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4A" w:rsidRDefault="0010194A" w:rsidP="0010194A">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10194A" w:rsidRDefault="0010194A" w:rsidP="0010194A">
      <w:pPr>
        <w:jc w:val="center"/>
      </w:pPr>
    </w:p>
    <w:p w:rsidR="0010194A" w:rsidRDefault="0010194A" w:rsidP="0010194A">
      <w:pPr>
        <w:jc w:val="center"/>
        <w:rPr>
          <w:b/>
          <w:sz w:val="32"/>
          <w:szCs w:val="32"/>
        </w:rPr>
      </w:pPr>
      <w:r>
        <w:rPr>
          <w:b/>
          <w:sz w:val="32"/>
          <w:szCs w:val="32"/>
        </w:rPr>
        <w:t>СЧ</w:t>
      </w:r>
      <w:r w:rsidR="00B534C2">
        <w:rPr>
          <w:b/>
          <w:sz w:val="32"/>
          <w:szCs w:val="32"/>
        </w:rPr>
        <w:t>Ё</w:t>
      </w:r>
      <w:r>
        <w:rPr>
          <w:b/>
          <w:sz w:val="32"/>
          <w:szCs w:val="32"/>
        </w:rPr>
        <w:t>ТНАЯ ПАЛАТА</w:t>
      </w:r>
    </w:p>
    <w:p w:rsidR="0010194A" w:rsidRDefault="0010194A" w:rsidP="0010194A">
      <w:pPr>
        <w:jc w:val="center"/>
        <w:rPr>
          <w:b/>
          <w:sz w:val="32"/>
          <w:szCs w:val="32"/>
        </w:rPr>
      </w:pPr>
      <w:r>
        <w:rPr>
          <w:b/>
          <w:sz w:val="32"/>
          <w:szCs w:val="32"/>
        </w:rPr>
        <w:t>ГОРОДА НЕФТЕЮГАНСКА</w:t>
      </w:r>
    </w:p>
    <w:p w:rsidR="0010194A" w:rsidRDefault="0010194A" w:rsidP="0010194A">
      <w:pPr>
        <w:jc w:val="center"/>
        <w:rPr>
          <w:b/>
          <w:sz w:val="32"/>
          <w:szCs w:val="32"/>
        </w:rPr>
      </w:pPr>
    </w:p>
    <w:p w:rsidR="00995AAF" w:rsidRPr="00E55B07" w:rsidRDefault="00995AAF" w:rsidP="00995AAF">
      <w:pPr>
        <w:pStyle w:val="a3"/>
        <w:jc w:val="center"/>
        <w:rPr>
          <w:b/>
          <w:i w:val="0"/>
          <w:sz w:val="18"/>
        </w:rPr>
      </w:pPr>
      <w:r>
        <w:rPr>
          <w:b/>
          <w:i w:val="0"/>
          <w:sz w:val="18"/>
        </w:rPr>
        <w:t>16 микрорайон, 23 дом, помещение 97,</w:t>
      </w:r>
      <w:r w:rsidRPr="00E55B07">
        <w:rPr>
          <w:b/>
          <w:i w:val="0"/>
          <w:sz w:val="18"/>
        </w:rPr>
        <w:t xml:space="preserve"> г. Нефтеюганск, </w:t>
      </w:r>
      <w:r>
        <w:rPr>
          <w:b/>
          <w:i w:val="0"/>
          <w:sz w:val="18"/>
        </w:rPr>
        <w:br/>
      </w:r>
      <w:r w:rsidRPr="00E55B07">
        <w:rPr>
          <w:b/>
          <w:i w:val="0"/>
          <w:sz w:val="18"/>
        </w:rPr>
        <w:t>Ханты-Мансийский автономный округ-Югра (Тюменская область), 6283</w:t>
      </w:r>
      <w:r>
        <w:rPr>
          <w:b/>
          <w:i w:val="0"/>
          <w:sz w:val="18"/>
        </w:rPr>
        <w:t>10</w:t>
      </w:r>
    </w:p>
    <w:p w:rsidR="00995AAF" w:rsidRPr="00643402" w:rsidRDefault="00995AAF" w:rsidP="00995AAF">
      <w:pPr>
        <w:jc w:val="center"/>
        <w:rPr>
          <w:b/>
          <w:sz w:val="18"/>
          <w:szCs w:val="18"/>
        </w:rPr>
      </w:pPr>
      <w:r w:rsidRPr="00643402">
        <w:rPr>
          <w:b/>
          <w:sz w:val="18"/>
          <w:szCs w:val="18"/>
        </w:rPr>
        <w:t>тел./факс (3463) 20</w:t>
      </w:r>
      <w:r w:rsidRPr="00643402">
        <w:rPr>
          <w:b/>
          <w:sz w:val="18"/>
          <w:szCs w:val="18"/>
          <w:lang w:val="en-US"/>
        </w:rPr>
        <w:t>-</w:t>
      </w:r>
      <w:r w:rsidRPr="00643402">
        <w:rPr>
          <w:b/>
          <w:sz w:val="18"/>
          <w:szCs w:val="18"/>
        </w:rPr>
        <w:t>30</w:t>
      </w:r>
      <w:r w:rsidRPr="00643402">
        <w:rPr>
          <w:b/>
          <w:sz w:val="18"/>
          <w:szCs w:val="18"/>
          <w:lang w:val="en-US"/>
        </w:rPr>
        <w:t>-</w:t>
      </w:r>
      <w:r w:rsidRPr="00643402">
        <w:rPr>
          <w:b/>
          <w:sz w:val="18"/>
          <w:szCs w:val="18"/>
        </w:rPr>
        <w:t xml:space="preserve">55, 20-30-63 </w:t>
      </w:r>
      <w:r w:rsidRPr="00643402">
        <w:rPr>
          <w:b/>
          <w:sz w:val="18"/>
          <w:szCs w:val="18"/>
          <w:lang w:val="en-US"/>
        </w:rPr>
        <w:t>E</w:t>
      </w:r>
      <w:r w:rsidRPr="00643402">
        <w:rPr>
          <w:b/>
          <w:sz w:val="18"/>
          <w:szCs w:val="18"/>
        </w:rPr>
        <w:t>-</w:t>
      </w:r>
      <w:r w:rsidRPr="00643402">
        <w:rPr>
          <w:b/>
          <w:sz w:val="18"/>
          <w:szCs w:val="18"/>
          <w:lang w:val="en-US"/>
        </w:rPr>
        <w:t>mail</w:t>
      </w:r>
      <w:r w:rsidRPr="00643402">
        <w:rPr>
          <w:b/>
          <w:sz w:val="18"/>
          <w:szCs w:val="18"/>
        </w:rPr>
        <w:t xml:space="preserve">: </w:t>
      </w:r>
      <w:hyperlink r:id="rId9" w:history="1">
        <w:r w:rsidRPr="00643402">
          <w:rPr>
            <w:rStyle w:val="ad"/>
            <w:b/>
            <w:sz w:val="18"/>
            <w:szCs w:val="18"/>
            <w:lang w:val="en-US"/>
          </w:rPr>
          <w:t>sp-ugansk@mail.ru</w:t>
        </w:r>
      </w:hyperlink>
      <w:hyperlink r:id="rId10" w:history="1">
        <w:r w:rsidRPr="00643402">
          <w:rPr>
            <w:rStyle w:val="ad"/>
            <w:b/>
            <w:sz w:val="18"/>
            <w:szCs w:val="18"/>
            <w:lang w:val="en-US"/>
          </w:rPr>
          <w:t>www.admaugansk</w:t>
        </w:r>
        <w:r w:rsidRPr="00643402">
          <w:rPr>
            <w:rStyle w:val="ad"/>
            <w:b/>
            <w:sz w:val="18"/>
            <w:szCs w:val="18"/>
          </w:rPr>
          <w:t>.</w:t>
        </w:r>
        <w:r w:rsidRPr="00643402">
          <w:rPr>
            <w:rStyle w:val="ad"/>
            <w:b/>
            <w:sz w:val="18"/>
            <w:szCs w:val="18"/>
            <w:lang w:val="en-US"/>
          </w:rPr>
          <w:t>ru</w:t>
        </w:r>
      </w:hyperlink>
    </w:p>
    <w:p w:rsidR="0010194A" w:rsidRDefault="002B43A0" w:rsidP="0010194A">
      <w:pPr>
        <w:jc w:val="center"/>
        <w:rPr>
          <w:rFonts w:ascii="Arial" w:hAnsi="Arial"/>
          <w:b/>
          <w:i/>
        </w:rPr>
      </w:pPr>
      <w:r>
        <w:rPr>
          <w:noProof/>
        </w:rPr>
        <w:pict>
          <v:line id="Line 2" o:spid="_x0000_s1026" style="position:absolute;left:0;text-align:left;z-index:251657216;visibility:visibl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Faz&#10;WhcWAgAALAQAAA4AAAAAAAAAAAAAAAAALgIAAGRycy9lMm9Eb2MueG1sUEsBAi0AFAAGAAgAAAAh&#10;AKmXy6XaAAAABAEAAA8AAAAAAAAAAAAAAAAAcAQAAGRycy9kb3ducmV2LnhtbFBLBQYAAAAABAAE&#10;APMAAAB3BQAAAAA=&#10;" o:allowincell="f" strokeweight="2pt"/>
        </w:pict>
      </w:r>
      <w:r>
        <w:rPr>
          <w:noProof/>
        </w:rPr>
        <w:pict>
          <v:line id="Line 3" o:spid="_x0000_s1027" style="position:absolute;left:0;text-align:left;z-index:251658240;visibility:visibl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AmAg5dEgIA&#10;ACoEAAAOAAAAAAAAAAAAAAAAAC4CAABkcnMvZTJvRG9jLnhtbFBLAQItABQABgAIAAAAIQA7R5ir&#10;2QAAAAUBAAAPAAAAAAAAAAAAAAAAAGwEAABkcnMvZG93bnJldi54bWxQSwUGAAAAAAQABADzAAAA&#10;cgUAAAAA&#10;" o:allowincell="f" strokeweight=".5pt"/>
        </w:pict>
      </w:r>
    </w:p>
    <w:tbl>
      <w:tblPr>
        <w:tblW w:w="9889" w:type="dxa"/>
        <w:tblLook w:val="01E0" w:firstRow="1" w:lastRow="1" w:firstColumn="1" w:lastColumn="1" w:noHBand="0" w:noVBand="0"/>
      </w:tblPr>
      <w:tblGrid>
        <w:gridCol w:w="4928"/>
        <w:gridCol w:w="4961"/>
      </w:tblGrid>
      <w:tr w:rsidR="001F7970" w:rsidTr="0030464A">
        <w:tc>
          <w:tcPr>
            <w:tcW w:w="4928" w:type="dxa"/>
          </w:tcPr>
          <w:p w:rsidR="001F7970" w:rsidRDefault="002B43A0" w:rsidP="00CB0005">
            <w:pPr>
              <w:rPr>
                <w:sz w:val="26"/>
                <w:szCs w:val="26"/>
              </w:rPr>
            </w:pPr>
            <w:r>
              <w:rPr>
                <w:sz w:val="26"/>
                <w:szCs w:val="26"/>
              </w:rPr>
              <w:t>Исх. от 13.11.2017 № 520</w:t>
            </w:r>
          </w:p>
        </w:tc>
        <w:tc>
          <w:tcPr>
            <w:tcW w:w="4961" w:type="dxa"/>
            <w:hideMark/>
          </w:tcPr>
          <w:p w:rsidR="00F36874" w:rsidRPr="00043C32" w:rsidRDefault="00F36874" w:rsidP="002B43A0">
            <w:pPr>
              <w:rPr>
                <w:sz w:val="28"/>
                <w:szCs w:val="28"/>
              </w:rPr>
            </w:pPr>
          </w:p>
        </w:tc>
      </w:tr>
    </w:tbl>
    <w:p w:rsidR="001F7970" w:rsidRDefault="001F7970" w:rsidP="00CB0005"/>
    <w:p w:rsidR="001F7970" w:rsidRPr="001F7970" w:rsidRDefault="001F7970" w:rsidP="00C877F3">
      <w:pPr>
        <w:jc w:val="center"/>
        <w:rPr>
          <w:b/>
          <w:sz w:val="28"/>
          <w:szCs w:val="28"/>
        </w:rPr>
      </w:pPr>
      <w:r w:rsidRPr="003B7E71">
        <w:rPr>
          <w:b/>
          <w:sz w:val="28"/>
          <w:szCs w:val="28"/>
        </w:rPr>
        <w:t xml:space="preserve">Заключение на проект </w:t>
      </w:r>
      <w:r>
        <w:rPr>
          <w:b/>
          <w:sz w:val="28"/>
          <w:szCs w:val="28"/>
        </w:rPr>
        <w:t xml:space="preserve">изменений в </w:t>
      </w:r>
      <w:r w:rsidRPr="003B7E71">
        <w:rPr>
          <w:b/>
          <w:sz w:val="28"/>
          <w:szCs w:val="28"/>
        </w:rPr>
        <w:t>муниципальн</w:t>
      </w:r>
      <w:r>
        <w:rPr>
          <w:b/>
          <w:sz w:val="28"/>
          <w:szCs w:val="28"/>
        </w:rPr>
        <w:t>ую</w:t>
      </w:r>
      <w:r w:rsidRPr="003B7E71">
        <w:rPr>
          <w:b/>
          <w:sz w:val="28"/>
          <w:szCs w:val="28"/>
        </w:rPr>
        <w:t xml:space="preserve"> программ</w:t>
      </w:r>
      <w:r>
        <w:rPr>
          <w:b/>
          <w:sz w:val="28"/>
          <w:szCs w:val="28"/>
        </w:rPr>
        <w:t>у</w:t>
      </w:r>
      <w:r w:rsidRPr="003B7E71">
        <w:rPr>
          <w:b/>
          <w:sz w:val="28"/>
          <w:szCs w:val="28"/>
        </w:rPr>
        <w:t xml:space="preserve"> города Нефтеюганска «</w:t>
      </w:r>
      <w:r w:rsidR="008002E2">
        <w:rPr>
          <w:b/>
          <w:sz w:val="28"/>
          <w:szCs w:val="28"/>
        </w:rPr>
        <w:t>Социально-экономическое развитие города</w:t>
      </w:r>
      <w:r>
        <w:rPr>
          <w:b/>
          <w:sz w:val="28"/>
          <w:szCs w:val="28"/>
        </w:rPr>
        <w:t xml:space="preserve"> Нефтеюганска </w:t>
      </w:r>
      <w:r w:rsidR="008002E2">
        <w:rPr>
          <w:b/>
          <w:sz w:val="28"/>
          <w:szCs w:val="28"/>
        </w:rPr>
        <w:t>на</w:t>
      </w:r>
      <w:r>
        <w:rPr>
          <w:b/>
          <w:sz w:val="28"/>
          <w:szCs w:val="28"/>
        </w:rPr>
        <w:t xml:space="preserve"> 2014-2020 год</w:t>
      </w:r>
      <w:r w:rsidR="008002E2">
        <w:rPr>
          <w:b/>
          <w:sz w:val="28"/>
          <w:szCs w:val="28"/>
        </w:rPr>
        <w:t>ы</w:t>
      </w:r>
      <w:r w:rsidRPr="003B7E71">
        <w:rPr>
          <w:b/>
          <w:sz w:val="28"/>
          <w:szCs w:val="28"/>
        </w:rPr>
        <w:t>»</w:t>
      </w:r>
    </w:p>
    <w:p w:rsidR="001F7970" w:rsidRDefault="001F7970" w:rsidP="00C877F3">
      <w:pPr>
        <w:ind w:firstLine="709"/>
        <w:jc w:val="both"/>
        <w:rPr>
          <w:sz w:val="28"/>
          <w:szCs w:val="28"/>
        </w:rPr>
      </w:pPr>
    </w:p>
    <w:p w:rsidR="0010194A" w:rsidRPr="0057570E" w:rsidRDefault="0010194A" w:rsidP="002B43A0">
      <w:pPr>
        <w:ind w:firstLine="708"/>
        <w:jc w:val="both"/>
        <w:rPr>
          <w:sz w:val="28"/>
          <w:szCs w:val="28"/>
        </w:rPr>
      </w:pPr>
      <w:r w:rsidRPr="0057570E">
        <w:rPr>
          <w:sz w:val="28"/>
          <w:szCs w:val="28"/>
        </w:rPr>
        <w:t>Сч</w:t>
      </w:r>
      <w:r w:rsidR="00B534C2" w:rsidRPr="0057570E">
        <w:rPr>
          <w:sz w:val="28"/>
          <w:szCs w:val="28"/>
        </w:rPr>
        <w:t>ё</w:t>
      </w:r>
      <w:r w:rsidRPr="0057570E">
        <w:rPr>
          <w:sz w:val="28"/>
          <w:szCs w:val="28"/>
        </w:rPr>
        <w:t>тная палата города Нефтеюганска на основании статьи 157 Бюджетного кодекса Российской Федерации, Положения о Сч</w:t>
      </w:r>
      <w:r w:rsidR="00B534C2" w:rsidRPr="0057570E">
        <w:rPr>
          <w:sz w:val="28"/>
          <w:szCs w:val="28"/>
        </w:rPr>
        <w:t>ё</w:t>
      </w:r>
      <w:r w:rsidRPr="0057570E">
        <w:rPr>
          <w:sz w:val="28"/>
          <w:szCs w:val="28"/>
        </w:rPr>
        <w:t xml:space="preserve">тной палате города Нефтеюганска, рассмотрев проект </w:t>
      </w:r>
      <w:r w:rsidR="00FA5856" w:rsidRPr="0057570E">
        <w:rPr>
          <w:sz w:val="28"/>
          <w:szCs w:val="28"/>
        </w:rPr>
        <w:t xml:space="preserve">изменений в </w:t>
      </w:r>
      <w:r w:rsidRPr="0057570E">
        <w:rPr>
          <w:sz w:val="28"/>
          <w:szCs w:val="28"/>
        </w:rPr>
        <w:t>муниципальн</w:t>
      </w:r>
      <w:r w:rsidR="00FA5856" w:rsidRPr="0057570E">
        <w:rPr>
          <w:sz w:val="28"/>
          <w:szCs w:val="28"/>
        </w:rPr>
        <w:t>ую</w:t>
      </w:r>
      <w:r w:rsidRPr="0057570E">
        <w:rPr>
          <w:sz w:val="28"/>
          <w:szCs w:val="28"/>
        </w:rPr>
        <w:t xml:space="preserve"> программ</w:t>
      </w:r>
      <w:r w:rsidR="00FA5856" w:rsidRPr="0057570E">
        <w:rPr>
          <w:sz w:val="28"/>
          <w:szCs w:val="28"/>
        </w:rPr>
        <w:t>у</w:t>
      </w:r>
      <w:r w:rsidR="005B12DB">
        <w:rPr>
          <w:sz w:val="28"/>
          <w:szCs w:val="28"/>
        </w:rPr>
        <w:t xml:space="preserve"> </w:t>
      </w:r>
      <w:r w:rsidRPr="0057570E">
        <w:rPr>
          <w:sz w:val="28"/>
          <w:szCs w:val="28"/>
        </w:rPr>
        <w:t xml:space="preserve">города Нефтеюганска </w:t>
      </w:r>
      <w:r w:rsidR="0057570E" w:rsidRPr="0057570E">
        <w:rPr>
          <w:sz w:val="28"/>
          <w:szCs w:val="28"/>
        </w:rPr>
        <w:t xml:space="preserve">«Социально-экономическое развитие города Нефтеюганска на 2014-2020 годы» </w:t>
      </w:r>
      <w:r w:rsidR="001F7970" w:rsidRPr="0057570E">
        <w:rPr>
          <w:sz w:val="28"/>
          <w:szCs w:val="28"/>
        </w:rPr>
        <w:t>(</w:t>
      </w:r>
      <w:r w:rsidRPr="0057570E">
        <w:rPr>
          <w:sz w:val="28"/>
          <w:szCs w:val="28"/>
        </w:rPr>
        <w:t>далее по тексту – проект</w:t>
      </w:r>
      <w:r w:rsidR="0032611F" w:rsidRPr="0057570E">
        <w:rPr>
          <w:sz w:val="28"/>
          <w:szCs w:val="28"/>
        </w:rPr>
        <w:t xml:space="preserve"> изменений</w:t>
      </w:r>
      <w:r w:rsidR="00B534C2" w:rsidRPr="0057570E">
        <w:rPr>
          <w:sz w:val="28"/>
          <w:szCs w:val="28"/>
        </w:rPr>
        <w:t>), сообщает следующее:</w:t>
      </w:r>
    </w:p>
    <w:p w:rsidR="00FA5856" w:rsidRDefault="00FA5856" w:rsidP="002B43A0">
      <w:pPr>
        <w:ind w:firstLine="708"/>
        <w:jc w:val="both"/>
        <w:rPr>
          <w:sz w:val="28"/>
          <w:szCs w:val="28"/>
        </w:rPr>
      </w:pPr>
      <w:r>
        <w:rPr>
          <w:sz w:val="28"/>
          <w:szCs w:val="28"/>
        </w:rPr>
        <w:t>1. При проведении экспертизы учитывалось наличие согласования проекта изменений:</w:t>
      </w:r>
    </w:p>
    <w:p w:rsidR="00D7465E" w:rsidRPr="009602C1" w:rsidRDefault="00FA5856" w:rsidP="002B43A0">
      <w:pPr>
        <w:ind w:firstLine="708"/>
        <w:jc w:val="both"/>
        <w:rPr>
          <w:sz w:val="28"/>
          <w:szCs w:val="28"/>
        </w:rPr>
      </w:pPr>
      <w:r>
        <w:rPr>
          <w:sz w:val="28"/>
          <w:szCs w:val="28"/>
        </w:rPr>
        <w:t xml:space="preserve">1.1. Правовым управлением администрации города Нефтеюганска на предмет правового обоснования мероприятий </w:t>
      </w:r>
      <w:r w:rsidR="009602C1" w:rsidRPr="009602C1">
        <w:rPr>
          <w:sz w:val="28"/>
          <w:szCs w:val="28"/>
        </w:rPr>
        <w:t>муниципальной программы</w:t>
      </w:r>
      <w:r w:rsidR="00D7465E" w:rsidRPr="009602C1">
        <w:rPr>
          <w:sz w:val="28"/>
          <w:szCs w:val="28"/>
        </w:rPr>
        <w:t xml:space="preserve"> в соответствии с компетенцией </w:t>
      </w:r>
      <w:r w:rsidR="00D7465E" w:rsidRPr="00964216">
        <w:rPr>
          <w:sz w:val="28"/>
          <w:szCs w:val="28"/>
        </w:rPr>
        <w:t>органов</w:t>
      </w:r>
      <w:r w:rsidR="00964216">
        <w:rPr>
          <w:sz w:val="28"/>
          <w:szCs w:val="28"/>
        </w:rPr>
        <w:t xml:space="preserve"> (структурных подразделений)</w:t>
      </w:r>
      <w:r w:rsidR="00D7465E" w:rsidRPr="009602C1">
        <w:rPr>
          <w:sz w:val="28"/>
          <w:szCs w:val="28"/>
        </w:rPr>
        <w:t xml:space="preserve"> администрации</w:t>
      </w:r>
      <w:r w:rsidR="009602C1">
        <w:rPr>
          <w:sz w:val="28"/>
          <w:szCs w:val="28"/>
        </w:rPr>
        <w:t xml:space="preserve"> города</w:t>
      </w:r>
      <w:r w:rsidR="00D7465E" w:rsidRPr="009602C1">
        <w:rPr>
          <w:sz w:val="28"/>
          <w:szCs w:val="28"/>
        </w:rPr>
        <w:t xml:space="preserve"> – исполнителей </w:t>
      </w:r>
      <w:r w:rsidR="009602C1">
        <w:rPr>
          <w:sz w:val="28"/>
          <w:szCs w:val="28"/>
        </w:rPr>
        <w:t xml:space="preserve">муниципальной </w:t>
      </w:r>
      <w:r w:rsidR="00D14860">
        <w:rPr>
          <w:sz w:val="28"/>
          <w:szCs w:val="28"/>
        </w:rPr>
        <w:t>программы.</w:t>
      </w:r>
    </w:p>
    <w:p w:rsidR="00FA5856" w:rsidRDefault="00D7465E" w:rsidP="002B43A0">
      <w:pPr>
        <w:ind w:firstLine="708"/>
        <w:jc w:val="both"/>
        <w:rPr>
          <w:sz w:val="28"/>
          <w:szCs w:val="28"/>
        </w:rPr>
      </w:pPr>
      <w:r>
        <w:rPr>
          <w:sz w:val="28"/>
          <w:szCs w:val="28"/>
        </w:rPr>
        <w:t xml:space="preserve">1.2. </w:t>
      </w:r>
      <w:r w:rsidR="00322335" w:rsidRPr="00322335">
        <w:rPr>
          <w:sz w:val="28"/>
          <w:szCs w:val="28"/>
          <w:shd w:val="clear" w:color="auto" w:fill="FFFFFF"/>
        </w:rPr>
        <w:t xml:space="preserve">Отделом экономической политики, инвестиций, проектного управления и административной реформы департамента экономического развития </w:t>
      </w:r>
      <w:r w:rsidRPr="00322335">
        <w:rPr>
          <w:sz w:val="28"/>
          <w:szCs w:val="28"/>
        </w:rPr>
        <w:t>администрации города</w:t>
      </w:r>
      <w:r>
        <w:rPr>
          <w:sz w:val="28"/>
          <w:szCs w:val="28"/>
        </w:rPr>
        <w:t xml:space="preserve"> Нефтеюганска на предмет соответствия требованиям, предъявляемым к содержанию муниципальной программы, соответствия целей и задач, показателей результатов реализации муниципальной программы, основным направлениям социально-экономического развития</w:t>
      </w:r>
      <w:r w:rsidR="00D14860">
        <w:rPr>
          <w:sz w:val="28"/>
          <w:szCs w:val="28"/>
        </w:rPr>
        <w:t xml:space="preserve"> города Нефтеюганска, отражё</w:t>
      </w:r>
      <w:r w:rsidR="00605E71">
        <w:rPr>
          <w:sz w:val="28"/>
          <w:szCs w:val="28"/>
        </w:rPr>
        <w:t>нным в стратегии социально-экономического развития города и иных документах стратегическ</w:t>
      </w:r>
      <w:r w:rsidR="00D14860">
        <w:rPr>
          <w:sz w:val="28"/>
          <w:szCs w:val="28"/>
        </w:rPr>
        <w:t>ого характера.</w:t>
      </w:r>
    </w:p>
    <w:p w:rsidR="00605E71" w:rsidRDefault="00605E71" w:rsidP="002B43A0">
      <w:pPr>
        <w:ind w:firstLine="708"/>
        <w:jc w:val="both"/>
        <w:rPr>
          <w:sz w:val="28"/>
          <w:szCs w:val="28"/>
        </w:rPr>
      </w:pPr>
      <w:r>
        <w:rPr>
          <w:sz w:val="28"/>
          <w:szCs w:val="28"/>
        </w:rPr>
        <w:t>1.3. Департаментом финансов администрации города Нефтеюганска на предмет соответствия проекта</w:t>
      </w:r>
      <w:r w:rsidR="00F67A94">
        <w:rPr>
          <w:sz w:val="28"/>
          <w:szCs w:val="28"/>
        </w:rPr>
        <w:t xml:space="preserve"> </w:t>
      </w:r>
      <w:r w:rsidRPr="00964216">
        <w:rPr>
          <w:sz w:val="28"/>
          <w:szCs w:val="28"/>
        </w:rPr>
        <w:t>изменений</w:t>
      </w:r>
      <w:r>
        <w:rPr>
          <w:sz w:val="28"/>
          <w:szCs w:val="28"/>
        </w:rPr>
        <w:t xml:space="preserve"> бюджетному законодательству Российской Федерации и возможности финансового обеспечения е</w:t>
      </w:r>
      <w:r w:rsidR="009602C1">
        <w:rPr>
          <w:sz w:val="28"/>
          <w:szCs w:val="28"/>
        </w:rPr>
        <w:t>ё</w:t>
      </w:r>
      <w:r>
        <w:rPr>
          <w:sz w:val="28"/>
          <w:szCs w:val="28"/>
        </w:rPr>
        <w:t xml:space="preserve"> реализации из бюджета города.</w:t>
      </w:r>
    </w:p>
    <w:p w:rsidR="00F44681" w:rsidRPr="00E73E2A" w:rsidRDefault="00731F9F" w:rsidP="002B43A0">
      <w:pPr>
        <w:tabs>
          <w:tab w:val="left" w:pos="0"/>
        </w:tabs>
        <w:ind w:firstLine="708"/>
        <w:jc w:val="both"/>
        <w:rPr>
          <w:sz w:val="28"/>
          <w:szCs w:val="28"/>
        </w:rPr>
      </w:pPr>
      <w:r w:rsidRPr="002F105B">
        <w:rPr>
          <w:sz w:val="28"/>
          <w:szCs w:val="28"/>
        </w:rPr>
        <w:t xml:space="preserve">2. </w:t>
      </w:r>
      <w:r w:rsidR="002F105B" w:rsidRPr="006D048E">
        <w:rPr>
          <w:sz w:val="28"/>
          <w:szCs w:val="28"/>
        </w:rPr>
        <w:t>Поряд</w:t>
      </w:r>
      <w:r w:rsidR="00223994">
        <w:rPr>
          <w:sz w:val="28"/>
          <w:szCs w:val="28"/>
        </w:rPr>
        <w:t>ок</w:t>
      </w:r>
      <w:r w:rsidR="002F105B" w:rsidRPr="006D048E">
        <w:rPr>
          <w:sz w:val="28"/>
          <w:szCs w:val="28"/>
        </w:rPr>
        <w:t xml:space="preserve"> принятия решений о разработке муниципальных программ города Нефтеюганска, их формирования и реализации</w:t>
      </w:r>
      <w:r w:rsidR="00223994">
        <w:rPr>
          <w:sz w:val="28"/>
          <w:szCs w:val="28"/>
        </w:rPr>
        <w:t xml:space="preserve"> утверждён</w:t>
      </w:r>
      <w:r w:rsidR="002F105B" w:rsidRPr="006D048E">
        <w:rPr>
          <w:sz w:val="28"/>
          <w:szCs w:val="28"/>
        </w:rPr>
        <w:t xml:space="preserve"> постановлением администрации города Нефтеюганска от 22.08.2013 № 80-нп </w:t>
      </w:r>
      <w:r w:rsidR="002F105B" w:rsidRPr="006D048E">
        <w:rPr>
          <w:sz w:val="28"/>
          <w:szCs w:val="28"/>
        </w:rPr>
        <w:lastRenderedPageBreak/>
        <w:t>(далее по тексту - постановление администрации города Нефтеюганска от 22.08.2013 № 80-</w:t>
      </w:r>
      <w:r w:rsidR="00223994">
        <w:rPr>
          <w:sz w:val="28"/>
          <w:szCs w:val="28"/>
        </w:rPr>
        <w:t>нп).</w:t>
      </w:r>
    </w:p>
    <w:p w:rsidR="00F44681" w:rsidRPr="00E73E2A" w:rsidRDefault="00F44681" w:rsidP="002B43A0">
      <w:pPr>
        <w:autoSpaceDE w:val="0"/>
        <w:autoSpaceDN w:val="0"/>
        <w:adjustRightInd w:val="0"/>
        <w:spacing w:line="0" w:lineRule="atLeast"/>
        <w:ind w:firstLine="708"/>
        <w:jc w:val="both"/>
        <w:rPr>
          <w:rFonts w:eastAsiaTheme="minorHAnsi"/>
          <w:sz w:val="28"/>
          <w:szCs w:val="28"/>
          <w:lang w:eastAsia="en-US"/>
        </w:rPr>
      </w:pPr>
      <w:r w:rsidRPr="00E73E2A">
        <w:rPr>
          <w:rFonts w:eastAsiaTheme="minorHAnsi"/>
          <w:sz w:val="28"/>
          <w:szCs w:val="28"/>
          <w:lang w:eastAsia="en-US"/>
        </w:rPr>
        <w:t xml:space="preserve">В соответствии с пунктом 2 статьи 179 Бюджетного кодекса Российской Федерации (далее по тексту – БК РФ) 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сроки, установленные местной администрацией. </w:t>
      </w:r>
    </w:p>
    <w:p w:rsidR="00F44681" w:rsidRPr="00E73E2A" w:rsidRDefault="00F44681" w:rsidP="002B43A0">
      <w:pPr>
        <w:autoSpaceDE w:val="0"/>
        <w:autoSpaceDN w:val="0"/>
        <w:adjustRightInd w:val="0"/>
        <w:spacing w:line="0" w:lineRule="atLeast"/>
        <w:ind w:firstLine="708"/>
        <w:jc w:val="both"/>
        <w:rPr>
          <w:rFonts w:eastAsiaTheme="minorHAnsi"/>
          <w:sz w:val="28"/>
          <w:szCs w:val="28"/>
          <w:lang w:eastAsia="en-US"/>
        </w:rPr>
      </w:pPr>
      <w:r w:rsidRPr="00E73E2A">
        <w:rPr>
          <w:rFonts w:eastAsiaTheme="minorHAnsi"/>
          <w:sz w:val="28"/>
          <w:szCs w:val="28"/>
          <w:lang w:eastAsia="en-US"/>
        </w:rPr>
        <w:t>Пунктом 6.4 Постановления администрации города Нефтеюганска от 22.08.2013 № 80-нп предусмотрено, что при изменении объёмов финансирования на реализацию муниципальной программы на очередной финансовый год и плановый период изменения в муниципальную программу должны быть утверждены не позднее, чем за 5 дней до внесения проекта решения о бюджете в Думу города Нефтеюганска.</w:t>
      </w:r>
    </w:p>
    <w:p w:rsidR="00F44681" w:rsidRPr="00E73E2A" w:rsidRDefault="00F44681" w:rsidP="002B43A0">
      <w:pPr>
        <w:autoSpaceDE w:val="0"/>
        <w:autoSpaceDN w:val="0"/>
        <w:adjustRightInd w:val="0"/>
        <w:spacing w:line="0" w:lineRule="atLeast"/>
        <w:ind w:firstLine="708"/>
        <w:jc w:val="both"/>
        <w:rPr>
          <w:rFonts w:eastAsiaTheme="minorHAnsi"/>
          <w:sz w:val="28"/>
          <w:szCs w:val="28"/>
          <w:lang w:eastAsia="en-US"/>
        </w:rPr>
      </w:pPr>
      <w:r w:rsidRPr="00E73E2A">
        <w:rPr>
          <w:rFonts w:eastAsiaTheme="minorHAnsi"/>
          <w:sz w:val="28"/>
          <w:szCs w:val="28"/>
          <w:lang w:eastAsia="en-US"/>
        </w:rPr>
        <w:t>Проектом изменений в муниципальную программу изменяются объёмы финансирования на очередной финансовый год и плановый период.</w:t>
      </w:r>
    </w:p>
    <w:p w:rsidR="00F44681" w:rsidRPr="00E73E2A" w:rsidRDefault="00F44681" w:rsidP="002B43A0">
      <w:pPr>
        <w:autoSpaceDE w:val="0"/>
        <w:autoSpaceDN w:val="0"/>
        <w:adjustRightInd w:val="0"/>
        <w:spacing w:line="0" w:lineRule="atLeast"/>
        <w:ind w:firstLine="708"/>
        <w:jc w:val="both"/>
        <w:rPr>
          <w:rFonts w:eastAsiaTheme="minorHAnsi"/>
          <w:sz w:val="28"/>
          <w:szCs w:val="28"/>
          <w:lang w:eastAsia="en-US"/>
        </w:rPr>
      </w:pPr>
      <w:r w:rsidRPr="00E73E2A">
        <w:rPr>
          <w:rFonts w:eastAsiaTheme="minorHAnsi"/>
          <w:sz w:val="28"/>
          <w:szCs w:val="28"/>
          <w:lang w:eastAsia="en-US"/>
        </w:rPr>
        <w:t>Во избежание нарушения пункта 6.4 Постановления администрации города Нефтеюганска от 22.08.2013 № 80-нп предлагаем исключить из проекта изменений информацию, в части изменения объёма финансирования программы на очередной финансовый год и плановый период.</w:t>
      </w:r>
    </w:p>
    <w:p w:rsidR="00F44681" w:rsidRPr="00E73E2A" w:rsidRDefault="00F44681" w:rsidP="002B43A0">
      <w:pPr>
        <w:autoSpaceDE w:val="0"/>
        <w:autoSpaceDN w:val="0"/>
        <w:adjustRightInd w:val="0"/>
        <w:spacing w:line="0" w:lineRule="atLeast"/>
        <w:ind w:firstLine="708"/>
        <w:jc w:val="both"/>
        <w:rPr>
          <w:rFonts w:eastAsiaTheme="minorHAnsi"/>
          <w:sz w:val="28"/>
          <w:szCs w:val="28"/>
          <w:lang w:eastAsia="en-US"/>
        </w:rPr>
      </w:pPr>
      <w:r w:rsidRPr="00E73E2A">
        <w:rPr>
          <w:sz w:val="28"/>
          <w:szCs w:val="28"/>
        </w:rPr>
        <w:t>Вместе с тем, обращаем внимание</w:t>
      </w:r>
      <w:r w:rsidR="009E77D6">
        <w:rPr>
          <w:sz w:val="28"/>
          <w:szCs w:val="28"/>
        </w:rPr>
        <w:t xml:space="preserve">, </w:t>
      </w:r>
      <w:r w:rsidR="0008572F">
        <w:rPr>
          <w:sz w:val="28"/>
          <w:szCs w:val="28"/>
        </w:rPr>
        <w:t xml:space="preserve">что </w:t>
      </w:r>
      <w:r w:rsidR="009E77D6">
        <w:rPr>
          <w:sz w:val="28"/>
          <w:szCs w:val="28"/>
        </w:rPr>
        <w:t xml:space="preserve">согласно статье </w:t>
      </w:r>
      <w:r w:rsidRPr="00E73E2A">
        <w:rPr>
          <w:sz w:val="28"/>
          <w:szCs w:val="28"/>
        </w:rPr>
        <w:t>172</w:t>
      </w:r>
      <w:r w:rsidRPr="00E73E2A">
        <w:rPr>
          <w:rFonts w:eastAsiaTheme="minorHAnsi"/>
          <w:sz w:val="28"/>
          <w:szCs w:val="28"/>
          <w:lang w:eastAsia="en-US"/>
        </w:rPr>
        <w:t xml:space="preserve"> БК РФ составление проектов бюджетов основывается на муниципальных программах, проектах муниципальных программ, проектах изменений указанных программ.</w:t>
      </w:r>
    </w:p>
    <w:p w:rsidR="00F44681" w:rsidRPr="00E73E2A" w:rsidRDefault="0008572F" w:rsidP="002B43A0">
      <w:pPr>
        <w:autoSpaceDE w:val="0"/>
        <w:autoSpaceDN w:val="0"/>
        <w:adjustRightInd w:val="0"/>
        <w:spacing w:line="0" w:lineRule="atLeast"/>
        <w:ind w:firstLine="708"/>
        <w:jc w:val="both"/>
        <w:rPr>
          <w:rFonts w:eastAsiaTheme="minorHAnsi"/>
          <w:sz w:val="28"/>
          <w:szCs w:val="28"/>
          <w:lang w:eastAsia="en-US"/>
        </w:rPr>
      </w:pPr>
      <w:r>
        <w:rPr>
          <w:rFonts w:eastAsiaTheme="minorHAnsi"/>
          <w:sz w:val="28"/>
          <w:szCs w:val="28"/>
          <w:lang w:eastAsia="en-US"/>
        </w:rPr>
        <w:t>Статьёй 179</w:t>
      </w:r>
      <w:r w:rsidR="00F44681" w:rsidRPr="00E73E2A">
        <w:rPr>
          <w:rFonts w:eastAsiaTheme="minorHAnsi"/>
          <w:sz w:val="28"/>
          <w:szCs w:val="28"/>
          <w:lang w:eastAsia="en-US"/>
        </w:rPr>
        <w:t xml:space="preserve"> БК РФ</w:t>
      </w:r>
      <w:r>
        <w:rPr>
          <w:rFonts w:eastAsiaTheme="minorHAnsi"/>
          <w:sz w:val="28"/>
          <w:szCs w:val="28"/>
          <w:lang w:eastAsia="en-US"/>
        </w:rPr>
        <w:t xml:space="preserve"> предусмотрено,</w:t>
      </w:r>
      <w:r w:rsidR="00F44681" w:rsidRPr="00E73E2A">
        <w:rPr>
          <w:rFonts w:eastAsiaTheme="minorHAnsi"/>
          <w:sz w:val="28"/>
          <w:szCs w:val="28"/>
          <w:lang w:eastAsia="en-US"/>
        </w:rPr>
        <w:t xml:space="preserve"> </w:t>
      </w:r>
      <w:r>
        <w:rPr>
          <w:rFonts w:eastAsiaTheme="minorHAnsi"/>
          <w:sz w:val="28"/>
          <w:szCs w:val="28"/>
          <w:lang w:eastAsia="en-US"/>
        </w:rPr>
        <w:t xml:space="preserve">что </w:t>
      </w:r>
      <w:r w:rsidR="00F44681" w:rsidRPr="00E73E2A">
        <w:rPr>
          <w:rFonts w:eastAsiaTheme="minorHAnsi"/>
          <w:sz w:val="28"/>
          <w:szCs w:val="28"/>
          <w:lang w:eastAsia="en-US"/>
        </w:rPr>
        <w:t>муниципальные программы подлежат приведению в соответствие с решением о бюджете не позднее трёх месяцев со дня вступления его в силу.</w:t>
      </w:r>
    </w:p>
    <w:p w:rsidR="00F44681" w:rsidRPr="00E73E2A" w:rsidRDefault="00F44681" w:rsidP="002B43A0">
      <w:pPr>
        <w:autoSpaceDE w:val="0"/>
        <w:autoSpaceDN w:val="0"/>
        <w:adjustRightInd w:val="0"/>
        <w:spacing w:line="0" w:lineRule="atLeast"/>
        <w:ind w:firstLine="708"/>
        <w:jc w:val="both"/>
        <w:rPr>
          <w:rFonts w:eastAsiaTheme="minorHAnsi"/>
          <w:sz w:val="28"/>
          <w:szCs w:val="28"/>
          <w:lang w:eastAsia="en-US"/>
        </w:rPr>
      </w:pPr>
      <w:r w:rsidRPr="00E73E2A">
        <w:rPr>
          <w:rFonts w:eastAsiaTheme="minorHAnsi"/>
          <w:sz w:val="28"/>
          <w:szCs w:val="28"/>
          <w:lang w:eastAsia="en-US"/>
        </w:rPr>
        <w:t xml:space="preserve">В соответствии со </w:t>
      </w:r>
      <w:hyperlink r:id="rId11" w:history="1">
        <w:r w:rsidRPr="00E73E2A">
          <w:rPr>
            <w:rFonts w:eastAsiaTheme="minorHAnsi"/>
            <w:sz w:val="28"/>
            <w:szCs w:val="28"/>
            <w:lang w:eastAsia="en-US"/>
          </w:rPr>
          <w:t>статьёй 184.2</w:t>
        </w:r>
      </w:hyperlink>
      <w:r w:rsidRPr="00E73E2A">
        <w:rPr>
          <w:rFonts w:eastAsiaTheme="minorHAnsi"/>
          <w:sz w:val="28"/>
          <w:szCs w:val="28"/>
          <w:lang w:eastAsia="en-US"/>
        </w:rPr>
        <w:t xml:space="preserve"> БК РФ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в представительный орган представляются паспорта муниципальных программ (проекты изменений в указанные паспорта). </w:t>
      </w:r>
    </w:p>
    <w:p w:rsidR="00F44681" w:rsidRPr="00F44681" w:rsidRDefault="00F44681" w:rsidP="002B43A0">
      <w:pPr>
        <w:autoSpaceDE w:val="0"/>
        <w:autoSpaceDN w:val="0"/>
        <w:adjustRightInd w:val="0"/>
        <w:spacing w:line="0" w:lineRule="atLeast"/>
        <w:ind w:firstLine="708"/>
        <w:jc w:val="both"/>
        <w:rPr>
          <w:sz w:val="28"/>
          <w:szCs w:val="28"/>
        </w:rPr>
      </w:pPr>
      <w:r w:rsidRPr="00E73E2A">
        <w:rPr>
          <w:sz w:val="28"/>
          <w:szCs w:val="28"/>
        </w:rPr>
        <w:t>Из вышеизложенного следует, с</w:t>
      </w:r>
      <w:r w:rsidRPr="00E73E2A">
        <w:rPr>
          <w:color w:val="000000"/>
          <w:sz w:val="28"/>
          <w:szCs w:val="28"/>
        </w:rPr>
        <w:t>роки утверждения муниципальных прогр</w:t>
      </w:r>
      <w:r w:rsidR="00416C7C">
        <w:rPr>
          <w:color w:val="000000"/>
          <w:sz w:val="28"/>
          <w:szCs w:val="28"/>
        </w:rPr>
        <w:t>амм и изменений в ранее утверждё</w:t>
      </w:r>
      <w:r w:rsidRPr="00E73E2A">
        <w:rPr>
          <w:color w:val="000000"/>
          <w:sz w:val="28"/>
          <w:szCs w:val="28"/>
        </w:rPr>
        <w:t>нные программы устанавливаются местными администрациями.</w:t>
      </w:r>
      <w:r w:rsidRPr="00E73E2A">
        <w:rPr>
          <w:sz w:val="28"/>
          <w:szCs w:val="28"/>
        </w:rPr>
        <w:t xml:space="preserve"> Однако законодательство допускает при составлении проекта бюджета муниципального образования основываться на проектах муниципальных программ, проектах изменений указанных программ, не требуя их утверждения на этом этапе. После принятия бюджета программы должны быть при</w:t>
      </w:r>
      <w:r w:rsidR="00416C7C">
        <w:rPr>
          <w:sz w:val="28"/>
          <w:szCs w:val="28"/>
        </w:rPr>
        <w:t>ведены в соответствие с утверждё</w:t>
      </w:r>
      <w:r w:rsidRPr="00E73E2A">
        <w:rPr>
          <w:sz w:val="28"/>
          <w:szCs w:val="28"/>
        </w:rPr>
        <w:t>нным решением о бюджете.</w:t>
      </w:r>
    </w:p>
    <w:p w:rsidR="00731F9F" w:rsidRDefault="00731F9F" w:rsidP="002B43A0">
      <w:pPr>
        <w:ind w:firstLine="708"/>
        <w:jc w:val="both"/>
        <w:rPr>
          <w:sz w:val="28"/>
          <w:szCs w:val="28"/>
        </w:rPr>
      </w:pPr>
      <w:r w:rsidRPr="00914D1B">
        <w:rPr>
          <w:sz w:val="28"/>
          <w:szCs w:val="28"/>
        </w:rPr>
        <w:t xml:space="preserve">3. </w:t>
      </w:r>
      <w:r>
        <w:rPr>
          <w:sz w:val="28"/>
          <w:szCs w:val="28"/>
        </w:rPr>
        <w:t>В муниципальную программу вносятся следующие изменения:</w:t>
      </w:r>
    </w:p>
    <w:p w:rsidR="00540FA4" w:rsidRDefault="00731F9F" w:rsidP="002B43A0">
      <w:pPr>
        <w:ind w:firstLine="708"/>
        <w:jc w:val="both"/>
        <w:rPr>
          <w:sz w:val="28"/>
          <w:szCs w:val="28"/>
        </w:rPr>
      </w:pPr>
      <w:r>
        <w:rPr>
          <w:sz w:val="28"/>
          <w:szCs w:val="28"/>
        </w:rPr>
        <w:t xml:space="preserve">3.1. </w:t>
      </w:r>
      <w:r w:rsidRPr="00AD40C0">
        <w:rPr>
          <w:sz w:val="28"/>
          <w:szCs w:val="28"/>
        </w:rPr>
        <w:t xml:space="preserve">В паспорте муниципальной программы </w:t>
      </w:r>
      <w:r w:rsidR="00A74505">
        <w:rPr>
          <w:sz w:val="28"/>
          <w:szCs w:val="28"/>
        </w:rPr>
        <w:t xml:space="preserve">в </w:t>
      </w:r>
      <w:r w:rsidR="00A74505" w:rsidRPr="001F68CD">
        <w:rPr>
          <w:sz w:val="28"/>
          <w:szCs w:val="28"/>
        </w:rPr>
        <w:t xml:space="preserve">строке «Финансовое обеспечение муниципальной программы» </w:t>
      </w:r>
      <w:r w:rsidRPr="00AD40C0">
        <w:rPr>
          <w:sz w:val="28"/>
          <w:szCs w:val="28"/>
        </w:rPr>
        <w:t>общ</w:t>
      </w:r>
      <w:r>
        <w:rPr>
          <w:sz w:val="28"/>
          <w:szCs w:val="28"/>
        </w:rPr>
        <w:t>и</w:t>
      </w:r>
      <w:r w:rsidRPr="00AD40C0">
        <w:rPr>
          <w:sz w:val="28"/>
          <w:szCs w:val="28"/>
        </w:rPr>
        <w:t xml:space="preserve">й объём финансирования муниципальной программы </w:t>
      </w:r>
      <w:r w:rsidR="00540FA4">
        <w:rPr>
          <w:sz w:val="28"/>
          <w:szCs w:val="28"/>
        </w:rPr>
        <w:t xml:space="preserve">планируется </w:t>
      </w:r>
      <w:r>
        <w:rPr>
          <w:sz w:val="28"/>
          <w:szCs w:val="28"/>
        </w:rPr>
        <w:t>у</w:t>
      </w:r>
      <w:r w:rsidR="00A74505">
        <w:rPr>
          <w:sz w:val="28"/>
          <w:szCs w:val="28"/>
        </w:rPr>
        <w:t>величить</w:t>
      </w:r>
      <w:r w:rsidRPr="00AD40C0">
        <w:rPr>
          <w:sz w:val="28"/>
          <w:szCs w:val="28"/>
        </w:rPr>
        <w:t xml:space="preserve"> на </w:t>
      </w:r>
      <w:r w:rsidR="00540FA4">
        <w:rPr>
          <w:sz w:val="28"/>
          <w:szCs w:val="28"/>
        </w:rPr>
        <w:t>25 772,736</w:t>
      </w:r>
      <w:r w:rsidR="00A74505">
        <w:rPr>
          <w:sz w:val="28"/>
          <w:szCs w:val="28"/>
        </w:rPr>
        <w:t xml:space="preserve"> </w:t>
      </w:r>
      <w:r w:rsidRPr="00AD40C0">
        <w:rPr>
          <w:sz w:val="28"/>
          <w:szCs w:val="28"/>
        </w:rPr>
        <w:t>тыс. рублей</w:t>
      </w:r>
      <w:r w:rsidR="00540FA4">
        <w:rPr>
          <w:sz w:val="28"/>
          <w:szCs w:val="28"/>
        </w:rPr>
        <w:t xml:space="preserve">, из них уменьшить на 2017 год 241,264 тыс. рублей, увеличить </w:t>
      </w:r>
      <w:r w:rsidR="00540FA4" w:rsidRPr="00540FA4">
        <w:rPr>
          <w:sz w:val="28"/>
          <w:szCs w:val="28"/>
        </w:rPr>
        <w:t>на</w:t>
      </w:r>
      <w:r w:rsidR="00540FA4">
        <w:rPr>
          <w:sz w:val="28"/>
          <w:szCs w:val="28"/>
        </w:rPr>
        <w:t xml:space="preserve"> </w:t>
      </w:r>
      <w:r w:rsidR="00540FA4" w:rsidRPr="00540FA4">
        <w:rPr>
          <w:sz w:val="28"/>
          <w:szCs w:val="28"/>
        </w:rPr>
        <w:t xml:space="preserve">2018 год </w:t>
      </w:r>
      <w:r w:rsidR="00540FA4">
        <w:rPr>
          <w:sz w:val="28"/>
          <w:szCs w:val="28"/>
        </w:rPr>
        <w:t>8 730,800</w:t>
      </w:r>
      <w:r w:rsidR="00540FA4" w:rsidRPr="00540FA4">
        <w:rPr>
          <w:sz w:val="28"/>
          <w:szCs w:val="28"/>
        </w:rPr>
        <w:t xml:space="preserve"> тыс. рублей, </w:t>
      </w:r>
      <w:r w:rsidR="00540FA4">
        <w:rPr>
          <w:sz w:val="28"/>
          <w:szCs w:val="28"/>
        </w:rPr>
        <w:t xml:space="preserve">увеличить </w:t>
      </w:r>
      <w:r w:rsidR="00540FA4" w:rsidRPr="00540FA4">
        <w:rPr>
          <w:sz w:val="28"/>
          <w:szCs w:val="28"/>
        </w:rPr>
        <w:t xml:space="preserve">на 2019 год </w:t>
      </w:r>
      <w:r w:rsidR="00540FA4">
        <w:rPr>
          <w:sz w:val="28"/>
          <w:szCs w:val="28"/>
        </w:rPr>
        <w:t>8 677,100</w:t>
      </w:r>
      <w:r w:rsidR="00540FA4" w:rsidRPr="00540FA4">
        <w:rPr>
          <w:sz w:val="28"/>
          <w:szCs w:val="28"/>
        </w:rPr>
        <w:t xml:space="preserve"> тыс. рублей, </w:t>
      </w:r>
      <w:r w:rsidR="00540FA4">
        <w:rPr>
          <w:sz w:val="28"/>
          <w:szCs w:val="28"/>
        </w:rPr>
        <w:t xml:space="preserve">увеличить </w:t>
      </w:r>
      <w:r w:rsidR="00540FA4" w:rsidRPr="00540FA4">
        <w:rPr>
          <w:sz w:val="28"/>
          <w:szCs w:val="28"/>
        </w:rPr>
        <w:t xml:space="preserve">на 2020 год </w:t>
      </w:r>
      <w:r w:rsidR="00540FA4">
        <w:rPr>
          <w:sz w:val="28"/>
          <w:szCs w:val="28"/>
        </w:rPr>
        <w:t>8 606,100</w:t>
      </w:r>
      <w:r w:rsidR="00540FA4" w:rsidRPr="00540FA4">
        <w:rPr>
          <w:sz w:val="28"/>
          <w:szCs w:val="28"/>
        </w:rPr>
        <w:t xml:space="preserve"> тыс. рублей</w:t>
      </w:r>
      <w:r w:rsidR="00540FA4">
        <w:rPr>
          <w:sz w:val="28"/>
          <w:szCs w:val="28"/>
        </w:rPr>
        <w:t>.</w:t>
      </w:r>
    </w:p>
    <w:p w:rsidR="006D5DE8" w:rsidRDefault="0069672A" w:rsidP="002B43A0">
      <w:pPr>
        <w:tabs>
          <w:tab w:val="left" w:pos="0"/>
        </w:tabs>
        <w:spacing w:line="0" w:lineRule="atLeast"/>
        <w:ind w:firstLine="709"/>
        <w:jc w:val="both"/>
        <w:rPr>
          <w:color w:val="000000"/>
          <w:sz w:val="28"/>
          <w:szCs w:val="28"/>
        </w:rPr>
      </w:pPr>
      <w:r w:rsidRPr="005F534D">
        <w:rPr>
          <w:sz w:val="28"/>
          <w:szCs w:val="28"/>
        </w:rPr>
        <w:lastRenderedPageBreak/>
        <w:t>3.</w:t>
      </w:r>
      <w:r w:rsidR="001F68CD" w:rsidRPr="005F534D">
        <w:rPr>
          <w:sz w:val="28"/>
          <w:szCs w:val="28"/>
        </w:rPr>
        <w:t>2.</w:t>
      </w:r>
      <w:r w:rsidR="005F534D" w:rsidRPr="005F534D">
        <w:rPr>
          <w:sz w:val="28"/>
          <w:szCs w:val="28"/>
        </w:rPr>
        <w:t xml:space="preserve"> </w:t>
      </w:r>
      <w:r w:rsidR="005F534D" w:rsidRPr="00850960">
        <w:rPr>
          <w:i/>
          <w:sz w:val="28"/>
          <w:szCs w:val="28"/>
        </w:rPr>
        <w:t>На реализацию мероприятия 1.4. «Обеспечение исполнения муниципальных функций администрации»</w:t>
      </w:r>
      <w:r w:rsidR="005F534D" w:rsidRPr="00540FA4">
        <w:rPr>
          <w:sz w:val="28"/>
          <w:szCs w:val="28"/>
        </w:rPr>
        <w:t xml:space="preserve"> за счёт средств местного бюджета уменьшить на 2017 год 64,631 тыс. рублей</w:t>
      </w:r>
      <w:r w:rsidR="005F534D" w:rsidRPr="00B12F9C">
        <w:rPr>
          <w:sz w:val="28"/>
          <w:szCs w:val="28"/>
        </w:rPr>
        <w:t xml:space="preserve"> </w:t>
      </w:r>
      <w:r w:rsidR="005F534D">
        <w:rPr>
          <w:sz w:val="28"/>
          <w:szCs w:val="28"/>
        </w:rPr>
        <w:t xml:space="preserve">по </w:t>
      </w:r>
      <w:r w:rsidR="005F534D">
        <w:rPr>
          <w:color w:val="000000"/>
          <w:sz w:val="28"/>
          <w:szCs w:val="28"/>
        </w:rPr>
        <w:t>ответственному исполнителю администрации города Нефтеюганска</w:t>
      </w:r>
      <w:r w:rsidR="00836771">
        <w:rPr>
          <w:color w:val="000000"/>
          <w:sz w:val="28"/>
          <w:szCs w:val="28"/>
        </w:rPr>
        <w:t>, а именно</w:t>
      </w:r>
      <w:r w:rsidR="006D5DE8">
        <w:rPr>
          <w:color w:val="000000"/>
          <w:sz w:val="28"/>
          <w:szCs w:val="28"/>
        </w:rPr>
        <w:t>:</w:t>
      </w:r>
    </w:p>
    <w:p w:rsidR="006D5DE8" w:rsidRDefault="006D5DE8" w:rsidP="002B43A0">
      <w:pPr>
        <w:ind w:firstLine="709"/>
        <w:jc w:val="both"/>
        <w:rPr>
          <w:sz w:val="28"/>
          <w:szCs w:val="28"/>
        </w:rPr>
      </w:pPr>
      <w:r w:rsidRPr="0061579C">
        <w:rPr>
          <w:b/>
          <w:sz w:val="28"/>
          <w:szCs w:val="28"/>
        </w:rPr>
        <w:t>-</w:t>
      </w:r>
      <w:r>
        <w:rPr>
          <w:sz w:val="28"/>
          <w:szCs w:val="28"/>
        </w:rPr>
        <w:t>уменьшить на сумму 133</w:t>
      </w:r>
      <w:r w:rsidR="00AD26F6">
        <w:rPr>
          <w:sz w:val="28"/>
          <w:szCs w:val="28"/>
        </w:rPr>
        <w:t>,</w:t>
      </w:r>
      <w:r>
        <w:rPr>
          <w:sz w:val="28"/>
          <w:szCs w:val="28"/>
        </w:rPr>
        <w:t xml:space="preserve">873 </w:t>
      </w:r>
      <w:r w:rsidR="00AD26F6">
        <w:rPr>
          <w:sz w:val="28"/>
          <w:szCs w:val="28"/>
        </w:rPr>
        <w:t>тыс.</w:t>
      </w:r>
      <w:r w:rsidR="00483719">
        <w:rPr>
          <w:sz w:val="28"/>
          <w:szCs w:val="28"/>
        </w:rPr>
        <w:t xml:space="preserve"> </w:t>
      </w:r>
      <w:r w:rsidR="00AD26F6">
        <w:rPr>
          <w:sz w:val="28"/>
          <w:szCs w:val="28"/>
        </w:rPr>
        <w:t xml:space="preserve">рублей </w:t>
      </w:r>
      <w:r w:rsidR="00483719">
        <w:rPr>
          <w:sz w:val="28"/>
          <w:szCs w:val="28"/>
        </w:rPr>
        <w:t>по причине</w:t>
      </w:r>
      <w:r>
        <w:rPr>
          <w:sz w:val="28"/>
          <w:szCs w:val="28"/>
        </w:rPr>
        <w:t xml:space="preserve"> сложившейся экономии по услугам связи внутризоно</w:t>
      </w:r>
      <w:r w:rsidR="00F96F07">
        <w:rPr>
          <w:sz w:val="28"/>
          <w:szCs w:val="28"/>
        </w:rPr>
        <w:t>вых и междугородних переговоров</w:t>
      </w:r>
      <w:r>
        <w:rPr>
          <w:sz w:val="28"/>
          <w:szCs w:val="28"/>
        </w:rPr>
        <w:t>;</w:t>
      </w:r>
    </w:p>
    <w:p w:rsidR="006D5DE8" w:rsidRDefault="006D5DE8" w:rsidP="002B43A0">
      <w:pPr>
        <w:ind w:firstLine="709"/>
        <w:jc w:val="both"/>
        <w:rPr>
          <w:sz w:val="28"/>
          <w:szCs w:val="28"/>
        </w:rPr>
      </w:pPr>
      <w:r>
        <w:rPr>
          <w:sz w:val="28"/>
          <w:szCs w:val="28"/>
        </w:rPr>
        <w:t>-уменьшить на сумму 10</w:t>
      </w:r>
      <w:r w:rsidR="00483719">
        <w:rPr>
          <w:sz w:val="28"/>
          <w:szCs w:val="28"/>
        </w:rPr>
        <w:t>,</w:t>
      </w:r>
      <w:r>
        <w:rPr>
          <w:sz w:val="28"/>
          <w:szCs w:val="28"/>
        </w:rPr>
        <w:t xml:space="preserve">961 </w:t>
      </w:r>
      <w:r w:rsidR="00483719">
        <w:rPr>
          <w:sz w:val="28"/>
          <w:szCs w:val="28"/>
        </w:rPr>
        <w:t xml:space="preserve">тыс. </w:t>
      </w:r>
      <w:r>
        <w:rPr>
          <w:sz w:val="28"/>
          <w:szCs w:val="28"/>
        </w:rPr>
        <w:t>руб</w:t>
      </w:r>
      <w:r w:rsidR="00483719">
        <w:rPr>
          <w:sz w:val="28"/>
          <w:szCs w:val="28"/>
        </w:rPr>
        <w:t>лей по причине сложившейся экономии после проведения конкурсных процедур при заключении муниципального контракта на содержание и техническое обслуживание помещений, зданий, дворов</w:t>
      </w:r>
      <w:r>
        <w:rPr>
          <w:sz w:val="28"/>
          <w:szCs w:val="28"/>
        </w:rPr>
        <w:t xml:space="preserve"> для оплаты исполнительного листа в пользу АО «Тюменская энергосбытовая компания»;</w:t>
      </w:r>
    </w:p>
    <w:p w:rsidR="006D5DE8" w:rsidRDefault="006D5DE8" w:rsidP="002B43A0">
      <w:pPr>
        <w:ind w:firstLine="709"/>
        <w:jc w:val="both"/>
        <w:rPr>
          <w:sz w:val="28"/>
          <w:szCs w:val="28"/>
        </w:rPr>
      </w:pPr>
      <w:r>
        <w:rPr>
          <w:sz w:val="28"/>
          <w:szCs w:val="28"/>
        </w:rPr>
        <w:t>-увеличить на сумму 80</w:t>
      </w:r>
      <w:r w:rsidR="00C71029">
        <w:rPr>
          <w:sz w:val="28"/>
          <w:szCs w:val="28"/>
        </w:rPr>
        <w:t>,</w:t>
      </w:r>
      <w:r>
        <w:rPr>
          <w:sz w:val="28"/>
          <w:szCs w:val="28"/>
        </w:rPr>
        <w:t xml:space="preserve">203 </w:t>
      </w:r>
      <w:r w:rsidR="00C71029">
        <w:rPr>
          <w:sz w:val="28"/>
          <w:szCs w:val="28"/>
        </w:rPr>
        <w:t xml:space="preserve">тыс. </w:t>
      </w:r>
      <w:r>
        <w:rPr>
          <w:sz w:val="28"/>
          <w:szCs w:val="28"/>
        </w:rPr>
        <w:t>руб</w:t>
      </w:r>
      <w:r w:rsidR="00C71029">
        <w:rPr>
          <w:sz w:val="28"/>
          <w:szCs w:val="28"/>
        </w:rPr>
        <w:t>лей</w:t>
      </w:r>
      <w:r>
        <w:rPr>
          <w:sz w:val="28"/>
          <w:szCs w:val="28"/>
        </w:rPr>
        <w:t xml:space="preserve"> в связи с недостаточностью средств на оплату компенсации стоимости проезда к месту использования отпуска и обратно, командировочных расходов</w:t>
      </w:r>
      <w:r w:rsidR="003B76C4">
        <w:rPr>
          <w:sz w:val="28"/>
          <w:szCs w:val="28"/>
        </w:rPr>
        <w:t>,</w:t>
      </w:r>
      <w:r>
        <w:rPr>
          <w:sz w:val="28"/>
          <w:szCs w:val="28"/>
        </w:rPr>
        <w:t xml:space="preserve"> приобретение расходных материалов предметов снабжения</w:t>
      </w:r>
      <w:r w:rsidR="00836771">
        <w:rPr>
          <w:sz w:val="28"/>
          <w:szCs w:val="28"/>
        </w:rPr>
        <w:t xml:space="preserve"> (бумаги)</w:t>
      </w:r>
      <w:r w:rsidR="001D0D88">
        <w:rPr>
          <w:sz w:val="28"/>
          <w:szCs w:val="28"/>
        </w:rPr>
        <w:t>.</w:t>
      </w:r>
    </w:p>
    <w:p w:rsidR="001D0D88" w:rsidRDefault="005F534D" w:rsidP="002B43A0">
      <w:pPr>
        <w:ind w:firstLine="709"/>
        <w:jc w:val="both"/>
        <w:rPr>
          <w:color w:val="000000"/>
          <w:sz w:val="28"/>
          <w:szCs w:val="28"/>
        </w:rPr>
      </w:pPr>
      <w:r w:rsidRPr="005F534D">
        <w:rPr>
          <w:sz w:val="28"/>
          <w:szCs w:val="28"/>
        </w:rPr>
        <w:t xml:space="preserve">3.3. </w:t>
      </w:r>
      <w:r w:rsidRPr="00850960">
        <w:rPr>
          <w:i/>
          <w:sz w:val="28"/>
          <w:szCs w:val="28"/>
        </w:rPr>
        <w:t xml:space="preserve">На реализацию мероприятия 1.5 «Повышение качества оказания муниципальных услуг, выполнение других обязательств муниципального образования (2, 3)» </w:t>
      </w:r>
      <w:r>
        <w:rPr>
          <w:sz w:val="28"/>
          <w:szCs w:val="28"/>
        </w:rPr>
        <w:t xml:space="preserve">за счёт средств местного бюджета </w:t>
      </w:r>
      <w:r w:rsidRPr="001F68CD">
        <w:rPr>
          <w:sz w:val="28"/>
          <w:szCs w:val="28"/>
        </w:rPr>
        <w:t>у</w:t>
      </w:r>
      <w:r>
        <w:rPr>
          <w:sz w:val="28"/>
          <w:szCs w:val="28"/>
        </w:rPr>
        <w:t>меньшить</w:t>
      </w:r>
      <w:r w:rsidRPr="001F68CD">
        <w:rPr>
          <w:sz w:val="28"/>
          <w:szCs w:val="28"/>
        </w:rPr>
        <w:t xml:space="preserve"> </w:t>
      </w:r>
      <w:r>
        <w:rPr>
          <w:sz w:val="28"/>
          <w:szCs w:val="28"/>
        </w:rPr>
        <w:t xml:space="preserve">на 2017 год 74,703 тыс. рублей по </w:t>
      </w:r>
      <w:r>
        <w:rPr>
          <w:color w:val="000000"/>
          <w:sz w:val="28"/>
          <w:szCs w:val="28"/>
        </w:rPr>
        <w:t>ответственному исполнителю администрации города Нефтеюганска</w:t>
      </w:r>
      <w:r w:rsidR="003449B2">
        <w:rPr>
          <w:color w:val="000000"/>
          <w:sz w:val="28"/>
          <w:szCs w:val="28"/>
        </w:rPr>
        <w:t xml:space="preserve">, в связи со сложившейся экономией при заключении муниципальных контрактов </w:t>
      </w:r>
      <w:r w:rsidR="00E71ACC">
        <w:rPr>
          <w:color w:val="000000"/>
          <w:sz w:val="28"/>
          <w:szCs w:val="28"/>
        </w:rPr>
        <w:t>на</w:t>
      </w:r>
      <w:r w:rsidR="003449B2">
        <w:rPr>
          <w:color w:val="000000"/>
          <w:sz w:val="28"/>
          <w:szCs w:val="28"/>
        </w:rPr>
        <w:t xml:space="preserve"> модернизаци</w:t>
      </w:r>
      <w:r w:rsidR="00E71ACC">
        <w:rPr>
          <w:color w:val="000000"/>
          <w:sz w:val="28"/>
          <w:szCs w:val="28"/>
        </w:rPr>
        <w:t>ю</w:t>
      </w:r>
      <w:r w:rsidR="003449B2">
        <w:rPr>
          <w:color w:val="000000"/>
          <w:sz w:val="28"/>
          <w:szCs w:val="28"/>
        </w:rPr>
        <w:t xml:space="preserve"> систем видеонаблюдения и контроля доступа</w:t>
      </w:r>
      <w:r w:rsidR="001D0D88">
        <w:rPr>
          <w:color w:val="000000"/>
          <w:sz w:val="28"/>
          <w:szCs w:val="28"/>
        </w:rPr>
        <w:t>.</w:t>
      </w:r>
    </w:p>
    <w:p w:rsidR="008E02BB" w:rsidRDefault="005F534D" w:rsidP="002B43A0">
      <w:pPr>
        <w:tabs>
          <w:tab w:val="left" w:pos="0"/>
        </w:tabs>
        <w:spacing w:line="0" w:lineRule="atLeast"/>
        <w:ind w:firstLine="709"/>
        <w:jc w:val="both"/>
        <w:rPr>
          <w:sz w:val="28"/>
          <w:szCs w:val="28"/>
        </w:rPr>
      </w:pPr>
      <w:r>
        <w:rPr>
          <w:color w:val="000000"/>
          <w:sz w:val="28"/>
          <w:szCs w:val="28"/>
        </w:rPr>
        <w:t>3.4.</w:t>
      </w:r>
      <w:r w:rsidRPr="00B12F9C">
        <w:rPr>
          <w:color w:val="000000"/>
          <w:sz w:val="28"/>
          <w:szCs w:val="28"/>
        </w:rPr>
        <w:t xml:space="preserve"> </w:t>
      </w:r>
      <w:r w:rsidRPr="00850960">
        <w:rPr>
          <w:i/>
          <w:color w:val="000000"/>
          <w:sz w:val="28"/>
          <w:szCs w:val="28"/>
        </w:rPr>
        <w:t xml:space="preserve">На реализацию мероприятия 2.1 </w:t>
      </w:r>
      <w:r w:rsidRPr="00850960">
        <w:rPr>
          <w:i/>
          <w:sz w:val="28"/>
          <w:szCs w:val="28"/>
        </w:rPr>
        <w:t xml:space="preserve">«Реализация переданных государственных полномочий на осуществление деятельности по содержанию штатных единиц органов местного самоуправления» </w:t>
      </w:r>
      <w:r>
        <w:rPr>
          <w:sz w:val="28"/>
          <w:szCs w:val="28"/>
        </w:rPr>
        <w:t xml:space="preserve">увеличение </w:t>
      </w:r>
      <w:r w:rsidR="00075E6C">
        <w:rPr>
          <w:sz w:val="28"/>
          <w:szCs w:val="28"/>
        </w:rPr>
        <w:t xml:space="preserve">бюджетных ассигнований в общей сумме на 2017 год 133,873 тыс. рублей, </w:t>
      </w:r>
      <w:r w:rsidR="00075E6C" w:rsidRPr="00540FA4">
        <w:rPr>
          <w:sz w:val="28"/>
          <w:szCs w:val="28"/>
        </w:rPr>
        <w:t>на</w:t>
      </w:r>
      <w:r w:rsidR="00075E6C">
        <w:rPr>
          <w:sz w:val="28"/>
          <w:szCs w:val="28"/>
        </w:rPr>
        <w:t xml:space="preserve"> </w:t>
      </w:r>
      <w:r w:rsidR="00075E6C" w:rsidRPr="00540FA4">
        <w:rPr>
          <w:sz w:val="28"/>
          <w:szCs w:val="28"/>
        </w:rPr>
        <w:t xml:space="preserve">2018 год </w:t>
      </w:r>
      <w:r w:rsidR="00075E6C">
        <w:rPr>
          <w:sz w:val="28"/>
          <w:szCs w:val="28"/>
        </w:rPr>
        <w:t>8 633,400</w:t>
      </w:r>
      <w:r w:rsidR="00075E6C" w:rsidRPr="00540FA4">
        <w:rPr>
          <w:sz w:val="28"/>
          <w:szCs w:val="28"/>
        </w:rPr>
        <w:t xml:space="preserve"> тыс. рублей, на 2019 год </w:t>
      </w:r>
      <w:r w:rsidR="00075E6C">
        <w:rPr>
          <w:sz w:val="28"/>
          <w:szCs w:val="28"/>
        </w:rPr>
        <w:t>8 670,600</w:t>
      </w:r>
      <w:r w:rsidR="00075E6C" w:rsidRPr="00540FA4">
        <w:rPr>
          <w:sz w:val="28"/>
          <w:szCs w:val="28"/>
        </w:rPr>
        <w:t xml:space="preserve"> тыс. рублей, на 2020 год </w:t>
      </w:r>
      <w:r w:rsidR="00075E6C">
        <w:rPr>
          <w:sz w:val="28"/>
          <w:szCs w:val="28"/>
        </w:rPr>
        <w:t>8595,600</w:t>
      </w:r>
      <w:r w:rsidR="00075E6C" w:rsidRPr="00540FA4">
        <w:rPr>
          <w:sz w:val="28"/>
          <w:szCs w:val="28"/>
        </w:rPr>
        <w:t xml:space="preserve"> тыс. рублей</w:t>
      </w:r>
      <w:r w:rsidR="00075E6C">
        <w:rPr>
          <w:sz w:val="28"/>
          <w:szCs w:val="28"/>
        </w:rPr>
        <w:t>, а именно:</w:t>
      </w:r>
    </w:p>
    <w:p w:rsidR="00F9402F" w:rsidRDefault="00F9402F" w:rsidP="002B43A0">
      <w:pPr>
        <w:ind w:firstLine="709"/>
        <w:jc w:val="both"/>
        <w:rPr>
          <w:sz w:val="28"/>
          <w:szCs w:val="28"/>
        </w:rPr>
      </w:pPr>
      <w:r>
        <w:rPr>
          <w:sz w:val="28"/>
          <w:szCs w:val="28"/>
        </w:rPr>
        <w:t>3.4.1. К</w:t>
      </w:r>
      <w:r w:rsidR="00075E6C">
        <w:rPr>
          <w:sz w:val="28"/>
          <w:szCs w:val="28"/>
        </w:rPr>
        <w:t>омитету записи актов граждан</w:t>
      </w:r>
      <w:r w:rsidR="008E02BB">
        <w:rPr>
          <w:sz w:val="28"/>
          <w:szCs w:val="28"/>
        </w:rPr>
        <w:t>ского состояния в связи с уточнением проектируемых объёмов межбюджетных трансфертов:</w:t>
      </w:r>
    </w:p>
    <w:p w:rsidR="00075E6C" w:rsidRDefault="00075E6C" w:rsidP="002B43A0">
      <w:pPr>
        <w:ind w:firstLine="709"/>
        <w:jc w:val="both"/>
        <w:rPr>
          <w:sz w:val="28"/>
          <w:szCs w:val="28"/>
        </w:rPr>
      </w:pPr>
      <w:r>
        <w:rPr>
          <w:sz w:val="28"/>
          <w:szCs w:val="28"/>
        </w:rPr>
        <w:t>уменьшить з</w:t>
      </w:r>
      <w:r w:rsidRPr="00B12F9C">
        <w:rPr>
          <w:sz w:val="28"/>
          <w:szCs w:val="28"/>
        </w:rPr>
        <w:t xml:space="preserve">а счёт средств бюджета округа на 2018 год </w:t>
      </w:r>
      <w:r>
        <w:rPr>
          <w:sz w:val="28"/>
          <w:szCs w:val="28"/>
        </w:rPr>
        <w:t>865,400</w:t>
      </w:r>
      <w:r w:rsidRPr="00B12F9C">
        <w:rPr>
          <w:sz w:val="28"/>
          <w:szCs w:val="28"/>
        </w:rPr>
        <w:t xml:space="preserve"> тыс. рублей, на 2019</w:t>
      </w:r>
      <w:r>
        <w:rPr>
          <w:sz w:val="28"/>
          <w:szCs w:val="28"/>
        </w:rPr>
        <w:t xml:space="preserve"> год 1 108,400</w:t>
      </w:r>
      <w:r w:rsidRPr="00B12F9C">
        <w:rPr>
          <w:sz w:val="28"/>
          <w:szCs w:val="28"/>
        </w:rPr>
        <w:t xml:space="preserve"> тыс. рублей, на 2020 год </w:t>
      </w:r>
      <w:r>
        <w:rPr>
          <w:sz w:val="28"/>
          <w:szCs w:val="28"/>
        </w:rPr>
        <w:t>598,400</w:t>
      </w:r>
      <w:r w:rsidRPr="00B12F9C">
        <w:rPr>
          <w:sz w:val="28"/>
          <w:szCs w:val="28"/>
        </w:rPr>
        <w:t xml:space="preserve"> тыс. рублей</w:t>
      </w:r>
      <w:r w:rsidR="001D0D88">
        <w:rPr>
          <w:sz w:val="28"/>
          <w:szCs w:val="28"/>
        </w:rPr>
        <w:t>.</w:t>
      </w:r>
      <w:r w:rsidRPr="00B12F9C">
        <w:rPr>
          <w:sz w:val="28"/>
          <w:szCs w:val="28"/>
        </w:rPr>
        <w:t xml:space="preserve"> </w:t>
      </w:r>
    </w:p>
    <w:p w:rsidR="00075E6C" w:rsidRDefault="00075E6C" w:rsidP="002B43A0">
      <w:pPr>
        <w:tabs>
          <w:tab w:val="left" w:pos="0"/>
        </w:tabs>
        <w:spacing w:line="0" w:lineRule="atLeast"/>
        <w:ind w:firstLine="709"/>
        <w:jc w:val="both"/>
        <w:rPr>
          <w:sz w:val="28"/>
          <w:szCs w:val="28"/>
        </w:rPr>
      </w:pPr>
      <w:r>
        <w:rPr>
          <w:sz w:val="28"/>
          <w:szCs w:val="28"/>
        </w:rPr>
        <w:t xml:space="preserve">увеличить за счёт средств федерального бюджета на 2018 </w:t>
      </w:r>
      <w:r w:rsidRPr="00B12F9C">
        <w:rPr>
          <w:sz w:val="28"/>
          <w:szCs w:val="28"/>
        </w:rPr>
        <w:t xml:space="preserve">год </w:t>
      </w:r>
      <w:r>
        <w:rPr>
          <w:sz w:val="28"/>
          <w:szCs w:val="28"/>
        </w:rPr>
        <w:t>9 498,800</w:t>
      </w:r>
      <w:r w:rsidRPr="00B12F9C">
        <w:rPr>
          <w:sz w:val="28"/>
          <w:szCs w:val="28"/>
        </w:rPr>
        <w:t xml:space="preserve"> тыс. рублей, на 2019</w:t>
      </w:r>
      <w:r>
        <w:rPr>
          <w:sz w:val="28"/>
          <w:szCs w:val="28"/>
        </w:rPr>
        <w:t xml:space="preserve"> год 9 779,000</w:t>
      </w:r>
      <w:r w:rsidRPr="00B12F9C">
        <w:rPr>
          <w:sz w:val="28"/>
          <w:szCs w:val="28"/>
        </w:rPr>
        <w:t xml:space="preserve"> тыс. рублей, на 2020 год </w:t>
      </w:r>
      <w:r>
        <w:rPr>
          <w:sz w:val="28"/>
          <w:szCs w:val="28"/>
        </w:rPr>
        <w:t>9 194,000</w:t>
      </w:r>
      <w:r w:rsidRPr="00B12F9C">
        <w:rPr>
          <w:sz w:val="28"/>
          <w:szCs w:val="28"/>
        </w:rPr>
        <w:t xml:space="preserve"> тыс. рублей</w:t>
      </w:r>
      <w:r w:rsidR="00F9402F">
        <w:rPr>
          <w:sz w:val="28"/>
          <w:szCs w:val="28"/>
        </w:rPr>
        <w:t>.</w:t>
      </w:r>
    </w:p>
    <w:p w:rsidR="00F9402F" w:rsidRDefault="00F9402F" w:rsidP="002B43A0">
      <w:pPr>
        <w:tabs>
          <w:tab w:val="left" w:pos="0"/>
        </w:tabs>
        <w:spacing w:line="0" w:lineRule="atLeast"/>
        <w:ind w:firstLine="709"/>
        <w:jc w:val="both"/>
        <w:rPr>
          <w:sz w:val="28"/>
          <w:szCs w:val="28"/>
        </w:rPr>
      </w:pPr>
      <w:r>
        <w:rPr>
          <w:sz w:val="28"/>
          <w:szCs w:val="28"/>
        </w:rPr>
        <w:t>3.4.2. Администрации города увеличить за счёт средств местного бюджета на 2017 года 133,873 тыс. рублей</w:t>
      </w:r>
      <w:r w:rsidR="008E02BB" w:rsidRPr="008E02BB">
        <w:rPr>
          <w:sz w:val="28"/>
          <w:szCs w:val="28"/>
        </w:rPr>
        <w:t xml:space="preserve"> </w:t>
      </w:r>
      <w:r w:rsidR="008E02BB">
        <w:rPr>
          <w:sz w:val="28"/>
          <w:szCs w:val="28"/>
        </w:rPr>
        <w:t xml:space="preserve">в связи с выплатой единовременного поощрения и недостаточностью средств </w:t>
      </w:r>
      <w:r w:rsidR="00836771">
        <w:rPr>
          <w:sz w:val="28"/>
          <w:szCs w:val="28"/>
        </w:rPr>
        <w:t xml:space="preserve">на оплату </w:t>
      </w:r>
      <w:r w:rsidR="008E02BB">
        <w:rPr>
          <w:sz w:val="28"/>
          <w:szCs w:val="28"/>
        </w:rPr>
        <w:t>за негативное воздействие на окружающую среду за 3 квартал 2017 года</w:t>
      </w:r>
      <w:r>
        <w:rPr>
          <w:sz w:val="28"/>
          <w:szCs w:val="28"/>
        </w:rPr>
        <w:t>.</w:t>
      </w:r>
    </w:p>
    <w:p w:rsidR="00223BC9" w:rsidRPr="00F263D5" w:rsidRDefault="00F263D5" w:rsidP="002B43A0">
      <w:pPr>
        <w:ind w:firstLine="709"/>
        <w:jc w:val="both"/>
        <w:rPr>
          <w:sz w:val="28"/>
          <w:szCs w:val="28"/>
        </w:rPr>
      </w:pPr>
      <w:r>
        <w:rPr>
          <w:sz w:val="28"/>
          <w:szCs w:val="28"/>
        </w:rPr>
        <w:t>3.5</w:t>
      </w:r>
      <w:r w:rsidRPr="0009522C">
        <w:rPr>
          <w:i/>
          <w:sz w:val="28"/>
          <w:szCs w:val="28"/>
        </w:rPr>
        <w:t>. На реализацию мероприятия 2.2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sz w:val="28"/>
          <w:szCs w:val="28"/>
        </w:rPr>
        <w:t xml:space="preserve"> </w:t>
      </w:r>
      <w:r w:rsidR="00FE478F">
        <w:rPr>
          <w:sz w:val="28"/>
          <w:szCs w:val="28"/>
        </w:rPr>
        <w:t xml:space="preserve">администрации города </w:t>
      </w:r>
      <w:r>
        <w:rPr>
          <w:sz w:val="28"/>
          <w:szCs w:val="28"/>
        </w:rPr>
        <w:t xml:space="preserve">увеличить за счёт средств федерального бюджета на 2018 </w:t>
      </w:r>
      <w:r w:rsidRPr="00B12F9C">
        <w:rPr>
          <w:sz w:val="28"/>
          <w:szCs w:val="28"/>
        </w:rPr>
        <w:t xml:space="preserve">год </w:t>
      </w:r>
      <w:r w:rsidR="00870852">
        <w:rPr>
          <w:sz w:val="28"/>
          <w:szCs w:val="28"/>
        </w:rPr>
        <w:t>97,400</w:t>
      </w:r>
      <w:r w:rsidRPr="00B12F9C">
        <w:rPr>
          <w:sz w:val="28"/>
          <w:szCs w:val="28"/>
        </w:rPr>
        <w:t xml:space="preserve"> тыс. рублей, на 2019</w:t>
      </w:r>
      <w:r>
        <w:rPr>
          <w:sz w:val="28"/>
          <w:szCs w:val="28"/>
        </w:rPr>
        <w:t xml:space="preserve"> год </w:t>
      </w:r>
      <w:r w:rsidR="00870852">
        <w:rPr>
          <w:sz w:val="28"/>
          <w:szCs w:val="28"/>
        </w:rPr>
        <w:t>6,500</w:t>
      </w:r>
      <w:r w:rsidRPr="00B12F9C">
        <w:rPr>
          <w:sz w:val="28"/>
          <w:szCs w:val="28"/>
        </w:rPr>
        <w:t xml:space="preserve"> тыс. рублей, на 2020 год </w:t>
      </w:r>
      <w:r w:rsidR="00870852">
        <w:rPr>
          <w:sz w:val="28"/>
          <w:szCs w:val="28"/>
        </w:rPr>
        <w:t>10</w:t>
      </w:r>
      <w:r>
        <w:rPr>
          <w:sz w:val="28"/>
          <w:szCs w:val="28"/>
        </w:rPr>
        <w:t>,</w:t>
      </w:r>
      <w:r w:rsidR="00870852">
        <w:rPr>
          <w:sz w:val="28"/>
          <w:szCs w:val="28"/>
        </w:rPr>
        <w:t>5</w:t>
      </w:r>
      <w:r>
        <w:rPr>
          <w:sz w:val="28"/>
          <w:szCs w:val="28"/>
        </w:rPr>
        <w:t>00</w:t>
      </w:r>
      <w:r w:rsidRPr="00B12F9C">
        <w:rPr>
          <w:sz w:val="28"/>
          <w:szCs w:val="28"/>
        </w:rPr>
        <w:t xml:space="preserve"> </w:t>
      </w:r>
      <w:r w:rsidRPr="00B12F9C">
        <w:rPr>
          <w:sz w:val="28"/>
          <w:szCs w:val="28"/>
        </w:rPr>
        <w:lastRenderedPageBreak/>
        <w:t>тыс. рублей</w:t>
      </w:r>
      <w:r w:rsidR="00223BC9" w:rsidRPr="00223BC9">
        <w:rPr>
          <w:sz w:val="28"/>
          <w:szCs w:val="28"/>
        </w:rPr>
        <w:t xml:space="preserve"> </w:t>
      </w:r>
      <w:r w:rsidR="00223BC9">
        <w:rPr>
          <w:sz w:val="28"/>
          <w:szCs w:val="28"/>
        </w:rPr>
        <w:t>в связи с уточнением проектируемых объёмов межбюджетных трансфертов</w:t>
      </w:r>
      <w:r>
        <w:rPr>
          <w:sz w:val="28"/>
          <w:szCs w:val="28"/>
        </w:rPr>
        <w:t>.</w:t>
      </w:r>
    </w:p>
    <w:p w:rsidR="00075E6C" w:rsidRPr="00FE478F" w:rsidRDefault="004135C0" w:rsidP="002B43A0">
      <w:pPr>
        <w:ind w:firstLine="709"/>
        <w:jc w:val="both"/>
        <w:rPr>
          <w:sz w:val="28"/>
          <w:szCs w:val="28"/>
        </w:rPr>
      </w:pPr>
      <w:r>
        <w:rPr>
          <w:sz w:val="28"/>
          <w:szCs w:val="28"/>
        </w:rPr>
        <w:t xml:space="preserve">3.6. </w:t>
      </w:r>
      <w:r w:rsidR="000B0B86" w:rsidRPr="00FE478F">
        <w:rPr>
          <w:i/>
          <w:sz w:val="28"/>
          <w:szCs w:val="28"/>
        </w:rPr>
        <w:t>На реализацию мероприятия 2.4 «</w:t>
      </w:r>
      <w:r w:rsidR="00FE478F" w:rsidRPr="00FE478F">
        <w:rPr>
          <w:i/>
          <w:sz w:val="28"/>
          <w:szCs w:val="28"/>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r w:rsidR="000B0B86" w:rsidRPr="00FE478F">
        <w:rPr>
          <w:i/>
          <w:sz w:val="28"/>
          <w:szCs w:val="28"/>
        </w:rPr>
        <w:t>»</w:t>
      </w:r>
      <w:r w:rsidR="00FE478F">
        <w:rPr>
          <w:i/>
          <w:sz w:val="28"/>
          <w:szCs w:val="28"/>
        </w:rPr>
        <w:t xml:space="preserve"> </w:t>
      </w:r>
      <w:r w:rsidR="00FE478F" w:rsidRPr="00FE478F">
        <w:rPr>
          <w:sz w:val="28"/>
          <w:szCs w:val="28"/>
        </w:rPr>
        <w:t>департаменту жилищно-коммунального хозяйства</w:t>
      </w:r>
      <w:r w:rsidR="00890FA1">
        <w:rPr>
          <w:sz w:val="28"/>
          <w:szCs w:val="28"/>
        </w:rPr>
        <w:t xml:space="preserve"> администрации города</w:t>
      </w:r>
      <w:r w:rsidR="00FE478F" w:rsidRPr="00FE478F">
        <w:rPr>
          <w:sz w:val="28"/>
          <w:szCs w:val="28"/>
        </w:rPr>
        <w:t xml:space="preserve"> уменьшить за счёт средств местного бюджета на 2017 год </w:t>
      </w:r>
      <w:r w:rsidR="00FE478F" w:rsidRPr="00C34D93">
        <w:rPr>
          <w:sz w:val="28"/>
          <w:szCs w:val="28"/>
        </w:rPr>
        <w:t>309,600 тыс. рублей.</w:t>
      </w:r>
    </w:p>
    <w:p w:rsidR="00FE478F" w:rsidRPr="00FE478F" w:rsidRDefault="00FE478F" w:rsidP="002B43A0">
      <w:pPr>
        <w:ind w:firstLine="709"/>
        <w:jc w:val="both"/>
        <w:rPr>
          <w:sz w:val="28"/>
          <w:szCs w:val="28"/>
        </w:rPr>
      </w:pPr>
      <w:r>
        <w:rPr>
          <w:sz w:val="28"/>
          <w:szCs w:val="28"/>
        </w:rPr>
        <w:t xml:space="preserve">3.7. </w:t>
      </w:r>
      <w:r w:rsidRPr="00FE478F">
        <w:rPr>
          <w:i/>
          <w:sz w:val="28"/>
          <w:szCs w:val="28"/>
        </w:rPr>
        <w:t>На реализацию мероприятия 2.</w:t>
      </w:r>
      <w:r>
        <w:rPr>
          <w:i/>
          <w:sz w:val="28"/>
          <w:szCs w:val="28"/>
        </w:rPr>
        <w:t>5</w:t>
      </w:r>
      <w:r w:rsidRPr="00FE478F">
        <w:rPr>
          <w:i/>
          <w:sz w:val="28"/>
          <w:szCs w:val="28"/>
        </w:rPr>
        <w:t xml:space="preserve"> «Обеспечение </w:t>
      </w:r>
      <w:r>
        <w:rPr>
          <w:i/>
          <w:sz w:val="28"/>
          <w:szCs w:val="28"/>
        </w:rPr>
        <w:t>регулирования деятельности по обращению с отходами производства и потребления</w:t>
      </w:r>
      <w:r w:rsidRPr="00FE478F">
        <w:rPr>
          <w:i/>
          <w:sz w:val="28"/>
          <w:szCs w:val="28"/>
        </w:rPr>
        <w:t>»</w:t>
      </w:r>
      <w:r>
        <w:rPr>
          <w:i/>
          <w:sz w:val="28"/>
          <w:szCs w:val="28"/>
        </w:rPr>
        <w:t xml:space="preserve"> </w:t>
      </w:r>
      <w:r w:rsidRPr="00FE478F">
        <w:rPr>
          <w:sz w:val="28"/>
          <w:szCs w:val="28"/>
        </w:rPr>
        <w:t xml:space="preserve">департаменту жилищно-коммунального хозяйства </w:t>
      </w:r>
      <w:r w:rsidR="00890FA1">
        <w:rPr>
          <w:sz w:val="28"/>
          <w:szCs w:val="28"/>
        </w:rPr>
        <w:t xml:space="preserve">администрации города </w:t>
      </w:r>
      <w:r>
        <w:rPr>
          <w:sz w:val="28"/>
          <w:szCs w:val="28"/>
        </w:rPr>
        <w:t>увеличить</w:t>
      </w:r>
      <w:r w:rsidRPr="00FE478F">
        <w:rPr>
          <w:sz w:val="28"/>
          <w:szCs w:val="28"/>
        </w:rPr>
        <w:t xml:space="preserve"> за счёт средств бюджета </w:t>
      </w:r>
      <w:r>
        <w:rPr>
          <w:sz w:val="28"/>
          <w:szCs w:val="28"/>
        </w:rPr>
        <w:t xml:space="preserve">автономного округа </w:t>
      </w:r>
      <w:r w:rsidRPr="00FE478F">
        <w:rPr>
          <w:sz w:val="28"/>
          <w:szCs w:val="28"/>
        </w:rPr>
        <w:t>на 2017 год 3</w:t>
      </w:r>
      <w:r>
        <w:rPr>
          <w:sz w:val="28"/>
          <w:szCs w:val="28"/>
        </w:rPr>
        <w:t>2,9</w:t>
      </w:r>
      <w:r w:rsidRPr="00FE478F">
        <w:rPr>
          <w:sz w:val="28"/>
          <w:szCs w:val="28"/>
        </w:rPr>
        <w:t>00 тыс. рублей</w:t>
      </w:r>
      <w:r w:rsidR="00C34D93" w:rsidRPr="00C34D93">
        <w:rPr>
          <w:sz w:val="28"/>
          <w:szCs w:val="28"/>
        </w:rPr>
        <w:t xml:space="preserve"> </w:t>
      </w:r>
      <w:r w:rsidR="00C34D93" w:rsidRPr="00FD04E5">
        <w:rPr>
          <w:sz w:val="28"/>
          <w:szCs w:val="28"/>
        </w:rPr>
        <w:t>в связи с уточнением</w:t>
      </w:r>
      <w:r w:rsidR="00C34D93">
        <w:rPr>
          <w:sz w:val="28"/>
          <w:szCs w:val="28"/>
        </w:rPr>
        <w:t xml:space="preserve"> лимитов бюджетных обязательств на 2017 год</w:t>
      </w:r>
      <w:r w:rsidRPr="00FE478F">
        <w:rPr>
          <w:sz w:val="28"/>
          <w:szCs w:val="28"/>
        </w:rPr>
        <w:t>.</w:t>
      </w:r>
    </w:p>
    <w:p w:rsidR="005F534D" w:rsidRDefault="00EC4CAC" w:rsidP="002B43A0">
      <w:pPr>
        <w:ind w:firstLine="709"/>
        <w:jc w:val="both"/>
        <w:rPr>
          <w:sz w:val="28"/>
          <w:szCs w:val="28"/>
        </w:rPr>
      </w:pPr>
      <w:r w:rsidRPr="009E461B">
        <w:rPr>
          <w:sz w:val="28"/>
          <w:szCs w:val="28"/>
        </w:rPr>
        <w:t>3.8.</w:t>
      </w:r>
      <w:r w:rsidRPr="00EC4CAC">
        <w:rPr>
          <w:sz w:val="28"/>
          <w:szCs w:val="28"/>
        </w:rPr>
        <w:t xml:space="preserve"> </w:t>
      </w:r>
      <w:r w:rsidRPr="00EC4CAC">
        <w:rPr>
          <w:i/>
          <w:sz w:val="28"/>
          <w:szCs w:val="28"/>
        </w:rPr>
        <w:t>На реализацию мероприятия 5.1 «Создание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w:t>
      </w:r>
      <w:r w:rsidRPr="00EC4CAC">
        <w:rPr>
          <w:sz w:val="28"/>
          <w:szCs w:val="28"/>
        </w:rPr>
        <w:t xml:space="preserve"> </w:t>
      </w:r>
      <w:r w:rsidR="00116A09">
        <w:rPr>
          <w:sz w:val="28"/>
          <w:szCs w:val="28"/>
        </w:rPr>
        <w:t xml:space="preserve">по </w:t>
      </w:r>
      <w:r w:rsidR="00810ED6">
        <w:rPr>
          <w:sz w:val="28"/>
          <w:szCs w:val="28"/>
        </w:rPr>
        <w:t xml:space="preserve">ответственному исполнителю </w:t>
      </w:r>
      <w:r w:rsidRPr="00FE478F">
        <w:rPr>
          <w:sz w:val="28"/>
          <w:szCs w:val="28"/>
        </w:rPr>
        <w:t xml:space="preserve">департаменту </w:t>
      </w:r>
      <w:r>
        <w:rPr>
          <w:sz w:val="28"/>
          <w:szCs w:val="28"/>
        </w:rPr>
        <w:t>муниципального имущества</w:t>
      </w:r>
      <w:r w:rsidRPr="00FE478F">
        <w:rPr>
          <w:sz w:val="28"/>
          <w:szCs w:val="28"/>
        </w:rPr>
        <w:t xml:space="preserve"> </w:t>
      </w:r>
      <w:r>
        <w:rPr>
          <w:sz w:val="28"/>
          <w:szCs w:val="28"/>
        </w:rPr>
        <w:t>увеличить</w:t>
      </w:r>
      <w:r w:rsidRPr="00FE478F">
        <w:rPr>
          <w:sz w:val="28"/>
          <w:szCs w:val="28"/>
        </w:rPr>
        <w:t xml:space="preserve"> за счёт средств </w:t>
      </w:r>
      <w:r>
        <w:rPr>
          <w:sz w:val="28"/>
          <w:szCs w:val="28"/>
        </w:rPr>
        <w:t xml:space="preserve">местного </w:t>
      </w:r>
      <w:r w:rsidRPr="00FE478F">
        <w:rPr>
          <w:sz w:val="28"/>
          <w:szCs w:val="28"/>
        </w:rPr>
        <w:t xml:space="preserve">бюджета на 2017 год </w:t>
      </w:r>
      <w:r>
        <w:rPr>
          <w:sz w:val="28"/>
          <w:szCs w:val="28"/>
        </w:rPr>
        <w:t>40,897</w:t>
      </w:r>
      <w:r w:rsidRPr="00FE478F">
        <w:rPr>
          <w:sz w:val="28"/>
          <w:szCs w:val="28"/>
        </w:rPr>
        <w:t xml:space="preserve"> тыс. рублей</w:t>
      </w:r>
      <w:r w:rsidR="00C34D93">
        <w:rPr>
          <w:sz w:val="28"/>
          <w:szCs w:val="28"/>
        </w:rPr>
        <w:t xml:space="preserve"> для оплаты льготного проезда к месту проведения отпуска и обратно</w:t>
      </w:r>
      <w:r w:rsidR="00810ED6">
        <w:rPr>
          <w:sz w:val="28"/>
          <w:szCs w:val="28"/>
        </w:rPr>
        <w:t xml:space="preserve"> работникам АУ «Нефтеюганский информационный центр»</w:t>
      </w:r>
      <w:r w:rsidRPr="00FE478F">
        <w:rPr>
          <w:sz w:val="28"/>
          <w:szCs w:val="28"/>
        </w:rPr>
        <w:t>.</w:t>
      </w:r>
    </w:p>
    <w:p w:rsidR="009E461B" w:rsidRPr="00ED0E99" w:rsidRDefault="007C161D" w:rsidP="002B43A0">
      <w:pPr>
        <w:tabs>
          <w:tab w:val="left" w:pos="0"/>
        </w:tabs>
        <w:ind w:firstLine="709"/>
        <w:jc w:val="both"/>
        <w:rPr>
          <w:sz w:val="28"/>
          <w:szCs w:val="28"/>
        </w:rPr>
      </w:pPr>
      <w:r w:rsidRPr="009E461B">
        <w:rPr>
          <w:sz w:val="28"/>
          <w:szCs w:val="28"/>
        </w:rPr>
        <w:t xml:space="preserve">4. Финансовые показатели, содержащиеся в проекте изменений, соответствуют </w:t>
      </w:r>
      <w:r w:rsidR="00B30733" w:rsidRPr="009E461B">
        <w:rPr>
          <w:sz w:val="28"/>
          <w:szCs w:val="28"/>
        </w:rPr>
        <w:t>сведениям</w:t>
      </w:r>
      <w:r w:rsidRPr="009E461B">
        <w:rPr>
          <w:sz w:val="28"/>
          <w:szCs w:val="28"/>
        </w:rPr>
        <w:t>, предоставленным на экспертизу.</w:t>
      </w:r>
    </w:p>
    <w:p w:rsidR="00761C73" w:rsidRDefault="006507D1" w:rsidP="002B43A0">
      <w:pPr>
        <w:autoSpaceDE w:val="0"/>
        <w:autoSpaceDN w:val="0"/>
        <w:adjustRightInd w:val="0"/>
        <w:ind w:firstLine="709"/>
        <w:jc w:val="both"/>
        <w:rPr>
          <w:rFonts w:eastAsiaTheme="minorHAnsi"/>
          <w:sz w:val="28"/>
          <w:szCs w:val="28"/>
          <w:lang w:eastAsia="en-US"/>
        </w:rPr>
      </w:pPr>
      <w:r w:rsidRPr="00ED0E99">
        <w:rPr>
          <w:sz w:val="28"/>
          <w:szCs w:val="28"/>
        </w:rPr>
        <w:t>На основании вышеизложенного, по итогам проведения фин</w:t>
      </w:r>
      <w:r w:rsidR="002A05D1" w:rsidRPr="00ED0E99">
        <w:rPr>
          <w:sz w:val="28"/>
          <w:szCs w:val="28"/>
        </w:rPr>
        <w:t>ансово-экономической экспертизы</w:t>
      </w:r>
      <w:r w:rsidRPr="00ED0E99">
        <w:rPr>
          <w:sz w:val="28"/>
          <w:szCs w:val="28"/>
        </w:rPr>
        <w:t xml:space="preserve"> предлагаем </w:t>
      </w:r>
      <w:r w:rsidR="00ED0E99" w:rsidRPr="00ED0E99">
        <w:rPr>
          <w:rFonts w:eastAsiaTheme="minorHAnsi"/>
          <w:sz w:val="28"/>
          <w:szCs w:val="28"/>
          <w:lang w:eastAsia="en-US"/>
        </w:rPr>
        <w:t>во избежание нарушения пункта 6.4 Постановления администрации города Нефтеюганска от 22.08.2013 № 80-нп исключить из проекта изменений информацию, в части изменения объёма финансирования программы на очередной финансовый год и плановый период.</w:t>
      </w:r>
    </w:p>
    <w:p w:rsidR="00761C73" w:rsidRPr="00761C73" w:rsidRDefault="00761C73" w:rsidP="002B43A0">
      <w:pPr>
        <w:autoSpaceDE w:val="0"/>
        <w:autoSpaceDN w:val="0"/>
        <w:adjustRightInd w:val="0"/>
        <w:ind w:firstLine="709"/>
        <w:jc w:val="both"/>
        <w:rPr>
          <w:rFonts w:eastAsiaTheme="minorHAnsi"/>
          <w:sz w:val="28"/>
          <w:szCs w:val="28"/>
          <w:lang w:eastAsia="en-US"/>
        </w:rPr>
      </w:pPr>
      <w:r w:rsidRPr="00354483">
        <w:rPr>
          <w:sz w:val="28"/>
          <w:szCs w:val="28"/>
          <w:shd w:val="clear" w:color="auto" w:fill="FFFFFF"/>
        </w:rPr>
        <w:t>Информацию о решени</w:t>
      </w:r>
      <w:r>
        <w:rPr>
          <w:sz w:val="28"/>
          <w:szCs w:val="28"/>
          <w:shd w:val="clear" w:color="auto" w:fill="FFFFFF"/>
        </w:rPr>
        <w:t>и</w:t>
      </w:r>
      <w:r w:rsidRPr="00354483">
        <w:rPr>
          <w:sz w:val="28"/>
          <w:szCs w:val="28"/>
          <w:shd w:val="clear" w:color="auto" w:fill="FFFFFF"/>
        </w:rPr>
        <w:t>, принят</w:t>
      </w:r>
      <w:r>
        <w:rPr>
          <w:sz w:val="28"/>
          <w:szCs w:val="28"/>
          <w:shd w:val="clear" w:color="auto" w:fill="FFFFFF"/>
        </w:rPr>
        <w:t>ом</w:t>
      </w:r>
      <w:r w:rsidRPr="00354483">
        <w:rPr>
          <w:sz w:val="28"/>
          <w:szCs w:val="28"/>
          <w:shd w:val="clear" w:color="auto" w:fill="FFFFFF"/>
        </w:rPr>
        <w:t xml:space="preserve"> по результатам настоящей экспертизы, направить в адрес Счётной палаты до </w:t>
      </w:r>
      <w:r>
        <w:rPr>
          <w:sz w:val="28"/>
          <w:szCs w:val="28"/>
          <w:shd w:val="clear" w:color="auto" w:fill="FFFFFF"/>
        </w:rPr>
        <w:t>22.11</w:t>
      </w:r>
      <w:r w:rsidRPr="00354483">
        <w:rPr>
          <w:sz w:val="28"/>
          <w:szCs w:val="28"/>
          <w:shd w:val="clear" w:color="auto" w:fill="FFFFFF"/>
        </w:rPr>
        <w:t>.2017 года.</w:t>
      </w:r>
    </w:p>
    <w:p w:rsidR="00761C73" w:rsidRDefault="00761C73" w:rsidP="002B43A0">
      <w:pPr>
        <w:tabs>
          <w:tab w:val="left" w:pos="0"/>
        </w:tabs>
        <w:spacing w:line="0" w:lineRule="atLeast"/>
        <w:ind w:firstLine="709"/>
        <w:jc w:val="both"/>
        <w:rPr>
          <w:sz w:val="28"/>
          <w:szCs w:val="28"/>
        </w:rPr>
      </w:pPr>
    </w:p>
    <w:p w:rsidR="00ED0E99" w:rsidRPr="00ED0E99" w:rsidRDefault="00ED0E99" w:rsidP="00C877F3">
      <w:pPr>
        <w:widowControl w:val="0"/>
        <w:tabs>
          <w:tab w:val="left" w:pos="709"/>
        </w:tabs>
        <w:ind w:firstLine="709"/>
        <w:jc w:val="both"/>
        <w:rPr>
          <w:sz w:val="28"/>
          <w:szCs w:val="28"/>
        </w:rPr>
      </w:pPr>
    </w:p>
    <w:p w:rsidR="00ED0E99" w:rsidRDefault="00ED0E99" w:rsidP="00C877F3">
      <w:pPr>
        <w:widowControl w:val="0"/>
        <w:tabs>
          <w:tab w:val="left" w:pos="709"/>
        </w:tabs>
        <w:ind w:firstLine="709"/>
        <w:jc w:val="both"/>
        <w:rPr>
          <w:sz w:val="28"/>
          <w:szCs w:val="28"/>
          <w:highlight w:val="yellow"/>
        </w:rPr>
      </w:pPr>
    </w:p>
    <w:p w:rsidR="00DB544C" w:rsidRPr="00ED0E99" w:rsidRDefault="00DB544C" w:rsidP="00E5192B">
      <w:pPr>
        <w:spacing w:line="276" w:lineRule="auto"/>
        <w:jc w:val="both"/>
        <w:rPr>
          <w:sz w:val="28"/>
          <w:szCs w:val="28"/>
        </w:rPr>
      </w:pPr>
    </w:p>
    <w:p w:rsidR="00B30733" w:rsidRPr="00ED0E99" w:rsidRDefault="00416F32" w:rsidP="00B30733">
      <w:pPr>
        <w:tabs>
          <w:tab w:val="left" w:pos="0"/>
        </w:tabs>
        <w:jc w:val="both"/>
        <w:rPr>
          <w:sz w:val="28"/>
          <w:szCs w:val="28"/>
        </w:rPr>
      </w:pPr>
      <w:r w:rsidRPr="00ED0E99">
        <w:rPr>
          <w:sz w:val="28"/>
          <w:szCs w:val="28"/>
        </w:rPr>
        <w:t>П</w:t>
      </w:r>
      <w:r w:rsidR="00B30733" w:rsidRPr="00ED0E99">
        <w:rPr>
          <w:sz w:val="28"/>
          <w:szCs w:val="28"/>
        </w:rPr>
        <w:t>редседател</w:t>
      </w:r>
      <w:r w:rsidRPr="00ED0E99">
        <w:rPr>
          <w:sz w:val="28"/>
          <w:szCs w:val="28"/>
        </w:rPr>
        <w:t>ь</w:t>
      </w:r>
      <w:r w:rsidRPr="00ED0E99">
        <w:rPr>
          <w:sz w:val="28"/>
          <w:szCs w:val="28"/>
        </w:rPr>
        <w:tab/>
      </w:r>
      <w:r w:rsidRPr="00ED0E99">
        <w:rPr>
          <w:sz w:val="28"/>
          <w:szCs w:val="28"/>
        </w:rPr>
        <w:tab/>
      </w:r>
      <w:r w:rsidRPr="00ED0E99">
        <w:rPr>
          <w:sz w:val="28"/>
          <w:szCs w:val="28"/>
        </w:rPr>
        <w:tab/>
      </w:r>
      <w:r w:rsidR="00ED0E99" w:rsidRPr="00ED0E99">
        <w:rPr>
          <w:sz w:val="28"/>
          <w:szCs w:val="28"/>
        </w:rPr>
        <w:tab/>
      </w:r>
      <w:r w:rsidR="00ED0E99" w:rsidRPr="00ED0E99">
        <w:rPr>
          <w:sz w:val="28"/>
          <w:szCs w:val="28"/>
        </w:rPr>
        <w:tab/>
      </w:r>
      <w:r w:rsidR="00ED0E99" w:rsidRPr="00ED0E99">
        <w:rPr>
          <w:sz w:val="28"/>
          <w:szCs w:val="28"/>
        </w:rPr>
        <w:tab/>
      </w:r>
      <w:r w:rsidR="00ED0E99" w:rsidRPr="00ED0E99">
        <w:rPr>
          <w:sz w:val="28"/>
          <w:szCs w:val="28"/>
        </w:rPr>
        <w:tab/>
      </w:r>
      <w:r w:rsidR="00ED0E99" w:rsidRPr="00ED0E99">
        <w:rPr>
          <w:sz w:val="28"/>
          <w:szCs w:val="28"/>
        </w:rPr>
        <w:tab/>
      </w:r>
      <w:r w:rsidR="00ED0E99" w:rsidRPr="00ED0E99">
        <w:rPr>
          <w:sz w:val="28"/>
          <w:szCs w:val="28"/>
        </w:rPr>
        <w:tab/>
      </w:r>
      <w:r w:rsidRPr="00ED0E99">
        <w:rPr>
          <w:sz w:val="28"/>
          <w:szCs w:val="28"/>
        </w:rPr>
        <w:t>С.А. Гичкина</w:t>
      </w:r>
    </w:p>
    <w:p w:rsidR="00EC61BD" w:rsidRPr="00ED0E99" w:rsidRDefault="00EC61BD" w:rsidP="00B30733">
      <w:pPr>
        <w:tabs>
          <w:tab w:val="left" w:pos="0"/>
        </w:tabs>
        <w:jc w:val="both"/>
        <w:rPr>
          <w:sz w:val="28"/>
          <w:szCs w:val="28"/>
        </w:rPr>
      </w:pPr>
    </w:p>
    <w:p w:rsidR="00C877F3" w:rsidRPr="00ED0E99" w:rsidRDefault="00C877F3" w:rsidP="00B30733">
      <w:pPr>
        <w:tabs>
          <w:tab w:val="left" w:pos="0"/>
        </w:tabs>
        <w:jc w:val="both"/>
        <w:rPr>
          <w:sz w:val="28"/>
          <w:szCs w:val="28"/>
        </w:rPr>
      </w:pPr>
    </w:p>
    <w:p w:rsidR="00C877F3" w:rsidRPr="00ED0E99" w:rsidRDefault="00C877F3" w:rsidP="00B30733">
      <w:pPr>
        <w:tabs>
          <w:tab w:val="left" w:pos="0"/>
        </w:tabs>
        <w:jc w:val="both"/>
        <w:rPr>
          <w:sz w:val="28"/>
          <w:szCs w:val="28"/>
        </w:rPr>
      </w:pPr>
    </w:p>
    <w:p w:rsidR="00C877F3" w:rsidRPr="00ED0E99" w:rsidRDefault="00C877F3" w:rsidP="00B30733">
      <w:pPr>
        <w:tabs>
          <w:tab w:val="left" w:pos="0"/>
        </w:tabs>
        <w:jc w:val="both"/>
        <w:rPr>
          <w:sz w:val="28"/>
          <w:szCs w:val="28"/>
        </w:rPr>
      </w:pPr>
      <w:bookmarkStart w:id="0" w:name="_GoBack"/>
      <w:bookmarkEnd w:id="0"/>
    </w:p>
    <w:p w:rsidR="00C877F3" w:rsidRDefault="00C877F3" w:rsidP="00B30733">
      <w:pPr>
        <w:tabs>
          <w:tab w:val="left" w:pos="0"/>
        </w:tabs>
        <w:jc w:val="both"/>
        <w:rPr>
          <w:sz w:val="28"/>
          <w:szCs w:val="28"/>
        </w:rPr>
      </w:pPr>
    </w:p>
    <w:p w:rsidR="00761C73" w:rsidRPr="00ED0E99" w:rsidRDefault="00761C73" w:rsidP="00B30733">
      <w:pPr>
        <w:tabs>
          <w:tab w:val="left" w:pos="0"/>
        </w:tabs>
        <w:jc w:val="both"/>
        <w:rPr>
          <w:sz w:val="28"/>
          <w:szCs w:val="28"/>
        </w:rPr>
      </w:pPr>
    </w:p>
    <w:p w:rsidR="00B30733" w:rsidRPr="00ED0E99" w:rsidRDefault="00B30733" w:rsidP="00B30733">
      <w:pPr>
        <w:tabs>
          <w:tab w:val="left" w:pos="0"/>
        </w:tabs>
        <w:jc w:val="both"/>
        <w:rPr>
          <w:sz w:val="18"/>
          <w:szCs w:val="18"/>
        </w:rPr>
      </w:pPr>
      <w:r w:rsidRPr="00ED0E99">
        <w:rPr>
          <w:sz w:val="18"/>
          <w:szCs w:val="18"/>
        </w:rPr>
        <w:t>Исполнитель:</w:t>
      </w:r>
    </w:p>
    <w:p w:rsidR="00B30733" w:rsidRPr="00ED0E99" w:rsidRDefault="003C7E34" w:rsidP="00B30733">
      <w:pPr>
        <w:tabs>
          <w:tab w:val="left" w:pos="0"/>
        </w:tabs>
        <w:jc w:val="both"/>
        <w:rPr>
          <w:sz w:val="18"/>
          <w:szCs w:val="18"/>
        </w:rPr>
      </w:pPr>
      <w:r w:rsidRPr="00ED0E99">
        <w:rPr>
          <w:sz w:val="18"/>
          <w:szCs w:val="18"/>
        </w:rPr>
        <w:t xml:space="preserve">начальник </w:t>
      </w:r>
      <w:r w:rsidR="00B30733" w:rsidRPr="00ED0E99">
        <w:rPr>
          <w:sz w:val="18"/>
          <w:szCs w:val="18"/>
        </w:rPr>
        <w:t>инспектор</w:t>
      </w:r>
      <w:r w:rsidRPr="00ED0E99">
        <w:rPr>
          <w:sz w:val="18"/>
          <w:szCs w:val="18"/>
        </w:rPr>
        <w:t>ского</w:t>
      </w:r>
      <w:r w:rsidR="00B30733" w:rsidRPr="00ED0E99">
        <w:rPr>
          <w:sz w:val="18"/>
          <w:szCs w:val="18"/>
        </w:rPr>
        <w:t xml:space="preserve"> отдела № 1</w:t>
      </w:r>
    </w:p>
    <w:p w:rsidR="00B30733" w:rsidRPr="00ED0E99" w:rsidRDefault="00B30733" w:rsidP="00B30733">
      <w:pPr>
        <w:tabs>
          <w:tab w:val="left" w:pos="0"/>
        </w:tabs>
        <w:jc w:val="both"/>
        <w:rPr>
          <w:sz w:val="18"/>
          <w:szCs w:val="18"/>
        </w:rPr>
      </w:pPr>
      <w:r w:rsidRPr="00ED0E99">
        <w:rPr>
          <w:sz w:val="18"/>
          <w:szCs w:val="18"/>
        </w:rPr>
        <w:t>Счётной палаты города Нефтеюганска</w:t>
      </w:r>
    </w:p>
    <w:p w:rsidR="00B30733" w:rsidRPr="00ED0E99" w:rsidRDefault="003C7E34" w:rsidP="00B30733">
      <w:pPr>
        <w:tabs>
          <w:tab w:val="left" w:pos="0"/>
        </w:tabs>
        <w:jc w:val="both"/>
        <w:rPr>
          <w:sz w:val="18"/>
          <w:szCs w:val="18"/>
        </w:rPr>
      </w:pPr>
      <w:r w:rsidRPr="00ED0E99">
        <w:rPr>
          <w:sz w:val="18"/>
          <w:szCs w:val="18"/>
        </w:rPr>
        <w:t xml:space="preserve">Филатова Юлия Евгеньевна </w:t>
      </w:r>
    </w:p>
    <w:p w:rsidR="00CB0005" w:rsidRPr="002C24A8" w:rsidRDefault="00B30733" w:rsidP="00416F32">
      <w:pPr>
        <w:tabs>
          <w:tab w:val="left" w:pos="0"/>
        </w:tabs>
        <w:jc w:val="both"/>
        <w:rPr>
          <w:sz w:val="28"/>
          <w:szCs w:val="28"/>
        </w:rPr>
      </w:pPr>
      <w:r w:rsidRPr="00ED0E99">
        <w:rPr>
          <w:sz w:val="18"/>
          <w:szCs w:val="18"/>
        </w:rPr>
        <w:t>Тел.: 8(3463)203</w:t>
      </w:r>
      <w:r w:rsidR="003C7E34" w:rsidRPr="00ED0E99">
        <w:rPr>
          <w:sz w:val="18"/>
          <w:szCs w:val="18"/>
        </w:rPr>
        <w:t>948</w:t>
      </w:r>
    </w:p>
    <w:sectPr w:rsidR="00CB0005" w:rsidRPr="002C24A8" w:rsidSect="00C67A6D">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33A" w:rsidRDefault="00DA633A" w:rsidP="00E675E9">
      <w:r>
        <w:separator/>
      </w:r>
    </w:p>
  </w:endnote>
  <w:endnote w:type="continuationSeparator" w:id="0">
    <w:p w:rsidR="00DA633A" w:rsidRDefault="00DA633A"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33A" w:rsidRDefault="00DA633A" w:rsidP="00E675E9">
      <w:r>
        <w:separator/>
      </w:r>
    </w:p>
  </w:footnote>
  <w:footnote w:type="continuationSeparator" w:id="0">
    <w:p w:rsidR="00DA633A" w:rsidRDefault="00DA633A" w:rsidP="00E6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638"/>
      <w:docPartObj>
        <w:docPartGallery w:val="Page Numbers (Top of Page)"/>
        <w:docPartUnique/>
      </w:docPartObj>
    </w:sdtPr>
    <w:sdtEndPr/>
    <w:sdtContent>
      <w:p w:rsidR="00C72623" w:rsidRDefault="002B43A0">
        <w:pPr>
          <w:pStyle w:val="a7"/>
          <w:jc w:val="center"/>
        </w:pPr>
        <w:r>
          <w:fldChar w:fldCharType="begin"/>
        </w:r>
        <w:r>
          <w:instrText xml:space="preserve"> PAGE   \* MERGEFORMAT </w:instrText>
        </w:r>
        <w:r>
          <w:fldChar w:fldCharType="separate"/>
        </w:r>
        <w:r>
          <w:rPr>
            <w:noProof/>
          </w:rPr>
          <w:t>3</w:t>
        </w:r>
        <w:r>
          <w:rPr>
            <w:noProof/>
          </w:rPr>
          <w:fldChar w:fldCharType="end"/>
        </w:r>
      </w:p>
    </w:sdtContent>
  </w:sdt>
  <w:p w:rsidR="00C72623" w:rsidRDefault="00C7262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F8B185B"/>
    <w:multiLevelType w:val="hybridMultilevel"/>
    <w:tmpl w:val="260AAC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194A"/>
    <w:rsid w:val="00002A84"/>
    <w:rsid w:val="00004C83"/>
    <w:rsid w:val="00020FD0"/>
    <w:rsid w:val="000220D3"/>
    <w:rsid w:val="000272F1"/>
    <w:rsid w:val="00031D0F"/>
    <w:rsid w:val="0003373D"/>
    <w:rsid w:val="00036F4B"/>
    <w:rsid w:val="0004298C"/>
    <w:rsid w:val="00045F0A"/>
    <w:rsid w:val="0004683F"/>
    <w:rsid w:val="00046D4B"/>
    <w:rsid w:val="00052A11"/>
    <w:rsid w:val="000531C3"/>
    <w:rsid w:val="000611C1"/>
    <w:rsid w:val="000628CA"/>
    <w:rsid w:val="00064498"/>
    <w:rsid w:val="00067030"/>
    <w:rsid w:val="00070CA5"/>
    <w:rsid w:val="00074E19"/>
    <w:rsid w:val="00075E6C"/>
    <w:rsid w:val="00076D87"/>
    <w:rsid w:val="0008572F"/>
    <w:rsid w:val="00093327"/>
    <w:rsid w:val="00094868"/>
    <w:rsid w:val="0009522C"/>
    <w:rsid w:val="0009792F"/>
    <w:rsid w:val="000A0882"/>
    <w:rsid w:val="000A605B"/>
    <w:rsid w:val="000B0B86"/>
    <w:rsid w:val="000B1D28"/>
    <w:rsid w:val="000B5D81"/>
    <w:rsid w:val="000C02A8"/>
    <w:rsid w:val="000C2459"/>
    <w:rsid w:val="000C4965"/>
    <w:rsid w:val="000C773D"/>
    <w:rsid w:val="000D154B"/>
    <w:rsid w:val="000D4153"/>
    <w:rsid w:val="000D6094"/>
    <w:rsid w:val="000D79D3"/>
    <w:rsid w:val="000E4617"/>
    <w:rsid w:val="000E51B4"/>
    <w:rsid w:val="000E5509"/>
    <w:rsid w:val="000F17C3"/>
    <w:rsid w:val="000F2BC1"/>
    <w:rsid w:val="000F2F79"/>
    <w:rsid w:val="000F5C56"/>
    <w:rsid w:val="000F61BE"/>
    <w:rsid w:val="00100FD9"/>
    <w:rsid w:val="0010194A"/>
    <w:rsid w:val="00101FB2"/>
    <w:rsid w:val="001039E0"/>
    <w:rsid w:val="00113D1C"/>
    <w:rsid w:val="00116A09"/>
    <w:rsid w:val="00123893"/>
    <w:rsid w:val="00125398"/>
    <w:rsid w:val="00126159"/>
    <w:rsid w:val="00131D18"/>
    <w:rsid w:val="00131E48"/>
    <w:rsid w:val="001334CB"/>
    <w:rsid w:val="00133582"/>
    <w:rsid w:val="0013736E"/>
    <w:rsid w:val="00137DBC"/>
    <w:rsid w:val="00141DD0"/>
    <w:rsid w:val="001422B8"/>
    <w:rsid w:val="001522E1"/>
    <w:rsid w:val="00152CA0"/>
    <w:rsid w:val="00161D40"/>
    <w:rsid w:val="001624DE"/>
    <w:rsid w:val="00167FC6"/>
    <w:rsid w:val="00171C94"/>
    <w:rsid w:val="001726C5"/>
    <w:rsid w:val="00182D8C"/>
    <w:rsid w:val="0019271D"/>
    <w:rsid w:val="001929BD"/>
    <w:rsid w:val="0019315C"/>
    <w:rsid w:val="001B21C4"/>
    <w:rsid w:val="001B34BA"/>
    <w:rsid w:val="001B40B6"/>
    <w:rsid w:val="001B488D"/>
    <w:rsid w:val="001B5511"/>
    <w:rsid w:val="001B6986"/>
    <w:rsid w:val="001B7DD8"/>
    <w:rsid w:val="001C252F"/>
    <w:rsid w:val="001C34FD"/>
    <w:rsid w:val="001C3B8D"/>
    <w:rsid w:val="001C4B19"/>
    <w:rsid w:val="001C57D1"/>
    <w:rsid w:val="001D0D88"/>
    <w:rsid w:val="001D13B6"/>
    <w:rsid w:val="001D14EF"/>
    <w:rsid w:val="001D7AB1"/>
    <w:rsid w:val="001E14BC"/>
    <w:rsid w:val="001E1943"/>
    <w:rsid w:val="001E4100"/>
    <w:rsid w:val="001E4D5A"/>
    <w:rsid w:val="001E717D"/>
    <w:rsid w:val="001E7935"/>
    <w:rsid w:val="001F0CC8"/>
    <w:rsid w:val="001F115D"/>
    <w:rsid w:val="001F5FBA"/>
    <w:rsid w:val="001F668F"/>
    <w:rsid w:val="001F68CD"/>
    <w:rsid w:val="001F7970"/>
    <w:rsid w:val="00202F79"/>
    <w:rsid w:val="002057D3"/>
    <w:rsid w:val="00205969"/>
    <w:rsid w:val="00210C0F"/>
    <w:rsid w:val="00211721"/>
    <w:rsid w:val="002128D6"/>
    <w:rsid w:val="0021581B"/>
    <w:rsid w:val="00220B40"/>
    <w:rsid w:val="00221D30"/>
    <w:rsid w:val="00223994"/>
    <w:rsid w:val="00223BC9"/>
    <w:rsid w:val="00236F07"/>
    <w:rsid w:val="00243159"/>
    <w:rsid w:val="00247BD3"/>
    <w:rsid w:val="00250CCD"/>
    <w:rsid w:val="00254004"/>
    <w:rsid w:val="002549D2"/>
    <w:rsid w:val="002556F1"/>
    <w:rsid w:val="00270C9B"/>
    <w:rsid w:val="00272AD8"/>
    <w:rsid w:val="00273C33"/>
    <w:rsid w:val="002755EA"/>
    <w:rsid w:val="00276003"/>
    <w:rsid w:val="00276824"/>
    <w:rsid w:val="00283894"/>
    <w:rsid w:val="002903E1"/>
    <w:rsid w:val="002905DE"/>
    <w:rsid w:val="002A05D1"/>
    <w:rsid w:val="002A20A8"/>
    <w:rsid w:val="002A58D1"/>
    <w:rsid w:val="002B0615"/>
    <w:rsid w:val="002B3557"/>
    <w:rsid w:val="002B43A0"/>
    <w:rsid w:val="002B4FBF"/>
    <w:rsid w:val="002B7501"/>
    <w:rsid w:val="002C1AB7"/>
    <w:rsid w:val="002C24A8"/>
    <w:rsid w:val="002C283B"/>
    <w:rsid w:val="002C3897"/>
    <w:rsid w:val="002C4342"/>
    <w:rsid w:val="002C4564"/>
    <w:rsid w:val="002C64E2"/>
    <w:rsid w:val="002C682B"/>
    <w:rsid w:val="002D3B64"/>
    <w:rsid w:val="002D3BB0"/>
    <w:rsid w:val="002D7290"/>
    <w:rsid w:val="002E0F2A"/>
    <w:rsid w:val="002E5072"/>
    <w:rsid w:val="002E6FC0"/>
    <w:rsid w:val="002F0D1E"/>
    <w:rsid w:val="002F105B"/>
    <w:rsid w:val="002F445E"/>
    <w:rsid w:val="002F51E3"/>
    <w:rsid w:val="002F58A2"/>
    <w:rsid w:val="002F636E"/>
    <w:rsid w:val="00300288"/>
    <w:rsid w:val="00301B80"/>
    <w:rsid w:val="00302522"/>
    <w:rsid w:val="00303CCE"/>
    <w:rsid w:val="00304031"/>
    <w:rsid w:val="0030464A"/>
    <w:rsid w:val="00310DAC"/>
    <w:rsid w:val="00310F66"/>
    <w:rsid w:val="0031125C"/>
    <w:rsid w:val="00311BFE"/>
    <w:rsid w:val="00313063"/>
    <w:rsid w:val="0031314D"/>
    <w:rsid w:val="003138F4"/>
    <w:rsid w:val="0031690B"/>
    <w:rsid w:val="00317055"/>
    <w:rsid w:val="00317081"/>
    <w:rsid w:val="00322335"/>
    <w:rsid w:val="00324AAA"/>
    <w:rsid w:val="0032590A"/>
    <w:rsid w:val="0032611F"/>
    <w:rsid w:val="003303F3"/>
    <w:rsid w:val="003306C6"/>
    <w:rsid w:val="00332E8B"/>
    <w:rsid w:val="0033343E"/>
    <w:rsid w:val="00333EC0"/>
    <w:rsid w:val="00336C62"/>
    <w:rsid w:val="00336C87"/>
    <w:rsid w:val="0034249C"/>
    <w:rsid w:val="003449B2"/>
    <w:rsid w:val="00347E66"/>
    <w:rsid w:val="003576B6"/>
    <w:rsid w:val="00360205"/>
    <w:rsid w:val="003635CF"/>
    <w:rsid w:val="00370DE5"/>
    <w:rsid w:val="00371952"/>
    <w:rsid w:val="00372253"/>
    <w:rsid w:val="00373B46"/>
    <w:rsid w:val="003849D2"/>
    <w:rsid w:val="0038716C"/>
    <w:rsid w:val="0038742F"/>
    <w:rsid w:val="003902D1"/>
    <w:rsid w:val="00390480"/>
    <w:rsid w:val="003915E8"/>
    <w:rsid w:val="00393CC5"/>
    <w:rsid w:val="003A2EB9"/>
    <w:rsid w:val="003A3192"/>
    <w:rsid w:val="003A3DF7"/>
    <w:rsid w:val="003A7782"/>
    <w:rsid w:val="003B187D"/>
    <w:rsid w:val="003B2088"/>
    <w:rsid w:val="003B76C4"/>
    <w:rsid w:val="003B7CB1"/>
    <w:rsid w:val="003B7E71"/>
    <w:rsid w:val="003C0E5B"/>
    <w:rsid w:val="003C1D6F"/>
    <w:rsid w:val="003C2E27"/>
    <w:rsid w:val="003C7E34"/>
    <w:rsid w:val="003D2013"/>
    <w:rsid w:val="003D477F"/>
    <w:rsid w:val="003D5433"/>
    <w:rsid w:val="003D6B63"/>
    <w:rsid w:val="003D6B7E"/>
    <w:rsid w:val="003D6C67"/>
    <w:rsid w:val="003E0C1C"/>
    <w:rsid w:val="003E4A8F"/>
    <w:rsid w:val="003E56F2"/>
    <w:rsid w:val="003E60F8"/>
    <w:rsid w:val="003E691E"/>
    <w:rsid w:val="003F3777"/>
    <w:rsid w:val="003F3DA8"/>
    <w:rsid w:val="003F764B"/>
    <w:rsid w:val="00404DD4"/>
    <w:rsid w:val="00404F98"/>
    <w:rsid w:val="0040568E"/>
    <w:rsid w:val="00410391"/>
    <w:rsid w:val="00410729"/>
    <w:rsid w:val="004109C9"/>
    <w:rsid w:val="00412159"/>
    <w:rsid w:val="00412BCC"/>
    <w:rsid w:val="004135C0"/>
    <w:rsid w:val="00416C7C"/>
    <w:rsid w:val="00416F32"/>
    <w:rsid w:val="00424448"/>
    <w:rsid w:val="00424FD9"/>
    <w:rsid w:val="00426768"/>
    <w:rsid w:val="00427F63"/>
    <w:rsid w:val="004300E4"/>
    <w:rsid w:val="004322AC"/>
    <w:rsid w:val="00432D5F"/>
    <w:rsid w:val="00434EBF"/>
    <w:rsid w:val="004401C5"/>
    <w:rsid w:val="00443A17"/>
    <w:rsid w:val="00443BC0"/>
    <w:rsid w:val="004448AD"/>
    <w:rsid w:val="00447E09"/>
    <w:rsid w:val="00447FA2"/>
    <w:rsid w:val="00453258"/>
    <w:rsid w:val="00465935"/>
    <w:rsid w:val="00466BE2"/>
    <w:rsid w:val="004709DA"/>
    <w:rsid w:val="004742C7"/>
    <w:rsid w:val="004752B3"/>
    <w:rsid w:val="00476B64"/>
    <w:rsid w:val="00483719"/>
    <w:rsid w:val="00483E74"/>
    <w:rsid w:val="00491909"/>
    <w:rsid w:val="00491C13"/>
    <w:rsid w:val="0049213D"/>
    <w:rsid w:val="0049215E"/>
    <w:rsid w:val="00492CEA"/>
    <w:rsid w:val="004967E9"/>
    <w:rsid w:val="0049733C"/>
    <w:rsid w:val="004977A6"/>
    <w:rsid w:val="004A01AC"/>
    <w:rsid w:val="004A0216"/>
    <w:rsid w:val="004A3A22"/>
    <w:rsid w:val="004B04B0"/>
    <w:rsid w:val="004B3251"/>
    <w:rsid w:val="004B4D1E"/>
    <w:rsid w:val="004B5F9B"/>
    <w:rsid w:val="004B6A20"/>
    <w:rsid w:val="004B6FA2"/>
    <w:rsid w:val="004C10E0"/>
    <w:rsid w:val="004C32BB"/>
    <w:rsid w:val="004C4A70"/>
    <w:rsid w:val="004C4FEF"/>
    <w:rsid w:val="004D02BE"/>
    <w:rsid w:val="004D0532"/>
    <w:rsid w:val="004D2E7B"/>
    <w:rsid w:val="004D5891"/>
    <w:rsid w:val="004E162F"/>
    <w:rsid w:val="004F01AB"/>
    <w:rsid w:val="004F04B1"/>
    <w:rsid w:val="00501D32"/>
    <w:rsid w:val="00503597"/>
    <w:rsid w:val="00505397"/>
    <w:rsid w:val="00510A44"/>
    <w:rsid w:val="00513A12"/>
    <w:rsid w:val="00515023"/>
    <w:rsid w:val="00515163"/>
    <w:rsid w:val="00520DE8"/>
    <w:rsid w:val="00521B6D"/>
    <w:rsid w:val="00526529"/>
    <w:rsid w:val="00530D69"/>
    <w:rsid w:val="005314FE"/>
    <w:rsid w:val="00532035"/>
    <w:rsid w:val="00534C28"/>
    <w:rsid w:val="00536031"/>
    <w:rsid w:val="0053628A"/>
    <w:rsid w:val="00540A63"/>
    <w:rsid w:val="00540FA4"/>
    <w:rsid w:val="0054195C"/>
    <w:rsid w:val="0054784D"/>
    <w:rsid w:val="00550285"/>
    <w:rsid w:val="0055102E"/>
    <w:rsid w:val="00551510"/>
    <w:rsid w:val="0055155F"/>
    <w:rsid w:val="00554248"/>
    <w:rsid w:val="005542A0"/>
    <w:rsid w:val="00557B4E"/>
    <w:rsid w:val="00560E6E"/>
    <w:rsid w:val="005614CE"/>
    <w:rsid w:val="00562A85"/>
    <w:rsid w:val="0056589E"/>
    <w:rsid w:val="005665D5"/>
    <w:rsid w:val="0057570E"/>
    <w:rsid w:val="005772C4"/>
    <w:rsid w:val="005801D4"/>
    <w:rsid w:val="005813E6"/>
    <w:rsid w:val="00584602"/>
    <w:rsid w:val="00586006"/>
    <w:rsid w:val="00586BBE"/>
    <w:rsid w:val="00587C8C"/>
    <w:rsid w:val="00594631"/>
    <w:rsid w:val="00594EB3"/>
    <w:rsid w:val="005951D6"/>
    <w:rsid w:val="00596786"/>
    <w:rsid w:val="005A3B64"/>
    <w:rsid w:val="005B12DB"/>
    <w:rsid w:val="005B3915"/>
    <w:rsid w:val="005B45B2"/>
    <w:rsid w:val="005C04E7"/>
    <w:rsid w:val="005C3415"/>
    <w:rsid w:val="005C51FC"/>
    <w:rsid w:val="005C736A"/>
    <w:rsid w:val="005D032F"/>
    <w:rsid w:val="005D253B"/>
    <w:rsid w:val="005D5D6B"/>
    <w:rsid w:val="005D6555"/>
    <w:rsid w:val="005D66FF"/>
    <w:rsid w:val="005E327B"/>
    <w:rsid w:val="005E3FC7"/>
    <w:rsid w:val="005F3694"/>
    <w:rsid w:val="005F41C3"/>
    <w:rsid w:val="005F534D"/>
    <w:rsid w:val="005F6167"/>
    <w:rsid w:val="00603B57"/>
    <w:rsid w:val="006050CE"/>
    <w:rsid w:val="00605E71"/>
    <w:rsid w:val="006101CC"/>
    <w:rsid w:val="00610F56"/>
    <w:rsid w:val="00615BD6"/>
    <w:rsid w:val="00616EBD"/>
    <w:rsid w:val="00621864"/>
    <w:rsid w:val="00624111"/>
    <w:rsid w:val="0062415E"/>
    <w:rsid w:val="006249B1"/>
    <w:rsid w:val="00625E24"/>
    <w:rsid w:val="0062748E"/>
    <w:rsid w:val="0063054C"/>
    <w:rsid w:val="00630DCF"/>
    <w:rsid w:val="00632F04"/>
    <w:rsid w:val="00634E35"/>
    <w:rsid w:val="00641262"/>
    <w:rsid w:val="00641A82"/>
    <w:rsid w:val="00643402"/>
    <w:rsid w:val="00647BE2"/>
    <w:rsid w:val="0065005E"/>
    <w:rsid w:val="006501FB"/>
    <w:rsid w:val="006507D1"/>
    <w:rsid w:val="00650D3A"/>
    <w:rsid w:val="00651324"/>
    <w:rsid w:val="00651DE6"/>
    <w:rsid w:val="006561E3"/>
    <w:rsid w:val="00660372"/>
    <w:rsid w:val="00660C3B"/>
    <w:rsid w:val="00662C38"/>
    <w:rsid w:val="00664E47"/>
    <w:rsid w:val="00666986"/>
    <w:rsid w:val="00667C7C"/>
    <w:rsid w:val="00672832"/>
    <w:rsid w:val="00673E86"/>
    <w:rsid w:val="00674FDA"/>
    <w:rsid w:val="006751CE"/>
    <w:rsid w:val="00675C03"/>
    <w:rsid w:val="00677489"/>
    <w:rsid w:val="00681036"/>
    <w:rsid w:val="006854AE"/>
    <w:rsid w:val="006865AB"/>
    <w:rsid w:val="006871B2"/>
    <w:rsid w:val="006879A4"/>
    <w:rsid w:val="006942EF"/>
    <w:rsid w:val="00695060"/>
    <w:rsid w:val="00695823"/>
    <w:rsid w:val="0069672A"/>
    <w:rsid w:val="006A5F1B"/>
    <w:rsid w:val="006B0C13"/>
    <w:rsid w:val="006B5517"/>
    <w:rsid w:val="006C0533"/>
    <w:rsid w:val="006C3ED6"/>
    <w:rsid w:val="006C5E41"/>
    <w:rsid w:val="006C6EB4"/>
    <w:rsid w:val="006D039A"/>
    <w:rsid w:val="006D048E"/>
    <w:rsid w:val="006D4E7F"/>
    <w:rsid w:val="006D56B8"/>
    <w:rsid w:val="006D5DE8"/>
    <w:rsid w:val="006D6A01"/>
    <w:rsid w:val="006D74CB"/>
    <w:rsid w:val="006E1426"/>
    <w:rsid w:val="006E1F03"/>
    <w:rsid w:val="006E46BC"/>
    <w:rsid w:val="006E5BE8"/>
    <w:rsid w:val="006E7920"/>
    <w:rsid w:val="006F0141"/>
    <w:rsid w:val="006F2C98"/>
    <w:rsid w:val="006F3E3B"/>
    <w:rsid w:val="006F79ED"/>
    <w:rsid w:val="00704A45"/>
    <w:rsid w:val="00707B81"/>
    <w:rsid w:val="00710F30"/>
    <w:rsid w:val="00711351"/>
    <w:rsid w:val="00712DA5"/>
    <w:rsid w:val="0071454E"/>
    <w:rsid w:val="00714CCF"/>
    <w:rsid w:val="007154C0"/>
    <w:rsid w:val="00717114"/>
    <w:rsid w:val="00717E82"/>
    <w:rsid w:val="00723FC5"/>
    <w:rsid w:val="007254BF"/>
    <w:rsid w:val="00726A95"/>
    <w:rsid w:val="00726DB6"/>
    <w:rsid w:val="0072783B"/>
    <w:rsid w:val="007314C3"/>
    <w:rsid w:val="00731F9F"/>
    <w:rsid w:val="00736935"/>
    <w:rsid w:val="0074586F"/>
    <w:rsid w:val="007479BB"/>
    <w:rsid w:val="0075070C"/>
    <w:rsid w:val="00750973"/>
    <w:rsid w:val="007547FB"/>
    <w:rsid w:val="00756FF7"/>
    <w:rsid w:val="00760B39"/>
    <w:rsid w:val="00761C73"/>
    <w:rsid w:val="007643DC"/>
    <w:rsid w:val="00771346"/>
    <w:rsid w:val="0077490C"/>
    <w:rsid w:val="0077609B"/>
    <w:rsid w:val="00776AA9"/>
    <w:rsid w:val="00786E31"/>
    <w:rsid w:val="007940B3"/>
    <w:rsid w:val="0079689F"/>
    <w:rsid w:val="007A39F0"/>
    <w:rsid w:val="007A6C67"/>
    <w:rsid w:val="007A75F7"/>
    <w:rsid w:val="007B39E1"/>
    <w:rsid w:val="007B507D"/>
    <w:rsid w:val="007C07B0"/>
    <w:rsid w:val="007C161D"/>
    <w:rsid w:val="007C391B"/>
    <w:rsid w:val="007D304B"/>
    <w:rsid w:val="007D4FC2"/>
    <w:rsid w:val="007D53DA"/>
    <w:rsid w:val="007E22F2"/>
    <w:rsid w:val="007E24C6"/>
    <w:rsid w:val="007E4269"/>
    <w:rsid w:val="007E43F0"/>
    <w:rsid w:val="007E538A"/>
    <w:rsid w:val="007F2D92"/>
    <w:rsid w:val="007F50A7"/>
    <w:rsid w:val="007F5386"/>
    <w:rsid w:val="007F64EE"/>
    <w:rsid w:val="008002E2"/>
    <w:rsid w:val="00801CD3"/>
    <w:rsid w:val="00801D42"/>
    <w:rsid w:val="00803868"/>
    <w:rsid w:val="00805642"/>
    <w:rsid w:val="00805DD9"/>
    <w:rsid w:val="00810C7D"/>
    <w:rsid w:val="00810E9C"/>
    <w:rsid w:val="00810ED6"/>
    <w:rsid w:val="00817394"/>
    <w:rsid w:val="00820793"/>
    <w:rsid w:val="00820A1B"/>
    <w:rsid w:val="00821188"/>
    <w:rsid w:val="008241EF"/>
    <w:rsid w:val="008249EB"/>
    <w:rsid w:val="008261E6"/>
    <w:rsid w:val="00830951"/>
    <w:rsid w:val="00833ACA"/>
    <w:rsid w:val="00835C78"/>
    <w:rsid w:val="0083620F"/>
    <w:rsid w:val="00836771"/>
    <w:rsid w:val="008367F3"/>
    <w:rsid w:val="00837B9A"/>
    <w:rsid w:val="00840803"/>
    <w:rsid w:val="00840C31"/>
    <w:rsid w:val="00850960"/>
    <w:rsid w:val="0085132E"/>
    <w:rsid w:val="00851D85"/>
    <w:rsid w:val="00854804"/>
    <w:rsid w:val="00855E6E"/>
    <w:rsid w:val="00860834"/>
    <w:rsid w:val="008618B1"/>
    <w:rsid w:val="00862110"/>
    <w:rsid w:val="00863867"/>
    <w:rsid w:val="00864F6E"/>
    <w:rsid w:val="00870852"/>
    <w:rsid w:val="008804BD"/>
    <w:rsid w:val="008844CD"/>
    <w:rsid w:val="00890FA1"/>
    <w:rsid w:val="008929D6"/>
    <w:rsid w:val="0089404E"/>
    <w:rsid w:val="00894498"/>
    <w:rsid w:val="008A02F0"/>
    <w:rsid w:val="008A1006"/>
    <w:rsid w:val="008A3BD9"/>
    <w:rsid w:val="008B34E6"/>
    <w:rsid w:val="008C00AF"/>
    <w:rsid w:val="008C11D3"/>
    <w:rsid w:val="008C175F"/>
    <w:rsid w:val="008C1F93"/>
    <w:rsid w:val="008C345D"/>
    <w:rsid w:val="008C6FFC"/>
    <w:rsid w:val="008D3BF2"/>
    <w:rsid w:val="008D5B73"/>
    <w:rsid w:val="008D6188"/>
    <w:rsid w:val="008E02BB"/>
    <w:rsid w:val="008E27E5"/>
    <w:rsid w:val="008E32B0"/>
    <w:rsid w:val="008E3EC8"/>
    <w:rsid w:val="008E40CC"/>
    <w:rsid w:val="008E58F4"/>
    <w:rsid w:val="008E7FB0"/>
    <w:rsid w:val="008F1F21"/>
    <w:rsid w:val="008F3E07"/>
    <w:rsid w:val="0090528F"/>
    <w:rsid w:val="009077C1"/>
    <w:rsid w:val="00912652"/>
    <w:rsid w:val="00913842"/>
    <w:rsid w:val="0092204E"/>
    <w:rsid w:val="009244EB"/>
    <w:rsid w:val="00930BAD"/>
    <w:rsid w:val="009319D8"/>
    <w:rsid w:val="00932CA3"/>
    <w:rsid w:val="00936F9C"/>
    <w:rsid w:val="00944682"/>
    <w:rsid w:val="009457AF"/>
    <w:rsid w:val="00945C2A"/>
    <w:rsid w:val="00947838"/>
    <w:rsid w:val="009602C1"/>
    <w:rsid w:val="00961661"/>
    <w:rsid w:val="009623AB"/>
    <w:rsid w:val="00964216"/>
    <w:rsid w:val="009643AC"/>
    <w:rsid w:val="009701AB"/>
    <w:rsid w:val="009737D7"/>
    <w:rsid w:val="00983053"/>
    <w:rsid w:val="00984065"/>
    <w:rsid w:val="00984925"/>
    <w:rsid w:val="009851F5"/>
    <w:rsid w:val="00985EAB"/>
    <w:rsid w:val="0098753A"/>
    <w:rsid w:val="00990100"/>
    <w:rsid w:val="00991A3E"/>
    <w:rsid w:val="00992CA4"/>
    <w:rsid w:val="00993659"/>
    <w:rsid w:val="00995AAF"/>
    <w:rsid w:val="00996E17"/>
    <w:rsid w:val="00996FF5"/>
    <w:rsid w:val="009A108B"/>
    <w:rsid w:val="009A11DC"/>
    <w:rsid w:val="009A1536"/>
    <w:rsid w:val="009A4BAC"/>
    <w:rsid w:val="009A6C51"/>
    <w:rsid w:val="009B2DB2"/>
    <w:rsid w:val="009B36DB"/>
    <w:rsid w:val="009B3A51"/>
    <w:rsid w:val="009B69FB"/>
    <w:rsid w:val="009C62A5"/>
    <w:rsid w:val="009D0C73"/>
    <w:rsid w:val="009D185A"/>
    <w:rsid w:val="009D7BAB"/>
    <w:rsid w:val="009D7EB0"/>
    <w:rsid w:val="009E1BB6"/>
    <w:rsid w:val="009E32F1"/>
    <w:rsid w:val="009E461B"/>
    <w:rsid w:val="009E5046"/>
    <w:rsid w:val="009E77D6"/>
    <w:rsid w:val="009F0F1A"/>
    <w:rsid w:val="009F2E0F"/>
    <w:rsid w:val="00A025DF"/>
    <w:rsid w:val="00A048B3"/>
    <w:rsid w:val="00A107F4"/>
    <w:rsid w:val="00A14B66"/>
    <w:rsid w:val="00A1572C"/>
    <w:rsid w:val="00A16DC8"/>
    <w:rsid w:val="00A2040F"/>
    <w:rsid w:val="00A206CA"/>
    <w:rsid w:val="00A207D3"/>
    <w:rsid w:val="00A2366E"/>
    <w:rsid w:val="00A25931"/>
    <w:rsid w:val="00A27D7B"/>
    <w:rsid w:val="00A30D34"/>
    <w:rsid w:val="00A404E9"/>
    <w:rsid w:val="00A45456"/>
    <w:rsid w:val="00A560A6"/>
    <w:rsid w:val="00A62899"/>
    <w:rsid w:val="00A637AF"/>
    <w:rsid w:val="00A676DF"/>
    <w:rsid w:val="00A7081A"/>
    <w:rsid w:val="00A718D8"/>
    <w:rsid w:val="00A74505"/>
    <w:rsid w:val="00A768C4"/>
    <w:rsid w:val="00A81DFE"/>
    <w:rsid w:val="00A86FA7"/>
    <w:rsid w:val="00A929C1"/>
    <w:rsid w:val="00A92E52"/>
    <w:rsid w:val="00A946C5"/>
    <w:rsid w:val="00AA0AE6"/>
    <w:rsid w:val="00AA1747"/>
    <w:rsid w:val="00AA2E8D"/>
    <w:rsid w:val="00AA5D6E"/>
    <w:rsid w:val="00AA7834"/>
    <w:rsid w:val="00AA7CC0"/>
    <w:rsid w:val="00AB45D2"/>
    <w:rsid w:val="00AB60F6"/>
    <w:rsid w:val="00AC08DD"/>
    <w:rsid w:val="00AC0B46"/>
    <w:rsid w:val="00AD068E"/>
    <w:rsid w:val="00AD26F6"/>
    <w:rsid w:val="00AD3FD8"/>
    <w:rsid w:val="00AD67A0"/>
    <w:rsid w:val="00AE1137"/>
    <w:rsid w:val="00AE2552"/>
    <w:rsid w:val="00AE3CC5"/>
    <w:rsid w:val="00AF0733"/>
    <w:rsid w:val="00AF0BD4"/>
    <w:rsid w:val="00AF0DA3"/>
    <w:rsid w:val="00B10A30"/>
    <w:rsid w:val="00B12F9C"/>
    <w:rsid w:val="00B1358C"/>
    <w:rsid w:val="00B13D53"/>
    <w:rsid w:val="00B14103"/>
    <w:rsid w:val="00B145B8"/>
    <w:rsid w:val="00B17AD9"/>
    <w:rsid w:val="00B22289"/>
    <w:rsid w:val="00B30194"/>
    <w:rsid w:val="00B30733"/>
    <w:rsid w:val="00B30DCC"/>
    <w:rsid w:val="00B3205D"/>
    <w:rsid w:val="00B32A9B"/>
    <w:rsid w:val="00B3319C"/>
    <w:rsid w:val="00B332F8"/>
    <w:rsid w:val="00B34075"/>
    <w:rsid w:val="00B341BA"/>
    <w:rsid w:val="00B35091"/>
    <w:rsid w:val="00B41181"/>
    <w:rsid w:val="00B415B2"/>
    <w:rsid w:val="00B445E7"/>
    <w:rsid w:val="00B45004"/>
    <w:rsid w:val="00B52265"/>
    <w:rsid w:val="00B534C2"/>
    <w:rsid w:val="00B57B85"/>
    <w:rsid w:val="00B61C51"/>
    <w:rsid w:val="00B649CD"/>
    <w:rsid w:val="00B64D16"/>
    <w:rsid w:val="00B6583C"/>
    <w:rsid w:val="00B667FD"/>
    <w:rsid w:val="00B704AA"/>
    <w:rsid w:val="00B713B0"/>
    <w:rsid w:val="00B72C7E"/>
    <w:rsid w:val="00B81418"/>
    <w:rsid w:val="00B81D24"/>
    <w:rsid w:val="00B859A2"/>
    <w:rsid w:val="00B93114"/>
    <w:rsid w:val="00B9315E"/>
    <w:rsid w:val="00B94B5A"/>
    <w:rsid w:val="00B96774"/>
    <w:rsid w:val="00B97F03"/>
    <w:rsid w:val="00BA134A"/>
    <w:rsid w:val="00BA22D1"/>
    <w:rsid w:val="00BA2D34"/>
    <w:rsid w:val="00BA40AE"/>
    <w:rsid w:val="00BA46BE"/>
    <w:rsid w:val="00BA4762"/>
    <w:rsid w:val="00BA6CFF"/>
    <w:rsid w:val="00BA6EF0"/>
    <w:rsid w:val="00BB0CF3"/>
    <w:rsid w:val="00BB1E8D"/>
    <w:rsid w:val="00BB5A9A"/>
    <w:rsid w:val="00BB6B13"/>
    <w:rsid w:val="00BC01D3"/>
    <w:rsid w:val="00BC16CC"/>
    <w:rsid w:val="00BC55F8"/>
    <w:rsid w:val="00BE0DBC"/>
    <w:rsid w:val="00BE460E"/>
    <w:rsid w:val="00BE5D31"/>
    <w:rsid w:val="00BE6330"/>
    <w:rsid w:val="00BE712C"/>
    <w:rsid w:val="00BE7E98"/>
    <w:rsid w:val="00BF0E3B"/>
    <w:rsid w:val="00BF1483"/>
    <w:rsid w:val="00BF6220"/>
    <w:rsid w:val="00BF6638"/>
    <w:rsid w:val="00BF70A3"/>
    <w:rsid w:val="00C00585"/>
    <w:rsid w:val="00C006AE"/>
    <w:rsid w:val="00C03687"/>
    <w:rsid w:val="00C05D95"/>
    <w:rsid w:val="00C07982"/>
    <w:rsid w:val="00C1452F"/>
    <w:rsid w:val="00C174D0"/>
    <w:rsid w:val="00C2083C"/>
    <w:rsid w:val="00C20C0F"/>
    <w:rsid w:val="00C21C76"/>
    <w:rsid w:val="00C2227A"/>
    <w:rsid w:val="00C248CF"/>
    <w:rsid w:val="00C24902"/>
    <w:rsid w:val="00C31596"/>
    <w:rsid w:val="00C34D93"/>
    <w:rsid w:val="00C35693"/>
    <w:rsid w:val="00C437BB"/>
    <w:rsid w:val="00C451F4"/>
    <w:rsid w:val="00C4524C"/>
    <w:rsid w:val="00C45D01"/>
    <w:rsid w:val="00C47CD8"/>
    <w:rsid w:val="00C522A6"/>
    <w:rsid w:val="00C52642"/>
    <w:rsid w:val="00C536B8"/>
    <w:rsid w:val="00C57001"/>
    <w:rsid w:val="00C60CCC"/>
    <w:rsid w:val="00C61497"/>
    <w:rsid w:val="00C62AFE"/>
    <w:rsid w:val="00C64AF3"/>
    <w:rsid w:val="00C67A6D"/>
    <w:rsid w:val="00C71029"/>
    <w:rsid w:val="00C72096"/>
    <w:rsid w:val="00C72623"/>
    <w:rsid w:val="00C80F0C"/>
    <w:rsid w:val="00C85B49"/>
    <w:rsid w:val="00C877F3"/>
    <w:rsid w:val="00C93815"/>
    <w:rsid w:val="00CA3584"/>
    <w:rsid w:val="00CA5E99"/>
    <w:rsid w:val="00CB0005"/>
    <w:rsid w:val="00CB6A61"/>
    <w:rsid w:val="00CC3051"/>
    <w:rsid w:val="00CC4C58"/>
    <w:rsid w:val="00CC68B4"/>
    <w:rsid w:val="00CC7152"/>
    <w:rsid w:val="00CD406F"/>
    <w:rsid w:val="00CE3064"/>
    <w:rsid w:val="00CE521C"/>
    <w:rsid w:val="00CE6B92"/>
    <w:rsid w:val="00CE6D6F"/>
    <w:rsid w:val="00CF05E5"/>
    <w:rsid w:val="00CF3053"/>
    <w:rsid w:val="00CF3C1A"/>
    <w:rsid w:val="00CF67FF"/>
    <w:rsid w:val="00D02AC8"/>
    <w:rsid w:val="00D079CF"/>
    <w:rsid w:val="00D07D09"/>
    <w:rsid w:val="00D102F7"/>
    <w:rsid w:val="00D10C1E"/>
    <w:rsid w:val="00D11C8D"/>
    <w:rsid w:val="00D1259F"/>
    <w:rsid w:val="00D14802"/>
    <w:rsid w:val="00D14860"/>
    <w:rsid w:val="00D14AFE"/>
    <w:rsid w:val="00D16225"/>
    <w:rsid w:val="00D246B0"/>
    <w:rsid w:val="00D2497D"/>
    <w:rsid w:val="00D24D33"/>
    <w:rsid w:val="00D315D0"/>
    <w:rsid w:val="00D37A32"/>
    <w:rsid w:val="00D41E34"/>
    <w:rsid w:val="00D43054"/>
    <w:rsid w:val="00D431EC"/>
    <w:rsid w:val="00D44B56"/>
    <w:rsid w:val="00D45BA1"/>
    <w:rsid w:val="00D46016"/>
    <w:rsid w:val="00D601BA"/>
    <w:rsid w:val="00D65241"/>
    <w:rsid w:val="00D70AA0"/>
    <w:rsid w:val="00D7221D"/>
    <w:rsid w:val="00D73938"/>
    <w:rsid w:val="00D7465E"/>
    <w:rsid w:val="00D7506D"/>
    <w:rsid w:val="00D8040A"/>
    <w:rsid w:val="00D81E1E"/>
    <w:rsid w:val="00D8532B"/>
    <w:rsid w:val="00D85BD4"/>
    <w:rsid w:val="00D92CB5"/>
    <w:rsid w:val="00D93CF8"/>
    <w:rsid w:val="00D95601"/>
    <w:rsid w:val="00D96406"/>
    <w:rsid w:val="00D97190"/>
    <w:rsid w:val="00DA4252"/>
    <w:rsid w:val="00DA5679"/>
    <w:rsid w:val="00DA633A"/>
    <w:rsid w:val="00DA69A8"/>
    <w:rsid w:val="00DA75D1"/>
    <w:rsid w:val="00DA7927"/>
    <w:rsid w:val="00DB164B"/>
    <w:rsid w:val="00DB1788"/>
    <w:rsid w:val="00DB2ECD"/>
    <w:rsid w:val="00DB4C10"/>
    <w:rsid w:val="00DB544C"/>
    <w:rsid w:val="00DB57BF"/>
    <w:rsid w:val="00DB6A40"/>
    <w:rsid w:val="00DC43A5"/>
    <w:rsid w:val="00DC6EE3"/>
    <w:rsid w:val="00DD0AED"/>
    <w:rsid w:val="00DD27A7"/>
    <w:rsid w:val="00DD37EA"/>
    <w:rsid w:val="00DD7659"/>
    <w:rsid w:val="00DE143A"/>
    <w:rsid w:val="00DE189A"/>
    <w:rsid w:val="00DE51BF"/>
    <w:rsid w:val="00DE6D89"/>
    <w:rsid w:val="00DF1D7C"/>
    <w:rsid w:val="00E00647"/>
    <w:rsid w:val="00E03BDE"/>
    <w:rsid w:val="00E05E98"/>
    <w:rsid w:val="00E060A9"/>
    <w:rsid w:val="00E06C8E"/>
    <w:rsid w:val="00E130BE"/>
    <w:rsid w:val="00E13954"/>
    <w:rsid w:val="00E14997"/>
    <w:rsid w:val="00E156A6"/>
    <w:rsid w:val="00E25B84"/>
    <w:rsid w:val="00E26B61"/>
    <w:rsid w:val="00E26B78"/>
    <w:rsid w:val="00E271E9"/>
    <w:rsid w:val="00E3153A"/>
    <w:rsid w:val="00E31687"/>
    <w:rsid w:val="00E3336E"/>
    <w:rsid w:val="00E3348C"/>
    <w:rsid w:val="00E33DFE"/>
    <w:rsid w:val="00E355A9"/>
    <w:rsid w:val="00E371EF"/>
    <w:rsid w:val="00E45D1C"/>
    <w:rsid w:val="00E4663F"/>
    <w:rsid w:val="00E47624"/>
    <w:rsid w:val="00E5192B"/>
    <w:rsid w:val="00E51D33"/>
    <w:rsid w:val="00E55B26"/>
    <w:rsid w:val="00E55BA2"/>
    <w:rsid w:val="00E55FD9"/>
    <w:rsid w:val="00E56E94"/>
    <w:rsid w:val="00E634E9"/>
    <w:rsid w:val="00E65B66"/>
    <w:rsid w:val="00E675E9"/>
    <w:rsid w:val="00E71ACC"/>
    <w:rsid w:val="00E725BF"/>
    <w:rsid w:val="00E734FE"/>
    <w:rsid w:val="00E774BB"/>
    <w:rsid w:val="00E8480F"/>
    <w:rsid w:val="00E869DD"/>
    <w:rsid w:val="00E94DEB"/>
    <w:rsid w:val="00E971C5"/>
    <w:rsid w:val="00EA066E"/>
    <w:rsid w:val="00EA314A"/>
    <w:rsid w:val="00EA38F2"/>
    <w:rsid w:val="00EA3E17"/>
    <w:rsid w:val="00EA745D"/>
    <w:rsid w:val="00EB3FA5"/>
    <w:rsid w:val="00EC172B"/>
    <w:rsid w:val="00EC4CAC"/>
    <w:rsid w:val="00EC61BD"/>
    <w:rsid w:val="00EC70B3"/>
    <w:rsid w:val="00ED0E99"/>
    <w:rsid w:val="00ED1682"/>
    <w:rsid w:val="00ED1848"/>
    <w:rsid w:val="00ED222D"/>
    <w:rsid w:val="00ED3C8F"/>
    <w:rsid w:val="00ED61C9"/>
    <w:rsid w:val="00EE0AE8"/>
    <w:rsid w:val="00EE2F30"/>
    <w:rsid w:val="00EE5013"/>
    <w:rsid w:val="00EE6746"/>
    <w:rsid w:val="00EE72B9"/>
    <w:rsid w:val="00EE7902"/>
    <w:rsid w:val="00EF47F1"/>
    <w:rsid w:val="00EF580A"/>
    <w:rsid w:val="00F008DD"/>
    <w:rsid w:val="00F00B9D"/>
    <w:rsid w:val="00F06A21"/>
    <w:rsid w:val="00F1315E"/>
    <w:rsid w:val="00F16A1B"/>
    <w:rsid w:val="00F17070"/>
    <w:rsid w:val="00F221F8"/>
    <w:rsid w:val="00F24207"/>
    <w:rsid w:val="00F25197"/>
    <w:rsid w:val="00F2520D"/>
    <w:rsid w:val="00F263D5"/>
    <w:rsid w:val="00F3208C"/>
    <w:rsid w:val="00F3449A"/>
    <w:rsid w:val="00F35243"/>
    <w:rsid w:val="00F360AD"/>
    <w:rsid w:val="00F36874"/>
    <w:rsid w:val="00F370B1"/>
    <w:rsid w:val="00F37764"/>
    <w:rsid w:val="00F40C87"/>
    <w:rsid w:val="00F425A8"/>
    <w:rsid w:val="00F42816"/>
    <w:rsid w:val="00F42E6B"/>
    <w:rsid w:val="00F4467C"/>
    <w:rsid w:val="00F44681"/>
    <w:rsid w:val="00F44D90"/>
    <w:rsid w:val="00F45571"/>
    <w:rsid w:val="00F46F3D"/>
    <w:rsid w:val="00F50D14"/>
    <w:rsid w:val="00F51C96"/>
    <w:rsid w:val="00F54089"/>
    <w:rsid w:val="00F56380"/>
    <w:rsid w:val="00F56DF1"/>
    <w:rsid w:val="00F60050"/>
    <w:rsid w:val="00F60DD7"/>
    <w:rsid w:val="00F67A94"/>
    <w:rsid w:val="00F7378B"/>
    <w:rsid w:val="00F74D99"/>
    <w:rsid w:val="00F7579C"/>
    <w:rsid w:val="00F76010"/>
    <w:rsid w:val="00F77297"/>
    <w:rsid w:val="00F803F5"/>
    <w:rsid w:val="00F839E8"/>
    <w:rsid w:val="00F854C9"/>
    <w:rsid w:val="00F93519"/>
    <w:rsid w:val="00F9402F"/>
    <w:rsid w:val="00F94D89"/>
    <w:rsid w:val="00F96F07"/>
    <w:rsid w:val="00F971B2"/>
    <w:rsid w:val="00F97873"/>
    <w:rsid w:val="00F97A26"/>
    <w:rsid w:val="00F97C4A"/>
    <w:rsid w:val="00F97E4E"/>
    <w:rsid w:val="00FA01E7"/>
    <w:rsid w:val="00FA3D90"/>
    <w:rsid w:val="00FA4B13"/>
    <w:rsid w:val="00FA5856"/>
    <w:rsid w:val="00FA6713"/>
    <w:rsid w:val="00FA7028"/>
    <w:rsid w:val="00FA7D20"/>
    <w:rsid w:val="00FB2337"/>
    <w:rsid w:val="00FB3025"/>
    <w:rsid w:val="00FB43E5"/>
    <w:rsid w:val="00FC7894"/>
    <w:rsid w:val="00FD5782"/>
    <w:rsid w:val="00FD6670"/>
    <w:rsid w:val="00FD6DDA"/>
    <w:rsid w:val="00FE0464"/>
    <w:rsid w:val="00FE2BE9"/>
    <w:rsid w:val="00FE3E30"/>
    <w:rsid w:val="00FE3F67"/>
    <w:rsid w:val="00FE478F"/>
    <w:rsid w:val="00FE6A3D"/>
    <w:rsid w:val="00FF19B7"/>
    <w:rsid w:val="00FF257B"/>
    <w:rsid w:val="00FF267E"/>
    <w:rsid w:val="00FF2991"/>
    <w:rsid w:val="00FF3DE3"/>
    <w:rsid w:val="00FF5931"/>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65505FA-27DE-48FE-A550-577FD42F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194A"/>
    <w:rPr>
      <w:i/>
      <w:sz w:val="20"/>
      <w:szCs w:val="20"/>
    </w:rPr>
  </w:style>
  <w:style w:type="character" w:customStyle="1" w:styleId="a4">
    <w:name w:val="Основной текст Знак"/>
    <w:basedOn w:val="a0"/>
    <w:link w:val="a3"/>
    <w:semiHidden/>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675E9"/>
    <w:pPr>
      <w:tabs>
        <w:tab w:val="center" w:pos="4677"/>
        <w:tab w:val="right" w:pos="9355"/>
      </w:tabs>
    </w:pPr>
  </w:style>
  <w:style w:type="character" w:customStyle="1" w:styleId="aa">
    <w:name w:val="Нижний колонтитул Знак"/>
    <w:basedOn w:val="a0"/>
    <w:link w:val="a9"/>
    <w:uiPriority w:val="99"/>
    <w:semiHidden/>
    <w:rsid w:val="00E675E9"/>
    <w:rPr>
      <w:rFonts w:ascii="Times New Roman" w:eastAsia="Times New Roman" w:hAnsi="Times New Roman" w:cs="Times New Roman"/>
      <w:sz w:val="24"/>
      <w:szCs w:val="24"/>
      <w:lang w:eastAsia="ru-RU"/>
    </w:rPr>
  </w:style>
  <w:style w:type="paragraph" w:styleId="ab">
    <w:name w:val="List Paragraph"/>
    <w:basedOn w:val="a"/>
    <w:uiPriority w:val="99"/>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semiHidden/>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 w:type="paragraph" w:styleId="2">
    <w:name w:val="Body Text 2"/>
    <w:basedOn w:val="a"/>
    <w:link w:val="20"/>
    <w:uiPriority w:val="99"/>
    <w:semiHidden/>
    <w:unhideWhenUsed/>
    <w:rsid w:val="00447E09"/>
    <w:pPr>
      <w:spacing w:after="120" w:line="480" w:lineRule="auto"/>
    </w:pPr>
  </w:style>
  <w:style w:type="character" w:customStyle="1" w:styleId="20">
    <w:name w:val="Основной текст 2 Знак"/>
    <w:basedOn w:val="a0"/>
    <w:link w:val="2"/>
    <w:uiPriority w:val="99"/>
    <w:semiHidden/>
    <w:rsid w:val="00447E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763258745">
      <w:bodyDiv w:val="1"/>
      <w:marLeft w:val="0"/>
      <w:marRight w:val="0"/>
      <w:marTop w:val="0"/>
      <w:marBottom w:val="0"/>
      <w:divBdr>
        <w:top w:val="none" w:sz="0" w:space="0" w:color="auto"/>
        <w:left w:val="none" w:sz="0" w:space="0" w:color="auto"/>
        <w:bottom w:val="none" w:sz="0" w:space="0" w:color="auto"/>
        <w:right w:val="none" w:sz="0" w:space="0" w:color="auto"/>
      </w:divBdr>
    </w:div>
    <w:div w:id="781653596">
      <w:bodyDiv w:val="1"/>
      <w:marLeft w:val="0"/>
      <w:marRight w:val="0"/>
      <w:marTop w:val="0"/>
      <w:marBottom w:val="0"/>
      <w:divBdr>
        <w:top w:val="none" w:sz="0" w:space="0" w:color="auto"/>
        <w:left w:val="none" w:sz="0" w:space="0" w:color="auto"/>
        <w:bottom w:val="none" w:sz="0" w:space="0" w:color="auto"/>
        <w:right w:val="none" w:sz="0" w:space="0" w:color="auto"/>
      </w:divBdr>
    </w:div>
    <w:div w:id="943810158">
      <w:bodyDiv w:val="1"/>
      <w:marLeft w:val="0"/>
      <w:marRight w:val="0"/>
      <w:marTop w:val="0"/>
      <w:marBottom w:val="0"/>
      <w:divBdr>
        <w:top w:val="none" w:sz="0" w:space="0" w:color="auto"/>
        <w:left w:val="none" w:sz="0" w:space="0" w:color="auto"/>
        <w:bottom w:val="none" w:sz="0" w:space="0" w:color="auto"/>
        <w:right w:val="none" w:sz="0" w:space="0" w:color="auto"/>
      </w:divBdr>
    </w:div>
    <w:div w:id="1252084726">
      <w:bodyDiv w:val="1"/>
      <w:marLeft w:val="0"/>
      <w:marRight w:val="0"/>
      <w:marTop w:val="0"/>
      <w:marBottom w:val="0"/>
      <w:divBdr>
        <w:top w:val="none" w:sz="0" w:space="0" w:color="auto"/>
        <w:left w:val="none" w:sz="0" w:space="0" w:color="auto"/>
        <w:bottom w:val="none" w:sz="0" w:space="0" w:color="auto"/>
        <w:right w:val="none" w:sz="0" w:space="0" w:color="auto"/>
      </w:divBdr>
    </w:div>
    <w:div w:id="1793741090">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C6EB9CF32CE1428D08A4960A25146FE9799A4248414732CA07354BA11AF144789B86310C95G9m1G" TargetMode="External"/><Relationship Id="rId5" Type="http://schemas.openxmlformats.org/officeDocument/2006/relationships/webSettings" Target="webSettings.xml"/><Relationship Id="rId10" Type="http://schemas.openxmlformats.org/officeDocument/2006/relationships/hyperlink" Target="http://www.adma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E732D-5464-4636-8F3C-1E98299C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83</cp:revision>
  <cp:lastPrinted>2017-11-09T11:49:00Z</cp:lastPrinted>
  <dcterms:created xsi:type="dcterms:W3CDTF">2017-08-14T10:18:00Z</dcterms:created>
  <dcterms:modified xsi:type="dcterms:W3CDTF">2017-11-17T08:52:00Z</dcterms:modified>
</cp:coreProperties>
</file>