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6136C8" w:rsidP="001E0E5D">
      <w:pPr>
        <w:keepNext/>
        <w:outlineLvl w:val="3"/>
      </w:pPr>
      <w:r w:rsidRPr="006136C8">
        <w:t xml:space="preserve">31.07.2017 </w:t>
      </w:r>
      <w:r w:rsidRPr="006136C8">
        <w:tab/>
      </w:r>
      <w:r w:rsidRPr="006136C8">
        <w:tab/>
      </w:r>
      <w:r w:rsidRPr="006136C8">
        <w:tab/>
      </w:r>
      <w:r w:rsidRPr="006136C8">
        <w:tab/>
      </w:r>
      <w:r w:rsidRPr="006136C8">
        <w:tab/>
      </w:r>
      <w:r w:rsidRPr="006136C8">
        <w:tab/>
      </w:r>
      <w:r w:rsidRPr="006136C8">
        <w:tab/>
      </w:r>
      <w:r w:rsidRPr="006136C8">
        <w:tab/>
      </w:r>
      <w:r w:rsidRPr="006136C8">
        <w:tab/>
      </w:r>
      <w:r w:rsidRPr="006136C8">
        <w:tab/>
      </w:r>
      <w:r w:rsidRPr="006136C8">
        <w:tab/>
        <w:t>№ 48</w:t>
      </w:r>
      <w:r>
        <w:t>2</w:t>
      </w:r>
      <w:r w:rsidRPr="006136C8">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A21D1F">
        <w:rPr>
          <w:b/>
          <w:color w:val="000000"/>
        </w:rPr>
        <w:t>внесении изменения</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A21D1F">
        <w:rPr>
          <w:color w:val="000000"/>
        </w:rPr>
        <w:t>; от 26.08.2016</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A21D1F">
        <w:rPr>
          <w:color w:val="000000"/>
        </w:rPr>
        <w:t>;</w:t>
      </w:r>
      <w:proofErr w:type="gramEnd"/>
      <w:r w:rsidR="00A21D1F">
        <w:rPr>
          <w:color w:val="000000"/>
        </w:rPr>
        <w:t xml:space="preserve"> от 02.11.2016</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6C0556">
        <w:rPr>
          <w:color w:val="000000"/>
        </w:rPr>
        <w:t xml:space="preserve">; от 27.02.2017 </w:t>
      </w:r>
      <w:r w:rsidR="006C0556">
        <w:rPr>
          <w:color w:val="000000"/>
        </w:rPr>
        <w:br/>
        <w:t>№ 98-</w:t>
      </w:r>
      <w:r w:rsidR="00CB17BC">
        <w:rPr>
          <w:color w:val="000000"/>
        </w:rPr>
        <w:t>п</w:t>
      </w:r>
      <w:r w:rsidR="00A21D1F">
        <w:rPr>
          <w:color w:val="000000"/>
        </w:rPr>
        <w:t>; от 05.06.2017 №</w:t>
      </w:r>
      <w:r w:rsidR="006C0556">
        <w:rPr>
          <w:color w:val="000000"/>
        </w:rPr>
        <w:t xml:space="preserve"> </w:t>
      </w:r>
      <w:r w:rsidR="00A21D1F">
        <w:rPr>
          <w:color w:val="000000"/>
        </w:rPr>
        <w:t>359-п</w:t>
      </w:r>
      <w:r w:rsidR="00DC548C">
        <w:rPr>
          <w:rFonts w:eastAsia="Batang"/>
          <w:lang w:eastAsia="ko-KR"/>
        </w:rPr>
        <w:t xml:space="preserve">) </w:t>
      </w:r>
      <w:r w:rsidR="00A21D1F">
        <w:rPr>
          <w:rFonts w:eastAsia="Batang"/>
          <w:lang w:eastAsia="ko-KR"/>
        </w:rPr>
        <w:t>следующее изменение</w:t>
      </w:r>
      <w:r w:rsidR="007F6B01">
        <w:rPr>
          <w:rFonts w:eastAsia="Batang"/>
          <w:lang w:eastAsia="ko-KR"/>
        </w:rPr>
        <w:t>:</w:t>
      </w:r>
      <w:r w:rsidRPr="00366D30">
        <w:rPr>
          <w:rFonts w:eastAsia="Batang"/>
          <w:lang w:eastAsia="ko-KR"/>
        </w:rPr>
        <w:t xml:space="preserve"> в приложении к постановлению:</w:t>
      </w:r>
    </w:p>
    <w:p w:rsidR="00726380" w:rsidRDefault="00901E36" w:rsidP="002700F9">
      <w:pPr>
        <w:autoSpaceDE w:val="0"/>
        <w:autoSpaceDN w:val="0"/>
        <w:adjustRightInd w:val="0"/>
        <w:ind w:firstLine="709"/>
        <w:jc w:val="both"/>
        <w:rPr>
          <w:rFonts w:eastAsia="Batang"/>
          <w:lang w:eastAsia="ko-KR"/>
        </w:rPr>
      </w:pPr>
      <w:r>
        <w:rPr>
          <w:rFonts w:eastAsia="Batang"/>
          <w:lang w:eastAsia="ko-KR"/>
        </w:rPr>
        <w:t>1.1</w:t>
      </w:r>
      <w:r w:rsidR="00726380">
        <w:rPr>
          <w:rFonts w:eastAsia="Batang"/>
          <w:lang w:eastAsia="ko-KR"/>
        </w:rPr>
        <w:t>.Приложение 2</w:t>
      </w:r>
      <w:r w:rsidR="00726380" w:rsidRPr="0047007D">
        <w:rPr>
          <w:rFonts w:eastAsia="Batang"/>
          <w:lang w:eastAsia="ko-KR"/>
        </w:rPr>
        <w:t xml:space="preserve"> к муниципальной программе изложить согласно приложению к настоящему постановлению.</w:t>
      </w:r>
    </w:p>
    <w:p w:rsidR="00B0449E"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w:t>
      </w:r>
      <w:r w:rsidR="00A21D1F">
        <w:rPr>
          <w:rFonts w:eastAsia="Calibri"/>
        </w:rPr>
        <w:t xml:space="preserve">Департаменту по делам </w:t>
      </w:r>
      <w:r w:rsidR="00A21D1F" w:rsidRPr="002700F9">
        <w:rPr>
          <w:rFonts w:eastAsia="Calibri"/>
        </w:rPr>
        <w:t>администрации города (</w:t>
      </w:r>
      <w:proofErr w:type="spellStart"/>
      <w:r w:rsidR="00A21D1F">
        <w:rPr>
          <w:rFonts w:eastAsia="Calibri"/>
        </w:rPr>
        <w:t>Виер</w:t>
      </w:r>
      <w:proofErr w:type="spellEnd"/>
      <w:r w:rsidR="00A21D1F">
        <w:rPr>
          <w:rFonts w:eastAsia="Calibri"/>
        </w:rPr>
        <w:t xml:space="preserve"> М.Г.</w:t>
      </w:r>
      <w:r w:rsidR="00A21D1F" w:rsidRPr="002700F9">
        <w:rPr>
          <w:rFonts w:eastAsia="Calibri"/>
        </w:rPr>
        <w:t>) разместить постановление на официальном сайте органов местного самоуправления города Нефтеюганска в сети Интернет.</w:t>
      </w:r>
    </w:p>
    <w:p w:rsidR="0021587D" w:rsidRPr="008A6E4E" w:rsidRDefault="0021587D" w:rsidP="00B0449E">
      <w:pPr>
        <w:tabs>
          <w:tab w:val="left" w:pos="709"/>
        </w:tabs>
        <w:jc w:val="both"/>
        <w:rPr>
          <w:rFonts w:eastAsia="Calibri"/>
        </w:rPr>
      </w:pPr>
    </w:p>
    <w:p w:rsidR="00B0449E" w:rsidRDefault="00B0449E" w:rsidP="00B0449E">
      <w:pPr>
        <w:tabs>
          <w:tab w:val="left" w:pos="709"/>
        </w:tabs>
        <w:jc w:val="both"/>
        <w:rPr>
          <w:rFonts w:eastAsia="Calibri"/>
        </w:rPr>
      </w:pPr>
    </w:p>
    <w:p w:rsidR="00DD2541" w:rsidRPr="008A6E4E" w:rsidRDefault="00DD2541"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8A0FD2">
        <w:tc>
          <w:tcPr>
            <w:tcW w:w="5349" w:type="dxa"/>
            <w:shd w:val="clear" w:color="auto" w:fill="auto"/>
          </w:tcPr>
          <w:p w:rsidR="0049605F" w:rsidRDefault="0049605F" w:rsidP="00BF7A27">
            <w:pPr>
              <w:ind w:left="-108"/>
              <w:rPr>
                <w:rFonts w:eastAsia="Calibri"/>
                <w:lang w:eastAsia="ko-KR"/>
              </w:rPr>
            </w:pPr>
            <w:proofErr w:type="gramStart"/>
            <w:r>
              <w:rPr>
                <w:rFonts w:eastAsia="Calibri"/>
                <w:lang w:eastAsia="ko-KR"/>
              </w:rPr>
              <w:t>Исполняющий</w:t>
            </w:r>
            <w:proofErr w:type="gramEnd"/>
            <w:r>
              <w:rPr>
                <w:rFonts w:eastAsia="Calibri"/>
                <w:lang w:eastAsia="ko-KR"/>
              </w:rPr>
              <w:t xml:space="preserve"> обязанности главы</w:t>
            </w:r>
            <w:r w:rsidR="00020F35">
              <w:rPr>
                <w:rFonts w:eastAsia="Calibri"/>
                <w:lang w:eastAsia="ko-KR"/>
              </w:rPr>
              <w:t xml:space="preserve"> </w:t>
            </w:r>
          </w:p>
          <w:p w:rsidR="00B0449E" w:rsidRPr="00E94370" w:rsidRDefault="00B0449E" w:rsidP="00BF7A27">
            <w:pPr>
              <w:ind w:left="-108"/>
              <w:rPr>
                <w:rFonts w:eastAsia="Calibri"/>
                <w:lang w:eastAsia="ko-KR"/>
              </w:rPr>
            </w:pPr>
            <w:r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49605F" w:rsidRDefault="00B0449E" w:rsidP="00BF7A27">
            <w:pPr>
              <w:rPr>
                <w:rFonts w:eastAsia="Calibri"/>
                <w:lang w:eastAsia="ko-KR"/>
              </w:rPr>
            </w:pPr>
            <w:r>
              <w:rPr>
                <w:rFonts w:eastAsia="Calibri"/>
                <w:lang w:eastAsia="ko-KR"/>
              </w:rPr>
              <w:t xml:space="preserve">        </w:t>
            </w:r>
            <w:r w:rsidR="00020F35">
              <w:rPr>
                <w:rFonts w:eastAsia="Calibri"/>
                <w:lang w:eastAsia="ko-KR"/>
              </w:rPr>
              <w:t xml:space="preserve">                         </w:t>
            </w:r>
          </w:p>
          <w:p w:rsidR="00B0449E" w:rsidRPr="00E94370" w:rsidRDefault="0049605F" w:rsidP="00BF7A27">
            <w:pPr>
              <w:rPr>
                <w:rFonts w:eastAsia="Calibri"/>
                <w:lang w:eastAsia="ko-KR"/>
              </w:rPr>
            </w:pPr>
            <w:r>
              <w:rPr>
                <w:rFonts w:eastAsia="Calibri"/>
                <w:lang w:eastAsia="ko-KR"/>
              </w:rPr>
              <w:t xml:space="preserve">                                    </w:t>
            </w:r>
            <w:proofErr w:type="spellStart"/>
            <w:r>
              <w:rPr>
                <w:rFonts w:eastAsia="Calibri"/>
                <w:lang w:eastAsia="ko-KR"/>
              </w:rPr>
              <w:t>А.В.Пастухов</w:t>
            </w:r>
            <w:proofErr w:type="spellEnd"/>
          </w:p>
        </w:tc>
      </w:tr>
      <w:tr w:rsidR="0049605F" w:rsidRPr="00E94370" w:rsidTr="008A0FD2">
        <w:tc>
          <w:tcPr>
            <w:tcW w:w="5349" w:type="dxa"/>
            <w:shd w:val="clear" w:color="auto" w:fill="auto"/>
          </w:tcPr>
          <w:p w:rsidR="0049605F" w:rsidRDefault="0049605F" w:rsidP="00BF7A27">
            <w:pPr>
              <w:ind w:left="-108"/>
              <w:rPr>
                <w:rFonts w:eastAsia="Calibri"/>
                <w:lang w:eastAsia="ko-KR"/>
              </w:rPr>
            </w:pPr>
          </w:p>
        </w:tc>
        <w:tc>
          <w:tcPr>
            <w:tcW w:w="4574" w:type="dxa"/>
            <w:shd w:val="clear" w:color="auto" w:fill="auto"/>
          </w:tcPr>
          <w:p w:rsidR="0049605F" w:rsidRDefault="0049605F" w:rsidP="00BF7A27">
            <w:pPr>
              <w:rPr>
                <w:rFonts w:eastAsia="Calibri"/>
                <w:lang w:eastAsia="ko-KR"/>
              </w:rPr>
            </w:pPr>
          </w:p>
        </w:tc>
      </w:tr>
    </w:tbl>
    <w:p w:rsidR="00B0449E" w:rsidRDefault="00B0449E" w:rsidP="00B0449E">
      <w:pPr>
        <w:autoSpaceDE w:val="0"/>
        <w:autoSpaceDN w:val="0"/>
        <w:adjustRightInd w:val="0"/>
        <w:jc w:val="center"/>
        <w:rPr>
          <w:rFonts w:eastAsia="Calibri"/>
        </w:rPr>
      </w:pPr>
    </w:p>
    <w:p w:rsidR="00901E36" w:rsidRDefault="00901E36" w:rsidP="00C61FEB">
      <w:pPr>
        <w:rPr>
          <w:rFonts w:eastAsia="Calibri"/>
        </w:rPr>
        <w:sectPr w:rsidR="00901E36" w:rsidSect="00DB667B">
          <w:headerReference w:type="even" r:id="rId10"/>
          <w:headerReference w:type="default" r:id="rId11"/>
          <w:headerReference w:type="first" r:id="rId12"/>
          <w:pgSz w:w="11906" w:h="16838" w:code="9"/>
          <w:pgMar w:top="1134" w:right="567" w:bottom="1134" w:left="1701" w:header="340" w:footer="340" w:gutter="0"/>
          <w:cols w:space="720"/>
          <w:titlePg/>
          <w:docGrid w:linePitch="381"/>
        </w:sectPr>
      </w:pPr>
    </w:p>
    <w:p w:rsidR="0038674E" w:rsidRPr="00085A78" w:rsidRDefault="00A21D1F" w:rsidP="007F6B01">
      <w:pPr>
        <w:ind w:left="11766" w:right="-567"/>
      </w:pPr>
      <w:r>
        <w:lastRenderedPageBreak/>
        <w:t xml:space="preserve">Приложение </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38674E" w:rsidRDefault="0038674E" w:rsidP="007F6B01">
      <w:pPr>
        <w:widowControl w:val="0"/>
        <w:autoSpaceDE w:val="0"/>
        <w:autoSpaceDN w:val="0"/>
        <w:adjustRightInd w:val="0"/>
        <w:ind w:left="11766" w:right="-567"/>
        <w:rPr>
          <w:bCs/>
        </w:rPr>
      </w:pPr>
      <w:r>
        <w:t xml:space="preserve">от </w:t>
      </w:r>
      <w:r w:rsidR="006136C8" w:rsidRPr="006136C8">
        <w:t xml:space="preserve">31.07.2017 </w:t>
      </w:r>
      <w:r w:rsidR="006136C8" w:rsidRPr="006136C8">
        <w:tab/>
        <w:t>№ 482-п</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3"/>
        <w:gridCol w:w="2695"/>
        <w:gridCol w:w="21"/>
        <w:gridCol w:w="573"/>
        <w:gridCol w:w="2207"/>
        <w:gridCol w:w="38"/>
        <w:gridCol w:w="15"/>
        <w:gridCol w:w="21"/>
        <w:gridCol w:w="1496"/>
        <w:gridCol w:w="18"/>
        <w:gridCol w:w="20"/>
        <w:gridCol w:w="36"/>
        <w:gridCol w:w="1367"/>
        <w:gridCol w:w="69"/>
        <w:gridCol w:w="1428"/>
        <w:gridCol w:w="1429"/>
        <w:gridCol w:w="1428"/>
        <w:gridCol w:w="1286"/>
        <w:gridCol w:w="30"/>
        <w:gridCol w:w="113"/>
        <w:gridCol w:w="1143"/>
      </w:tblGrid>
      <w:tr w:rsidR="002E155B" w:rsidRPr="00416021" w:rsidTr="002700F9">
        <w:trPr>
          <w:trHeight w:val="64"/>
        </w:trPr>
        <w:tc>
          <w:tcPr>
            <w:tcW w:w="532"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5"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1" w:type="dxa"/>
            <w:gridSpan w:val="3"/>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7"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2700F9">
        <w:trPr>
          <w:trHeight w:val="66"/>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26"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2700F9">
        <w:trPr>
          <w:trHeight w:val="480"/>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497"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2700F9">
        <w:trPr>
          <w:trHeight w:val="75"/>
        </w:trPr>
        <w:tc>
          <w:tcPr>
            <w:tcW w:w="532" w:type="dxa"/>
            <w:gridSpan w:val="2"/>
          </w:tcPr>
          <w:p w:rsidR="002E155B" w:rsidRPr="00416021" w:rsidRDefault="002E155B" w:rsidP="002E155B">
            <w:pPr>
              <w:jc w:val="center"/>
              <w:rPr>
                <w:sz w:val="24"/>
                <w:szCs w:val="24"/>
              </w:rPr>
            </w:pPr>
            <w:r w:rsidRPr="00416021">
              <w:rPr>
                <w:sz w:val="24"/>
                <w:szCs w:val="24"/>
              </w:rPr>
              <w:t>1</w:t>
            </w:r>
          </w:p>
        </w:tc>
        <w:tc>
          <w:tcPr>
            <w:tcW w:w="2695" w:type="dxa"/>
          </w:tcPr>
          <w:p w:rsidR="002E155B" w:rsidRPr="00416021" w:rsidRDefault="002E155B" w:rsidP="002E155B">
            <w:pPr>
              <w:jc w:val="center"/>
              <w:rPr>
                <w:sz w:val="24"/>
                <w:szCs w:val="24"/>
              </w:rPr>
            </w:pPr>
            <w:r w:rsidRPr="00416021">
              <w:rPr>
                <w:sz w:val="24"/>
                <w:szCs w:val="24"/>
              </w:rPr>
              <w:t>2</w:t>
            </w:r>
          </w:p>
        </w:tc>
        <w:tc>
          <w:tcPr>
            <w:tcW w:w="2801" w:type="dxa"/>
            <w:gridSpan w:val="3"/>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441" w:type="dxa"/>
            <w:gridSpan w:val="4"/>
          </w:tcPr>
          <w:p w:rsidR="002E155B" w:rsidRPr="00416021" w:rsidRDefault="002E155B" w:rsidP="002E155B">
            <w:pPr>
              <w:jc w:val="center"/>
              <w:rPr>
                <w:sz w:val="24"/>
                <w:szCs w:val="24"/>
              </w:rPr>
            </w:pPr>
            <w:r w:rsidRPr="00416021">
              <w:rPr>
                <w:sz w:val="24"/>
                <w:szCs w:val="24"/>
              </w:rPr>
              <w:t>5</w:t>
            </w:r>
          </w:p>
        </w:tc>
        <w:tc>
          <w:tcPr>
            <w:tcW w:w="1497"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3"/>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2"/>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2"/>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2700F9">
        <w:trPr>
          <w:trHeight w:val="462"/>
        </w:trPr>
        <w:tc>
          <w:tcPr>
            <w:tcW w:w="15965" w:type="dxa"/>
            <w:gridSpan w:val="22"/>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2700F9">
        <w:trPr>
          <w:trHeight w:val="80"/>
        </w:trPr>
        <w:tc>
          <w:tcPr>
            <w:tcW w:w="532" w:type="dxa"/>
            <w:gridSpan w:val="2"/>
            <w:vMerge w:val="restart"/>
          </w:tcPr>
          <w:p w:rsidR="002E155B" w:rsidRPr="002700F9" w:rsidRDefault="002E155B" w:rsidP="002E155B">
            <w:pPr>
              <w:rPr>
                <w:sz w:val="20"/>
                <w:szCs w:val="20"/>
              </w:rPr>
            </w:pPr>
            <w:r w:rsidRPr="002700F9">
              <w:rPr>
                <w:sz w:val="20"/>
                <w:szCs w:val="20"/>
              </w:rPr>
              <w:t>1.1</w:t>
            </w:r>
          </w:p>
        </w:tc>
        <w:tc>
          <w:tcPr>
            <w:tcW w:w="2695"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801" w:type="dxa"/>
            <w:gridSpan w:val="3"/>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2E155B" w:rsidRPr="002700F9" w:rsidRDefault="00DF3059" w:rsidP="002E155B">
            <w:pPr>
              <w:jc w:val="center"/>
              <w:rPr>
                <w:sz w:val="20"/>
                <w:szCs w:val="20"/>
              </w:rPr>
            </w:pPr>
            <w:r>
              <w:rPr>
                <w:sz w:val="20"/>
                <w:szCs w:val="20"/>
              </w:rPr>
              <w:t>128 483,667</w:t>
            </w:r>
          </w:p>
        </w:tc>
        <w:tc>
          <w:tcPr>
            <w:tcW w:w="1428" w:type="dxa"/>
          </w:tcPr>
          <w:p w:rsidR="002E155B" w:rsidRPr="002700F9" w:rsidRDefault="002E155B" w:rsidP="00FD5335">
            <w:pPr>
              <w:jc w:val="center"/>
              <w:rPr>
                <w:sz w:val="20"/>
                <w:szCs w:val="20"/>
              </w:rPr>
            </w:pPr>
            <w:r w:rsidRPr="002700F9">
              <w:rPr>
                <w:sz w:val="20"/>
                <w:szCs w:val="20"/>
              </w:rPr>
              <w:t>32 144,</w:t>
            </w:r>
            <w:r w:rsidR="00FD5335" w:rsidRPr="002700F9">
              <w:rPr>
                <w:sz w:val="20"/>
                <w:szCs w:val="20"/>
              </w:rPr>
              <w:t>259</w:t>
            </w:r>
          </w:p>
        </w:tc>
        <w:tc>
          <w:tcPr>
            <w:tcW w:w="1429" w:type="dxa"/>
          </w:tcPr>
          <w:p w:rsidR="002E155B" w:rsidRPr="002700F9" w:rsidRDefault="00DF3059" w:rsidP="00580AC9">
            <w:pPr>
              <w:jc w:val="center"/>
              <w:rPr>
                <w:sz w:val="20"/>
                <w:szCs w:val="20"/>
              </w:rPr>
            </w:pPr>
            <w:r>
              <w:rPr>
                <w:sz w:val="20"/>
                <w:szCs w:val="20"/>
              </w:rPr>
              <w:t>32 162,808</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3"/>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51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jc w:val="cente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2E155B" w:rsidP="002E155B">
            <w:pPr>
              <w:jc w:val="center"/>
              <w:rPr>
                <w:sz w:val="20"/>
                <w:szCs w:val="20"/>
              </w:rPr>
            </w:pPr>
            <w:r w:rsidRPr="002700F9">
              <w:rPr>
                <w:sz w:val="20"/>
                <w:szCs w:val="20"/>
              </w:rPr>
              <w:t>128 323,200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26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DF3059" w:rsidP="002E155B">
            <w:pPr>
              <w:jc w:val="center"/>
              <w:rPr>
                <w:sz w:val="20"/>
                <w:szCs w:val="20"/>
              </w:rPr>
            </w:pPr>
            <w:r>
              <w:rPr>
                <w:sz w:val="20"/>
                <w:szCs w:val="20"/>
              </w:rPr>
              <w:t>160,467</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DF3059" w:rsidP="002E155B">
            <w:pPr>
              <w:jc w:val="center"/>
              <w:rPr>
                <w:sz w:val="20"/>
                <w:szCs w:val="20"/>
              </w:rPr>
            </w:pPr>
            <w:r>
              <w:rPr>
                <w:sz w:val="20"/>
                <w:szCs w:val="20"/>
              </w:rPr>
              <w:t>74,508</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4"/>
        </w:trPr>
        <w:tc>
          <w:tcPr>
            <w:tcW w:w="532" w:type="dxa"/>
            <w:gridSpan w:val="2"/>
            <w:vMerge w:val="restart"/>
          </w:tcPr>
          <w:p w:rsidR="002E155B" w:rsidRPr="002700F9" w:rsidRDefault="002E155B" w:rsidP="002E155B">
            <w:pPr>
              <w:rPr>
                <w:sz w:val="20"/>
                <w:szCs w:val="20"/>
              </w:rPr>
            </w:pPr>
          </w:p>
        </w:tc>
        <w:tc>
          <w:tcPr>
            <w:tcW w:w="2695"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1" w:type="dxa"/>
            <w:gridSpan w:val="3"/>
            <w:vMerge w:val="restart"/>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DF3059" w:rsidRPr="002700F9" w:rsidRDefault="00EC1F13" w:rsidP="00DF3059">
            <w:pPr>
              <w:jc w:val="center"/>
              <w:rPr>
                <w:sz w:val="20"/>
                <w:szCs w:val="20"/>
              </w:rPr>
            </w:pPr>
            <w:r>
              <w:rPr>
                <w:sz w:val="20"/>
                <w:szCs w:val="20"/>
              </w:rPr>
              <w:t>128</w:t>
            </w:r>
            <w:r w:rsidR="00DF3059">
              <w:rPr>
                <w:sz w:val="20"/>
                <w:szCs w:val="20"/>
              </w:rPr>
              <w:t> </w:t>
            </w:r>
            <w:r>
              <w:rPr>
                <w:sz w:val="20"/>
                <w:szCs w:val="20"/>
              </w:rPr>
              <w:t>4</w:t>
            </w:r>
            <w:r w:rsidR="00DF3059">
              <w:rPr>
                <w:sz w:val="20"/>
                <w:szCs w:val="20"/>
              </w:rPr>
              <w:t>83,667</w:t>
            </w:r>
          </w:p>
        </w:tc>
        <w:tc>
          <w:tcPr>
            <w:tcW w:w="1428" w:type="dxa"/>
          </w:tcPr>
          <w:p w:rsidR="002E155B" w:rsidRPr="002700F9" w:rsidRDefault="002E155B" w:rsidP="002E155B">
            <w:pPr>
              <w:jc w:val="center"/>
              <w:rPr>
                <w:sz w:val="20"/>
                <w:szCs w:val="20"/>
              </w:rPr>
            </w:pPr>
            <w:r w:rsidRPr="002700F9">
              <w:rPr>
                <w:sz w:val="20"/>
                <w:szCs w:val="20"/>
              </w:rPr>
              <w:t>32 144,</w:t>
            </w:r>
            <w:r w:rsidR="00FD5335" w:rsidRPr="002700F9">
              <w:rPr>
                <w:sz w:val="20"/>
                <w:szCs w:val="20"/>
              </w:rPr>
              <w:t>259</w:t>
            </w:r>
          </w:p>
        </w:tc>
        <w:tc>
          <w:tcPr>
            <w:tcW w:w="1429" w:type="dxa"/>
          </w:tcPr>
          <w:p w:rsidR="002E155B" w:rsidRPr="002700F9" w:rsidRDefault="00DF3059" w:rsidP="00CB17BC">
            <w:pPr>
              <w:jc w:val="center"/>
              <w:rPr>
                <w:sz w:val="20"/>
                <w:szCs w:val="20"/>
              </w:rPr>
            </w:pPr>
            <w:r>
              <w:rPr>
                <w:sz w:val="20"/>
                <w:szCs w:val="20"/>
              </w:rPr>
              <w:t>32 162,808</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3"/>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71"/>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2E155B" w:rsidP="002E155B">
            <w:pPr>
              <w:jc w:val="center"/>
              <w:rPr>
                <w:sz w:val="20"/>
                <w:szCs w:val="20"/>
              </w:rPr>
            </w:pPr>
            <w:r w:rsidRPr="002700F9">
              <w:rPr>
                <w:sz w:val="20"/>
                <w:szCs w:val="20"/>
              </w:rPr>
              <w:t>128 323,200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D754DC">
        <w:trPr>
          <w:trHeight w:val="913"/>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EC1F13" w:rsidP="002E155B">
            <w:pPr>
              <w:jc w:val="center"/>
              <w:rPr>
                <w:sz w:val="20"/>
                <w:szCs w:val="20"/>
              </w:rPr>
            </w:pPr>
            <w:r>
              <w:rPr>
                <w:sz w:val="20"/>
                <w:szCs w:val="20"/>
              </w:rPr>
              <w:t>1</w:t>
            </w:r>
            <w:r w:rsidR="00DF3059">
              <w:rPr>
                <w:sz w:val="20"/>
                <w:szCs w:val="20"/>
              </w:rPr>
              <w:t>60,467</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DF3059" w:rsidP="002E155B">
            <w:pPr>
              <w:jc w:val="center"/>
              <w:rPr>
                <w:sz w:val="20"/>
                <w:szCs w:val="20"/>
              </w:rPr>
            </w:pPr>
            <w:r>
              <w:rPr>
                <w:sz w:val="20"/>
                <w:szCs w:val="20"/>
              </w:rPr>
              <w:t>74,508</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3"/>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3"/>
        </w:trPr>
        <w:tc>
          <w:tcPr>
            <w:tcW w:w="532" w:type="dxa"/>
            <w:gridSpan w:val="2"/>
          </w:tcPr>
          <w:p w:rsidR="002E155B" w:rsidRPr="00416021" w:rsidRDefault="002E155B" w:rsidP="002E155B">
            <w:pPr>
              <w:jc w:val="center"/>
              <w:rPr>
                <w:sz w:val="24"/>
                <w:szCs w:val="24"/>
              </w:rPr>
            </w:pPr>
            <w:r>
              <w:rPr>
                <w:sz w:val="24"/>
                <w:szCs w:val="24"/>
              </w:rPr>
              <w:lastRenderedPageBreak/>
              <w:t>1</w:t>
            </w:r>
          </w:p>
        </w:tc>
        <w:tc>
          <w:tcPr>
            <w:tcW w:w="2695" w:type="dxa"/>
          </w:tcPr>
          <w:p w:rsidR="002E155B" w:rsidRPr="00416021" w:rsidRDefault="002E155B" w:rsidP="002E155B">
            <w:pPr>
              <w:jc w:val="center"/>
              <w:rPr>
                <w:sz w:val="24"/>
                <w:szCs w:val="24"/>
              </w:rPr>
            </w:pPr>
            <w:r>
              <w:rPr>
                <w:sz w:val="24"/>
                <w:szCs w:val="24"/>
              </w:rPr>
              <w:t>2</w:t>
            </w:r>
          </w:p>
        </w:tc>
        <w:tc>
          <w:tcPr>
            <w:tcW w:w="2801" w:type="dxa"/>
            <w:gridSpan w:val="3"/>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10"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2"/>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D83514">
        <w:trPr>
          <w:trHeight w:val="539"/>
        </w:trPr>
        <w:tc>
          <w:tcPr>
            <w:tcW w:w="15965" w:type="dxa"/>
            <w:gridSpan w:val="22"/>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2700F9">
        <w:trPr>
          <w:trHeight w:val="149"/>
        </w:trPr>
        <w:tc>
          <w:tcPr>
            <w:tcW w:w="519" w:type="dxa"/>
            <w:vMerge w:val="restart"/>
          </w:tcPr>
          <w:p w:rsidR="002E155B" w:rsidRPr="00416021" w:rsidRDefault="002E155B" w:rsidP="002E155B">
            <w:pPr>
              <w:rPr>
                <w:sz w:val="24"/>
                <w:szCs w:val="24"/>
              </w:rPr>
            </w:pPr>
            <w:r w:rsidRPr="00416021">
              <w:rPr>
                <w:sz w:val="24"/>
                <w:szCs w:val="24"/>
              </w:rPr>
              <w:t>2.1</w:t>
            </w:r>
          </w:p>
        </w:tc>
        <w:tc>
          <w:tcPr>
            <w:tcW w:w="2729"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8" w:type="dxa"/>
            <w:gridSpan w:val="3"/>
          </w:tcPr>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всего</w:t>
            </w:r>
          </w:p>
        </w:tc>
        <w:tc>
          <w:tcPr>
            <w:tcW w:w="1472" w:type="dxa"/>
            <w:gridSpan w:val="3"/>
            <w:vAlign w:val="center"/>
          </w:tcPr>
          <w:p w:rsidR="002E155B" w:rsidRPr="00416021" w:rsidRDefault="001A1664" w:rsidP="003F3EFE">
            <w:pPr>
              <w:jc w:val="center"/>
              <w:rPr>
                <w:sz w:val="24"/>
                <w:szCs w:val="24"/>
              </w:rPr>
            </w:pPr>
            <w:r>
              <w:rPr>
                <w:sz w:val="24"/>
                <w:szCs w:val="24"/>
              </w:rPr>
              <w:t>2</w:t>
            </w:r>
            <w:r w:rsidR="006A6A19">
              <w:rPr>
                <w:sz w:val="24"/>
                <w:szCs w:val="24"/>
              </w:rPr>
              <w:t>68 155,062</w:t>
            </w:r>
          </w:p>
        </w:tc>
        <w:tc>
          <w:tcPr>
            <w:tcW w:w="1428" w:type="dxa"/>
            <w:vAlign w:val="center"/>
          </w:tcPr>
          <w:p w:rsidR="002E155B" w:rsidRPr="00416021" w:rsidRDefault="00007575" w:rsidP="002E155B">
            <w:pPr>
              <w:jc w:val="center"/>
              <w:rPr>
                <w:sz w:val="24"/>
                <w:szCs w:val="24"/>
              </w:rPr>
            </w:pPr>
            <w:r>
              <w:rPr>
                <w:sz w:val="24"/>
                <w:szCs w:val="24"/>
              </w:rPr>
              <w:t>67 </w:t>
            </w:r>
            <w:r w:rsidR="003F3EFE">
              <w:rPr>
                <w:sz w:val="24"/>
                <w:szCs w:val="24"/>
              </w:rPr>
              <w:t>731</w:t>
            </w:r>
            <w:r>
              <w:rPr>
                <w:sz w:val="24"/>
                <w:szCs w:val="24"/>
              </w:rPr>
              <w:t>,062</w:t>
            </w:r>
          </w:p>
        </w:tc>
        <w:tc>
          <w:tcPr>
            <w:tcW w:w="1429" w:type="dxa"/>
            <w:vAlign w:val="center"/>
          </w:tcPr>
          <w:p w:rsidR="002E155B" w:rsidRPr="00416021" w:rsidRDefault="006A6A19"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A21D1F">
        <w:trPr>
          <w:trHeight w:val="1005"/>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2E155B">
            <w:pPr>
              <w:rPr>
                <w:sz w:val="24"/>
                <w:szCs w:val="24"/>
              </w:rPr>
            </w:pPr>
            <w:r w:rsidRPr="00A21D1F">
              <w:rPr>
                <w:sz w:val="24"/>
                <w:szCs w:val="24"/>
              </w:rPr>
              <w:t>Управление опеки и попечительства</w:t>
            </w:r>
            <w:r w:rsidR="00A21D1F" w:rsidRPr="00A21D1F">
              <w:rPr>
                <w:sz w:val="24"/>
                <w:szCs w:val="24"/>
              </w:rPr>
              <w:t xml:space="preserve">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Default="002E155B" w:rsidP="002E155B">
            <w:pPr>
              <w:jc w:val="center"/>
              <w:rPr>
                <w:sz w:val="24"/>
                <w:szCs w:val="24"/>
              </w:rPr>
            </w:pPr>
          </w:p>
          <w:p w:rsidR="002E155B" w:rsidRDefault="002848B1" w:rsidP="002E155B">
            <w:pPr>
              <w:jc w:val="center"/>
              <w:rPr>
                <w:sz w:val="24"/>
                <w:szCs w:val="24"/>
              </w:rPr>
            </w:pPr>
            <w:r>
              <w:rPr>
                <w:sz w:val="24"/>
                <w:szCs w:val="24"/>
              </w:rPr>
              <w:t>116 388,277</w:t>
            </w:r>
          </w:p>
          <w:p w:rsidR="002E155B" w:rsidRPr="00416021" w:rsidRDefault="002E155B" w:rsidP="00A21D1F">
            <w:pPr>
              <w:rPr>
                <w:sz w:val="24"/>
                <w:szCs w:val="24"/>
              </w:rPr>
            </w:pPr>
          </w:p>
        </w:tc>
        <w:tc>
          <w:tcPr>
            <w:tcW w:w="1428" w:type="dxa"/>
            <w:vAlign w:val="center"/>
          </w:tcPr>
          <w:p w:rsidR="002E155B" w:rsidRPr="00416021" w:rsidRDefault="003F3EFE" w:rsidP="002E155B">
            <w:pPr>
              <w:jc w:val="center"/>
              <w:rPr>
                <w:sz w:val="24"/>
                <w:szCs w:val="24"/>
              </w:rPr>
            </w:pPr>
            <w:r>
              <w:rPr>
                <w:sz w:val="24"/>
                <w:szCs w:val="24"/>
              </w:rPr>
              <w:t>24 561</w:t>
            </w:r>
            <w:r w:rsidR="0075510A">
              <w:rPr>
                <w:sz w:val="24"/>
                <w:szCs w:val="24"/>
              </w:rPr>
              <w:t>,982</w:t>
            </w:r>
          </w:p>
        </w:tc>
        <w:tc>
          <w:tcPr>
            <w:tcW w:w="1429" w:type="dxa"/>
            <w:vAlign w:val="center"/>
          </w:tcPr>
          <w:p w:rsidR="002E155B" w:rsidRPr="00416021" w:rsidRDefault="00D058D8" w:rsidP="002E155B">
            <w:pPr>
              <w:jc w:val="center"/>
              <w:rPr>
                <w:sz w:val="24"/>
                <w:szCs w:val="24"/>
              </w:rPr>
            </w:pPr>
            <w:r>
              <w:rPr>
                <w:sz w:val="24"/>
                <w:szCs w:val="24"/>
              </w:rPr>
              <w:t>28 898,495</w:t>
            </w:r>
          </w:p>
        </w:tc>
        <w:tc>
          <w:tcPr>
            <w:tcW w:w="1428" w:type="dxa"/>
            <w:vAlign w:val="center"/>
          </w:tcPr>
          <w:p w:rsidR="002E155B" w:rsidRPr="00416021" w:rsidRDefault="002E155B" w:rsidP="002E155B">
            <w:pPr>
              <w:jc w:val="center"/>
              <w:rPr>
                <w:sz w:val="24"/>
                <w:szCs w:val="24"/>
              </w:rPr>
            </w:pPr>
            <w:r>
              <w:rPr>
                <w:sz w:val="24"/>
                <w:szCs w:val="24"/>
              </w:rPr>
              <w:t>31 980,500</w:t>
            </w:r>
          </w:p>
        </w:tc>
        <w:tc>
          <w:tcPr>
            <w:tcW w:w="1316" w:type="dxa"/>
            <w:gridSpan w:val="2"/>
            <w:vAlign w:val="center"/>
          </w:tcPr>
          <w:p w:rsidR="002E155B" w:rsidRPr="00416021" w:rsidRDefault="002E155B" w:rsidP="002E155B">
            <w:pPr>
              <w:jc w:val="center"/>
              <w:rPr>
                <w:sz w:val="24"/>
                <w:szCs w:val="24"/>
              </w:rPr>
            </w:pPr>
            <w:r>
              <w:rPr>
                <w:sz w:val="24"/>
                <w:szCs w:val="24"/>
              </w:rPr>
              <w:t>30 947,300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772"/>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7A5FB1">
            <w:pPr>
              <w:rPr>
                <w:sz w:val="24"/>
                <w:szCs w:val="24"/>
              </w:rPr>
            </w:pPr>
            <w:r w:rsidRPr="00416021">
              <w:rPr>
                <w:sz w:val="24"/>
                <w:szCs w:val="24"/>
              </w:rPr>
              <w:t xml:space="preserve">Департамент </w:t>
            </w:r>
            <w:r w:rsidR="007A5FB1">
              <w:rPr>
                <w:sz w:val="24"/>
                <w:szCs w:val="24"/>
              </w:rPr>
              <w:t xml:space="preserve">муниципального </w:t>
            </w:r>
            <w:r w:rsidRPr="00416021">
              <w:rPr>
                <w:sz w:val="24"/>
                <w:szCs w:val="24"/>
              </w:rPr>
              <w:t>имуществ</w:t>
            </w:r>
            <w:r w:rsidR="007A5FB1">
              <w:rPr>
                <w:sz w:val="24"/>
                <w:szCs w:val="24"/>
              </w:rPr>
              <w:t>а а</w:t>
            </w:r>
            <w:r w:rsidRPr="00416021">
              <w:rPr>
                <w:sz w:val="24"/>
                <w:szCs w:val="24"/>
              </w:rPr>
              <w:t>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Pr="00416021" w:rsidRDefault="001A1664" w:rsidP="002E155B">
            <w:pPr>
              <w:jc w:val="center"/>
              <w:rPr>
                <w:sz w:val="24"/>
                <w:szCs w:val="24"/>
              </w:rPr>
            </w:pPr>
            <w:r>
              <w:rPr>
                <w:sz w:val="24"/>
                <w:szCs w:val="24"/>
              </w:rPr>
              <w:t>1</w:t>
            </w:r>
            <w:r w:rsidR="006A6A19">
              <w:rPr>
                <w:sz w:val="24"/>
                <w:szCs w:val="24"/>
              </w:rPr>
              <w:t>50 129,262</w:t>
            </w:r>
          </w:p>
        </w:tc>
        <w:tc>
          <w:tcPr>
            <w:tcW w:w="1428" w:type="dxa"/>
            <w:vAlign w:val="center"/>
          </w:tcPr>
          <w:p w:rsidR="002E155B" w:rsidRPr="00416021" w:rsidRDefault="002E155B" w:rsidP="00A96994">
            <w:pPr>
              <w:jc w:val="center"/>
              <w:rPr>
                <w:sz w:val="24"/>
                <w:szCs w:val="24"/>
              </w:rPr>
            </w:pPr>
            <w:r>
              <w:rPr>
                <w:sz w:val="24"/>
                <w:szCs w:val="24"/>
              </w:rPr>
              <w:t xml:space="preserve">42 </w:t>
            </w:r>
            <w:r w:rsidR="00A96994">
              <w:rPr>
                <w:sz w:val="24"/>
                <w:szCs w:val="24"/>
              </w:rPr>
              <w:t>688</w:t>
            </w:r>
            <w:r>
              <w:rPr>
                <w:sz w:val="24"/>
                <w:szCs w:val="24"/>
              </w:rPr>
              <w:t>,</w:t>
            </w:r>
            <w:r w:rsidR="00A96994">
              <w:rPr>
                <w:sz w:val="24"/>
                <w:szCs w:val="24"/>
              </w:rPr>
              <w:t>562</w:t>
            </w:r>
          </w:p>
        </w:tc>
        <w:tc>
          <w:tcPr>
            <w:tcW w:w="1429" w:type="dxa"/>
            <w:vAlign w:val="center"/>
          </w:tcPr>
          <w:p w:rsidR="002E155B" w:rsidRPr="00416021" w:rsidRDefault="006A6A19"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316" w:type="dxa"/>
            <w:gridSpan w:val="2"/>
            <w:vAlign w:val="center"/>
          </w:tcPr>
          <w:p w:rsidR="002E155B" w:rsidRPr="00416021" w:rsidRDefault="002E155B" w:rsidP="002E155B">
            <w:pPr>
              <w:jc w:val="center"/>
              <w:rPr>
                <w:sz w:val="24"/>
                <w:szCs w:val="24"/>
              </w:rPr>
            </w:pPr>
            <w:r>
              <w:rPr>
                <w:sz w:val="24"/>
                <w:szCs w:val="24"/>
              </w:rPr>
              <w:t>25 581,100</w:t>
            </w:r>
          </w:p>
        </w:tc>
        <w:tc>
          <w:tcPr>
            <w:tcW w:w="1256"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2700F9">
        <w:trPr>
          <w:trHeight w:val="85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72" w:type="dxa"/>
            <w:gridSpan w:val="3"/>
            <w:vAlign w:val="center"/>
          </w:tcPr>
          <w:p w:rsidR="002E155B" w:rsidRDefault="002848B1" w:rsidP="002E155B">
            <w:pPr>
              <w:jc w:val="center"/>
              <w:rPr>
                <w:sz w:val="24"/>
                <w:szCs w:val="24"/>
              </w:rPr>
            </w:pPr>
            <w:r>
              <w:rPr>
                <w:sz w:val="24"/>
                <w:szCs w:val="24"/>
              </w:rPr>
              <w:t>1 637,523</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D058D8" w:rsidP="002E155B">
            <w:pPr>
              <w:jc w:val="center"/>
              <w:rPr>
                <w:sz w:val="24"/>
                <w:szCs w:val="24"/>
              </w:rPr>
            </w:pPr>
            <w:r>
              <w:rPr>
                <w:sz w:val="24"/>
                <w:szCs w:val="24"/>
              </w:rPr>
              <w:t>1 157,005</w:t>
            </w:r>
          </w:p>
        </w:tc>
        <w:tc>
          <w:tcPr>
            <w:tcW w:w="1428" w:type="dxa"/>
            <w:vAlign w:val="center"/>
          </w:tcPr>
          <w:p w:rsidR="002E155B" w:rsidRDefault="002E155B" w:rsidP="002E155B">
            <w:pPr>
              <w:jc w:val="center"/>
              <w:rPr>
                <w:sz w:val="24"/>
                <w:szCs w:val="24"/>
              </w:rPr>
            </w:pPr>
            <w:r>
              <w:rPr>
                <w:sz w:val="24"/>
                <w:szCs w:val="24"/>
              </w:rPr>
              <w:t>0,000</w:t>
            </w:r>
          </w:p>
        </w:tc>
        <w:tc>
          <w:tcPr>
            <w:tcW w:w="1316" w:type="dxa"/>
            <w:gridSpan w:val="2"/>
            <w:vAlign w:val="center"/>
          </w:tcPr>
          <w:p w:rsidR="002E155B" w:rsidRDefault="002E155B" w:rsidP="002E155B">
            <w:pPr>
              <w:jc w:val="center"/>
            </w:pPr>
            <w:r w:rsidRPr="00CD1FB0">
              <w:rPr>
                <w:sz w:val="24"/>
                <w:szCs w:val="24"/>
              </w:rPr>
              <w:t>0,000</w:t>
            </w:r>
          </w:p>
        </w:tc>
        <w:tc>
          <w:tcPr>
            <w:tcW w:w="1256" w:type="dxa"/>
            <w:gridSpan w:val="2"/>
            <w:vAlign w:val="center"/>
          </w:tcPr>
          <w:p w:rsidR="002E155B" w:rsidRDefault="002E155B" w:rsidP="002E155B">
            <w:pPr>
              <w:jc w:val="center"/>
            </w:pPr>
            <w:r w:rsidRPr="00CD1FB0">
              <w:rPr>
                <w:sz w:val="24"/>
                <w:szCs w:val="24"/>
              </w:rPr>
              <w:t>0,000</w:t>
            </w:r>
          </w:p>
        </w:tc>
      </w:tr>
      <w:tr w:rsidR="002E155B" w:rsidRPr="00416021" w:rsidTr="002700F9">
        <w:trPr>
          <w:trHeight w:val="115"/>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3" w:type="dxa"/>
            <w:gridSpan w:val="4"/>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92" w:type="dxa"/>
            <w:gridSpan w:val="4"/>
            <w:vAlign w:val="center"/>
          </w:tcPr>
          <w:p w:rsidR="002E155B" w:rsidRPr="00416021" w:rsidRDefault="00F67042" w:rsidP="002E155B">
            <w:pPr>
              <w:jc w:val="center"/>
              <w:rPr>
                <w:sz w:val="24"/>
                <w:szCs w:val="24"/>
              </w:rPr>
            </w:pPr>
            <w:r>
              <w:rPr>
                <w:sz w:val="24"/>
                <w:szCs w:val="24"/>
              </w:rPr>
              <w:t>268 155,062</w:t>
            </w:r>
          </w:p>
        </w:tc>
        <w:tc>
          <w:tcPr>
            <w:tcW w:w="1428" w:type="dxa"/>
            <w:vAlign w:val="center"/>
          </w:tcPr>
          <w:p w:rsidR="002E155B" w:rsidRPr="00416021" w:rsidRDefault="003F3EFE" w:rsidP="002E155B">
            <w:pPr>
              <w:jc w:val="center"/>
              <w:rPr>
                <w:sz w:val="24"/>
                <w:szCs w:val="24"/>
              </w:rPr>
            </w:pPr>
            <w:r>
              <w:rPr>
                <w:sz w:val="24"/>
                <w:szCs w:val="24"/>
              </w:rPr>
              <w:t>67 731</w:t>
            </w:r>
            <w:r w:rsidR="00C15360">
              <w:rPr>
                <w:sz w:val="24"/>
                <w:szCs w:val="24"/>
              </w:rPr>
              <w:t>,062</w:t>
            </w:r>
          </w:p>
        </w:tc>
        <w:tc>
          <w:tcPr>
            <w:tcW w:w="1429" w:type="dxa"/>
            <w:vAlign w:val="center"/>
          </w:tcPr>
          <w:p w:rsidR="002E155B" w:rsidRPr="00416021" w:rsidRDefault="00F67042"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344"/>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92" w:type="dxa"/>
            <w:gridSpan w:val="4"/>
            <w:vAlign w:val="center"/>
          </w:tcPr>
          <w:p w:rsidR="002E155B" w:rsidRPr="00416021" w:rsidRDefault="00F67042" w:rsidP="00967084">
            <w:pPr>
              <w:jc w:val="center"/>
              <w:rPr>
                <w:sz w:val="24"/>
                <w:szCs w:val="24"/>
              </w:rPr>
            </w:pPr>
            <w:r>
              <w:rPr>
                <w:sz w:val="24"/>
                <w:szCs w:val="24"/>
              </w:rPr>
              <w:t>268 155,062</w:t>
            </w:r>
          </w:p>
        </w:tc>
        <w:tc>
          <w:tcPr>
            <w:tcW w:w="1428" w:type="dxa"/>
            <w:vAlign w:val="center"/>
          </w:tcPr>
          <w:p w:rsidR="002E155B" w:rsidRPr="00416021" w:rsidRDefault="003F3EFE" w:rsidP="002E155B">
            <w:pPr>
              <w:jc w:val="center"/>
              <w:rPr>
                <w:sz w:val="24"/>
                <w:szCs w:val="24"/>
              </w:rPr>
            </w:pPr>
            <w:r>
              <w:rPr>
                <w:sz w:val="24"/>
                <w:szCs w:val="24"/>
              </w:rPr>
              <w:t>67 731</w:t>
            </w:r>
            <w:r w:rsidR="00C15360">
              <w:rPr>
                <w:sz w:val="24"/>
                <w:szCs w:val="24"/>
              </w:rPr>
              <w:t>,062</w:t>
            </w:r>
          </w:p>
        </w:tc>
        <w:tc>
          <w:tcPr>
            <w:tcW w:w="1429" w:type="dxa"/>
            <w:vAlign w:val="center"/>
          </w:tcPr>
          <w:p w:rsidR="002E155B" w:rsidRPr="00416021" w:rsidRDefault="00F67042"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113"/>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3" w:type="dxa"/>
            <w:gridSpan w:val="4"/>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92" w:type="dxa"/>
            <w:gridSpan w:val="4"/>
            <w:vAlign w:val="center"/>
          </w:tcPr>
          <w:p w:rsidR="002E155B" w:rsidRPr="00416021" w:rsidRDefault="00F67042" w:rsidP="00EC1F13">
            <w:pPr>
              <w:jc w:val="center"/>
              <w:rPr>
                <w:sz w:val="24"/>
                <w:szCs w:val="24"/>
              </w:rPr>
            </w:pPr>
            <w:r>
              <w:rPr>
                <w:sz w:val="24"/>
                <w:szCs w:val="24"/>
              </w:rPr>
              <w:t>396 638,729</w:t>
            </w:r>
          </w:p>
        </w:tc>
        <w:tc>
          <w:tcPr>
            <w:tcW w:w="1428" w:type="dxa"/>
            <w:vAlign w:val="center"/>
          </w:tcPr>
          <w:p w:rsidR="002E155B" w:rsidRPr="00416021" w:rsidRDefault="003F3EFE" w:rsidP="00A96994">
            <w:pPr>
              <w:jc w:val="center"/>
              <w:rPr>
                <w:sz w:val="24"/>
                <w:szCs w:val="24"/>
              </w:rPr>
            </w:pPr>
            <w:r>
              <w:rPr>
                <w:sz w:val="24"/>
                <w:szCs w:val="24"/>
              </w:rPr>
              <w:t>99 875</w:t>
            </w:r>
            <w:r w:rsidR="00007575">
              <w:rPr>
                <w:sz w:val="24"/>
                <w:szCs w:val="24"/>
              </w:rPr>
              <w:t>,321</w:t>
            </w:r>
          </w:p>
        </w:tc>
        <w:tc>
          <w:tcPr>
            <w:tcW w:w="1429" w:type="dxa"/>
            <w:vAlign w:val="center"/>
          </w:tcPr>
          <w:p w:rsidR="002E155B" w:rsidRPr="00416021" w:rsidRDefault="00F67042" w:rsidP="002E155B">
            <w:pPr>
              <w:jc w:val="center"/>
              <w:rPr>
                <w:sz w:val="24"/>
                <w:szCs w:val="24"/>
              </w:rPr>
            </w:pPr>
            <w:r>
              <w:rPr>
                <w:sz w:val="24"/>
                <w:szCs w:val="24"/>
              </w:rPr>
              <w:t>104 853,508</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6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92" w:type="dxa"/>
            <w:gridSpan w:val="4"/>
            <w:vAlign w:val="center"/>
          </w:tcPr>
          <w:p w:rsidR="002E155B" w:rsidRPr="00416021" w:rsidRDefault="00F67042" w:rsidP="002E155B">
            <w:pPr>
              <w:jc w:val="center"/>
              <w:rPr>
                <w:sz w:val="24"/>
                <w:szCs w:val="24"/>
              </w:rPr>
            </w:pPr>
            <w:r>
              <w:rPr>
                <w:sz w:val="24"/>
                <w:szCs w:val="24"/>
              </w:rPr>
              <w:t>396 478,262</w:t>
            </w:r>
          </w:p>
        </w:tc>
        <w:tc>
          <w:tcPr>
            <w:tcW w:w="1428" w:type="dxa"/>
            <w:vAlign w:val="center"/>
          </w:tcPr>
          <w:p w:rsidR="002E155B" w:rsidRPr="00416021" w:rsidRDefault="00C15360" w:rsidP="003F3EFE">
            <w:pPr>
              <w:jc w:val="center"/>
              <w:rPr>
                <w:sz w:val="24"/>
                <w:szCs w:val="24"/>
              </w:rPr>
            </w:pPr>
            <w:r>
              <w:rPr>
                <w:sz w:val="24"/>
                <w:szCs w:val="24"/>
              </w:rPr>
              <w:t>99</w:t>
            </w:r>
            <w:r w:rsidR="003F3EFE">
              <w:rPr>
                <w:sz w:val="24"/>
                <w:szCs w:val="24"/>
              </w:rPr>
              <w:t> 789,362</w:t>
            </w:r>
          </w:p>
        </w:tc>
        <w:tc>
          <w:tcPr>
            <w:tcW w:w="1429" w:type="dxa"/>
            <w:vAlign w:val="center"/>
          </w:tcPr>
          <w:p w:rsidR="002E155B" w:rsidRPr="00416021" w:rsidRDefault="00F67042" w:rsidP="00C66A8E">
            <w:pPr>
              <w:jc w:val="center"/>
              <w:rPr>
                <w:sz w:val="24"/>
                <w:szCs w:val="24"/>
              </w:rPr>
            </w:pPr>
            <w:r>
              <w:rPr>
                <w:sz w:val="24"/>
                <w:szCs w:val="24"/>
              </w:rPr>
              <w:t>104 </w:t>
            </w:r>
            <w:r w:rsidR="00C66A8E">
              <w:rPr>
                <w:sz w:val="24"/>
                <w:szCs w:val="24"/>
              </w:rPr>
              <w:t>779</w:t>
            </w:r>
            <w:r>
              <w:rPr>
                <w:sz w:val="24"/>
                <w:szCs w:val="24"/>
              </w:rPr>
              <w:t>,</w:t>
            </w:r>
            <w:r w:rsidR="00C66A8E">
              <w:rPr>
                <w:sz w:val="24"/>
                <w:szCs w:val="24"/>
              </w:rPr>
              <w:t>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1256"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A21D1F">
        <w:trPr>
          <w:trHeight w:val="388"/>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Pr>
                <w:sz w:val="24"/>
                <w:szCs w:val="24"/>
              </w:rPr>
              <w:t>Местный бюджет</w:t>
            </w:r>
          </w:p>
        </w:tc>
        <w:tc>
          <w:tcPr>
            <w:tcW w:w="1492" w:type="dxa"/>
            <w:gridSpan w:val="4"/>
            <w:vAlign w:val="center"/>
          </w:tcPr>
          <w:p w:rsidR="002E155B" w:rsidRPr="00416021" w:rsidRDefault="00DF3059" w:rsidP="002E155B">
            <w:pPr>
              <w:jc w:val="center"/>
              <w:rPr>
                <w:sz w:val="24"/>
                <w:szCs w:val="24"/>
              </w:rPr>
            </w:pPr>
            <w:r>
              <w:rPr>
                <w:sz w:val="24"/>
                <w:szCs w:val="24"/>
              </w:rPr>
              <w:t>160,467</w:t>
            </w:r>
          </w:p>
        </w:tc>
        <w:tc>
          <w:tcPr>
            <w:tcW w:w="1428" w:type="dxa"/>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Pr="00416021" w:rsidRDefault="00DF3059" w:rsidP="002E155B">
            <w:pPr>
              <w:jc w:val="center"/>
              <w:rPr>
                <w:sz w:val="24"/>
                <w:szCs w:val="24"/>
              </w:rPr>
            </w:pPr>
            <w:r>
              <w:rPr>
                <w:sz w:val="24"/>
                <w:szCs w:val="24"/>
              </w:rPr>
              <w:t>74,508</w:t>
            </w:r>
          </w:p>
        </w:tc>
        <w:tc>
          <w:tcPr>
            <w:tcW w:w="1428" w:type="dxa"/>
            <w:vAlign w:val="center"/>
          </w:tcPr>
          <w:p w:rsidR="002E155B" w:rsidRPr="00416021" w:rsidRDefault="002E155B" w:rsidP="002E155B">
            <w:pPr>
              <w:jc w:val="center"/>
              <w:rPr>
                <w:sz w:val="24"/>
                <w:szCs w:val="24"/>
              </w:rPr>
            </w:pPr>
            <w:r>
              <w:rPr>
                <w:sz w:val="24"/>
                <w:szCs w:val="24"/>
              </w:rPr>
              <w:t>0,000</w:t>
            </w:r>
          </w:p>
        </w:tc>
        <w:tc>
          <w:tcPr>
            <w:tcW w:w="1316" w:type="dxa"/>
            <w:gridSpan w:val="2"/>
            <w:vAlign w:val="center"/>
          </w:tcPr>
          <w:p w:rsidR="002E155B" w:rsidRPr="00416021" w:rsidRDefault="002E155B" w:rsidP="002E155B">
            <w:pPr>
              <w:jc w:val="center"/>
              <w:rPr>
                <w:sz w:val="24"/>
                <w:szCs w:val="24"/>
              </w:rPr>
            </w:pPr>
            <w:r>
              <w:rPr>
                <w:sz w:val="24"/>
                <w:szCs w:val="24"/>
              </w:rPr>
              <w:t>0,000</w:t>
            </w:r>
          </w:p>
        </w:tc>
        <w:tc>
          <w:tcPr>
            <w:tcW w:w="1256"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B80784">
        <w:trPr>
          <w:trHeight w:val="987"/>
        </w:trPr>
        <w:tc>
          <w:tcPr>
            <w:tcW w:w="15965" w:type="dxa"/>
            <w:gridSpan w:val="22"/>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2700F9">
        <w:trPr>
          <w:trHeight w:val="137"/>
        </w:trPr>
        <w:tc>
          <w:tcPr>
            <w:tcW w:w="532" w:type="dxa"/>
            <w:gridSpan w:val="2"/>
          </w:tcPr>
          <w:p w:rsidR="002E155B" w:rsidRPr="00416021" w:rsidRDefault="002E155B" w:rsidP="002E155B">
            <w:pPr>
              <w:jc w:val="center"/>
              <w:rPr>
                <w:sz w:val="24"/>
                <w:szCs w:val="24"/>
              </w:rPr>
            </w:pPr>
            <w:r>
              <w:rPr>
                <w:sz w:val="24"/>
                <w:szCs w:val="24"/>
              </w:rPr>
              <w:lastRenderedPageBreak/>
              <w:t>1</w:t>
            </w:r>
          </w:p>
        </w:tc>
        <w:tc>
          <w:tcPr>
            <w:tcW w:w="3289" w:type="dxa"/>
            <w:gridSpan w:val="3"/>
          </w:tcPr>
          <w:p w:rsidR="002E155B" w:rsidRPr="00416021" w:rsidRDefault="002E155B" w:rsidP="002E155B">
            <w:pPr>
              <w:jc w:val="center"/>
              <w:rPr>
                <w:sz w:val="24"/>
                <w:szCs w:val="24"/>
              </w:rPr>
            </w:pPr>
            <w:r>
              <w:rPr>
                <w:sz w:val="24"/>
                <w:szCs w:val="24"/>
              </w:rPr>
              <w:t>2</w:t>
            </w:r>
          </w:p>
        </w:tc>
        <w:tc>
          <w:tcPr>
            <w:tcW w:w="2281" w:type="dxa"/>
            <w:gridSpan w:val="4"/>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3"/>
          </w:tcPr>
          <w:p w:rsidR="002E155B" w:rsidRPr="00416021" w:rsidRDefault="002E155B" w:rsidP="002E155B">
            <w:pPr>
              <w:jc w:val="center"/>
              <w:rPr>
                <w:sz w:val="24"/>
                <w:szCs w:val="24"/>
              </w:rPr>
            </w:pPr>
            <w:r>
              <w:rPr>
                <w:sz w:val="24"/>
                <w:szCs w:val="24"/>
              </w:rPr>
              <w:t>9</w:t>
            </w:r>
          </w:p>
        </w:tc>
        <w:tc>
          <w:tcPr>
            <w:tcW w:w="1143" w:type="dxa"/>
          </w:tcPr>
          <w:p w:rsidR="002E155B" w:rsidRPr="00416021" w:rsidRDefault="002E155B" w:rsidP="002E155B">
            <w:pPr>
              <w:jc w:val="center"/>
              <w:rPr>
                <w:sz w:val="24"/>
                <w:szCs w:val="24"/>
              </w:rPr>
            </w:pPr>
            <w:r>
              <w:rPr>
                <w:sz w:val="24"/>
                <w:szCs w:val="24"/>
              </w:rPr>
              <w:t>10</w:t>
            </w:r>
          </w:p>
        </w:tc>
      </w:tr>
      <w:tr w:rsidR="002E155B" w:rsidRPr="00416021" w:rsidTr="002700F9">
        <w:trPr>
          <w:trHeight w:val="133"/>
        </w:trPr>
        <w:tc>
          <w:tcPr>
            <w:tcW w:w="3821"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1" w:type="dxa"/>
            <w:gridSpan w:val="4"/>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6C0556" w:rsidP="002E155B">
            <w:pPr>
              <w:rPr>
                <w:sz w:val="24"/>
                <w:szCs w:val="24"/>
              </w:rPr>
            </w:pPr>
            <w:r>
              <w:rPr>
                <w:sz w:val="24"/>
                <w:szCs w:val="24"/>
              </w:rPr>
              <w:t>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D058D8" w:rsidP="00E37DA5">
            <w:pPr>
              <w:jc w:val="center"/>
              <w:rPr>
                <w:sz w:val="24"/>
                <w:szCs w:val="24"/>
              </w:rPr>
            </w:pPr>
            <w:r>
              <w:rPr>
                <w:sz w:val="24"/>
                <w:szCs w:val="24"/>
              </w:rPr>
              <w:t>244 871,944</w:t>
            </w:r>
          </w:p>
        </w:tc>
        <w:tc>
          <w:tcPr>
            <w:tcW w:w="1428" w:type="dxa"/>
            <w:vAlign w:val="center"/>
          </w:tcPr>
          <w:p w:rsidR="002E155B" w:rsidRPr="00416021" w:rsidRDefault="003F3EFE" w:rsidP="002E155B">
            <w:pPr>
              <w:jc w:val="center"/>
              <w:rPr>
                <w:sz w:val="24"/>
                <w:szCs w:val="24"/>
              </w:rPr>
            </w:pPr>
            <w:r>
              <w:rPr>
                <w:sz w:val="24"/>
                <w:szCs w:val="24"/>
              </w:rPr>
              <w:t>56 706</w:t>
            </w:r>
            <w:r w:rsidR="00010E7D">
              <w:rPr>
                <w:sz w:val="24"/>
                <w:szCs w:val="24"/>
              </w:rPr>
              <w:t xml:space="preserve">,241 </w:t>
            </w:r>
          </w:p>
        </w:tc>
        <w:tc>
          <w:tcPr>
            <w:tcW w:w="1429" w:type="dxa"/>
            <w:vAlign w:val="center"/>
          </w:tcPr>
          <w:p w:rsidR="002E155B" w:rsidRPr="00416021" w:rsidRDefault="00D058D8" w:rsidP="002E155B">
            <w:pPr>
              <w:jc w:val="center"/>
              <w:rPr>
                <w:sz w:val="24"/>
                <w:szCs w:val="24"/>
              </w:rPr>
            </w:pPr>
            <w:r>
              <w:rPr>
                <w:sz w:val="24"/>
                <w:szCs w:val="24"/>
              </w:rPr>
              <w:t>61 061,303</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D058D8" w:rsidP="00535940">
            <w:pPr>
              <w:jc w:val="center"/>
              <w:rPr>
                <w:sz w:val="24"/>
                <w:szCs w:val="24"/>
              </w:rPr>
            </w:pPr>
            <w:r>
              <w:rPr>
                <w:sz w:val="24"/>
                <w:szCs w:val="24"/>
              </w:rPr>
              <w:t>244 711,477</w:t>
            </w:r>
          </w:p>
        </w:tc>
        <w:tc>
          <w:tcPr>
            <w:tcW w:w="1428" w:type="dxa"/>
            <w:vAlign w:val="center"/>
          </w:tcPr>
          <w:p w:rsidR="002E155B" w:rsidRPr="00416021" w:rsidRDefault="003F3EFE" w:rsidP="002E155B">
            <w:pPr>
              <w:jc w:val="center"/>
              <w:rPr>
                <w:sz w:val="24"/>
                <w:szCs w:val="24"/>
              </w:rPr>
            </w:pPr>
            <w:r>
              <w:rPr>
                <w:sz w:val="24"/>
                <w:szCs w:val="24"/>
              </w:rPr>
              <w:t>56 620</w:t>
            </w:r>
            <w:r w:rsidR="009431C2">
              <w:rPr>
                <w:sz w:val="24"/>
                <w:szCs w:val="24"/>
              </w:rPr>
              <w:t>,282</w:t>
            </w:r>
          </w:p>
        </w:tc>
        <w:tc>
          <w:tcPr>
            <w:tcW w:w="1429" w:type="dxa"/>
            <w:vAlign w:val="center"/>
          </w:tcPr>
          <w:p w:rsidR="002E155B" w:rsidRPr="00416021" w:rsidRDefault="00D058D8" w:rsidP="002E155B">
            <w:pPr>
              <w:jc w:val="center"/>
              <w:rPr>
                <w:sz w:val="24"/>
                <w:szCs w:val="24"/>
              </w:rPr>
            </w:pPr>
            <w:r>
              <w:rPr>
                <w:sz w:val="24"/>
                <w:szCs w:val="24"/>
              </w:rPr>
              <w:t>60 986,795</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DF3059" w:rsidP="002E155B">
            <w:pPr>
              <w:jc w:val="center"/>
              <w:rPr>
                <w:sz w:val="24"/>
                <w:szCs w:val="24"/>
              </w:rPr>
            </w:pPr>
            <w:r>
              <w:rPr>
                <w:sz w:val="24"/>
                <w:szCs w:val="24"/>
              </w:rPr>
              <w:t>160,467</w:t>
            </w:r>
          </w:p>
        </w:tc>
        <w:tc>
          <w:tcPr>
            <w:tcW w:w="1428" w:type="dxa"/>
            <w:vAlign w:val="center"/>
          </w:tcPr>
          <w:p w:rsidR="002E155B"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Default="00DF3059" w:rsidP="002E155B">
            <w:pPr>
              <w:jc w:val="center"/>
            </w:pPr>
            <w:r>
              <w:rPr>
                <w:sz w:val="24"/>
                <w:szCs w:val="24"/>
              </w:rPr>
              <w:t>74,508</w:t>
            </w:r>
          </w:p>
        </w:tc>
        <w:tc>
          <w:tcPr>
            <w:tcW w:w="1428" w:type="dxa"/>
            <w:vAlign w:val="center"/>
          </w:tcPr>
          <w:p w:rsidR="002E155B" w:rsidRDefault="002E155B" w:rsidP="002E155B">
            <w:pPr>
              <w:jc w:val="center"/>
            </w:pPr>
            <w:r w:rsidRPr="00321467">
              <w:rPr>
                <w:sz w:val="24"/>
                <w:szCs w:val="24"/>
              </w:rPr>
              <w:t>0,000</w:t>
            </w:r>
          </w:p>
        </w:tc>
        <w:tc>
          <w:tcPr>
            <w:tcW w:w="1429" w:type="dxa"/>
            <w:gridSpan w:val="3"/>
            <w:vAlign w:val="center"/>
          </w:tcPr>
          <w:p w:rsidR="002E155B" w:rsidRDefault="002E155B" w:rsidP="002E155B">
            <w:pPr>
              <w:jc w:val="center"/>
            </w:pPr>
            <w:r w:rsidRPr="00321467">
              <w:rPr>
                <w:sz w:val="24"/>
                <w:szCs w:val="24"/>
              </w:rPr>
              <w:t>0,000</w:t>
            </w:r>
          </w:p>
        </w:tc>
        <w:tc>
          <w:tcPr>
            <w:tcW w:w="1143" w:type="dxa"/>
            <w:vAlign w:val="center"/>
          </w:tcPr>
          <w:p w:rsidR="002E155B" w:rsidRDefault="002E155B" w:rsidP="002E155B">
            <w:pPr>
              <w:jc w:val="center"/>
            </w:pPr>
            <w:r w:rsidRPr="00321467">
              <w:rPr>
                <w:sz w:val="24"/>
                <w:szCs w:val="24"/>
              </w:rPr>
              <w:t>0,000</w:t>
            </w:r>
          </w:p>
        </w:tc>
      </w:tr>
      <w:tr w:rsidR="002E155B" w:rsidRPr="00416021" w:rsidTr="002700F9">
        <w:trPr>
          <w:trHeight w:val="175"/>
        </w:trPr>
        <w:tc>
          <w:tcPr>
            <w:tcW w:w="3821" w:type="dxa"/>
            <w:gridSpan w:val="5"/>
            <w:vMerge w:val="restart"/>
          </w:tcPr>
          <w:p w:rsidR="002E155B" w:rsidRPr="00416021" w:rsidRDefault="002E155B" w:rsidP="002E155B">
            <w:pPr>
              <w:rPr>
                <w:sz w:val="24"/>
                <w:szCs w:val="24"/>
              </w:rPr>
            </w:pPr>
            <w:r>
              <w:rPr>
                <w:sz w:val="24"/>
                <w:szCs w:val="24"/>
              </w:rPr>
              <w:t>Соисполнитель 1</w:t>
            </w:r>
          </w:p>
        </w:tc>
        <w:tc>
          <w:tcPr>
            <w:tcW w:w="2281" w:type="dxa"/>
            <w:gridSpan w:val="4"/>
            <w:vMerge w:val="restart"/>
          </w:tcPr>
          <w:p w:rsidR="002E155B" w:rsidRPr="00416021" w:rsidRDefault="002E155B" w:rsidP="007A5FB1">
            <w:pPr>
              <w:rPr>
                <w:sz w:val="24"/>
                <w:szCs w:val="24"/>
              </w:rPr>
            </w:pPr>
            <w:r w:rsidRPr="00416021">
              <w:rPr>
                <w:sz w:val="24"/>
                <w:szCs w:val="24"/>
              </w:rPr>
              <w:t xml:space="preserve">Департамент </w:t>
            </w:r>
            <w:r w:rsidR="007A5FB1">
              <w:rPr>
                <w:sz w:val="24"/>
                <w:szCs w:val="24"/>
              </w:rPr>
              <w:t xml:space="preserve">муниципального </w:t>
            </w:r>
            <w:r w:rsidRPr="00416021">
              <w:rPr>
                <w:sz w:val="24"/>
                <w:szCs w:val="24"/>
              </w:rPr>
              <w:t>имуществ</w:t>
            </w:r>
            <w:r w:rsidR="007A5FB1">
              <w:rPr>
                <w:sz w:val="24"/>
                <w:szCs w:val="24"/>
              </w:rPr>
              <w:t>а</w:t>
            </w:r>
            <w:r w:rsidRPr="00416021">
              <w:rPr>
                <w:sz w:val="24"/>
                <w:szCs w:val="24"/>
              </w:rPr>
              <w:t xml:space="preserve">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F67042" w:rsidP="002E155B">
            <w:pPr>
              <w:jc w:val="center"/>
              <w:rPr>
                <w:sz w:val="24"/>
                <w:szCs w:val="24"/>
              </w:rPr>
            </w:pPr>
            <w:r>
              <w:rPr>
                <w:sz w:val="24"/>
                <w:szCs w:val="24"/>
              </w:rPr>
              <w:t>150 129,262</w:t>
            </w:r>
          </w:p>
        </w:tc>
        <w:tc>
          <w:tcPr>
            <w:tcW w:w="1428" w:type="dxa"/>
            <w:vAlign w:val="center"/>
          </w:tcPr>
          <w:p w:rsidR="002E155B" w:rsidRPr="00416021" w:rsidRDefault="002E155B" w:rsidP="002E155B">
            <w:pPr>
              <w:jc w:val="center"/>
              <w:rPr>
                <w:sz w:val="24"/>
                <w:szCs w:val="24"/>
              </w:rPr>
            </w:pPr>
            <w:r>
              <w:rPr>
                <w:sz w:val="24"/>
                <w:szCs w:val="24"/>
              </w:rPr>
              <w:t xml:space="preserve">42 </w:t>
            </w:r>
            <w:r w:rsidR="00EC281D">
              <w:rPr>
                <w:sz w:val="24"/>
                <w:szCs w:val="24"/>
              </w:rPr>
              <w:t>688,562</w:t>
            </w:r>
          </w:p>
        </w:tc>
        <w:tc>
          <w:tcPr>
            <w:tcW w:w="1429" w:type="dxa"/>
            <w:vAlign w:val="center"/>
          </w:tcPr>
          <w:p w:rsidR="002E155B" w:rsidRPr="00416021" w:rsidRDefault="00F67042"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F67042" w:rsidP="00A96994">
            <w:pPr>
              <w:jc w:val="center"/>
              <w:rPr>
                <w:sz w:val="24"/>
                <w:szCs w:val="24"/>
              </w:rPr>
            </w:pPr>
            <w:r>
              <w:rPr>
                <w:sz w:val="24"/>
                <w:szCs w:val="24"/>
              </w:rPr>
              <w:t>150 129,262</w:t>
            </w:r>
          </w:p>
        </w:tc>
        <w:tc>
          <w:tcPr>
            <w:tcW w:w="1428" w:type="dxa"/>
            <w:vAlign w:val="center"/>
          </w:tcPr>
          <w:p w:rsidR="002E155B" w:rsidRPr="00416021" w:rsidRDefault="00A96994" w:rsidP="002E155B">
            <w:pPr>
              <w:jc w:val="center"/>
              <w:rPr>
                <w:sz w:val="24"/>
                <w:szCs w:val="24"/>
              </w:rPr>
            </w:pPr>
            <w:r>
              <w:rPr>
                <w:sz w:val="24"/>
                <w:szCs w:val="24"/>
              </w:rPr>
              <w:t>42 688,562</w:t>
            </w:r>
          </w:p>
        </w:tc>
        <w:tc>
          <w:tcPr>
            <w:tcW w:w="1429" w:type="dxa"/>
            <w:vAlign w:val="center"/>
          </w:tcPr>
          <w:p w:rsidR="002E155B" w:rsidRPr="00416021" w:rsidRDefault="00F67042"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1143"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2700F9">
        <w:trPr>
          <w:trHeight w:val="234"/>
        </w:trPr>
        <w:tc>
          <w:tcPr>
            <w:tcW w:w="3821" w:type="dxa"/>
            <w:gridSpan w:val="5"/>
            <w:vMerge w:val="restart"/>
          </w:tcPr>
          <w:p w:rsidR="002E155B" w:rsidRDefault="002E155B" w:rsidP="002E155B">
            <w:pPr>
              <w:rPr>
                <w:sz w:val="24"/>
                <w:szCs w:val="24"/>
              </w:rPr>
            </w:pPr>
            <w:r>
              <w:rPr>
                <w:sz w:val="24"/>
                <w:szCs w:val="24"/>
              </w:rPr>
              <w:t>Соисполнитель 2</w:t>
            </w:r>
          </w:p>
        </w:tc>
        <w:tc>
          <w:tcPr>
            <w:tcW w:w="2281" w:type="dxa"/>
            <w:gridSpan w:val="4"/>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D058D8" w:rsidP="002E155B">
            <w:pPr>
              <w:jc w:val="center"/>
              <w:rPr>
                <w:sz w:val="24"/>
                <w:szCs w:val="24"/>
              </w:rPr>
            </w:pPr>
            <w:r>
              <w:rPr>
                <w:sz w:val="24"/>
                <w:szCs w:val="24"/>
              </w:rPr>
              <w:t>1 637,523</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D058D8" w:rsidP="002E155B">
            <w:pPr>
              <w:jc w:val="center"/>
            </w:pPr>
            <w:r>
              <w:rPr>
                <w:sz w:val="24"/>
                <w:szCs w:val="24"/>
              </w:rPr>
              <w:t>1 157,005</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1143" w:type="dxa"/>
            <w:vAlign w:val="center"/>
          </w:tcPr>
          <w:p w:rsidR="002E155B" w:rsidRDefault="002E155B" w:rsidP="002E155B">
            <w:pPr>
              <w:jc w:val="center"/>
            </w:pPr>
            <w:r w:rsidRPr="002503CD">
              <w:rPr>
                <w:sz w:val="24"/>
                <w:szCs w:val="24"/>
              </w:rPr>
              <w:t>0,000</w:t>
            </w:r>
          </w:p>
        </w:tc>
      </w:tr>
      <w:tr w:rsidR="002E155B" w:rsidRPr="00416021" w:rsidTr="002700F9">
        <w:trPr>
          <w:trHeight w:val="437"/>
        </w:trPr>
        <w:tc>
          <w:tcPr>
            <w:tcW w:w="3821" w:type="dxa"/>
            <w:gridSpan w:val="5"/>
            <w:vMerge/>
          </w:tcPr>
          <w:p w:rsidR="002E155B" w:rsidRPr="00416021" w:rsidRDefault="002E155B" w:rsidP="002E155B">
            <w:pPr>
              <w:rPr>
                <w:sz w:val="24"/>
                <w:szCs w:val="24"/>
              </w:rPr>
            </w:pPr>
          </w:p>
        </w:tc>
        <w:tc>
          <w:tcPr>
            <w:tcW w:w="2281" w:type="dxa"/>
            <w:gridSpan w:val="4"/>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D058D8" w:rsidP="002E155B">
            <w:pPr>
              <w:jc w:val="center"/>
              <w:rPr>
                <w:sz w:val="24"/>
                <w:szCs w:val="24"/>
              </w:rPr>
            </w:pPr>
            <w:r>
              <w:rPr>
                <w:sz w:val="24"/>
                <w:szCs w:val="24"/>
              </w:rPr>
              <w:t>1 637,523</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D058D8" w:rsidP="002E155B">
            <w:pPr>
              <w:jc w:val="center"/>
            </w:pPr>
            <w:r>
              <w:rPr>
                <w:sz w:val="24"/>
                <w:szCs w:val="24"/>
              </w:rPr>
              <w:t>1 157,005</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1143" w:type="dxa"/>
            <w:vAlign w:val="center"/>
          </w:tcPr>
          <w:p w:rsidR="002E155B" w:rsidRDefault="002E155B" w:rsidP="002E155B">
            <w:pPr>
              <w:jc w:val="center"/>
            </w:pPr>
            <w:r w:rsidRPr="002503CD">
              <w:rPr>
                <w:sz w:val="24"/>
                <w:szCs w:val="24"/>
              </w:rPr>
              <w:t>0,000</w:t>
            </w:r>
          </w:p>
        </w:tc>
      </w:tr>
    </w:tbl>
    <w:p w:rsidR="0078100E" w:rsidRDefault="0078100E" w:rsidP="00C61FEB">
      <w:pPr>
        <w:rPr>
          <w:rFonts w:eastAsia="Calibri"/>
        </w:rPr>
        <w:sectPr w:rsidR="0078100E" w:rsidSect="006C0556">
          <w:headerReference w:type="default" r:id="rId13"/>
          <w:footerReference w:type="default" r:id="rId14"/>
          <w:headerReference w:type="first" r:id="rId15"/>
          <w:footerReference w:type="first" r:id="rId16"/>
          <w:pgSz w:w="16838" w:h="11906" w:orient="landscape" w:code="9"/>
          <w:pgMar w:top="1276" w:right="1134" w:bottom="567" w:left="1134" w:header="426" w:footer="340" w:gutter="0"/>
          <w:pgNumType w:start="3"/>
          <w:cols w:space="720"/>
          <w:titlePg/>
          <w:docGrid w:linePitch="381"/>
        </w:sectPr>
      </w:pPr>
      <w:bookmarkStart w:id="0" w:name="_GoBack"/>
      <w:bookmarkEnd w:id="0"/>
    </w:p>
    <w:p w:rsidR="005E3803" w:rsidRDefault="005E3803" w:rsidP="000511EE">
      <w:pPr>
        <w:autoSpaceDE w:val="0"/>
        <w:autoSpaceDN w:val="0"/>
        <w:adjustRightInd w:val="0"/>
        <w:jc w:val="center"/>
        <w:rPr>
          <w:rFonts w:eastAsia="Calibri"/>
        </w:rPr>
      </w:pPr>
    </w:p>
    <w:sectPr w:rsidR="005E3803" w:rsidSect="0078100E">
      <w:headerReference w:type="first" r:id="rId17"/>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F4" w:rsidRDefault="00DA2BF4" w:rsidP="00CA2FD7">
      <w:r>
        <w:separator/>
      </w:r>
    </w:p>
  </w:endnote>
  <w:endnote w:type="continuationSeparator" w:id="0">
    <w:p w:rsidR="00DA2BF4" w:rsidRDefault="00DA2BF4"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0E" w:rsidRDefault="0078100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0E" w:rsidRDefault="007810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F4" w:rsidRDefault="00DA2BF4" w:rsidP="00CA2FD7">
      <w:r>
        <w:separator/>
      </w:r>
    </w:p>
  </w:footnote>
  <w:footnote w:type="continuationSeparator" w:id="0">
    <w:p w:rsidR="00DA2BF4" w:rsidRDefault="00DA2BF4"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DC" w:rsidRDefault="000D0182" w:rsidP="000D0182">
    <w:pPr>
      <w:pStyle w:val="ac"/>
      <w:jc w:val="center"/>
    </w:pP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8A0FD2" w:rsidRDefault="0078100E">
        <w:pPr>
          <w:pStyle w:val="ac"/>
          <w:jc w:val="center"/>
        </w:pPr>
        <w:r>
          <w:t>3</w:t>
        </w:r>
      </w:p>
    </w:sdtContent>
  </w:sdt>
  <w:p w:rsidR="008A0FD2" w:rsidRDefault="008A0FD2" w:rsidP="00DB667B">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D2" w:rsidRDefault="008A0FD2">
    <w:pPr>
      <w:pStyle w:val="ac"/>
      <w:jc w:val="center"/>
    </w:pPr>
  </w:p>
  <w:p w:rsidR="008A0FD2" w:rsidRDefault="008A0FD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82" w:rsidRDefault="000D0182" w:rsidP="000D0182">
    <w:pPr>
      <w:pStyle w:val="ac"/>
      <w:jc w:val="center"/>
    </w:pPr>
    <w:r>
      <w:t>4</w:t>
    </w:r>
  </w:p>
  <w:p w:rsidR="000D0182" w:rsidRDefault="000D0182" w:rsidP="000D0182">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07"/>
      <w:docPartObj>
        <w:docPartGallery w:val="Page Numbers (Top of Page)"/>
        <w:docPartUnique/>
      </w:docPartObj>
    </w:sdtPr>
    <w:sdtEndPr/>
    <w:sdtContent>
      <w:p w:rsidR="00D754DC" w:rsidRDefault="00D754DC">
        <w:pPr>
          <w:pStyle w:val="ac"/>
          <w:jc w:val="center"/>
        </w:pPr>
        <w:r>
          <w:t>2</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90366"/>
      <w:docPartObj>
        <w:docPartGallery w:val="Page Numbers (Top of Page)"/>
        <w:docPartUnique/>
      </w:docPartObj>
    </w:sdtPr>
    <w:sdtEndPr/>
    <w:sdtContent>
      <w:p w:rsidR="008A0FD2" w:rsidRDefault="00DA2BF4">
        <w:pPr>
          <w:pStyle w:val="ac"/>
          <w:jc w:val="center"/>
        </w:pPr>
      </w:p>
    </w:sdtContent>
  </w:sdt>
  <w:p w:rsidR="008A0FD2" w:rsidRDefault="008A0FD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3">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1"/>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4"/>
  </w:num>
  <w:num w:numId="12">
    <w:abstractNumId w:val="11"/>
  </w:num>
  <w:num w:numId="13">
    <w:abstractNumId w:val="10"/>
  </w:num>
  <w:num w:numId="14">
    <w:abstractNumId w:val="32"/>
  </w:num>
  <w:num w:numId="15">
    <w:abstractNumId w:val="29"/>
  </w:num>
  <w:num w:numId="16">
    <w:abstractNumId w:val="14"/>
  </w:num>
  <w:num w:numId="17">
    <w:abstractNumId w:val="24"/>
  </w:num>
  <w:num w:numId="18">
    <w:abstractNumId w:val="27"/>
  </w:num>
  <w:num w:numId="19">
    <w:abstractNumId w:val="17"/>
  </w:num>
  <w:num w:numId="20">
    <w:abstractNumId w:val="39"/>
  </w:num>
  <w:num w:numId="21">
    <w:abstractNumId w:val="13"/>
  </w:num>
  <w:num w:numId="22">
    <w:abstractNumId w:val="4"/>
  </w:num>
  <w:num w:numId="23">
    <w:abstractNumId w:val="33"/>
  </w:num>
  <w:num w:numId="24">
    <w:abstractNumId w:val="30"/>
  </w:num>
  <w:num w:numId="25">
    <w:abstractNumId w:val="23"/>
  </w:num>
  <w:num w:numId="26">
    <w:abstractNumId w:val="43"/>
  </w:num>
  <w:num w:numId="27">
    <w:abstractNumId w:val="22"/>
  </w:num>
  <w:num w:numId="28">
    <w:abstractNumId w:val="38"/>
  </w:num>
  <w:num w:numId="29">
    <w:abstractNumId w:val="26"/>
  </w:num>
  <w:num w:numId="30">
    <w:abstractNumId w:val="42"/>
  </w:num>
  <w:num w:numId="31">
    <w:abstractNumId w:val="44"/>
  </w:num>
  <w:num w:numId="32">
    <w:abstractNumId w:val="25"/>
  </w:num>
  <w:num w:numId="33">
    <w:abstractNumId w:val="36"/>
  </w:num>
  <w:num w:numId="34">
    <w:abstractNumId w:val="41"/>
  </w:num>
  <w:num w:numId="35">
    <w:abstractNumId w:val="20"/>
  </w:num>
  <w:num w:numId="36">
    <w:abstractNumId w:val="31"/>
  </w:num>
  <w:num w:numId="37">
    <w:abstractNumId w:val="37"/>
  </w:num>
  <w:num w:numId="38">
    <w:abstractNumId w:val="40"/>
  </w:num>
  <w:num w:numId="39">
    <w:abstractNumId w:val="1"/>
  </w:num>
  <w:num w:numId="40">
    <w:abstractNumId w:val="2"/>
  </w:num>
  <w:num w:numId="41">
    <w:abstractNumId w:val="0"/>
  </w:num>
  <w:num w:numId="42">
    <w:abstractNumId w:val="28"/>
  </w:num>
  <w:num w:numId="43">
    <w:abstractNumId w:val="35"/>
  </w:num>
  <w:num w:numId="44">
    <w:abstractNumId w:val="1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evenAndOddHeader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5495"/>
    <w:rsid w:val="000465F9"/>
    <w:rsid w:val="000469FB"/>
    <w:rsid w:val="0004747E"/>
    <w:rsid w:val="00047F76"/>
    <w:rsid w:val="00050024"/>
    <w:rsid w:val="000511EE"/>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272C"/>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591C"/>
    <w:rsid w:val="0038674E"/>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4FAB"/>
    <w:rsid w:val="003A5CB3"/>
    <w:rsid w:val="003A606A"/>
    <w:rsid w:val="003A640B"/>
    <w:rsid w:val="003A661F"/>
    <w:rsid w:val="003A7A7A"/>
    <w:rsid w:val="003B0095"/>
    <w:rsid w:val="003B099D"/>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2DDB"/>
    <w:rsid w:val="004859CC"/>
    <w:rsid w:val="00485A68"/>
    <w:rsid w:val="00485DDD"/>
    <w:rsid w:val="004863E6"/>
    <w:rsid w:val="00490C93"/>
    <w:rsid w:val="00492BF6"/>
    <w:rsid w:val="00492D38"/>
    <w:rsid w:val="00493A73"/>
    <w:rsid w:val="004945F7"/>
    <w:rsid w:val="0049461A"/>
    <w:rsid w:val="00494FC7"/>
    <w:rsid w:val="0049605F"/>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36C8"/>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509"/>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7A6"/>
    <w:rsid w:val="006A0BE8"/>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7CA9"/>
    <w:rsid w:val="006C0556"/>
    <w:rsid w:val="006C0AD4"/>
    <w:rsid w:val="006C188A"/>
    <w:rsid w:val="006C2A1B"/>
    <w:rsid w:val="006C34E9"/>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4B45"/>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413"/>
    <w:rsid w:val="00713690"/>
    <w:rsid w:val="00714455"/>
    <w:rsid w:val="007156F4"/>
    <w:rsid w:val="00715A8C"/>
    <w:rsid w:val="00716D06"/>
    <w:rsid w:val="007177F0"/>
    <w:rsid w:val="00717C24"/>
    <w:rsid w:val="00720808"/>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B40"/>
    <w:rsid w:val="00760EC8"/>
    <w:rsid w:val="00761FE7"/>
    <w:rsid w:val="00762060"/>
    <w:rsid w:val="00762B84"/>
    <w:rsid w:val="0076343E"/>
    <w:rsid w:val="00763838"/>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0B2"/>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723F"/>
    <w:rsid w:val="009172EC"/>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77B2B"/>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2E5"/>
    <w:rsid w:val="009A46AD"/>
    <w:rsid w:val="009A4785"/>
    <w:rsid w:val="009A63AC"/>
    <w:rsid w:val="009A6824"/>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1D1F"/>
    <w:rsid w:val="00A2301E"/>
    <w:rsid w:val="00A23B32"/>
    <w:rsid w:val="00A23E87"/>
    <w:rsid w:val="00A257DC"/>
    <w:rsid w:val="00A262D5"/>
    <w:rsid w:val="00A269A6"/>
    <w:rsid w:val="00A27B70"/>
    <w:rsid w:val="00A30D5F"/>
    <w:rsid w:val="00A3270E"/>
    <w:rsid w:val="00A346BB"/>
    <w:rsid w:val="00A35F39"/>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0746"/>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6AB"/>
    <w:rsid w:val="00AF231F"/>
    <w:rsid w:val="00AF345C"/>
    <w:rsid w:val="00AF365C"/>
    <w:rsid w:val="00AF4080"/>
    <w:rsid w:val="00AF43A4"/>
    <w:rsid w:val="00AF44D4"/>
    <w:rsid w:val="00AF491B"/>
    <w:rsid w:val="00AF5533"/>
    <w:rsid w:val="00AF70A7"/>
    <w:rsid w:val="00AF74C1"/>
    <w:rsid w:val="00B002A0"/>
    <w:rsid w:val="00B0116A"/>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1F13"/>
    <w:rsid w:val="00EC281D"/>
    <w:rsid w:val="00EC292F"/>
    <w:rsid w:val="00EC301B"/>
    <w:rsid w:val="00EC3739"/>
    <w:rsid w:val="00EC4D38"/>
    <w:rsid w:val="00EC54BC"/>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50D3"/>
    <w:rsid w:val="00FD5335"/>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237B-1C1B-4EFA-B487-B2BF2B11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8</cp:revision>
  <cp:lastPrinted>2017-07-27T09:12:00Z</cp:lastPrinted>
  <dcterms:created xsi:type="dcterms:W3CDTF">2017-07-31T12:19:00Z</dcterms:created>
  <dcterms:modified xsi:type="dcterms:W3CDTF">2017-08-03T09:19:00Z</dcterms:modified>
</cp:coreProperties>
</file>