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0D6" w:rsidRPr="00B74B7E" w:rsidRDefault="009730D6" w:rsidP="00B119A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НАПРАВЛЕНИЕ НА АЛЬТЕРНАТИВНУЮ ГРАЖДАНСКУЮ СЛУЖБУ</w:t>
      </w:r>
    </w:p>
    <w:p w:rsidR="009730D6" w:rsidRDefault="009730D6" w:rsidP="00D60D0F">
      <w:pPr>
        <w:ind w:firstLine="708"/>
        <w:jc w:val="both"/>
      </w:pPr>
      <w:r w:rsidRPr="00543161">
        <w:rPr>
          <w:b/>
          <w:bCs/>
        </w:rPr>
        <w:t>Шаг 1.</w:t>
      </w:r>
      <w:r>
        <w:t xml:space="preserve"> Подача гражданином заявления о замене военной службы по призыву альтернативной гражданской службой в военный комиссариат, в котором гражданин состоит на воинском учете.</w:t>
      </w:r>
    </w:p>
    <w:p w:rsidR="009730D6" w:rsidRDefault="009730D6" w:rsidP="00D60D0F">
      <w:pPr>
        <w:jc w:val="both"/>
      </w:pPr>
      <w:r>
        <w:tab/>
      </w:r>
      <w:r w:rsidRPr="00543161">
        <w:rPr>
          <w:b/>
          <w:bCs/>
        </w:rPr>
        <w:t xml:space="preserve">Шаг </w:t>
      </w:r>
      <w:r>
        <w:rPr>
          <w:b/>
          <w:bCs/>
        </w:rPr>
        <w:t xml:space="preserve">2. </w:t>
      </w:r>
      <w:r>
        <w:t>Рассмотрение заявления гражданина на заседании призывной комиссии и вынесение указанной комиссии заключение о замене гражданину военной службы по призыву альтернативной гражданской службой либо решения об отказе в такой замене*.</w:t>
      </w:r>
    </w:p>
    <w:p w:rsidR="009730D6" w:rsidRDefault="009730D6" w:rsidP="00D60D0F">
      <w:pPr>
        <w:ind w:firstLine="708"/>
        <w:jc w:val="both"/>
      </w:pPr>
      <w:r w:rsidRPr="00543161">
        <w:rPr>
          <w:b/>
          <w:bCs/>
        </w:rPr>
        <w:t xml:space="preserve">Шаг </w:t>
      </w:r>
      <w:r>
        <w:rPr>
          <w:b/>
          <w:bCs/>
        </w:rPr>
        <w:t xml:space="preserve">3. </w:t>
      </w:r>
      <w:r>
        <w:t xml:space="preserve">Гражданин должен явиться на медицинское освидетельствование  и </w:t>
      </w:r>
      <w:r w:rsidRPr="003F24EC">
        <w:t>заседани</w:t>
      </w:r>
      <w:r>
        <w:t>е</w:t>
      </w:r>
      <w:r w:rsidRPr="003F24EC">
        <w:t xml:space="preserve"> призывной комиссии</w:t>
      </w:r>
      <w:r>
        <w:t xml:space="preserve"> для принятия решения о направлении его на альтернативную гражданскую службу.</w:t>
      </w:r>
    </w:p>
    <w:p w:rsidR="009730D6" w:rsidRDefault="009730D6" w:rsidP="00D60D0F">
      <w:pPr>
        <w:ind w:firstLine="708"/>
        <w:jc w:val="both"/>
      </w:pPr>
      <w:r w:rsidRPr="00543161">
        <w:rPr>
          <w:b/>
          <w:bCs/>
        </w:rPr>
        <w:t xml:space="preserve">Шаг </w:t>
      </w:r>
      <w:r>
        <w:rPr>
          <w:b/>
          <w:bCs/>
        </w:rPr>
        <w:t xml:space="preserve">4. </w:t>
      </w:r>
      <w:r>
        <w:t>Гражданин должен явиться в военный комиссариат и получить предписание с указанием места прохождения альтернативной гражданской службы.</w:t>
      </w:r>
    </w:p>
    <w:p w:rsidR="009730D6" w:rsidRPr="009F3804" w:rsidRDefault="009730D6" w:rsidP="00D60D0F">
      <w:pPr>
        <w:ind w:firstLine="708"/>
        <w:jc w:val="both"/>
        <w:rPr>
          <w:i/>
          <w:iCs/>
        </w:rPr>
      </w:pPr>
      <w:r w:rsidRPr="009F3804">
        <w:rPr>
          <w:i/>
          <w:iCs/>
        </w:rPr>
        <w:t>*Граждане, изъявившие желание заменить военную службу по призыву альтернативной гражданской службой, должны обосновать, что несение военной службы противоречит их убеждением или вероисповеданию.</w:t>
      </w:r>
    </w:p>
    <w:p w:rsidR="009730D6" w:rsidRPr="00543161" w:rsidRDefault="009730D6"/>
    <w:p w:rsidR="009730D6" w:rsidRDefault="009730D6" w:rsidP="00B119AA"/>
    <w:p w:rsidR="009730D6" w:rsidRDefault="009730D6" w:rsidP="009F3804">
      <w:pPr>
        <w:pStyle w:val="NoSpacing"/>
        <w:rPr>
          <w:b/>
          <w:bCs/>
          <w:sz w:val="28"/>
          <w:szCs w:val="28"/>
        </w:rPr>
      </w:pPr>
    </w:p>
    <w:p w:rsidR="009730D6" w:rsidRDefault="009730D6" w:rsidP="00D60D0F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543161">
        <w:rPr>
          <w:b/>
          <w:bCs/>
          <w:sz w:val="24"/>
          <w:szCs w:val="24"/>
        </w:rPr>
        <w:t xml:space="preserve">АЛЬТЕРНАТИВНАЯ ГРАЖДАНСКАЯ СЛУЖБА - </w:t>
      </w:r>
      <w:r w:rsidRPr="00543161">
        <w:rPr>
          <w:sz w:val="24"/>
          <w:szCs w:val="24"/>
        </w:rPr>
        <w:t>особый вид трудовой деятельности в интересах общества и государства;</w:t>
      </w:r>
    </w:p>
    <w:p w:rsidR="009730D6" w:rsidRDefault="009730D6" w:rsidP="00D60D0F">
      <w:pPr>
        <w:pStyle w:val="ListParagraph"/>
        <w:jc w:val="both"/>
        <w:rPr>
          <w:sz w:val="24"/>
          <w:szCs w:val="24"/>
        </w:rPr>
      </w:pPr>
    </w:p>
    <w:p w:rsidR="009730D6" w:rsidRPr="00543161" w:rsidRDefault="009730D6" w:rsidP="00D60D0F">
      <w:pPr>
        <w:pStyle w:val="ListParagraph"/>
        <w:jc w:val="both"/>
        <w:rPr>
          <w:sz w:val="24"/>
          <w:szCs w:val="24"/>
        </w:rPr>
      </w:pPr>
    </w:p>
    <w:p w:rsidR="009730D6" w:rsidRDefault="009730D6" w:rsidP="00D60D0F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543161">
        <w:rPr>
          <w:b/>
          <w:bCs/>
          <w:sz w:val="24"/>
          <w:szCs w:val="24"/>
        </w:rPr>
        <w:t>АЛЬТЕРНАТИВНАЯ ГРАЖДАНСКАЯ СЛУЖБА</w:t>
      </w:r>
      <w:r>
        <w:rPr>
          <w:b/>
          <w:bCs/>
          <w:sz w:val="24"/>
          <w:szCs w:val="24"/>
        </w:rPr>
        <w:t xml:space="preserve"> -</w:t>
      </w:r>
      <w:r w:rsidRPr="00543161">
        <w:rPr>
          <w:b/>
          <w:bCs/>
          <w:sz w:val="24"/>
          <w:szCs w:val="24"/>
        </w:rPr>
        <w:t xml:space="preserve"> </w:t>
      </w:r>
      <w:r w:rsidRPr="00543161">
        <w:rPr>
          <w:sz w:val="24"/>
          <w:szCs w:val="24"/>
        </w:rPr>
        <w:t>широкий спектр профессий в различных социально-значимых областях;</w:t>
      </w:r>
    </w:p>
    <w:p w:rsidR="009730D6" w:rsidRDefault="009730D6" w:rsidP="00D60D0F">
      <w:pPr>
        <w:pStyle w:val="ListParagraph"/>
        <w:jc w:val="both"/>
        <w:rPr>
          <w:sz w:val="24"/>
          <w:szCs w:val="24"/>
        </w:rPr>
      </w:pPr>
    </w:p>
    <w:p w:rsidR="009730D6" w:rsidRPr="00543161" w:rsidRDefault="009730D6" w:rsidP="00D60D0F">
      <w:pPr>
        <w:pStyle w:val="ListParagraph"/>
        <w:jc w:val="both"/>
        <w:rPr>
          <w:sz w:val="24"/>
          <w:szCs w:val="24"/>
        </w:rPr>
      </w:pPr>
    </w:p>
    <w:p w:rsidR="009730D6" w:rsidRPr="00543161" w:rsidRDefault="009730D6" w:rsidP="00D60D0F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543161">
        <w:rPr>
          <w:b/>
          <w:bCs/>
          <w:sz w:val="24"/>
          <w:szCs w:val="24"/>
        </w:rPr>
        <w:t>АЛЬТЕРНАТИВНАЯ ГРАЖДАНСКАЯ СЛУЖБА</w:t>
      </w:r>
      <w:r>
        <w:rPr>
          <w:b/>
          <w:bCs/>
          <w:sz w:val="24"/>
          <w:szCs w:val="24"/>
        </w:rPr>
        <w:t xml:space="preserve"> - </w:t>
      </w:r>
      <w:r w:rsidRPr="00543161">
        <w:rPr>
          <w:sz w:val="24"/>
          <w:szCs w:val="24"/>
        </w:rPr>
        <w:t>возможность совмещения службы на благо общества с обучением профессии и получением дополнительного образования.</w:t>
      </w:r>
    </w:p>
    <w:p w:rsidR="009730D6" w:rsidRDefault="009730D6" w:rsidP="00B119AA">
      <w:pPr>
        <w:jc w:val="center"/>
        <w:rPr>
          <w:sz w:val="24"/>
          <w:szCs w:val="24"/>
        </w:rPr>
      </w:pPr>
    </w:p>
    <w:p w:rsidR="009730D6" w:rsidRDefault="009730D6" w:rsidP="00B119AA">
      <w:pPr>
        <w:jc w:val="center"/>
        <w:rPr>
          <w:sz w:val="24"/>
          <w:szCs w:val="24"/>
        </w:rPr>
      </w:pPr>
    </w:p>
    <w:p w:rsidR="009730D6" w:rsidRPr="00FF1C2A" w:rsidRDefault="009730D6" w:rsidP="00D60D0F">
      <w:pPr>
        <w:pStyle w:val="NoSpacing"/>
        <w:jc w:val="center"/>
        <w:rPr>
          <w:sz w:val="24"/>
          <w:szCs w:val="24"/>
        </w:rPr>
      </w:pPr>
      <w:r w:rsidRPr="00FF1C2A">
        <w:rPr>
          <w:sz w:val="24"/>
          <w:szCs w:val="24"/>
        </w:rPr>
        <w:t>Более подробное разъяснение</w:t>
      </w:r>
    </w:p>
    <w:p w:rsidR="009730D6" w:rsidRPr="00FF1C2A" w:rsidRDefault="009730D6" w:rsidP="00D60D0F">
      <w:pPr>
        <w:pStyle w:val="NoSpacing"/>
        <w:jc w:val="center"/>
        <w:rPr>
          <w:sz w:val="24"/>
          <w:szCs w:val="24"/>
        </w:rPr>
      </w:pPr>
      <w:r w:rsidRPr="00FF1C2A">
        <w:rPr>
          <w:sz w:val="24"/>
          <w:szCs w:val="24"/>
        </w:rPr>
        <w:t>о возможности прохождения  альтернативной государственной службы можно получить по телефону:</w:t>
      </w:r>
    </w:p>
    <w:p w:rsidR="009730D6" w:rsidRDefault="009730D6" w:rsidP="00D60D0F">
      <w:pPr>
        <w:pStyle w:val="NoSpacing"/>
        <w:jc w:val="center"/>
      </w:pPr>
    </w:p>
    <w:p w:rsidR="009730D6" w:rsidRPr="00B74B7E" w:rsidRDefault="009730D6" w:rsidP="00D60D0F">
      <w:pPr>
        <w:pStyle w:val="NoSpacing"/>
        <w:jc w:val="center"/>
      </w:pPr>
    </w:p>
    <w:p w:rsidR="009730D6" w:rsidRPr="00B74B7E" w:rsidRDefault="009730D6" w:rsidP="00D60D0F">
      <w:pPr>
        <w:jc w:val="center"/>
        <w:rPr>
          <w:b/>
          <w:bCs/>
          <w:sz w:val="40"/>
          <w:szCs w:val="40"/>
        </w:rPr>
      </w:pPr>
      <w:r w:rsidRPr="00B74B7E">
        <w:rPr>
          <w:b/>
          <w:bCs/>
          <w:sz w:val="40"/>
          <w:szCs w:val="40"/>
        </w:rPr>
        <w:t>8(3467) 32-14-84</w:t>
      </w:r>
    </w:p>
    <w:p w:rsidR="009730D6" w:rsidRDefault="009730D6" w:rsidP="009F3804">
      <w:pPr>
        <w:pStyle w:val="NoSpacing"/>
      </w:pPr>
    </w:p>
    <w:p w:rsidR="009730D6" w:rsidRDefault="009730D6" w:rsidP="00543161">
      <w:pPr>
        <w:pStyle w:val="NoSpacing"/>
        <w:jc w:val="center"/>
      </w:pPr>
    </w:p>
    <w:p w:rsidR="009730D6" w:rsidRPr="003F24EC" w:rsidRDefault="009730D6" w:rsidP="00D60D0F">
      <w:pPr>
        <w:pStyle w:val="NoSpacing"/>
        <w:jc w:val="center"/>
        <w:rPr>
          <w:b/>
          <w:bCs/>
          <w:sz w:val="24"/>
          <w:szCs w:val="24"/>
        </w:rPr>
      </w:pPr>
      <w:r w:rsidRPr="003F24EC">
        <w:rPr>
          <w:b/>
          <w:bCs/>
          <w:sz w:val="24"/>
          <w:szCs w:val="24"/>
        </w:rPr>
        <w:t xml:space="preserve">Департамент труда и занятости населения Ханты-Мансийского </w:t>
      </w:r>
    </w:p>
    <w:p w:rsidR="009730D6" w:rsidRPr="003F24EC" w:rsidRDefault="009730D6" w:rsidP="00D60D0F">
      <w:pPr>
        <w:pStyle w:val="NoSpacing"/>
        <w:jc w:val="center"/>
        <w:rPr>
          <w:b/>
          <w:bCs/>
          <w:sz w:val="24"/>
          <w:szCs w:val="24"/>
        </w:rPr>
      </w:pPr>
      <w:r w:rsidRPr="003F24EC">
        <w:rPr>
          <w:b/>
          <w:bCs/>
          <w:sz w:val="24"/>
          <w:szCs w:val="24"/>
        </w:rPr>
        <w:t>автономного округа – Югры</w:t>
      </w:r>
    </w:p>
    <w:p w:rsidR="009730D6" w:rsidRDefault="009730D6" w:rsidP="00D60D0F">
      <w:pPr>
        <w:pStyle w:val="NoSpacing"/>
        <w:jc w:val="center"/>
        <w:rPr>
          <w:sz w:val="24"/>
          <w:szCs w:val="24"/>
        </w:rPr>
      </w:pPr>
    </w:p>
    <w:p w:rsidR="009730D6" w:rsidRDefault="009730D6" w:rsidP="00D60D0F">
      <w:pPr>
        <w:pStyle w:val="NoSpacing"/>
        <w:jc w:val="center"/>
        <w:rPr>
          <w:sz w:val="24"/>
          <w:szCs w:val="24"/>
        </w:rPr>
      </w:pPr>
    </w:p>
    <w:p w:rsidR="009730D6" w:rsidRDefault="009730D6" w:rsidP="00D60D0F">
      <w:pPr>
        <w:pStyle w:val="NoSpacing"/>
        <w:jc w:val="center"/>
        <w:rPr>
          <w:sz w:val="24"/>
          <w:szCs w:val="24"/>
        </w:rPr>
      </w:pPr>
    </w:p>
    <w:p w:rsidR="009730D6" w:rsidRPr="003717C7" w:rsidRDefault="009730D6" w:rsidP="00D60D0F">
      <w:pPr>
        <w:pStyle w:val="NoSpacing"/>
        <w:jc w:val="center"/>
        <w:rPr>
          <w:sz w:val="24"/>
          <w:szCs w:val="24"/>
        </w:rPr>
      </w:pPr>
    </w:p>
    <w:p w:rsidR="009730D6" w:rsidRDefault="009730D6" w:rsidP="00D60D0F">
      <w:pPr>
        <w:pStyle w:val="NoSpacing"/>
        <w:jc w:val="center"/>
        <w:rPr>
          <w:b/>
          <w:bCs/>
          <w:sz w:val="28"/>
          <w:szCs w:val="28"/>
        </w:rPr>
      </w:pPr>
    </w:p>
    <w:p w:rsidR="009730D6" w:rsidRDefault="009730D6" w:rsidP="00D60D0F">
      <w:pPr>
        <w:pStyle w:val="NoSpacing"/>
        <w:jc w:val="center"/>
        <w:rPr>
          <w:b/>
          <w:bCs/>
          <w:sz w:val="28"/>
          <w:szCs w:val="28"/>
        </w:rPr>
      </w:pPr>
    </w:p>
    <w:p w:rsidR="009730D6" w:rsidRDefault="009730D6" w:rsidP="00D60D0F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Гражданам об альтернативной гражданской службе</w:t>
      </w:r>
    </w:p>
    <w:p w:rsidR="009730D6" w:rsidRDefault="009730D6" w:rsidP="00F15B44">
      <w:pPr>
        <w:pStyle w:val="NoSpacing"/>
        <w:jc w:val="center"/>
        <w:rPr>
          <w:b/>
          <w:bCs/>
          <w:sz w:val="28"/>
          <w:szCs w:val="28"/>
        </w:rPr>
      </w:pPr>
    </w:p>
    <w:p w:rsidR="009730D6" w:rsidRDefault="009730D6" w:rsidP="00F15B44">
      <w:pPr>
        <w:pStyle w:val="NoSpacing"/>
        <w:jc w:val="center"/>
        <w:rPr>
          <w:b/>
          <w:bCs/>
          <w:sz w:val="28"/>
          <w:szCs w:val="28"/>
        </w:rPr>
      </w:pPr>
    </w:p>
    <w:p w:rsidR="009730D6" w:rsidRDefault="009730D6" w:rsidP="00F15B44">
      <w:pPr>
        <w:pStyle w:val="NoSpacing"/>
        <w:jc w:val="center"/>
        <w:rPr>
          <w:b/>
          <w:bCs/>
          <w:sz w:val="28"/>
          <w:szCs w:val="28"/>
        </w:rPr>
      </w:pPr>
    </w:p>
    <w:p w:rsidR="009730D6" w:rsidRDefault="009730D6" w:rsidP="00F15B44">
      <w:pPr>
        <w:pStyle w:val="NoSpacing"/>
        <w:jc w:val="center"/>
        <w:rPr>
          <w:b/>
          <w:bCs/>
          <w:sz w:val="28"/>
          <w:szCs w:val="28"/>
        </w:rPr>
      </w:pPr>
      <w:r w:rsidRPr="00B54B0D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ww.s.gorod60.ru/section/newsIconCis2/upload/images/news/icon/alternativa_146831725069.jpg" style="width:218.25pt;height:145.5pt;visibility:visible">
            <v:imagedata r:id="rId5" o:title=""/>
          </v:shape>
        </w:pict>
      </w:r>
    </w:p>
    <w:p w:rsidR="009730D6" w:rsidRDefault="009730D6" w:rsidP="00F15B44">
      <w:pPr>
        <w:pStyle w:val="NoSpacing"/>
        <w:jc w:val="center"/>
        <w:rPr>
          <w:b/>
          <w:bCs/>
          <w:sz w:val="28"/>
          <w:szCs w:val="28"/>
        </w:rPr>
      </w:pPr>
    </w:p>
    <w:p w:rsidR="009730D6" w:rsidRDefault="009730D6" w:rsidP="00F15B44">
      <w:pPr>
        <w:pStyle w:val="NoSpacing"/>
        <w:jc w:val="center"/>
        <w:rPr>
          <w:b/>
          <w:bCs/>
          <w:sz w:val="28"/>
          <w:szCs w:val="28"/>
        </w:rPr>
      </w:pPr>
    </w:p>
    <w:p w:rsidR="009730D6" w:rsidRDefault="009730D6" w:rsidP="00F15B44">
      <w:pPr>
        <w:pStyle w:val="NoSpacing"/>
        <w:jc w:val="center"/>
        <w:rPr>
          <w:b/>
          <w:bCs/>
          <w:sz w:val="28"/>
          <w:szCs w:val="28"/>
        </w:rPr>
      </w:pPr>
    </w:p>
    <w:p w:rsidR="009730D6" w:rsidRDefault="009730D6" w:rsidP="008855F5">
      <w:pPr>
        <w:pStyle w:val="NoSpacing"/>
        <w:rPr>
          <w:b/>
          <w:bCs/>
          <w:sz w:val="28"/>
          <w:szCs w:val="28"/>
        </w:rPr>
      </w:pPr>
      <w:bookmarkStart w:id="0" w:name="_GoBack"/>
      <w:bookmarkEnd w:id="0"/>
    </w:p>
    <w:p w:rsidR="009730D6" w:rsidRPr="003F24EC" w:rsidRDefault="009730D6" w:rsidP="008855F5">
      <w:pPr>
        <w:pStyle w:val="NoSpacing"/>
        <w:rPr>
          <w:sz w:val="24"/>
          <w:szCs w:val="24"/>
        </w:rPr>
      </w:pPr>
      <w:r w:rsidRPr="003F24EC">
        <w:rPr>
          <w:b/>
          <w:bCs/>
          <w:sz w:val="24"/>
          <w:szCs w:val="24"/>
        </w:rPr>
        <w:t xml:space="preserve">Альтернативная гражданская служба </w:t>
      </w:r>
      <w:r>
        <w:rPr>
          <w:b/>
          <w:bCs/>
          <w:sz w:val="24"/>
          <w:szCs w:val="24"/>
        </w:rPr>
        <w:t>(АГС)</w:t>
      </w:r>
      <w:r w:rsidRPr="003F24EC">
        <w:rPr>
          <w:b/>
          <w:bCs/>
          <w:sz w:val="24"/>
          <w:szCs w:val="24"/>
        </w:rPr>
        <w:t>– право, обеспеченное Конституцией Российской Федерации</w:t>
      </w:r>
    </w:p>
    <w:p w:rsidR="009730D6" w:rsidRPr="009F3804" w:rsidRDefault="009730D6" w:rsidP="00D60D0F">
      <w:pPr>
        <w:pStyle w:val="NoSpacing"/>
        <w:jc w:val="center"/>
        <w:rPr>
          <w:b/>
          <w:bCs/>
          <w:sz w:val="24"/>
          <w:szCs w:val="24"/>
        </w:rPr>
      </w:pPr>
    </w:p>
    <w:p w:rsidR="009730D6" w:rsidRPr="009F3804" w:rsidRDefault="009730D6" w:rsidP="00D60D0F">
      <w:pPr>
        <w:pStyle w:val="NoSpacing"/>
        <w:jc w:val="center"/>
        <w:rPr>
          <w:sz w:val="24"/>
          <w:szCs w:val="24"/>
        </w:rPr>
      </w:pPr>
      <w:r w:rsidRPr="009F3804">
        <w:rPr>
          <w:sz w:val="24"/>
          <w:szCs w:val="24"/>
        </w:rPr>
        <w:t>«Гражданин Российской Федерации в случае, если его убеждениям или вероисповеданию противоречит несение военной службы, а также в иных установленных федеральным законом случаях имеет право на замену ее альтернативной гражданской службой».</w:t>
      </w:r>
    </w:p>
    <w:p w:rsidR="009730D6" w:rsidRDefault="009730D6" w:rsidP="00D60D0F">
      <w:pPr>
        <w:pStyle w:val="NoSpacing"/>
        <w:jc w:val="center"/>
        <w:rPr>
          <w:b/>
          <w:bCs/>
          <w:sz w:val="20"/>
          <w:szCs w:val="20"/>
        </w:rPr>
      </w:pPr>
    </w:p>
    <w:p w:rsidR="009730D6" w:rsidRPr="00784312" w:rsidRDefault="009730D6" w:rsidP="00D60D0F">
      <w:pPr>
        <w:pStyle w:val="NoSpacing"/>
        <w:jc w:val="center"/>
        <w:rPr>
          <w:b/>
          <w:bCs/>
          <w:sz w:val="16"/>
          <w:szCs w:val="16"/>
        </w:rPr>
      </w:pPr>
      <w:r w:rsidRPr="00784312">
        <w:rPr>
          <w:b/>
          <w:bCs/>
          <w:sz w:val="16"/>
          <w:szCs w:val="16"/>
        </w:rPr>
        <w:t>(Конституция Российской Федерации, Статья 59, Часть 3, извлечение)</w:t>
      </w:r>
    </w:p>
    <w:p w:rsidR="009730D6" w:rsidRDefault="009730D6" w:rsidP="00F15B44">
      <w:pPr>
        <w:pStyle w:val="NoSpacing"/>
        <w:jc w:val="center"/>
        <w:rPr>
          <w:b/>
          <w:bCs/>
          <w:sz w:val="28"/>
          <w:szCs w:val="28"/>
        </w:rPr>
      </w:pPr>
    </w:p>
    <w:p w:rsidR="009730D6" w:rsidRDefault="009730D6" w:rsidP="00D60D0F">
      <w:pPr>
        <w:pStyle w:val="NoSpacing"/>
        <w:jc w:val="center"/>
        <w:rPr>
          <w:b/>
          <w:bCs/>
          <w:sz w:val="20"/>
          <w:szCs w:val="20"/>
        </w:rPr>
      </w:pPr>
      <w:r w:rsidRPr="00784312">
        <w:rPr>
          <w:b/>
          <w:bCs/>
          <w:sz w:val="20"/>
          <w:szCs w:val="20"/>
        </w:rPr>
        <w:t>ГРАЖДАНИН ИМЕЕТ ПРАВО НА ЗАМЕНУ ВОЕННОЙ СЛУЖБЫ ПО ПРИЗЫВУ АЛЬТЕРНАТИВНОЙ ГРАЖДАНСКОЙ СЛУЖБОЙ В СЛУЧАЯХ, ЕСЛИ:</w:t>
      </w:r>
    </w:p>
    <w:p w:rsidR="009730D6" w:rsidRDefault="009730D6" w:rsidP="00F15B44">
      <w:pPr>
        <w:pStyle w:val="NoSpacing"/>
        <w:jc w:val="center"/>
        <w:rPr>
          <w:b/>
          <w:bCs/>
          <w:sz w:val="20"/>
          <w:szCs w:val="20"/>
        </w:rPr>
      </w:pPr>
    </w:p>
    <w:p w:rsidR="009730D6" w:rsidRDefault="009730D6" w:rsidP="00D60D0F">
      <w:pPr>
        <w:pStyle w:val="NoSpacing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Несение военной службы противоречит его убеждениям или вероисповеданию;</w:t>
      </w:r>
    </w:p>
    <w:p w:rsidR="009730D6" w:rsidRDefault="009730D6" w:rsidP="00D60D0F">
      <w:pPr>
        <w:pStyle w:val="NoSpacing"/>
        <w:jc w:val="both"/>
        <w:rPr>
          <w:sz w:val="20"/>
          <w:szCs w:val="20"/>
        </w:rPr>
      </w:pPr>
    </w:p>
    <w:p w:rsidR="009730D6" w:rsidRDefault="009730D6" w:rsidP="00D60D0F">
      <w:pPr>
        <w:pStyle w:val="NoSpacing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Относится к коренному малочисленному народу, ведет традиционный образ жизни, осуществляет традиционное хозяйствование и занимается традиционными промыслами.</w:t>
      </w:r>
    </w:p>
    <w:p w:rsidR="009730D6" w:rsidRDefault="009730D6" w:rsidP="00D60D0F">
      <w:pPr>
        <w:pStyle w:val="ListParagraph"/>
        <w:jc w:val="both"/>
        <w:rPr>
          <w:sz w:val="20"/>
          <w:szCs w:val="20"/>
        </w:rPr>
      </w:pPr>
    </w:p>
    <w:p w:rsidR="009730D6" w:rsidRPr="00784312" w:rsidRDefault="009730D6" w:rsidP="00D60D0F">
      <w:pPr>
        <w:pStyle w:val="NoSpacing"/>
        <w:jc w:val="both"/>
        <w:rPr>
          <w:b/>
          <w:bCs/>
          <w:sz w:val="20"/>
          <w:szCs w:val="20"/>
        </w:rPr>
      </w:pPr>
      <w:r w:rsidRPr="00784312">
        <w:rPr>
          <w:b/>
          <w:bCs/>
          <w:sz w:val="20"/>
          <w:szCs w:val="20"/>
        </w:rPr>
        <w:t xml:space="preserve">Граждане </w:t>
      </w:r>
      <w:r>
        <w:rPr>
          <w:b/>
          <w:bCs/>
          <w:sz w:val="20"/>
          <w:szCs w:val="20"/>
        </w:rPr>
        <w:t>имеет п</w:t>
      </w:r>
      <w:r w:rsidRPr="00784312">
        <w:rPr>
          <w:b/>
          <w:bCs/>
          <w:sz w:val="20"/>
          <w:szCs w:val="20"/>
        </w:rPr>
        <w:t>рав</w:t>
      </w:r>
      <w:r>
        <w:rPr>
          <w:b/>
          <w:bCs/>
          <w:sz w:val="20"/>
          <w:szCs w:val="20"/>
        </w:rPr>
        <w:t>о</w:t>
      </w:r>
      <w:r w:rsidRPr="00784312">
        <w:rPr>
          <w:b/>
          <w:bCs/>
          <w:sz w:val="20"/>
          <w:szCs w:val="20"/>
        </w:rPr>
        <w:t xml:space="preserve"> подать </w:t>
      </w:r>
      <w:hyperlink r:id="rId6" w:history="1">
        <w:r w:rsidRPr="00784312">
          <w:rPr>
            <w:rStyle w:val="a"/>
            <w:b/>
            <w:bCs/>
            <w:sz w:val="20"/>
            <w:szCs w:val="20"/>
          </w:rPr>
          <w:t>заявления</w:t>
        </w:r>
      </w:hyperlink>
      <w:r w:rsidRPr="00784312">
        <w:rPr>
          <w:b/>
          <w:bCs/>
          <w:sz w:val="20"/>
          <w:szCs w:val="20"/>
        </w:rPr>
        <w:t xml:space="preserve"> о замене военной службы по призыву альтернативной гражданской службой в военный комиссариат, где они состоят на воинском учете, в следующие сроки:</w:t>
      </w:r>
    </w:p>
    <w:p w:rsidR="009730D6" w:rsidRPr="00784312" w:rsidRDefault="009730D6" w:rsidP="00D60D0F">
      <w:pPr>
        <w:pStyle w:val="NoSpacing"/>
        <w:ind w:firstLine="708"/>
        <w:jc w:val="both"/>
        <w:rPr>
          <w:sz w:val="20"/>
          <w:szCs w:val="20"/>
        </w:rPr>
      </w:pPr>
    </w:p>
    <w:p w:rsidR="009730D6" w:rsidRPr="00784312" w:rsidRDefault="009730D6" w:rsidP="00D60D0F">
      <w:pPr>
        <w:pStyle w:val="NoSpacing"/>
        <w:jc w:val="both"/>
        <w:rPr>
          <w:sz w:val="20"/>
          <w:szCs w:val="20"/>
        </w:rPr>
      </w:pPr>
      <w:r w:rsidRPr="00784312">
        <w:rPr>
          <w:b/>
          <w:bCs/>
          <w:sz w:val="20"/>
          <w:szCs w:val="20"/>
        </w:rPr>
        <w:t>- до 1 апреля</w:t>
      </w:r>
      <w:r w:rsidRPr="00784312">
        <w:rPr>
          <w:sz w:val="20"/>
          <w:szCs w:val="20"/>
        </w:rPr>
        <w:t xml:space="preserve"> - граждане, которые должны быть призваны на военную службу в октябре - декабре текущего года;</w:t>
      </w:r>
    </w:p>
    <w:p w:rsidR="009730D6" w:rsidRPr="00784312" w:rsidRDefault="009730D6" w:rsidP="00D60D0F">
      <w:pPr>
        <w:pStyle w:val="NoSpacing"/>
        <w:jc w:val="both"/>
        <w:rPr>
          <w:sz w:val="20"/>
          <w:szCs w:val="20"/>
        </w:rPr>
      </w:pPr>
      <w:r w:rsidRPr="00784312">
        <w:rPr>
          <w:b/>
          <w:bCs/>
          <w:sz w:val="20"/>
          <w:szCs w:val="20"/>
        </w:rPr>
        <w:t>- до 1 октября</w:t>
      </w:r>
      <w:r w:rsidRPr="00784312">
        <w:rPr>
          <w:sz w:val="20"/>
          <w:szCs w:val="20"/>
        </w:rPr>
        <w:t xml:space="preserve"> - граждане, которые должны быть призваны на военную службу в апреле - июне следующего года.</w:t>
      </w:r>
    </w:p>
    <w:p w:rsidR="009730D6" w:rsidRDefault="009730D6" w:rsidP="00784312">
      <w:pPr>
        <w:pStyle w:val="NoSpacing"/>
        <w:rPr>
          <w:sz w:val="20"/>
          <w:szCs w:val="20"/>
        </w:rPr>
      </w:pPr>
    </w:p>
    <w:p w:rsidR="009730D6" w:rsidRDefault="009730D6" w:rsidP="00784312">
      <w:pPr>
        <w:pStyle w:val="NoSpacing"/>
        <w:rPr>
          <w:sz w:val="20"/>
          <w:szCs w:val="20"/>
        </w:rPr>
      </w:pPr>
    </w:p>
    <w:p w:rsidR="009730D6" w:rsidRDefault="009730D6" w:rsidP="00D60D0F">
      <w:pPr>
        <w:pStyle w:val="NoSpacing"/>
        <w:ind w:firstLine="708"/>
        <w:jc w:val="both"/>
        <w:rPr>
          <w:b/>
          <w:bCs/>
          <w:sz w:val="24"/>
          <w:szCs w:val="24"/>
        </w:rPr>
      </w:pPr>
      <w:r w:rsidRPr="00980AE0">
        <w:rPr>
          <w:b/>
          <w:bCs/>
          <w:sz w:val="24"/>
          <w:szCs w:val="24"/>
        </w:rPr>
        <w:t>Граждане проходят альтернативную гражданскую службу индивидуально, а также в составе групп или формирований:</w:t>
      </w:r>
    </w:p>
    <w:p w:rsidR="009730D6" w:rsidRPr="00980AE0" w:rsidRDefault="009730D6" w:rsidP="00D60D0F">
      <w:pPr>
        <w:pStyle w:val="NoSpacing"/>
        <w:ind w:firstLine="708"/>
        <w:jc w:val="both"/>
        <w:rPr>
          <w:b/>
          <w:bCs/>
          <w:sz w:val="24"/>
          <w:szCs w:val="24"/>
        </w:rPr>
      </w:pPr>
    </w:p>
    <w:p w:rsidR="009730D6" w:rsidRDefault="009730D6" w:rsidP="00D60D0F">
      <w:pPr>
        <w:pStyle w:val="NoSpacing"/>
        <w:jc w:val="both"/>
        <w:rPr>
          <w:sz w:val="20"/>
          <w:szCs w:val="20"/>
        </w:rPr>
      </w:pPr>
    </w:p>
    <w:p w:rsidR="009730D6" w:rsidRPr="00FF1C2A" w:rsidRDefault="009730D6" w:rsidP="00D60D0F">
      <w:pPr>
        <w:pStyle w:val="NoSpacing"/>
        <w:numPr>
          <w:ilvl w:val="0"/>
          <w:numId w:val="10"/>
        </w:numPr>
        <w:jc w:val="both"/>
      </w:pPr>
      <w:r w:rsidRPr="00FF1C2A">
        <w:t>в  организациях, подведомственных федеральным органам исполнительной власти;</w:t>
      </w:r>
    </w:p>
    <w:p w:rsidR="009730D6" w:rsidRPr="00FF1C2A" w:rsidRDefault="009730D6" w:rsidP="00D60D0F">
      <w:pPr>
        <w:pStyle w:val="NoSpacing"/>
        <w:numPr>
          <w:ilvl w:val="0"/>
          <w:numId w:val="10"/>
        </w:numPr>
        <w:jc w:val="both"/>
      </w:pPr>
      <w:r w:rsidRPr="00FF1C2A">
        <w:t>в организациях, подведомственных органам исполнительной власти субъекта Российской Федерации;</w:t>
      </w:r>
    </w:p>
    <w:p w:rsidR="009730D6" w:rsidRPr="00FF1C2A" w:rsidRDefault="009730D6" w:rsidP="00D60D0F">
      <w:pPr>
        <w:pStyle w:val="NoSpacing"/>
        <w:numPr>
          <w:ilvl w:val="0"/>
          <w:numId w:val="10"/>
        </w:numPr>
        <w:jc w:val="both"/>
      </w:pPr>
      <w:r w:rsidRPr="00FF1C2A">
        <w:t>в организациях Вооруженных Сил Российской Федерации, других войск, воинских формирований и органов в качестве гражданского персонала.</w:t>
      </w:r>
    </w:p>
    <w:p w:rsidR="009730D6" w:rsidRDefault="009730D6" w:rsidP="00D60D0F">
      <w:pPr>
        <w:pStyle w:val="NoSpacing"/>
        <w:ind w:left="360"/>
        <w:jc w:val="both"/>
        <w:rPr>
          <w:sz w:val="20"/>
          <w:szCs w:val="20"/>
        </w:rPr>
      </w:pPr>
    </w:p>
    <w:p w:rsidR="009730D6" w:rsidRDefault="009730D6" w:rsidP="00D60D0F">
      <w:pPr>
        <w:pStyle w:val="NoSpacing"/>
        <w:ind w:left="360"/>
        <w:jc w:val="both"/>
        <w:rPr>
          <w:sz w:val="20"/>
          <w:szCs w:val="20"/>
        </w:rPr>
      </w:pPr>
    </w:p>
    <w:p w:rsidR="009730D6" w:rsidRDefault="009730D6" w:rsidP="00D60D0F">
      <w:pPr>
        <w:pStyle w:val="NoSpacing"/>
        <w:ind w:left="360" w:firstLine="348"/>
        <w:jc w:val="both"/>
        <w:rPr>
          <w:sz w:val="24"/>
          <w:szCs w:val="24"/>
        </w:rPr>
      </w:pPr>
    </w:p>
    <w:p w:rsidR="009730D6" w:rsidRPr="00980AE0" w:rsidRDefault="009730D6" w:rsidP="00D60D0F">
      <w:pPr>
        <w:pStyle w:val="NoSpacing"/>
        <w:ind w:left="360" w:firstLine="348"/>
        <w:jc w:val="both"/>
        <w:rPr>
          <w:sz w:val="24"/>
          <w:szCs w:val="24"/>
        </w:rPr>
      </w:pPr>
      <w:r w:rsidRPr="00980AE0">
        <w:rPr>
          <w:sz w:val="24"/>
          <w:szCs w:val="24"/>
        </w:rPr>
        <w:t>Граждане, относящиеся к коренным малочисленным народам, направляются для прохождения альтернативной гражданской службы в организации традиционных отраслей хозяйствования и традиционных промыслов.</w:t>
      </w:r>
    </w:p>
    <w:p w:rsidR="009730D6" w:rsidRDefault="009730D6" w:rsidP="00D60D0F">
      <w:pPr>
        <w:pStyle w:val="NoSpacing"/>
        <w:ind w:left="360"/>
        <w:jc w:val="both"/>
        <w:rPr>
          <w:sz w:val="20"/>
          <w:szCs w:val="20"/>
        </w:rPr>
      </w:pPr>
    </w:p>
    <w:p w:rsidR="009730D6" w:rsidRDefault="009730D6" w:rsidP="00D60D0F">
      <w:pPr>
        <w:pStyle w:val="NoSpacing"/>
        <w:ind w:left="360"/>
        <w:jc w:val="both"/>
        <w:rPr>
          <w:b/>
          <w:bCs/>
          <w:sz w:val="28"/>
          <w:szCs w:val="28"/>
        </w:rPr>
      </w:pPr>
    </w:p>
    <w:p w:rsidR="009730D6" w:rsidRDefault="009730D6" w:rsidP="00980AE0">
      <w:pPr>
        <w:pStyle w:val="NoSpacing"/>
        <w:ind w:left="360"/>
        <w:jc w:val="center"/>
        <w:rPr>
          <w:b/>
          <w:bCs/>
          <w:sz w:val="28"/>
          <w:szCs w:val="28"/>
        </w:rPr>
      </w:pPr>
    </w:p>
    <w:p w:rsidR="009730D6" w:rsidRPr="00FF1C2A" w:rsidRDefault="009730D6" w:rsidP="00980AE0">
      <w:pPr>
        <w:pStyle w:val="NoSpacing"/>
        <w:ind w:left="360"/>
        <w:jc w:val="center"/>
        <w:rPr>
          <w:b/>
          <w:bCs/>
          <w:sz w:val="24"/>
          <w:szCs w:val="24"/>
        </w:rPr>
      </w:pPr>
      <w:r w:rsidRPr="00FF1C2A">
        <w:rPr>
          <w:b/>
          <w:bCs/>
          <w:sz w:val="24"/>
          <w:szCs w:val="24"/>
        </w:rPr>
        <w:t xml:space="preserve">Срок альтернативной гражданской службы для граждан, направленных для ее </w:t>
      </w:r>
      <w:r>
        <w:rPr>
          <w:b/>
          <w:bCs/>
          <w:sz w:val="24"/>
          <w:szCs w:val="24"/>
        </w:rPr>
        <w:t>прохождения составляет 21 месяц</w:t>
      </w:r>
    </w:p>
    <w:p w:rsidR="009730D6" w:rsidRDefault="009730D6" w:rsidP="00980AE0">
      <w:pPr>
        <w:pStyle w:val="NoSpacing"/>
        <w:ind w:left="360"/>
        <w:jc w:val="center"/>
        <w:rPr>
          <w:sz w:val="20"/>
          <w:szCs w:val="20"/>
        </w:rPr>
      </w:pPr>
    </w:p>
    <w:p w:rsidR="009730D6" w:rsidRDefault="009730D6" w:rsidP="00980AE0">
      <w:pPr>
        <w:pStyle w:val="NoSpacing"/>
        <w:ind w:left="360"/>
        <w:jc w:val="center"/>
        <w:rPr>
          <w:sz w:val="20"/>
          <w:szCs w:val="20"/>
        </w:rPr>
      </w:pPr>
    </w:p>
    <w:p w:rsidR="009730D6" w:rsidRDefault="009730D6" w:rsidP="00980AE0">
      <w:pPr>
        <w:pStyle w:val="NoSpacing"/>
        <w:ind w:left="360"/>
        <w:jc w:val="center"/>
        <w:rPr>
          <w:sz w:val="20"/>
          <w:szCs w:val="20"/>
        </w:rPr>
      </w:pPr>
    </w:p>
    <w:p w:rsidR="009730D6" w:rsidRDefault="009730D6" w:rsidP="00980AE0">
      <w:pPr>
        <w:pStyle w:val="NoSpacing"/>
        <w:ind w:left="360"/>
        <w:jc w:val="center"/>
        <w:rPr>
          <w:sz w:val="20"/>
          <w:szCs w:val="20"/>
        </w:rPr>
      </w:pPr>
    </w:p>
    <w:p w:rsidR="009730D6" w:rsidRDefault="009730D6" w:rsidP="00980AE0">
      <w:pPr>
        <w:pStyle w:val="NoSpacing"/>
        <w:ind w:left="360"/>
        <w:jc w:val="center"/>
        <w:rPr>
          <w:sz w:val="20"/>
          <w:szCs w:val="20"/>
        </w:rPr>
      </w:pPr>
    </w:p>
    <w:p w:rsidR="009730D6" w:rsidRDefault="009730D6" w:rsidP="00980AE0">
      <w:pPr>
        <w:pStyle w:val="NoSpacing"/>
        <w:ind w:left="360"/>
        <w:jc w:val="center"/>
        <w:rPr>
          <w:sz w:val="20"/>
          <w:szCs w:val="20"/>
        </w:rPr>
      </w:pPr>
    </w:p>
    <w:p w:rsidR="009730D6" w:rsidRPr="00D60D0F" w:rsidRDefault="009730D6" w:rsidP="00980AE0">
      <w:pPr>
        <w:pStyle w:val="NoSpacing"/>
        <w:ind w:left="3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ПРАВА ГРАЖДАН </w:t>
      </w:r>
      <w:r w:rsidRPr="001145CB">
        <w:rPr>
          <w:b/>
          <w:bCs/>
          <w:sz w:val="20"/>
          <w:szCs w:val="20"/>
        </w:rPr>
        <w:t>ПРОХОДЯЩИХ АЛЬТЕРНАТИВНУЮ ГРАЖДАНСКУЮ СЛУЖБУ. СОЦИАЛЬНЫЕ ГАРАНТИИ И КОМПЕНСАЦИ</w:t>
      </w:r>
      <w:r>
        <w:rPr>
          <w:b/>
          <w:bCs/>
          <w:sz w:val="20"/>
          <w:szCs w:val="20"/>
        </w:rPr>
        <w:t>И</w:t>
      </w:r>
    </w:p>
    <w:p w:rsidR="009730D6" w:rsidRPr="00D60D0F" w:rsidRDefault="009730D6" w:rsidP="00980AE0">
      <w:pPr>
        <w:pStyle w:val="NoSpacing"/>
        <w:ind w:left="360"/>
        <w:jc w:val="center"/>
        <w:rPr>
          <w:b/>
          <w:bCs/>
          <w:sz w:val="20"/>
          <w:szCs w:val="20"/>
        </w:rPr>
      </w:pPr>
    </w:p>
    <w:p w:rsidR="009730D6" w:rsidRPr="00D510E9" w:rsidRDefault="009730D6" w:rsidP="00D60D0F">
      <w:pPr>
        <w:pStyle w:val="NoSpacing"/>
        <w:ind w:firstLine="360"/>
        <w:jc w:val="both"/>
        <w:rPr>
          <w:sz w:val="20"/>
          <w:szCs w:val="20"/>
        </w:rPr>
      </w:pPr>
      <w:r w:rsidRPr="00485694">
        <w:rPr>
          <w:sz w:val="20"/>
          <w:szCs w:val="20"/>
        </w:rPr>
        <w:t>Трудовая деятельность гражданина, проходящего альтернативную гражданскую службу, регулируется Трудовым кодексом Российской Федерации.</w:t>
      </w:r>
    </w:p>
    <w:p w:rsidR="009730D6" w:rsidRPr="00D510E9" w:rsidRDefault="009730D6" w:rsidP="00D60D0F">
      <w:pPr>
        <w:pStyle w:val="NoSpacing"/>
        <w:ind w:firstLine="360"/>
        <w:jc w:val="both"/>
        <w:rPr>
          <w:sz w:val="20"/>
          <w:szCs w:val="20"/>
        </w:rPr>
      </w:pPr>
    </w:p>
    <w:p w:rsidR="009730D6" w:rsidRPr="00D60D0F" w:rsidRDefault="009730D6" w:rsidP="00D60D0F">
      <w:pPr>
        <w:pStyle w:val="NoSpacing"/>
        <w:ind w:firstLine="360"/>
        <w:jc w:val="both"/>
        <w:rPr>
          <w:sz w:val="20"/>
          <w:szCs w:val="20"/>
        </w:rPr>
      </w:pPr>
      <w:r w:rsidRPr="00485694">
        <w:rPr>
          <w:sz w:val="20"/>
          <w:szCs w:val="20"/>
        </w:rPr>
        <w:t>Оплата труда гражданина, проходящего АГС, производится в соответствии с действующей в организации системой оплаты труда.</w:t>
      </w:r>
    </w:p>
    <w:p w:rsidR="009730D6" w:rsidRPr="00D60D0F" w:rsidRDefault="009730D6" w:rsidP="00D60D0F">
      <w:pPr>
        <w:pStyle w:val="NoSpacing"/>
        <w:ind w:firstLine="360"/>
        <w:jc w:val="both"/>
        <w:rPr>
          <w:sz w:val="20"/>
          <w:szCs w:val="20"/>
        </w:rPr>
      </w:pPr>
    </w:p>
    <w:p w:rsidR="009730D6" w:rsidRPr="00D60D0F" w:rsidRDefault="009730D6" w:rsidP="00D60D0F">
      <w:pPr>
        <w:pStyle w:val="NoSpacing"/>
        <w:ind w:firstLine="360"/>
        <w:jc w:val="both"/>
        <w:rPr>
          <w:sz w:val="20"/>
          <w:szCs w:val="20"/>
        </w:rPr>
      </w:pPr>
      <w:r w:rsidRPr="00485694">
        <w:rPr>
          <w:sz w:val="20"/>
          <w:szCs w:val="20"/>
        </w:rPr>
        <w:t xml:space="preserve">Гражданину, проходящему альтернативную гражданскую службу, предоставляются отпуска в порядке, установленном </w:t>
      </w:r>
      <w:hyperlink r:id="rId7" w:history="1">
        <w:r w:rsidRPr="00485694">
          <w:rPr>
            <w:rStyle w:val="a"/>
            <w:sz w:val="20"/>
            <w:szCs w:val="20"/>
          </w:rPr>
          <w:t>Трудовым кодексом</w:t>
        </w:r>
      </w:hyperlink>
      <w:r w:rsidRPr="00485694">
        <w:rPr>
          <w:sz w:val="20"/>
          <w:szCs w:val="20"/>
        </w:rPr>
        <w:t xml:space="preserve"> РФ.</w:t>
      </w:r>
    </w:p>
    <w:p w:rsidR="009730D6" w:rsidRPr="00D60D0F" w:rsidRDefault="009730D6" w:rsidP="00D60D0F">
      <w:pPr>
        <w:pStyle w:val="NoSpacing"/>
        <w:ind w:firstLine="360"/>
        <w:jc w:val="both"/>
        <w:rPr>
          <w:sz w:val="20"/>
          <w:szCs w:val="20"/>
        </w:rPr>
      </w:pPr>
    </w:p>
    <w:p w:rsidR="009730D6" w:rsidRPr="00D60D0F" w:rsidRDefault="009730D6" w:rsidP="00D60D0F">
      <w:pPr>
        <w:pStyle w:val="NoSpacing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Граждане имеют право на бесплатный проезд железнодорожным, воздушным, водным и автомобильным видом транспорта (за исключением такси) к месту прохождения АГС, в связи с переводом на новое место прохождения АГС, к месту жительства при использовании ежегодного отпуска и обратно (один раз в год), к месту жительства при увольнении АГС.</w:t>
      </w:r>
    </w:p>
    <w:p w:rsidR="009730D6" w:rsidRPr="00D60D0F" w:rsidRDefault="009730D6" w:rsidP="00D60D0F">
      <w:pPr>
        <w:pStyle w:val="NoSpacing"/>
        <w:ind w:firstLine="360"/>
        <w:jc w:val="both"/>
        <w:rPr>
          <w:sz w:val="20"/>
          <w:szCs w:val="20"/>
        </w:rPr>
      </w:pPr>
    </w:p>
    <w:p w:rsidR="009730D6" w:rsidRPr="00D60D0F" w:rsidRDefault="009730D6" w:rsidP="00D60D0F">
      <w:pPr>
        <w:pStyle w:val="NoSpacing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Время прохождения гражданином альтернативной гражданской службы засчитываются в общий и непрерывный трудовой стаж и в стаж работы по специальности.</w:t>
      </w:r>
    </w:p>
    <w:p w:rsidR="009730D6" w:rsidRPr="00D60D0F" w:rsidRDefault="009730D6" w:rsidP="00D60D0F">
      <w:pPr>
        <w:pStyle w:val="NoSpacing"/>
        <w:ind w:firstLine="360"/>
        <w:jc w:val="both"/>
        <w:rPr>
          <w:sz w:val="20"/>
          <w:szCs w:val="20"/>
        </w:rPr>
      </w:pPr>
    </w:p>
    <w:p w:rsidR="009730D6" w:rsidRPr="00D60D0F" w:rsidRDefault="009730D6" w:rsidP="00D60D0F">
      <w:pPr>
        <w:pStyle w:val="NoSpacing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Граждане, проходящие АГС, подлежат обязательному государственному социальному страхованию, а так же государственному пенсионному обеспечению.</w:t>
      </w:r>
    </w:p>
    <w:p w:rsidR="009730D6" w:rsidRPr="00D60D0F" w:rsidRDefault="009730D6" w:rsidP="00D60D0F">
      <w:pPr>
        <w:pStyle w:val="NoSpacing"/>
        <w:ind w:firstLine="360"/>
        <w:jc w:val="both"/>
        <w:rPr>
          <w:sz w:val="20"/>
          <w:szCs w:val="20"/>
        </w:rPr>
      </w:pPr>
    </w:p>
    <w:p w:rsidR="009730D6" w:rsidRPr="00F32480" w:rsidRDefault="009730D6" w:rsidP="003F24EC">
      <w:pPr>
        <w:pStyle w:val="NoSpacing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Граждане, </w:t>
      </w:r>
      <w:r w:rsidRPr="00485694">
        <w:rPr>
          <w:sz w:val="20"/>
          <w:szCs w:val="20"/>
        </w:rPr>
        <w:t>проходящие АГС, имеют право на обучение получать образование во внерабочее время в образовательных организациях по заочной или очно - заочной форме.</w:t>
      </w:r>
      <w:r>
        <w:rPr>
          <w:sz w:val="20"/>
          <w:szCs w:val="20"/>
        </w:rPr>
        <w:t xml:space="preserve"> </w:t>
      </w:r>
      <w:r w:rsidRPr="00485694">
        <w:rPr>
          <w:sz w:val="20"/>
          <w:szCs w:val="20"/>
        </w:rPr>
        <w:t>Граждане, прошедшие АГС, зачисляются в запас Вооруженных Сил РФ и не призываются на военные сборы.</w:t>
      </w:r>
    </w:p>
    <w:sectPr w:rsidR="009730D6" w:rsidRPr="00F32480" w:rsidSect="00F15B44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146"/>
    <w:multiLevelType w:val="hybridMultilevel"/>
    <w:tmpl w:val="73B20C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1263DC7"/>
    <w:multiLevelType w:val="hybridMultilevel"/>
    <w:tmpl w:val="634AAD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1551844"/>
    <w:multiLevelType w:val="hybridMultilevel"/>
    <w:tmpl w:val="60F29C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A5025B8"/>
    <w:multiLevelType w:val="hybridMultilevel"/>
    <w:tmpl w:val="A11C25EE"/>
    <w:lvl w:ilvl="0" w:tplc="0419000D">
      <w:start w:val="1"/>
      <w:numFmt w:val="bullet"/>
      <w:lvlText w:val=""/>
      <w:lvlJc w:val="left"/>
      <w:pPr>
        <w:ind w:left="75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cs="Wingdings" w:hint="default"/>
      </w:rPr>
    </w:lvl>
  </w:abstractNum>
  <w:abstractNum w:abstractNumId="4">
    <w:nsid w:val="4AA55FBD"/>
    <w:multiLevelType w:val="hybridMultilevel"/>
    <w:tmpl w:val="4B8835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C3D741C"/>
    <w:multiLevelType w:val="hybridMultilevel"/>
    <w:tmpl w:val="42AC0F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FC00D49"/>
    <w:multiLevelType w:val="hybridMultilevel"/>
    <w:tmpl w:val="9DA8C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CB77448"/>
    <w:multiLevelType w:val="hybridMultilevel"/>
    <w:tmpl w:val="A2BEEE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5312974"/>
    <w:multiLevelType w:val="hybridMultilevel"/>
    <w:tmpl w:val="7654D6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5AA469E"/>
    <w:multiLevelType w:val="hybridMultilevel"/>
    <w:tmpl w:val="9F226B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3194"/>
    <w:rsid w:val="001145CB"/>
    <w:rsid w:val="00271F8C"/>
    <w:rsid w:val="002723D1"/>
    <w:rsid w:val="003717C7"/>
    <w:rsid w:val="003F24EC"/>
    <w:rsid w:val="00485694"/>
    <w:rsid w:val="00543161"/>
    <w:rsid w:val="006A2B2E"/>
    <w:rsid w:val="0077542D"/>
    <w:rsid w:val="00784312"/>
    <w:rsid w:val="007F174B"/>
    <w:rsid w:val="008855F5"/>
    <w:rsid w:val="009730D6"/>
    <w:rsid w:val="00980AE0"/>
    <w:rsid w:val="009F3804"/>
    <w:rsid w:val="00A609D9"/>
    <w:rsid w:val="00A83194"/>
    <w:rsid w:val="00B119AA"/>
    <w:rsid w:val="00B54B0D"/>
    <w:rsid w:val="00B74B7E"/>
    <w:rsid w:val="00BC0636"/>
    <w:rsid w:val="00D510E9"/>
    <w:rsid w:val="00D51D05"/>
    <w:rsid w:val="00D60D0F"/>
    <w:rsid w:val="00E353F4"/>
    <w:rsid w:val="00E83EC4"/>
    <w:rsid w:val="00F15B44"/>
    <w:rsid w:val="00F32480"/>
    <w:rsid w:val="00FF1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B2E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119A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119AA"/>
    <w:rPr>
      <w:rFonts w:ascii="Arial" w:hAnsi="Arial" w:cs="Arial"/>
      <w:b/>
      <w:bCs/>
      <w:color w:val="26282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8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3194"/>
    <w:rPr>
      <w:rFonts w:ascii="Tahoma" w:hAnsi="Tahoma" w:cs="Tahoma"/>
      <w:sz w:val="16"/>
      <w:szCs w:val="16"/>
    </w:rPr>
  </w:style>
  <w:style w:type="character" w:customStyle="1" w:styleId="a">
    <w:name w:val="Гипертекстовая ссылка"/>
    <w:basedOn w:val="DefaultParagraphFont"/>
    <w:uiPriority w:val="99"/>
    <w:rsid w:val="00B119AA"/>
    <w:rPr>
      <w:color w:val="auto"/>
    </w:rPr>
  </w:style>
  <w:style w:type="paragraph" w:customStyle="1" w:styleId="a0">
    <w:name w:val="Заголовок статьи"/>
    <w:basedOn w:val="Normal"/>
    <w:next w:val="Normal"/>
    <w:uiPriority w:val="99"/>
    <w:rsid w:val="00B119AA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B119AA"/>
    <w:pPr>
      <w:ind w:left="720"/>
    </w:pPr>
  </w:style>
  <w:style w:type="paragraph" w:styleId="NoSpacing">
    <w:name w:val="No Spacing"/>
    <w:uiPriority w:val="99"/>
    <w:qFormat/>
    <w:rsid w:val="00F15B44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25268.10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441164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738</Words>
  <Characters>4209</Characters>
  <Application>Microsoft Office Outlook</Application>
  <DocSecurity>0</DocSecurity>
  <Lines>0</Lines>
  <Paragraphs>0</Paragraphs>
  <ScaleCrop>false</ScaleCrop>
  <Company>НЦЗН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6</cp:revision>
  <dcterms:created xsi:type="dcterms:W3CDTF">2017-05-17T05:42:00Z</dcterms:created>
  <dcterms:modified xsi:type="dcterms:W3CDTF">2017-05-19T08:30:00Z</dcterms:modified>
</cp:coreProperties>
</file>