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E7" w:rsidRDefault="00BC3FE7" w:rsidP="00BC3FE7">
      <w:pPr>
        <w:pStyle w:val="af0"/>
        <w:tabs>
          <w:tab w:val="left" w:pos="6804"/>
          <w:tab w:val="left" w:pos="6946"/>
        </w:tabs>
        <w:ind w:right="-1"/>
        <w:jc w:val="both"/>
      </w:pPr>
      <w:r>
        <w:t xml:space="preserve">                                                                               УТВЕРЖДАЮ:</w:t>
      </w:r>
    </w:p>
    <w:p w:rsidR="00D10D24" w:rsidRPr="00AA0C98" w:rsidRDefault="00BC3FE7" w:rsidP="00BC3FE7">
      <w:pPr>
        <w:pStyle w:val="af0"/>
        <w:tabs>
          <w:tab w:val="left" w:pos="6804"/>
          <w:tab w:val="left" w:pos="6946"/>
        </w:tabs>
        <w:ind w:right="-1"/>
        <w:jc w:val="both"/>
      </w:pPr>
      <w:r>
        <w:t xml:space="preserve">                                                                               </w:t>
      </w:r>
      <w:r w:rsidR="00AA0C98">
        <w:t xml:space="preserve">Председатель </w:t>
      </w:r>
      <w:r w:rsidR="00684D20">
        <w:t>Счё</w:t>
      </w:r>
      <w:r w:rsidR="00CB2EDC">
        <w:t xml:space="preserve">тной </w:t>
      </w:r>
      <w:r w:rsidR="00D10D24" w:rsidRPr="00AA0C98">
        <w:t>палаты</w:t>
      </w:r>
    </w:p>
    <w:p w:rsidR="00D10D24" w:rsidRPr="00AA0C98" w:rsidRDefault="00BC3FE7" w:rsidP="00BC3FE7">
      <w:pPr>
        <w:pStyle w:val="af0"/>
        <w:ind w:right="-1"/>
        <w:jc w:val="both"/>
      </w:pPr>
      <w:r>
        <w:t xml:space="preserve">                                                                               </w:t>
      </w:r>
      <w:r w:rsidR="00D10D24" w:rsidRPr="00AA0C98">
        <w:t>города Нефтеюганска</w:t>
      </w:r>
    </w:p>
    <w:p w:rsidR="00D10D24" w:rsidRPr="00AA0C98" w:rsidRDefault="00BC3FE7" w:rsidP="00BC3FE7">
      <w:pPr>
        <w:pStyle w:val="af0"/>
        <w:ind w:right="-1"/>
        <w:jc w:val="both"/>
      </w:pPr>
      <w:r>
        <w:t xml:space="preserve">                                                                               </w:t>
      </w:r>
      <w:r w:rsidR="00792A25" w:rsidRPr="00AA0C98">
        <w:t>__</w:t>
      </w:r>
      <w:r w:rsidR="00583AD1" w:rsidRPr="00AA0C98">
        <w:t>__</w:t>
      </w:r>
      <w:r>
        <w:t>______</w:t>
      </w:r>
      <w:r w:rsidR="00583AD1" w:rsidRPr="00AA0C98">
        <w:t>___</w:t>
      </w:r>
      <w:r w:rsidR="00672751">
        <w:t xml:space="preserve">  </w:t>
      </w:r>
      <w:r w:rsidR="00583AD1" w:rsidRPr="00AA0C98">
        <w:t>С.А.Гичкина</w:t>
      </w:r>
    </w:p>
    <w:p w:rsidR="00D10D24" w:rsidRPr="00AA0C98" w:rsidRDefault="00BC3FE7" w:rsidP="00BC3FE7">
      <w:pPr>
        <w:pStyle w:val="af0"/>
        <w:ind w:right="-1"/>
        <w:jc w:val="both"/>
        <w:rPr>
          <w:i/>
        </w:rPr>
      </w:pPr>
      <w:r>
        <w:t xml:space="preserve">                                                                               </w:t>
      </w:r>
      <w:r w:rsidR="00D10D24" w:rsidRPr="00AA0C98">
        <w:t>«</w:t>
      </w:r>
      <w:r w:rsidR="0056557D">
        <w:t>06</w:t>
      </w:r>
      <w:r w:rsidR="00D10D24" w:rsidRPr="00AA0C98">
        <w:t>»</w:t>
      </w:r>
      <w:r w:rsidR="004D3B26" w:rsidRPr="00AA0C98">
        <w:t xml:space="preserve"> </w:t>
      </w:r>
      <w:r w:rsidR="00583AD1" w:rsidRPr="00AA0C98">
        <w:t>декабря</w:t>
      </w:r>
      <w:r w:rsidR="003E31E2" w:rsidRPr="00AA0C98">
        <w:t xml:space="preserve"> </w:t>
      </w:r>
      <w:r w:rsidR="004D3B26" w:rsidRPr="00AA0C98">
        <w:t>2</w:t>
      </w:r>
      <w:r w:rsidR="00583AD1" w:rsidRPr="00AA0C98">
        <w:t>016</w:t>
      </w:r>
      <w:r w:rsidR="00D10D24" w:rsidRPr="00AA0C98">
        <w:t xml:space="preserve"> г.</w:t>
      </w:r>
    </w:p>
    <w:p w:rsidR="002A41B3" w:rsidRPr="00AA0C98" w:rsidRDefault="002A41B3" w:rsidP="00AA0C98">
      <w:pPr>
        <w:spacing w:after="0" w:line="240" w:lineRule="auto"/>
        <w:ind w:right="-1"/>
        <w:jc w:val="right"/>
        <w:rPr>
          <w:rFonts w:ascii="Times New Roman" w:hAnsi="Times New Roman" w:cs="Times New Roman"/>
          <w:sz w:val="28"/>
          <w:szCs w:val="28"/>
        </w:rPr>
      </w:pPr>
    </w:p>
    <w:p w:rsidR="00D10D24" w:rsidRPr="00AA0C98" w:rsidRDefault="00D10D24" w:rsidP="00D05EF2">
      <w:pPr>
        <w:pStyle w:val="2"/>
        <w:ind w:right="-1"/>
      </w:pPr>
    </w:p>
    <w:p w:rsidR="009211A0" w:rsidRPr="00AA0C98" w:rsidRDefault="009211A0" w:rsidP="00AA0C98">
      <w:pPr>
        <w:tabs>
          <w:tab w:val="left" w:pos="851"/>
        </w:tabs>
      </w:pPr>
    </w:p>
    <w:p w:rsidR="002A41B3" w:rsidRPr="00661D25" w:rsidRDefault="002A41B3" w:rsidP="00C92ED3">
      <w:pPr>
        <w:pStyle w:val="2"/>
        <w:ind w:right="-1"/>
      </w:pPr>
      <w:r w:rsidRPr="00AA0C98">
        <w:t>отчет</w:t>
      </w:r>
    </w:p>
    <w:p w:rsidR="002A41B3" w:rsidRPr="00661D25" w:rsidRDefault="002A41B3" w:rsidP="00C92ED3">
      <w:pPr>
        <w:pStyle w:val="2"/>
        <w:ind w:right="-1"/>
      </w:pPr>
      <w:r w:rsidRPr="00661D25">
        <w:t>о результатах контрольного мероприятия</w:t>
      </w:r>
    </w:p>
    <w:p w:rsidR="00DE6112" w:rsidRDefault="00B82657" w:rsidP="00DE6112">
      <w:pPr>
        <w:tabs>
          <w:tab w:val="left" w:pos="567"/>
        </w:tabs>
        <w:spacing w:line="240" w:lineRule="auto"/>
        <w:ind w:firstLine="709"/>
        <w:jc w:val="center"/>
        <w:rPr>
          <w:rFonts w:ascii="Times New Roman" w:hAnsi="Times New Roman" w:cs="Times New Roman"/>
          <w:b/>
          <w:sz w:val="28"/>
          <w:szCs w:val="28"/>
        </w:rPr>
      </w:pPr>
      <w:r w:rsidRPr="00661D25">
        <w:rPr>
          <w:rFonts w:ascii="Times New Roman" w:hAnsi="Times New Roman" w:cs="Times New Roman"/>
          <w:b/>
          <w:sz w:val="28"/>
          <w:szCs w:val="28"/>
        </w:rPr>
        <w:t>«Проверка законности, результативности (эффективности и экономности) 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(баня) по тарифам, не обеспечивающим возмещение издержек»</w:t>
      </w:r>
    </w:p>
    <w:p w:rsidR="00DE6112" w:rsidRDefault="001028FC" w:rsidP="00DE6112">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 xml:space="preserve">1.  </w:t>
      </w:r>
      <w:r w:rsidR="002A41B3" w:rsidRPr="00661D25">
        <w:rPr>
          <w:rFonts w:ascii="Times New Roman" w:hAnsi="Times New Roman" w:cs="Times New Roman"/>
          <w:sz w:val="28"/>
          <w:szCs w:val="28"/>
        </w:rPr>
        <w:t>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B82657" w:rsidRPr="00661D25">
        <w:rPr>
          <w:rFonts w:ascii="Times New Roman" w:hAnsi="Times New Roman" w:cs="Times New Roman"/>
          <w:sz w:val="28"/>
          <w:szCs w:val="28"/>
        </w:rPr>
        <w:t>пункт 18 Плана работы Счётной палаты города Нефтеюганска на 2016 год</w:t>
      </w:r>
      <w:r w:rsidRPr="00661D25">
        <w:rPr>
          <w:rFonts w:ascii="Times New Roman" w:hAnsi="Times New Roman" w:cs="Times New Roman"/>
          <w:sz w:val="28"/>
          <w:szCs w:val="28"/>
        </w:rPr>
        <w:t xml:space="preserve">, </w:t>
      </w:r>
      <w:r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Pr="00661D25">
        <w:rPr>
          <w:rFonts w:ascii="Times New Roman" w:eastAsia="Times New Roman" w:hAnsi="Times New Roman" w:cs="Times New Roman"/>
          <w:sz w:val="28"/>
          <w:szCs w:val="28"/>
        </w:rPr>
        <w:t>тной палаты</w:t>
      </w:r>
      <w:r w:rsidRPr="00661D25">
        <w:rPr>
          <w:rFonts w:ascii="Times New Roman" w:hAnsi="Times New Roman" w:cs="Times New Roman"/>
          <w:sz w:val="28"/>
          <w:szCs w:val="28"/>
        </w:rPr>
        <w:t xml:space="preserve"> от 11.08</w:t>
      </w:r>
      <w:r w:rsidRPr="00661D25">
        <w:rPr>
          <w:rFonts w:ascii="Times New Roman" w:eastAsia="Times New Roman" w:hAnsi="Times New Roman" w:cs="Times New Roman"/>
          <w:sz w:val="28"/>
          <w:szCs w:val="28"/>
        </w:rPr>
        <w:t>.2016 № 2</w:t>
      </w:r>
      <w:r w:rsidRPr="00661D25">
        <w:rPr>
          <w:rFonts w:ascii="Times New Roman" w:hAnsi="Times New Roman" w:cs="Times New Roman"/>
          <w:sz w:val="28"/>
          <w:szCs w:val="28"/>
        </w:rPr>
        <w:t>9</w:t>
      </w:r>
      <w:r w:rsidRPr="00661D25">
        <w:rPr>
          <w:rFonts w:ascii="Times New Roman" w:eastAsia="Times New Roman" w:hAnsi="Times New Roman" w:cs="Times New Roman"/>
          <w:sz w:val="28"/>
          <w:szCs w:val="28"/>
        </w:rPr>
        <w:t xml:space="preserve"> «О проведении контрольного мероприятия».</w:t>
      </w:r>
    </w:p>
    <w:p w:rsidR="00DE6112" w:rsidRPr="00DE6112" w:rsidRDefault="002A41B3" w:rsidP="00DE6112">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82657" w:rsidRPr="00661D25">
        <w:rPr>
          <w:rFonts w:ascii="Times New Roman" w:hAnsi="Times New Roman" w:cs="Times New Roman"/>
          <w:sz w:val="28"/>
          <w:szCs w:val="28"/>
        </w:rPr>
        <w:t>законность, результативность (эффективность и экономность) 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(баня) по тарифам, не обеспечивающим возмещение издержек.</w:t>
      </w:r>
    </w:p>
    <w:p w:rsidR="001028FC" w:rsidRPr="00661D25" w:rsidRDefault="00FB1185" w:rsidP="00DE6112">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3. Объект (объе</w:t>
      </w:r>
      <w:r w:rsidR="0083056C" w:rsidRPr="00661D25">
        <w:rPr>
          <w:rFonts w:ascii="Times New Roman" w:hAnsi="Times New Roman" w:cs="Times New Roman"/>
          <w:b/>
          <w:sz w:val="28"/>
          <w:szCs w:val="28"/>
        </w:rPr>
        <w:t xml:space="preserve">кты) контрольного мероприятия: </w:t>
      </w:r>
    </w:p>
    <w:p w:rsidR="00C92ED3" w:rsidRPr="00661D25" w:rsidRDefault="00C92ED3" w:rsidP="00661D25">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sz w:val="28"/>
          <w:szCs w:val="28"/>
        </w:rPr>
        <w:tab/>
        <w:t xml:space="preserve"> </w:t>
      </w:r>
      <w:r w:rsidR="001028FC" w:rsidRPr="00661D25">
        <w:rPr>
          <w:rFonts w:ascii="Times New Roman" w:hAnsi="Times New Roman" w:cs="Times New Roman"/>
          <w:sz w:val="28"/>
          <w:szCs w:val="28"/>
        </w:rPr>
        <w:t>3.1. Д</w:t>
      </w:r>
      <w:r w:rsidR="00B82657" w:rsidRPr="00661D25">
        <w:rPr>
          <w:rFonts w:ascii="Times New Roman" w:hAnsi="Times New Roman" w:cs="Times New Roman"/>
          <w:sz w:val="28"/>
          <w:szCs w:val="28"/>
        </w:rPr>
        <w:t>епартамент жилищно-коммунального хозяйства администрации</w:t>
      </w:r>
      <w:r w:rsidR="00A027D4">
        <w:rPr>
          <w:rFonts w:ascii="Times New Roman" w:hAnsi="Times New Roman" w:cs="Times New Roman"/>
          <w:sz w:val="28"/>
          <w:szCs w:val="28"/>
        </w:rPr>
        <w:t xml:space="preserve"> (далее по тексту – ДЖКХ, Департамент);</w:t>
      </w:r>
      <w:r w:rsidR="00B82657" w:rsidRPr="00661D25">
        <w:rPr>
          <w:rFonts w:ascii="Times New Roman" w:hAnsi="Times New Roman" w:cs="Times New Roman"/>
          <w:sz w:val="28"/>
          <w:szCs w:val="28"/>
        </w:rPr>
        <w:t xml:space="preserve"> </w:t>
      </w:r>
      <w:r w:rsidRPr="00661D25">
        <w:rPr>
          <w:rFonts w:ascii="Times New Roman" w:hAnsi="Times New Roman" w:cs="Times New Roman"/>
          <w:sz w:val="28"/>
          <w:szCs w:val="28"/>
        </w:rPr>
        <w:t xml:space="preserve"> </w:t>
      </w:r>
    </w:p>
    <w:p w:rsidR="001028FC" w:rsidRPr="00661D25" w:rsidRDefault="00C92ED3" w:rsidP="00661D25">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sz w:val="28"/>
          <w:szCs w:val="28"/>
        </w:rPr>
        <w:t xml:space="preserve">         </w:t>
      </w:r>
      <w:r w:rsidR="001028FC" w:rsidRPr="00661D25">
        <w:rPr>
          <w:rFonts w:ascii="Times New Roman" w:hAnsi="Times New Roman" w:cs="Times New Roman"/>
          <w:sz w:val="28"/>
          <w:szCs w:val="28"/>
        </w:rPr>
        <w:t>3.2.</w:t>
      </w:r>
      <w:r w:rsidR="003E31E2" w:rsidRPr="00661D25">
        <w:rPr>
          <w:rFonts w:ascii="Times New Roman" w:hAnsi="Times New Roman" w:cs="Times New Roman"/>
          <w:sz w:val="28"/>
          <w:szCs w:val="28"/>
        </w:rPr>
        <w:t xml:space="preserve"> </w:t>
      </w:r>
      <w:r w:rsidR="00B82657" w:rsidRPr="00661D25">
        <w:rPr>
          <w:rFonts w:ascii="Times New Roman" w:hAnsi="Times New Roman" w:cs="Times New Roman"/>
          <w:sz w:val="28"/>
          <w:szCs w:val="28"/>
        </w:rPr>
        <w:t>Нефтеюганское городское муниципальное казённое учреждение коммунального хозяйства «Служба единого заказчика» (далее по тексту – НГ МКУ КХ «СЕЗ»)</w:t>
      </w:r>
      <w:r w:rsidR="001028FC" w:rsidRPr="00661D25">
        <w:rPr>
          <w:rFonts w:ascii="Times New Roman" w:hAnsi="Times New Roman" w:cs="Times New Roman"/>
          <w:sz w:val="28"/>
          <w:szCs w:val="28"/>
        </w:rPr>
        <w:t>;</w:t>
      </w:r>
    </w:p>
    <w:p w:rsidR="00B82657" w:rsidRPr="00661D25" w:rsidRDefault="00C92ED3" w:rsidP="00661D25">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sz w:val="28"/>
          <w:szCs w:val="28"/>
        </w:rPr>
        <w:tab/>
        <w:t xml:space="preserve"> </w:t>
      </w:r>
      <w:r w:rsidR="001028FC" w:rsidRPr="00661D25">
        <w:rPr>
          <w:rFonts w:ascii="Times New Roman" w:hAnsi="Times New Roman" w:cs="Times New Roman"/>
          <w:sz w:val="28"/>
          <w:szCs w:val="28"/>
        </w:rPr>
        <w:t>3.3.</w:t>
      </w:r>
      <w:r w:rsidR="00B82657" w:rsidRPr="00661D25">
        <w:rPr>
          <w:rFonts w:ascii="Times New Roman" w:hAnsi="Times New Roman" w:cs="Times New Roman"/>
          <w:sz w:val="28"/>
          <w:szCs w:val="28"/>
        </w:rPr>
        <w:t xml:space="preserve"> </w:t>
      </w:r>
      <w:r w:rsidR="001028FC" w:rsidRPr="00661D25">
        <w:rPr>
          <w:rFonts w:ascii="Times New Roman" w:hAnsi="Times New Roman" w:cs="Times New Roman"/>
          <w:sz w:val="28"/>
          <w:szCs w:val="28"/>
        </w:rPr>
        <w:t>О</w:t>
      </w:r>
      <w:r w:rsidR="00B82657" w:rsidRPr="00661D25">
        <w:rPr>
          <w:rFonts w:ascii="Times New Roman" w:eastAsia="Times New Roman" w:hAnsi="Times New Roman" w:cs="Times New Roman"/>
          <w:sz w:val="28"/>
          <w:szCs w:val="28"/>
        </w:rPr>
        <w:t>ткрытое акционерное общество «</w:t>
      </w:r>
      <w:r w:rsidR="00B82657" w:rsidRPr="00661D25">
        <w:rPr>
          <w:rFonts w:ascii="Times New Roman" w:eastAsia="Times New Roman" w:hAnsi="Times New Roman" w:cs="Times New Roman"/>
          <w:bCs/>
          <w:sz w:val="28"/>
          <w:szCs w:val="28"/>
        </w:rPr>
        <w:t>Нефтеюганск-Сервис»</w:t>
      </w:r>
      <w:r w:rsidR="00B82657" w:rsidRPr="00661D25">
        <w:rPr>
          <w:rFonts w:ascii="Times New Roman" w:hAnsi="Times New Roman" w:cs="Times New Roman"/>
          <w:sz w:val="28"/>
          <w:szCs w:val="28"/>
        </w:rPr>
        <w:t xml:space="preserve"> (далее по тексту - </w:t>
      </w:r>
      <w:r w:rsidR="00B82657" w:rsidRPr="00661D25">
        <w:rPr>
          <w:rFonts w:ascii="Times New Roman" w:eastAsia="Times New Roman" w:hAnsi="Times New Roman" w:cs="Times New Roman"/>
          <w:sz w:val="28"/>
          <w:szCs w:val="28"/>
        </w:rPr>
        <w:t>ОАО «Нефтеюганск-Сервис»</w:t>
      </w:r>
      <w:r w:rsidR="00B82657" w:rsidRPr="00661D25">
        <w:rPr>
          <w:rFonts w:ascii="Times New Roman" w:hAnsi="Times New Roman" w:cs="Times New Roman"/>
          <w:sz w:val="28"/>
          <w:szCs w:val="28"/>
        </w:rPr>
        <w:t>)</w:t>
      </w:r>
      <w:r w:rsidR="00B82657" w:rsidRPr="00661D25">
        <w:rPr>
          <w:rFonts w:ascii="Times New Roman" w:eastAsia="Times New Roman" w:hAnsi="Times New Roman" w:cs="Times New Roman"/>
          <w:sz w:val="28"/>
          <w:szCs w:val="28"/>
        </w:rPr>
        <w:t>.</w:t>
      </w:r>
    </w:p>
    <w:p w:rsidR="00DE6112" w:rsidRDefault="00B82657" w:rsidP="00DE6112">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sz w:val="28"/>
          <w:szCs w:val="28"/>
        </w:rPr>
        <w:t xml:space="preserve"> </w:t>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Pr="00661D25">
        <w:rPr>
          <w:rFonts w:ascii="Times New Roman" w:hAnsi="Times New Roman" w:cs="Times New Roman"/>
          <w:sz w:val="28"/>
          <w:szCs w:val="28"/>
        </w:rPr>
        <w:t>с «</w:t>
      </w:r>
      <w:r w:rsidR="00A027D4">
        <w:rPr>
          <w:rFonts w:ascii="Times New Roman" w:hAnsi="Times New Roman" w:cs="Times New Roman"/>
          <w:sz w:val="28"/>
          <w:szCs w:val="28"/>
        </w:rPr>
        <w:t>17</w:t>
      </w:r>
      <w:r w:rsidRPr="00661D25">
        <w:rPr>
          <w:rFonts w:ascii="Times New Roman" w:hAnsi="Times New Roman" w:cs="Times New Roman"/>
          <w:sz w:val="28"/>
          <w:szCs w:val="28"/>
        </w:rPr>
        <w:t xml:space="preserve">» августа 2016 г. по </w:t>
      </w:r>
      <w:r w:rsidRPr="0056557D">
        <w:rPr>
          <w:rFonts w:ascii="Times New Roman" w:hAnsi="Times New Roman" w:cs="Times New Roman"/>
          <w:sz w:val="28"/>
          <w:szCs w:val="28"/>
        </w:rPr>
        <w:t>«</w:t>
      </w:r>
      <w:r w:rsidR="0056557D">
        <w:rPr>
          <w:rFonts w:ascii="Times New Roman" w:hAnsi="Times New Roman" w:cs="Times New Roman"/>
          <w:sz w:val="28"/>
          <w:szCs w:val="28"/>
        </w:rPr>
        <w:t>06</w:t>
      </w:r>
      <w:r w:rsidRPr="0056557D">
        <w:rPr>
          <w:rFonts w:ascii="Times New Roman" w:hAnsi="Times New Roman" w:cs="Times New Roman"/>
          <w:sz w:val="28"/>
          <w:szCs w:val="28"/>
        </w:rPr>
        <w:t xml:space="preserve">» </w:t>
      </w:r>
      <w:r w:rsidR="0056557D">
        <w:rPr>
          <w:rFonts w:ascii="Times New Roman" w:hAnsi="Times New Roman" w:cs="Times New Roman"/>
          <w:sz w:val="28"/>
          <w:szCs w:val="28"/>
        </w:rPr>
        <w:t>декабря</w:t>
      </w:r>
      <w:r w:rsidRPr="0056557D">
        <w:rPr>
          <w:rFonts w:ascii="Times New Roman" w:hAnsi="Times New Roman" w:cs="Times New Roman"/>
          <w:sz w:val="28"/>
          <w:szCs w:val="28"/>
        </w:rPr>
        <w:t xml:space="preserve"> 2016 г.</w:t>
      </w:r>
    </w:p>
    <w:p w:rsidR="002A41B3" w:rsidRPr="00DE6112" w:rsidRDefault="00FB1185" w:rsidP="00DE6112">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A027D4">
        <w:rPr>
          <w:rFonts w:ascii="Times New Roman" w:hAnsi="Times New Roman" w:cs="Times New Roman"/>
          <w:b/>
          <w:sz w:val="28"/>
          <w:szCs w:val="28"/>
        </w:rPr>
        <w:t xml:space="preserve">5. Цель </w:t>
      </w:r>
      <w:r w:rsidR="002A41B3" w:rsidRPr="00661D25">
        <w:rPr>
          <w:rFonts w:ascii="Times New Roman" w:hAnsi="Times New Roman" w:cs="Times New Roman"/>
          <w:b/>
          <w:sz w:val="28"/>
          <w:szCs w:val="28"/>
        </w:rPr>
        <w:t>контрольного мероприятия:</w:t>
      </w:r>
    </w:p>
    <w:p w:rsidR="00B82657" w:rsidRPr="00661D25" w:rsidRDefault="00CD5C1D" w:rsidP="00661D2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34FF6" w:rsidRPr="00661D25">
        <w:rPr>
          <w:rFonts w:ascii="Times New Roman" w:hAnsi="Times New Roman" w:cs="Times New Roman"/>
          <w:sz w:val="28"/>
          <w:szCs w:val="28"/>
        </w:rPr>
        <w:t>5.1. </w:t>
      </w:r>
      <w:r w:rsidR="00070735" w:rsidRPr="00661D25">
        <w:rPr>
          <w:rFonts w:ascii="Times New Roman" w:hAnsi="Times New Roman" w:cs="Times New Roman"/>
          <w:bCs/>
          <w:sz w:val="28"/>
          <w:szCs w:val="28"/>
        </w:rPr>
        <w:t xml:space="preserve">Проверить </w:t>
      </w:r>
      <w:r w:rsidR="00B82657" w:rsidRPr="00661D25">
        <w:rPr>
          <w:rFonts w:ascii="Times New Roman" w:hAnsi="Times New Roman" w:cs="Times New Roman"/>
          <w:sz w:val="28"/>
          <w:szCs w:val="28"/>
        </w:rPr>
        <w:t>законность</w:t>
      </w:r>
      <w:r w:rsidR="00A027D4">
        <w:rPr>
          <w:rFonts w:ascii="Times New Roman" w:hAnsi="Times New Roman" w:cs="Times New Roman"/>
          <w:sz w:val="28"/>
          <w:szCs w:val="28"/>
        </w:rPr>
        <w:t>,</w:t>
      </w:r>
      <w:r w:rsidR="00B82657" w:rsidRPr="00661D25">
        <w:rPr>
          <w:rFonts w:ascii="Times New Roman" w:hAnsi="Times New Roman" w:cs="Times New Roman"/>
          <w:sz w:val="28"/>
          <w:szCs w:val="28"/>
        </w:rPr>
        <w:t xml:space="preserve"> </w:t>
      </w:r>
      <w:r w:rsidR="00A027D4" w:rsidRPr="00661D25">
        <w:rPr>
          <w:rFonts w:ascii="Times New Roman" w:hAnsi="Times New Roman" w:cs="Times New Roman"/>
          <w:sz w:val="28"/>
          <w:szCs w:val="28"/>
        </w:rPr>
        <w:t>результативность (эффективность и</w:t>
      </w:r>
      <w:r w:rsidR="00A027D4" w:rsidRPr="00661D25">
        <w:rPr>
          <w:rFonts w:ascii="Times New Roman" w:hAnsi="Times New Roman" w:cs="Times New Roman"/>
          <w:b/>
          <w:sz w:val="28"/>
          <w:szCs w:val="28"/>
        </w:rPr>
        <w:t xml:space="preserve"> </w:t>
      </w:r>
      <w:r w:rsidR="00A027D4" w:rsidRPr="00661D25">
        <w:rPr>
          <w:rFonts w:ascii="Times New Roman" w:hAnsi="Times New Roman" w:cs="Times New Roman"/>
          <w:sz w:val="28"/>
          <w:szCs w:val="28"/>
        </w:rPr>
        <w:t xml:space="preserve">экономность) </w:t>
      </w:r>
      <w:r w:rsidR="00B82657" w:rsidRPr="00661D25">
        <w:rPr>
          <w:rFonts w:ascii="Times New Roman" w:hAnsi="Times New Roman" w:cs="Times New Roman"/>
          <w:sz w:val="28"/>
          <w:szCs w:val="28"/>
        </w:rPr>
        <w:t>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(баня) по тарифам, не обеспечивающим возмещение издержек.</w:t>
      </w:r>
    </w:p>
    <w:p w:rsidR="00A437AA" w:rsidRPr="00661D25" w:rsidRDefault="002A41B3" w:rsidP="00661D25">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2015 год и иные периоды при необходимости.</w:t>
      </w:r>
    </w:p>
    <w:p w:rsidR="00A027D4" w:rsidRDefault="00A027D4" w:rsidP="00661D25">
      <w:pPr>
        <w:spacing w:after="0" w:line="240" w:lineRule="auto"/>
        <w:jc w:val="both"/>
        <w:rPr>
          <w:rFonts w:ascii="Times New Roman" w:hAnsi="Times New Roman" w:cs="Times New Roman"/>
          <w:b/>
          <w:sz w:val="28"/>
          <w:szCs w:val="28"/>
        </w:rPr>
      </w:pPr>
    </w:p>
    <w:p w:rsidR="008F5271" w:rsidRPr="00661D25" w:rsidRDefault="008F5271" w:rsidP="00661D25">
      <w:pPr>
        <w:spacing w:after="0" w:line="240" w:lineRule="auto"/>
        <w:jc w:val="both"/>
        <w:rPr>
          <w:rFonts w:ascii="Times New Roman" w:hAnsi="Times New Roman" w:cs="Times New Roman"/>
          <w:sz w:val="28"/>
          <w:szCs w:val="28"/>
        </w:rPr>
      </w:pPr>
      <w:r w:rsidRPr="00DE6112">
        <w:rPr>
          <w:rFonts w:ascii="Times New Roman" w:hAnsi="Times New Roman" w:cs="Times New Roman"/>
          <w:b/>
          <w:sz w:val="28"/>
          <w:szCs w:val="28"/>
        </w:rPr>
        <w:lastRenderedPageBreak/>
        <w:t>7. Краткая характеристика проверяемой сферы формирования и использования средств</w:t>
      </w:r>
      <w:r w:rsidR="001328A8" w:rsidRPr="00DE6112">
        <w:rPr>
          <w:rFonts w:ascii="Times New Roman" w:hAnsi="Times New Roman" w:cs="Times New Roman"/>
          <w:b/>
          <w:sz w:val="28"/>
          <w:szCs w:val="28"/>
        </w:rPr>
        <w:t xml:space="preserve"> федерального бюджета, бюджета субъекта Российской Федерации</w:t>
      </w:r>
      <w:r w:rsidR="00DF5103" w:rsidRPr="00DE6112">
        <w:rPr>
          <w:rFonts w:ascii="Times New Roman" w:hAnsi="Times New Roman" w:cs="Times New Roman"/>
          <w:b/>
          <w:sz w:val="28"/>
          <w:szCs w:val="28"/>
        </w:rPr>
        <w:t>,</w:t>
      </w:r>
      <w:r w:rsidRPr="00DE6112">
        <w:rPr>
          <w:rFonts w:ascii="Times New Roman" w:hAnsi="Times New Roman" w:cs="Times New Roman"/>
          <w:b/>
          <w:sz w:val="28"/>
          <w:szCs w:val="28"/>
        </w:rPr>
        <w:t xml:space="preserve"> местного бюджета</w:t>
      </w:r>
      <w:r w:rsidR="00DF5103" w:rsidRPr="00DE6112">
        <w:rPr>
          <w:rFonts w:ascii="Times New Roman" w:hAnsi="Times New Roman" w:cs="Times New Roman"/>
          <w:b/>
          <w:sz w:val="28"/>
          <w:szCs w:val="28"/>
        </w:rPr>
        <w:t xml:space="preserve"> и деятельности объектов проверки</w:t>
      </w:r>
      <w:r w:rsidRPr="00DE6112">
        <w:rPr>
          <w:rFonts w:ascii="Times New Roman" w:hAnsi="Times New Roman" w:cs="Times New Roman"/>
          <w:b/>
          <w:sz w:val="28"/>
          <w:szCs w:val="28"/>
        </w:rPr>
        <w:t>:</w:t>
      </w:r>
      <w:r w:rsidRPr="00661D25">
        <w:rPr>
          <w:rFonts w:ascii="Times New Roman" w:hAnsi="Times New Roman" w:cs="Times New Roman"/>
          <w:sz w:val="28"/>
          <w:szCs w:val="28"/>
        </w:rPr>
        <w:t xml:space="preserve"> </w:t>
      </w:r>
    </w:p>
    <w:p w:rsidR="00A363FC" w:rsidRPr="00661D25" w:rsidRDefault="00A363FC" w:rsidP="00A363FC">
      <w:pPr>
        <w:pStyle w:val="ConsPlusNormal"/>
        <w:widowControl/>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В соответствии со статьёй 78 БК РФ субсидии юридическим лицам </w:t>
      </w:r>
      <w:r w:rsidR="00672751">
        <w:rPr>
          <w:rFonts w:ascii="Times New Roman" w:hAnsi="Times New Roman" w:cs="Times New Roman"/>
          <w:sz w:val="28"/>
          <w:szCs w:val="28"/>
        </w:rPr>
        <w:br/>
      </w:r>
      <w:r w:rsidRPr="00661D25">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166B3A" w:rsidRPr="00661D25" w:rsidRDefault="00166B3A" w:rsidP="00661D25">
      <w:pPr>
        <w:pStyle w:val="ConsPlusNormal"/>
        <w:widowControl/>
        <w:ind w:firstLine="709"/>
        <w:jc w:val="both"/>
        <w:rPr>
          <w:rFonts w:ascii="Times New Roman" w:eastAsia="Calibri" w:hAnsi="Times New Roman" w:cs="Times New Roman"/>
          <w:sz w:val="28"/>
          <w:szCs w:val="28"/>
          <w:lang w:eastAsia="en-US"/>
        </w:rPr>
      </w:pPr>
      <w:r w:rsidRPr="00661D25">
        <w:rPr>
          <w:rFonts w:ascii="Times New Roman" w:hAnsi="Times New Roman" w:cs="Times New Roman"/>
          <w:sz w:val="28"/>
          <w:szCs w:val="28"/>
        </w:rPr>
        <w:t>Решением Думы города о бюджете предусмотрена субсидия юридическим лицам</w:t>
      </w:r>
      <w:r w:rsidRPr="00661D25">
        <w:rPr>
          <w:rFonts w:ascii="Times New Roman" w:eastAsia="Calibri" w:hAnsi="Times New Roman" w:cs="Times New Roman"/>
          <w:sz w:val="28"/>
          <w:szCs w:val="28"/>
          <w:lang w:eastAsia="en-US"/>
        </w:rPr>
        <w:t>, индивидуальным предпринимателям, физическим лицам - производителям товаров, работ, услуг на возмещение недополученных доходов в связи с предоставлением населению бытовых услуг (баня) по тарифам, не обеспечивающим возмещение издержек.</w:t>
      </w:r>
    </w:p>
    <w:p w:rsidR="00D50B43" w:rsidRPr="00661D25" w:rsidRDefault="00D50B43" w:rsidP="00661D25">
      <w:pPr>
        <w:pStyle w:val="ConsPlusNormal"/>
        <w:widowControl/>
        <w:jc w:val="both"/>
        <w:rPr>
          <w:rFonts w:ascii="Times New Roman" w:hAnsi="Times New Roman" w:cs="Times New Roman"/>
          <w:sz w:val="28"/>
          <w:szCs w:val="28"/>
        </w:rPr>
      </w:pPr>
      <w:r w:rsidRPr="00661D25">
        <w:rPr>
          <w:rFonts w:ascii="Times New Roman" w:hAnsi="Times New Roman" w:cs="Times New Roman"/>
          <w:sz w:val="28"/>
          <w:szCs w:val="28"/>
        </w:rPr>
        <w:t>Правовые акты, устанавливающие порядок предоставления Субсидии:</w:t>
      </w:r>
    </w:p>
    <w:p w:rsidR="00C92ED3" w:rsidRPr="00661D25" w:rsidRDefault="00D50B43" w:rsidP="00661D25">
      <w:pPr>
        <w:pStyle w:val="ConsPlusNormal"/>
        <w:widowControl/>
        <w:jc w:val="both"/>
        <w:rPr>
          <w:rFonts w:ascii="Times New Roman" w:hAnsi="Times New Roman" w:cs="Times New Roman"/>
          <w:sz w:val="28"/>
          <w:szCs w:val="28"/>
        </w:rPr>
      </w:pPr>
      <w:r w:rsidRPr="00661D25">
        <w:rPr>
          <w:rFonts w:ascii="Times New Roman" w:hAnsi="Times New Roman" w:cs="Times New Roman"/>
          <w:sz w:val="28"/>
          <w:szCs w:val="28"/>
        </w:rPr>
        <w:t>- Бюджетный кодекс Российской Федерации (далее по тексту – БК РФ);</w:t>
      </w:r>
    </w:p>
    <w:p w:rsidR="00D50B43" w:rsidRPr="00661D25" w:rsidRDefault="00C92ED3" w:rsidP="00661D25">
      <w:pPr>
        <w:pStyle w:val="ConsPlusNormal"/>
        <w:widowControl/>
        <w:jc w:val="both"/>
        <w:rPr>
          <w:rFonts w:ascii="Times New Roman" w:hAnsi="Times New Roman" w:cs="Times New Roman"/>
          <w:sz w:val="28"/>
          <w:szCs w:val="28"/>
        </w:rPr>
      </w:pPr>
      <w:r w:rsidRPr="00661D25">
        <w:rPr>
          <w:rFonts w:ascii="Times New Roman" w:hAnsi="Times New Roman" w:cs="Times New Roman"/>
          <w:sz w:val="28"/>
          <w:szCs w:val="28"/>
        </w:rPr>
        <w:t xml:space="preserve">- </w:t>
      </w:r>
      <w:r w:rsidR="00D50B43" w:rsidRPr="00661D25">
        <w:rPr>
          <w:rFonts w:ascii="Times New Roman" w:hAnsi="Times New Roman" w:cs="Times New Roman"/>
          <w:sz w:val="28"/>
          <w:szCs w:val="28"/>
        </w:rPr>
        <w:t xml:space="preserve">решение Думы города Нефтеюганска от 24.12.2014 № 933-V </w:t>
      </w:r>
      <w:r w:rsidR="00672751">
        <w:rPr>
          <w:rFonts w:ascii="Times New Roman" w:hAnsi="Times New Roman" w:cs="Times New Roman"/>
          <w:sz w:val="28"/>
          <w:szCs w:val="28"/>
        </w:rPr>
        <w:br/>
      </w:r>
      <w:r w:rsidR="00D50B43" w:rsidRPr="00661D25">
        <w:rPr>
          <w:rFonts w:ascii="Times New Roman" w:hAnsi="Times New Roman" w:cs="Times New Roman"/>
          <w:sz w:val="28"/>
          <w:szCs w:val="28"/>
        </w:rPr>
        <w:t>«О бюджете города Нефтеюганск на 2015 год и плановый период 2016 и 2017 годов» (далее по тексту – решение Думы города о бюджете);</w:t>
      </w:r>
    </w:p>
    <w:p w:rsidR="00D50B43" w:rsidRPr="00661D25" w:rsidRDefault="00D50B43" w:rsidP="00661D25">
      <w:pPr>
        <w:pStyle w:val="ConsPlusNormal"/>
        <w:widowControl/>
        <w:jc w:val="both"/>
        <w:rPr>
          <w:rFonts w:ascii="Times New Roman" w:hAnsi="Times New Roman" w:cs="Times New Roman"/>
          <w:sz w:val="28"/>
          <w:szCs w:val="28"/>
        </w:rPr>
      </w:pPr>
      <w:r w:rsidRPr="00661D25">
        <w:rPr>
          <w:rFonts w:ascii="Times New Roman" w:hAnsi="Times New Roman" w:cs="Times New Roman"/>
          <w:sz w:val="28"/>
          <w:szCs w:val="28"/>
        </w:rPr>
        <w:t>- Порядок предоставления субсидии из бюджета города Нефтеюганска на возмещение недополученных доходов за предоставление населению бытовых услуг (баня) на территории города Нефтеюганска по тарифам, не обеспечивающим возмещение издержек, утверждённый постановлением администрации города Нефтеюганска от 24.03.2014 № 53-нп (с изменениями от 12.09.2014 № 132, от 04.03.2015 № 22-нп), который распространял своё действие на правоотношения до 01.07.2015 года (далее по тексту – Порядок предоставления субсидии, утверждённый от 24.03.2014 № 53-нп);</w:t>
      </w:r>
    </w:p>
    <w:p w:rsidR="00046FF2" w:rsidRDefault="00D50B43" w:rsidP="00661D25">
      <w:pPr>
        <w:pStyle w:val="ConsPlusNormal"/>
        <w:widowControl/>
        <w:jc w:val="both"/>
        <w:rPr>
          <w:rFonts w:ascii="Times New Roman" w:hAnsi="Times New Roman" w:cs="Times New Roman"/>
          <w:sz w:val="28"/>
          <w:szCs w:val="28"/>
        </w:rPr>
      </w:pPr>
      <w:r w:rsidRPr="00661D25">
        <w:rPr>
          <w:rFonts w:ascii="Times New Roman" w:hAnsi="Times New Roman" w:cs="Times New Roman"/>
          <w:sz w:val="28"/>
          <w:szCs w:val="28"/>
        </w:rPr>
        <w:t>- Порядок предоставления субсидии из бюджета города Нефтеюганска на возмещение недополученных доходов за предоставление населению бытовых услуг (баня) на территории города Нефтеюганска по тарифам, не обеспечивающим возмещение издержек, утверждённый постановлением администрации города Нефтеюганска от 27.07.2015 № 98-нп (далее по тексту – Порядок предоставления субсидии, утверждённый от 27.07.2015 № 98-нп).</w:t>
      </w:r>
    </w:p>
    <w:p w:rsidR="002A41B3" w:rsidRPr="00661D25" w:rsidRDefault="008F5271" w:rsidP="00046FF2">
      <w:pPr>
        <w:pStyle w:val="ConsPlusNormal"/>
        <w:widowControl/>
        <w:ind w:firstLine="0"/>
        <w:jc w:val="both"/>
        <w:rPr>
          <w:rFonts w:ascii="Times New Roman" w:hAnsi="Times New Roman" w:cs="Times New Roman"/>
          <w:sz w:val="28"/>
          <w:szCs w:val="28"/>
        </w:rPr>
      </w:pPr>
      <w:r w:rsidRPr="00661D25">
        <w:rPr>
          <w:rFonts w:ascii="Times New Roman" w:hAnsi="Times New Roman" w:cs="Times New Roman"/>
          <w:b/>
          <w:sz w:val="28"/>
          <w:szCs w:val="28"/>
        </w:rPr>
        <w:t>8</w:t>
      </w:r>
      <w:r w:rsidR="00975820"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По результатам контрольного ме</w:t>
      </w:r>
      <w:r w:rsidR="00477BA9" w:rsidRPr="00661D25">
        <w:rPr>
          <w:rFonts w:ascii="Times New Roman" w:hAnsi="Times New Roman" w:cs="Times New Roman"/>
          <w:b/>
          <w:sz w:val="28"/>
          <w:szCs w:val="28"/>
        </w:rPr>
        <w:t>роприятия установлено следующее</w:t>
      </w:r>
      <w:r w:rsidR="009E111E" w:rsidRPr="00661D25">
        <w:rPr>
          <w:rFonts w:ascii="Times New Roman" w:hAnsi="Times New Roman" w:cs="Times New Roman"/>
          <w:b/>
          <w:sz w:val="28"/>
          <w:szCs w:val="28"/>
        </w:rPr>
        <w:t>:</w:t>
      </w:r>
    </w:p>
    <w:p w:rsidR="00166B3A" w:rsidRPr="00661D25" w:rsidRDefault="00046FF2" w:rsidP="00661D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071BD8" w:rsidRPr="00661D25">
        <w:rPr>
          <w:rFonts w:ascii="Times New Roman" w:hAnsi="Times New Roman" w:cs="Times New Roman"/>
          <w:sz w:val="28"/>
          <w:szCs w:val="28"/>
        </w:rPr>
        <w:t>1.</w:t>
      </w:r>
      <w:r w:rsidR="009E111E" w:rsidRPr="00661D25">
        <w:rPr>
          <w:rFonts w:ascii="Times New Roman" w:hAnsi="Times New Roman" w:cs="Times New Roman"/>
          <w:sz w:val="28"/>
          <w:szCs w:val="28"/>
        </w:rPr>
        <w:t xml:space="preserve"> </w:t>
      </w:r>
      <w:r w:rsidR="00166B3A" w:rsidRPr="00661D25">
        <w:rPr>
          <w:rFonts w:ascii="Times New Roman" w:hAnsi="Times New Roman" w:cs="Times New Roman"/>
          <w:bCs/>
          <w:sz w:val="28"/>
          <w:szCs w:val="28"/>
        </w:rPr>
        <w:t xml:space="preserve">Проверить </w:t>
      </w:r>
      <w:r w:rsidR="00166B3A" w:rsidRPr="00661D25">
        <w:rPr>
          <w:rFonts w:ascii="Times New Roman" w:hAnsi="Times New Roman" w:cs="Times New Roman"/>
          <w:sz w:val="28"/>
          <w:szCs w:val="28"/>
        </w:rPr>
        <w:t xml:space="preserve">законность 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(баня) по тарифам, </w:t>
      </w:r>
      <w:r w:rsidR="00672751">
        <w:rPr>
          <w:rFonts w:ascii="Times New Roman" w:hAnsi="Times New Roman" w:cs="Times New Roman"/>
          <w:sz w:val="28"/>
          <w:szCs w:val="28"/>
        </w:rPr>
        <w:br/>
      </w:r>
      <w:r w:rsidR="00166B3A" w:rsidRPr="00661D25">
        <w:rPr>
          <w:rFonts w:ascii="Times New Roman" w:hAnsi="Times New Roman" w:cs="Times New Roman"/>
          <w:sz w:val="28"/>
          <w:szCs w:val="28"/>
        </w:rPr>
        <w:t>не обеспечивающим возмещение издержек.</w:t>
      </w:r>
    </w:p>
    <w:p w:rsidR="007379C0" w:rsidRPr="00A363FC" w:rsidRDefault="00661D25" w:rsidP="00661D25">
      <w:pPr>
        <w:pStyle w:val="ConsPlusNormal"/>
        <w:widowControl/>
        <w:ind w:firstLine="709"/>
        <w:jc w:val="both"/>
        <w:rPr>
          <w:rFonts w:ascii="Times New Roman" w:eastAsia="Calibri" w:hAnsi="Times New Roman" w:cs="Times New Roman"/>
          <w:sz w:val="28"/>
          <w:szCs w:val="28"/>
          <w:lang w:eastAsia="en-US"/>
        </w:rPr>
      </w:pPr>
      <w:r w:rsidRPr="00661D25">
        <w:rPr>
          <w:rFonts w:ascii="Times New Roman" w:hAnsi="Times New Roman" w:cs="Times New Roman"/>
          <w:sz w:val="28"/>
          <w:szCs w:val="28"/>
        </w:rPr>
        <w:t>1</w:t>
      </w:r>
      <w:r w:rsidR="007379C0" w:rsidRPr="00661D25">
        <w:rPr>
          <w:rFonts w:ascii="Times New Roman" w:hAnsi="Times New Roman" w:cs="Times New Roman"/>
          <w:sz w:val="28"/>
          <w:szCs w:val="28"/>
        </w:rPr>
        <w:t xml:space="preserve">. </w:t>
      </w:r>
      <w:r w:rsidR="00A363FC">
        <w:rPr>
          <w:rFonts w:ascii="Times New Roman" w:hAnsi="Times New Roman" w:cs="Times New Roman"/>
          <w:sz w:val="28"/>
          <w:szCs w:val="28"/>
        </w:rPr>
        <w:t>М</w:t>
      </w:r>
      <w:r w:rsidR="007379C0" w:rsidRPr="00661D25">
        <w:rPr>
          <w:rFonts w:ascii="Times New Roman" w:hAnsi="Times New Roman" w:cs="Times New Roman"/>
          <w:sz w:val="28"/>
          <w:szCs w:val="28"/>
        </w:rPr>
        <w:t>ежду Департаментом имущественных и земельных отношений администрации города Нефтеюганска и Открытым акционерным обществом «</w:t>
      </w:r>
      <w:r w:rsidR="007379C0" w:rsidRPr="00661D25">
        <w:rPr>
          <w:rFonts w:ascii="Times New Roman" w:hAnsi="Times New Roman" w:cs="Times New Roman"/>
          <w:bCs/>
          <w:sz w:val="28"/>
          <w:szCs w:val="28"/>
        </w:rPr>
        <w:t>Нефтеюганск-Сервис»</w:t>
      </w:r>
      <w:r w:rsidR="007379C0" w:rsidRPr="00661D25">
        <w:rPr>
          <w:rFonts w:ascii="Times New Roman" w:hAnsi="Times New Roman" w:cs="Times New Roman"/>
          <w:sz w:val="28"/>
          <w:szCs w:val="28"/>
        </w:rPr>
        <w:t xml:space="preserve"> </w:t>
      </w:r>
      <w:r w:rsidR="00A363FC" w:rsidRPr="00661D25">
        <w:rPr>
          <w:rFonts w:ascii="Times New Roman" w:hAnsi="Times New Roman" w:cs="Times New Roman"/>
          <w:sz w:val="28"/>
          <w:szCs w:val="28"/>
        </w:rPr>
        <w:t xml:space="preserve">заключен </w:t>
      </w:r>
      <w:r w:rsidR="00A363FC">
        <w:rPr>
          <w:rFonts w:ascii="Times New Roman" w:hAnsi="Times New Roman" w:cs="Times New Roman"/>
          <w:sz w:val="28"/>
          <w:szCs w:val="28"/>
        </w:rPr>
        <w:t>Д</w:t>
      </w:r>
      <w:r w:rsidR="00A363FC" w:rsidRPr="00661D25">
        <w:rPr>
          <w:rFonts w:ascii="Times New Roman" w:hAnsi="Times New Roman" w:cs="Times New Roman"/>
          <w:sz w:val="28"/>
          <w:szCs w:val="28"/>
        </w:rPr>
        <w:t xml:space="preserve">оговор аренды на передачу бани </w:t>
      </w:r>
      <w:r w:rsidR="00672751">
        <w:rPr>
          <w:rFonts w:ascii="Times New Roman" w:hAnsi="Times New Roman" w:cs="Times New Roman"/>
          <w:sz w:val="28"/>
          <w:szCs w:val="28"/>
        </w:rPr>
        <w:br/>
      </w:r>
      <w:r w:rsidR="00A363FC" w:rsidRPr="00661D25">
        <w:rPr>
          <w:rFonts w:ascii="Times New Roman" w:hAnsi="Times New Roman" w:cs="Times New Roman"/>
          <w:sz w:val="28"/>
          <w:szCs w:val="28"/>
        </w:rPr>
        <w:lastRenderedPageBreak/>
        <w:t xml:space="preserve">во временное пользование </w:t>
      </w:r>
      <w:r w:rsidR="007379C0" w:rsidRPr="00661D25">
        <w:rPr>
          <w:rFonts w:ascii="Times New Roman" w:hAnsi="Times New Roman" w:cs="Times New Roman"/>
          <w:sz w:val="28"/>
          <w:szCs w:val="28"/>
        </w:rPr>
        <w:t>(далее по тексту – ОАО «Нефтеюганск-Сервис») от 09.02.2010 года сроком на 10 лет.</w:t>
      </w:r>
    </w:p>
    <w:p w:rsidR="007379C0" w:rsidRPr="00661D25" w:rsidRDefault="00CD5C1D" w:rsidP="00661D2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7379C0" w:rsidRPr="00661D25">
        <w:rPr>
          <w:rFonts w:ascii="Times New Roman" w:hAnsi="Times New Roman" w:cs="Times New Roman"/>
          <w:sz w:val="28"/>
          <w:szCs w:val="28"/>
        </w:rPr>
        <w:t xml:space="preserve">ункты 3.1 Порядка предоставления субсидии, утверждённого от 24.03.2014 № 53-нп, Порядка предоставления субсидии, утверждённого от 27.07.2015 № 98-нп, содержали нормы, ограничивающие претендентов на получение субсидии, так как отсутствие договора аренды здания городской бани являлось основанием для отказа в получении субсидии другим юридическим лицам, индивидуальным предпринимателям, физическим лицам, предоставляющим населению идентичные бытовые (банные) услуги. </w:t>
      </w:r>
    </w:p>
    <w:p w:rsidR="007379C0" w:rsidRPr="00661D25" w:rsidRDefault="007379C0" w:rsidP="00661D25">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2. Решением Думы города Нефтеюганска от 25.04.2012 № 276-</w:t>
      </w:r>
      <w:r w:rsidRPr="00661D25">
        <w:rPr>
          <w:rFonts w:ascii="Times New Roman" w:hAnsi="Times New Roman" w:cs="Times New Roman"/>
          <w:sz w:val="28"/>
          <w:szCs w:val="28"/>
          <w:lang w:val="en-US"/>
        </w:rPr>
        <w:t>V</w:t>
      </w:r>
      <w:r w:rsidRPr="00661D25">
        <w:rPr>
          <w:rFonts w:ascii="Times New Roman" w:hAnsi="Times New Roman" w:cs="Times New Roman"/>
          <w:sz w:val="28"/>
          <w:szCs w:val="28"/>
        </w:rPr>
        <w:t xml:space="preserve"> </w:t>
      </w:r>
      <w:r w:rsidR="00672751">
        <w:rPr>
          <w:rFonts w:ascii="Times New Roman" w:hAnsi="Times New Roman" w:cs="Times New Roman"/>
          <w:sz w:val="28"/>
          <w:szCs w:val="28"/>
        </w:rPr>
        <w:br/>
      </w:r>
      <w:r w:rsidRPr="00661D25">
        <w:rPr>
          <w:rFonts w:ascii="Times New Roman" w:hAnsi="Times New Roman" w:cs="Times New Roman"/>
          <w:sz w:val="28"/>
          <w:szCs w:val="28"/>
        </w:rPr>
        <w:t>«О дополнительных мерах социальной поддержки для отдельных категорий граждан в городе Нефтеюганске» (далее по тексту – Решение Думы города Нефтеюганска от 25.04.2012 № 276-</w:t>
      </w:r>
      <w:r w:rsidRPr="00661D25">
        <w:rPr>
          <w:rFonts w:ascii="Times New Roman" w:hAnsi="Times New Roman" w:cs="Times New Roman"/>
          <w:sz w:val="28"/>
          <w:szCs w:val="28"/>
          <w:lang w:val="en-US"/>
        </w:rPr>
        <w:t>V</w:t>
      </w:r>
      <w:r w:rsidRPr="00661D25">
        <w:rPr>
          <w:rFonts w:ascii="Times New Roman" w:hAnsi="Times New Roman" w:cs="Times New Roman"/>
          <w:sz w:val="28"/>
          <w:szCs w:val="28"/>
        </w:rPr>
        <w:t>) установлены в городе Нефтеюганске за счёт средств местного бюджета дополнительные меры социальной поддержки в виде льготного пользования услугами городской бани категориям граждан (далее по тексту – граждане льготной категории), зарегистрированным и проживающим в городе Нефтеюганске:</w:t>
      </w:r>
    </w:p>
    <w:p w:rsidR="007379C0" w:rsidRPr="00661D25" w:rsidRDefault="007379C0" w:rsidP="00661D25">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в размере 40% от стоимости посещения лицам, которым присвоено звание «Почётный гражданин города Нефтеюганска», пенсионерам, инвалидам I и II групп, многодетным родителям;</w:t>
      </w:r>
    </w:p>
    <w:p w:rsidR="007379C0" w:rsidRPr="00661D25" w:rsidRDefault="007379C0" w:rsidP="00661D25">
      <w:pPr>
        <w:pStyle w:val="ConsPlusNormal"/>
        <w:widowControl/>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детям в возрасте до 7 лет, а также детям из многодетных семей </w:t>
      </w:r>
      <w:r w:rsidR="00672751">
        <w:rPr>
          <w:rFonts w:ascii="Times New Roman" w:hAnsi="Times New Roman" w:cs="Times New Roman"/>
          <w:sz w:val="28"/>
          <w:szCs w:val="28"/>
        </w:rPr>
        <w:br/>
      </w:r>
      <w:r w:rsidRPr="00661D25">
        <w:rPr>
          <w:rFonts w:ascii="Times New Roman" w:hAnsi="Times New Roman" w:cs="Times New Roman"/>
          <w:sz w:val="28"/>
          <w:szCs w:val="28"/>
        </w:rPr>
        <w:t>в возрасте до 18 лет в виде бесплатного посещения городской бани.</w:t>
      </w:r>
    </w:p>
    <w:p w:rsidR="007379C0" w:rsidRPr="00661D25" w:rsidRDefault="007379C0" w:rsidP="00661D25">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Департаментом определена стоимость за 1 помывку в сумме 283 рубля 93 копейки. Стоимость 1 помывки рассчитана ОАО «Нефтеюганск-Сервис» </w:t>
      </w:r>
      <w:r w:rsidR="00672751">
        <w:rPr>
          <w:rFonts w:ascii="Times New Roman" w:hAnsi="Times New Roman" w:cs="Times New Roman"/>
          <w:sz w:val="28"/>
          <w:szCs w:val="28"/>
        </w:rPr>
        <w:br/>
      </w:r>
      <w:r w:rsidRPr="00661D25">
        <w:rPr>
          <w:rFonts w:ascii="Times New Roman" w:hAnsi="Times New Roman" w:cs="Times New Roman"/>
          <w:sz w:val="28"/>
          <w:szCs w:val="28"/>
        </w:rPr>
        <w:t>в сумме 304 рубля 52 копейки.</w:t>
      </w:r>
    </w:p>
    <w:p w:rsidR="007379C0" w:rsidRPr="00661D25" w:rsidRDefault="007379C0" w:rsidP="00046FF2">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В соответствии с пунктами 4.1 Порядка предоставления субсидии, утверждённого от 24.03.2014 № 53-нп (с изменением от 04.03.2015 № 22-нп), Порядка предоставления субсидии, утверждённого от 27.07.2015 № 98-нп, возмещение недополученных доходов осуществляется получателю субсидии </w:t>
      </w:r>
      <w:r w:rsidR="00672751">
        <w:rPr>
          <w:rFonts w:ascii="Times New Roman" w:hAnsi="Times New Roman" w:cs="Times New Roman"/>
          <w:sz w:val="28"/>
          <w:szCs w:val="28"/>
        </w:rPr>
        <w:br/>
      </w:r>
      <w:r w:rsidRPr="00661D25">
        <w:rPr>
          <w:rFonts w:ascii="Times New Roman" w:hAnsi="Times New Roman" w:cs="Times New Roman"/>
          <w:sz w:val="28"/>
          <w:szCs w:val="28"/>
        </w:rPr>
        <w:t>в следующих размерах:</w:t>
      </w:r>
    </w:p>
    <w:p w:rsidR="007379C0" w:rsidRPr="00661D25" w:rsidRDefault="007379C0" w:rsidP="00661D25">
      <w:pPr>
        <w:pStyle w:val="ConsPlusNormal"/>
        <w:widowControl/>
        <w:ind w:firstLine="709"/>
        <w:jc w:val="both"/>
        <w:rPr>
          <w:rFonts w:ascii="Times New Roman" w:hAnsi="Times New Roman" w:cs="Times New Roman"/>
          <w:sz w:val="28"/>
          <w:szCs w:val="28"/>
        </w:rPr>
      </w:pPr>
      <w:r w:rsidRPr="00661D25">
        <w:rPr>
          <w:rFonts w:ascii="Times New Roman" w:hAnsi="Times New Roman" w:cs="Times New Roman"/>
          <w:sz w:val="28"/>
          <w:szCs w:val="28"/>
        </w:rPr>
        <w:t>- 170 рублей 36 копеек за одно посещение городской бани пенсионерами, почётными гражданами города Нефтеюганска, инвалидами I и II групп, родителями многодетных семей;</w:t>
      </w:r>
    </w:p>
    <w:p w:rsidR="007379C0" w:rsidRPr="00661D25" w:rsidRDefault="007379C0" w:rsidP="00661D25">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- 283 рубля 93 копейки за одно посещение городской бани детьми </w:t>
      </w:r>
      <w:r w:rsidR="00672751">
        <w:rPr>
          <w:rFonts w:ascii="Times New Roman" w:hAnsi="Times New Roman" w:cs="Times New Roman"/>
          <w:sz w:val="28"/>
          <w:szCs w:val="28"/>
        </w:rPr>
        <w:br/>
      </w:r>
      <w:r w:rsidRPr="00661D25">
        <w:rPr>
          <w:rFonts w:ascii="Times New Roman" w:hAnsi="Times New Roman" w:cs="Times New Roman"/>
          <w:sz w:val="28"/>
          <w:szCs w:val="28"/>
        </w:rPr>
        <w:t>в возрасте до 7 лет и детьми из многодетных семей в возрасте до 18 лет.</w:t>
      </w:r>
    </w:p>
    <w:p w:rsidR="007379C0" w:rsidRPr="00661D25" w:rsidRDefault="007379C0" w:rsidP="00661D25">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3. На основании документов, предоставленных согласно пункту 3.2 Порядка предоставления субсидии, утверждённого от 24.03.2014 № 53-нп, Департаментом принято решение о предоставлении субсидии ОАО «Нефтеюганск-Сервис».</w:t>
      </w:r>
    </w:p>
    <w:p w:rsidR="007379C0" w:rsidRPr="00661D25" w:rsidRDefault="007379C0" w:rsidP="00661D25">
      <w:pPr>
        <w:pStyle w:val="ConsPlusNormal"/>
        <w:widowControl/>
        <w:ind w:firstLine="709"/>
        <w:jc w:val="both"/>
        <w:rPr>
          <w:rFonts w:ascii="Times New Roman" w:hAnsi="Times New Roman" w:cs="Times New Roman"/>
          <w:iCs/>
          <w:sz w:val="28"/>
          <w:szCs w:val="28"/>
        </w:rPr>
      </w:pPr>
      <w:r w:rsidRPr="00661D25">
        <w:rPr>
          <w:rFonts w:ascii="Times New Roman" w:hAnsi="Times New Roman" w:cs="Times New Roman"/>
          <w:sz w:val="28"/>
          <w:szCs w:val="28"/>
        </w:rPr>
        <w:t xml:space="preserve">В нарушение пункта 15 решения Думы города о бюджете, Департаментом </w:t>
      </w:r>
      <w:r w:rsidRPr="00661D25">
        <w:rPr>
          <w:rFonts w:ascii="Times New Roman" w:hAnsi="Times New Roman" w:cs="Times New Roman"/>
          <w:sz w:val="28"/>
          <w:szCs w:val="28"/>
        </w:rPr>
        <w:br/>
        <w:t>нарушено условие предоставления субсидии, а именно не заключено соглашение с получателем Субсидии. Так как, н</w:t>
      </w:r>
      <w:r w:rsidRPr="00661D25">
        <w:rPr>
          <w:rFonts w:ascii="Times New Roman" w:hAnsi="Times New Roman" w:cs="Times New Roman"/>
          <w:iCs/>
          <w:sz w:val="28"/>
          <w:szCs w:val="28"/>
        </w:rPr>
        <w:t xml:space="preserve">а основании </w:t>
      </w:r>
      <w:r w:rsidRPr="00661D25">
        <w:rPr>
          <w:rFonts w:ascii="Times New Roman" w:hAnsi="Times New Roman" w:cs="Times New Roman"/>
          <w:sz w:val="28"/>
          <w:szCs w:val="28"/>
        </w:rPr>
        <w:t xml:space="preserve">приказа Департамента от 19.03.2015 № 40 «О предоставлении субсидии из бюджета города Нефтеюганска на возмещение недополученных доходов за </w:t>
      </w:r>
      <w:r w:rsidRPr="00661D25">
        <w:rPr>
          <w:rFonts w:ascii="Times New Roman" w:hAnsi="Times New Roman" w:cs="Times New Roman"/>
          <w:sz w:val="28"/>
          <w:szCs w:val="28"/>
        </w:rPr>
        <w:lastRenderedPageBreak/>
        <w:t>предоставление населению бытовых услуг (баня) на территории города Нефтеюганска по тарифам, не обеспечивающим возмещение издержек на 2015 год» Нефтеюганским городским муниципальным казённым учреждением коммунального хозяйства «Служба единого заказчика» заключен с ОАО «Нефтеюганск-Сервис»  договор  о  предоставлении  Субсидии  от 17.03.2015 № 41-15.</w:t>
      </w:r>
    </w:p>
    <w:p w:rsidR="00746829" w:rsidRDefault="00746829" w:rsidP="00046FF2">
      <w:pPr>
        <w:spacing w:after="0" w:line="240" w:lineRule="auto"/>
        <w:contextualSpacing/>
        <w:jc w:val="both"/>
        <w:rPr>
          <w:rFonts w:ascii="Times New Roman" w:hAnsi="Times New Roman" w:cs="Times New Roman"/>
          <w:sz w:val="28"/>
          <w:szCs w:val="28"/>
        </w:rPr>
      </w:pPr>
    </w:p>
    <w:p w:rsidR="007379C0" w:rsidRPr="00661D25" w:rsidRDefault="00046FF2" w:rsidP="00046FF2">
      <w:pPr>
        <w:spacing w:after="0" w:line="240" w:lineRule="auto"/>
        <w:contextualSpacing/>
        <w:jc w:val="both"/>
        <w:rPr>
          <w:rFonts w:ascii="Times New Roman" w:hAnsi="Times New Roman" w:cs="Times New Roman"/>
          <w:sz w:val="28"/>
          <w:szCs w:val="28"/>
        </w:rPr>
      </w:pPr>
      <w:r w:rsidRPr="00046FF2">
        <w:rPr>
          <w:rFonts w:ascii="Times New Roman" w:hAnsi="Times New Roman" w:cs="Times New Roman"/>
          <w:sz w:val="28"/>
          <w:szCs w:val="28"/>
        </w:rPr>
        <w:t>8.2</w:t>
      </w:r>
      <w:r>
        <w:rPr>
          <w:rFonts w:ascii="Times New Roman" w:hAnsi="Times New Roman" w:cs="Times New Roman"/>
          <w:b/>
          <w:sz w:val="28"/>
          <w:szCs w:val="28"/>
        </w:rPr>
        <w:t>.</w:t>
      </w:r>
      <w:r w:rsidR="00661D25">
        <w:rPr>
          <w:rFonts w:ascii="Times New Roman" w:hAnsi="Times New Roman" w:cs="Times New Roman"/>
          <w:b/>
          <w:sz w:val="28"/>
          <w:szCs w:val="28"/>
        </w:rPr>
        <w:t xml:space="preserve"> </w:t>
      </w:r>
      <w:r>
        <w:rPr>
          <w:rFonts w:ascii="Times New Roman" w:hAnsi="Times New Roman" w:cs="Times New Roman"/>
          <w:sz w:val="28"/>
          <w:szCs w:val="28"/>
        </w:rPr>
        <w:t>Проверить результативность (эффективность</w:t>
      </w:r>
      <w:r w:rsidR="007379C0" w:rsidRPr="00661D25">
        <w:rPr>
          <w:rFonts w:ascii="Times New Roman" w:hAnsi="Times New Roman" w:cs="Times New Roman"/>
          <w:sz w:val="28"/>
          <w:szCs w:val="28"/>
        </w:rPr>
        <w:t xml:space="preserve"> и</w:t>
      </w:r>
      <w:r w:rsidR="007379C0" w:rsidRPr="00661D25">
        <w:rPr>
          <w:rFonts w:ascii="Times New Roman" w:hAnsi="Times New Roman" w:cs="Times New Roman"/>
          <w:b/>
          <w:sz w:val="28"/>
          <w:szCs w:val="28"/>
        </w:rPr>
        <w:t xml:space="preserve"> </w:t>
      </w:r>
      <w:r>
        <w:rPr>
          <w:rFonts w:ascii="Times New Roman" w:hAnsi="Times New Roman" w:cs="Times New Roman"/>
          <w:sz w:val="28"/>
          <w:szCs w:val="28"/>
        </w:rPr>
        <w:t>экономность</w:t>
      </w:r>
      <w:r w:rsidR="007379C0" w:rsidRPr="00661D25">
        <w:rPr>
          <w:rFonts w:ascii="Times New Roman" w:hAnsi="Times New Roman" w:cs="Times New Roman"/>
          <w:sz w:val="28"/>
          <w:szCs w:val="28"/>
        </w:rPr>
        <w:t>) 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(баня) по тарифам, не обеспечивающим возмещение издержек.</w:t>
      </w:r>
    </w:p>
    <w:p w:rsidR="007379C0" w:rsidRPr="00661D25" w:rsidRDefault="00046FF2" w:rsidP="00661D25">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1.</w:t>
      </w:r>
      <w:r w:rsidR="00CD5C1D">
        <w:rPr>
          <w:rFonts w:ascii="Times New Roman" w:hAnsi="Times New Roman" w:cs="Times New Roman"/>
          <w:sz w:val="28"/>
          <w:szCs w:val="28"/>
        </w:rPr>
        <w:t xml:space="preserve"> </w:t>
      </w:r>
      <w:r w:rsidR="007379C0" w:rsidRPr="00661D25">
        <w:rPr>
          <w:rFonts w:ascii="Times New Roman" w:hAnsi="Times New Roman" w:cs="Times New Roman"/>
          <w:sz w:val="28"/>
          <w:szCs w:val="28"/>
        </w:rPr>
        <w:t>Решением Думы города о бюджете предусмотрены субсидии юридическим лицам</w:t>
      </w:r>
      <w:r w:rsidR="007379C0" w:rsidRPr="00661D25">
        <w:rPr>
          <w:rFonts w:ascii="Times New Roman" w:eastAsia="Calibri" w:hAnsi="Times New Roman" w:cs="Times New Roman"/>
          <w:sz w:val="28"/>
          <w:szCs w:val="28"/>
          <w:lang w:eastAsia="en-US"/>
        </w:rPr>
        <w:t>, индивидуальным предпринимателям, физическим лицам - производителям товаров, работ, услуг на возмещение недополученных доходов в связи с предоставлением населению бытовых услуг (баня) по тарифам, не обеспечивающим возмещение издержек в сумме 7 120 400 рублей.</w:t>
      </w:r>
    </w:p>
    <w:p w:rsidR="007379C0" w:rsidRPr="00661D25" w:rsidRDefault="007379C0" w:rsidP="00661D25">
      <w:pPr>
        <w:pStyle w:val="ConsPlusNormal"/>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В нарушение пункта 3.3 </w:t>
      </w:r>
      <w:r w:rsidRPr="00661D25">
        <w:rPr>
          <w:rFonts w:ascii="Times New Roman" w:hAnsi="Times New Roman" w:cs="Times New Roman"/>
          <w:color w:val="000000"/>
          <w:sz w:val="28"/>
          <w:szCs w:val="28"/>
        </w:rPr>
        <w:t xml:space="preserve">соглашения </w:t>
      </w:r>
      <w:r w:rsidRPr="00661D25">
        <w:rPr>
          <w:rFonts w:ascii="Times New Roman" w:hAnsi="Times New Roman" w:cs="Times New Roman"/>
          <w:sz w:val="28"/>
          <w:szCs w:val="28"/>
        </w:rPr>
        <w:t xml:space="preserve">от 29.09.2015 № 39-09/15-ОД на предоставление субсидии из бюджета города Нефтеюганска на возмещение недополученных доходов за предоставление населению бытовых услуг (бани) на территории города Нефтеюганска по тарифам, не обеспечивающим возмещение издержек (далее по тексту – Соглашение от 29.09.2015 № 39-09/15-ОД), Департамент осуществил финансирование ОАО «Нефтеюганск-Сервис» </w:t>
      </w:r>
      <w:r w:rsidR="00672751">
        <w:rPr>
          <w:rFonts w:ascii="Times New Roman" w:hAnsi="Times New Roman" w:cs="Times New Roman"/>
          <w:sz w:val="28"/>
          <w:szCs w:val="28"/>
        </w:rPr>
        <w:br/>
      </w:r>
      <w:r w:rsidRPr="00661D25">
        <w:rPr>
          <w:rFonts w:ascii="Times New Roman" w:hAnsi="Times New Roman" w:cs="Times New Roman"/>
          <w:sz w:val="28"/>
          <w:szCs w:val="28"/>
        </w:rPr>
        <w:t>с нарушением срока 5 календарных дней со дня принятия ре</w:t>
      </w:r>
      <w:r w:rsidR="00221828" w:rsidRPr="00661D25">
        <w:rPr>
          <w:rFonts w:ascii="Times New Roman" w:hAnsi="Times New Roman" w:cs="Times New Roman"/>
          <w:sz w:val="28"/>
          <w:szCs w:val="28"/>
        </w:rPr>
        <w:t xml:space="preserve">шения </w:t>
      </w:r>
      <w:r w:rsidR="00672751">
        <w:rPr>
          <w:rFonts w:ascii="Times New Roman" w:hAnsi="Times New Roman" w:cs="Times New Roman"/>
          <w:sz w:val="28"/>
          <w:szCs w:val="28"/>
        </w:rPr>
        <w:br/>
      </w:r>
      <w:r w:rsidR="00221828" w:rsidRPr="00661D25">
        <w:rPr>
          <w:rFonts w:ascii="Times New Roman" w:hAnsi="Times New Roman" w:cs="Times New Roman"/>
          <w:sz w:val="28"/>
          <w:szCs w:val="28"/>
        </w:rPr>
        <w:t>о предоставлении субсидии.</w:t>
      </w:r>
    </w:p>
    <w:p w:rsidR="007379C0" w:rsidRPr="00661D25" w:rsidRDefault="007379C0" w:rsidP="00661D25">
      <w:pPr>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При проверке правильности расчёта затрат, на основании которого сформирована стоимость 1 посещения в сумме 283 рубля 93 копейки, установлено:</w:t>
      </w:r>
    </w:p>
    <w:p w:rsidR="007379C0" w:rsidRPr="00661D25" w:rsidRDefault="007379C0" w:rsidP="00661D25">
      <w:pPr>
        <w:spacing w:after="0" w:line="240" w:lineRule="auto"/>
        <w:ind w:firstLine="709"/>
        <w:contextualSpacing/>
        <w:jc w:val="both"/>
        <w:rPr>
          <w:rFonts w:ascii="Times New Roman" w:hAnsi="Times New Roman" w:cs="Times New Roman"/>
          <w:sz w:val="28"/>
          <w:szCs w:val="28"/>
        </w:rPr>
      </w:pPr>
      <w:r w:rsidRPr="00661D25">
        <w:rPr>
          <w:rFonts w:ascii="Times New Roman" w:hAnsi="Times New Roman" w:cs="Times New Roman"/>
          <w:sz w:val="28"/>
          <w:szCs w:val="28"/>
        </w:rPr>
        <w:t xml:space="preserve">1) Пропуск платных посетителей в количестве 91 818 человек планировался из расчёта 100% заполнения бани. Однако, исходя из практики прошлых лет, фактическое посещение бани населением составляло </w:t>
      </w:r>
      <w:r w:rsidR="00672751">
        <w:rPr>
          <w:rFonts w:ascii="Times New Roman" w:hAnsi="Times New Roman" w:cs="Times New Roman"/>
          <w:sz w:val="28"/>
          <w:szCs w:val="28"/>
        </w:rPr>
        <w:br/>
      </w:r>
      <w:r w:rsidRPr="00661D25">
        <w:rPr>
          <w:rFonts w:ascii="Times New Roman" w:hAnsi="Times New Roman" w:cs="Times New Roman"/>
          <w:sz w:val="28"/>
          <w:szCs w:val="28"/>
        </w:rPr>
        <w:t xml:space="preserve">66 330 – 71 278 человек; </w:t>
      </w:r>
    </w:p>
    <w:p w:rsidR="007379C0" w:rsidRPr="00661D25" w:rsidRDefault="007379C0" w:rsidP="00AD5A96">
      <w:pPr>
        <w:spacing w:after="0" w:line="240" w:lineRule="auto"/>
        <w:ind w:firstLine="709"/>
        <w:contextualSpacing/>
        <w:jc w:val="both"/>
        <w:rPr>
          <w:rFonts w:ascii="Times New Roman" w:hAnsi="Times New Roman" w:cs="Times New Roman"/>
          <w:sz w:val="28"/>
          <w:szCs w:val="28"/>
        </w:rPr>
      </w:pPr>
      <w:r w:rsidRPr="00661D25">
        <w:rPr>
          <w:rFonts w:ascii="Times New Roman" w:hAnsi="Times New Roman" w:cs="Times New Roman"/>
          <w:sz w:val="28"/>
          <w:szCs w:val="28"/>
        </w:rPr>
        <w:t>2) Плановый расчёт затрат по содержанию городской бани произведён на основании суммы субсидии, утверждённой на 2014 год, а не</w:t>
      </w:r>
      <w:r w:rsidR="00A363FC">
        <w:rPr>
          <w:rFonts w:ascii="Times New Roman" w:hAnsi="Times New Roman" w:cs="Times New Roman"/>
          <w:sz w:val="28"/>
          <w:szCs w:val="28"/>
        </w:rPr>
        <w:t xml:space="preserve"> фактических затрат предприятия.</w:t>
      </w:r>
    </w:p>
    <w:p w:rsidR="007379C0" w:rsidRPr="00046FF2" w:rsidRDefault="007379C0" w:rsidP="00046FF2">
      <w:pPr>
        <w:pStyle w:val="ConsPlusTitle"/>
        <w:ind w:firstLine="709"/>
        <w:jc w:val="both"/>
        <w:rPr>
          <w:b w:val="0"/>
          <w:sz w:val="28"/>
          <w:szCs w:val="28"/>
        </w:rPr>
      </w:pPr>
      <w:r w:rsidRPr="00661D25">
        <w:rPr>
          <w:b w:val="0"/>
          <w:sz w:val="28"/>
          <w:szCs w:val="28"/>
        </w:rPr>
        <w:t xml:space="preserve">3) При проверке расчёта фонда оплаты труда </w:t>
      </w:r>
      <w:r w:rsidRPr="00046FF2">
        <w:rPr>
          <w:b w:val="0"/>
          <w:sz w:val="28"/>
          <w:szCs w:val="28"/>
        </w:rPr>
        <w:t>установлено, что</w:t>
      </w:r>
      <w:r w:rsidR="00046FF2">
        <w:rPr>
          <w:b w:val="0"/>
          <w:sz w:val="28"/>
          <w:szCs w:val="28"/>
        </w:rPr>
        <w:t xml:space="preserve"> излишне предусмотрены 4 ставки</w:t>
      </w:r>
      <w:r w:rsidR="00046FF2" w:rsidRPr="00046FF2">
        <w:rPr>
          <w:b w:val="0"/>
          <w:sz w:val="28"/>
          <w:szCs w:val="28"/>
        </w:rPr>
        <w:t xml:space="preserve"> рабочих в штатном расписании</w:t>
      </w:r>
      <w:r w:rsidR="00046FF2">
        <w:rPr>
          <w:b w:val="0"/>
          <w:sz w:val="28"/>
          <w:szCs w:val="28"/>
        </w:rPr>
        <w:t>.</w:t>
      </w:r>
      <w:r w:rsidR="00046FF2" w:rsidRPr="00046FF2">
        <w:rPr>
          <w:b w:val="0"/>
          <w:sz w:val="28"/>
          <w:szCs w:val="28"/>
        </w:rPr>
        <w:t xml:space="preserve"> </w:t>
      </w:r>
      <w:r w:rsidRPr="00046FF2">
        <w:rPr>
          <w:b w:val="0"/>
          <w:sz w:val="28"/>
          <w:szCs w:val="28"/>
        </w:rPr>
        <w:t>Таким образом, статья «Заработная плата» в затратах необоснованно завышена на сумму 845 902 рубля 80 копеек (по штатному расписанию</w:t>
      </w:r>
      <w:r w:rsidR="00046FF2" w:rsidRPr="00046FF2">
        <w:rPr>
          <w:b w:val="0"/>
          <w:sz w:val="28"/>
          <w:szCs w:val="28"/>
        </w:rPr>
        <w:t>).</w:t>
      </w:r>
    </w:p>
    <w:p w:rsidR="007379C0" w:rsidRPr="00661D25" w:rsidRDefault="007379C0" w:rsidP="00AD5A96">
      <w:pPr>
        <w:spacing w:after="0" w:line="240" w:lineRule="auto"/>
        <w:ind w:firstLine="709"/>
        <w:jc w:val="both"/>
        <w:rPr>
          <w:rFonts w:ascii="Times New Roman" w:hAnsi="Times New Roman" w:cs="Times New Roman"/>
          <w:sz w:val="28"/>
          <w:szCs w:val="28"/>
        </w:rPr>
      </w:pPr>
      <w:r w:rsidRPr="00046FF2">
        <w:rPr>
          <w:rFonts w:ascii="Times New Roman" w:hAnsi="Times New Roman" w:cs="Times New Roman"/>
          <w:color w:val="000000"/>
          <w:sz w:val="28"/>
          <w:szCs w:val="28"/>
        </w:rPr>
        <w:t>4) Р</w:t>
      </w:r>
      <w:r w:rsidRPr="00046FF2">
        <w:rPr>
          <w:rFonts w:ascii="Times New Roman" w:hAnsi="Times New Roman" w:cs="Times New Roman"/>
          <w:sz w:val="28"/>
          <w:szCs w:val="28"/>
        </w:rPr>
        <w:t xml:space="preserve">азмер затрат увеличивался на сумму налога на добавленную </w:t>
      </w:r>
      <w:r w:rsidRPr="00661D25">
        <w:rPr>
          <w:rFonts w:ascii="Times New Roman" w:hAnsi="Times New Roman" w:cs="Times New Roman"/>
          <w:sz w:val="28"/>
          <w:szCs w:val="28"/>
        </w:rPr>
        <w:t>стоимость по ставке 18%.</w:t>
      </w:r>
    </w:p>
    <w:p w:rsidR="007379C0" w:rsidRPr="00661D25" w:rsidRDefault="007379C0" w:rsidP="00661D25">
      <w:pPr>
        <w:pStyle w:val="ConsPlusNormal"/>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При этом налог на добавленную стоимость не может являться частью затрат, так как относится к косвенным налогам и реальное налоговое бремя его уплаты в итоге несёт не налогоплательщик, а конечный потребитель товаров (работ, услуг). </w:t>
      </w:r>
    </w:p>
    <w:p w:rsidR="007379C0" w:rsidRPr="00661D25" w:rsidRDefault="007379C0" w:rsidP="00661D25">
      <w:pPr>
        <w:pStyle w:val="ConsPlusNormal"/>
        <w:ind w:firstLine="709"/>
        <w:jc w:val="both"/>
        <w:rPr>
          <w:rFonts w:ascii="Times New Roman" w:hAnsi="Times New Roman" w:cs="Times New Roman"/>
          <w:sz w:val="28"/>
          <w:szCs w:val="28"/>
        </w:rPr>
      </w:pPr>
      <w:r w:rsidRPr="00661D25">
        <w:rPr>
          <w:rFonts w:ascii="Times New Roman" w:hAnsi="Times New Roman" w:cs="Times New Roman"/>
          <w:sz w:val="28"/>
          <w:szCs w:val="28"/>
        </w:rPr>
        <w:lastRenderedPageBreak/>
        <w:t xml:space="preserve">Приказом ОАО «Нефтеюганск-Сервис» от 30.12.2014 № 445 </w:t>
      </w:r>
      <w:r w:rsidR="00672751">
        <w:rPr>
          <w:rFonts w:ascii="Times New Roman" w:hAnsi="Times New Roman" w:cs="Times New Roman"/>
          <w:sz w:val="28"/>
          <w:szCs w:val="28"/>
        </w:rPr>
        <w:br/>
      </w:r>
      <w:r w:rsidRPr="00661D25">
        <w:rPr>
          <w:rFonts w:ascii="Times New Roman" w:hAnsi="Times New Roman" w:cs="Times New Roman"/>
          <w:sz w:val="28"/>
          <w:szCs w:val="28"/>
        </w:rPr>
        <w:t>«Об установлении платы за услуги городской бани» установлена плата за услуги городской бани с 01.01.2015г. с учётом Решения Думы города Нефтеюганска от 25.04.2014 № 276-</w:t>
      </w:r>
      <w:r w:rsidRPr="00661D25">
        <w:rPr>
          <w:rFonts w:ascii="Times New Roman" w:hAnsi="Times New Roman" w:cs="Times New Roman"/>
          <w:sz w:val="28"/>
          <w:szCs w:val="28"/>
          <w:lang w:val="en-US"/>
        </w:rPr>
        <w:t>V</w:t>
      </w:r>
      <w:r w:rsidRPr="00661D25">
        <w:rPr>
          <w:rFonts w:ascii="Times New Roman" w:hAnsi="Times New Roman" w:cs="Times New Roman"/>
          <w:sz w:val="28"/>
          <w:szCs w:val="28"/>
        </w:rPr>
        <w:t>:</w:t>
      </w:r>
    </w:p>
    <w:p w:rsidR="007379C0" w:rsidRPr="00661D25" w:rsidRDefault="007379C0" w:rsidP="00661D25">
      <w:pPr>
        <w:pStyle w:val="ConsPlusNormal"/>
        <w:widowControl/>
        <w:ind w:firstLine="709"/>
        <w:jc w:val="both"/>
        <w:rPr>
          <w:rFonts w:ascii="Times New Roman" w:hAnsi="Times New Roman" w:cs="Times New Roman"/>
          <w:sz w:val="28"/>
          <w:szCs w:val="28"/>
        </w:rPr>
      </w:pPr>
      <w:r w:rsidRPr="00661D25">
        <w:rPr>
          <w:rFonts w:ascii="Times New Roman" w:hAnsi="Times New Roman" w:cs="Times New Roman"/>
          <w:sz w:val="28"/>
          <w:szCs w:val="28"/>
        </w:rPr>
        <w:t>- пенсионерам, почётным гражданам города Нефтеюганска, инвалидам I и II групп, родителям многодетных семей в сумме 113 рублей 57 копеек;</w:t>
      </w:r>
    </w:p>
    <w:p w:rsidR="00C44776" w:rsidRDefault="007379C0" w:rsidP="00C44776">
      <w:pPr>
        <w:autoSpaceDE w:val="0"/>
        <w:autoSpaceDN w:val="0"/>
        <w:adjustRightInd w:val="0"/>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детям в возрасте до 7 лет и детям из многодетных семей в возрасте до 18 лет бесплатно. </w:t>
      </w:r>
    </w:p>
    <w:p w:rsidR="007379C0" w:rsidRPr="00746829" w:rsidRDefault="0088352C" w:rsidP="00C447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7379C0" w:rsidRPr="00746829">
        <w:rPr>
          <w:rFonts w:ascii="Times New Roman" w:hAnsi="Times New Roman" w:cs="Times New Roman"/>
          <w:sz w:val="28"/>
          <w:szCs w:val="28"/>
        </w:rPr>
        <w:t xml:space="preserve">нализ правильности расчёта затрат показал, что </w:t>
      </w:r>
      <w:r w:rsidR="00221828" w:rsidRPr="00746829">
        <w:rPr>
          <w:rFonts w:ascii="Times New Roman" w:hAnsi="Times New Roman" w:cs="Times New Roman"/>
          <w:sz w:val="28"/>
          <w:szCs w:val="28"/>
        </w:rPr>
        <w:t xml:space="preserve">стоимость 1 посещения </w:t>
      </w:r>
      <w:r w:rsidR="007379C0" w:rsidRPr="00746829">
        <w:rPr>
          <w:rFonts w:ascii="Times New Roman" w:hAnsi="Times New Roman" w:cs="Times New Roman"/>
          <w:sz w:val="28"/>
          <w:szCs w:val="28"/>
        </w:rPr>
        <w:t>завышена на 35 рублей 53 копейки за счёт:</w:t>
      </w:r>
    </w:p>
    <w:p w:rsidR="007379C0" w:rsidRPr="00746829" w:rsidRDefault="007379C0" w:rsidP="00AD5A96">
      <w:pPr>
        <w:spacing w:after="0" w:line="240" w:lineRule="auto"/>
        <w:ind w:firstLine="709"/>
        <w:jc w:val="both"/>
        <w:rPr>
          <w:rFonts w:ascii="Times New Roman" w:hAnsi="Times New Roman" w:cs="Times New Roman"/>
          <w:sz w:val="28"/>
          <w:szCs w:val="28"/>
        </w:rPr>
      </w:pPr>
      <w:r w:rsidRPr="00746829">
        <w:rPr>
          <w:rFonts w:ascii="Times New Roman" w:hAnsi="Times New Roman" w:cs="Times New Roman"/>
          <w:sz w:val="28"/>
          <w:szCs w:val="28"/>
        </w:rPr>
        <w:t xml:space="preserve">- включения налога на добавленную стоимость; </w:t>
      </w:r>
    </w:p>
    <w:p w:rsidR="007379C0" w:rsidRPr="00661D25" w:rsidRDefault="007379C0" w:rsidP="00AD5A96">
      <w:pPr>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излишне предусмотренных 4 ставок рабочих в штатном расписании. </w:t>
      </w:r>
    </w:p>
    <w:p w:rsidR="007379C0" w:rsidRPr="00661D25" w:rsidRDefault="007379C0" w:rsidP="00AD5A96">
      <w:pPr>
        <w:pStyle w:val="ConsPlusTitle"/>
        <w:ind w:firstLine="709"/>
        <w:jc w:val="both"/>
        <w:rPr>
          <w:b w:val="0"/>
          <w:sz w:val="28"/>
          <w:szCs w:val="28"/>
        </w:rPr>
      </w:pPr>
      <w:r w:rsidRPr="00661D25">
        <w:rPr>
          <w:b w:val="0"/>
          <w:sz w:val="28"/>
          <w:szCs w:val="28"/>
        </w:rPr>
        <w:t xml:space="preserve">Следовательно, плановая сумма </w:t>
      </w:r>
      <w:r w:rsidRPr="00661D25">
        <w:rPr>
          <w:b w:val="0"/>
          <w:color w:val="2A2A2A"/>
          <w:sz w:val="28"/>
          <w:szCs w:val="28"/>
        </w:rPr>
        <w:t>субсидии необоснованно завышена на сумму 891 082 рубля 16 копеек.</w:t>
      </w:r>
    </w:p>
    <w:p w:rsidR="007379C0" w:rsidRPr="00661D25" w:rsidRDefault="00746829" w:rsidP="00CD5C1D">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00DE6112">
        <w:rPr>
          <w:rFonts w:ascii="Times New Roman" w:hAnsi="Times New Roman" w:cs="Times New Roman"/>
          <w:sz w:val="28"/>
          <w:szCs w:val="28"/>
        </w:rPr>
        <w:t xml:space="preserve">. </w:t>
      </w:r>
      <w:r w:rsidR="007379C0" w:rsidRPr="00661D25">
        <w:rPr>
          <w:rFonts w:ascii="Times New Roman" w:hAnsi="Times New Roman" w:cs="Times New Roman"/>
          <w:sz w:val="28"/>
          <w:szCs w:val="28"/>
        </w:rPr>
        <w:t xml:space="preserve">Пунктами 4.3 Порядка предоставления субсидии, утверждённого от 24.03.2014 № 53-нп, Порядка предоставления субсидии, утверждённого от 27.07.2015 № 98-нп, предусмотрено, что сумма субсидии рассчитывается исходя из </w:t>
      </w:r>
      <w:r w:rsidR="007379C0" w:rsidRPr="00661D25">
        <w:rPr>
          <w:rFonts w:ascii="Times New Roman" w:hAnsi="Times New Roman" w:cs="Times New Roman"/>
          <w:b/>
          <w:sz w:val="28"/>
          <w:szCs w:val="28"/>
        </w:rPr>
        <w:t>фактического количества посещений</w:t>
      </w:r>
      <w:r w:rsidR="007379C0" w:rsidRPr="00661D25">
        <w:rPr>
          <w:rFonts w:ascii="Times New Roman" w:hAnsi="Times New Roman" w:cs="Times New Roman"/>
          <w:sz w:val="28"/>
          <w:szCs w:val="28"/>
        </w:rPr>
        <w:t xml:space="preserve"> бани пенсионерами, почётными гражданами города Нефтеюганска, инвалидами </w:t>
      </w:r>
      <w:r w:rsidR="007379C0" w:rsidRPr="00661D25">
        <w:rPr>
          <w:rFonts w:ascii="Times New Roman" w:hAnsi="Times New Roman" w:cs="Times New Roman"/>
          <w:sz w:val="28"/>
          <w:szCs w:val="28"/>
          <w:lang w:val="en-US"/>
        </w:rPr>
        <w:t>I</w:t>
      </w:r>
      <w:r w:rsidR="007379C0" w:rsidRPr="00661D25">
        <w:rPr>
          <w:rFonts w:ascii="Times New Roman" w:hAnsi="Times New Roman" w:cs="Times New Roman"/>
          <w:sz w:val="28"/>
          <w:szCs w:val="28"/>
        </w:rPr>
        <w:t xml:space="preserve"> и </w:t>
      </w:r>
      <w:r w:rsidR="007379C0" w:rsidRPr="00661D25">
        <w:rPr>
          <w:rFonts w:ascii="Times New Roman" w:hAnsi="Times New Roman" w:cs="Times New Roman"/>
          <w:sz w:val="28"/>
          <w:szCs w:val="28"/>
          <w:lang w:val="en-US"/>
        </w:rPr>
        <w:t>II</w:t>
      </w:r>
      <w:r w:rsidR="007379C0" w:rsidRPr="00661D25">
        <w:rPr>
          <w:rFonts w:ascii="Times New Roman" w:hAnsi="Times New Roman" w:cs="Times New Roman"/>
          <w:sz w:val="28"/>
          <w:szCs w:val="28"/>
        </w:rPr>
        <w:t xml:space="preserve"> групп, родителями многодетных семей, детьми в возрасте до 7 лет и детьми из многодетных семей в возрасте до 18 лет на основании акта о приёмке оказанных услуг с приложением подтверждающих документов о посещаемости и стоимости оказанных услуг (копии чеков кассовых аппаратов, подтверждающих посещение граждан, справки о посещении детей в возрасте до 7 лет и детей из многодетных семей в возрасте до 18 лет, заверенные подписью ответственного лица).</w:t>
      </w:r>
    </w:p>
    <w:p w:rsidR="007379C0" w:rsidRPr="00661D25" w:rsidRDefault="007379C0" w:rsidP="00AD5A96">
      <w:pPr>
        <w:shd w:val="clear" w:color="auto" w:fill="FFFFFF"/>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В </w:t>
      </w:r>
      <w:r w:rsidR="0070559D" w:rsidRPr="00661D25">
        <w:rPr>
          <w:rFonts w:ascii="Times New Roman" w:hAnsi="Times New Roman" w:cs="Times New Roman"/>
          <w:sz w:val="28"/>
          <w:szCs w:val="28"/>
        </w:rPr>
        <w:t>соответствии с пунктами 2.3.3</w:t>
      </w:r>
      <w:r w:rsidRPr="00661D25">
        <w:rPr>
          <w:rFonts w:ascii="Times New Roman" w:hAnsi="Times New Roman" w:cs="Times New Roman"/>
          <w:sz w:val="28"/>
          <w:szCs w:val="28"/>
        </w:rPr>
        <w:t xml:space="preserve"> договора (соглашения) от 17.03.2015 </w:t>
      </w:r>
      <w:r w:rsidR="0070559D">
        <w:rPr>
          <w:rFonts w:ascii="Times New Roman" w:hAnsi="Times New Roman" w:cs="Times New Roman"/>
          <w:sz w:val="28"/>
          <w:szCs w:val="28"/>
        </w:rPr>
        <w:br/>
      </w:r>
      <w:r w:rsidRPr="00661D25">
        <w:rPr>
          <w:rFonts w:ascii="Times New Roman" w:hAnsi="Times New Roman" w:cs="Times New Roman"/>
          <w:sz w:val="28"/>
          <w:szCs w:val="28"/>
        </w:rPr>
        <w:t xml:space="preserve">№ 41-15 на предоставление субсидии из бюджета города Нефтеюганска на возмещение недополученных доходов за предоставление населению бытовых услуг (бани) на территории города Нефтеюганска по тарифам, не обеспечивающим возмещение издержек, </w:t>
      </w:r>
      <w:r w:rsidRPr="00661D25">
        <w:rPr>
          <w:rFonts w:ascii="Times New Roman" w:hAnsi="Times New Roman" w:cs="Times New Roman"/>
          <w:color w:val="000000"/>
          <w:sz w:val="28"/>
          <w:szCs w:val="28"/>
        </w:rPr>
        <w:t xml:space="preserve">Соглашения </w:t>
      </w:r>
      <w:r w:rsidRPr="00661D25">
        <w:rPr>
          <w:rFonts w:ascii="Times New Roman" w:hAnsi="Times New Roman" w:cs="Times New Roman"/>
          <w:sz w:val="28"/>
          <w:szCs w:val="28"/>
        </w:rPr>
        <w:t>от 29.09.2015 № 39-09/15-ОД получатель субсидии обязан прилагать реестр посещения по каждой льготной категории граждан (далее по тексту – Реестр).</w:t>
      </w:r>
      <w:r w:rsidRPr="00661D25">
        <w:rPr>
          <w:rFonts w:ascii="Times New Roman" w:hAnsi="Times New Roman" w:cs="Times New Roman"/>
          <w:sz w:val="28"/>
          <w:szCs w:val="28"/>
        </w:rPr>
        <w:tab/>
      </w:r>
    </w:p>
    <w:p w:rsidR="007379C0" w:rsidRPr="00661D25" w:rsidRDefault="007379C0" w:rsidP="00AD5A96">
      <w:pPr>
        <w:spacing w:after="0" w:line="240" w:lineRule="auto"/>
        <w:contextualSpacing/>
        <w:jc w:val="both"/>
        <w:rPr>
          <w:rFonts w:ascii="Times New Roman" w:hAnsi="Times New Roman" w:cs="Times New Roman"/>
          <w:sz w:val="28"/>
          <w:szCs w:val="28"/>
        </w:rPr>
      </w:pPr>
      <w:r w:rsidRPr="00661D25">
        <w:rPr>
          <w:rFonts w:ascii="Times New Roman" w:hAnsi="Times New Roman" w:cs="Times New Roman"/>
          <w:sz w:val="28"/>
          <w:szCs w:val="28"/>
        </w:rPr>
        <w:tab/>
        <w:t>Указанный Реестр формировался ОАО «Нефтеюганск-Сервис».</w:t>
      </w:r>
    </w:p>
    <w:p w:rsidR="007379C0" w:rsidRPr="00661D25" w:rsidRDefault="007379C0" w:rsidP="00AD5A96">
      <w:pPr>
        <w:shd w:val="clear" w:color="auto" w:fill="FFFFFF"/>
        <w:spacing w:after="0" w:line="240" w:lineRule="auto"/>
        <w:ind w:firstLine="708"/>
        <w:jc w:val="both"/>
        <w:rPr>
          <w:rFonts w:ascii="Times New Roman" w:hAnsi="Times New Roman" w:cs="Times New Roman"/>
          <w:sz w:val="28"/>
          <w:szCs w:val="28"/>
        </w:rPr>
      </w:pPr>
      <w:r w:rsidRPr="00661D25">
        <w:rPr>
          <w:rFonts w:ascii="Times New Roman" w:hAnsi="Times New Roman" w:cs="Times New Roman"/>
          <w:sz w:val="28"/>
          <w:szCs w:val="28"/>
        </w:rPr>
        <w:t>Следует отметить, что в Реестре:</w:t>
      </w:r>
    </w:p>
    <w:p w:rsidR="007379C0" w:rsidRPr="00661D25" w:rsidRDefault="007379C0" w:rsidP="00AD5A96">
      <w:pPr>
        <w:shd w:val="clear" w:color="auto" w:fill="FFFFFF"/>
        <w:spacing w:after="0" w:line="240" w:lineRule="auto"/>
        <w:ind w:firstLine="708"/>
        <w:jc w:val="both"/>
        <w:rPr>
          <w:rFonts w:ascii="Times New Roman" w:hAnsi="Times New Roman" w:cs="Times New Roman"/>
          <w:sz w:val="28"/>
          <w:szCs w:val="28"/>
        </w:rPr>
      </w:pPr>
      <w:r w:rsidRPr="00661D25">
        <w:rPr>
          <w:rFonts w:ascii="Times New Roman" w:hAnsi="Times New Roman" w:cs="Times New Roman"/>
          <w:sz w:val="28"/>
          <w:szCs w:val="28"/>
        </w:rPr>
        <w:t>- предусмотрена графа «место регистрации», фактически в данной графе информация отсутствовала;</w:t>
      </w:r>
    </w:p>
    <w:p w:rsidR="007379C0" w:rsidRPr="00661D25" w:rsidRDefault="007379C0" w:rsidP="00AD5A96">
      <w:pPr>
        <w:shd w:val="clear" w:color="auto" w:fill="FFFFFF"/>
        <w:spacing w:after="0" w:line="240" w:lineRule="auto"/>
        <w:ind w:firstLine="708"/>
        <w:jc w:val="both"/>
        <w:rPr>
          <w:rFonts w:ascii="Times New Roman" w:hAnsi="Times New Roman" w:cs="Times New Roman"/>
          <w:sz w:val="28"/>
          <w:szCs w:val="28"/>
        </w:rPr>
      </w:pPr>
      <w:r w:rsidRPr="00661D25">
        <w:rPr>
          <w:rFonts w:ascii="Times New Roman" w:hAnsi="Times New Roman" w:cs="Times New Roman"/>
          <w:sz w:val="28"/>
          <w:szCs w:val="28"/>
        </w:rPr>
        <w:t xml:space="preserve">- подпись ставилась кассиром, а не гражданами, посетившими баню. </w:t>
      </w:r>
    </w:p>
    <w:p w:rsidR="007379C0" w:rsidRPr="00661D25" w:rsidRDefault="007379C0" w:rsidP="00AD5A96">
      <w:pPr>
        <w:spacing w:after="0" w:line="240" w:lineRule="auto"/>
        <w:ind w:firstLine="709"/>
        <w:contextualSpacing/>
        <w:jc w:val="both"/>
        <w:rPr>
          <w:rFonts w:ascii="Times New Roman" w:hAnsi="Times New Roman" w:cs="Times New Roman"/>
          <w:color w:val="000000"/>
          <w:sz w:val="28"/>
          <w:szCs w:val="28"/>
        </w:rPr>
      </w:pPr>
      <w:r w:rsidRPr="00661D25">
        <w:rPr>
          <w:rFonts w:ascii="Times New Roman" w:hAnsi="Times New Roman" w:cs="Times New Roman"/>
          <w:sz w:val="28"/>
          <w:szCs w:val="28"/>
        </w:rPr>
        <w:t>На основании актов о приёмке оказанных услуг, отчётов городской бани, сформированных с применением контрольно-кассового аппарата, Реестров, установлено, что количество посещений бани гражданами льготных категорий составило 40 441 человек</w:t>
      </w:r>
      <w:r w:rsidR="00221828" w:rsidRPr="00661D25">
        <w:rPr>
          <w:rFonts w:ascii="Times New Roman" w:hAnsi="Times New Roman" w:cs="Times New Roman"/>
          <w:sz w:val="28"/>
          <w:szCs w:val="28"/>
        </w:rPr>
        <w:t>.</w:t>
      </w:r>
    </w:p>
    <w:p w:rsidR="007379C0" w:rsidRPr="00661D25" w:rsidRDefault="007379C0" w:rsidP="00AD5A96">
      <w:pPr>
        <w:tabs>
          <w:tab w:val="left" w:pos="0"/>
          <w:tab w:val="left" w:pos="7371"/>
        </w:tabs>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color w:val="000000"/>
          <w:sz w:val="28"/>
          <w:szCs w:val="28"/>
        </w:rPr>
        <w:t>Согласно Реестрам, фактически воспользовались услугами бани 45 742 человека на сумму 8 045 754 рубля 65 копеек</w:t>
      </w:r>
      <w:r w:rsidR="00221828" w:rsidRPr="00661D25">
        <w:rPr>
          <w:rFonts w:ascii="Times New Roman" w:hAnsi="Times New Roman" w:cs="Times New Roman"/>
          <w:color w:val="000000"/>
          <w:sz w:val="28"/>
          <w:szCs w:val="28"/>
        </w:rPr>
        <w:t>.</w:t>
      </w:r>
    </w:p>
    <w:p w:rsidR="007379C0" w:rsidRPr="00661D25" w:rsidRDefault="007379C0" w:rsidP="00AD5A96">
      <w:pPr>
        <w:spacing w:after="0" w:line="240" w:lineRule="auto"/>
        <w:contextualSpacing/>
        <w:jc w:val="both"/>
        <w:rPr>
          <w:rFonts w:ascii="Times New Roman" w:hAnsi="Times New Roman" w:cs="Times New Roman"/>
          <w:sz w:val="28"/>
          <w:szCs w:val="28"/>
        </w:rPr>
      </w:pPr>
      <w:r w:rsidRPr="00661D25">
        <w:rPr>
          <w:rFonts w:ascii="Times New Roman" w:hAnsi="Times New Roman" w:cs="Times New Roman"/>
          <w:sz w:val="28"/>
          <w:szCs w:val="28"/>
        </w:rPr>
        <w:lastRenderedPageBreak/>
        <w:tab/>
        <w:t>Разница между фактическими данными и отчётными сложилась в результате того, что Департаментом не произведена оплата за 27, 28, 29 ноября и декабрь месяц 2015 года.</w:t>
      </w:r>
    </w:p>
    <w:p w:rsidR="007379C0" w:rsidRPr="00661D25" w:rsidRDefault="007379C0" w:rsidP="00746829">
      <w:pPr>
        <w:spacing w:after="0" w:line="240" w:lineRule="auto"/>
        <w:ind w:firstLine="708"/>
        <w:contextualSpacing/>
        <w:jc w:val="both"/>
        <w:rPr>
          <w:rFonts w:ascii="Times New Roman" w:hAnsi="Times New Roman" w:cs="Times New Roman"/>
          <w:sz w:val="28"/>
          <w:szCs w:val="28"/>
        </w:rPr>
      </w:pPr>
      <w:r w:rsidRPr="00661D25">
        <w:rPr>
          <w:rFonts w:ascii="Times New Roman" w:hAnsi="Times New Roman" w:cs="Times New Roman"/>
          <w:sz w:val="28"/>
          <w:szCs w:val="28"/>
        </w:rPr>
        <w:t>В ходе контрольного мероприятия с целью проверки достоверности данных, включённых в Реестры, Счётной палатой подготовлен список многодетных родителей (выборочно). Сделан запрос в казённое учреждение Ханты-Мансийского автономного округа - Югры «Центр социальных выплат» филиал в городе Нефтеюганске (далее по тексту – Центр социальных выплат) являются ли граждане многодетными родителями.</w:t>
      </w:r>
      <w:r w:rsidR="00746829">
        <w:rPr>
          <w:rFonts w:ascii="Times New Roman" w:hAnsi="Times New Roman" w:cs="Times New Roman"/>
          <w:sz w:val="28"/>
          <w:szCs w:val="28"/>
        </w:rPr>
        <w:t xml:space="preserve"> </w:t>
      </w:r>
      <w:r w:rsidRPr="00661D25">
        <w:rPr>
          <w:rFonts w:ascii="Times New Roman" w:hAnsi="Times New Roman" w:cs="Times New Roman"/>
          <w:sz w:val="28"/>
          <w:szCs w:val="28"/>
        </w:rPr>
        <w:t>Из ответа, полученного из Центра социальных выплат, следует:</w:t>
      </w:r>
    </w:p>
    <w:p w:rsidR="007379C0" w:rsidRPr="00661D25" w:rsidRDefault="007379C0" w:rsidP="00746829">
      <w:pPr>
        <w:spacing w:line="240" w:lineRule="auto"/>
        <w:ind w:firstLine="708"/>
        <w:contextualSpacing/>
        <w:jc w:val="both"/>
        <w:rPr>
          <w:rFonts w:ascii="Times New Roman" w:hAnsi="Times New Roman" w:cs="Times New Roman"/>
          <w:sz w:val="28"/>
          <w:szCs w:val="28"/>
        </w:rPr>
      </w:pPr>
      <w:r w:rsidRPr="00661D25">
        <w:rPr>
          <w:rFonts w:ascii="Times New Roman" w:hAnsi="Times New Roman" w:cs="Times New Roman"/>
          <w:sz w:val="28"/>
          <w:szCs w:val="28"/>
        </w:rPr>
        <w:t>1. Из 110 человек, которые выборочно указаны в списке, только 68 являлись многодетными родителями</w:t>
      </w:r>
      <w:r w:rsidR="00746829">
        <w:rPr>
          <w:rFonts w:ascii="Times New Roman" w:hAnsi="Times New Roman" w:cs="Times New Roman"/>
          <w:sz w:val="28"/>
          <w:szCs w:val="28"/>
        </w:rPr>
        <w:t>.</w:t>
      </w:r>
    </w:p>
    <w:p w:rsidR="007379C0" w:rsidRPr="00661D25" w:rsidRDefault="007379C0" w:rsidP="00661D25">
      <w:pPr>
        <w:spacing w:line="240" w:lineRule="auto"/>
        <w:contextualSpacing/>
        <w:jc w:val="both"/>
        <w:rPr>
          <w:rFonts w:ascii="Times New Roman" w:hAnsi="Times New Roman" w:cs="Times New Roman"/>
          <w:sz w:val="28"/>
          <w:szCs w:val="28"/>
        </w:rPr>
      </w:pPr>
      <w:r w:rsidRPr="00661D25">
        <w:rPr>
          <w:rFonts w:ascii="Times New Roman" w:hAnsi="Times New Roman" w:cs="Times New Roman"/>
          <w:sz w:val="28"/>
          <w:szCs w:val="28"/>
        </w:rPr>
        <w:tab/>
        <w:t>2. Номера удостоверений многодетных семей, занесённые в Реестры, в 6 случаях не соответствовали номерам, предоставленным Центром социальных выплат.</w:t>
      </w:r>
    </w:p>
    <w:p w:rsidR="007379C0" w:rsidRPr="00661D25" w:rsidRDefault="007379C0" w:rsidP="00AD5A96">
      <w:pPr>
        <w:shd w:val="clear" w:color="auto" w:fill="FFFFFF"/>
        <w:spacing w:after="0" w:line="240" w:lineRule="auto"/>
        <w:ind w:firstLine="708"/>
        <w:jc w:val="both"/>
        <w:rPr>
          <w:rFonts w:ascii="Times New Roman" w:hAnsi="Times New Roman" w:cs="Times New Roman"/>
          <w:sz w:val="28"/>
          <w:szCs w:val="28"/>
        </w:rPr>
      </w:pPr>
      <w:r w:rsidRPr="00661D25">
        <w:rPr>
          <w:rFonts w:ascii="Times New Roman" w:hAnsi="Times New Roman" w:cs="Times New Roman"/>
          <w:sz w:val="28"/>
          <w:szCs w:val="28"/>
        </w:rPr>
        <w:t>3.  Под одним номером удостоверения некорректно указывалась фамилия гражданина.</w:t>
      </w:r>
    </w:p>
    <w:p w:rsidR="007379C0" w:rsidRPr="00661D25" w:rsidRDefault="007379C0" w:rsidP="00AD5A96">
      <w:pPr>
        <w:spacing w:after="0" w:line="240" w:lineRule="auto"/>
        <w:contextualSpacing/>
        <w:jc w:val="both"/>
        <w:rPr>
          <w:rFonts w:ascii="Times New Roman" w:hAnsi="Times New Roman" w:cs="Times New Roman"/>
          <w:sz w:val="28"/>
          <w:szCs w:val="28"/>
        </w:rPr>
      </w:pPr>
      <w:r w:rsidRPr="00661D25">
        <w:rPr>
          <w:rFonts w:ascii="Times New Roman" w:hAnsi="Times New Roman" w:cs="Times New Roman"/>
          <w:sz w:val="28"/>
          <w:szCs w:val="28"/>
        </w:rPr>
        <w:tab/>
        <w:t xml:space="preserve">Из вышеизложенного следует, что Реестры содержали недостоверную информацию и заполнялись некорректно. </w:t>
      </w:r>
    </w:p>
    <w:p w:rsidR="007379C0" w:rsidRPr="00661D25" w:rsidRDefault="007379C0" w:rsidP="00AD5A96">
      <w:pPr>
        <w:spacing w:after="0" w:line="240" w:lineRule="auto"/>
        <w:contextualSpacing/>
        <w:jc w:val="both"/>
        <w:rPr>
          <w:rFonts w:ascii="Times New Roman" w:hAnsi="Times New Roman" w:cs="Times New Roman"/>
          <w:sz w:val="28"/>
          <w:szCs w:val="28"/>
        </w:rPr>
      </w:pPr>
      <w:r w:rsidRPr="00661D25">
        <w:rPr>
          <w:rFonts w:ascii="Times New Roman" w:hAnsi="Times New Roman" w:cs="Times New Roman"/>
          <w:sz w:val="28"/>
          <w:szCs w:val="28"/>
        </w:rPr>
        <w:tab/>
        <w:t xml:space="preserve">Таким образом, 42 человека, которые не являлись гражданами льготной категории, воспользовались услугами бани в 2015 году 230 раз. Также </w:t>
      </w:r>
      <w:r w:rsidR="00672751">
        <w:rPr>
          <w:rFonts w:ascii="Times New Roman" w:hAnsi="Times New Roman" w:cs="Times New Roman"/>
          <w:sz w:val="28"/>
          <w:szCs w:val="28"/>
        </w:rPr>
        <w:br/>
      </w:r>
      <w:r w:rsidRPr="00661D25">
        <w:rPr>
          <w:rFonts w:ascii="Times New Roman" w:hAnsi="Times New Roman" w:cs="Times New Roman"/>
          <w:sz w:val="28"/>
          <w:szCs w:val="28"/>
        </w:rPr>
        <w:t xml:space="preserve">с родителями посещали баню 8 детей в возрасте с 7 до 18 лет 46 раз. </w:t>
      </w:r>
    </w:p>
    <w:p w:rsidR="006441C2" w:rsidRDefault="007379C0" w:rsidP="006441C2">
      <w:pPr>
        <w:tabs>
          <w:tab w:val="left" w:pos="142"/>
        </w:tabs>
        <w:autoSpaceDE w:val="0"/>
        <w:autoSpaceDN w:val="0"/>
        <w:adjustRightInd w:val="0"/>
        <w:spacing w:after="0" w:line="240" w:lineRule="auto"/>
        <w:ind w:firstLine="540"/>
        <w:jc w:val="both"/>
        <w:rPr>
          <w:rFonts w:ascii="Times New Roman" w:hAnsi="Times New Roman" w:cs="Times New Roman"/>
          <w:sz w:val="28"/>
          <w:szCs w:val="28"/>
        </w:rPr>
      </w:pPr>
      <w:r w:rsidRPr="00661D25">
        <w:rPr>
          <w:rFonts w:ascii="Times New Roman" w:hAnsi="Times New Roman" w:cs="Times New Roman"/>
          <w:sz w:val="28"/>
          <w:szCs w:val="28"/>
        </w:rPr>
        <w:tab/>
        <w:t xml:space="preserve">Данный факт привёл к необоснованному возмещению из бюджета города недополученных доходов ОАО «Нефтеюганск-Сервис» в сумме 52 243 рубля </w:t>
      </w:r>
      <w:r w:rsidR="00672751">
        <w:rPr>
          <w:rFonts w:ascii="Times New Roman" w:hAnsi="Times New Roman" w:cs="Times New Roman"/>
          <w:sz w:val="28"/>
          <w:szCs w:val="28"/>
        </w:rPr>
        <w:br/>
      </w:r>
      <w:r w:rsidR="006441C2">
        <w:rPr>
          <w:rFonts w:ascii="Times New Roman" w:hAnsi="Times New Roman" w:cs="Times New Roman"/>
          <w:sz w:val="28"/>
          <w:szCs w:val="28"/>
        </w:rPr>
        <w:t>58 копеек по категориям граждан.</w:t>
      </w:r>
    </w:p>
    <w:p w:rsidR="007379C0" w:rsidRPr="00661D25" w:rsidRDefault="006441C2" w:rsidP="00046F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379C0" w:rsidRPr="00661D25">
        <w:rPr>
          <w:rFonts w:ascii="Times New Roman" w:hAnsi="Times New Roman" w:cs="Times New Roman"/>
          <w:sz w:val="28"/>
          <w:szCs w:val="28"/>
        </w:rPr>
        <w:t xml:space="preserve">В соответствии с пунктом 6.3 Порядка предоставления субсидии, утверждённого от 27.07.2015 № 98-нп, получатель субсидии ежеквартально </w:t>
      </w:r>
      <w:r w:rsidR="00672751">
        <w:rPr>
          <w:rFonts w:ascii="Times New Roman" w:hAnsi="Times New Roman" w:cs="Times New Roman"/>
          <w:sz w:val="28"/>
          <w:szCs w:val="28"/>
        </w:rPr>
        <w:br/>
      </w:r>
      <w:r w:rsidR="007379C0" w:rsidRPr="00661D25">
        <w:rPr>
          <w:rFonts w:ascii="Times New Roman" w:hAnsi="Times New Roman" w:cs="Times New Roman"/>
          <w:sz w:val="28"/>
          <w:szCs w:val="28"/>
        </w:rPr>
        <w:t xml:space="preserve">в срок до 10 числа месяца, следующего за отчётным кварталом, обязан предоставлять в адрес Департамента отчёт об использовании бюджетной субсидии в 2015 году на возмещение недополученных доходов в связи </w:t>
      </w:r>
      <w:r w:rsidR="00672751">
        <w:rPr>
          <w:rFonts w:ascii="Times New Roman" w:hAnsi="Times New Roman" w:cs="Times New Roman"/>
          <w:sz w:val="28"/>
          <w:szCs w:val="28"/>
        </w:rPr>
        <w:br/>
      </w:r>
      <w:r w:rsidR="007379C0" w:rsidRPr="00661D25">
        <w:rPr>
          <w:rFonts w:ascii="Times New Roman" w:hAnsi="Times New Roman" w:cs="Times New Roman"/>
          <w:sz w:val="28"/>
          <w:szCs w:val="28"/>
        </w:rPr>
        <w:t xml:space="preserve">с предоставлением населению бытовых услуг (баня) на территории города Нефтеюганска по тарифам, не обеспечивающим возмещение издержек (далее по тексту – Отчёт), где, в том числе предусмотрена графа «Расходы предприятия». При этом, в Приложении № 1 к Соглашению от 29.09.2015 </w:t>
      </w:r>
      <w:r w:rsidR="00672751">
        <w:rPr>
          <w:rFonts w:ascii="Times New Roman" w:hAnsi="Times New Roman" w:cs="Times New Roman"/>
          <w:sz w:val="28"/>
          <w:szCs w:val="28"/>
        </w:rPr>
        <w:br/>
      </w:r>
      <w:r w:rsidR="007379C0" w:rsidRPr="00661D25">
        <w:rPr>
          <w:rFonts w:ascii="Times New Roman" w:hAnsi="Times New Roman" w:cs="Times New Roman"/>
          <w:sz w:val="28"/>
          <w:szCs w:val="28"/>
        </w:rPr>
        <w:t xml:space="preserve">№ 39-09/15-ОД предусмотрено, что указанные расходы формируются путём умножения фактического количества посещений на стоимость услуги. </w:t>
      </w:r>
      <w:r w:rsidR="00672751">
        <w:rPr>
          <w:rFonts w:ascii="Times New Roman" w:hAnsi="Times New Roman" w:cs="Times New Roman"/>
          <w:sz w:val="28"/>
          <w:szCs w:val="28"/>
        </w:rPr>
        <w:br/>
      </w:r>
      <w:r w:rsidR="007379C0" w:rsidRPr="00661D25">
        <w:rPr>
          <w:rFonts w:ascii="Times New Roman" w:hAnsi="Times New Roman" w:cs="Times New Roman"/>
          <w:sz w:val="28"/>
          <w:szCs w:val="28"/>
        </w:rPr>
        <w:t xml:space="preserve">В результате ОАО «Нефтеюганск-Сервис» предоставляло в Департамент сведения о доходах предприятия, следовательно, отчёт не содержал информацию об использовании субсидии. </w:t>
      </w:r>
    </w:p>
    <w:p w:rsidR="00583AD1" w:rsidRPr="00583AD1" w:rsidRDefault="00583AD1" w:rsidP="00046FF2">
      <w:pPr>
        <w:tabs>
          <w:tab w:val="left" w:pos="284"/>
        </w:tabs>
        <w:spacing w:after="0"/>
        <w:jc w:val="both"/>
        <w:rPr>
          <w:rFonts w:ascii="Times New Roman" w:eastAsia="Times New Roman" w:hAnsi="Times New Roman" w:cs="Times New Roman"/>
          <w:sz w:val="28"/>
          <w:szCs w:val="28"/>
        </w:rPr>
      </w:pPr>
      <w:r w:rsidRPr="00583AD1">
        <w:rPr>
          <w:rFonts w:ascii="Times New Roman" w:eastAsia="Times New Roman" w:hAnsi="Times New Roman" w:cs="Times New Roman"/>
          <w:b/>
          <w:sz w:val="28"/>
          <w:szCs w:val="28"/>
        </w:rPr>
        <w:t xml:space="preserve">9.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Pr="00583AD1">
        <w:rPr>
          <w:rFonts w:ascii="Times New Roman" w:eastAsia="Times New Roman" w:hAnsi="Times New Roman" w:cs="Times New Roman"/>
          <w:sz w:val="28"/>
          <w:szCs w:val="28"/>
        </w:rPr>
        <w:t>ДЖКХ</w:t>
      </w:r>
      <w:r w:rsidRPr="00583AD1">
        <w:rPr>
          <w:rFonts w:ascii="Times New Roman" w:hAnsi="Times New Roman" w:cs="Times New Roman"/>
          <w:sz w:val="28"/>
          <w:szCs w:val="28"/>
        </w:rPr>
        <w:t xml:space="preserve"> </w:t>
      </w:r>
      <w:r w:rsidRPr="00583AD1">
        <w:rPr>
          <w:rFonts w:ascii="Times New Roman" w:eastAsia="Times New Roman" w:hAnsi="Times New Roman" w:cs="Times New Roman"/>
          <w:sz w:val="28"/>
          <w:szCs w:val="28"/>
        </w:rPr>
        <w:t>направлены замечания (пояснения) по результатам проведенного контрольного мероприятия. Счетной палатой подготовлены заключения на замечания.</w:t>
      </w:r>
    </w:p>
    <w:p w:rsidR="00583AD1" w:rsidRDefault="00583AD1" w:rsidP="00046FF2">
      <w:pPr>
        <w:tabs>
          <w:tab w:val="left" w:pos="284"/>
        </w:tabs>
        <w:spacing w:after="0" w:line="240" w:lineRule="auto"/>
        <w:jc w:val="both"/>
        <w:rPr>
          <w:rFonts w:ascii="Times New Roman" w:hAnsi="Times New Roman" w:cs="Times New Roman"/>
          <w:b/>
          <w:sz w:val="28"/>
          <w:szCs w:val="28"/>
        </w:rPr>
      </w:pPr>
      <w:r w:rsidRPr="00583AD1">
        <w:rPr>
          <w:rFonts w:ascii="Times New Roman" w:eastAsia="Times New Roman" w:hAnsi="Times New Roman" w:cs="Times New Roman"/>
          <w:b/>
          <w:sz w:val="28"/>
          <w:szCs w:val="28"/>
        </w:rPr>
        <w:lastRenderedPageBreak/>
        <w:t>10. Выводы:</w:t>
      </w:r>
    </w:p>
    <w:p w:rsidR="00583AD1" w:rsidRPr="00583AD1" w:rsidRDefault="00583AD1" w:rsidP="00046FF2">
      <w:pPr>
        <w:tabs>
          <w:tab w:val="left" w:pos="284"/>
        </w:tabs>
        <w:spacing w:after="0" w:line="240" w:lineRule="auto"/>
        <w:jc w:val="both"/>
        <w:rPr>
          <w:rFonts w:ascii="Times New Roman" w:hAnsi="Times New Roman" w:cs="Times New Roman"/>
          <w:i/>
          <w:sz w:val="28"/>
          <w:szCs w:val="28"/>
        </w:rPr>
      </w:pPr>
      <w:r w:rsidRPr="00583AD1">
        <w:rPr>
          <w:rFonts w:ascii="Times New Roman" w:eastAsia="Times New Roman" w:hAnsi="Times New Roman" w:cs="Times New Roman"/>
          <w:i/>
          <w:sz w:val="28"/>
          <w:szCs w:val="28"/>
        </w:rPr>
        <w:t>По объекту контрольного мероприятия – департамент жилищно-коммунального хозяйства администрации города Нефтеюганска:</w:t>
      </w:r>
    </w:p>
    <w:p w:rsidR="00583AD1" w:rsidRPr="00583AD1" w:rsidRDefault="00583AD1" w:rsidP="00AC755D">
      <w:pPr>
        <w:tabs>
          <w:tab w:val="left" w:pos="426"/>
          <w:tab w:val="left" w:pos="567"/>
        </w:tabs>
        <w:spacing w:after="0" w:line="240" w:lineRule="auto"/>
        <w:jc w:val="both"/>
        <w:rPr>
          <w:i/>
          <w:sz w:val="26"/>
          <w:szCs w:val="26"/>
        </w:rPr>
      </w:pPr>
      <w:r>
        <w:rPr>
          <w:i/>
          <w:sz w:val="26"/>
          <w:szCs w:val="26"/>
        </w:rPr>
        <w:tab/>
      </w:r>
      <w:r w:rsidR="00661D25" w:rsidRPr="00661D25">
        <w:rPr>
          <w:rFonts w:ascii="Times New Roman" w:hAnsi="Times New Roman" w:cs="Times New Roman"/>
          <w:sz w:val="28"/>
          <w:szCs w:val="28"/>
        </w:rPr>
        <w:t xml:space="preserve">1. Пункты 3.1 Порядка предоставления субсидии, утверждённого от 24.03.2014 № 53-нп, Порядка предоставления субсидии, утверждённого от 27.07.2015 № 98-нп, в той части, в которой критерием отбора получателя субсидии, является наличие договора аренды здания городской бани, противоречили статье 78 БК РФ, части 1 статьи 15 Федерального закона от 26.07.2006 № 135-ФЗ. </w:t>
      </w:r>
    </w:p>
    <w:p w:rsidR="00583AD1" w:rsidRDefault="00661D25" w:rsidP="00AA0C98">
      <w:pPr>
        <w:tabs>
          <w:tab w:val="left" w:pos="284"/>
          <w:tab w:val="left" w:pos="567"/>
          <w:tab w:val="left" w:pos="709"/>
        </w:tabs>
        <w:spacing w:after="0" w:line="240" w:lineRule="auto"/>
        <w:ind w:firstLine="426"/>
        <w:jc w:val="both"/>
        <w:rPr>
          <w:rFonts w:ascii="Times New Roman" w:hAnsi="Times New Roman" w:cs="Times New Roman"/>
          <w:b/>
          <w:sz w:val="28"/>
          <w:szCs w:val="28"/>
        </w:rPr>
      </w:pPr>
      <w:r w:rsidRPr="00661D25">
        <w:rPr>
          <w:rFonts w:ascii="Times New Roman" w:hAnsi="Times New Roman" w:cs="Times New Roman"/>
          <w:sz w:val="28"/>
          <w:szCs w:val="28"/>
        </w:rPr>
        <w:t>2. Пункты 4.1 Порядка предоставления субсидии, утверждённого от 24.03.2014 № 53-нп (с изменением от 04.03.2015 № 22-нп), Порядка предоставления субсидии, утверждённого от 27.07.2015 № 98-нп, противоречили статье 78 БК РФ, так как муниципальным правовым актом установлен недополученный доход получателя субсидии из расчёта 283 рубля 93 копейки за одно посещение бани.</w:t>
      </w:r>
    </w:p>
    <w:p w:rsidR="00AC755D" w:rsidRDefault="00583AD1" w:rsidP="00AC755D">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661D25" w:rsidRPr="00661D25">
        <w:rPr>
          <w:rFonts w:ascii="Times New Roman" w:hAnsi="Times New Roman" w:cs="Times New Roman"/>
          <w:sz w:val="28"/>
          <w:szCs w:val="28"/>
        </w:rPr>
        <w:t>3. В отсутствии соответствующих полномочий Департаментом фактически установлена стоимость посещения бани, которая в последующем предусмотрена в Порядке предоставления субсидии, утверждённом от 24.03.2014 № 53-нп (с изменением от 04.03.2015 № 22-нп), Порядке предоставления субсидии, утверждённом от 27.07.2015 № 98-нп.</w:t>
      </w:r>
    </w:p>
    <w:p w:rsidR="00661D25" w:rsidRPr="00AC755D" w:rsidRDefault="00AC755D" w:rsidP="00AC755D">
      <w:pPr>
        <w:tabs>
          <w:tab w:val="left" w:pos="42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83AD1">
        <w:rPr>
          <w:rFonts w:ascii="Times New Roman" w:hAnsi="Times New Roman" w:cs="Times New Roman"/>
          <w:sz w:val="28"/>
          <w:szCs w:val="28"/>
        </w:rPr>
        <w:t>4.</w:t>
      </w:r>
      <w:r w:rsidR="00661D25" w:rsidRPr="00661D25">
        <w:rPr>
          <w:rFonts w:ascii="Times New Roman" w:hAnsi="Times New Roman" w:cs="Times New Roman"/>
          <w:sz w:val="28"/>
          <w:szCs w:val="28"/>
        </w:rPr>
        <w:t xml:space="preserve"> В нарушение пункта 15 решения Думы города о бюджете, Департаментом нарушено условие предоставления субсидии, а именно не заключено соглашение с получателем Субсидии. Так как, н</w:t>
      </w:r>
      <w:r w:rsidR="00661D25" w:rsidRPr="00661D25">
        <w:rPr>
          <w:rFonts w:ascii="Times New Roman" w:hAnsi="Times New Roman" w:cs="Times New Roman"/>
          <w:iCs/>
          <w:sz w:val="28"/>
          <w:szCs w:val="28"/>
        </w:rPr>
        <w:t xml:space="preserve">а основании </w:t>
      </w:r>
      <w:r w:rsidR="00661D25" w:rsidRPr="00661D25">
        <w:rPr>
          <w:rFonts w:ascii="Times New Roman" w:hAnsi="Times New Roman" w:cs="Times New Roman"/>
          <w:sz w:val="28"/>
          <w:szCs w:val="28"/>
        </w:rPr>
        <w:t xml:space="preserve">приказа Департамента от 19.03.2015 № 40 «О предоставлении субсидии из бюджета города Нефтеюганска на возмещение недополученных доходов за предоставление населению бытовых услуг (баня) на территории города Нефтеюганска по тарифам, не обеспечивающим возмещение издержек на 2015 год» Нефтеюганским городским муниципальным казённым учреждением коммунального хозяйства «Служба единого заказчика» заключен с ОАО «Нефтеюганск-Сервис» договор о предоставлении Субсидии от 17.03.2015 </w:t>
      </w:r>
      <w:r w:rsidR="00672751">
        <w:rPr>
          <w:rFonts w:ascii="Times New Roman" w:hAnsi="Times New Roman" w:cs="Times New Roman"/>
          <w:sz w:val="28"/>
          <w:szCs w:val="28"/>
        </w:rPr>
        <w:br/>
      </w:r>
      <w:r w:rsidR="00661D25" w:rsidRPr="00661D25">
        <w:rPr>
          <w:rFonts w:ascii="Times New Roman" w:hAnsi="Times New Roman" w:cs="Times New Roman"/>
          <w:sz w:val="28"/>
          <w:szCs w:val="28"/>
        </w:rPr>
        <w:t>№ 41-15.</w:t>
      </w:r>
    </w:p>
    <w:p w:rsidR="00661D25" w:rsidRPr="00661D25" w:rsidRDefault="00583AD1" w:rsidP="00583A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661D25" w:rsidRPr="00661D25">
        <w:rPr>
          <w:rFonts w:ascii="Times New Roman" w:hAnsi="Times New Roman" w:cs="Times New Roman"/>
          <w:sz w:val="28"/>
          <w:szCs w:val="28"/>
        </w:rPr>
        <w:t xml:space="preserve"> На основании </w:t>
      </w:r>
      <w:r w:rsidR="00661D25" w:rsidRPr="00661D25">
        <w:rPr>
          <w:rFonts w:ascii="Times New Roman" w:hAnsi="Times New Roman" w:cs="Times New Roman"/>
          <w:color w:val="000000"/>
          <w:sz w:val="28"/>
          <w:szCs w:val="28"/>
        </w:rPr>
        <w:t xml:space="preserve">счетов-фактур </w:t>
      </w:r>
      <w:r w:rsidR="00661D25" w:rsidRPr="00661D25">
        <w:rPr>
          <w:rFonts w:ascii="Times New Roman" w:hAnsi="Times New Roman" w:cs="Times New Roman"/>
          <w:sz w:val="28"/>
          <w:szCs w:val="28"/>
        </w:rPr>
        <w:t xml:space="preserve">ОАО «Нефтеюганск-Сервис» </w:t>
      </w:r>
      <w:r w:rsidR="00661D25" w:rsidRPr="00661D25">
        <w:rPr>
          <w:rFonts w:ascii="Times New Roman" w:hAnsi="Times New Roman" w:cs="Times New Roman"/>
          <w:color w:val="000000"/>
          <w:sz w:val="28"/>
          <w:szCs w:val="28"/>
        </w:rPr>
        <w:t xml:space="preserve">перечислены из бюджета субсидии в размере 7 120 303 рубля. Согласно Реестрам, фактически воспользовались услугами бани 45 742 человека на сумму 8 045 754 рубля 65 копеек. </w:t>
      </w:r>
      <w:r w:rsidR="00661D25" w:rsidRPr="00661D25">
        <w:rPr>
          <w:rFonts w:ascii="Times New Roman" w:hAnsi="Times New Roman" w:cs="Times New Roman"/>
          <w:sz w:val="28"/>
          <w:szCs w:val="28"/>
        </w:rPr>
        <w:t>Разница между фактическими данными и отчётными сложилась в результате того, что Департаментом не произведена оплата за 27, 28, 29 ноября и декабрь месяц 2015 года.</w:t>
      </w:r>
      <w:r w:rsidR="00661D25" w:rsidRPr="00661D25">
        <w:rPr>
          <w:rFonts w:ascii="Times New Roman" w:hAnsi="Times New Roman" w:cs="Times New Roman"/>
          <w:color w:val="000000"/>
          <w:sz w:val="28"/>
          <w:szCs w:val="28"/>
        </w:rPr>
        <w:t xml:space="preserve"> </w:t>
      </w:r>
    </w:p>
    <w:p w:rsidR="00661D25" w:rsidRPr="00661D25" w:rsidRDefault="00AC755D" w:rsidP="00583AD1">
      <w:pPr>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83AD1">
        <w:rPr>
          <w:rFonts w:ascii="Times New Roman" w:hAnsi="Times New Roman" w:cs="Times New Roman"/>
          <w:sz w:val="28"/>
          <w:szCs w:val="28"/>
        </w:rPr>
        <w:t>6</w:t>
      </w:r>
      <w:r w:rsidR="00661D25" w:rsidRPr="00661D25">
        <w:rPr>
          <w:rFonts w:ascii="Times New Roman" w:hAnsi="Times New Roman" w:cs="Times New Roman"/>
          <w:sz w:val="28"/>
          <w:szCs w:val="28"/>
        </w:rPr>
        <w:t xml:space="preserve">. Плановый расчёт затрат по содержанию городской бани произведён на основании суммы субсидии, утверждённой на 2014 год, а не фактических затрат предприятия и посещений бани. </w:t>
      </w:r>
    </w:p>
    <w:p w:rsidR="00661D25" w:rsidRPr="00661D25" w:rsidRDefault="00AC755D" w:rsidP="00AC755D">
      <w:pPr>
        <w:pStyle w:val="ConsPlusTitle"/>
        <w:ind w:firstLine="567"/>
        <w:jc w:val="both"/>
        <w:rPr>
          <w:b w:val="0"/>
          <w:sz w:val="28"/>
          <w:szCs w:val="28"/>
        </w:rPr>
      </w:pPr>
      <w:r>
        <w:rPr>
          <w:b w:val="0"/>
          <w:color w:val="2A2A2A"/>
          <w:sz w:val="28"/>
          <w:szCs w:val="28"/>
        </w:rPr>
        <w:t xml:space="preserve"> </w:t>
      </w:r>
      <w:r w:rsidR="00583AD1">
        <w:rPr>
          <w:b w:val="0"/>
          <w:color w:val="2A2A2A"/>
          <w:sz w:val="28"/>
          <w:szCs w:val="28"/>
        </w:rPr>
        <w:t>7</w:t>
      </w:r>
      <w:r w:rsidR="00661D25" w:rsidRPr="00661D25">
        <w:rPr>
          <w:b w:val="0"/>
          <w:color w:val="2A2A2A"/>
          <w:sz w:val="28"/>
          <w:szCs w:val="28"/>
        </w:rPr>
        <w:t>. А</w:t>
      </w:r>
      <w:r w:rsidR="00661D25" w:rsidRPr="00661D25">
        <w:rPr>
          <w:b w:val="0"/>
          <w:sz w:val="28"/>
          <w:szCs w:val="28"/>
        </w:rPr>
        <w:t>нализ расчёта затрат показал, что стоимость 1 посещения бани завышена на 35 рублей 53 копейки за счёт:</w:t>
      </w:r>
    </w:p>
    <w:p w:rsidR="00661D25" w:rsidRPr="00661D25" w:rsidRDefault="00661D25" w:rsidP="00583AD1">
      <w:pPr>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включения налога на добавленную стоимость; </w:t>
      </w:r>
    </w:p>
    <w:p w:rsidR="00661D25" w:rsidRPr="00661D25" w:rsidRDefault="00661D25" w:rsidP="00583AD1">
      <w:pPr>
        <w:spacing w:after="0" w:line="240" w:lineRule="auto"/>
        <w:ind w:firstLine="709"/>
        <w:jc w:val="both"/>
        <w:rPr>
          <w:rFonts w:ascii="Times New Roman" w:hAnsi="Times New Roman" w:cs="Times New Roman"/>
          <w:sz w:val="28"/>
          <w:szCs w:val="28"/>
        </w:rPr>
      </w:pPr>
      <w:r w:rsidRPr="00661D25">
        <w:rPr>
          <w:rFonts w:ascii="Times New Roman" w:hAnsi="Times New Roman" w:cs="Times New Roman"/>
          <w:sz w:val="28"/>
          <w:szCs w:val="28"/>
        </w:rPr>
        <w:t xml:space="preserve">- излишне предусмотренных 4 ставок рабочих в штатном расписании. </w:t>
      </w:r>
    </w:p>
    <w:p w:rsidR="00661D25" w:rsidRPr="00661D25" w:rsidRDefault="00661D25" w:rsidP="00583AD1">
      <w:pPr>
        <w:pStyle w:val="ConsPlusTitle"/>
        <w:ind w:firstLine="540"/>
        <w:jc w:val="both"/>
        <w:rPr>
          <w:b w:val="0"/>
          <w:sz w:val="28"/>
          <w:szCs w:val="28"/>
        </w:rPr>
      </w:pPr>
      <w:r w:rsidRPr="00661D25">
        <w:rPr>
          <w:b w:val="0"/>
          <w:sz w:val="28"/>
          <w:szCs w:val="28"/>
        </w:rPr>
        <w:lastRenderedPageBreak/>
        <w:t xml:space="preserve">Следовательно, плановая сумма </w:t>
      </w:r>
      <w:r w:rsidRPr="00661D25">
        <w:rPr>
          <w:b w:val="0"/>
          <w:color w:val="2A2A2A"/>
          <w:sz w:val="28"/>
          <w:szCs w:val="28"/>
        </w:rPr>
        <w:t>субсидии необоснованно завышена на сумму 891 082 рубля 16 копеек.</w:t>
      </w:r>
    </w:p>
    <w:p w:rsidR="00661D25" w:rsidRPr="00661D25" w:rsidRDefault="00661D25" w:rsidP="00AC755D">
      <w:pPr>
        <w:pStyle w:val="ConsPlusNormal"/>
        <w:ind w:firstLine="709"/>
        <w:jc w:val="both"/>
        <w:rPr>
          <w:rFonts w:ascii="Times New Roman" w:hAnsi="Times New Roman" w:cs="Times New Roman"/>
          <w:sz w:val="28"/>
          <w:szCs w:val="28"/>
        </w:rPr>
      </w:pPr>
      <w:r w:rsidRPr="00661D25">
        <w:rPr>
          <w:rFonts w:ascii="Times New Roman" w:hAnsi="Times New Roman" w:cs="Times New Roman"/>
          <w:color w:val="000000"/>
          <w:sz w:val="28"/>
          <w:szCs w:val="28"/>
        </w:rPr>
        <w:t xml:space="preserve">8. </w:t>
      </w:r>
      <w:r w:rsidRPr="00661D25">
        <w:rPr>
          <w:rFonts w:ascii="Times New Roman" w:hAnsi="Times New Roman" w:cs="Times New Roman"/>
          <w:sz w:val="28"/>
          <w:szCs w:val="28"/>
        </w:rPr>
        <w:t xml:space="preserve">В нарушение пункта 3.3 </w:t>
      </w:r>
      <w:r w:rsidRPr="00661D25">
        <w:rPr>
          <w:rFonts w:ascii="Times New Roman" w:hAnsi="Times New Roman" w:cs="Times New Roman"/>
          <w:color w:val="000000"/>
          <w:sz w:val="28"/>
          <w:szCs w:val="28"/>
        </w:rPr>
        <w:t xml:space="preserve">соглашения </w:t>
      </w:r>
      <w:r w:rsidRPr="00661D25">
        <w:rPr>
          <w:rFonts w:ascii="Times New Roman" w:hAnsi="Times New Roman" w:cs="Times New Roman"/>
          <w:sz w:val="28"/>
          <w:szCs w:val="28"/>
        </w:rPr>
        <w:t>от 29.09.2015 № 39-09/15-ОД Департаментом не соблюдён срок финансирования ОАО «Нефтеюганск-Сервис».</w:t>
      </w:r>
    </w:p>
    <w:p w:rsidR="00661D25" w:rsidRPr="00661D25" w:rsidRDefault="00AC755D" w:rsidP="00AC755D">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61D25" w:rsidRPr="00661D25">
        <w:rPr>
          <w:rFonts w:ascii="Times New Roman" w:hAnsi="Times New Roman" w:cs="Times New Roman"/>
          <w:sz w:val="28"/>
          <w:szCs w:val="28"/>
        </w:rPr>
        <w:t xml:space="preserve">9. Контроль за целевым использованием бюджетных средств Департаментом осуществлялся формально, так как Отчёт не содержал информацию об использовании субсидии. </w:t>
      </w:r>
    </w:p>
    <w:p w:rsidR="00661D25" w:rsidRDefault="00AC755D" w:rsidP="00AC755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61D25" w:rsidRPr="00661D25">
        <w:rPr>
          <w:rFonts w:ascii="Times New Roman" w:hAnsi="Times New Roman" w:cs="Times New Roman"/>
          <w:sz w:val="28"/>
          <w:szCs w:val="28"/>
        </w:rPr>
        <w:t>10. Департаментом не организована работа по установлению достоверности включения граждан льготных категорий в Реестры, что привело к необоснованному возмещению недополученных доходов из бюджета города в сумме 52 243 рубля 58 копеек.</w:t>
      </w:r>
    </w:p>
    <w:p w:rsidR="00AC755D" w:rsidRDefault="0088307B" w:rsidP="00AC755D">
      <w:pPr>
        <w:tabs>
          <w:tab w:val="left" w:pos="567"/>
        </w:tabs>
        <w:spacing w:after="0" w:line="240" w:lineRule="auto"/>
        <w:jc w:val="both"/>
        <w:rPr>
          <w:rFonts w:ascii="Times New Roman" w:hAnsi="Times New Roman" w:cs="Times New Roman"/>
          <w:i/>
          <w:sz w:val="28"/>
          <w:szCs w:val="28"/>
        </w:rPr>
      </w:pPr>
      <w:r w:rsidRPr="0088307B">
        <w:rPr>
          <w:rFonts w:ascii="Times New Roman" w:hAnsi="Times New Roman" w:cs="Times New Roman"/>
          <w:i/>
          <w:sz w:val="28"/>
          <w:szCs w:val="28"/>
        </w:rPr>
        <w:t xml:space="preserve">По объекту Нефтеюганское городское муниципальное казённое учреждение коммунального хозяйства «Служба единого заказчика» </w:t>
      </w:r>
      <w:r w:rsidRPr="0088307B">
        <w:rPr>
          <w:rFonts w:ascii="Times New Roman" w:hAnsi="Times New Roman" w:cs="Times New Roman"/>
          <w:sz w:val="28"/>
          <w:szCs w:val="28"/>
        </w:rPr>
        <w:t>нарушений не установлено.</w:t>
      </w:r>
    </w:p>
    <w:p w:rsidR="0088307B" w:rsidRPr="00AC755D" w:rsidRDefault="0088307B" w:rsidP="00AC755D">
      <w:pPr>
        <w:tabs>
          <w:tab w:val="left" w:pos="567"/>
        </w:tabs>
        <w:spacing w:after="0" w:line="240" w:lineRule="auto"/>
        <w:jc w:val="both"/>
        <w:rPr>
          <w:rFonts w:ascii="Times New Roman" w:hAnsi="Times New Roman" w:cs="Times New Roman"/>
          <w:i/>
          <w:sz w:val="28"/>
          <w:szCs w:val="28"/>
        </w:rPr>
      </w:pPr>
      <w:r w:rsidRPr="0088307B">
        <w:rPr>
          <w:rFonts w:ascii="Times New Roman" w:eastAsia="Times New Roman" w:hAnsi="Times New Roman" w:cs="Times New Roman"/>
          <w:i/>
          <w:sz w:val="28"/>
          <w:szCs w:val="28"/>
        </w:rPr>
        <w:t xml:space="preserve">По объекту контрольного мероприятия – </w:t>
      </w:r>
      <w:r w:rsidRPr="0088307B">
        <w:rPr>
          <w:rFonts w:ascii="Times New Roman" w:hAnsi="Times New Roman" w:cs="Times New Roman"/>
          <w:i/>
          <w:sz w:val="28"/>
          <w:szCs w:val="28"/>
        </w:rPr>
        <w:t>Открытое акционерное общество «</w:t>
      </w:r>
      <w:r w:rsidRPr="0088307B">
        <w:rPr>
          <w:rFonts w:ascii="Times New Roman" w:hAnsi="Times New Roman" w:cs="Times New Roman"/>
          <w:bCs/>
          <w:i/>
          <w:sz w:val="28"/>
          <w:szCs w:val="28"/>
        </w:rPr>
        <w:t>Нефтеюганск-Сервис»</w:t>
      </w:r>
      <w:r>
        <w:rPr>
          <w:rFonts w:ascii="Times New Roman" w:hAnsi="Times New Roman" w:cs="Times New Roman"/>
          <w:bCs/>
          <w:i/>
          <w:sz w:val="28"/>
          <w:szCs w:val="28"/>
        </w:rPr>
        <w:t>:</w:t>
      </w:r>
    </w:p>
    <w:p w:rsidR="0088307B" w:rsidRPr="0088307B" w:rsidRDefault="0088307B" w:rsidP="0088307B">
      <w:pPr>
        <w:spacing w:after="0" w:line="240" w:lineRule="auto"/>
        <w:ind w:firstLine="708"/>
        <w:contextualSpacing/>
        <w:jc w:val="both"/>
        <w:rPr>
          <w:rFonts w:ascii="Times New Roman" w:hAnsi="Times New Roman" w:cs="Times New Roman"/>
          <w:sz w:val="28"/>
          <w:szCs w:val="28"/>
        </w:rPr>
      </w:pPr>
      <w:r w:rsidRPr="0088307B">
        <w:rPr>
          <w:rFonts w:ascii="Times New Roman" w:hAnsi="Times New Roman" w:cs="Times New Roman"/>
          <w:sz w:val="28"/>
          <w:szCs w:val="28"/>
        </w:rPr>
        <w:t>1. Реестры посещения бани гражданами льготной категории заполнялись некорректно и содержали недостоверную информацию.</w:t>
      </w:r>
    </w:p>
    <w:p w:rsidR="0088307B" w:rsidRPr="0088307B" w:rsidRDefault="0088307B" w:rsidP="0088307B">
      <w:pPr>
        <w:tabs>
          <w:tab w:val="left" w:pos="142"/>
        </w:tabs>
        <w:autoSpaceDE w:val="0"/>
        <w:autoSpaceDN w:val="0"/>
        <w:adjustRightInd w:val="0"/>
        <w:spacing w:after="0" w:line="240" w:lineRule="auto"/>
        <w:ind w:firstLine="540"/>
        <w:jc w:val="both"/>
        <w:rPr>
          <w:rFonts w:ascii="Times New Roman" w:hAnsi="Times New Roman" w:cs="Times New Roman"/>
          <w:sz w:val="28"/>
          <w:szCs w:val="28"/>
        </w:rPr>
      </w:pPr>
      <w:r w:rsidRPr="0088307B">
        <w:rPr>
          <w:rFonts w:ascii="Times New Roman" w:hAnsi="Times New Roman" w:cs="Times New Roman"/>
          <w:sz w:val="28"/>
          <w:szCs w:val="28"/>
        </w:rPr>
        <w:tab/>
        <w:t xml:space="preserve">2. В соответствии с информацией, предоставленной Центром социальных выплат, из 110 </w:t>
      </w:r>
      <w:r w:rsidR="0070559D" w:rsidRPr="0088307B">
        <w:rPr>
          <w:rFonts w:ascii="Times New Roman" w:hAnsi="Times New Roman" w:cs="Times New Roman"/>
          <w:sz w:val="28"/>
          <w:szCs w:val="28"/>
        </w:rPr>
        <w:t>человек 42</w:t>
      </w:r>
      <w:r w:rsidRPr="0088307B">
        <w:rPr>
          <w:rFonts w:ascii="Times New Roman" w:hAnsi="Times New Roman" w:cs="Times New Roman"/>
          <w:sz w:val="28"/>
          <w:szCs w:val="28"/>
        </w:rPr>
        <w:t xml:space="preserve"> человека не являлись гражданами льготной категории, что привело к необоснованному возмещению из бюджета города недополученных доходов в сумме 52 243 рубля 58 копеек.</w:t>
      </w:r>
    </w:p>
    <w:p w:rsidR="0088307B" w:rsidRPr="0088307B" w:rsidRDefault="0088307B" w:rsidP="0088307B">
      <w:pPr>
        <w:pStyle w:val="ConsPlusTitle"/>
        <w:ind w:firstLine="709"/>
        <w:jc w:val="both"/>
        <w:rPr>
          <w:b w:val="0"/>
          <w:sz w:val="28"/>
          <w:szCs w:val="28"/>
        </w:rPr>
      </w:pPr>
      <w:r w:rsidRPr="0088307B">
        <w:rPr>
          <w:b w:val="0"/>
          <w:sz w:val="28"/>
          <w:szCs w:val="28"/>
        </w:rPr>
        <w:t>3. Расчётная стоимость 1 посещения бани в смете затрат по содержанию городской бани завышена на 35 рублей 53 копейки, а именно:</w:t>
      </w:r>
    </w:p>
    <w:p w:rsidR="0088307B" w:rsidRPr="0088307B" w:rsidRDefault="0088307B" w:rsidP="0088307B">
      <w:pPr>
        <w:spacing w:after="0" w:line="240" w:lineRule="auto"/>
        <w:ind w:firstLine="709"/>
        <w:jc w:val="both"/>
        <w:rPr>
          <w:rFonts w:ascii="Times New Roman" w:hAnsi="Times New Roman" w:cs="Times New Roman"/>
          <w:sz w:val="28"/>
          <w:szCs w:val="28"/>
        </w:rPr>
      </w:pPr>
      <w:r w:rsidRPr="0088307B">
        <w:rPr>
          <w:rFonts w:ascii="Times New Roman" w:hAnsi="Times New Roman" w:cs="Times New Roman"/>
          <w:sz w:val="28"/>
          <w:szCs w:val="28"/>
        </w:rPr>
        <w:t xml:space="preserve">- включён налог на добавленную стоимость; </w:t>
      </w:r>
    </w:p>
    <w:p w:rsidR="0088307B" w:rsidRPr="0088307B" w:rsidRDefault="0088307B" w:rsidP="0088307B">
      <w:pPr>
        <w:spacing w:after="0" w:line="240" w:lineRule="auto"/>
        <w:ind w:firstLine="709"/>
        <w:jc w:val="both"/>
        <w:rPr>
          <w:rFonts w:ascii="Times New Roman" w:hAnsi="Times New Roman" w:cs="Times New Roman"/>
          <w:sz w:val="28"/>
          <w:szCs w:val="28"/>
        </w:rPr>
      </w:pPr>
      <w:r w:rsidRPr="0088307B">
        <w:rPr>
          <w:rFonts w:ascii="Times New Roman" w:hAnsi="Times New Roman" w:cs="Times New Roman"/>
          <w:sz w:val="28"/>
          <w:szCs w:val="28"/>
        </w:rPr>
        <w:t xml:space="preserve">- в штатном расписании излишне предусмотрены 4 ставки рабочих. </w:t>
      </w:r>
    </w:p>
    <w:p w:rsidR="00AC755D" w:rsidRDefault="00583AD1" w:rsidP="00AC755D">
      <w:pPr>
        <w:tabs>
          <w:tab w:val="left" w:pos="284"/>
        </w:tabs>
        <w:spacing w:after="0" w:line="240" w:lineRule="auto"/>
        <w:jc w:val="both"/>
        <w:rPr>
          <w:rFonts w:ascii="Times New Roman" w:hAnsi="Times New Roman" w:cs="Times New Roman"/>
          <w:sz w:val="28"/>
          <w:szCs w:val="28"/>
        </w:rPr>
      </w:pPr>
      <w:r w:rsidRPr="00583AD1">
        <w:rPr>
          <w:rFonts w:ascii="Times New Roman" w:eastAsia="Times New Roman" w:hAnsi="Times New Roman" w:cs="Times New Roman"/>
          <w:b/>
          <w:color w:val="000000"/>
          <w:sz w:val="28"/>
          <w:szCs w:val="28"/>
        </w:rPr>
        <w:t>11</w:t>
      </w:r>
      <w:r w:rsidRPr="0088307B">
        <w:rPr>
          <w:rFonts w:ascii="Times New Roman" w:eastAsia="Times New Roman" w:hAnsi="Times New Roman" w:cs="Times New Roman"/>
          <w:b/>
          <w:color w:val="000000"/>
          <w:sz w:val="28"/>
          <w:szCs w:val="28"/>
        </w:rPr>
        <w:t>. Рекомендации:</w:t>
      </w:r>
      <w:r w:rsidRPr="0088307B">
        <w:rPr>
          <w:rFonts w:ascii="Times New Roman" w:eastAsia="Times New Roman" w:hAnsi="Times New Roman" w:cs="Times New Roman"/>
          <w:sz w:val="28"/>
          <w:szCs w:val="28"/>
        </w:rPr>
        <w:t xml:space="preserve"> </w:t>
      </w:r>
    </w:p>
    <w:p w:rsidR="0088307B" w:rsidRPr="00AC755D" w:rsidRDefault="0088307B" w:rsidP="00AC755D">
      <w:pPr>
        <w:tabs>
          <w:tab w:val="left" w:pos="284"/>
        </w:tabs>
        <w:spacing w:after="0" w:line="240" w:lineRule="auto"/>
        <w:jc w:val="both"/>
        <w:rPr>
          <w:rFonts w:ascii="Times New Roman" w:eastAsia="Times New Roman" w:hAnsi="Times New Roman" w:cs="Times New Roman"/>
          <w:sz w:val="28"/>
          <w:szCs w:val="28"/>
        </w:rPr>
      </w:pPr>
      <w:r w:rsidRPr="0088307B">
        <w:rPr>
          <w:rFonts w:ascii="Times New Roman" w:eastAsia="Times New Roman" w:hAnsi="Times New Roman" w:cs="Times New Roman"/>
          <w:i/>
          <w:sz w:val="28"/>
          <w:szCs w:val="28"/>
        </w:rPr>
        <w:t>По объекту контрольного мероприятия – департамент жилищно-коммунального хозяйства администрации города Нефтеюганска:</w:t>
      </w:r>
    </w:p>
    <w:p w:rsidR="0088307B" w:rsidRPr="0088307B" w:rsidRDefault="0088307B" w:rsidP="00AC755D">
      <w:pPr>
        <w:shd w:val="clear" w:color="auto" w:fill="FFFFFF"/>
        <w:spacing w:after="0" w:line="240" w:lineRule="auto"/>
        <w:ind w:right="11" w:firstLine="710"/>
        <w:jc w:val="both"/>
        <w:rPr>
          <w:rFonts w:ascii="Times New Roman" w:hAnsi="Times New Roman" w:cs="Times New Roman"/>
          <w:sz w:val="28"/>
          <w:szCs w:val="28"/>
        </w:rPr>
      </w:pPr>
      <w:r w:rsidRPr="0088307B">
        <w:rPr>
          <w:rFonts w:ascii="Times New Roman" w:hAnsi="Times New Roman" w:cs="Times New Roman"/>
          <w:sz w:val="28"/>
          <w:szCs w:val="28"/>
        </w:rPr>
        <w:t>1. Разработать и представить на утверждение администрации города Нефтеюганска проект муниципального правового акта, устанавливающего порядок предоставления субсидии на возмещение недополученных доходов в связи с предоставлением населению бытовых услуг (баня), в котором:</w:t>
      </w:r>
    </w:p>
    <w:p w:rsidR="0088307B" w:rsidRPr="0088307B" w:rsidRDefault="0088307B" w:rsidP="0088307B">
      <w:pPr>
        <w:shd w:val="clear" w:color="auto" w:fill="FFFFFF"/>
        <w:spacing w:after="0" w:line="240" w:lineRule="auto"/>
        <w:ind w:right="11" w:firstLine="710"/>
        <w:jc w:val="both"/>
        <w:rPr>
          <w:rFonts w:ascii="Times New Roman" w:hAnsi="Times New Roman" w:cs="Times New Roman"/>
          <w:sz w:val="28"/>
          <w:szCs w:val="28"/>
        </w:rPr>
      </w:pPr>
      <w:r w:rsidRPr="0088307B">
        <w:rPr>
          <w:rFonts w:ascii="Times New Roman" w:hAnsi="Times New Roman" w:cs="Times New Roman"/>
          <w:sz w:val="28"/>
          <w:szCs w:val="28"/>
        </w:rPr>
        <w:t>- исключить положения, противоречащие статье 78 БК РФ, части 1 статьи 15 Федерального закона от 26.07.2006 № 135-ФЗ.</w:t>
      </w:r>
    </w:p>
    <w:p w:rsidR="0088307B" w:rsidRPr="0088307B" w:rsidRDefault="0088307B" w:rsidP="0088307B">
      <w:pPr>
        <w:shd w:val="clear" w:color="auto" w:fill="FFFFFF"/>
        <w:spacing w:after="0" w:line="240" w:lineRule="auto"/>
        <w:ind w:right="11" w:firstLine="710"/>
        <w:jc w:val="both"/>
        <w:rPr>
          <w:rFonts w:ascii="Times New Roman" w:hAnsi="Times New Roman" w:cs="Times New Roman"/>
          <w:sz w:val="28"/>
          <w:szCs w:val="28"/>
        </w:rPr>
      </w:pPr>
      <w:r w:rsidRPr="0088307B">
        <w:rPr>
          <w:rFonts w:ascii="Times New Roman" w:hAnsi="Times New Roman" w:cs="Times New Roman"/>
          <w:sz w:val="28"/>
          <w:szCs w:val="28"/>
        </w:rPr>
        <w:t>- предусмотреть расчёт субсидии путём определения разницы между затратами на посещение граждан льготной категории и доходами от реализации билетов.</w:t>
      </w:r>
    </w:p>
    <w:p w:rsidR="0088307B" w:rsidRPr="0088307B" w:rsidRDefault="0088307B" w:rsidP="0088307B">
      <w:pPr>
        <w:shd w:val="clear" w:color="auto" w:fill="FFFFFF"/>
        <w:spacing w:after="0" w:line="240" w:lineRule="auto"/>
        <w:ind w:right="11" w:firstLine="710"/>
        <w:jc w:val="both"/>
        <w:rPr>
          <w:rFonts w:ascii="Times New Roman" w:hAnsi="Times New Roman" w:cs="Times New Roman"/>
          <w:sz w:val="28"/>
          <w:szCs w:val="28"/>
        </w:rPr>
      </w:pPr>
      <w:r w:rsidRPr="0088307B">
        <w:rPr>
          <w:rFonts w:ascii="Times New Roman" w:hAnsi="Times New Roman" w:cs="Times New Roman"/>
          <w:sz w:val="28"/>
          <w:szCs w:val="28"/>
        </w:rPr>
        <w:t>2. Провести работу по составлению списков граждан, имеющих право на дополнительные меры социальной поддержки в виде льготного пользования услугами городской бани.</w:t>
      </w:r>
    </w:p>
    <w:p w:rsidR="0088307B" w:rsidRPr="0088307B" w:rsidRDefault="0088307B" w:rsidP="0088307B">
      <w:pPr>
        <w:pStyle w:val="a4"/>
        <w:spacing w:after="0" w:line="240" w:lineRule="auto"/>
        <w:ind w:left="0" w:firstLine="708"/>
        <w:jc w:val="both"/>
        <w:rPr>
          <w:rFonts w:ascii="Times New Roman" w:hAnsi="Times New Roman" w:cs="Times New Roman"/>
          <w:sz w:val="28"/>
          <w:szCs w:val="28"/>
        </w:rPr>
      </w:pPr>
      <w:r w:rsidRPr="0088307B">
        <w:rPr>
          <w:rFonts w:ascii="Times New Roman" w:hAnsi="Times New Roman" w:cs="Times New Roman"/>
          <w:sz w:val="28"/>
          <w:szCs w:val="28"/>
        </w:rPr>
        <w:t>3. Привлечь к ответственности лиц, виновных в допущенных нарушениях.</w:t>
      </w:r>
    </w:p>
    <w:p w:rsidR="0088307B" w:rsidRDefault="0088307B" w:rsidP="0088307B">
      <w:pPr>
        <w:pStyle w:val="a4"/>
        <w:spacing w:after="0" w:line="240" w:lineRule="auto"/>
        <w:ind w:left="0" w:firstLine="708"/>
        <w:jc w:val="both"/>
        <w:rPr>
          <w:rFonts w:ascii="Times New Roman" w:hAnsi="Times New Roman" w:cs="Times New Roman"/>
          <w:sz w:val="28"/>
          <w:szCs w:val="28"/>
        </w:rPr>
      </w:pPr>
      <w:r w:rsidRPr="0088307B">
        <w:rPr>
          <w:rFonts w:ascii="Times New Roman" w:hAnsi="Times New Roman" w:cs="Times New Roman"/>
          <w:sz w:val="28"/>
          <w:szCs w:val="28"/>
        </w:rPr>
        <w:lastRenderedPageBreak/>
        <w:t>4. Проанализировать нарушения (замечания), отмеченные в акте контрольного мероприятия, определить перечень мероприятий и ответственных лиц по их устранению.</w:t>
      </w:r>
    </w:p>
    <w:p w:rsidR="0088307B" w:rsidRDefault="0088307B" w:rsidP="00AC755D">
      <w:pPr>
        <w:tabs>
          <w:tab w:val="left" w:pos="567"/>
        </w:tabs>
        <w:spacing w:after="0" w:line="240" w:lineRule="auto"/>
        <w:jc w:val="both"/>
        <w:rPr>
          <w:rFonts w:ascii="Times New Roman" w:hAnsi="Times New Roman" w:cs="Times New Roman"/>
          <w:bCs/>
          <w:i/>
          <w:sz w:val="28"/>
          <w:szCs w:val="28"/>
        </w:rPr>
      </w:pPr>
      <w:r w:rsidRPr="0088307B">
        <w:rPr>
          <w:rFonts w:ascii="Times New Roman" w:eastAsia="Times New Roman" w:hAnsi="Times New Roman" w:cs="Times New Roman"/>
          <w:i/>
          <w:sz w:val="28"/>
          <w:szCs w:val="28"/>
        </w:rPr>
        <w:t xml:space="preserve">По объекту контрольного мероприятия – </w:t>
      </w:r>
      <w:r w:rsidRPr="0088307B">
        <w:rPr>
          <w:rFonts w:ascii="Times New Roman" w:hAnsi="Times New Roman" w:cs="Times New Roman"/>
          <w:i/>
          <w:sz w:val="28"/>
          <w:szCs w:val="28"/>
        </w:rPr>
        <w:t>Открытое акционерное общество «</w:t>
      </w:r>
      <w:r w:rsidRPr="0088307B">
        <w:rPr>
          <w:rFonts w:ascii="Times New Roman" w:hAnsi="Times New Roman" w:cs="Times New Roman"/>
          <w:bCs/>
          <w:i/>
          <w:sz w:val="28"/>
          <w:szCs w:val="28"/>
        </w:rPr>
        <w:t>Нефтеюганск-Сервис»</w:t>
      </w:r>
      <w:r>
        <w:rPr>
          <w:rFonts w:ascii="Times New Roman" w:hAnsi="Times New Roman" w:cs="Times New Roman"/>
          <w:bCs/>
          <w:i/>
          <w:sz w:val="28"/>
          <w:szCs w:val="28"/>
        </w:rPr>
        <w:t>:</w:t>
      </w:r>
    </w:p>
    <w:p w:rsidR="0088307B" w:rsidRPr="0088307B" w:rsidRDefault="0088307B" w:rsidP="0088307B">
      <w:pPr>
        <w:tabs>
          <w:tab w:val="left" w:pos="567"/>
        </w:tabs>
        <w:spacing w:after="0" w:line="240" w:lineRule="auto"/>
        <w:ind w:firstLine="709"/>
        <w:jc w:val="both"/>
        <w:rPr>
          <w:rFonts w:ascii="Times New Roman" w:hAnsi="Times New Roman" w:cs="Times New Roman"/>
          <w:i/>
          <w:sz w:val="28"/>
          <w:szCs w:val="28"/>
        </w:rPr>
      </w:pPr>
      <w:r>
        <w:rPr>
          <w:rFonts w:ascii="Times New Roman" w:hAnsi="Times New Roman"/>
          <w:color w:val="000000"/>
          <w:sz w:val="28"/>
          <w:szCs w:val="28"/>
        </w:rPr>
        <w:t>1</w:t>
      </w:r>
      <w:r w:rsidRPr="003A4BB6">
        <w:rPr>
          <w:rFonts w:ascii="Times New Roman" w:hAnsi="Times New Roman"/>
          <w:color w:val="000000"/>
          <w:sz w:val="28"/>
          <w:szCs w:val="28"/>
        </w:rPr>
        <w:t xml:space="preserve">. В </w:t>
      </w:r>
      <w:r>
        <w:rPr>
          <w:rFonts w:ascii="Times New Roman" w:hAnsi="Times New Roman"/>
          <w:color w:val="000000"/>
          <w:sz w:val="28"/>
          <w:szCs w:val="28"/>
        </w:rPr>
        <w:t xml:space="preserve">случае поступления бюджетных средств </w:t>
      </w:r>
      <w:r w:rsidRPr="002215E1">
        <w:rPr>
          <w:rFonts w:ascii="Times New Roman" w:hAnsi="Times New Roman"/>
          <w:color w:val="000000"/>
          <w:sz w:val="28"/>
          <w:szCs w:val="28"/>
        </w:rPr>
        <w:t xml:space="preserve">вести раздельный учёт </w:t>
      </w:r>
      <w:r>
        <w:rPr>
          <w:rFonts w:ascii="Times New Roman" w:hAnsi="Times New Roman"/>
          <w:sz w:val="28"/>
          <w:szCs w:val="28"/>
        </w:rPr>
        <w:t xml:space="preserve">в </w:t>
      </w:r>
      <w:r>
        <w:rPr>
          <w:rFonts w:ascii="Times New Roman" w:hAnsi="Times New Roman"/>
          <w:color w:val="000000"/>
          <w:sz w:val="28"/>
          <w:szCs w:val="28"/>
        </w:rPr>
        <w:t xml:space="preserve">соответствии с </w:t>
      </w:r>
      <w:r w:rsidRPr="003A4BB6">
        <w:rPr>
          <w:rFonts w:ascii="Times New Roman" w:hAnsi="Times New Roman"/>
          <w:bCs/>
          <w:sz w:val="28"/>
          <w:szCs w:val="28"/>
        </w:rPr>
        <w:t>ПБУ 13/</w:t>
      </w:r>
      <w:r w:rsidRPr="00E2662B">
        <w:rPr>
          <w:rFonts w:ascii="Times New Roman" w:hAnsi="Times New Roman"/>
          <w:bCs/>
          <w:sz w:val="28"/>
          <w:szCs w:val="28"/>
        </w:rPr>
        <w:t>2000</w:t>
      </w:r>
      <w:r w:rsidRPr="003A4BB6">
        <w:rPr>
          <w:rFonts w:ascii="Times New Roman" w:hAnsi="Times New Roman"/>
          <w:sz w:val="28"/>
          <w:szCs w:val="28"/>
        </w:rPr>
        <w:t>.</w:t>
      </w:r>
    </w:p>
    <w:p w:rsidR="0088307B" w:rsidRDefault="0088307B" w:rsidP="0088307B">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w:t>
      </w:r>
      <w:r w:rsidRPr="00EA4236">
        <w:rPr>
          <w:rFonts w:ascii="Times New Roman" w:hAnsi="Times New Roman"/>
          <w:sz w:val="28"/>
          <w:szCs w:val="28"/>
        </w:rPr>
        <w:t xml:space="preserve">Проанализировать </w:t>
      </w:r>
      <w:r>
        <w:rPr>
          <w:rFonts w:ascii="Times New Roman" w:hAnsi="Times New Roman"/>
          <w:sz w:val="28"/>
          <w:szCs w:val="28"/>
        </w:rPr>
        <w:t>замеча</w:t>
      </w:r>
      <w:r w:rsidRPr="00EA4236">
        <w:rPr>
          <w:rFonts w:ascii="Times New Roman" w:hAnsi="Times New Roman"/>
          <w:sz w:val="28"/>
          <w:szCs w:val="28"/>
        </w:rPr>
        <w:t>ния, отмеченные в акте контрольного мероприятия</w:t>
      </w:r>
      <w:r>
        <w:rPr>
          <w:rFonts w:ascii="Times New Roman" w:hAnsi="Times New Roman"/>
          <w:sz w:val="28"/>
          <w:szCs w:val="28"/>
        </w:rPr>
        <w:t>,</w:t>
      </w:r>
      <w:r w:rsidRPr="00EA4236">
        <w:rPr>
          <w:rFonts w:ascii="Times New Roman" w:hAnsi="Times New Roman"/>
          <w:sz w:val="28"/>
          <w:szCs w:val="28"/>
        </w:rPr>
        <w:t xml:space="preserve"> определить перечень мероприятий и ответственных лиц по их </w:t>
      </w:r>
      <w:r>
        <w:rPr>
          <w:rFonts w:ascii="Times New Roman" w:hAnsi="Times New Roman"/>
          <w:sz w:val="28"/>
          <w:szCs w:val="28"/>
        </w:rPr>
        <w:t>исполне</w:t>
      </w:r>
      <w:r w:rsidRPr="00EA4236">
        <w:rPr>
          <w:rFonts w:ascii="Times New Roman" w:hAnsi="Times New Roman"/>
          <w:sz w:val="28"/>
          <w:szCs w:val="28"/>
        </w:rPr>
        <w:t>нию.</w:t>
      </w:r>
    </w:p>
    <w:p w:rsidR="0088307B" w:rsidRPr="0088307B" w:rsidRDefault="0088307B" w:rsidP="0088307B">
      <w:pPr>
        <w:tabs>
          <w:tab w:val="left" w:pos="284"/>
          <w:tab w:val="left" w:pos="426"/>
        </w:tabs>
        <w:spacing w:after="0" w:line="240" w:lineRule="auto"/>
        <w:jc w:val="both"/>
        <w:rPr>
          <w:rFonts w:ascii="Times New Roman" w:eastAsia="Times New Roman" w:hAnsi="Times New Roman" w:cs="Times New Roman"/>
          <w:b/>
          <w:color w:val="000000"/>
          <w:sz w:val="28"/>
          <w:szCs w:val="28"/>
        </w:rPr>
      </w:pPr>
      <w:r w:rsidRPr="0088307B">
        <w:rPr>
          <w:rFonts w:ascii="Times New Roman" w:eastAsia="Times New Roman" w:hAnsi="Times New Roman" w:cs="Times New Roman"/>
          <w:b/>
          <w:color w:val="000000"/>
          <w:sz w:val="28"/>
          <w:szCs w:val="28"/>
        </w:rPr>
        <w:t>12. Предложения:</w:t>
      </w:r>
    </w:p>
    <w:p w:rsidR="00AC755D" w:rsidRDefault="00AC755D" w:rsidP="00AC755D">
      <w:pPr>
        <w:tabs>
          <w:tab w:val="left" w:pos="0"/>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307B" w:rsidRPr="0088307B">
        <w:rPr>
          <w:rFonts w:ascii="Times New Roman" w:eastAsia="Times New Roman" w:hAnsi="Times New Roman" w:cs="Times New Roman"/>
          <w:sz w:val="28"/>
          <w:szCs w:val="28"/>
        </w:rPr>
        <w:t xml:space="preserve">1. </w:t>
      </w:r>
      <w:r w:rsidR="0088307B">
        <w:rPr>
          <w:rFonts w:ascii="Times New Roman" w:hAnsi="Times New Roman" w:cs="Times New Roman"/>
          <w:sz w:val="28"/>
          <w:szCs w:val="28"/>
        </w:rPr>
        <w:t>Направить представление</w:t>
      </w:r>
      <w:r w:rsidR="0088307B" w:rsidRPr="0088307B">
        <w:rPr>
          <w:rFonts w:ascii="Times New Roman" w:eastAsia="Times New Roman" w:hAnsi="Times New Roman" w:cs="Times New Roman"/>
          <w:sz w:val="28"/>
          <w:szCs w:val="28"/>
        </w:rPr>
        <w:t xml:space="preserve"> в адрес</w:t>
      </w:r>
      <w:r w:rsidR="0088307B">
        <w:rPr>
          <w:rFonts w:ascii="Times New Roman" w:hAnsi="Times New Roman" w:cs="Times New Roman"/>
          <w:sz w:val="28"/>
          <w:szCs w:val="28"/>
        </w:rPr>
        <w:t xml:space="preserve"> </w:t>
      </w:r>
      <w:r w:rsidR="0088307B" w:rsidRPr="0088307B">
        <w:rPr>
          <w:rFonts w:ascii="Times New Roman" w:eastAsia="Times New Roman" w:hAnsi="Times New Roman" w:cs="Times New Roman"/>
          <w:sz w:val="28"/>
          <w:szCs w:val="28"/>
        </w:rPr>
        <w:t>департамента жилищно-коммунального хозяйства ад</w:t>
      </w:r>
      <w:r w:rsidR="0088307B">
        <w:rPr>
          <w:rFonts w:ascii="Times New Roman" w:hAnsi="Times New Roman" w:cs="Times New Roman"/>
          <w:sz w:val="28"/>
          <w:szCs w:val="28"/>
        </w:rPr>
        <w:t>министрации города Нефтеюганска.</w:t>
      </w:r>
    </w:p>
    <w:p w:rsidR="0088307B" w:rsidRPr="0088307B" w:rsidRDefault="00AC755D" w:rsidP="00AC755D">
      <w:pPr>
        <w:tabs>
          <w:tab w:val="left" w:pos="0"/>
          <w:tab w:val="left" w:pos="709"/>
          <w:tab w:val="left" w:pos="851"/>
        </w:tabs>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8307B" w:rsidRPr="0088307B">
        <w:rPr>
          <w:rFonts w:ascii="Times New Roman" w:eastAsia="Times New Roman" w:hAnsi="Times New Roman" w:cs="Times New Roman"/>
          <w:sz w:val="28"/>
          <w:szCs w:val="28"/>
        </w:rPr>
        <w:t>2. В рамках Соглашения о порядке взаимодействия между Нефтеюганской межрайонной прокуратурой и Сч</w:t>
      </w:r>
      <w:r w:rsidR="00672751">
        <w:rPr>
          <w:rFonts w:ascii="Times New Roman" w:eastAsia="Times New Roman" w:hAnsi="Times New Roman" w:cs="Times New Roman"/>
          <w:sz w:val="28"/>
          <w:szCs w:val="28"/>
        </w:rPr>
        <w:t>ё</w:t>
      </w:r>
      <w:r w:rsidR="0088307B" w:rsidRPr="0088307B">
        <w:rPr>
          <w:rFonts w:ascii="Times New Roman" w:eastAsia="Times New Roman" w:hAnsi="Times New Roman" w:cs="Times New Roman"/>
          <w:sz w:val="28"/>
          <w:szCs w:val="28"/>
        </w:rPr>
        <w:t xml:space="preserve">тной палатой города Нефтеюганска от 15.09.2014 </w:t>
      </w:r>
      <w:r w:rsidR="00672751" w:rsidRPr="0088307B">
        <w:rPr>
          <w:rFonts w:ascii="Times New Roman" w:eastAsia="Times New Roman" w:hAnsi="Times New Roman" w:cs="Times New Roman"/>
          <w:sz w:val="28"/>
          <w:szCs w:val="28"/>
        </w:rPr>
        <w:t>года направить</w:t>
      </w:r>
      <w:r w:rsidR="0088307B" w:rsidRPr="0088307B">
        <w:rPr>
          <w:rFonts w:ascii="Times New Roman" w:eastAsia="Times New Roman" w:hAnsi="Times New Roman" w:cs="Times New Roman"/>
          <w:sz w:val="28"/>
          <w:szCs w:val="28"/>
        </w:rPr>
        <w:t xml:space="preserve"> материалы контрольного мероприятия в адрес Нефтеюганской межрайонной прокуратуры.</w:t>
      </w:r>
    </w:p>
    <w:p w:rsidR="0088307B" w:rsidRPr="0088307B" w:rsidRDefault="0088307B" w:rsidP="0088307B">
      <w:pPr>
        <w:tabs>
          <w:tab w:val="left" w:pos="993"/>
          <w:tab w:val="left" w:pos="1276"/>
          <w:tab w:val="left" w:pos="1701"/>
        </w:tabs>
        <w:spacing w:after="0" w:line="240" w:lineRule="auto"/>
        <w:jc w:val="both"/>
        <w:rPr>
          <w:rFonts w:ascii="Times New Roman" w:eastAsia="Times New Roman" w:hAnsi="Times New Roman" w:cs="Times New Roman"/>
          <w:color w:val="FF0000"/>
          <w:sz w:val="28"/>
          <w:szCs w:val="28"/>
        </w:rPr>
      </w:pPr>
    </w:p>
    <w:p w:rsidR="00661D25" w:rsidRPr="00661D25" w:rsidRDefault="00661D25" w:rsidP="0088307B">
      <w:pPr>
        <w:spacing w:after="0" w:line="240" w:lineRule="auto"/>
        <w:contextualSpacing/>
        <w:jc w:val="both"/>
        <w:rPr>
          <w:rFonts w:ascii="Times New Roman" w:hAnsi="Times New Roman" w:cs="Times New Roman"/>
          <w:sz w:val="28"/>
          <w:szCs w:val="28"/>
        </w:rPr>
      </w:pPr>
    </w:p>
    <w:p w:rsidR="00D50B43" w:rsidRPr="00661D25" w:rsidRDefault="00D50B43" w:rsidP="00583AD1">
      <w:pPr>
        <w:spacing w:after="0" w:line="240" w:lineRule="auto"/>
        <w:ind w:right="-1"/>
        <w:jc w:val="both"/>
        <w:rPr>
          <w:rFonts w:ascii="Times New Roman" w:hAnsi="Times New Roman" w:cs="Times New Roman"/>
          <w:sz w:val="28"/>
          <w:szCs w:val="28"/>
        </w:rPr>
      </w:pPr>
    </w:p>
    <w:p w:rsidR="00D50B43" w:rsidRPr="00661D25" w:rsidRDefault="00D50B43" w:rsidP="00583AD1">
      <w:pPr>
        <w:spacing w:after="0" w:line="240" w:lineRule="auto"/>
        <w:ind w:right="-1"/>
        <w:jc w:val="both"/>
        <w:rPr>
          <w:rFonts w:ascii="Times New Roman" w:hAnsi="Times New Roman" w:cs="Times New Roman"/>
          <w:sz w:val="28"/>
          <w:szCs w:val="28"/>
        </w:rPr>
      </w:pPr>
    </w:p>
    <w:p w:rsidR="00D50B43" w:rsidRPr="00661D25" w:rsidRDefault="00D50B43" w:rsidP="00583AD1">
      <w:pPr>
        <w:spacing w:after="0" w:line="240" w:lineRule="auto"/>
        <w:ind w:right="-1"/>
        <w:jc w:val="both"/>
        <w:rPr>
          <w:rFonts w:ascii="Times New Roman" w:hAnsi="Times New Roman" w:cs="Times New Roman"/>
          <w:sz w:val="28"/>
          <w:szCs w:val="28"/>
        </w:rPr>
      </w:pPr>
    </w:p>
    <w:p w:rsidR="00EE7AAA" w:rsidRPr="00661D25" w:rsidRDefault="00FB57B3" w:rsidP="00661D25">
      <w:pPr>
        <w:spacing w:after="0" w:line="240" w:lineRule="auto"/>
        <w:ind w:right="-1"/>
        <w:jc w:val="both"/>
        <w:rPr>
          <w:rFonts w:ascii="Times New Roman" w:hAnsi="Times New Roman" w:cs="Times New Roman"/>
          <w:sz w:val="28"/>
          <w:szCs w:val="28"/>
        </w:rPr>
      </w:pPr>
      <w:r w:rsidRPr="00661D25">
        <w:rPr>
          <w:rFonts w:ascii="Times New Roman" w:hAnsi="Times New Roman" w:cs="Times New Roman"/>
          <w:sz w:val="28"/>
          <w:szCs w:val="28"/>
        </w:rPr>
        <w:t xml:space="preserve">Инспектор </w:t>
      </w:r>
      <w:r w:rsidR="0043422A" w:rsidRPr="00661D25">
        <w:rPr>
          <w:rFonts w:ascii="Times New Roman" w:hAnsi="Times New Roman" w:cs="Times New Roman"/>
          <w:sz w:val="28"/>
          <w:szCs w:val="28"/>
        </w:rPr>
        <w:tab/>
      </w:r>
      <w:r w:rsidR="00DC631D" w:rsidRPr="00661D25">
        <w:rPr>
          <w:rFonts w:ascii="Times New Roman" w:hAnsi="Times New Roman" w:cs="Times New Roman"/>
          <w:sz w:val="28"/>
          <w:szCs w:val="28"/>
        </w:rPr>
        <w:t xml:space="preserve"> </w:t>
      </w:r>
      <w:r w:rsidRPr="00661D25">
        <w:rPr>
          <w:rFonts w:ascii="Times New Roman" w:hAnsi="Times New Roman" w:cs="Times New Roman"/>
          <w:sz w:val="28"/>
          <w:szCs w:val="28"/>
        </w:rPr>
        <w:tab/>
      </w:r>
      <w:r w:rsidRPr="00661D25">
        <w:rPr>
          <w:rFonts w:ascii="Times New Roman" w:hAnsi="Times New Roman" w:cs="Times New Roman"/>
          <w:sz w:val="28"/>
          <w:szCs w:val="28"/>
        </w:rPr>
        <w:tab/>
      </w:r>
      <w:r w:rsidRPr="00661D25">
        <w:rPr>
          <w:rFonts w:ascii="Times New Roman" w:hAnsi="Times New Roman" w:cs="Times New Roman"/>
          <w:sz w:val="28"/>
          <w:szCs w:val="28"/>
        </w:rPr>
        <w:tab/>
      </w:r>
      <w:r w:rsidR="00DC631D" w:rsidRPr="00661D25">
        <w:rPr>
          <w:rFonts w:ascii="Times New Roman" w:hAnsi="Times New Roman" w:cs="Times New Roman"/>
          <w:sz w:val="28"/>
          <w:szCs w:val="28"/>
        </w:rPr>
        <w:t xml:space="preserve">         </w:t>
      </w:r>
      <w:r w:rsidR="0043422A" w:rsidRPr="00661D25">
        <w:rPr>
          <w:rFonts w:ascii="Times New Roman" w:hAnsi="Times New Roman" w:cs="Times New Roman"/>
          <w:sz w:val="28"/>
          <w:szCs w:val="28"/>
        </w:rPr>
        <w:tab/>
      </w:r>
      <w:r w:rsidR="0043422A" w:rsidRPr="00661D25">
        <w:rPr>
          <w:rFonts w:ascii="Times New Roman" w:hAnsi="Times New Roman" w:cs="Times New Roman"/>
          <w:sz w:val="28"/>
          <w:szCs w:val="28"/>
        </w:rPr>
        <w:tab/>
      </w:r>
      <w:r w:rsidR="0043422A" w:rsidRPr="00661D25">
        <w:rPr>
          <w:rFonts w:ascii="Times New Roman" w:hAnsi="Times New Roman" w:cs="Times New Roman"/>
          <w:sz w:val="28"/>
          <w:szCs w:val="28"/>
        </w:rPr>
        <w:tab/>
      </w:r>
      <w:r w:rsidR="0043422A" w:rsidRPr="00661D25">
        <w:rPr>
          <w:rFonts w:ascii="Times New Roman" w:hAnsi="Times New Roman" w:cs="Times New Roman"/>
          <w:sz w:val="28"/>
          <w:szCs w:val="28"/>
        </w:rPr>
        <w:tab/>
      </w:r>
      <w:r w:rsidRPr="00661D25">
        <w:rPr>
          <w:rFonts w:ascii="Times New Roman" w:hAnsi="Times New Roman" w:cs="Times New Roman"/>
          <w:sz w:val="28"/>
          <w:szCs w:val="28"/>
        </w:rPr>
        <w:tab/>
      </w:r>
      <w:r w:rsidR="0043422A" w:rsidRPr="00661D25">
        <w:rPr>
          <w:rFonts w:ascii="Times New Roman" w:hAnsi="Times New Roman" w:cs="Times New Roman"/>
          <w:sz w:val="28"/>
          <w:szCs w:val="28"/>
        </w:rPr>
        <w:tab/>
      </w:r>
    </w:p>
    <w:p w:rsidR="003856FF" w:rsidRPr="005C5704" w:rsidRDefault="00E066C4" w:rsidP="00661D25">
      <w:pPr>
        <w:spacing w:after="0" w:line="240" w:lineRule="auto"/>
        <w:ind w:right="-1"/>
        <w:jc w:val="both"/>
        <w:rPr>
          <w:rFonts w:ascii="Times New Roman" w:hAnsi="Times New Roman" w:cs="Times New Roman"/>
          <w:sz w:val="28"/>
          <w:szCs w:val="28"/>
        </w:rPr>
      </w:pPr>
      <w:r w:rsidRPr="00661D25">
        <w:rPr>
          <w:rFonts w:ascii="Times New Roman" w:hAnsi="Times New Roman" w:cs="Times New Roman"/>
          <w:sz w:val="28"/>
          <w:szCs w:val="28"/>
        </w:rPr>
        <w:t>инспекторского отдела № 1</w:t>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FB57B3" w:rsidRPr="00661D25">
        <w:rPr>
          <w:rFonts w:ascii="Times New Roman" w:hAnsi="Times New Roman" w:cs="Times New Roman"/>
          <w:sz w:val="28"/>
          <w:szCs w:val="28"/>
        </w:rPr>
        <w:tab/>
      </w:r>
      <w:r w:rsidR="00672751">
        <w:rPr>
          <w:rFonts w:ascii="Times New Roman" w:hAnsi="Times New Roman" w:cs="Times New Roman"/>
          <w:sz w:val="28"/>
          <w:szCs w:val="28"/>
        </w:rPr>
        <w:t xml:space="preserve">   </w:t>
      </w:r>
      <w:bookmarkStart w:id="0" w:name="_GoBack"/>
      <w:bookmarkEnd w:id="0"/>
      <w:r w:rsidRPr="00661D25">
        <w:rPr>
          <w:rFonts w:ascii="Times New Roman" w:hAnsi="Times New Roman" w:cs="Times New Roman"/>
          <w:sz w:val="28"/>
          <w:szCs w:val="28"/>
        </w:rPr>
        <w:t>Н.В. Пеши</w:t>
      </w:r>
      <w:r w:rsidRPr="005C5704">
        <w:rPr>
          <w:rFonts w:ascii="Times New Roman" w:hAnsi="Times New Roman" w:cs="Times New Roman"/>
          <w:sz w:val="28"/>
          <w:szCs w:val="28"/>
        </w:rPr>
        <w:t>на</w:t>
      </w:r>
    </w:p>
    <w:sectPr w:rsidR="003856FF" w:rsidRPr="005C5704" w:rsidSect="00953FF2">
      <w:headerReference w:type="default" r:id="rId8"/>
      <w:headerReference w:type="first" r:id="rId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FC" w:rsidRDefault="00F566FC" w:rsidP="00BB5087">
      <w:pPr>
        <w:spacing w:after="0" w:line="240" w:lineRule="auto"/>
      </w:pPr>
      <w:r>
        <w:separator/>
      </w:r>
    </w:p>
  </w:endnote>
  <w:endnote w:type="continuationSeparator" w:id="0">
    <w:p w:rsidR="00F566FC" w:rsidRDefault="00F566FC"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FC" w:rsidRDefault="00F566FC" w:rsidP="00BB5087">
      <w:pPr>
        <w:spacing w:after="0" w:line="240" w:lineRule="auto"/>
      </w:pPr>
      <w:r>
        <w:separator/>
      </w:r>
    </w:p>
  </w:footnote>
  <w:footnote w:type="continuationSeparator" w:id="0">
    <w:p w:rsidR="00F566FC" w:rsidRDefault="00F566FC" w:rsidP="00BB5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110"/>
      <w:docPartObj>
        <w:docPartGallery w:val="Page Numbers (Top of Page)"/>
        <w:docPartUnique/>
      </w:docPartObj>
    </w:sdtPr>
    <w:sdtEndPr/>
    <w:sdtContent>
      <w:p w:rsidR="00C8315A" w:rsidRDefault="00672751">
        <w:pPr>
          <w:pStyle w:val="a8"/>
          <w:jc w:val="center"/>
        </w:pPr>
        <w:r>
          <w:fldChar w:fldCharType="begin"/>
        </w:r>
        <w:r>
          <w:instrText xml:space="preserve"> PAGE   \* MERGEFORMAT </w:instrText>
        </w:r>
        <w:r>
          <w:fldChar w:fldCharType="separate"/>
        </w:r>
        <w:r>
          <w:rPr>
            <w:noProof/>
          </w:rPr>
          <w:t>8</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34C99"/>
    <w:rsid w:val="0004058B"/>
    <w:rsid w:val="00042EA0"/>
    <w:rsid w:val="00046FF2"/>
    <w:rsid w:val="00050C79"/>
    <w:rsid w:val="00050FF3"/>
    <w:rsid w:val="0005127F"/>
    <w:rsid w:val="00070735"/>
    <w:rsid w:val="00071BD8"/>
    <w:rsid w:val="000756B8"/>
    <w:rsid w:val="00083A31"/>
    <w:rsid w:val="00090C50"/>
    <w:rsid w:val="000A0982"/>
    <w:rsid w:val="000A655C"/>
    <w:rsid w:val="000B42E2"/>
    <w:rsid w:val="000B6602"/>
    <w:rsid w:val="000B6F55"/>
    <w:rsid w:val="000B71D9"/>
    <w:rsid w:val="000B7D4F"/>
    <w:rsid w:val="000C142E"/>
    <w:rsid w:val="000C743B"/>
    <w:rsid w:val="000C7D77"/>
    <w:rsid w:val="000D496F"/>
    <w:rsid w:val="000E299F"/>
    <w:rsid w:val="000E7C64"/>
    <w:rsid w:val="000F2049"/>
    <w:rsid w:val="000F6735"/>
    <w:rsid w:val="00100277"/>
    <w:rsid w:val="00100D4D"/>
    <w:rsid w:val="001028FC"/>
    <w:rsid w:val="00103D0C"/>
    <w:rsid w:val="001061D6"/>
    <w:rsid w:val="00112A13"/>
    <w:rsid w:val="0011397F"/>
    <w:rsid w:val="00114F4D"/>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4AC4"/>
    <w:rsid w:val="001B0F95"/>
    <w:rsid w:val="001B5004"/>
    <w:rsid w:val="001C13C7"/>
    <w:rsid w:val="001C30CD"/>
    <w:rsid w:val="001D26B2"/>
    <w:rsid w:val="001D4FAF"/>
    <w:rsid w:val="001D55DE"/>
    <w:rsid w:val="001D5CF7"/>
    <w:rsid w:val="001D7A73"/>
    <w:rsid w:val="001E1275"/>
    <w:rsid w:val="001F4808"/>
    <w:rsid w:val="001F52E5"/>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1879"/>
    <w:rsid w:val="002D2B48"/>
    <w:rsid w:val="002D4517"/>
    <w:rsid w:val="002D5C4C"/>
    <w:rsid w:val="002F0601"/>
    <w:rsid w:val="002F1F76"/>
    <w:rsid w:val="003015DE"/>
    <w:rsid w:val="00306AF5"/>
    <w:rsid w:val="0031279A"/>
    <w:rsid w:val="0031383C"/>
    <w:rsid w:val="00317F83"/>
    <w:rsid w:val="0032608D"/>
    <w:rsid w:val="00326D59"/>
    <w:rsid w:val="00331D19"/>
    <w:rsid w:val="0034169C"/>
    <w:rsid w:val="0034273A"/>
    <w:rsid w:val="00342946"/>
    <w:rsid w:val="00342FF3"/>
    <w:rsid w:val="00356C48"/>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71122"/>
    <w:rsid w:val="00474B6D"/>
    <w:rsid w:val="00477BA9"/>
    <w:rsid w:val="00491F2F"/>
    <w:rsid w:val="00492A33"/>
    <w:rsid w:val="00494ED3"/>
    <w:rsid w:val="00497F87"/>
    <w:rsid w:val="004A0F2B"/>
    <w:rsid w:val="004A34A1"/>
    <w:rsid w:val="004B2AA9"/>
    <w:rsid w:val="004C1FCC"/>
    <w:rsid w:val="004C3568"/>
    <w:rsid w:val="004C5C38"/>
    <w:rsid w:val="004D3B26"/>
    <w:rsid w:val="004D7DD7"/>
    <w:rsid w:val="004E107E"/>
    <w:rsid w:val="004E5A42"/>
    <w:rsid w:val="004F0B83"/>
    <w:rsid w:val="00500C88"/>
    <w:rsid w:val="00500E91"/>
    <w:rsid w:val="00501EAF"/>
    <w:rsid w:val="0050340C"/>
    <w:rsid w:val="005038C9"/>
    <w:rsid w:val="00505264"/>
    <w:rsid w:val="00511418"/>
    <w:rsid w:val="00511DB1"/>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431A"/>
    <w:rsid w:val="00583AD1"/>
    <w:rsid w:val="00586CF9"/>
    <w:rsid w:val="005A1D9D"/>
    <w:rsid w:val="005B510D"/>
    <w:rsid w:val="005C5704"/>
    <w:rsid w:val="005D18AA"/>
    <w:rsid w:val="005D7EC2"/>
    <w:rsid w:val="005E44AD"/>
    <w:rsid w:val="005F51F4"/>
    <w:rsid w:val="005F5688"/>
    <w:rsid w:val="005F6325"/>
    <w:rsid w:val="005F69DA"/>
    <w:rsid w:val="006007EF"/>
    <w:rsid w:val="00600E0A"/>
    <w:rsid w:val="0060221E"/>
    <w:rsid w:val="00610C35"/>
    <w:rsid w:val="00615D40"/>
    <w:rsid w:val="00617B51"/>
    <w:rsid w:val="00620D95"/>
    <w:rsid w:val="00622078"/>
    <w:rsid w:val="006224EA"/>
    <w:rsid w:val="006227A3"/>
    <w:rsid w:val="00630192"/>
    <w:rsid w:val="00630D8A"/>
    <w:rsid w:val="00633E10"/>
    <w:rsid w:val="00640BFA"/>
    <w:rsid w:val="006438FE"/>
    <w:rsid w:val="006441C2"/>
    <w:rsid w:val="006453C2"/>
    <w:rsid w:val="006570C1"/>
    <w:rsid w:val="00661D25"/>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C21F8"/>
    <w:rsid w:val="006D0BA6"/>
    <w:rsid w:val="006D2543"/>
    <w:rsid w:val="006F360A"/>
    <w:rsid w:val="006F372C"/>
    <w:rsid w:val="006F5384"/>
    <w:rsid w:val="006F5923"/>
    <w:rsid w:val="006F68B7"/>
    <w:rsid w:val="00704E50"/>
    <w:rsid w:val="0070559D"/>
    <w:rsid w:val="00711CDC"/>
    <w:rsid w:val="00716AFE"/>
    <w:rsid w:val="00720352"/>
    <w:rsid w:val="00725033"/>
    <w:rsid w:val="007347FA"/>
    <w:rsid w:val="0073586B"/>
    <w:rsid w:val="00736BE4"/>
    <w:rsid w:val="007379C0"/>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828"/>
    <w:rsid w:val="007D176A"/>
    <w:rsid w:val="007E39BD"/>
    <w:rsid w:val="007F57BE"/>
    <w:rsid w:val="007F6C0D"/>
    <w:rsid w:val="008054D2"/>
    <w:rsid w:val="0080577E"/>
    <w:rsid w:val="0081004F"/>
    <w:rsid w:val="0081240F"/>
    <w:rsid w:val="00812929"/>
    <w:rsid w:val="00827BF5"/>
    <w:rsid w:val="0083056C"/>
    <w:rsid w:val="0083486C"/>
    <w:rsid w:val="0083556A"/>
    <w:rsid w:val="008416E2"/>
    <w:rsid w:val="00850B50"/>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F0522"/>
    <w:rsid w:val="008F18E0"/>
    <w:rsid w:val="008F5271"/>
    <w:rsid w:val="008F64BD"/>
    <w:rsid w:val="00900614"/>
    <w:rsid w:val="009023A7"/>
    <w:rsid w:val="00905B62"/>
    <w:rsid w:val="009211A0"/>
    <w:rsid w:val="009217DF"/>
    <w:rsid w:val="00941B87"/>
    <w:rsid w:val="00952455"/>
    <w:rsid w:val="00953FF2"/>
    <w:rsid w:val="0096184D"/>
    <w:rsid w:val="00966DB2"/>
    <w:rsid w:val="009725B8"/>
    <w:rsid w:val="00975820"/>
    <w:rsid w:val="009765AE"/>
    <w:rsid w:val="0098316F"/>
    <w:rsid w:val="00984C55"/>
    <w:rsid w:val="00984F57"/>
    <w:rsid w:val="00987433"/>
    <w:rsid w:val="009907AB"/>
    <w:rsid w:val="00991B3F"/>
    <w:rsid w:val="009970F6"/>
    <w:rsid w:val="00997756"/>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4382"/>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4287"/>
    <w:rsid w:val="00B47FE8"/>
    <w:rsid w:val="00B50E16"/>
    <w:rsid w:val="00B52989"/>
    <w:rsid w:val="00B53CAC"/>
    <w:rsid w:val="00B557FF"/>
    <w:rsid w:val="00B61093"/>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37D0"/>
    <w:rsid w:val="00CF6071"/>
    <w:rsid w:val="00CF6B1F"/>
    <w:rsid w:val="00CF7B92"/>
    <w:rsid w:val="00D038CD"/>
    <w:rsid w:val="00D053E2"/>
    <w:rsid w:val="00D05EF2"/>
    <w:rsid w:val="00D10D24"/>
    <w:rsid w:val="00D10DAD"/>
    <w:rsid w:val="00D10E6D"/>
    <w:rsid w:val="00D135A4"/>
    <w:rsid w:val="00D20A05"/>
    <w:rsid w:val="00D229CF"/>
    <w:rsid w:val="00D23962"/>
    <w:rsid w:val="00D505AE"/>
    <w:rsid w:val="00D50B43"/>
    <w:rsid w:val="00D52A72"/>
    <w:rsid w:val="00D54997"/>
    <w:rsid w:val="00D6472E"/>
    <w:rsid w:val="00D702EB"/>
    <w:rsid w:val="00D706C9"/>
    <w:rsid w:val="00D70EE8"/>
    <w:rsid w:val="00D712CA"/>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333F"/>
    <w:rsid w:val="00E13668"/>
    <w:rsid w:val="00E15569"/>
    <w:rsid w:val="00E17C29"/>
    <w:rsid w:val="00E17DF8"/>
    <w:rsid w:val="00E23D09"/>
    <w:rsid w:val="00E70D90"/>
    <w:rsid w:val="00E71C79"/>
    <w:rsid w:val="00E81859"/>
    <w:rsid w:val="00E81CBF"/>
    <w:rsid w:val="00E828C1"/>
    <w:rsid w:val="00E82F95"/>
    <w:rsid w:val="00E83F5C"/>
    <w:rsid w:val="00E93905"/>
    <w:rsid w:val="00E94B05"/>
    <w:rsid w:val="00EA4C9C"/>
    <w:rsid w:val="00EA7BAE"/>
    <w:rsid w:val="00EA7C72"/>
    <w:rsid w:val="00EB5868"/>
    <w:rsid w:val="00EB7705"/>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6F20"/>
    <w:rsid w:val="00F37963"/>
    <w:rsid w:val="00F400B4"/>
    <w:rsid w:val="00F403B9"/>
    <w:rsid w:val="00F41CE3"/>
    <w:rsid w:val="00F445CA"/>
    <w:rsid w:val="00F51278"/>
    <w:rsid w:val="00F545C2"/>
    <w:rsid w:val="00F566FC"/>
    <w:rsid w:val="00F56745"/>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5:docId w15:val="{3679537E-8346-47D0-87E0-84F424CE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0">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D8046-D491-4D08-9E5B-70F5790F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TotalTime>
  <Pages>9</Pages>
  <Words>3207</Words>
  <Characters>18284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150</cp:revision>
  <cp:lastPrinted>2016-12-29T08:25:00Z</cp:lastPrinted>
  <dcterms:created xsi:type="dcterms:W3CDTF">2013-09-17T07:57:00Z</dcterms:created>
  <dcterms:modified xsi:type="dcterms:W3CDTF">2017-03-06T09:22:00Z</dcterms:modified>
</cp:coreProperties>
</file>