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CB9" w:rsidRPr="00835CB9" w:rsidRDefault="00835CB9" w:rsidP="001428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C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35CB9" w:rsidRPr="00835CB9" w:rsidRDefault="00835CB9" w:rsidP="001428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CB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 города</w:t>
      </w:r>
    </w:p>
    <w:p w:rsidR="00835CB9" w:rsidRPr="00835CB9" w:rsidRDefault="00835CB9" w:rsidP="001428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D76DA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835CB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2D76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35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№ </w:t>
      </w:r>
      <w:r w:rsidR="00FE2FDD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Pr="00835CB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35C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835CB9" w:rsidRPr="00835CB9" w:rsidRDefault="00835CB9" w:rsidP="00835C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5CB9" w:rsidRPr="00835CB9" w:rsidRDefault="00835CB9" w:rsidP="00835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работы </w:t>
      </w:r>
    </w:p>
    <w:p w:rsidR="00835CB9" w:rsidRPr="00835CB9" w:rsidRDefault="00835CB9" w:rsidP="00835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Думы города Нефтеюганска на 2017 год</w:t>
      </w:r>
    </w:p>
    <w:p w:rsidR="00835CB9" w:rsidRPr="00835CB9" w:rsidRDefault="00835CB9" w:rsidP="00835C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5299"/>
        <w:gridCol w:w="1803"/>
        <w:gridCol w:w="2345"/>
        <w:gridCol w:w="2505"/>
        <w:gridCol w:w="2430"/>
      </w:tblGrid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п/н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вопроса (мероприятия)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35CB9" w:rsidRPr="00835CB9" w:rsidTr="001172A8">
        <w:trPr>
          <w:trHeight w:val="665"/>
        </w:trPr>
        <w:tc>
          <w:tcPr>
            <w:tcW w:w="15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деятельности Думы города</w:t>
            </w: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заседаний Думы города, </w:t>
            </w:r>
            <w:r w:rsidR="00117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постоянных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Думы города, депутатских  и публичных слушаний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Думы,  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руководитель аппарата Думы</w:t>
            </w: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приёмов по личным вопросам 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 приемов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Думы, заместитель председателя Думы, депутаты Думы, руководитель аппарата Думы, помощники председателя Думы, </w:t>
            </w: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отчётов о деятельности Думы города и депутатов Думы города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Думы, председатели комиссий, депутаты Думы, помощники председателя Думы, руководитель аппарата Думы</w:t>
            </w: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деятельности депутатских объединений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Руководители депутатских объединений </w:t>
            </w: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мероприятия (организация, подготовка, участие) в том числе выездные совещания </w:t>
            </w: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  участие в городских мероприятиях 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Думы,  </w:t>
            </w: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заместитель председателя Думы, депутаты Думы, помощники председателя Думы, руководитель аппарата Думы</w:t>
            </w: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наполнения разделов официального сайта органов местного самоуправления города Нефтеюганска в соответствии с требованием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Думы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руководитель аппарата Думы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35CB9" w:rsidRPr="00835CB9" w:rsidTr="001172A8">
        <w:tc>
          <w:tcPr>
            <w:tcW w:w="15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II. Взаимодействие с органами государственной власти, представительными и исполнительными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органами местного самоуправления, надзорными, правоохранительными органами  и общественными объединениями</w:t>
            </w: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Думой города права законодательной инициативы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Думы, депутаты Думы</w:t>
            </w: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заседаниях  Думы Ханты-Мансийского автономного округа-Югры</w:t>
            </w:r>
          </w:p>
          <w:p w:rsidR="001172A8" w:rsidRPr="00835CB9" w:rsidRDefault="001172A8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Думы</w:t>
            </w: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работе Координационного Совета представительных органов местного самоуправления муниципальных образований и Думы Ханты-Мансийского автономного округа - Югры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Думы</w:t>
            </w: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мероприятиях (встречах)  с депутатами Государственной Думы, Тюменской областной Думы, Думы Ханты-Мансийского автономного округа-Югры на территории города Нефтеюганска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Думы, заместитель председателя Думы,  депутаты Думы </w:t>
            </w: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участия в семинарах и стажировках депутатов Думы города, работников  аппарата Думы  города и Счётной палаты города Нефтеюганска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Думы, председатель Счетной палаты,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руководитель аппарата Думы</w:t>
            </w: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участия межрайпрокуратуры в работе заседаний Думы города и её  комиссий,  комиссии по соблюдению требований к служебному поведению лиц, замещающих выборные муниципальные должности в МО г.Нефтеюганск, комиссии по соблюдению требований к служебному поведению муниципальных служащих Думы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и Счетной палаты города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Думы</w:t>
            </w: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работе комиссий, совещаний, советов и  иных органов администрации города Нефтеюганска (по согласованию)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Думы, заместитель председателя Думы, депутаты Думы</w:t>
            </w: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c>
          <w:tcPr>
            <w:tcW w:w="15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III. Контрольная деятельность Думы города</w:t>
            </w: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7A3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Принятие решений Думы</w:t>
            </w:r>
            <w:r w:rsidR="007A30E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Pr="00835C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внесение изменений в решения Думы города  в связи с изменениями</w:t>
            </w:r>
            <w:r w:rsidR="007A30E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ф</w:t>
            </w:r>
            <w:r w:rsidRPr="00835C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едерального законодательства и законодательства Ханты-Мансийского автономного округа-Югры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результатам правового мониторинга.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Думы,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комиссии Думы </w:t>
            </w: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Рассмотрение на заседаниях Думы отчетов органов местного самоуправления.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Думы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Думы,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председатели комиссии Думы, глава города, председатель Счетной палаты </w:t>
            </w: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Заслушивание информаций (отчетов) </w:t>
            </w:r>
            <w:r w:rsidR="007A3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исполнении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органами местного самоуправления и должностными лицами местного самоуправления полномочий по решению вопросов местного значения: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 об исполнении бюджета города Нефтеюганска; 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 об установлении, изменении и отмене местных налогов и сборов;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об управлении и распоряжении муниципальным имуществом;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об исполнении муниципальных и ведомственных программ муниципального образования;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 благоустройстве города и земельных отношениях;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 жилищном строительстве и строительстве объектов общественного назначения; 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об организации предоставления образования; 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о создании условий для оказания медицинской помощи населению;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-  о развитии учреждений культуры,  физической культуры и спорта;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iCs/>
                <w:snapToGrid w:val="0"/>
                <w:sz w:val="24"/>
                <w:szCs w:val="24"/>
                <w:lang w:eastAsia="ru-RU"/>
              </w:rPr>
              <w:t xml:space="preserve"> -  другие вопросы.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Думы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Думы,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председатели комиссии Думы </w:t>
            </w:r>
          </w:p>
        </w:tc>
      </w:tr>
      <w:tr w:rsidR="00835CB9" w:rsidRPr="00835CB9" w:rsidTr="001172A8">
        <w:trPr>
          <w:trHeight w:val="828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контрольных мероприятий целевого и эффективного использования бюджетных средств.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работы Счетной палаты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Думы,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Счетной палаты </w:t>
            </w:r>
          </w:p>
        </w:tc>
      </w:tr>
      <w:tr w:rsidR="00835CB9" w:rsidRPr="00835CB9" w:rsidTr="001172A8">
        <w:trPr>
          <w:trHeight w:val="1227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правовой, антикоррупционной экспертизы проектов муниципальных правовых актов Думы города.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FE3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Думы, начальник </w:t>
            </w:r>
            <w:r w:rsidR="00FE3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организационно-правового отдела ап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парата Думы</w:t>
            </w:r>
          </w:p>
        </w:tc>
      </w:tr>
      <w:tr w:rsidR="00835CB9" w:rsidRPr="00835CB9" w:rsidTr="001172A8">
        <w:trPr>
          <w:trHeight w:val="698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экспертизы проектов нормативных правовых актов по бюджетным и финансовым вопросам, для вынесения на рассмотрение Думы города.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работы Счетной палаты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Счётной палаты </w:t>
            </w:r>
          </w:p>
        </w:tc>
      </w:tr>
      <w:tr w:rsidR="00835CB9" w:rsidRPr="00835CB9" w:rsidTr="001172A8">
        <w:trPr>
          <w:trHeight w:val="1227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контрольные мероприятия по решениям Думы города.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Думы, депутаты, председатель Счетной палаты </w:t>
            </w:r>
          </w:p>
        </w:tc>
      </w:tr>
      <w:tr w:rsidR="00835CB9" w:rsidRPr="00835CB9" w:rsidTr="001172A8">
        <w:trPr>
          <w:trHeight w:val="1227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7A30E8" w:rsidP="007A3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 за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исполнением </w:t>
            </w:r>
            <w:r w:rsidR="00835CB9"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решений и поручений по протоколам Думы города,  комиссии Думы города и депутатских слушаний.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Думы,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председатели комиссий Думы,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аппарата Думы</w:t>
            </w: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70C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70C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70C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c>
          <w:tcPr>
            <w:tcW w:w="15296" w:type="dxa"/>
            <w:gridSpan w:val="6"/>
            <w:hideMark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IV. Вопросы, выносимые на рассмотрение Думы города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вопроса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рассмотрения на заседании Думы города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Думы города ответственная за внесение проекта решения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органы и должностные лица, участвующие в подготовке вопроса, проекта решения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(инициатор вынесения вопроса)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награждении Почетной грамотой Думы города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Дума города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Думы,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руководитель аппарата Думы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Устав города (приведение в соответствие с действующим законодательством)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местному самоуправлению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Дума города</w:t>
            </w:r>
            <w:r w:rsidR="007A30E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,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администрация города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Регламент Думы города 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местному самоуправлению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Думы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Думы,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Думы города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исполнении решений и протокольных поручений Думы города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Дума города, комиссии Думы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Думы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председатели комиссий,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аппарата Думы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</w:t>
            </w:r>
            <w:r w:rsidR="007A3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правовых актов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Комиссии Думы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Думы, заместитель председателя Думы, депутаты Думы,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 города, администрация города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99" w:type="dxa"/>
          </w:tcPr>
          <w:p w:rsidR="00835CB9" w:rsidRPr="00835CB9" w:rsidRDefault="00835CB9" w:rsidP="00865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муниципальные правовые акты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Комиссии Думы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Думы, заместитель председателя Думы, депутаты Думы,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 города, администрация города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D13737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99" w:type="dxa"/>
          </w:tcPr>
          <w:p w:rsid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проектов муниципальных программ и предложений о внесении изменений в муниципальные программы</w:t>
            </w:r>
          </w:p>
          <w:p w:rsidR="008651F7" w:rsidRPr="00835CB9" w:rsidRDefault="008651F7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Депутатские слушания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города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D13737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финансово-хозяйственной деятельности подведомственных предприятий и учреждений города, а также хозяйствующих обществ с долей муниципального образования в виде акций (долей) в уставных капиталах (с указанием эффективности использования муниципальной собственности)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экономическому развитию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Департамент муниципального имущества 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D13737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бюджет города Нефтеюганска на 2017 год и плановый период 2018 и 2019 годов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бюджету и местным налогам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реализации мероприятий по формированию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земельных участков, постановки их на кадастровый учёт и обеспечению элементами инфраструктуры для последующего предоставления многодетным семьям, в количестве, необходимом для обеспечения многодетных семей земельными участками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Ежемесячно 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Комиссия по </w:t>
            </w: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бюджету и местным налогам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Пункт 2 решения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Думы города от 20.02.16 №1190-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информации по обращению нефтеюганского межрайпрокурора об обеспечении многодетных семей земельными участками для индивидуального жилищного строительства на территории города Нефтеюганска»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освоении бюджетных средств, предусмотренных на реализацию муниципальных и ведомственных программ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Ежеквартально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(февраль,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июнь,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октябрь)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бюджету и местным налогам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по делам администрации 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ходе выполнения подпрограммы «Обеспечение доступным и комфортным жильем жителей города Нефтеюганска в 2014-2020 годах» 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Ежеквартально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(март,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июнь,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сентябрь,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декабрь)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городскому хозяйству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градостроительства и земельных отношений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Письмо главы города С.Ю.Дегтярева исх.5297 от 20.12.2016 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утверждении плана работы Думы города на 2017 год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Постоянные комиссии Думы 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Дума города, администрация города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формировании беспрепятственного доступа инвалидов и других маломобильных групп населения к объектам социальной инфраструктуры в городе Нефтеюганске и о работе с гражданами с ограниченными возможностями в 2016 году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делам администрации города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Вх.19/17 от 13.01.2017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подпрограммы «Развитие малого и среднего предпринимательства» муниципальной программы «Социально-экономическое развитие муниципального образования город Нефтеюганск  на 2014-2020 годы» в 2016 году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экономическому развитию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делам администрации города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реализации программных антинаркотических мероприятий в городе Нефтеюганске в 2016 году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Февраль</w:t>
            </w:r>
          </w:p>
          <w:p w:rsidR="00835CB9" w:rsidRPr="00835CB9" w:rsidRDefault="00835CB9" w:rsidP="00835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профилактике правонарушений и связям с правоохранительными органами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реализации программных мероприятий направленных на профилактику правонарушений в городе Нефтеюганске в 2016 году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Февраль</w:t>
            </w:r>
          </w:p>
          <w:p w:rsidR="00835CB9" w:rsidRPr="00835CB9" w:rsidRDefault="00835CB9" w:rsidP="00835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профилактике правонарушений и связям с правоохранительными органами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государственной программы Ханты-Мансийского автономного округа - Югры «Развитие агропромышленного комплекса и рынков сельскохозяйственной продукции, сырья и продовольствия  в  Ханты-Мансийском автономном округе - Югре в 2014-2020 годах» на территории города Нефтеюганска в 2016 году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экономическому развитию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делам администрации города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D13737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реализации в городе Нефтеюганске «Стратегии государственной национальной политики Российской Федерации на период до 2025 года» в 2016 году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Февраль</w:t>
            </w:r>
          </w:p>
          <w:p w:rsidR="00835CB9" w:rsidRPr="00835CB9" w:rsidRDefault="00835CB9" w:rsidP="00835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профилактике правонарушений и связям с правоохранительными органами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результатах оперативно-служебной деятельности ОМВД России по городу Нефтеюганску: 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 2016 год, 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 1 полугодие 2017 года.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ОМВД России по городу Нефтеюганску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Письмо начальника  ОМВД России по городу Нефтеюганску Н.С.Плаксина </w:t>
            </w: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вх.33/17 от 19.01.2017 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proofErr w:type="gramStart"/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отчёте</w:t>
            </w:r>
            <w:proofErr w:type="gramEnd"/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результатах приватизации имущества муниципального образования город Нефтеюганск: 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 2016 год,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2017 года,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2017 года,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2017 года.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экономическому развитию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муниципального имущества 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вводе в эксплуатацию здания родильного дома БУ ХМАО-Югры «Нефтеюганская окружная клиническая больница им.В.И.Яцкив»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 ХМАО-Югры «Нефтеюганская окружная клиническая больница им.В.И.Яцкив»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работ по благоустройству и строительству в городе Нефтеюганске в 2016 году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городскому хозяйству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работе МБУ </w:t>
            </w:r>
            <w:proofErr w:type="gramStart"/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</w:t>
            </w:r>
            <w:proofErr w:type="gramEnd"/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искусств» за 2016 год</w:t>
            </w:r>
          </w:p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культуры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инициативе депутата Андреевского А.Ю.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реализации подпрограммы I «Создание условий для обеспечения качественными коммунальными услугами» муниципальной программы города Нефтеюганска «Развитие жилищно-коммунального комплекса в городе Нефтеюганске в 2014-2020 годах» в 2016 году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городскому хозяйству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реализации подпрограммы </w:t>
            </w: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программы»</w:t>
            </w: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муниципальной программы города Нефтеюганска «Развитие жилищно-коммунального комплекса в городе Нефтеюганске в 2014-2020 годах» в 2016 году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городскому хозяйству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tabs>
                <w:tab w:val="left" w:pos="-1620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реализации муниципальной программы «Развитие сферы культуры города Нефтеюганска на 2014-2020 годы» </w:t>
            </w:r>
            <w:r w:rsidRPr="00835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2016 году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tabs>
                <w:tab w:val="left" w:pos="-162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835CB9" w:rsidRPr="00835CB9" w:rsidRDefault="00835CB9" w:rsidP="00835CB9">
            <w:pPr>
              <w:tabs>
                <w:tab w:val="left" w:pos="-162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tabs>
                <w:tab w:val="left" w:pos="-1620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культуры 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результатах </w:t>
            </w:r>
            <w:proofErr w:type="gramStart"/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мониторинга эффективности деятельности органов местного самоуправления города Нефтеюганска</w:t>
            </w:r>
            <w:proofErr w:type="gramEnd"/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2016 год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Дума города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делам администрации города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D13737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информации о тарифах на жилищно-коммунальные услуги в городе Нефтеюганске на 2017 год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городскому хозяйству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реализации подпрограммы </w:t>
            </w: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«Повышение энергоэффективности в отраслях экономики» муниципальной программы города Нефтеюганска «Развитие жилищно-коммунального комплекса в городе Нефтеюганске в 2014-2020 годах» в 2016 году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городскому хозяйству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государственных гарантий по доступности дошкольного образования в городе Нефтеюганске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 информации о запланированных ремонтах образовательных учреждений города Нефтеюганска на 2017 год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инициативе депутата Н.Н.Любимовой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работе административной комиссии города Нефтеюганска за 2016 год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по обеспечению деятельности административной комиссии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плане благоустройства и строительства на территории города Нефтеюганска на 2017 год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городскому хозяйству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жилищно-коммунального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хозяйства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(в т.ч. по 13 мкр. - инициатива депутата Н.Н.Любимовой)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строительстве единого культурного центра на территории города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 культуры, департамент градостроительства и земельных отношений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инициативе депутата Н.Н.Любимовой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информации об ограничении торговли энергетическими напитками несовершеннолетним детям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по делам администрации города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инициативе депутата Н.Н.Любимовой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уборке снега на территории муниципального образования город Нефтеюганск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городскому хозяйству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социальной поддержке отдельных категорий граждан, проживающих на территории города Нефтеюганска в 2016 году.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защиты населения по городу Нефтеюганску и району; 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Пенсионного фонда РФ в Нефтеюганске; 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региональное отделение Фонда социального страхования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D13737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proofErr w:type="gramStart"/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отчёте</w:t>
            </w:r>
            <w:proofErr w:type="gramEnd"/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работе Счётной палаты города Нефтеюганска: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2016 года,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 2016 год,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2017 года,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2017 года,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2017 года.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5CB9" w:rsidRPr="00835CB9" w:rsidRDefault="007F12C7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Дума города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Счётная палата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rPr>
          <w:trHeight w:val="1209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деятельности Думы города за 2016 год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 города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Председатель Думы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rPr>
          <w:trHeight w:val="1209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hAnsi="Times New Roman" w:cs="Times New Roman"/>
                <w:sz w:val="24"/>
                <w:szCs w:val="24"/>
              </w:rPr>
              <w:t>Отчёт главы города Нефтеюганска о результатах своей деятельности и результатах деятельности администрации города Нефтеюганска, в том числе о решении вопросов, поставленных Думой города Нефтеюганска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2016 год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142877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 города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Глава города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rPr>
          <w:trHeight w:val="1209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техническом состоянии детских дворовых площадок города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отношений, комитет физической культуры и спорта, департамент жилищно-коммунального хозяйства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Протокольное поручение Думы города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rPr>
          <w:trHeight w:val="1209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организации отдыха, оздоровления, занятости детей и молодежи города Нефтеюганска в 2017 году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молодёжной политики, комитет культуры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rPr>
          <w:trHeight w:val="1209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 информации о запланированных ремонтах автомобильных </w:t>
            </w:r>
            <w:proofErr w:type="gramStart"/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города Нефтеюганска</w:t>
            </w:r>
            <w:proofErr w:type="gramEnd"/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2017 году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городскому хозяйству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rPr>
          <w:trHeight w:val="1209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муниципальной программы «Развитие образования и молодежной политики в городе Нефтеюганске на 2014-2020 годы» в 2016 году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молодёжной политики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rPr>
          <w:trHeight w:val="1209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освещении в средствах массовой информации города социально значимых вопросов и мероприятий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 «Нефтеюганский информационный центр»;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«Здравствуйте, нефтеюганцы!»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инициативе депутата Андреевского А.Ю.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35C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 реализации муниципальной программы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</w:rPr>
              <w:t>«Управление муниципальным имуществом города Нефтеюганска на    2014-2020 годы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2016 году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экономическому развитию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муниципального имущества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rPr>
          <w:trHeight w:val="918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D13737" w:rsidP="0011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tabs>
                <w:tab w:val="left" w:pos="-1620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деятельности комитета культуры по итогам 2016 года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tabs>
                <w:tab w:val="left" w:pos="-162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835CB9" w:rsidRPr="00835CB9" w:rsidRDefault="00835CB9" w:rsidP="00835CB9">
            <w:pPr>
              <w:tabs>
                <w:tab w:val="left" w:pos="-162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tabs>
                <w:tab w:val="left" w:pos="-1620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культуры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D13737" w:rsidP="0011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Об информации о динамике и перспективах распространённости социально-значимых заболеваний в Нефтеюганске (ВИЧ, туберкулёз), о мерах, предпринимаемых для улучшения ситуации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 ХМАО-Югры «Нефтеюганская окружная клиническая больница имени В.И.Яцкив»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О реализации муниципальной программы «Развитие физической культуры и спорта в городе Нефтеюганске на 2014-2020 годы» в  2016 году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физической культуры и спорта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итогах социально – экономического развития города Нефтеюганска за 2016 год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бюджету и местным налогам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делам администрации города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О перспективах строительства объектов социального назначения на территории муниципального образования город Нефтеюганск на 2016-2017 годы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5</w:t>
            </w:r>
            <w:r w:rsidR="00D1373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согласовании внесения изменений в схему размещения нестационарных торговых объектов на территории муниципального образования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 Нефтеюганск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Май 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Комиссия по экономическому развитию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делам администрации города,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ОМВД России по городу Нефтеюганску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Протокольное поручение Фракции ЕД ПрП4 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запланированных мероприятиях по подготовке объектов жилищно-коммунального хозяйства муниципального образования город Нефтеюганск к осенне-зимнему периоду 2017-2018 годов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городскому хозяйству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организации работы с отходами на территории города Нефтеюганска в рамках  реализации муниципальной программы  «Развитие жилищно-коммунального комплекса в городе Нефтеюганске в 2014-2020 годах» за 2016 год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городскому хозяйству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соответствии с решением координационного совета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представительных органов МСУ муниципальных образований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ХМАО-Югры и Думы 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ХМАО-Югры пятого созыва от 11.11.2015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D13737" w:rsidP="0011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об исполнении бюджета города Нефтеюганска за 2016 год</w:t>
            </w:r>
          </w:p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бюджету и местным налогам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об исполнении бюджета города Нефтеюганска </w:t>
            </w: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2017 год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плановый период 2018 и 2019 годов:</w:t>
            </w:r>
          </w:p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 I квартал 2017 года,</w:t>
            </w:r>
          </w:p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 I полугодие 2017 года,</w:t>
            </w:r>
          </w:p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 9 месяцев 2017 года.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нтябрьтамент градостроительства и земельных отношений</w:t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pgNum/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юнь</w:t>
            </w:r>
          </w:p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бюджету и местным налогам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D13737" w:rsidP="0011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Об организации деятельности учреждений физической культуры и спорта города Нефтеюганска с лицами с ограниченными </w:t>
            </w:r>
            <w:r w:rsidRPr="00835CB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lastRenderedPageBreak/>
              <w:t>возможностями здоровья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Июнь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физической культуры и спорта;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инвалидов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инициативе депутата Андреевского А.Ю.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D13737" w:rsidP="0011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35C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 реализации муниципальной программы </w:t>
            </w: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«Дополнительные меры социальной </w:t>
            </w:r>
            <w:proofErr w:type="gramStart"/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поддержки отдельных категорий граждан города Нефтеюганска</w:t>
            </w:r>
            <w:proofErr w:type="gramEnd"/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2016 по 2020 годы» в 2016 году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полугодие 2017 года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опеки и попечительства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создании дополнительных мест в системе общего образования города Нефтеюганска в соответствии с прогнозируемой потребностью и современными требованиями к условиям обеспечения, обеспечивающих односменный режим обучения в 1-11 (12) классах в общеобразовательных учреждениях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 результатах сдачи единых государственных экзаменов выпускниками средних общеобразовательных школ города Нефтеюганска в 2017 году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Департамент образования и молодежной политики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инициативе депутата Андреевского А.Ю.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rPr>
          <w:trHeight w:val="578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реализации муниципальной программы «Профилактика экстремизма, гармонизация межэтнических и межкультурных отношений в городе Нефтеюганске на 2014-2020 годы» в 2016 году и за </w:t>
            </w: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полугодие 2017 года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Октябрь</w:t>
            </w:r>
          </w:p>
          <w:p w:rsidR="00835CB9" w:rsidRPr="00835CB9" w:rsidRDefault="00835CB9" w:rsidP="00835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профилактике правонарушений и связям с правоохранительными органами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rPr>
          <w:trHeight w:val="578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 реализации муниципальной программы «Управление муниципальными финансами в городе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Нефтеюганске в 2014-2020 годах» в 2016 году и за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полугодие 2017 года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бюджету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финансов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rPr>
          <w:trHeight w:val="578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35C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 реализации муниципальной программы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«Развитие транспортной системы в городе Нефтеюганске на 2014-2020 годы» в 2016 году и за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полугодие 2017 года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городскому хозяйству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жилищно-коммунального хозяйства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rPr>
          <w:trHeight w:val="578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35C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 реализации муниципальной программы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«Поддержка социально ориентированных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некоммерческих организаций, осуществляющих деятельность в городе Нефтеюганске, на 2014-2020 годы» в 2016 году и в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полугодие 2017 года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Октябрь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Комиссия по социальным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вопросам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Департамент по делам администрации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итогах организации отдыха, оздоровления, занятости детей и молодежи города Нефтеюганска в 2017 году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молодёжной политики, комитет культуры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реализации муниципальной программы города Нефтеюганска «Защита населения </w:t>
            </w: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и территории от чрезвычайных ситуаций, обеспечение первичных мер пожарной безопасности в городе Нефтеюганске на 2014 - 2020 годы» за 9 месяцев 2017 года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городскому хозяйству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Отдел по делам </w:t>
            </w: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ГО и ЧС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D13737" w:rsidP="0011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выполненных мероприятиях по подготовке объектов жилищно-коммунального хозяйства муниципального образования город Нефтеюганск к осенне-зимнему периоду 2017-2018 годов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городскому хозяйству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D13737" w:rsidP="00117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прогнозного плана (программы) приватизации имущества муниципального образования город Нефтеюганск на 2018 год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экономическому развитию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муниципального имущества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rPr>
          <w:trHeight w:val="135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деятельности территориальной комиссии по делам несовершеннолетних и защите их прав в городе Нефтеюганске за 2016 год, </w:t>
            </w: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квартал 2017 года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социальным вопросам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Отдел по организации деятельности комиссии по делам несовершеннолетних </w:t>
            </w:r>
            <w:r w:rsidRPr="00835C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и защите их прав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предварительных итогах социально – экономического развития города Нефтеюганска за 2017 год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бюджету и местным налогам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по делам администрации города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835CB9" w:rsidP="00D1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D1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прогнозе социально – экономического развития города Нефтеюганска на 2018 год</w:t>
            </w:r>
          </w:p>
          <w:p w:rsidR="00835CB9" w:rsidRPr="00835CB9" w:rsidRDefault="00835CB9" w:rsidP="00835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</w:tcPr>
          <w:p w:rsidR="00835CB9" w:rsidRPr="00835CB9" w:rsidRDefault="00835CB9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Комиссия по бюджету и местным </w:t>
            </w: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налогам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по делам администрации </w:t>
            </w: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Письмо главы города С.Ю.Дегтярева </w:t>
            </w: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исх.5297 от 20.12.2016</w:t>
            </w:r>
          </w:p>
        </w:tc>
      </w:tr>
      <w:tr w:rsidR="00835CB9" w:rsidRPr="00835CB9" w:rsidTr="001172A8">
        <w:tblPrEx>
          <w:tblLook w:val="0000" w:firstRow="0" w:lastRow="0" w:firstColumn="0" w:lastColumn="0" w:noHBand="0" w:noVBand="0"/>
        </w:tblPrEx>
        <w:tc>
          <w:tcPr>
            <w:tcW w:w="914" w:type="dxa"/>
          </w:tcPr>
          <w:p w:rsidR="00835CB9" w:rsidRPr="00835CB9" w:rsidRDefault="00D13737" w:rsidP="0083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5299" w:type="dxa"/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бюджета города Нефтеюганска на 2018 год и плановый период 2019 и 2020 годов</w:t>
            </w:r>
          </w:p>
        </w:tc>
        <w:tc>
          <w:tcPr>
            <w:tcW w:w="1803" w:type="dxa"/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345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Комиссия по бюджету и местным налогам</w:t>
            </w:r>
          </w:p>
        </w:tc>
        <w:tc>
          <w:tcPr>
            <w:tcW w:w="2505" w:type="dxa"/>
          </w:tcPr>
          <w:p w:rsidR="00835CB9" w:rsidRPr="00835CB9" w:rsidRDefault="00835CB9" w:rsidP="00835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</w:t>
            </w:r>
          </w:p>
        </w:tc>
        <w:tc>
          <w:tcPr>
            <w:tcW w:w="2430" w:type="dxa"/>
          </w:tcPr>
          <w:p w:rsidR="00835CB9" w:rsidRPr="00835CB9" w:rsidRDefault="00835CB9" w:rsidP="00835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35C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главы города С.Ю.Дегтярева исх.5297 от 20.12.2016</w:t>
            </w:r>
          </w:p>
        </w:tc>
      </w:tr>
    </w:tbl>
    <w:p w:rsidR="00835CB9" w:rsidRPr="00835CB9" w:rsidRDefault="00835CB9" w:rsidP="00835C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5CB9" w:rsidRPr="00835CB9" w:rsidRDefault="00835CB9" w:rsidP="00835C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1649" w:rsidRDefault="006D1649"/>
    <w:sectPr w:rsidR="006D1649" w:rsidSect="001172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0E8" w:rsidRDefault="007A30E8">
      <w:pPr>
        <w:spacing w:after="0" w:line="240" w:lineRule="auto"/>
      </w:pPr>
      <w:r>
        <w:separator/>
      </w:r>
    </w:p>
  </w:endnote>
  <w:endnote w:type="continuationSeparator" w:id="0">
    <w:p w:rsidR="007A30E8" w:rsidRDefault="007A3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E8" w:rsidRDefault="007A30E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E8" w:rsidRDefault="007A30E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E8" w:rsidRDefault="007A30E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0E8" w:rsidRDefault="007A30E8">
      <w:pPr>
        <w:spacing w:after="0" w:line="240" w:lineRule="auto"/>
      </w:pPr>
      <w:r>
        <w:separator/>
      </w:r>
    </w:p>
  </w:footnote>
  <w:footnote w:type="continuationSeparator" w:id="0">
    <w:p w:rsidR="007A30E8" w:rsidRDefault="007A3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E8" w:rsidRDefault="007A30E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E8" w:rsidRDefault="007A30E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E8" w:rsidRDefault="007A30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00FA4"/>
    <w:multiLevelType w:val="hybridMultilevel"/>
    <w:tmpl w:val="618EFC76"/>
    <w:lvl w:ilvl="0" w:tplc="A328C1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75E"/>
    <w:rsid w:val="0000242F"/>
    <w:rsid w:val="00093E1F"/>
    <w:rsid w:val="001172A8"/>
    <w:rsid w:val="00142877"/>
    <w:rsid w:val="002D76DA"/>
    <w:rsid w:val="006D1649"/>
    <w:rsid w:val="007A30E8"/>
    <w:rsid w:val="007F12C7"/>
    <w:rsid w:val="0083275E"/>
    <w:rsid w:val="00835CB9"/>
    <w:rsid w:val="008651F7"/>
    <w:rsid w:val="00B87312"/>
    <w:rsid w:val="00CB7CBE"/>
    <w:rsid w:val="00D13737"/>
    <w:rsid w:val="00DB0E29"/>
    <w:rsid w:val="00FE2FDD"/>
    <w:rsid w:val="00FE3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35CB9"/>
  </w:style>
  <w:style w:type="paragraph" w:styleId="a3">
    <w:name w:val="Body Text"/>
    <w:basedOn w:val="a"/>
    <w:link w:val="a4"/>
    <w:rsid w:val="00835CB9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35CB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835C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35CB9"/>
    <w:pPr>
      <w:spacing w:after="120" w:line="240" w:lineRule="auto"/>
      <w:ind w:left="283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35CB9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835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835CB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35CB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835C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footer"/>
    <w:basedOn w:val="a"/>
    <w:link w:val="aa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ижний колонтитул Знак"/>
    <w:basedOn w:val="a0"/>
    <w:link w:val="a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List Paragraph"/>
    <w:basedOn w:val="a"/>
    <w:uiPriority w:val="34"/>
    <w:qFormat/>
    <w:rsid w:val="00835C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35CB9"/>
  </w:style>
  <w:style w:type="paragraph" w:styleId="a3">
    <w:name w:val="Body Text"/>
    <w:basedOn w:val="a"/>
    <w:link w:val="a4"/>
    <w:rsid w:val="00835CB9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35CB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835C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35CB9"/>
    <w:pPr>
      <w:spacing w:after="120" w:line="240" w:lineRule="auto"/>
      <w:ind w:left="283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35CB9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835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835CB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835CB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Normal">
    <w:name w:val="ConsNormal"/>
    <w:rsid w:val="00835C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835CB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9">
    <w:name w:val="footer"/>
    <w:basedOn w:val="a"/>
    <w:link w:val="aa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835CB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835C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63ED0-54B9-4EF8-A6E9-0909A99A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16</Pages>
  <Words>3745</Words>
  <Characters>21348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11</cp:revision>
  <cp:lastPrinted>2017-03-01T05:39:00Z</cp:lastPrinted>
  <dcterms:created xsi:type="dcterms:W3CDTF">2017-02-13T05:31:00Z</dcterms:created>
  <dcterms:modified xsi:type="dcterms:W3CDTF">2017-03-01T05:45:00Z</dcterms:modified>
</cp:coreProperties>
</file>