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9C" w:rsidRPr="009319CB" w:rsidRDefault="002E2A9C" w:rsidP="00CC3919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sz w:val="26"/>
          <w:szCs w:val="28"/>
        </w:rPr>
      </w:pPr>
      <w:r w:rsidRPr="009319CB">
        <w:rPr>
          <w:rFonts w:ascii="Times New Roman" w:hAnsi="Times New Roman"/>
          <w:sz w:val="26"/>
          <w:szCs w:val="28"/>
        </w:rPr>
        <w:t>ПАМЯТКА О ПРЕДОСТАВЛЕНИИ ГРАЖДАНАМ ЖИЛЫХ ПОМЕЩЕНИЙ МУНИЦИПАЛЬНОГО СПЕЦИАЛИЗИРОВАННОГО МАНЕВРЕННОГО ЖИЛИЩНОГО ФОНДА</w:t>
      </w:r>
    </w:p>
    <w:p w:rsidR="002E2A9C" w:rsidRPr="009319CB" w:rsidRDefault="002E2A9C" w:rsidP="00CC3919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 w:val="0"/>
          <w:sz w:val="26"/>
          <w:szCs w:val="28"/>
        </w:rPr>
      </w:pPr>
    </w:p>
    <w:p w:rsidR="002E2A9C" w:rsidRPr="009319CB" w:rsidRDefault="002E2A9C" w:rsidP="00CC3919">
      <w:pPr>
        <w:autoSpaceDE w:val="0"/>
        <w:autoSpaceDN w:val="0"/>
        <w:adjustRightInd w:val="0"/>
        <w:ind w:firstLine="708"/>
        <w:jc w:val="both"/>
        <w:outlineLvl w:val="0"/>
        <w:rPr>
          <w:b w:val="0"/>
          <w:bCs/>
          <w:color w:val="000000"/>
          <w:sz w:val="26"/>
          <w:szCs w:val="28"/>
          <w:u w:val="single"/>
        </w:rPr>
      </w:pPr>
      <w:r w:rsidRPr="009319CB">
        <w:rPr>
          <w:rFonts w:ascii="Times New Roman" w:hAnsi="Times New Roman"/>
          <w:b w:val="0"/>
          <w:sz w:val="26"/>
          <w:szCs w:val="28"/>
        </w:rPr>
        <w:t xml:space="preserve">В соответствии со ст. 95 Жилищного кодекса Российской Федерации жилые помещения </w:t>
      </w:r>
      <w:r w:rsidRPr="009319CB">
        <w:rPr>
          <w:rFonts w:ascii="Times New Roman" w:hAnsi="Times New Roman"/>
          <w:b w:val="0"/>
          <w:sz w:val="26"/>
          <w:szCs w:val="28"/>
          <w:u w:val="single"/>
        </w:rPr>
        <w:t>маневренного фонда</w:t>
      </w:r>
      <w:r w:rsidRPr="009319CB">
        <w:rPr>
          <w:rFonts w:ascii="Times New Roman" w:hAnsi="Times New Roman"/>
          <w:b w:val="0"/>
          <w:sz w:val="26"/>
          <w:szCs w:val="28"/>
        </w:rPr>
        <w:t xml:space="preserve"> предназначены для временного </w:t>
      </w:r>
      <w:proofErr w:type="gramStart"/>
      <w:r w:rsidRPr="009319CB">
        <w:rPr>
          <w:rFonts w:ascii="Times New Roman" w:hAnsi="Times New Roman"/>
          <w:b w:val="0"/>
          <w:sz w:val="26"/>
          <w:szCs w:val="28"/>
        </w:rPr>
        <w:t>проживания</w:t>
      </w:r>
      <w:proofErr w:type="gramEnd"/>
      <w:r w:rsidRPr="009319CB">
        <w:rPr>
          <w:rFonts w:ascii="Times New Roman" w:hAnsi="Times New Roman"/>
          <w:b w:val="0"/>
          <w:sz w:val="26"/>
          <w:szCs w:val="28"/>
        </w:rPr>
        <w:t xml:space="preserve"> в том числе </w:t>
      </w:r>
      <w:r w:rsidRPr="009319CB">
        <w:rPr>
          <w:rFonts w:ascii="Times New Roman" w:hAnsi="Times New Roman"/>
          <w:b w:val="0"/>
          <w:bCs/>
          <w:color w:val="000000"/>
          <w:sz w:val="26"/>
          <w:szCs w:val="28"/>
        </w:rPr>
        <w:t xml:space="preserve">граждан, у которых </w:t>
      </w:r>
      <w:r w:rsidRPr="009319CB">
        <w:rPr>
          <w:rFonts w:ascii="Times New Roman" w:hAnsi="Times New Roman"/>
          <w:b w:val="0"/>
          <w:bCs/>
          <w:color w:val="000000"/>
          <w:sz w:val="26"/>
          <w:szCs w:val="28"/>
          <w:u w:val="single"/>
        </w:rPr>
        <w:t>единственные жилые помещения стали непригодными для проживания в результате чрезвычайных обстоятельств.</w:t>
      </w:r>
    </w:p>
    <w:p w:rsidR="002E2A9C" w:rsidRPr="009319CB" w:rsidRDefault="002E2A9C" w:rsidP="006A26B9">
      <w:pPr>
        <w:autoSpaceDE w:val="0"/>
        <w:autoSpaceDN w:val="0"/>
        <w:adjustRightInd w:val="0"/>
        <w:jc w:val="both"/>
        <w:rPr>
          <w:b w:val="0"/>
          <w:bCs/>
          <w:color w:val="000000"/>
          <w:sz w:val="26"/>
          <w:szCs w:val="28"/>
        </w:rPr>
      </w:pPr>
      <w:r w:rsidRPr="009319CB">
        <w:rPr>
          <w:b w:val="0"/>
          <w:sz w:val="26"/>
          <w:szCs w:val="28"/>
        </w:rPr>
        <w:t xml:space="preserve">   </w:t>
      </w:r>
      <w:r w:rsidRPr="009319CB">
        <w:rPr>
          <w:rFonts w:ascii="Times New Roman" w:hAnsi="Times New Roman"/>
          <w:b w:val="0"/>
          <w:sz w:val="26"/>
          <w:szCs w:val="28"/>
        </w:rPr>
        <w:t xml:space="preserve">       </w:t>
      </w:r>
      <w:r w:rsidRPr="009319CB">
        <w:rPr>
          <w:b w:val="0"/>
          <w:bCs/>
          <w:color w:val="000000"/>
          <w:sz w:val="26"/>
          <w:szCs w:val="28"/>
        </w:rPr>
        <w:t xml:space="preserve">В соответствии со статьей 106 </w:t>
      </w:r>
      <w:r w:rsidRPr="009319CB">
        <w:rPr>
          <w:b w:val="0"/>
          <w:sz w:val="26"/>
          <w:szCs w:val="28"/>
        </w:rPr>
        <w:t xml:space="preserve">Жилищного кодекса Российской Федерации </w:t>
      </w:r>
      <w:r w:rsidRPr="009319CB">
        <w:rPr>
          <w:b w:val="0"/>
          <w:bCs/>
          <w:color w:val="000000"/>
          <w:sz w:val="26"/>
          <w:szCs w:val="28"/>
        </w:rPr>
        <w:t xml:space="preserve">жилые помещения маневренного фонда предоставляются из расчета не менее чем </w:t>
      </w:r>
      <w:r w:rsidRPr="009319CB">
        <w:rPr>
          <w:b w:val="0"/>
          <w:bCs/>
          <w:color w:val="000000"/>
          <w:sz w:val="26"/>
          <w:szCs w:val="28"/>
          <w:u w:val="single"/>
        </w:rPr>
        <w:t>шесть квадратных метров жилой площади на одного человека</w:t>
      </w:r>
      <w:r w:rsidRPr="009319CB">
        <w:rPr>
          <w:b w:val="0"/>
          <w:bCs/>
          <w:color w:val="000000"/>
          <w:sz w:val="26"/>
          <w:szCs w:val="28"/>
        </w:rPr>
        <w:t xml:space="preserve">.  </w:t>
      </w:r>
    </w:p>
    <w:p w:rsidR="002E2A9C" w:rsidRPr="009319CB" w:rsidRDefault="002E2A9C" w:rsidP="006A26B9">
      <w:pPr>
        <w:pStyle w:val="a3"/>
        <w:tabs>
          <w:tab w:val="left" w:pos="142"/>
          <w:tab w:val="left" w:pos="284"/>
          <w:tab w:val="left" w:pos="993"/>
          <w:tab w:val="left" w:pos="7640"/>
        </w:tabs>
        <w:spacing w:after="0"/>
        <w:jc w:val="both"/>
        <w:rPr>
          <w:b w:val="0"/>
          <w:bCs/>
          <w:color w:val="000000"/>
          <w:sz w:val="26"/>
          <w:szCs w:val="28"/>
          <w:u w:val="single"/>
        </w:rPr>
      </w:pPr>
      <w:r w:rsidRPr="009319CB">
        <w:rPr>
          <w:rFonts w:ascii="Times New Roman" w:hAnsi="Times New Roman"/>
          <w:b w:val="0"/>
          <w:sz w:val="26"/>
          <w:szCs w:val="28"/>
        </w:rPr>
        <w:t xml:space="preserve">         Так же сообщаю, что на основании ст. </w:t>
      </w:r>
      <w:r w:rsidR="009319CB" w:rsidRPr="009319CB">
        <w:rPr>
          <w:rFonts w:ascii="Times New Roman" w:hAnsi="Times New Roman"/>
          <w:b w:val="0"/>
          <w:sz w:val="26"/>
          <w:szCs w:val="28"/>
        </w:rPr>
        <w:t xml:space="preserve">99 Жилищного кодекса Российской </w:t>
      </w:r>
      <w:r w:rsidRPr="009319CB">
        <w:rPr>
          <w:rFonts w:ascii="Times New Roman" w:hAnsi="Times New Roman"/>
          <w:b w:val="0"/>
          <w:sz w:val="26"/>
          <w:szCs w:val="28"/>
        </w:rPr>
        <w:t xml:space="preserve">Федерации </w:t>
      </w:r>
      <w:r w:rsidR="009319CB" w:rsidRPr="009319CB">
        <w:rPr>
          <w:rFonts w:ascii="Times New Roman" w:hAnsi="Times New Roman"/>
          <w:b w:val="0"/>
          <w:sz w:val="26"/>
          <w:szCs w:val="28"/>
        </w:rPr>
        <w:t>с</w:t>
      </w:r>
      <w:r w:rsidRPr="009319CB">
        <w:rPr>
          <w:b w:val="0"/>
          <w:bCs/>
          <w:color w:val="000000"/>
          <w:sz w:val="26"/>
          <w:szCs w:val="28"/>
        </w:rPr>
        <w:t xml:space="preserve">пециализированные жилые помещения предоставляются </w:t>
      </w:r>
      <w:r w:rsidRPr="009319CB">
        <w:rPr>
          <w:b w:val="0"/>
          <w:bCs/>
          <w:color w:val="000000"/>
          <w:sz w:val="26"/>
          <w:szCs w:val="28"/>
          <w:u w:val="single"/>
        </w:rPr>
        <w:t>гражданам, не обеспеченным жилыми помещениями в соответствующем населенном пункте.</w:t>
      </w:r>
    </w:p>
    <w:p w:rsidR="002E2A9C" w:rsidRPr="009319CB" w:rsidRDefault="002E2A9C" w:rsidP="006A26B9">
      <w:pPr>
        <w:tabs>
          <w:tab w:val="left" w:pos="709"/>
          <w:tab w:val="left" w:pos="4140"/>
        </w:tabs>
        <w:jc w:val="both"/>
        <w:rPr>
          <w:rFonts w:ascii="Times New Roman" w:hAnsi="Times New Roman"/>
          <w:b w:val="0"/>
          <w:sz w:val="26"/>
          <w:szCs w:val="28"/>
        </w:rPr>
      </w:pPr>
      <w:r w:rsidRPr="009319CB">
        <w:rPr>
          <w:rFonts w:ascii="Times New Roman" w:hAnsi="Times New Roman"/>
          <w:b w:val="0"/>
          <w:sz w:val="26"/>
          <w:szCs w:val="28"/>
        </w:rPr>
        <w:t xml:space="preserve">          </w:t>
      </w:r>
      <w:r w:rsidRPr="009319CB">
        <w:rPr>
          <w:rFonts w:ascii="Times New Roman" w:hAnsi="Times New Roman"/>
          <w:b w:val="0"/>
          <w:bCs/>
          <w:color w:val="000000"/>
          <w:sz w:val="26"/>
          <w:szCs w:val="28"/>
        </w:rPr>
        <w:t>В с</w:t>
      </w:r>
      <w:r w:rsidRPr="009319CB">
        <w:rPr>
          <w:b w:val="0"/>
          <w:sz w:val="26"/>
          <w:szCs w:val="28"/>
        </w:rPr>
        <w:t xml:space="preserve">оответствии с </w:t>
      </w:r>
      <w:r w:rsidRPr="009319CB">
        <w:rPr>
          <w:rFonts w:ascii="Times New Roman" w:hAnsi="Times New Roman"/>
          <w:b w:val="0"/>
          <w:sz w:val="26"/>
          <w:szCs w:val="28"/>
        </w:rPr>
        <w:t>р</w:t>
      </w:r>
      <w:r w:rsidRPr="009319CB">
        <w:rPr>
          <w:b w:val="0"/>
          <w:sz w:val="26"/>
          <w:szCs w:val="28"/>
        </w:rPr>
        <w:t xml:space="preserve">ешением Думы города Нефтеюганска от 26.03.2015 </w:t>
      </w:r>
      <w:r w:rsidRPr="009319CB">
        <w:rPr>
          <w:rFonts w:ascii="Calibri" w:hAnsi="Calibri"/>
          <w:b w:val="0"/>
          <w:sz w:val="26"/>
          <w:szCs w:val="28"/>
        </w:rPr>
        <w:t xml:space="preserve">                  </w:t>
      </w:r>
      <w:r w:rsidRPr="009319CB">
        <w:rPr>
          <w:b w:val="0"/>
          <w:sz w:val="26"/>
          <w:szCs w:val="28"/>
        </w:rPr>
        <w:t>№ 998-</w:t>
      </w:r>
      <w:r w:rsidRPr="009319CB">
        <w:rPr>
          <w:b w:val="0"/>
          <w:sz w:val="26"/>
          <w:szCs w:val="28"/>
          <w:lang w:val="en-US"/>
        </w:rPr>
        <w:t>V</w:t>
      </w:r>
      <w:r w:rsidRPr="009319CB">
        <w:rPr>
          <w:b w:val="0"/>
          <w:sz w:val="26"/>
          <w:szCs w:val="28"/>
        </w:rPr>
        <w:t>«</w:t>
      </w:r>
      <w:r w:rsidRPr="009319CB">
        <w:rPr>
          <w:rFonts w:ascii="Times New Roman" w:hAnsi="Times New Roman"/>
          <w:b w:val="0"/>
          <w:color w:val="000000"/>
          <w:sz w:val="26"/>
          <w:szCs w:val="28"/>
        </w:rPr>
        <w:t xml:space="preserve">Об утверждении Порядка формирования, управления и распоряжения </w:t>
      </w:r>
      <w:r w:rsidRPr="009319CB">
        <w:rPr>
          <w:rFonts w:ascii="Times New Roman" w:hAnsi="Times New Roman"/>
          <w:b w:val="0"/>
          <w:color w:val="000000"/>
          <w:spacing w:val="-2"/>
          <w:sz w:val="26"/>
          <w:szCs w:val="28"/>
        </w:rPr>
        <w:t xml:space="preserve">жилищным фондом, находящимся в </w:t>
      </w:r>
      <w:r w:rsidRPr="009319CB">
        <w:rPr>
          <w:rFonts w:ascii="Times New Roman" w:hAnsi="Times New Roman"/>
          <w:b w:val="0"/>
          <w:color w:val="000000"/>
          <w:spacing w:val="-1"/>
          <w:sz w:val="26"/>
          <w:szCs w:val="28"/>
        </w:rPr>
        <w:t xml:space="preserve">собственности </w:t>
      </w:r>
      <w:r w:rsidRPr="009319CB">
        <w:rPr>
          <w:rFonts w:ascii="Times New Roman" w:hAnsi="Times New Roman"/>
          <w:b w:val="0"/>
          <w:color w:val="000000"/>
          <w:sz w:val="26"/>
          <w:szCs w:val="28"/>
        </w:rPr>
        <w:t>города Нефтеюганска</w:t>
      </w:r>
      <w:r w:rsidRPr="009319CB">
        <w:rPr>
          <w:rFonts w:ascii="Times New Roman" w:hAnsi="Times New Roman"/>
          <w:b w:val="0"/>
          <w:sz w:val="26"/>
          <w:szCs w:val="28"/>
        </w:rPr>
        <w:t>»,</w:t>
      </w:r>
      <w:r w:rsidRPr="009319CB">
        <w:rPr>
          <w:b w:val="0"/>
          <w:sz w:val="26"/>
          <w:szCs w:val="28"/>
        </w:rPr>
        <w:t xml:space="preserve"> </w:t>
      </w:r>
      <w:r w:rsidRPr="009319CB">
        <w:rPr>
          <w:rFonts w:ascii="Times New Roman" w:hAnsi="Times New Roman"/>
          <w:b w:val="0"/>
          <w:sz w:val="26"/>
          <w:szCs w:val="28"/>
        </w:rPr>
        <w:t>к заявлению о предоставлении жилого помещения муниципального специализированного маневренного фонда необходимо представить следующие документы:</w:t>
      </w:r>
    </w:p>
    <w:p w:rsidR="002E2A9C" w:rsidRPr="009319CB" w:rsidRDefault="002E2A9C" w:rsidP="006A26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8"/>
        </w:rPr>
      </w:pPr>
      <w:r w:rsidRPr="009319CB">
        <w:rPr>
          <w:rFonts w:ascii="Times New Roman" w:hAnsi="Times New Roman"/>
          <w:sz w:val="26"/>
          <w:szCs w:val="28"/>
        </w:rPr>
        <w:t>-копии документов, удостоверяющих личности гражданина и членов его семьи, проживающих совместно, (паспорт, свидетельство о рождении) с предъявлением оригиналов документов;</w:t>
      </w:r>
    </w:p>
    <w:p w:rsidR="002E2A9C" w:rsidRPr="009319CB" w:rsidRDefault="002E2A9C" w:rsidP="006A26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8"/>
        </w:rPr>
      </w:pPr>
      <w:proofErr w:type="gramStart"/>
      <w:r w:rsidRPr="009319CB">
        <w:rPr>
          <w:rFonts w:ascii="Times New Roman" w:hAnsi="Times New Roman"/>
          <w:sz w:val="26"/>
          <w:szCs w:val="28"/>
        </w:rPr>
        <w:t>- сведения ФГУП «</w:t>
      </w:r>
      <w:proofErr w:type="spellStart"/>
      <w:r w:rsidRPr="009319CB">
        <w:rPr>
          <w:rFonts w:ascii="Times New Roman" w:hAnsi="Times New Roman"/>
          <w:sz w:val="26"/>
          <w:szCs w:val="28"/>
        </w:rPr>
        <w:t>Ростехинвентаризация</w:t>
      </w:r>
      <w:proofErr w:type="spellEnd"/>
      <w:r w:rsidRPr="009319CB">
        <w:rPr>
          <w:rFonts w:ascii="Times New Roman" w:hAnsi="Times New Roman"/>
          <w:sz w:val="26"/>
          <w:szCs w:val="28"/>
        </w:rPr>
        <w:t xml:space="preserve">» об отсутствии (наличии) зарегистрированного права собственности на жилые помещения (в случае изменения фамилии (имени, отчества) гражданина в период с июля 1991 года по август 1998 года сведения предоставляются также на предыдущую фамилию (имя, отчество), на всех членов семьи (так как данные справки являются платными, необходима предварительная консультация в каждом случае индивидуально по </w:t>
      </w:r>
      <w:proofErr w:type="spellStart"/>
      <w:r w:rsidRPr="009319CB">
        <w:rPr>
          <w:rFonts w:ascii="Times New Roman" w:hAnsi="Times New Roman"/>
          <w:sz w:val="26"/>
          <w:szCs w:val="28"/>
        </w:rPr>
        <w:t>р.т</w:t>
      </w:r>
      <w:proofErr w:type="spellEnd"/>
      <w:r w:rsidRPr="009319CB">
        <w:rPr>
          <w:rFonts w:ascii="Times New Roman" w:hAnsi="Times New Roman"/>
          <w:sz w:val="26"/>
          <w:szCs w:val="28"/>
        </w:rPr>
        <w:t>. 22-16-96, или по</w:t>
      </w:r>
      <w:proofErr w:type="gramEnd"/>
      <w:r w:rsidRPr="009319CB">
        <w:rPr>
          <w:rFonts w:ascii="Times New Roman" w:hAnsi="Times New Roman"/>
          <w:sz w:val="26"/>
          <w:szCs w:val="28"/>
        </w:rPr>
        <w:t xml:space="preserve"> адресу</w:t>
      </w:r>
      <w:r w:rsidR="00E9206A">
        <w:rPr>
          <w:rFonts w:ascii="Times New Roman" w:hAnsi="Times New Roman"/>
          <w:sz w:val="26"/>
          <w:szCs w:val="28"/>
        </w:rPr>
        <w:t xml:space="preserve">: </w:t>
      </w:r>
      <w:proofErr w:type="spellStart"/>
      <w:r w:rsidR="00E9206A">
        <w:rPr>
          <w:rFonts w:ascii="Times New Roman" w:hAnsi="Times New Roman"/>
          <w:sz w:val="26"/>
          <w:szCs w:val="28"/>
        </w:rPr>
        <w:t>г</w:t>
      </w:r>
      <w:proofErr w:type="gramStart"/>
      <w:r w:rsidR="00E9206A">
        <w:rPr>
          <w:rFonts w:ascii="Times New Roman" w:hAnsi="Times New Roman"/>
          <w:sz w:val="26"/>
          <w:szCs w:val="28"/>
        </w:rPr>
        <w:t>.Н</w:t>
      </w:r>
      <w:proofErr w:type="gramEnd"/>
      <w:r w:rsidR="00E9206A">
        <w:rPr>
          <w:rFonts w:ascii="Times New Roman" w:hAnsi="Times New Roman"/>
          <w:sz w:val="26"/>
          <w:szCs w:val="28"/>
        </w:rPr>
        <w:t>ефтеюганск</w:t>
      </w:r>
      <w:proofErr w:type="spellEnd"/>
      <w:r w:rsidR="00E9206A">
        <w:rPr>
          <w:rFonts w:ascii="Times New Roman" w:hAnsi="Times New Roman"/>
          <w:sz w:val="26"/>
          <w:szCs w:val="28"/>
        </w:rPr>
        <w:t xml:space="preserve">, 9-27, </w:t>
      </w:r>
      <w:proofErr w:type="spellStart"/>
      <w:r w:rsidR="00E9206A">
        <w:rPr>
          <w:rFonts w:ascii="Times New Roman" w:hAnsi="Times New Roman"/>
          <w:sz w:val="26"/>
          <w:szCs w:val="28"/>
        </w:rPr>
        <w:t>каб</w:t>
      </w:r>
      <w:proofErr w:type="spellEnd"/>
      <w:r w:rsidR="00E9206A">
        <w:rPr>
          <w:rFonts w:ascii="Times New Roman" w:hAnsi="Times New Roman"/>
          <w:sz w:val="26"/>
          <w:szCs w:val="28"/>
        </w:rPr>
        <w:t>. № 2)</w:t>
      </w:r>
      <w:r w:rsidRPr="009319CB">
        <w:rPr>
          <w:rFonts w:ascii="Times New Roman" w:hAnsi="Times New Roman"/>
          <w:sz w:val="26"/>
          <w:szCs w:val="28"/>
        </w:rPr>
        <w:t>;</w:t>
      </w:r>
    </w:p>
    <w:p w:rsidR="002E2A9C" w:rsidRPr="009319CB" w:rsidRDefault="002E2A9C" w:rsidP="00CC3919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6"/>
          <w:szCs w:val="28"/>
          <w:u w:val="single"/>
        </w:rPr>
      </w:pPr>
      <w:proofErr w:type="gramStart"/>
      <w:r w:rsidRPr="009319CB">
        <w:rPr>
          <w:rFonts w:ascii="Times New Roman" w:hAnsi="Times New Roman"/>
          <w:bCs/>
          <w:color w:val="000000"/>
          <w:sz w:val="26"/>
          <w:szCs w:val="28"/>
        </w:rPr>
        <w:t xml:space="preserve">-заключение </w:t>
      </w:r>
      <w:r w:rsidR="009319CB" w:rsidRPr="009319CB">
        <w:rPr>
          <w:rFonts w:ascii="Times New Roman" w:hAnsi="Times New Roman"/>
          <w:bCs/>
          <w:color w:val="000000"/>
          <w:sz w:val="26"/>
          <w:szCs w:val="28"/>
        </w:rPr>
        <w:t xml:space="preserve">Межведомственной комиссии </w:t>
      </w:r>
      <w:r w:rsidRPr="009319CB">
        <w:rPr>
          <w:rFonts w:ascii="Times New Roman" w:hAnsi="Times New Roman"/>
          <w:bCs/>
          <w:color w:val="000000"/>
          <w:sz w:val="26"/>
          <w:szCs w:val="28"/>
        </w:rPr>
        <w:t xml:space="preserve">об оценке </w:t>
      </w:r>
      <w:r w:rsidR="009319CB" w:rsidRPr="009319CB">
        <w:rPr>
          <w:rFonts w:ascii="Times New Roman" w:hAnsi="Times New Roman"/>
          <w:bCs/>
          <w:color w:val="000000"/>
          <w:sz w:val="26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(для рассмотрения вопроса о признании частного индивидуального дома, пострадавшего от пожара, непригодным для проживания, необходимо предоставить правоустанавливающие документы</w:t>
      </w:r>
      <w:r w:rsidR="009319CB">
        <w:rPr>
          <w:rFonts w:ascii="Times New Roman" w:hAnsi="Times New Roman"/>
          <w:bCs/>
          <w:color w:val="000000"/>
          <w:sz w:val="26"/>
          <w:szCs w:val="28"/>
        </w:rPr>
        <w:t xml:space="preserve">, </w:t>
      </w:r>
      <w:r w:rsidR="009319CB" w:rsidRPr="009319CB">
        <w:rPr>
          <w:rFonts w:ascii="Times New Roman" w:hAnsi="Times New Roman"/>
          <w:bCs/>
          <w:color w:val="000000"/>
          <w:sz w:val="26"/>
          <w:szCs w:val="28"/>
        </w:rPr>
        <w:t>технический паспорт на индивидуальный дом</w:t>
      </w:r>
      <w:r w:rsidR="009319CB">
        <w:rPr>
          <w:rFonts w:ascii="Times New Roman" w:hAnsi="Times New Roman"/>
          <w:bCs/>
          <w:color w:val="000000"/>
          <w:sz w:val="26"/>
          <w:szCs w:val="28"/>
        </w:rPr>
        <w:t xml:space="preserve"> и справку о пожаре (специалистами</w:t>
      </w:r>
      <w:proofErr w:type="gramEnd"/>
      <w:r w:rsidR="009319CB">
        <w:rPr>
          <w:rFonts w:ascii="Times New Roman" w:hAnsi="Times New Roman"/>
          <w:bCs/>
          <w:color w:val="000000"/>
          <w:sz w:val="26"/>
          <w:szCs w:val="28"/>
        </w:rPr>
        <w:t xml:space="preserve"> может быть </w:t>
      </w:r>
      <w:proofErr w:type="gramStart"/>
      <w:r w:rsidR="009319CB">
        <w:rPr>
          <w:rFonts w:ascii="Times New Roman" w:hAnsi="Times New Roman"/>
          <w:bCs/>
          <w:color w:val="000000"/>
          <w:sz w:val="26"/>
          <w:szCs w:val="28"/>
        </w:rPr>
        <w:t>запрошена</w:t>
      </w:r>
      <w:proofErr w:type="gramEnd"/>
      <w:r w:rsidR="009319CB">
        <w:rPr>
          <w:rFonts w:ascii="Times New Roman" w:hAnsi="Times New Roman"/>
          <w:bCs/>
          <w:color w:val="000000"/>
          <w:sz w:val="26"/>
          <w:szCs w:val="28"/>
        </w:rPr>
        <w:t xml:space="preserve"> самостоятельно</w:t>
      </w:r>
      <w:r w:rsidR="009319CB" w:rsidRPr="009319CB">
        <w:rPr>
          <w:rFonts w:ascii="Times New Roman" w:hAnsi="Times New Roman"/>
          <w:bCs/>
          <w:color w:val="000000"/>
          <w:sz w:val="26"/>
          <w:szCs w:val="28"/>
        </w:rPr>
        <w:t>)</w:t>
      </w:r>
      <w:r w:rsidRPr="009319CB">
        <w:rPr>
          <w:rFonts w:ascii="Times New Roman" w:hAnsi="Times New Roman"/>
          <w:bCs/>
          <w:color w:val="000000"/>
          <w:sz w:val="26"/>
          <w:szCs w:val="28"/>
        </w:rPr>
        <w:t>.</w:t>
      </w:r>
    </w:p>
    <w:p w:rsidR="002E2A9C" w:rsidRPr="009319CB" w:rsidRDefault="002E2A9C" w:rsidP="006A26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8"/>
        </w:rPr>
      </w:pPr>
    </w:p>
    <w:p w:rsidR="002E2A9C" w:rsidRPr="009319CB" w:rsidRDefault="002E2A9C" w:rsidP="006A26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6"/>
          <w:szCs w:val="28"/>
        </w:rPr>
      </w:pPr>
      <w:r w:rsidRPr="009319CB">
        <w:rPr>
          <w:rFonts w:ascii="Times New Roman" w:hAnsi="Times New Roman"/>
          <w:b w:val="0"/>
          <w:sz w:val="26"/>
          <w:szCs w:val="28"/>
        </w:rPr>
        <w:t xml:space="preserve"> Только после предоставления всех необходимых документов и получения специалистами самостоятельно ответов на межведомственные запросы (получение сведений на субъект с </w:t>
      </w:r>
      <w:proofErr w:type="spellStart"/>
      <w:r w:rsidR="00415EBC">
        <w:rPr>
          <w:rFonts w:ascii="Times New Roman" w:hAnsi="Times New Roman"/>
          <w:b w:val="0"/>
          <w:sz w:val="26"/>
          <w:szCs w:val="28"/>
        </w:rPr>
        <w:t>Р</w:t>
      </w:r>
      <w:r w:rsidRPr="009319CB">
        <w:rPr>
          <w:rFonts w:ascii="Times New Roman" w:hAnsi="Times New Roman"/>
          <w:b w:val="0"/>
          <w:sz w:val="26"/>
          <w:szCs w:val="28"/>
        </w:rPr>
        <w:t>осреестра</w:t>
      </w:r>
      <w:proofErr w:type="spellEnd"/>
      <w:r w:rsidRPr="009319CB">
        <w:rPr>
          <w:rFonts w:ascii="Times New Roman" w:hAnsi="Times New Roman"/>
          <w:b w:val="0"/>
          <w:sz w:val="26"/>
          <w:szCs w:val="28"/>
        </w:rPr>
        <w:t xml:space="preserve">, справок о составе семьи), вопрос о предоставлении соответствующего жилого помещения может быть рассмотрен на заседании Жилищной комиссии администрации города Нефтеюганска. </w:t>
      </w:r>
    </w:p>
    <w:p w:rsidR="002E2A9C" w:rsidRPr="007B71BF" w:rsidRDefault="002E2A9C" w:rsidP="006A26B9">
      <w:pPr>
        <w:tabs>
          <w:tab w:val="left" w:pos="709"/>
          <w:tab w:val="left" w:pos="414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B71BF">
        <w:rPr>
          <w:rFonts w:ascii="Times New Roman" w:hAnsi="Times New Roman"/>
          <w:b w:val="0"/>
          <w:sz w:val="28"/>
          <w:szCs w:val="28"/>
        </w:rPr>
        <w:t xml:space="preserve">       </w:t>
      </w:r>
      <w:bookmarkStart w:id="0" w:name="_GoBack"/>
      <w:bookmarkEnd w:id="0"/>
    </w:p>
    <w:sectPr w:rsidR="002E2A9C" w:rsidRPr="007B71BF" w:rsidSect="00057689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20"/>
    <w:rsid w:val="00003939"/>
    <w:rsid w:val="00006C65"/>
    <w:rsid w:val="0001155A"/>
    <w:rsid w:val="00015E36"/>
    <w:rsid w:val="000215BC"/>
    <w:rsid w:val="00032F2C"/>
    <w:rsid w:val="000450E8"/>
    <w:rsid w:val="00057689"/>
    <w:rsid w:val="0007147A"/>
    <w:rsid w:val="000C4FF7"/>
    <w:rsid w:val="000E1CCC"/>
    <w:rsid w:val="000F16BD"/>
    <w:rsid w:val="000F2F51"/>
    <w:rsid w:val="0012170C"/>
    <w:rsid w:val="00131F1E"/>
    <w:rsid w:val="00151C92"/>
    <w:rsid w:val="00162F19"/>
    <w:rsid w:val="00163022"/>
    <w:rsid w:val="001707A2"/>
    <w:rsid w:val="00190754"/>
    <w:rsid w:val="001B0B13"/>
    <w:rsid w:val="001C12DC"/>
    <w:rsid w:val="001D2A5F"/>
    <w:rsid w:val="001F2DF8"/>
    <w:rsid w:val="00210D2A"/>
    <w:rsid w:val="00216F28"/>
    <w:rsid w:val="002178B4"/>
    <w:rsid w:val="0022466F"/>
    <w:rsid w:val="00227F7D"/>
    <w:rsid w:val="0023000A"/>
    <w:rsid w:val="00241979"/>
    <w:rsid w:val="002560B5"/>
    <w:rsid w:val="002A068F"/>
    <w:rsid w:val="002A2BFF"/>
    <w:rsid w:val="002B1FDB"/>
    <w:rsid w:val="002D4596"/>
    <w:rsid w:val="002E0370"/>
    <w:rsid w:val="002E2A9C"/>
    <w:rsid w:val="00322B6E"/>
    <w:rsid w:val="00354B07"/>
    <w:rsid w:val="0038662C"/>
    <w:rsid w:val="0039011D"/>
    <w:rsid w:val="00393AF8"/>
    <w:rsid w:val="003B3029"/>
    <w:rsid w:val="003C0769"/>
    <w:rsid w:val="003D4F24"/>
    <w:rsid w:val="003F33F5"/>
    <w:rsid w:val="00403BB4"/>
    <w:rsid w:val="004062E6"/>
    <w:rsid w:val="00415EBC"/>
    <w:rsid w:val="00417AF1"/>
    <w:rsid w:val="00444BFA"/>
    <w:rsid w:val="0046368D"/>
    <w:rsid w:val="00495B01"/>
    <w:rsid w:val="0049690A"/>
    <w:rsid w:val="004B397A"/>
    <w:rsid w:val="004C09DF"/>
    <w:rsid w:val="004E0C2F"/>
    <w:rsid w:val="00501960"/>
    <w:rsid w:val="005152E2"/>
    <w:rsid w:val="005251FD"/>
    <w:rsid w:val="00536303"/>
    <w:rsid w:val="00574FC7"/>
    <w:rsid w:val="00576A5A"/>
    <w:rsid w:val="005828AC"/>
    <w:rsid w:val="0058370F"/>
    <w:rsid w:val="005A11F5"/>
    <w:rsid w:val="005C0537"/>
    <w:rsid w:val="005D1890"/>
    <w:rsid w:val="005D5FC0"/>
    <w:rsid w:val="005E55C4"/>
    <w:rsid w:val="00623959"/>
    <w:rsid w:val="0066750E"/>
    <w:rsid w:val="00673987"/>
    <w:rsid w:val="00677976"/>
    <w:rsid w:val="00683CC6"/>
    <w:rsid w:val="00690C83"/>
    <w:rsid w:val="006A26B9"/>
    <w:rsid w:val="006C23BB"/>
    <w:rsid w:val="006C6EAA"/>
    <w:rsid w:val="006D6FFA"/>
    <w:rsid w:val="007041A8"/>
    <w:rsid w:val="00734CC4"/>
    <w:rsid w:val="007553D6"/>
    <w:rsid w:val="00760091"/>
    <w:rsid w:val="00767F3E"/>
    <w:rsid w:val="007728BD"/>
    <w:rsid w:val="00792046"/>
    <w:rsid w:val="007B1258"/>
    <w:rsid w:val="007B2559"/>
    <w:rsid w:val="007B71BF"/>
    <w:rsid w:val="007C24BB"/>
    <w:rsid w:val="007F21FA"/>
    <w:rsid w:val="00803008"/>
    <w:rsid w:val="00836C4A"/>
    <w:rsid w:val="00864B20"/>
    <w:rsid w:val="00874FBD"/>
    <w:rsid w:val="008777BC"/>
    <w:rsid w:val="00877DA3"/>
    <w:rsid w:val="00890970"/>
    <w:rsid w:val="00891B8B"/>
    <w:rsid w:val="008A4CF6"/>
    <w:rsid w:val="008C39C5"/>
    <w:rsid w:val="008D5289"/>
    <w:rsid w:val="008D61A0"/>
    <w:rsid w:val="008E3A1B"/>
    <w:rsid w:val="008F03F0"/>
    <w:rsid w:val="008F4504"/>
    <w:rsid w:val="008F774B"/>
    <w:rsid w:val="00925F7A"/>
    <w:rsid w:val="0092662C"/>
    <w:rsid w:val="009319CB"/>
    <w:rsid w:val="00943CA5"/>
    <w:rsid w:val="009660A3"/>
    <w:rsid w:val="00986B7B"/>
    <w:rsid w:val="009872E9"/>
    <w:rsid w:val="009B0C96"/>
    <w:rsid w:val="009B7FCE"/>
    <w:rsid w:val="009E4899"/>
    <w:rsid w:val="00A21993"/>
    <w:rsid w:val="00A21A48"/>
    <w:rsid w:val="00A4669B"/>
    <w:rsid w:val="00A70EA7"/>
    <w:rsid w:val="00A75462"/>
    <w:rsid w:val="00A77857"/>
    <w:rsid w:val="00A810A4"/>
    <w:rsid w:val="00A82CB1"/>
    <w:rsid w:val="00A900DE"/>
    <w:rsid w:val="00A96AD4"/>
    <w:rsid w:val="00A96BA8"/>
    <w:rsid w:val="00AA52B7"/>
    <w:rsid w:val="00AB3F72"/>
    <w:rsid w:val="00AC13F9"/>
    <w:rsid w:val="00AC31CE"/>
    <w:rsid w:val="00AD2FD6"/>
    <w:rsid w:val="00AF37A2"/>
    <w:rsid w:val="00AF649D"/>
    <w:rsid w:val="00B225B8"/>
    <w:rsid w:val="00B2312F"/>
    <w:rsid w:val="00B2408C"/>
    <w:rsid w:val="00B30579"/>
    <w:rsid w:val="00B5302C"/>
    <w:rsid w:val="00B63FB0"/>
    <w:rsid w:val="00BF4C35"/>
    <w:rsid w:val="00BF6874"/>
    <w:rsid w:val="00C324A3"/>
    <w:rsid w:val="00C33155"/>
    <w:rsid w:val="00C4081C"/>
    <w:rsid w:val="00C43A4C"/>
    <w:rsid w:val="00C57110"/>
    <w:rsid w:val="00C64D5A"/>
    <w:rsid w:val="00C6532E"/>
    <w:rsid w:val="00C832C7"/>
    <w:rsid w:val="00CA1805"/>
    <w:rsid w:val="00CB132E"/>
    <w:rsid w:val="00CB1BBE"/>
    <w:rsid w:val="00CC3919"/>
    <w:rsid w:val="00CD2D01"/>
    <w:rsid w:val="00CF3246"/>
    <w:rsid w:val="00CF392C"/>
    <w:rsid w:val="00CF553C"/>
    <w:rsid w:val="00CF6EAF"/>
    <w:rsid w:val="00D02CDC"/>
    <w:rsid w:val="00D06309"/>
    <w:rsid w:val="00D10257"/>
    <w:rsid w:val="00D32B7C"/>
    <w:rsid w:val="00D4144B"/>
    <w:rsid w:val="00D444AA"/>
    <w:rsid w:val="00D86EB0"/>
    <w:rsid w:val="00D96968"/>
    <w:rsid w:val="00D972F5"/>
    <w:rsid w:val="00DC4452"/>
    <w:rsid w:val="00DD38C2"/>
    <w:rsid w:val="00DF7F7A"/>
    <w:rsid w:val="00E20C38"/>
    <w:rsid w:val="00E217CE"/>
    <w:rsid w:val="00E33CEA"/>
    <w:rsid w:val="00E512DA"/>
    <w:rsid w:val="00E521AC"/>
    <w:rsid w:val="00E607AA"/>
    <w:rsid w:val="00E70029"/>
    <w:rsid w:val="00E9206A"/>
    <w:rsid w:val="00EA5436"/>
    <w:rsid w:val="00EB4B20"/>
    <w:rsid w:val="00EC1D17"/>
    <w:rsid w:val="00ED1DBE"/>
    <w:rsid w:val="00EF7CE0"/>
    <w:rsid w:val="00F0461E"/>
    <w:rsid w:val="00F048E7"/>
    <w:rsid w:val="00F12693"/>
    <w:rsid w:val="00F22769"/>
    <w:rsid w:val="00F438FA"/>
    <w:rsid w:val="00F70987"/>
    <w:rsid w:val="00F74B3F"/>
    <w:rsid w:val="00F80B09"/>
    <w:rsid w:val="00F94F2E"/>
    <w:rsid w:val="00FA34A9"/>
    <w:rsid w:val="00FB0C70"/>
    <w:rsid w:val="00FC1543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0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64B20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link w:val="2"/>
    <w:uiPriority w:val="99"/>
    <w:locked/>
    <w:rsid w:val="00864B20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864B20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864B20"/>
    <w:rPr>
      <w:rFonts w:ascii="Pragmatica" w:hAnsi="Pragmatica" w:cs="Times New Roman"/>
      <w:b/>
    </w:rPr>
  </w:style>
  <w:style w:type="paragraph" w:customStyle="1" w:styleId="ConsPlusNormal">
    <w:name w:val="ConsPlusNormal"/>
    <w:uiPriority w:val="99"/>
    <w:rsid w:val="00057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rsid w:val="00163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163022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 ПРЕДОСТАВЛЕНИИ ГРАЖДАНАМ ЖИЛЫХ ПОМЕЩЕНИЙ МУНИЦИПАЛЬНОГО СПЕЦИАЛИЗИРОВАННОГО МАНЕВРЕННОГО ЖИЛИЩНОГО ФОНДА</dc:title>
  <dc:subject/>
  <dc:creator>user</dc:creator>
  <cp:keywords/>
  <dc:description/>
  <cp:lastModifiedBy>user</cp:lastModifiedBy>
  <cp:revision>7</cp:revision>
  <cp:lastPrinted>2016-11-09T03:51:00Z</cp:lastPrinted>
  <dcterms:created xsi:type="dcterms:W3CDTF">2016-11-09T03:51:00Z</dcterms:created>
  <dcterms:modified xsi:type="dcterms:W3CDTF">2016-12-16T06:10:00Z</dcterms:modified>
</cp:coreProperties>
</file>