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-419100</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97426D" w:rsidP="00CC4793">
            <w:pPr>
              <w:autoSpaceDE w:val="0"/>
              <w:autoSpaceDN w:val="0"/>
              <w:adjustRightInd w:val="0"/>
              <w:jc w:val="both"/>
              <w:rPr>
                <w:sz w:val="28"/>
                <w:szCs w:val="28"/>
              </w:rPr>
            </w:pPr>
            <w:r>
              <w:rPr>
                <w:sz w:val="28"/>
                <w:szCs w:val="28"/>
              </w:rPr>
              <w:t xml:space="preserve">     </w:t>
            </w:r>
            <w:r w:rsidR="00C227FA" w:rsidRPr="00C227FA">
              <w:rPr>
                <w:sz w:val="28"/>
                <w:szCs w:val="28"/>
              </w:rPr>
              <w:t xml:space="preserve">02.12.2016 </w:t>
            </w:r>
            <w:r w:rsidR="00C227FA" w:rsidRPr="00C227FA">
              <w:rPr>
                <w:sz w:val="28"/>
                <w:szCs w:val="28"/>
              </w:rPr>
              <w:tab/>
            </w:r>
            <w:r w:rsidR="00C227FA" w:rsidRPr="00C227FA">
              <w:rPr>
                <w:sz w:val="28"/>
                <w:szCs w:val="28"/>
              </w:rPr>
              <w:tab/>
            </w:r>
            <w:r w:rsidR="00C227FA" w:rsidRPr="00C227FA">
              <w:rPr>
                <w:sz w:val="28"/>
                <w:szCs w:val="28"/>
              </w:rPr>
              <w:tab/>
            </w:r>
            <w:r w:rsidR="00C227FA" w:rsidRPr="00C227FA">
              <w:rPr>
                <w:sz w:val="28"/>
                <w:szCs w:val="28"/>
              </w:rPr>
              <w:tab/>
            </w:r>
            <w:r w:rsidR="00C227FA" w:rsidRPr="00C227FA">
              <w:rPr>
                <w:sz w:val="28"/>
                <w:szCs w:val="28"/>
              </w:rPr>
              <w:tab/>
            </w:r>
            <w:r w:rsidR="00C227FA" w:rsidRPr="00C227FA">
              <w:rPr>
                <w:sz w:val="28"/>
                <w:szCs w:val="28"/>
              </w:rPr>
              <w:tab/>
            </w:r>
            <w:r w:rsidR="00C227FA" w:rsidRPr="00C227FA">
              <w:rPr>
                <w:sz w:val="28"/>
                <w:szCs w:val="28"/>
              </w:rPr>
              <w:tab/>
            </w:r>
            <w:r w:rsidR="00C227FA" w:rsidRPr="00C227FA">
              <w:rPr>
                <w:sz w:val="28"/>
                <w:szCs w:val="28"/>
              </w:rPr>
              <w:tab/>
            </w:r>
            <w:r w:rsidR="00C227FA" w:rsidRPr="00C227FA">
              <w:rPr>
                <w:sz w:val="28"/>
                <w:szCs w:val="28"/>
              </w:rPr>
              <w:tab/>
            </w:r>
            <w:r w:rsidR="00C227FA">
              <w:rPr>
                <w:sz w:val="28"/>
                <w:szCs w:val="28"/>
              </w:rPr>
              <w:t xml:space="preserve">         № 1060</w:t>
            </w:r>
            <w:r w:rsidR="00C227FA" w:rsidRPr="00C227FA">
              <w:rPr>
                <w:sz w:val="28"/>
                <w:szCs w:val="28"/>
              </w:rPr>
              <w:t>-п</w:t>
            </w:r>
            <w:r>
              <w:rPr>
                <w:sz w:val="28"/>
                <w:szCs w:val="28"/>
              </w:rPr>
              <w:t xml:space="preserve">                                                                                           </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06542E" w:rsidRPr="00A17F11" w:rsidRDefault="0006542E" w:rsidP="0006542E">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Во исполнение Поручения Президента Российской Федерации от 02.01.2016 года № Пр-12 «Обеспечение сбалансированности целевых показателей государственной программы Российской Федерации «Развитие физической культуры и спорта» с показателями соответствующих региональных и муниципальных программ», 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от 08.05.2015 № 388-п, от 05.06.2015 № 507-п, от </w:t>
      </w:r>
      <w:r>
        <w:rPr>
          <w:color w:val="000000"/>
          <w:sz w:val="28"/>
          <w:szCs w:val="28"/>
        </w:rPr>
        <w:t xml:space="preserve">16.09.2015 № 869-п, от 12.10.2015 № 978-п, от 18.11.2015 № 1155-п,                   </w:t>
      </w:r>
      <w:proofErr w:type="gramStart"/>
      <w:r>
        <w:rPr>
          <w:color w:val="000000"/>
          <w:sz w:val="28"/>
          <w:szCs w:val="28"/>
        </w:rPr>
        <w:t xml:space="preserve">от </w:t>
      </w:r>
      <w:r w:rsidRPr="00F42704">
        <w:rPr>
          <w:color w:val="000000"/>
          <w:sz w:val="28"/>
          <w:szCs w:val="28"/>
        </w:rPr>
        <w:t>15.12.2015</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Pr>
          <w:color w:val="000000"/>
          <w:sz w:val="28"/>
          <w:szCs w:val="28"/>
        </w:rPr>
        <w:t xml:space="preserve">, от 11.02.2016 №  105-п, от </w:t>
      </w:r>
      <w:r w:rsidRPr="00A9436F">
        <w:rPr>
          <w:color w:val="000000"/>
          <w:sz w:val="28"/>
          <w:szCs w:val="28"/>
        </w:rPr>
        <w:t>29.03.2016</w:t>
      </w:r>
      <w:r>
        <w:rPr>
          <w:color w:val="000000"/>
          <w:sz w:val="28"/>
          <w:szCs w:val="28"/>
        </w:rPr>
        <w:t xml:space="preserve"> № </w:t>
      </w:r>
      <w:r w:rsidRPr="00A9436F">
        <w:rPr>
          <w:color w:val="000000"/>
          <w:sz w:val="28"/>
          <w:szCs w:val="28"/>
        </w:rPr>
        <w:t>27</w:t>
      </w:r>
      <w:r>
        <w:rPr>
          <w:color w:val="000000"/>
          <w:sz w:val="28"/>
          <w:szCs w:val="28"/>
        </w:rPr>
        <w:t>9</w:t>
      </w:r>
      <w:r w:rsidRPr="00A9436F">
        <w:rPr>
          <w:color w:val="000000"/>
          <w:sz w:val="28"/>
          <w:szCs w:val="28"/>
        </w:rPr>
        <w:t>-п</w:t>
      </w:r>
      <w:r>
        <w:rPr>
          <w:color w:val="000000"/>
          <w:sz w:val="28"/>
          <w:szCs w:val="28"/>
        </w:rPr>
        <w:t xml:space="preserve">, от 19.04.2016 № 374-п, от </w:t>
      </w:r>
      <w:r>
        <w:rPr>
          <w:sz w:val="28"/>
          <w:szCs w:val="28"/>
        </w:rPr>
        <w:t xml:space="preserve">30.05.2016 № 506-п, от 06.07.2016 № 693-п, от </w:t>
      </w:r>
      <w:r w:rsidRPr="004F6020">
        <w:rPr>
          <w:sz w:val="28"/>
          <w:szCs w:val="28"/>
        </w:rPr>
        <w:t>29.08.2016</w:t>
      </w:r>
      <w:r>
        <w:rPr>
          <w:sz w:val="28"/>
          <w:szCs w:val="28"/>
        </w:rPr>
        <w:t xml:space="preserve"> </w:t>
      </w:r>
      <w:r w:rsidRPr="004F6020">
        <w:rPr>
          <w:sz w:val="28"/>
          <w:szCs w:val="28"/>
        </w:rPr>
        <w:t>№ 83</w:t>
      </w:r>
      <w:r>
        <w:rPr>
          <w:sz w:val="28"/>
          <w:szCs w:val="28"/>
        </w:rPr>
        <w:t>1</w:t>
      </w:r>
      <w:r w:rsidRPr="004F6020">
        <w:rPr>
          <w:sz w:val="28"/>
          <w:szCs w:val="28"/>
        </w:rPr>
        <w:t>-п</w:t>
      </w:r>
      <w:r w:rsidR="00E415FF">
        <w:rPr>
          <w:sz w:val="28"/>
          <w:szCs w:val="28"/>
        </w:rPr>
        <w:t>, от 14.09.2016 № 867-п</w:t>
      </w:r>
      <w:r w:rsidR="00BD6421">
        <w:rPr>
          <w:sz w:val="28"/>
          <w:szCs w:val="28"/>
        </w:rPr>
        <w:t xml:space="preserve">, </w:t>
      </w:r>
      <w:r w:rsidR="00BD6421" w:rsidRPr="00426237">
        <w:rPr>
          <w:sz w:val="28"/>
          <w:szCs w:val="28"/>
        </w:rPr>
        <w:t xml:space="preserve">от </w:t>
      </w:r>
      <w:r w:rsidR="00426237" w:rsidRPr="00426237">
        <w:rPr>
          <w:sz w:val="28"/>
          <w:szCs w:val="28"/>
        </w:rPr>
        <w:t>14.10.2016 № 940-п</w:t>
      </w:r>
      <w:r w:rsidR="0006542E">
        <w:rPr>
          <w:sz w:val="28"/>
          <w:szCs w:val="28"/>
        </w:rPr>
        <w:t xml:space="preserve">, </w:t>
      </w:r>
      <w:r w:rsidR="009A1A00">
        <w:rPr>
          <w:sz w:val="28"/>
          <w:szCs w:val="28"/>
        </w:rPr>
        <w:t>от 02.11.2016 №</w:t>
      </w:r>
      <w:r w:rsidR="00742C75">
        <w:rPr>
          <w:sz w:val="28"/>
          <w:szCs w:val="28"/>
        </w:rPr>
        <w:t xml:space="preserve"> </w:t>
      </w:r>
      <w:r w:rsidR="009A1A00">
        <w:rPr>
          <w:sz w:val="28"/>
          <w:szCs w:val="28"/>
        </w:rPr>
        <w:t>1022-п</w:t>
      </w:r>
      <w:r>
        <w:rPr>
          <w:sz w:val="28"/>
          <w:szCs w:val="28"/>
        </w:rPr>
        <w:t xml:space="preserve">) </w:t>
      </w:r>
      <w:r w:rsidRPr="00461B69">
        <w:rPr>
          <w:sz w:val="28"/>
          <w:szCs w:val="28"/>
        </w:rPr>
        <w:t>следующие изменения: в приложении к постановлению:</w:t>
      </w:r>
      <w:proofErr w:type="gramEnd"/>
    </w:p>
    <w:p w:rsidR="0006542E" w:rsidRDefault="0097426D" w:rsidP="0006542E">
      <w:pPr>
        <w:tabs>
          <w:tab w:val="left" w:pos="709"/>
        </w:tabs>
        <w:jc w:val="both"/>
        <w:rPr>
          <w:sz w:val="28"/>
          <w:szCs w:val="28"/>
        </w:rPr>
      </w:pPr>
      <w:r w:rsidRPr="00461B69">
        <w:rPr>
          <w:sz w:val="28"/>
          <w:szCs w:val="28"/>
        </w:rPr>
        <w:tab/>
      </w:r>
      <w:r w:rsidR="0006542E">
        <w:rPr>
          <w:sz w:val="28"/>
          <w:szCs w:val="28"/>
        </w:rPr>
        <w:t>1.1.В паспорте муниципальной программы «Развитие физической культуры и спорта в городе Нефтеюганске на 2014-2020 годы» (далее</w:t>
      </w:r>
      <w:r w:rsidR="00742C75">
        <w:rPr>
          <w:sz w:val="28"/>
          <w:szCs w:val="28"/>
        </w:rPr>
        <w:t xml:space="preserve"> </w:t>
      </w:r>
      <w:r w:rsidR="0006542E">
        <w:rPr>
          <w:sz w:val="28"/>
          <w:szCs w:val="28"/>
        </w:rPr>
        <w:t>- муниципальная программа):</w:t>
      </w:r>
    </w:p>
    <w:p w:rsidR="0006542E" w:rsidRDefault="0006542E" w:rsidP="0006542E">
      <w:pPr>
        <w:ind w:firstLine="708"/>
        <w:jc w:val="both"/>
        <w:rPr>
          <w:sz w:val="28"/>
          <w:szCs w:val="28"/>
        </w:rPr>
      </w:pPr>
      <w:r>
        <w:rPr>
          <w:sz w:val="28"/>
          <w:szCs w:val="28"/>
        </w:rPr>
        <w:t>1.1.1.Строку «Ц</w:t>
      </w:r>
      <w:r w:rsidRPr="008C7517">
        <w:rPr>
          <w:sz w:val="28"/>
          <w:szCs w:val="28"/>
        </w:rPr>
        <w:t xml:space="preserve">елевые показатели </w:t>
      </w:r>
      <w:r>
        <w:rPr>
          <w:sz w:val="28"/>
          <w:szCs w:val="28"/>
        </w:rPr>
        <w:t xml:space="preserve">муниципальной </w:t>
      </w:r>
      <w:r w:rsidRPr="008C7517">
        <w:rPr>
          <w:sz w:val="28"/>
          <w:szCs w:val="28"/>
        </w:rPr>
        <w:t>программы</w:t>
      </w:r>
      <w:r>
        <w:rPr>
          <w:sz w:val="28"/>
          <w:szCs w:val="28"/>
        </w:rPr>
        <w:t xml:space="preserve"> (показатели непосредственных результатов)»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442"/>
        <w:gridCol w:w="7197"/>
      </w:tblGrid>
      <w:tr w:rsidR="0097426D" w:rsidTr="00720A26">
        <w:tc>
          <w:tcPr>
            <w:tcW w:w="2442" w:type="dxa"/>
          </w:tcPr>
          <w:p w:rsidR="0006542E" w:rsidRDefault="0006542E" w:rsidP="0006542E">
            <w:pPr>
              <w:rPr>
                <w:sz w:val="28"/>
                <w:szCs w:val="28"/>
              </w:rPr>
            </w:pPr>
            <w:r>
              <w:rPr>
                <w:sz w:val="28"/>
                <w:szCs w:val="28"/>
              </w:rPr>
              <w:t>Ц</w:t>
            </w:r>
            <w:r w:rsidRPr="008C7517">
              <w:rPr>
                <w:sz w:val="28"/>
                <w:szCs w:val="28"/>
              </w:rPr>
              <w:t xml:space="preserve">елевые показатели </w:t>
            </w:r>
            <w:r>
              <w:rPr>
                <w:sz w:val="28"/>
                <w:szCs w:val="28"/>
              </w:rPr>
              <w:t xml:space="preserve">муниципальной </w:t>
            </w:r>
            <w:r w:rsidRPr="008C7517">
              <w:rPr>
                <w:sz w:val="28"/>
                <w:szCs w:val="28"/>
              </w:rPr>
              <w:lastRenderedPageBreak/>
              <w:t>программы</w:t>
            </w:r>
          </w:p>
          <w:p w:rsidR="0097426D" w:rsidRDefault="0006542E" w:rsidP="0006542E">
            <w:pPr>
              <w:tabs>
                <w:tab w:val="left" w:pos="709"/>
              </w:tabs>
              <w:jc w:val="both"/>
              <w:rPr>
                <w:sz w:val="28"/>
                <w:szCs w:val="28"/>
              </w:rPr>
            </w:pPr>
            <w:r>
              <w:rPr>
                <w:sz w:val="28"/>
                <w:szCs w:val="28"/>
              </w:rPr>
              <w:t>(показатели непосредственных результатов)</w:t>
            </w:r>
          </w:p>
        </w:tc>
        <w:tc>
          <w:tcPr>
            <w:tcW w:w="7197" w:type="dxa"/>
          </w:tcPr>
          <w:p w:rsidR="0006542E" w:rsidRPr="002D0ED1" w:rsidRDefault="0006542E" w:rsidP="0006542E">
            <w:pPr>
              <w:jc w:val="both"/>
              <w:rPr>
                <w:rFonts w:eastAsia="Calibri"/>
                <w:sz w:val="28"/>
                <w:szCs w:val="28"/>
              </w:rPr>
            </w:pPr>
            <w:r>
              <w:rPr>
                <w:rFonts w:eastAsia="Calibri"/>
                <w:sz w:val="28"/>
                <w:szCs w:val="28"/>
              </w:rPr>
              <w:lastRenderedPageBreak/>
              <w:t>1.</w:t>
            </w:r>
            <w:r w:rsidRPr="002D0ED1">
              <w:rPr>
                <w:rFonts w:eastAsia="Calibri"/>
                <w:sz w:val="28"/>
                <w:szCs w:val="28"/>
              </w:rPr>
              <w:t xml:space="preserve">Увеличение доли населения, систематически </w:t>
            </w:r>
            <w:proofErr w:type="gramStart"/>
            <w:r w:rsidRPr="002D0ED1">
              <w:rPr>
                <w:rFonts w:eastAsia="Calibri"/>
                <w:sz w:val="28"/>
                <w:szCs w:val="28"/>
              </w:rPr>
              <w:t>занимающегося</w:t>
            </w:r>
            <w:proofErr w:type="gramEnd"/>
            <w:r w:rsidRPr="002D0ED1">
              <w:rPr>
                <w:rFonts w:eastAsia="Calibri"/>
                <w:sz w:val="28"/>
                <w:szCs w:val="28"/>
              </w:rPr>
              <w:t xml:space="preserve"> физической культурой и спортом, </w:t>
            </w:r>
            <w:r w:rsidR="00720A26">
              <w:rPr>
                <w:rFonts w:eastAsia="Calibri"/>
                <w:sz w:val="28"/>
                <w:szCs w:val="28"/>
              </w:rPr>
              <w:t xml:space="preserve">в общей численности населения </w:t>
            </w:r>
            <w:r w:rsidRPr="002D0ED1">
              <w:rPr>
                <w:rFonts w:eastAsia="Calibri"/>
                <w:sz w:val="28"/>
                <w:szCs w:val="28"/>
              </w:rPr>
              <w:t xml:space="preserve">с </w:t>
            </w:r>
            <w:r w:rsidR="00907B89">
              <w:rPr>
                <w:rFonts w:eastAsia="Calibri"/>
                <w:sz w:val="28"/>
                <w:szCs w:val="28"/>
              </w:rPr>
              <w:t>32,5</w:t>
            </w:r>
            <w:r w:rsidRPr="002D0ED1">
              <w:rPr>
                <w:rFonts w:eastAsia="Calibri"/>
                <w:sz w:val="28"/>
                <w:szCs w:val="28"/>
              </w:rPr>
              <w:t>% до 40,0%.</w:t>
            </w:r>
          </w:p>
          <w:p w:rsidR="0006542E" w:rsidRPr="002D0ED1" w:rsidRDefault="0006542E" w:rsidP="0006542E">
            <w:pPr>
              <w:jc w:val="both"/>
              <w:rPr>
                <w:rFonts w:eastAsia="Calibri"/>
                <w:sz w:val="28"/>
                <w:szCs w:val="28"/>
              </w:rPr>
            </w:pPr>
            <w:r>
              <w:rPr>
                <w:rFonts w:eastAsia="Calibri"/>
                <w:sz w:val="28"/>
                <w:szCs w:val="28"/>
              </w:rPr>
              <w:lastRenderedPageBreak/>
              <w:t>2.</w:t>
            </w:r>
            <w:r w:rsidRPr="002D0ED1">
              <w:rPr>
                <w:rFonts w:eastAsia="Calibri"/>
                <w:sz w:val="28"/>
                <w:szCs w:val="28"/>
              </w:rPr>
              <w:t xml:space="preserve">Увеличение уровня обеспеченности населения спортивными сооружениями исходя из единовременной пропускной способности </w:t>
            </w:r>
            <w:r w:rsidR="00907B89">
              <w:rPr>
                <w:rFonts w:eastAsia="Calibri"/>
                <w:sz w:val="28"/>
                <w:szCs w:val="28"/>
              </w:rPr>
              <w:t>объектов спорта</w:t>
            </w:r>
            <w:r>
              <w:rPr>
                <w:rFonts w:eastAsia="Calibri"/>
                <w:sz w:val="28"/>
                <w:szCs w:val="28"/>
              </w:rPr>
              <w:t xml:space="preserve"> </w:t>
            </w:r>
            <w:r w:rsidRPr="002D0ED1">
              <w:rPr>
                <w:rFonts w:eastAsia="Calibri"/>
                <w:sz w:val="28"/>
                <w:szCs w:val="28"/>
              </w:rPr>
              <w:t xml:space="preserve">с </w:t>
            </w:r>
            <w:r w:rsidR="00165877">
              <w:rPr>
                <w:rFonts w:eastAsia="Calibri"/>
                <w:sz w:val="28"/>
                <w:szCs w:val="28"/>
              </w:rPr>
              <w:t>25</w:t>
            </w:r>
            <w:r w:rsidRPr="002D0ED1">
              <w:rPr>
                <w:rFonts w:eastAsia="Calibri"/>
                <w:sz w:val="28"/>
                <w:szCs w:val="28"/>
              </w:rPr>
              <w:t xml:space="preserve">,0% до </w:t>
            </w:r>
            <w:r w:rsidR="00C77A08">
              <w:rPr>
                <w:rFonts w:eastAsia="Calibri"/>
                <w:sz w:val="28"/>
                <w:szCs w:val="28"/>
              </w:rPr>
              <w:t>29</w:t>
            </w:r>
            <w:r w:rsidR="00165877">
              <w:rPr>
                <w:rFonts w:eastAsia="Calibri"/>
                <w:sz w:val="28"/>
                <w:szCs w:val="28"/>
              </w:rPr>
              <w:t>,0</w:t>
            </w:r>
            <w:r w:rsidRPr="002D0ED1">
              <w:rPr>
                <w:rFonts w:eastAsia="Calibri"/>
                <w:sz w:val="28"/>
                <w:szCs w:val="28"/>
              </w:rPr>
              <w:t>%.</w:t>
            </w:r>
          </w:p>
          <w:p w:rsidR="0006542E" w:rsidRPr="002D0ED1" w:rsidRDefault="0006542E" w:rsidP="0006542E">
            <w:pPr>
              <w:jc w:val="both"/>
              <w:rPr>
                <w:rFonts w:eastAsia="Calibri"/>
                <w:sz w:val="28"/>
                <w:szCs w:val="28"/>
              </w:rPr>
            </w:pPr>
            <w:r>
              <w:rPr>
                <w:rFonts w:eastAsia="Calibri"/>
                <w:sz w:val="28"/>
                <w:szCs w:val="28"/>
              </w:rPr>
              <w:t>3.</w:t>
            </w:r>
            <w:r w:rsidRPr="002D0ED1">
              <w:rPr>
                <w:rFonts w:eastAsia="Calibri"/>
                <w:sz w:val="28"/>
                <w:szCs w:val="28"/>
              </w:rPr>
              <w:t xml:space="preserve">Увеличение доли граждан, занимающихся физической культурой и спортом по месту работы, в общей численности населения, </w:t>
            </w:r>
            <w:proofErr w:type="gramStart"/>
            <w:r w:rsidRPr="002D0ED1">
              <w:rPr>
                <w:rFonts w:eastAsia="Calibri"/>
                <w:sz w:val="28"/>
                <w:szCs w:val="28"/>
              </w:rPr>
              <w:t>занятого</w:t>
            </w:r>
            <w:proofErr w:type="gramEnd"/>
            <w:r w:rsidRPr="002D0ED1">
              <w:rPr>
                <w:rFonts w:eastAsia="Calibri"/>
                <w:sz w:val="28"/>
                <w:szCs w:val="28"/>
              </w:rPr>
              <w:t xml:space="preserve"> в экономике, с </w:t>
            </w:r>
            <w:r w:rsidR="00165877">
              <w:rPr>
                <w:rFonts w:eastAsia="Calibri"/>
                <w:sz w:val="28"/>
                <w:szCs w:val="28"/>
              </w:rPr>
              <w:t>1</w:t>
            </w:r>
            <w:r w:rsidR="00CC6697">
              <w:rPr>
                <w:rFonts w:eastAsia="Calibri"/>
                <w:sz w:val="28"/>
                <w:szCs w:val="28"/>
              </w:rPr>
              <w:t>9</w:t>
            </w:r>
            <w:r w:rsidR="00907B89">
              <w:rPr>
                <w:rFonts w:eastAsia="Calibri"/>
                <w:sz w:val="28"/>
                <w:szCs w:val="28"/>
              </w:rPr>
              <w:t>,5</w:t>
            </w:r>
            <w:r w:rsidRPr="002D0ED1">
              <w:rPr>
                <w:rFonts w:eastAsia="Calibri"/>
                <w:sz w:val="28"/>
                <w:szCs w:val="28"/>
              </w:rPr>
              <w:t xml:space="preserve">% до </w:t>
            </w:r>
            <w:r>
              <w:rPr>
                <w:rFonts w:eastAsia="Calibri"/>
                <w:sz w:val="28"/>
                <w:szCs w:val="28"/>
              </w:rPr>
              <w:t>30,1</w:t>
            </w:r>
            <w:r w:rsidRPr="002D0ED1">
              <w:rPr>
                <w:rFonts w:eastAsia="Calibri"/>
                <w:sz w:val="28"/>
                <w:szCs w:val="28"/>
              </w:rPr>
              <w:t>%.</w:t>
            </w:r>
          </w:p>
          <w:p w:rsidR="0006542E" w:rsidRPr="002D0ED1" w:rsidRDefault="00224FEC" w:rsidP="0006542E">
            <w:pPr>
              <w:jc w:val="both"/>
              <w:rPr>
                <w:rFonts w:eastAsia="Calibri"/>
                <w:sz w:val="28"/>
                <w:szCs w:val="28"/>
              </w:rPr>
            </w:pPr>
            <w:r>
              <w:rPr>
                <w:rFonts w:eastAsia="Calibri"/>
                <w:sz w:val="28"/>
                <w:szCs w:val="28"/>
              </w:rPr>
              <w:t>4</w:t>
            </w:r>
            <w:r w:rsidR="0006542E">
              <w:rPr>
                <w:rFonts w:eastAsia="Calibri"/>
                <w:sz w:val="28"/>
                <w:szCs w:val="28"/>
              </w:rPr>
              <w:t>.</w:t>
            </w:r>
            <w:r w:rsidR="0006542E" w:rsidRPr="002D0ED1">
              <w:rPr>
                <w:rFonts w:eastAsia="Calibri"/>
                <w:sz w:val="28"/>
                <w:szCs w:val="28"/>
              </w:rPr>
              <w:t>Увеличение доли обучающихся и студентов, систематически занимающихся физической культурой и спортом, в общей численности обучающихся и студентов с 6</w:t>
            </w:r>
            <w:r w:rsidR="00907B89">
              <w:rPr>
                <w:rFonts w:eastAsia="Calibri"/>
                <w:sz w:val="28"/>
                <w:szCs w:val="28"/>
              </w:rPr>
              <w:t>4</w:t>
            </w:r>
            <w:r w:rsidR="00165877">
              <w:rPr>
                <w:rFonts w:eastAsia="Calibri"/>
                <w:sz w:val="28"/>
                <w:szCs w:val="28"/>
              </w:rPr>
              <w:t>,0</w:t>
            </w:r>
            <w:r w:rsidR="0006542E" w:rsidRPr="002D0ED1">
              <w:rPr>
                <w:rFonts w:eastAsia="Calibri"/>
                <w:sz w:val="28"/>
                <w:szCs w:val="28"/>
              </w:rPr>
              <w:t>% до 80</w:t>
            </w:r>
            <w:r w:rsidR="00165877">
              <w:rPr>
                <w:rFonts w:eastAsia="Calibri"/>
                <w:sz w:val="28"/>
                <w:szCs w:val="28"/>
              </w:rPr>
              <w:t>,0</w:t>
            </w:r>
            <w:r w:rsidR="0006542E" w:rsidRPr="002D0ED1">
              <w:rPr>
                <w:rFonts w:eastAsia="Calibri"/>
                <w:sz w:val="28"/>
                <w:szCs w:val="28"/>
              </w:rPr>
              <w:t>%.</w:t>
            </w:r>
          </w:p>
          <w:p w:rsidR="0006542E" w:rsidRPr="002D0ED1" w:rsidRDefault="00224FEC" w:rsidP="0006542E">
            <w:pPr>
              <w:jc w:val="both"/>
              <w:rPr>
                <w:rFonts w:eastAsia="Calibri"/>
                <w:sz w:val="28"/>
                <w:szCs w:val="28"/>
              </w:rPr>
            </w:pPr>
            <w:r>
              <w:rPr>
                <w:rFonts w:eastAsia="Calibri"/>
                <w:sz w:val="28"/>
                <w:szCs w:val="28"/>
              </w:rPr>
              <w:t>5</w:t>
            </w:r>
            <w:r w:rsidR="0006542E">
              <w:rPr>
                <w:rFonts w:eastAsia="Calibri"/>
                <w:sz w:val="28"/>
                <w:szCs w:val="28"/>
              </w:rPr>
              <w:t>.</w:t>
            </w:r>
            <w:r w:rsidR="0006542E" w:rsidRPr="002D0ED1">
              <w:rPr>
                <w:rFonts w:eastAsia="Calibri"/>
                <w:sz w:val="28"/>
                <w:szCs w:val="28"/>
              </w:rPr>
              <w:t xml:space="preserve">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w:t>
            </w:r>
            <w:r w:rsidR="00907B89">
              <w:rPr>
                <w:rFonts w:eastAsia="Calibri"/>
                <w:sz w:val="28"/>
                <w:szCs w:val="28"/>
              </w:rPr>
              <w:t>11,9</w:t>
            </w:r>
            <w:r w:rsidR="0006542E" w:rsidRPr="002D0ED1">
              <w:rPr>
                <w:rFonts w:eastAsia="Calibri"/>
                <w:sz w:val="28"/>
                <w:szCs w:val="28"/>
              </w:rPr>
              <w:t xml:space="preserve">% до </w:t>
            </w:r>
            <w:r w:rsidR="00C77A08">
              <w:rPr>
                <w:rFonts w:eastAsia="Calibri"/>
                <w:sz w:val="28"/>
                <w:szCs w:val="28"/>
              </w:rPr>
              <w:t>19,6</w:t>
            </w:r>
            <w:r w:rsidR="0006542E" w:rsidRPr="002D0ED1">
              <w:rPr>
                <w:rFonts w:eastAsia="Calibri"/>
                <w:sz w:val="28"/>
                <w:szCs w:val="28"/>
              </w:rPr>
              <w:t>%.</w:t>
            </w:r>
          </w:p>
          <w:p w:rsidR="0097426D" w:rsidRDefault="00224FEC" w:rsidP="00907B89">
            <w:pPr>
              <w:jc w:val="both"/>
              <w:rPr>
                <w:rFonts w:eastAsia="Calibri"/>
                <w:sz w:val="28"/>
                <w:szCs w:val="28"/>
              </w:rPr>
            </w:pPr>
            <w:r>
              <w:rPr>
                <w:rFonts w:eastAsia="Calibri"/>
                <w:sz w:val="28"/>
                <w:szCs w:val="28"/>
              </w:rPr>
              <w:t>6</w:t>
            </w:r>
            <w:r w:rsidR="0006542E">
              <w:rPr>
                <w:rFonts w:eastAsia="Calibri"/>
                <w:sz w:val="28"/>
                <w:szCs w:val="28"/>
              </w:rPr>
              <w:t>.</w:t>
            </w:r>
            <w:r w:rsidR="0006542E" w:rsidRPr="002D0ED1">
              <w:rPr>
                <w:rFonts w:eastAsia="Calibri"/>
                <w:sz w:val="28"/>
                <w:szCs w:val="28"/>
              </w:rPr>
              <w:t xml:space="preserve">Увеличение граждан </w:t>
            </w:r>
            <w:r w:rsidR="0006542E">
              <w:rPr>
                <w:rFonts w:eastAsia="Calibri"/>
                <w:sz w:val="28"/>
                <w:szCs w:val="28"/>
              </w:rPr>
              <w:t>города</w:t>
            </w:r>
            <w:r w:rsidR="0006542E" w:rsidRPr="002D0ED1">
              <w:rPr>
                <w:rFonts w:eastAsia="Calibri"/>
                <w:sz w:val="28"/>
                <w:szCs w:val="28"/>
              </w:rPr>
              <w:t xml:space="preserve">,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 </w:t>
            </w:r>
            <w:r w:rsidR="004B34C8">
              <w:rPr>
                <w:rFonts w:eastAsia="Calibri"/>
                <w:sz w:val="28"/>
                <w:szCs w:val="28"/>
              </w:rPr>
              <w:t>25</w:t>
            </w:r>
            <w:r w:rsidR="00165877">
              <w:rPr>
                <w:rFonts w:eastAsia="Calibri"/>
                <w:sz w:val="28"/>
                <w:szCs w:val="28"/>
              </w:rPr>
              <w:t>,0</w:t>
            </w:r>
            <w:r w:rsidR="0006542E" w:rsidRPr="002D0ED1">
              <w:rPr>
                <w:rFonts w:eastAsia="Calibri"/>
                <w:sz w:val="28"/>
                <w:szCs w:val="28"/>
              </w:rPr>
              <w:t xml:space="preserve">% до </w:t>
            </w:r>
            <w:r w:rsidR="00907B89">
              <w:rPr>
                <w:rFonts w:eastAsia="Calibri"/>
                <w:sz w:val="28"/>
                <w:szCs w:val="28"/>
              </w:rPr>
              <w:t>40</w:t>
            </w:r>
            <w:r w:rsidR="00165877">
              <w:rPr>
                <w:rFonts w:eastAsia="Calibri"/>
                <w:sz w:val="28"/>
                <w:szCs w:val="28"/>
              </w:rPr>
              <w:t>,0</w:t>
            </w:r>
            <w:r w:rsidR="0006542E" w:rsidRPr="002D0ED1">
              <w:rPr>
                <w:rFonts w:eastAsia="Calibri"/>
                <w:sz w:val="28"/>
                <w:szCs w:val="28"/>
              </w:rPr>
              <w:t xml:space="preserve">%, из них </w:t>
            </w:r>
            <w:r w:rsidR="0006542E">
              <w:rPr>
                <w:rFonts w:eastAsia="Calibri"/>
                <w:sz w:val="28"/>
                <w:szCs w:val="28"/>
              </w:rPr>
              <w:t>учащихся и студентов</w:t>
            </w:r>
            <w:r w:rsidR="00907B89">
              <w:rPr>
                <w:rFonts w:eastAsia="Calibri"/>
                <w:sz w:val="28"/>
                <w:szCs w:val="28"/>
              </w:rPr>
              <w:t xml:space="preserve"> с 30</w:t>
            </w:r>
            <w:r w:rsidR="00165877">
              <w:rPr>
                <w:rFonts w:eastAsia="Calibri"/>
                <w:sz w:val="28"/>
                <w:szCs w:val="28"/>
              </w:rPr>
              <w:t>,0</w:t>
            </w:r>
            <w:r w:rsidR="0006542E" w:rsidRPr="002D0ED1">
              <w:rPr>
                <w:rFonts w:eastAsia="Calibri"/>
                <w:sz w:val="28"/>
                <w:szCs w:val="28"/>
              </w:rPr>
              <w:t xml:space="preserve">% до </w:t>
            </w:r>
            <w:r w:rsidR="00907B89">
              <w:rPr>
                <w:rFonts w:eastAsia="Calibri"/>
                <w:sz w:val="28"/>
                <w:szCs w:val="28"/>
              </w:rPr>
              <w:t>70</w:t>
            </w:r>
            <w:r w:rsidR="00165877">
              <w:rPr>
                <w:rFonts w:eastAsia="Calibri"/>
                <w:sz w:val="28"/>
                <w:szCs w:val="28"/>
              </w:rPr>
              <w:t>,0</w:t>
            </w:r>
            <w:r w:rsidR="0006542E" w:rsidRPr="002D0ED1">
              <w:rPr>
                <w:rFonts w:eastAsia="Calibri"/>
                <w:sz w:val="28"/>
                <w:szCs w:val="28"/>
              </w:rPr>
              <w:t>%.</w:t>
            </w:r>
          </w:p>
          <w:p w:rsidR="00376D98" w:rsidRDefault="00376D98" w:rsidP="00376D98">
            <w:pPr>
              <w:jc w:val="both"/>
              <w:rPr>
                <w:sz w:val="28"/>
                <w:szCs w:val="28"/>
              </w:rPr>
            </w:pPr>
            <w:r>
              <w:rPr>
                <w:sz w:val="28"/>
                <w:szCs w:val="28"/>
              </w:rPr>
              <w:t>7.У</w:t>
            </w:r>
            <w:r w:rsidRPr="00EA12FA">
              <w:rPr>
                <w:sz w:val="28"/>
                <w:szCs w:val="28"/>
              </w:rPr>
              <w:t xml:space="preserve">величение количества граждан, регулярно занимающихся физической культурой и спортом с </w:t>
            </w:r>
            <w:r w:rsidR="00356DD6">
              <w:rPr>
                <w:sz w:val="28"/>
                <w:szCs w:val="28"/>
              </w:rPr>
              <w:t xml:space="preserve">                </w:t>
            </w:r>
            <w:r w:rsidRPr="00EA12FA">
              <w:rPr>
                <w:sz w:val="28"/>
                <w:szCs w:val="28"/>
              </w:rPr>
              <w:t xml:space="preserve">18383 чел. до </w:t>
            </w:r>
            <w:r>
              <w:rPr>
                <w:sz w:val="28"/>
                <w:szCs w:val="28"/>
              </w:rPr>
              <w:t>22580</w:t>
            </w:r>
            <w:r w:rsidRPr="00EA12FA">
              <w:rPr>
                <w:sz w:val="28"/>
                <w:szCs w:val="28"/>
              </w:rPr>
              <w:t xml:space="preserve"> чел., </w:t>
            </w:r>
            <w:r>
              <w:rPr>
                <w:sz w:val="28"/>
                <w:szCs w:val="28"/>
              </w:rPr>
              <w:t xml:space="preserve">в том числе: женщин </w:t>
            </w:r>
            <w:r w:rsidRPr="00EA12FA">
              <w:rPr>
                <w:sz w:val="28"/>
                <w:szCs w:val="28"/>
              </w:rPr>
              <w:t xml:space="preserve">с 6867 чел. до </w:t>
            </w:r>
            <w:r>
              <w:rPr>
                <w:sz w:val="28"/>
                <w:szCs w:val="28"/>
              </w:rPr>
              <w:t>7526</w:t>
            </w:r>
            <w:r w:rsidRPr="00EA12FA">
              <w:rPr>
                <w:sz w:val="28"/>
                <w:szCs w:val="28"/>
              </w:rPr>
              <w:t xml:space="preserve"> чел.; лиц с ин</w:t>
            </w:r>
            <w:r>
              <w:rPr>
                <w:sz w:val="28"/>
                <w:szCs w:val="28"/>
              </w:rPr>
              <w:t xml:space="preserve">валидностью </w:t>
            </w:r>
            <w:r w:rsidRPr="00EA12FA">
              <w:rPr>
                <w:sz w:val="28"/>
                <w:szCs w:val="28"/>
              </w:rPr>
              <w:t xml:space="preserve">с 78 чел. до </w:t>
            </w:r>
            <w:r>
              <w:rPr>
                <w:sz w:val="28"/>
                <w:szCs w:val="28"/>
              </w:rPr>
              <w:t>100</w:t>
            </w:r>
            <w:r w:rsidRPr="00EA12FA">
              <w:rPr>
                <w:sz w:val="28"/>
                <w:szCs w:val="28"/>
              </w:rPr>
              <w:t xml:space="preserve"> чел.;</w:t>
            </w:r>
          </w:p>
          <w:p w:rsidR="00376D98" w:rsidRPr="00EA12FA" w:rsidRDefault="00376D98" w:rsidP="00376D98">
            <w:pPr>
              <w:jc w:val="both"/>
              <w:rPr>
                <w:sz w:val="28"/>
                <w:szCs w:val="28"/>
              </w:rPr>
            </w:pPr>
            <w:r>
              <w:rPr>
                <w:sz w:val="28"/>
                <w:szCs w:val="28"/>
              </w:rPr>
              <w:t>8.У</w:t>
            </w:r>
            <w:r w:rsidRPr="00EA12FA">
              <w:rPr>
                <w:sz w:val="28"/>
                <w:szCs w:val="28"/>
              </w:rPr>
              <w:t xml:space="preserve">величение количества спортивных сооружений с </w:t>
            </w:r>
            <w:r w:rsidR="00356DD6">
              <w:rPr>
                <w:sz w:val="28"/>
                <w:szCs w:val="28"/>
              </w:rPr>
              <w:t xml:space="preserve">               </w:t>
            </w:r>
            <w:r w:rsidRPr="00EA12FA">
              <w:rPr>
                <w:sz w:val="28"/>
                <w:szCs w:val="28"/>
              </w:rPr>
              <w:t xml:space="preserve">108 ед. до </w:t>
            </w:r>
            <w:r>
              <w:rPr>
                <w:sz w:val="28"/>
                <w:szCs w:val="28"/>
              </w:rPr>
              <w:t>109</w:t>
            </w:r>
            <w:r w:rsidRPr="00EA12FA">
              <w:rPr>
                <w:sz w:val="28"/>
                <w:szCs w:val="28"/>
              </w:rPr>
              <w:t xml:space="preserve"> ед.;</w:t>
            </w:r>
          </w:p>
          <w:p w:rsidR="00376D98" w:rsidRPr="00EA12FA" w:rsidRDefault="00376D98" w:rsidP="00376D98">
            <w:pPr>
              <w:jc w:val="both"/>
              <w:rPr>
                <w:sz w:val="28"/>
                <w:szCs w:val="28"/>
              </w:rPr>
            </w:pPr>
            <w:r>
              <w:rPr>
                <w:sz w:val="28"/>
                <w:szCs w:val="28"/>
              </w:rPr>
              <w:t>9.К</w:t>
            </w:r>
            <w:r w:rsidRPr="00EA12FA">
              <w:rPr>
                <w:sz w:val="28"/>
                <w:szCs w:val="28"/>
              </w:rPr>
              <w:t>оличеств</w:t>
            </w:r>
            <w:r>
              <w:rPr>
                <w:sz w:val="28"/>
                <w:szCs w:val="28"/>
              </w:rPr>
              <w:t>а</w:t>
            </w:r>
            <w:r w:rsidRPr="00EA12FA">
              <w:rPr>
                <w:sz w:val="28"/>
                <w:szCs w:val="28"/>
              </w:rPr>
              <w:t xml:space="preserve"> детей, подростков и юношей, занимающихся в детско</w:t>
            </w:r>
            <w:r>
              <w:rPr>
                <w:sz w:val="28"/>
                <w:szCs w:val="28"/>
              </w:rPr>
              <w:t>-</w:t>
            </w:r>
            <w:r w:rsidRPr="00EA12FA">
              <w:rPr>
                <w:sz w:val="28"/>
                <w:szCs w:val="28"/>
              </w:rPr>
              <w:t xml:space="preserve">юношеских спортивных школах с 5006 чел. до </w:t>
            </w:r>
            <w:r>
              <w:rPr>
                <w:sz w:val="28"/>
                <w:szCs w:val="28"/>
              </w:rPr>
              <w:t>4626</w:t>
            </w:r>
            <w:r w:rsidR="00356DD6">
              <w:rPr>
                <w:sz w:val="28"/>
                <w:szCs w:val="28"/>
              </w:rPr>
              <w:t xml:space="preserve"> </w:t>
            </w:r>
            <w:r w:rsidRPr="00EA12FA">
              <w:rPr>
                <w:sz w:val="28"/>
                <w:szCs w:val="28"/>
              </w:rPr>
              <w:t>чел.;</w:t>
            </w:r>
          </w:p>
          <w:p w:rsidR="00376D98" w:rsidRPr="00EA12FA" w:rsidRDefault="00376D98" w:rsidP="00376D98">
            <w:pPr>
              <w:jc w:val="both"/>
              <w:rPr>
                <w:sz w:val="28"/>
                <w:szCs w:val="28"/>
              </w:rPr>
            </w:pPr>
            <w:r>
              <w:rPr>
                <w:sz w:val="28"/>
                <w:szCs w:val="28"/>
              </w:rPr>
              <w:t>10.У</w:t>
            </w:r>
            <w:r w:rsidRPr="00EA12FA">
              <w:rPr>
                <w:sz w:val="28"/>
                <w:szCs w:val="28"/>
              </w:rPr>
              <w:t xml:space="preserve">величение общей единовременной пропускной способности спортивных сооружений с 3002 чел.\час до </w:t>
            </w:r>
            <w:r>
              <w:rPr>
                <w:sz w:val="28"/>
                <w:szCs w:val="28"/>
              </w:rPr>
              <w:t>3188</w:t>
            </w:r>
            <w:r w:rsidRPr="00EA12FA">
              <w:rPr>
                <w:sz w:val="28"/>
                <w:szCs w:val="28"/>
              </w:rPr>
              <w:t xml:space="preserve"> чел.\час;</w:t>
            </w:r>
          </w:p>
          <w:p w:rsidR="00376D98" w:rsidRPr="00EA12FA" w:rsidRDefault="00376D98" w:rsidP="00376D98">
            <w:pPr>
              <w:jc w:val="both"/>
              <w:rPr>
                <w:sz w:val="28"/>
                <w:szCs w:val="28"/>
              </w:rPr>
            </w:pPr>
            <w:r>
              <w:rPr>
                <w:sz w:val="28"/>
                <w:szCs w:val="28"/>
              </w:rPr>
              <w:t>11.У</w:t>
            </w:r>
            <w:r w:rsidRPr="00EA12FA">
              <w:rPr>
                <w:sz w:val="28"/>
                <w:szCs w:val="28"/>
              </w:rPr>
              <w:t>величение количества спортсменов, принявших участие в окружны</w:t>
            </w:r>
            <w:r>
              <w:rPr>
                <w:sz w:val="28"/>
                <w:szCs w:val="28"/>
              </w:rPr>
              <w:t>х соревнованиях по видам спорта, у</w:t>
            </w:r>
            <w:r w:rsidRPr="00EA12FA">
              <w:rPr>
                <w:sz w:val="28"/>
                <w:szCs w:val="28"/>
              </w:rPr>
              <w:t>величение количества спортсменов разрядников</w:t>
            </w:r>
            <w:r>
              <w:rPr>
                <w:sz w:val="28"/>
                <w:szCs w:val="28"/>
              </w:rPr>
              <w:t xml:space="preserve"> (КМС, массовые разряды)</w:t>
            </w:r>
            <w:r w:rsidRPr="00EA12FA">
              <w:rPr>
                <w:sz w:val="28"/>
                <w:szCs w:val="28"/>
              </w:rPr>
              <w:t xml:space="preserve"> с 1369 чел. до </w:t>
            </w:r>
            <w:r>
              <w:rPr>
                <w:sz w:val="28"/>
                <w:szCs w:val="28"/>
              </w:rPr>
              <w:t>1450</w:t>
            </w:r>
            <w:r w:rsidRPr="00EA12FA">
              <w:rPr>
                <w:sz w:val="28"/>
                <w:szCs w:val="28"/>
              </w:rPr>
              <w:t xml:space="preserve"> чел.;</w:t>
            </w:r>
          </w:p>
          <w:p w:rsidR="00376D98" w:rsidRDefault="00165877" w:rsidP="00376D9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ascii="Times New Roman" w:hAnsi="Times New Roman"/>
                <w:sz w:val="28"/>
                <w:szCs w:val="28"/>
              </w:rPr>
              <w:t>12</w:t>
            </w:r>
            <w:r w:rsidR="00376D98">
              <w:rPr>
                <w:rFonts w:ascii="Times New Roman" w:hAnsi="Times New Roman"/>
                <w:sz w:val="28"/>
                <w:szCs w:val="28"/>
              </w:rPr>
              <w:t>.Р</w:t>
            </w:r>
            <w:r w:rsidR="00376D98" w:rsidRPr="000B1DB5">
              <w:rPr>
                <w:rFonts w:ascii="Times New Roman" w:hAnsi="Times New Roman"/>
                <w:sz w:val="28"/>
                <w:szCs w:val="28"/>
              </w:rPr>
              <w:t xml:space="preserve">ост удовлетворенности населения города Нефтеюганск качеством услуг, предоставляемых учреждениями физической культуры и спорта города с 50% до </w:t>
            </w:r>
            <w:r w:rsidR="00376D98">
              <w:rPr>
                <w:rFonts w:ascii="Times New Roman" w:hAnsi="Times New Roman"/>
                <w:sz w:val="28"/>
                <w:szCs w:val="28"/>
              </w:rPr>
              <w:t>55</w:t>
            </w:r>
            <w:r w:rsidR="00376D98" w:rsidRPr="000B1DB5">
              <w:rPr>
                <w:rFonts w:ascii="Times New Roman" w:hAnsi="Times New Roman"/>
                <w:sz w:val="28"/>
                <w:szCs w:val="28"/>
              </w:rPr>
              <w:t>%.</w:t>
            </w:r>
          </w:p>
        </w:tc>
      </w:tr>
    </w:tbl>
    <w:p w:rsidR="0097426D" w:rsidRDefault="0097426D" w:rsidP="0097426D">
      <w:pPr>
        <w:tabs>
          <w:tab w:val="left" w:pos="709"/>
        </w:tabs>
        <w:jc w:val="right"/>
        <w:rPr>
          <w:sz w:val="28"/>
          <w:szCs w:val="28"/>
        </w:rPr>
      </w:pPr>
      <w:r>
        <w:rPr>
          <w:sz w:val="28"/>
          <w:szCs w:val="28"/>
        </w:rPr>
        <w:lastRenderedPageBreak/>
        <w:t>».</w:t>
      </w:r>
    </w:p>
    <w:p w:rsidR="0006542E" w:rsidRPr="00976BB4" w:rsidRDefault="0006542E" w:rsidP="0006542E">
      <w:pPr>
        <w:ind w:firstLine="708"/>
        <w:jc w:val="both"/>
        <w:rPr>
          <w:sz w:val="28"/>
          <w:szCs w:val="28"/>
        </w:rPr>
      </w:pPr>
      <w:r>
        <w:rPr>
          <w:sz w:val="28"/>
          <w:szCs w:val="28"/>
        </w:rPr>
        <w:t>1.1.2</w:t>
      </w:r>
      <w:r w:rsidRPr="00976BB4">
        <w:rPr>
          <w:sz w:val="28"/>
          <w:szCs w:val="28"/>
        </w:rPr>
        <w:t xml:space="preserve">.Подпрограмму 2 «Обеспечение реализации муниципальной программы, развитие материально-технической базы и спортивной </w:t>
      </w:r>
      <w:r w:rsidRPr="00976BB4">
        <w:rPr>
          <w:sz w:val="28"/>
          <w:szCs w:val="28"/>
        </w:rPr>
        <w:lastRenderedPageBreak/>
        <w:t>инфраструктуры» раздела 2</w:t>
      </w:r>
      <w:r w:rsidR="00FB506D">
        <w:rPr>
          <w:sz w:val="28"/>
          <w:szCs w:val="28"/>
        </w:rPr>
        <w:t xml:space="preserve"> муниципальной программы</w:t>
      </w:r>
      <w:r w:rsidRPr="00976BB4">
        <w:rPr>
          <w:sz w:val="28"/>
          <w:szCs w:val="28"/>
        </w:rPr>
        <w:t xml:space="preserve"> изложить в следующей редакции:</w:t>
      </w:r>
    </w:p>
    <w:p w:rsidR="0006542E" w:rsidRDefault="0006542E" w:rsidP="0006542E">
      <w:pPr>
        <w:pStyle w:val="1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976BB4">
        <w:rPr>
          <w:rFonts w:ascii="Times New Roman" w:hAnsi="Times New Roman"/>
          <w:color w:val="000000"/>
          <w:sz w:val="28"/>
          <w:szCs w:val="28"/>
        </w:rPr>
        <w:tab/>
        <w:t>«</w:t>
      </w:r>
      <w:r>
        <w:rPr>
          <w:rFonts w:ascii="Times New Roman" w:hAnsi="Times New Roman"/>
          <w:color w:val="000000"/>
          <w:sz w:val="28"/>
          <w:szCs w:val="28"/>
        </w:rPr>
        <w:t>П</w:t>
      </w:r>
      <w:r>
        <w:rPr>
          <w:rFonts w:ascii="Times New Roman" w:hAnsi="Times New Roman"/>
          <w:sz w:val="28"/>
          <w:szCs w:val="28"/>
        </w:rPr>
        <w:t>одпрограмма</w:t>
      </w:r>
      <w:r w:rsidRPr="00976BB4">
        <w:rPr>
          <w:rFonts w:ascii="Times New Roman" w:hAnsi="Times New Roman"/>
          <w:sz w:val="28"/>
          <w:szCs w:val="28"/>
        </w:rPr>
        <w:t xml:space="preserve"> 2 «Обеспечение реализации муниципальной программы, развитие материально-технической базы и спортивной инфраструктуры»</w:t>
      </w:r>
    </w:p>
    <w:p w:rsidR="0006542E" w:rsidRPr="00976BB4" w:rsidRDefault="0006542E" w:rsidP="0006542E">
      <w:pPr>
        <w:pStyle w:val="1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sz w:val="28"/>
          <w:szCs w:val="28"/>
        </w:rPr>
        <w:tab/>
      </w:r>
      <w:r w:rsidRPr="00976BB4">
        <w:rPr>
          <w:rFonts w:ascii="Times New Roman" w:hAnsi="Times New Roman"/>
          <w:color w:val="000000"/>
          <w:sz w:val="28"/>
          <w:szCs w:val="28"/>
        </w:rPr>
        <w:t>В рамках данной подпрограммы необходимо достижение спортсменами города наивысших спортивных результатов на официальных городских, окружных, федеральных спортивных соревнованиях, подготовка резерва в сборные команды Ханты-Мансийского автономного округа - Югры, Федерального округа, развитие спортивной инфраструктуры.</w:t>
      </w:r>
    </w:p>
    <w:p w:rsidR="0006542E" w:rsidRPr="005E1086" w:rsidRDefault="0006542E" w:rsidP="0006542E">
      <w:pPr>
        <w:autoSpaceDE w:val="0"/>
        <w:autoSpaceDN w:val="0"/>
        <w:adjustRightInd w:val="0"/>
        <w:ind w:firstLine="709"/>
        <w:jc w:val="both"/>
        <w:rPr>
          <w:sz w:val="28"/>
          <w:szCs w:val="28"/>
        </w:rPr>
      </w:pPr>
      <w:proofErr w:type="gramStart"/>
      <w:r w:rsidRPr="005E1086">
        <w:rPr>
          <w:sz w:val="28"/>
          <w:szCs w:val="28"/>
        </w:rPr>
        <w:t xml:space="preserve">Источником формирования части показателей являются данные федерального статистического наблюдения по формам: </w:t>
      </w:r>
      <w:hyperlink r:id="rId9" w:history="1">
        <w:r w:rsidRPr="005E1086">
          <w:rPr>
            <w:sz w:val="28"/>
            <w:szCs w:val="28"/>
          </w:rPr>
          <w:t>1-ФК</w:t>
        </w:r>
      </w:hyperlink>
      <w:r w:rsidRPr="005E1086">
        <w:rPr>
          <w:sz w:val="28"/>
          <w:szCs w:val="28"/>
        </w:rPr>
        <w:t xml:space="preserve">, </w:t>
      </w:r>
      <w:hyperlink r:id="rId10" w:history="1">
        <w:r w:rsidRPr="005E1086">
          <w:rPr>
            <w:sz w:val="28"/>
            <w:szCs w:val="28"/>
          </w:rPr>
          <w:t>3-АФК</w:t>
        </w:r>
      </w:hyperlink>
      <w:r w:rsidRPr="005E1086">
        <w:rPr>
          <w:sz w:val="28"/>
          <w:szCs w:val="28"/>
        </w:rPr>
        <w:t xml:space="preserve">, </w:t>
      </w:r>
      <w:hyperlink r:id="rId11" w:history="1">
        <w:r w:rsidRPr="005E1086">
          <w:rPr>
            <w:sz w:val="28"/>
            <w:szCs w:val="28"/>
          </w:rPr>
          <w:t>5-ФК</w:t>
        </w:r>
      </w:hyperlink>
      <w:r w:rsidRPr="005E1086">
        <w:rPr>
          <w:sz w:val="28"/>
          <w:szCs w:val="28"/>
        </w:rPr>
        <w:t xml:space="preserve">, </w:t>
      </w:r>
      <w:r w:rsidRPr="005E1086">
        <w:rPr>
          <w:sz w:val="28"/>
          <w:szCs w:val="28"/>
        </w:rPr>
        <w:br/>
        <w:t>2-ГТО</w:t>
      </w:r>
      <w:r>
        <w:rPr>
          <w:sz w:val="28"/>
          <w:szCs w:val="28"/>
        </w:rPr>
        <w:t>, утвержденным</w:t>
      </w:r>
      <w:r w:rsidRPr="005E1086">
        <w:rPr>
          <w:sz w:val="28"/>
          <w:szCs w:val="28"/>
        </w:rPr>
        <w:t xml:space="preserve"> приказами Федеральной службы государственной статистики от </w:t>
      </w:r>
      <w:r w:rsidR="00742C75">
        <w:rPr>
          <w:sz w:val="28"/>
          <w:szCs w:val="28"/>
        </w:rPr>
        <w:t>0</w:t>
      </w:r>
      <w:r w:rsidRPr="005E1086">
        <w:rPr>
          <w:sz w:val="28"/>
          <w:szCs w:val="28"/>
        </w:rPr>
        <w:t>8</w:t>
      </w:r>
      <w:r w:rsidR="00742C75">
        <w:rPr>
          <w:sz w:val="28"/>
          <w:szCs w:val="28"/>
        </w:rPr>
        <w:t>.12.</w:t>
      </w:r>
      <w:r w:rsidRPr="005E1086">
        <w:rPr>
          <w:sz w:val="28"/>
          <w:szCs w:val="28"/>
        </w:rPr>
        <w:t>2014 № 687, от 19</w:t>
      </w:r>
      <w:r w:rsidR="00B61996">
        <w:rPr>
          <w:sz w:val="28"/>
          <w:szCs w:val="28"/>
        </w:rPr>
        <w:t>.11.</w:t>
      </w:r>
      <w:r w:rsidRPr="005E1086">
        <w:rPr>
          <w:sz w:val="28"/>
          <w:szCs w:val="28"/>
        </w:rPr>
        <w:t xml:space="preserve">2014 № 670, </w:t>
      </w:r>
      <w:r w:rsidRPr="005E1086">
        <w:rPr>
          <w:sz w:val="28"/>
          <w:szCs w:val="28"/>
        </w:rPr>
        <w:br/>
        <w:t>от 26</w:t>
      </w:r>
      <w:r w:rsidR="00B61996">
        <w:rPr>
          <w:sz w:val="28"/>
          <w:szCs w:val="28"/>
        </w:rPr>
        <w:t>.12.</w:t>
      </w:r>
      <w:r w:rsidRPr="005E1086">
        <w:rPr>
          <w:sz w:val="28"/>
          <w:szCs w:val="28"/>
        </w:rPr>
        <w:t>2013 № 500</w:t>
      </w:r>
      <w:r w:rsidR="00B61996">
        <w:rPr>
          <w:sz w:val="28"/>
          <w:szCs w:val="28"/>
        </w:rPr>
        <w:t>,</w:t>
      </w:r>
      <w:r w:rsidRPr="005E1086">
        <w:rPr>
          <w:sz w:val="28"/>
          <w:szCs w:val="28"/>
        </w:rPr>
        <w:t xml:space="preserve"> от 10</w:t>
      </w:r>
      <w:r w:rsidR="00742C75">
        <w:rPr>
          <w:sz w:val="28"/>
          <w:szCs w:val="28"/>
        </w:rPr>
        <w:t>.10.</w:t>
      </w:r>
      <w:r w:rsidRPr="005E1086">
        <w:rPr>
          <w:sz w:val="28"/>
          <w:szCs w:val="28"/>
        </w:rPr>
        <w:t xml:space="preserve">2014 № 606 «Об утверждении статистического инструментария для организации </w:t>
      </w:r>
      <w:proofErr w:type="spellStart"/>
      <w:r w:rsidRPr="005E1086">
        <w:rPr>
          <w:sz w:val="28"/>
          <w:szCs w:val="28"/>
        </w:rPr>
        <w:t>Минспортом</w:t>
      </w:r>
      <w:proofErr w:type="spellEnd"/>
      <w:r w:rsidRPr="005E1086">
        <w:rPr>
          <w:sz w:val="28"/>
          <w:szCs w:val="28"/>
        </w:rPr>
        <w:t xml:space="preserve"> России федерального статистического наблюдения за деятельностью учреждений </w:t>
      </w:r>
      <w:r>
        <w:rPr>
          <w:sz w:val="28"/>
          <w:szCs w:val="28"/>
        </w:rPr>
        <w:t>по физической культуре и спорту</w:t>
      </w:r>
      <w:r w:rsidR="00B61996">
        <w:rPr>
          <w:sz w:val="28"/>
          <w:szCs w:val="28"/>
        </w:rPr>
        <w:t>»</w:t>
      </w:r>
      <w:r w:rsidRPr="005E1086">
        <w:rPr>
          <w:sz w:val="28"/>
          <w:szCs w:val="28"/>
        </w:rPr>
        <w:t>.</w:t>
      </w:r>
      <w:proofErr w:type="gramEnd"/>
    </w:p>
    <w:p w:rsidR="0006542E" w:rsidRPr="000B1DB5" w:rsidRDefault="0006542E" w:rsidP="0006542E">
      <w:pPr>
        <w:pStyle w:val="1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1DB5">
        <w:rPr>
          <w:rFonts w:ascii="Times New Roman" w:hAnsi="Times New Roman"/>
          <w:color w:val="000000"/>
          <w:sz w:val="28"/>
          <w:szCs w:val="28"/>
        </w:rPr>
        <w:tab/>
      </w:r>
      <w:r w:rsidRPr="000B1DB5">
        <w:rPr>
          <w:rFonts w:ascii="Times New Roman" w:hAnsi="Times New Roman"/>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муниципальной программы:</w:t>
      </w:r>
    </w:p>
    <w:p w:rsidR="0006542E" w:rsidRDefault="0006542E" w:rsidP="0006542E">
      <w:pPr>
        <w:pStyle w:val="a3"/>
        <w:ind w:firstLine="708"/>
      </w:pPr>
      <w:r w:rsidRPr="000B1DB5">
        <w:t>-</w:t>
      </w:r>
      <w:r>
        <w:rPr>
          <w:rFonts w:eastAsia="Calibri"/>
        </w:rPr>
        <w:t>у</w:t>
      </w:r>
      <w:r w:rsidRPr="002D0ED1">
        <w:rPr>
          <w:rFonts w:eastAsia="Calibri"/>
        </w:rPr>
        <w:t xml:space="preserve">величение доли населения, систематически </w:t>
      </w:r>
      <w:proofErr w:type="gramStart"/>
      <w:r w:rsidRPr="002D0ED1">
        <w:rPr>
          <w:rFonts w:eastAsia="Calibri"/>
        </w:rPr>
        <w:t>занимающегося</w:t>
      </w:r>
      <w:proofErr w:type="gramEnd"/>
      <w:r w:rsidRPr="002D0ED1">
        <w:rPr>
          <w:rFonts w:eastAsia="Calibri"/>
        </w:rPr>
        <w:t xml:space="preserve"> физической культурой и спортом</w:t>
      </w:r>
      <w:r>
        <w:rPr>
          <w:rFonts w:eastAsia="Calibri"/>
        </w:rPr>
        <w:t>.</w:t>
      </w:r>
      <w:r w:rsidRPr="00292704">
        <w:rPr>
          <w:sz w:val="26"/>
          <w:szCs w:val="26"/>
        </w:rPr>
        <w:t xml:space="preserve"> </w:t>
      </w:r>
      <w:r w:rsidRPr="00292704">
        <w:t xml:space="preserve">Показатель характеризуется отношением числа лиц, занимающихся физической культурой и спортом, к общей численности населения </w:t>
      </w:r>
      <w:r>
        <w:t xml:space="preserve">в возрасте 3-79 лет, </w:t>
      </w:r>
      <w:r w:rsidRPr="00292704">
        <w:t xml:space="preserve">на 1 января, </w:t>
      </w:r>
      <w:proofErr w:type="gramStart"/>
      <w:r w:rsidRPr="00292704">
        <w:t>умноженное</w:t>
      </w:r>
      <w:proofErr w:type="gramEnd"/>
      <w:r w:rsidRPr="00292704">
        <w:t xml:space="preserve"> на 100%</w:t>
      </w:r>
      <w:r w:rsidRPr="000B1DB5">
        <w:t>;</w:t>
      </w:r>
    </w:p>
    <w:p w:rsidR="0006542E" w:rsidRPr="000B1DB5" w:rsidRDefault="0006542E" w:rsidP="00907B89">
      <w:pPr>
        <w:pStyle w:val="ConsPlusNonformat"/>
        <w:widowControl/>
        <w:ind w:firstLine="709"/>
        <w:jc w:val="both"/>
        <w:rPr>
          <w:rFonts w:ascii="Times New Roman" w:hAnsi="Times New Roman" w:cs="Times New Roman"/>
          <w:sz w:val="28"/>
          <w:szCs w:val="28"/>
        </w:rPr>
      </w:pPr>
      <w:r w:rsidRPr="000B1DB5">
        <w:rPr>
          <w:rFonts w:ascii="Times New Roman" w:hAnsi="Times New Roman" w:cs="Times New Roman"/>
          <w:sz w:val="28"/>
          <w:szCs w:val="28"/>
        </w:rPr>
        <w:t>-</w:t>
      </w:r>
      <w:r w:rsidR="00907B89" w:rsidRPr="00907B89">
        <w:rPr>
          <w:rFonts w:ascii="Times New Roman" w:eastAsia="Calibri" w:hAnsi="Times New Roman" w:cs="Times New Roman"/>
          <w:sz w:val="28"/>
          <w:szCs w:val="28"/>
        </w:rPr>
        <w:t>увеличение уровня обеспеченности населения спортивными сооружениями исходя из единовременной пропускной способности объектов спорта</w:t>
      </w:r>
      <w:r w:rsidRPr="004E71B0">
        <w:rPr>
          <w:rFonts w:ascii="Times New Roman" w:hAnsi="Times New Roman" w:cs="Times New Roman"/>
          <w:sz w:val="28"/>
          <w:szCs w:val="28"/>
        </w:rPr>
        <w:t>;</w:t>
      </w:r>
    </w:p>
    <w:p w:rsidR="0006542E" w:rsidRPr="000B1DB5" w:rsidRDefault="0006542E" w:rsidP="0006542E">
      <w:pPr>
        <w:pStyle w:val="a3"/>
        <w:ind w:firstLine="708"/>
      </w:pPr>
      <w:r w:rsidRPr="000B1DB5">
        <w:t>-</w:t>
      </w:r>
      <w:r>
        <w:rPr>
          <w:rFonts w:eastAsia="Calibri"/>
        </w:rPr>
        <w:t>у</w:t>
      </w:r>
      <w:r w:rsidRPr="002D0ED1">
        <w:rPr>
          <w:rFonts w:eastAsia="Calibri"/>
        </w:rPr>
        <w:t>величение</w:t>
      </w:r>
      <w:r>
        <w:rPr>
          <w:rFonts w:eastAsia="Calibri"/>
        </w:rPr>
        <w:t xml:space="preserve"> доли граждан</w:t>
      </w:r>
      <w:r w:rsidRPr="002D0ED1">
        <w:rPr>
          <w:rFonts w:eastAsia="Calibri"/>
        </w:rPr>
        <w:t xml:space="preserve">, занимающихся физической культурой и спортом по месту работы, в общей численности населения, </w:t>
      </w:r>
      <w:proofErr w:type="gramStart"/>
      <w:r w:rsidRPr="002D0ED1">
        <w:rPr>
          <w:rFonts w:eastAsia="Calibri"/>
        </w:rPr>
        <w:t>занятого</w:t>
      </w:r>
      <w:proofErr w:type="gramEnd"/>
      <w:r w:rsidRPr="002D0ED1">
        <w:rPr>
          <w:rFonts w:eastAsia="Calibri"/>
        </w:rPr>
        <w:t xml:space="preserve"> в экономике</w:t>
      </w:r>
      <w:r w:rsidRPr="000B1DB5">
        <w:t xml:space="preserve">; </w:t>
      </w:r>
    </w:p>
    <w:p w:rsidR="0006542E" w:rsidRDefault="0006542E" w:rsidP="0006542E">
      <w:pPr>
        <w:pStyle w:val="a3"/>
        <w:ind w:firstLine="708"/>
      </w:pPr>
      <w:r w:rsidRPr="000B1DB5">
        <w:t>-</w:t>
      </w:r>
      <w:r>
        <w:rPr>
          <w:rFonts w:eastAsia="Calibri"/>
        </w:rPr>
        <w:t>у</w:t>
      </w:r>
      <w:r w:rsidRPr="002D0ED1">
        <w:rPr>
          <w:rFonts w:eastAsia="Calibri"/>
        </w:rPr>
        <w:t>величение доли обучающихся и студентов, систематически занимающихся физической культурой и спортом, в общей численности обучающихся и студентов</w:t>
      </w:r>
      <w:r w:rsidRPr="000B1DB5">
        <w:t>;</w:t>
      </w:r>
    </w:p>
    <w:p w:rsidR="0006542E" w:rsidRDefault="0006542E" w:rsidP="0006542E">
      <w:pPr>
        <w:pStyle w:val="a3"/>
        <w:ind w:firstLine="708"/>
        <w:rPr>
          <w:rFonts w:eastAsia="Calibri"/>
        </w:rPr>
      </w:pPr>
      <w:r>
        <w:t>-</w:t>
      </w:r>
      <w:r>
        <w:rPr>
          <w:rFonts w:eastAsia="Calibri"/>
        </w:rPr>
        <w:t>у</w:t>
      </w:r>
      <w:r w:rsidRPr="002D0ED1">
        <w:rPr>
          <w:rFonts w:eastAsia="Calibri"/>
        </w:rPr>
        <w:t>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Pr>
          <w:rFonts w:eastAsia="Calibri"/>
        </w:rPr>
        <w:t>;</w:t>
      </w:r>
    </w:p>
    <w:p w:rsidR="0006542E" w:rsidRDefault="0006542E" w:rsidP="0006542E">
      <w:pPr>
        <w:ind w:firstLine="708"/>
        <w:jc w:val="both"/>
        <w:rPr>
          <w:rFonts w:eastAsia="Calibri"/>
          <w:sz w:val="28"/>
          <w:szCs w:val="28"/>
        </w:rPr>
      </w:pPr>
      <w:r w:rsidRPr="004E71B0">
        <w:rPr>
          <w:rFonts w:eastAsia="Calibri"/>
          <w:sz w:val="28"/>
          <w:szCs w:val="28"/>
        </w:rPr>
        <w:t>-</w:t>
      </w:r>
      <w:r>
        <w:rPr>
          <w:rFonts w:eastAsia="Calibri"/>
          <w:sz w:val="28"/>
          <w:szCs w:val="28"/>
        </w:rPr>
        <w:t>у</w:t>
      </w:r>
      <w:r w:rsidRPr="002D0ED1">
        <w:rPr>
          <w:rFonts w:eastAsia="Calibri"/>
          <w:sz w:val="28"/>
          <w:szCs w:val="28"/>
        </w:rPr>
        <w:t>вели</w:t>
      </w:r>
      <w:r>
        <w:rPr>
          <w:rFonts w:eastAsia="Calibri"/>
          <w:sz w:val="28"/>
          <w:szCs w:val="28"/>
        </w:rPr>
        <w:t>чение граждан города</w:t>
      </w:r>
      <w:r w:rsidRPr="002D0ED1">
        <w:rPr>
          <w:rFonts w:eastAsia="Calibri"/>
          <w:sz w:val="28"/>
          <w:szCs w:val="28"/>
        </w:rPr>
        <w:t>,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w:t>
      </w:r>
      <w:r>
        <w:rPr>
          <w:rFonts w:eastAsia="Calibri"/>
          <w:sz w:val="28"/>
          <w:szCs w:val="28"/>
        </w:rPr>
        <w:t>Готов к труду и обороне» (ГТО);</w:t>
      </w:r>
    </w:p>
    <w:p w:rsidR="00165877" w:rsidRDefault="00165877" w:rsidP="00165877">
      <w:pPr>
        <w:ind w:firstLine="708"/>
        <w:jc w:val="both"/>
        <w:rPr>
          <w:sz w:val="28"/>
          <w:szCs w:val="28"/>
        </w:rPr>
      </w:pPr>
      <w:r>
        <w:rPr>
          <w:sz w:val="28"/>
          <w:szCs w:val="28"/>
        </w:rPr>
        <w:t>-у</w:t>
      </w:r>
      <w:r w:rsidRPr="00EA12FA">
        <w:rPr>
          <w:sz w:val="28"/>
          <w:szCs w:val="28"/>
        </w:rPr>
        <w:t>величение количества граждан, регулярно занимающихся физической куль</w:t>
      </w:r>
      <w:r>
        <w:rPr>
          <w:sz w:val="28"/>
          <w:szCs w:val="28"/>
        </w:rPr>
        <w:t>турой и спортом</w:t>
      </w:r>
      <w:r w:rsidRPr="00EA12FA">
        <w:rPr>
          <w:sz w:val="28"/>
          <w:szCs w:val="28"/>
        </w:rPr>
        <w:t xml:space="preserve">, </w:t>
      </w:r>
      <w:r>
        <w:rPr>
          <w:sz w:val="28"/>
          <w:szCs w:val="28"/>
        </w:rPr>
        <w:t>в том числе: женщин</w:t>
      </w:r>
      <w:r w:rsidRPr="00EA12FA">
        <w:rPr>
          <w:sz w:val="28"/>
          <w:szCs w:val="28"/>
        </w:rPr>
        <w:t>; лиц с ин</w:t>
      </w:r>
      <w:r>
        <w:rPr>
          <w:sz w:val="28"/>
          <w:szCs w:val="28"/>
        </w:rPr>
        <w:t>валидностью;</w:t>
      </w:r>
    </w:p>
    <w:p w:rsidR="00165877" w:rsidRPr="00EA12FA" w:rsidRDefault="00165877" w:rsidP="00165877">
      <w:pPr>
        <w:ind w:firstLine="708"/>
        <w:jc w:val="both"/>
        <w:rPr>
          <w:sz w:val="28"/>
          <w:szCs w:val="28"/>
        </w:rPr>
      </w:pPr>
      <w:r>
        <w:rPr>
          <w:sz w:val="28"/>
          <w:szCs w:val="28"/>
        </w:rPr>
        <w:t>-у</w:t>
      </w:r>
      <w:r w:rsidRPr="00EA12FA">
        <w:rPr>
          <w:sz w:val="28"/>
          <w:szCs w:val="28"/>
        </w:rPr>
        <w:t>величение количества спо</w:t>
      </w:r>
      <w:r>
        <w:rPr>
          <w:sz w:val="28"/>
          <w:szCs w:val="28"/>
        </w:rPr>
        <w:t>ртивных сооружений</w:t>
      </w:r>
      <w:r w:rsidRPr="00EA12FA">
        <w:rPr>
          <w:sz w:val="28"/>
          <w:szCs w:val="28"/>
        </w:rPr>
        <w:t>;</w:t>
      </w:r>
    </w:p>
    <w:p w:rsidR="00165877" w:rsidRPr="00EA12FA" w:rsidRDefault="00165877" w:rsidP="00165877">
      <w:pPr>
        <w:ind w:firstLine="708"/>
        <w:jc w:val="both"/>
        <w:rPr>
          <w:sz w:val="28"/>
          <w:szCs w:val="28"/>
        </w:rPr>
      </w:pPr>
      <w:r>
        <w:rPr>
          <w:sz w:val="28"/>
          <w:szCs w:val="28"/>
        </w:rPr>
        <w:t>-к</w:t>
      </w:r>
      <w:r w:rsidRPr="00EA12FA">
        <w:rPr>
          <w:sz w:val="28"/>
          <w:szCs w:val="28"/>
        </w:rPr>
        <w:t>оличеств</w:t>
      </w:r>
      <w:r>
        <w:rPr>
          <w:sz w:val="28"/>
          <w:szCs w:val="28"/>
        </w:rPr>
        <w:t>а</w:t>
      </w:r>
      <w:r w:rsidRPr="00EA12FA">
        <w:rPr>
          <w:sz w:val="28"/>
          <w:szCs w:val="28"/>
        </w:rPr>
        <w:t xml:space="preserve"> детей, подростков и юношей, занимающихся в детско</w:t>
      </w:r>
      <w:r>
        <w:rPr>
          <w:sz w:val="28"/>
          <w:szCs w:val="28"/>
        </w:rPr>
        <w:t>-</w:t>
      </w:r>
      <w:r w:rsidRPr="00EA12FA">
        <w:rPr>
          <w:sz w:val="28"/>
          <w:szCs w:val="28"/>
        </w:rPr>
        <w:t>юношеских с</w:t>
      </w:r>
      <w:r>
        <w:rPr>
          <w:sz w:val="28"/>
          <w:szCs w:val="28"/>
        </w:rPr>
        <w:t>портивных школах</w:t>
      </w:r>
      <w:r w:rsidRPr="00EA12FA">
        <w:rPr>
          <w:sz w:val="28"/>
          <w:szCs w:val="28"/>
        </w:rPr>
        <w:t>;</w:t>
      </w:r>
    </w:p>
    <w:p w:rsidR="00165877" w:rsidRPr="00EA12FA" w:rsidRDefault="00165877" w:rsidP="00165877">
      <w:pPr>
        <w:ind w:firstLine="708"/>
        <w:jc w:val="both"/>
        <w:rPr>
          <w:sz w:val="28"/>
          <w:szCs w:val="28"/>
        </w:rPr>
      </w:pPr>
      <w:r>
        <w:rPr>
          <w:sz w:val="28"/>
          <w:szCs w:val="28"/>
        </w:rPr>
        <w:lastRenderedPageBreak/>
        <w:t>-у</w:t>
      </w:r>
      <w:r w:rsidRPr="00EA12FA">
        <w:rPr>
          <w:sz w:val="28"/>
          <w:szCs w:val="28"/>
        </w:rPr>
        <w:t>величение общей единовременной пропускной способности спортивны</w:t>
      </w:r>
      <w:r>
        <w:rPr>
          <w:sz w:val="28"/>
          <w:szCs w:val="28"/>
        </w:rPr>
        <w:t>х сооружений</w:t>
      </w:r>
      <w:r w:rsidRPr="00EA12FA">
        <w:rPr>
          <w:sz w:val="28"/>
          <w:szCs w:val="28"/>
        </w:rPr>
        <w:t>;</w:t>
      </w:r>
    </w:p>
    <w:p w:rsidR="00165877" w:rsidRPr="00EA12FA" w:rsidRDefault="00165877" w:rsidP="00165877">
      <w:pPr>
        <w:ind w:firstLine="708"/>
        <w:jc w:val="both"/>
        <w:rPr>
          <w:sz w:val="28"/>
          <w:szCs w:val="28"/>
        </w:rPr>
      </w:pPr>
      <w:r>
        <w:rPr>
          <w:sz w:val="28"/>
          <w:szCs w:val="28"/>
        </w:rPr>
        <w:t>-у</w:t>
      </w:r>
      <w:r w:rsidRPr="00EA12FA">
        <w:rPr>
          <w:sz w:val="28"/>
          <w:szCs w:val="28"/>
        </w:rPr>
        <w:t>величение количества спортсменов, принявших участие в окружны</w:t>
      </w:r>
      <w:r>
        <w:rPr>
          <w:sz w:val="28"/>
          <w:szCs w:val="28"/>
        </w:rPr>
        <w:t>х соревнованиях по видам спорта, у</w:t>
      </w:r>
      <w:r w:rsidRPr="00EA12FA">
        <w:rPr>
          <w:sz w:val="28"/>
          <w:szCs w:val="28"/>
        </w:rPr>
        <w:t>величение количества спортсменов разрядников</w:t>
      </w:r>
      <w:r>
        <w:rPr>
          <w:sz w:val="28"/>
          <w:szCs w:val="28"/>
        </w:rPr>
        <w:t xml:space="preserve"> (КМС, массовые разряды)</w:t>
      </w:r>
      <w:r w:rsidRPr="00EA12FA">
        <w:rPr>
          <w:sz w:val="28"/>
          <w:szCs w:val="28"/>
        </w:rPr>
        <w:t>;</w:t>
      </w:r>
    </w:p>
    <w:p w:rsidR="00165877" w:rsidRDefault="00165877" w:rsidP="00165877">
      <w:pPr>
        <w:ind w:firstLine="708"/>
        <w:jc w:val="both"/>
        <w:rPr>
          <w:sz w:val="28"/>
          <w:szCs w:val="28"/>
        </w:rPr>
      </w:pPr>
      <w:r>
        <w:rPr>
          <w:sz w:val="28"/>
          <w:szCs w:val="28"/>
        </w:rPr>
        <w:t>-р</w:t>
      </w:r>
      <w:r w:rsidRPr="000B1DB5">
        <w:rPr>
          <w:sz w:val="28"/>
          <w:szCs w:val="28"/>
        </w:rPr>
        <w:t>ост удовлетворенности населения города Нефтеюганск качеством услуг, предоставляемых учреждениями физической культуры и спорта города</w:t>
      </w:r>
      <w:r>
        <w:rPr>
          <w:sz w:val="28"/>
          <w:szCs w:val="28"/>
        </w:rPr>
        <w:t>.</w:t>
      </w:r>
    </w:p>
    <w:p w:rsidR="0006542E" w:rsidRPr="000B1DB5" w:rsidRDefault="0006542E" w:rsidP="00165877">
      <w:pPr>
        <w:ind w:firstLine="708"/>
        <w:jc w:val="both"/>
        <w:rPr>
          <w:sz w:val="28"/>
          <w:szCs w:val="28"/>
        </w:rPr>
      </w:pPr>
      <w:r w:rsidRPr="000B1DB5">
        <w:rPr>
          <w:sz w:val="28"/>
          <w:szCs w:val="28"/>
        </w:rPr>
        <w:t>Основным результатом реализации муниципальной программы является стабильное развитие физической культуры и спорта, оздоровительный и социальный фактор в городе Нефтеюганске</w:t>
      </w:r>
      <w:r>
        <w:rPr>
          <w:sz w:val="28"/>
          <w:szCs w:val="28"/>
        </w:rPr>
        <w:t>,</w:t>
      </w:r>
      <w:r w:rsidRPr="000B1DB5">
        <w:rPr>
          <w:sz w:val="28"/>
          <w:szCs w:val="28"/>
        </w:rPr>
        <w:t xml:space="preserve"> что является о</w:t>
      </w:r>
      <w:r w:rsidRPr="000B1DB5">
        <w:rPr>
          <w:color w:val="000000"/>
          <w:sz w:val="28"/>
          <w:szCs w:val="28"/>
        </w:rPr>
        <w:t>боснованием поставленных задач для достижения целей муниципальной программы</w:t>
      </w:r>
      <w:r w:rsidRPr="000B1DB5">
        <w:rPr>
          <w:sz w:val="28"/>
          <w:szCs w:val="28"/>
        </w:rPr>
        <w:t>.</w:t>
      </w:r>
    </w:p>
    <w:p w:rsidR="0006542E" w:rsidRPr="000B1DB5" w:rsidRDefault="0006542E" w:rsidP="0006542E">
      <w:pPr>
        <w:pStyle w:val="a3"/>
        <w:ind w:firstLine="708"/>
      </w:pPr>
      <w:r w:rsidRPr="000B1DB5">
        <w:t xml:space="preserve">Сроки реализации муниципальной программы определены в соответствии с государственной программой «Развитие физической культуры и спорта </w:t>
      </w:r>
      <w:proofErr w:type="gramStart"/>
      <w:r w:rsidRPr="000B1DB5">
        <w:t>в</w:t>
      </w:r>
      <w:proofErr w:type="gramEnd"/>
      <w:r w:rsidRPr="000B1DB5">
        <w:t xml:space="preserve"> </w:t>
      </w:r>
      <w:proofErr w:type="gramStart"/>
      <w:r w:rsidRPr="000B1DB5">
        <w:t>Ханты-Мансийском</w:t>
      </w:r>
      <w:proofErr w:type="gramEnd"/>
      <w:r w:rsidRPr="000B1DB5">
        <w:t xml:space="preserve"> а</w:t>
      </w:r>
      <w:r>
        <w:t>втономном округе - Югре» на 2016</w:t>
      </w:r>
      <w:r w:rsidRPr="000B1DB5">
        <w:t>-2020 годы»</w:t>
      </w:r>
      <w:r>
        <w:t>, утвержденной</w:t>
      </w:r>
      <w:r w:rsidRPr="000B1DB5">
        <w:t xml:space="preserve"> постановлением Правительства Ханты-Мансийского</w:t>
      </w:r>
      <w:r w:rsidR="00907ACB">
        <w:t xml:space="preserve"> автономного округа - Югры от </w:t>
      </w:r>
      <w:r w:rsidR="001F09E5">
        <w:t>09</w:t>
      </w:r>
      <w:r w:rsidR="00907ACB">
        <w:t>.</w:t>
      </w:r>
      <w:r w:rsidR="001F09E5">
        <w:t>10</w:t>
      </w:r>
      <w:r w:rsidR="00907ACB">
        <w:t>.201</w:t>
      </w:r>
      <w:r w:rsidR="001F09E5">
        <w:t>3</w:t>
      </w:r>
      <w:r w:rsidR="00907ACB">
        <w:t xml:space="preserve"> № </w:t>
      </w:r>
      <w:r w:rsidR="001F09E5">
        <w:t>422</w:t>
      </w:r>
      <w:r w:rsidRPr="000B1DB5">
        <w:t>-п</w:t>
      </w:r>
      <w:r w:rsidR="001F09E5">
        <w:t xml:space="preserve"> (с изменениями на 03.11.2016 № 443-п)</w:t>
      </w:r>
      <w:r w:rsidRPr="000B1DB5">
        <w:t>.</w:t>
      </w:r>
    </w:p>
    <w:p w:rsidR="0006542E" w:rsidRPr="000B1DB5" w:rsidRDefault="0006542E" w:rsidP="0006542E">
      <w:pPr>
        <w:pStyle w:val="a3"/>
        <w:ind w:firstLine="708"/>
      </w:pPr>
      <w:r w:rsidRPr="000B1DB5">
        <w:t>По итогам реализации муниципальной программы ожидается достижение следующих показателей:</w:t>
      </w:r>
    </w:p>
    <w:p w:rsidR="0006542E" w:rsidRPr="002D0ED1" w:rsidRDefault="0006542E" w:rsidP="0006542E">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доли населения, систематически </w:t>
      </w:r>
      <w:proofErr w:type="gramStart"/>
      <w:r w:rsidRPr="002D0ED1">
        <w:rPr>
          <w:rFonts w:eastAsia="Calibri"/>
          <w:sz w:val="28"/>
          <w:szCs w:val="28"/>
        </w:rPr>
        <w:t>занимающегося</w:t>
      </w:r>
      <w:proofErr w:type="gramEnd"/>
      <w:r w:rsidRPr="002D0ED1">
        <w:rPr>
          <w:rFonts w:eastAsia="Calibri"/>
          <w:sz w:val="28"/>
          <w:szCs w:val="28"/>
        </w:rPr>
        <w:t xml:space="preserve"> физической культурой и спортом, </w:t>
      </w:r>
      <w:r w:rsidR="00720A26">
        <w:rPr>
          <w:rFonts w:eastAsia="Calibri"/>
          <w:sz w:val="28"/>
          <w:szCs w:val="28"/>
        </w:rPr>
        <w:t>в общей численности населения</w:t>
      </w:r>
      <w:r w:rsidR="00720A26" w:rsidRPr="002D0ED1">
        <w:rPr>
          <w:rFonts w:eastAsia="Calibri"/>
          <w:sz w:val="28"/>
          <w:szCs w:val="28"/>
        </w:rPr>
        <w:t xml:space="preserve"> </w:t>
      </w:r>
      <w:r w:rsidRPr="002D0ED1">
        <w:rPr>
          <w:rFonts w:eastAsia="Calibri"/>
          <w:sz w:val="28"/>
          <w:szCs w:val="28"/>
        </w:rPr>
        <w:t xml:space="preserve">с </w:t>
      </w:r>
      <w:r w:rsidR="005214DF">
        <w:rPr>
          <w:rFonts w:eastAsia="Calibri"/>
          <w:sz w:val="28"/>
          <w:szCs w:val="28"/>
        </w:rPr>
        <w:t>32,5</w:t>
      </w:r>
      <w:r>
        <w:rPr>
          <w:rFonts w:eastAsia="Calibri"/>
          <w:sz w:val="28"/>
          <w:szCs w:val="28"/>
        </w:rPr>
        <w:t>% до 40,0%;</w:t>
      </w:r>
    </w:p>
    <w:p w:rsidR="0006542E" w:rsidRPr="002D0ED1" w:rsidRDefault="0006542E" w:rsidP="0006542E">
      <w:pPr>
        <w:ind w:firstLine="708"/>
        <w:jc w:val="both"/>
        <w:rPr>
          <w:rFonts w:eastAsia="Calibri"/>
          <w:sz w:val="28"/>
          <w:szCs w:val="28"/>
        </w:rPr>
      </w:pPr>
      <w:r>
        <w:rPr>
          <w:rFonts w:eastAsia="Calibri"/>
          <w:sz w:val="28"/>
          <w:szCs w:val="28"/>
        </w:rPr>
        <w:t>-</w:t>
      </w:r>
      <w:r w:rsidR="005214DF">
        <w:rPr>
          <w:rFonts w:eastAsia="Calibri"/>
          <w:sz w:val="28"/>
          <w:szCs w:val="28"/>
        </w:rPr>
        <w:t>у</w:t>
      </w:r>
      <w:r w:rsidR="005214DF" w:rsidRPr="002D0ED1">
        <w:rPr>
          <w:rFonts w:eastAsia="Calibri"/>
          <w:sz w:val="28"/>
          <w:szCs w:val="28"/>
        </w:rPr>
        <w:t xml:space="preserve">величение уровня обеспеченности населения спортивными сооружениями исходя из единовременной пропускной способности </w:t>
      </w:r>
      <w:r w:rsidR="005214DF">
        <w:rPr>
          <w:rFonts w:eastAsia="Calibri"/>
          <w:sz w:val="28"/>
          <w:szCs w:val="28"/>
        </w:rPr>
        <w:t xml:space="preserve">объектов спорта </w:t>
      </w:r>
      <w:r w:rsidRPr="002D0ED1">
        <w:rPr>
          <w:rFonts w:eastAsia="Calibri"/>
          <w:sz w:val="28"/>
          <w:szCs w:val="28"/>
        </w:rPr>
        <w:t xml:space="preserve">с </w:t>
      </w:r>
      <w:r w:rsidR="00165877">
        <w:rPr>
          <w:rFonts w:eastAsia="Calibri"/>
          <w:sz w:val="28"/>
          <w:szCs w:val="28"/>
        </w:rPr>
        <w:t>25,0</w:t>
      </w:r>
      <w:r w:rsidRPr="002D0ED1">
        <w:rPr>
          <w:rFonts w:eastAsia="Calibri"/>
          <w:sz w:val="28"/>
          <w:szCs w:val="28"/>
        </w:rPr>
        <w:t xml:space="preserve">% до </w:t>
      </w:r>
      <w:r w:rsidR="00C77A08">
        <w:rPr>
          <w:rFonts w:eastAsia="Calibri"/>
          <w:sz w:val="28"/>
          <w:szCs w:val="28"/>
        </w:rPr>
        <w:t>29,0</w:t>
      </w:r>
      <w:r>
        <w:rPr>
          <w:rFonts w:eastAsia="Calibri"/>
          <w:sz w:val="28"/>
          <w:szCs w:val="28"/>
        </w:rPr>
        <w:t>%;</w:t>
      </w:r>
    </w:p>
    <w:p w:rsidR="0006542E" w:rsidRPr="002D0ED1" w:rsidRDefault="0006542E" w:rsidP="0006542E">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доли граждан, занимающихся физической культурой и спортом по месту работы, в общей численности населения, </w:t>
      </w:r>
      <w:proofErr w:type="gramStart"/>
      <w:r w:rsidRPr="002D0ED1">
        <w:rPr>
          <w:rFonts w:eastAsia="Calibri"/>
          <w:sz w:val="28"/>
          <w:szCs w:val="28"/>
        </w:rPr>
        <w:t>занятого</w:t>
      </w:r>
      <w:proofErr w:type="gramEnd"/>
      <w:r w:rsidRPr="002D0ED1">
        <w:rPr>
          <w:rFonts w:eastAsia="Calibri"/>
          <w:sz w:val="28"/>
          <w:szCs w:val="28"/>
        </w:rPr>
        <w:t xml:space="preserve"> в экономике, с </w:t>
      </w:r>
      <w:r w:rsidR="00165877">
        <w:rPr>
          <w:rFonts w:eastAsia="Calibri"/>
          <w:sz w:val="28"/>
          <w:szCs w:val="28"/>
        </w:rPr>
        <w:t>1</w:t>
      </w:r>
      <w:r w:rsidR="00CC6697">
        <w:rPr>
          <w:rFonts w:eastAsia="Calibri"/>
          <w:sz w:val="28"/>
          <w:szCs w:val="28"/>
        </w:rPr>
        <w:t>9</w:t>
      </w:r>
      <w:r w:rsidR="005214DF">
        <w:rPr>
          <w:rFonts w:eastAsia="Calibri"/>
          <w:sz w:val="28"/>
          <w:szCs w:val="28"/>
        </w:rPr>
        <w:t>,5</w:t>
      </w:r>
      <w:r w:rsidRPr="002D0ED1">
        <w:rPr>
          <w:rFonts w:eastAsia="Calibri"/>
          <w:sz w:val="28"/>
          <w:szCs w:val="28"/>
        </w:rPr>
        <w:t xml:space="preserve">% до </w:t>
      </w:r>
      <w:r>
        <w:rPr>
          <w:rFonts w:eastAsia="Calibri"/>
          <w:sz w:val="28"/>
          <w:szCs w:val="28"/>
        </w:rPr>
        <w:t>30,1%;</w:t>
      </w:r>
    </w:p>
    <w:p w:rsidR="0006542E" w:rsidRPr="002D0ED1" w:rsidRDefault="0006542E" w:rsidP="0006542E">
      <w:pPr>
        <w:ind w:firstLine="708"/>
        <w:jc w:val="both"/>
        <w:rPr>
          <w:rFonts w:eastAsia="Calibri"/>
          <w:sz w:val="28"/>
          <w:szCs w:val="28"/>
        </w:rPr>
      </w:pPr>
      <w:r>
        <w:rPr>
          <w:rFonts w:eastAsia="Calibri"/>
          <w:sz w:val="28"/>
          <w:szCs w:val="28"/>
        </w:rPr>
        <w:t>-у</w:t>
      </w:r>
      <w:r w:rsidRPr="002D0ED1">
        <w:rPr>
          <w:rFonts w:eastAsia="Calibri"/>
          <w:sz w:val="28"/>
          <w:szCs w:val="28"/>
        </w:rPr>
        <w:t>величение доли обучающихся и студентов, систематически занимающихся физической культурой и спортом, в общей численности обучающихся и студентов с 6</w:t>
      </w:r>
      <w:r w:rsidR="005214DF">
        <w:rPr>
          <w:rFonts w:eastAsia="Calibri"/>
          <w:sz w:val="28"/>
          <w:szCs w:val="28"/>
        </w:rPr>
        <w:t>4</w:t>
      </w:r>
      <w:r w:rsidR="00165877">
        <w:rPr>
          <w:rFonts w:eastAsia="Calibri"/>
          <w:sz w:val="28"/>
          <w:szCs w:val="28"/>
        </w:rPr>
        <w:t>,0</w:t>
      </w:r>
      <w:r>
        <w:rPr>
          <w:rFonts w:eastAsia="Calibri"/>
          <w:sz w:val="28"/>
          <w:szCs w:val="28"/>
        </w:rPr>
        <w:t>% до 80</w:t>
      </w:r>
      <w:r w:rsidR="00165877">
        <w:rPr>
          <w:rFonts w:eastAsia="Calibri"/>
          <w:sz w:val="28"/>
          <w:szCs w:val="28"/>
        </w:rPr>
        <w:t>,0</w:t>
      </w:r>
      <w:r>
        <w:rPr>
          <w:rFonts w:eastAsia="Calibri"/>
          <w:sz w:val="28"/>
          <w:szCs w:val="28"/>
        </w:rPr>
        <w:t>%;</w:t>
      </w:r>
    </w:p>
    <w:p w:rsidR="0006542E" w:rsidRPr="002D0ED1" w:rsidRDefault="0006542E" w:rsidP="0006542E">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доли лиц с ограниченными возможностями здоровья и инвалидов, систематически занимающихся физической культурой и спортом, </w:t>
      </w:r>
      <w:r>
        <w:rPr>
          <w:rFonts w:eastAsia="Calibri"/>
          <w:sz w:val="28"/>
          <w:szCs w:val="28"/>
        </w:rPr>
        <w:t xml:space="preserve">             </w:t>
      </w:r>
      <w:r w:rsidRPr="002D0ED1">
        <w:rPr>
          <w:rFonts w:eastAsia="Calibri"/>
          <w:sz w:val="28"/>
          <w:szCs w:val="28"/>
        </w:rPr>
        <w:t xml:space="preserve">в общей численности данной категории населения с </w:t>
      </w:r>
      <w:r w:rsidR="005214DF">
        <w:rPr>
          <w:rFonts w:eastAsia="Calibri"/>
          <w:sz w:val="28"/>
          <w:szCs w:val="28"/>
        </w:rPr>
        <w:t>11,9</w:t>
      </w:r>
      <w:r>
        <w:rPr>
          <w:rFonts w:eastAsia="Calibri"/>
          <w:sz w:val="28"/>
          <w:szCs w:val="28"/>
        </w:rPr>
        <w:t xml:space="preserve">% до </w:t>
      </w:r>
      <w:r w:rsidR="00C77A08">
        <w:rPr>
          <w:rFonts w:eastAsia="Calibri"/>
          <w:sz w:val="28"/>
          <w:szCs w:val="28"/>
        </w:rPr>
        <w:t>19,6</w:t>
      </w:r>
      <w:r>
        <w:rPr>
          <w:rFonts w:eastAsia="Calibri"/>
          <w:sz w:val="28"/>
          <w:szCs w:val="28"/>
        </w:rPr>
        <w:t>%;</w:t>
      </w:r>
    </w:p>
    <w:p w:rsidR="0006542E" w:rsidRDefault="0006542E" w:rsidP="0006542E">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граждан </w:t>
      </w:r>
      <w:r>
        <w:rPr>
          <w:rFonts w:eastAsia="Calibri"/>
          <w:sz w:val="28"/>
          <w:szCs w:val="28"/>
        </w:rPr>
        <w:t>города</w:t>
      </w:r>
      <w:r w:rsidRPr="002D0ED1">
        <w:rPr>
          <w:rFonts w:eastAsia="Calibri"/>
          <w:sz w:val="28"/>
          <w:szCs w:val="28"/>
        </w:rPr>
        <w:t xml:space="preserve">, выполнивших нормативы Всероссийского физкультурно-спортивного комплекса «Готов к труду и обороне» (ГТО), </w:t>
      </w:r>
      <w:r>
        <w:rPr>
          <w:rFonts w:eastAsia="Calibri"/>
          <w:sz w:val="28"/>
          <w:szCs w:val="28"/>
        </w:rPr>
        <w:t xml:space="preserve">                   </w:t>
      </w:r>
      <w:r w:rsidRPr="002D0ED1">
        <w:rPr>
          <w:rFonts w:eastAsia="Calibri"/>
          <w:sz w:val="28"/>
          <w:szCs w:val="28"/>
        </w:rPr>
        <w:t>в общей численности населения, принявшего участие в сдаче нормативов Всероссийского физкультурно-спортивного комплекса «Гот</w:t>
      </w:r>
      <w:r w:rsidR="004B34C8">
        <w:rPr>
          <w:rFonts w:eastAsia="Calibri"/>
          <w:sz w:val="28"/>
          <w:szCs w:val="28"/>
        </w:rPr>
        <w:t>ов к труду и обороне» (ГТО), с 25</w:t>
      </w:r>
      <w:r w:rsidR="00165877">
        <w:rPr>
          <w:rFonts w:eastAsia="Calibri"/>
          <w:sz w:val="28"/>
          <w:szCs w:val="28"/>
        </w:rPr>
        <w:t>,0</w:t>
      </w:r>
      <w:r w:rsidRPr="002D0ED1">
        <w:rPr>
          <w:rFonts w:eastAsia="Calibri"/>
          <w:sz w:val="28"/>
          <w:szCs w:val="28"/>
        </w:rPr>
        <w:t xml:space="preserve">% до </w:t>
      </w:r>
      <w:r w:rsidR="005214DF">
        <w:rPr>
          <w:rFonts w:eastAsia="Calibri"/>
          <w:sz w:val="28"/>
          <w:szCs w:val="28"/>
        </w:rPr>
        <w:t>40</w:t>
      </w:r>
      <w:r w:rsidR="00165877">
        <w:rPr>
          <w:rFonts w:eastAsia="Calibri"/>
          <w:sz w:val="28"/>
          <w:szCs w:val="28"/>
        </w:rPr>
        <w:t>,0</w:t>
      </w:r>
      <w:r>
        <w:rPr>
          <w:rFonts w:eastAsia="Calibri"/>
          <w:sz w:val="28"/>
          <w:szCs w:val="28"/>
        </w:rPr>
        <w:t>%, из них учащихся и студентов</w:t>
      </w:r>
      <w:r w:rsidRPr="002D0ED1">
        <w:rPr>
          <w:rFonts w:eastAsia="Calibri"/>
          <w:sz w:val="28"/>
          <w:szCs w:val="28"/>
        </w:rPr>
        <w:t xml:space="preserve"> с </w:t>
      </w:r>
      <w:r w:rsidR="004B34C8">
        <w:rPr>
          <w:rFonts w:eastAsia="Calibri"/>
          <w:sz w:val="28"/>
          <w:szCs w:val="28"/>
        </w:rPr>
        <w:t>30</w:t>
      </w:r>
      <w:r w:rsidR="00165877">
        <w:rPr>
          <w:rFonts w:eastAsia="Calibri"/>
          <w:sz w:val="28"/>
          <w:szCs w:val="28"/>
        </w:rPr>
        <w:t>,0</w:t>
      </w:r>
      <w:r w:rsidRPr="002D0ED1">
        <w:rPr>
          <w:rFonts w:eastAsia="Calibri"/>
          <w:sz w:val="28"/>
          <w:szCs w:val="28"/>
        </w:rPr>
        <w:t xml:space="preserve">% до </w:t>
      </w:r>
      <w:r w:rsidR="005214DF">
        <w:rPr>
          <w:rFonts w:eastAsia="Calibri"/>
          <w:sz w:val="28"/>
          <w:szCs w:val="28"/>
        </w:rPr>
        <w:t>70</w:t>
      </w:r>
      <w:r w:rsidR="00165877">
        <w:rPr>
          <w:rFonts w:eastAsia="Calibri"/>
          <w:sz w:val="28"/>
          <w:szCs w:val="28"/>
        </w:rPr>
        <w:t>,0</w:t>
      </w:r>
      <w:r w:rsidR="004B2A4E">
        <w:rPr>
          <w:rFonts w:eastAsia="Calibri"/>
          <w:sz w:val="28"/>
          <w:szCs w:val="28"/>
        </w:rPr>
        <w:t>%;</w:t>
      </w:r>
    </w:p>
    <w:p w:rsidR="004B2A4E" w:rsidRDefault="004B2A4E" w:rsidP="004B2A4E">
      <w:pPr>
        <w:ind w:firstLine="708"/>
        <w:jc w:val="both"/>
        <w:rPr>
          <w:sz w:val="28"/>
          <w:szCs w:val="28"/>
        </w:rPr>
      </w:pPr>
      <w:r>
        <w:rPr>
          <w:sz w:val="28"/>
          <w:szCs w:val="28"/>
        </w:rPr>
        <w:t>-у</w:t>
      </w:r>
      <w:r w:rsidRPr="00EA12FA">
        <w:rPr>
          <w:sz w:val="28"/>
          <w:szCs w:val="28"/>
        </w:rPr>
        <w:t xml:space="preserve">величение количества граждан, регулярно занимающихся физической культурой и спортом с 18383 чел. до </w:t>
      </w:r>
      <w:r>
        <w:rPr>
          <w:sz w:val="28"/>
          <w:szCs w:val="28"/>
        </w:rPr>
        <w:t>22580</w:t>
      </w:r>
      <w:r w:rsidRPr="00EA12FA">
        <w:rPr>
          <w:sz w:val="28"/>
          <w:szCs w:val="28"/>
        </w:rPr>
        <w:t xml:space="preserve"> чел., </w:t>
      </w:r>
      <w:r>
        <w:rPr>
          <w:sz w:val="28"/>
          <w:szCs w:val="28"/>
        </w:rPr>
        <w:t xml:space="preserve">в том числе: женщин </w:t>
      </w:r>
      <w:r w:rsidRPr="00EA12FA">
        <w:rPr>
          <w:sz w:val="28"/>
          <w:szCs w:val="28"/>
        </w:rPr>
        <w:t xml:space="preserve">с </w:t>
      </w:r>
      <w:r w:rsidR="00356DD6">
        <w:rPr>
          <w:sz w:val="28"/>
          <w:szCs w:val="28"/>
        </w:rPr>
        <w:t xml:space="preserve">                </w:t>
      </w:r>
      <w:r w:rsidRPr="00EA12FA">
        <w:rPr>
          <w:sz w:val="28"/>
          <w:szCs w:val="28"/>
        </w:rPr>
        <w:t xml:space="preserve">6867 чел. до </w:t>
      </w:r>
      <w:r>
        <w:rPr>
          <w:sz w:val="28"/>
          <w:szCs w:val="28"/>
        </w:rPr>
        <w:t>7526</w:t>
      </w:r>
      <w:r w:rsidRPr="00EA12FA">
        <w:rPr>
          <w:sz w:val="28"/>
          <w:szCs w:val="28"/>
        </w:rPr>
        <w:t xml:space="preserve"> чел.; лиц с ин</w:t>
      </w:r>
      <w:r>
        <w:rPr>
          <w:sz w:val="28"/>
          <w:szCs w:val="28"/>
        </w:rPr>
        <w:t xml:space="preserve">валидностью </w:t>
      </w:r>
      <w:r w:rsidRPr="00EA12FA">
        <w:rPr>
          <w:sz w:val="28"/>
          <w:szCs w:val="28"/>
        </w:rPr>
        <w:t xml:space="preserve">с 78 чел. до </w:t>
      </w:r>
      <w:r>
        <w:rPr>
          <w:sz w:val="28"/>
          <w:szCs w:val="28"/>
        </w:rPr>
        <w:t>100</w:t>
      </w:r>
      <w:r w:rsidRPr="00EA12FA">
        <w:rPr>
          <w:sz w:val="28"/>
          <w:szCs w:val="28"/>
        </w:rPr>
        <w:t xml:space="preserve"> чел.;</w:t>
      </w:r>
    </w:p>
    <w:p w:rsidR="004B2A4E" w:rsidRPr="00EA12FA" w:rsidRDefault="004B2A4E" w:rsidP="004B2A4E">
      <w:pPr>
        <w:ind w:firstLine="708"/>
        <w:jc w:val="both"/>
        <w:rPr>
          <w:sz w:val="28"/>
          <w:szCs w:val="28"/>
        </w:rPr>
      </w:pPr>
      <w:r>
        <w:rPr>
          <w:sz w:val="28"/>
          <w:szCs w:val="28"/>
        </w:rPr>
        <w:t>-у</w:t>
      </w:r>
      <w:r w:rsidRPr="00EA12FA">
        <w:rPr>
          <w:sz w:val="28"/>
          <w:szCs w:val="28"/>
        </w:rPr>
        <w:t xml:space="preserve">величение количества спортивных сооружений с 108 ед. до </w:t>
      </w:r>
      <w:r>
        <w:rPr>
          <w:sz w:val="28"/>
          <w:szCs w:val="28"/>
        </w:rPr>
        <w:t>109</w:t>
      </w:r>
      <w:r w:rsidRPr="00EA12FA">
        <w:rPr>
          <w:sz w:val="28"/>
          <w:szCs w:val="28"/>
        </w:rPr>
        <w:t xml:space="preserve"> ед.;</w:t>
      </w:r>
    </w:p>
    <w:p w:rsidR="004B2A4E" w:rsidRPr="00EA12FA" w:rsidRDefault="00376D98" w:rsidP="004B2A4E">
      <w:pPr>
        <w:ind w:firstLine="708"/>
        <w:jc w:val="both"/>
        <w:rPr>
          <w:sz w:val="28"/>
          <w:szCs w:val="28"/>
        </w:rPr>
      </w:pPr>
      <w:r>
        <w:rPr>
          <w:sz w:val="28"/>
          <w:szCs w:val="28"/>
        </w:rPr>
        <w:t>-</w:t>
      </w:r>
      <w:r w:rsidR="004B2A4E">
        <w:rPr>
          <w:sz w:val="28"/>
          <w:szCs w:val="28"/>
        </w:rPr>
        <w:t>к</w:t>
      </w:r>
      <w:r w:rsidR="004B2A4E" w:rsidRPr="00EA12FA">
        <w:rPr>
          <w:sz w:val="28"/>
          <w:szCs w:val="28"/>
        </w:rPr>
        <w:t>оличеств</w:t>
      </w:r>
      <w:r w:rsidR="004B2A4E">
        <w:rPr>
          <w:sz w:val="28"/>
          <w:szCs w:val="28"/>
        </w:rPr>
        <w:t>а</w:t>
      </w:r>
      <w:r w:rsidR="004B2A4E" w:rsidRPr="00EA12FA">
        <w:rPr>
          <w:sz w:val="28"/>
          <w:szCs w:val="28"/>
        </w:rPr>
        <w:t xml:space="preserve"> детей, подростков и юношей, занимающихся в детско</w:t>
      </w:r>
      <w:r w:rsidR="004B2A4E">
        <w:rPr>
          <w:sz w:val="28"/>
          <w:szCs w:val="28"/>
        </w:rPr>
        <w:t>-</w:t>
      </w:r>
      <w:r w:rsidR="004B2A4E" w:rsidRPr="00EA12FA">
        <w:rPr>
          <w:sz w:val="28"/>
          <w:szCs w:val="28"/>
        </w:rPr>
        <w:t xml:space="preserve">юношеских спортивных школах с 5006 чел. до </w:t>
      </w:r>
      <w:r>
        <w:rPr>
          <w:sz w:val="28"/>
          <w:szCs w:val="28"/>
        </w:rPr>
        <w:t>4626</w:t>
      </w:r>
      <w:r w:rsidR="001F09E5">
        <w:rPr>
          <w:sz w:val="28"/>
          <w:szCs w:val="28"/>
        </w:rPr>
        <w:t xml:space="preserve"> </w:t>
      </w:r>
      <w:r w:rsidR="004B2A4E" w:rsidRPr="00EA12FA">
        <w:rPr>
          <w:sz w:val="28"/>
          <w:szCs w:val="28"/>
        </w:rPr>
        <w:t>чел.;</w:t>
      </w:r>
    </w:p>
    <w:p w:rsidR="004B2A4E" w:rsidRPr="00EA12FA" w:rsidRDefault="004B2A4E" w:rsidP="004B2A4E">
      <w:pPr>
        <w:ind w:firstLine="708"/>
        <w:jc w:val="both"/>
        <w:rPr>
          <w:sz w:val="28"/>
          <w:szCs w:val="28"/>
        </w:rPr>
      </w:pPr>
      <w:r>
        <w:rPr>
          <w:sz w:val="28"/>
          <w:szCs w:val="28"/>
        </w:rPr>
        <w:t>-у</w:t>
      </w:r>
      <w:r w:rsidRPr="00EA12FA">
        <w:rPr>
          <w:sz w:val="28"/>
          <w:szCs w:val="28"/>
        </w:rPr>
        <w:t xml:space="preserve">величение общей единовременной пропускной способности спортивных сооружений с 3002 чел.\час до </w:t>
      </w:r>
      <w:r w:rsidR="00376D98">
        <w:rPr>
          <w:sz w:val="28"/>
          <w:szCs w:val="28"/>
        </w:rPr>
        <w:t>3188</w:t>
      </w:r>
      <w:r w:rsidRPr="00EA12FA">
        <w:rPr>
          <w:sz w:val="28"/>
          <w:szCs w:val="28"/>
        </w:rPr>
        <w:t xml:space="preserve"> чел.\час;</w:t>
      </w:r>
    </w:p>
    <w:p w:rsidR="004B2A4E" w:rsidRPr="00EA12FA" w:rsidRDefault="004B2A4E" w:rsidP="004B2A4E">
      <w:pPr>
        <w:ind w:firstLine="708"/>
        <w:jc w:val="both"/>
        <w:rPr>
          <w:sz w:val="28"/>
          <w:szCs w:val="28"/>
        </w:rPr>
      </w:pPr>
      <w:r>
        <w:rPr>
          <w:sz w:val="28"/>
          <w:szCs w:val="28"/>
        </w:rPr>
        <w:lastRenderedPageBreak/>
        <w:t>-у</w:t>
      </w:r>
      <w:r w:rsidRPr="00EA12FA">
        <w:rPr>
          <w:sz w:val="28"/>
          <w:szCs w:val="28"/>
        </w:rPr>
        <w:t>величение количества спортсменов, принявших участие в окружны</w:t>
      </w:r>
      <w:r>
        <w:rPr>
          <w:sz w:val="28"/>
          <w:szCs w:val="28"/>
        </w:rPr>
        <w:t>х соревнованиях по видам спорта, у</w:t>
      </w:r>
      <w:r w:rsidRPr="00EA12FA">
        <w:rPr>
          <w:sz w:val="28"/>
          <w:szCs w:val="28"/>
        </w:rPr>
        <w:t>величение количества спортсменов разрядников</w:t>
      </w:r>
      <w:r>
        <w:rPr>
          <w:sz w:val="28"/>
          <w:szCs w:val="28"/>
        </w:rPr>
        <w:t xml:space="preserve"> (КМС, массовые разряды)</w:t>
      </w:r>
      <w:r w:rsidRPr="00EA12FA">
        <w:rPr>
          <w:sz w:val="28"/>
          <w:szCs w:val="28"/>
        </w:rPr>
        <w:t xml:space="preserve"> с 1369 чел. до </w:t>
      </w:r>
      <w:r w:rsidR="00376D98">
        <w:rPr>
          <w:sz w:val="28"/>
          <w:szCs w:val="28"/>
        </w:rPr>
        <w:t>1450</w:t>
      </w:r>
      <w:r w:rsidRPr="00EA12FA">
        <w:rPr>
          <w:sz w:val="28"/>
          <w:szCs w:val="28"/>
        </w:rPr>
        <w:t xml:space="preserve"> чел.;</w:t>
      </w:r>
    </w:p>
    <w:p w:rsidR="004B2A4E" w:rsidRPr="000B1DB5" w:rsidRDefault="004B2A4E" w:rsidP="004B2A4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sidRPr="000B1DB5">
        <w:rPr>
          <w:rFonts w:ascii="Times New Roman" w:hAnsi="Times New Roman"/>
          <w:sz w:val="28"/>
          <w:szCs w:val="28"/>
        </w:rPr>
        <w:t xml:space="preserve">-рост удовлетворенности населения города Нефтеюганск качеством услуг, предоставляемых учреждениями физической культуры и спорта города с 50% до </w:t>
      </w:r>
      <w:r w:rsidR="00376D98">
        <w:rPr>
          <w:rFonts w:ascii="Times New Roman" w:hAnsi="Times New Roman"/>
          <w:sz w:val="28"/>
          <w:szCs w:val="28"/>
        </w:rPr>
        <w:t>55</w:t>
      </w:r>
      <w:r w:rsidRPr="000B1DB5">
        <w:rPr>
          <w:rFonts w:ascii="Times New Roman" w:hAnsi="Times New Roman"/>
          <w:sz w:val="28"/>
          <w:szCs w:val="28"/>
        </w:rPr>
        <w:t>%.</w:t>
      </w:r>
    </w:p>
    <w:p w:rsidR="0006542E" w:rsidRPr="004E71B0" w:rsidRDefault="0006542E" w:rsidP="0006542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4E71B0">
        <w:rPr>
          <w:rFonts w:ascii="Times New Roman" w:hAnsi="Times New Roman"/>
          <w:sz w:val="28"/>
          <w:szCs w:val="28"/>
        </w:rPr>
        <w:t>Перечень целевых показателей носит открытый характер и предусматривает возможность корр</w:t>
      </w:r>
      <w:r>
        <w:rPr>
          <w:rFonts w:ascii="Times New Roman" w:hAnsi="Times New Roman"/>
          <w:sz w:val="28"/>
          <w:szCs w:val="28"/>
        </w:rPr>
        <w:t>ектировки в случае изменений.</w:t>
      </w:r>
    </w:p>
    <w:p w:rsidR="0006542E" w:rsidRDefault="0006542E" w:rsidP="0006542E">
      <w:pPr>
        <w:pStyle w:val="a3"/>
        <w:ind w:firstLine="708"/>
      </w:pPr>
      <w:r w:rsidRPr="000B1DB5">
        <w:t>Показатели, характеризующие результаты реализации муниципальной программы</w:t>
      </w:r>
      <w:r>
        <w:t>,</w:t>
      </w:r>
      <w:r w:rsidRPr="000B1DB5">
        <w:t xml:space="preserve"> приведены в приложении 1</w:t>
      </w:r>
      <w:r>
        <w:t>.»</w:t>
      </w:r>
      <w:r w:rsidRPr="000B1DB5">
        <w:t>.</w:t>
      </w:r>
    </w:p>
    <w:p w:rsidR="0006542E" w:rsidRPr="00461B69" w:rsidRDefault="0006542E" w:rsidP="0006542E">
      <w:pPr>
        <w:tabs>
          <w:tab w:val="left" w:pos="709"/>
        </w:tabs>
        <w:jc w:val="both"/>
        <w:rPr>
          <w:sz w:val="28"/>
          <w:szCs w:val="28"/>
        </w:rPr>
      </w:pPr>
      <w:r>
        <w:rPr>
          <w:sz w:val="28"/>
          <w:szCs w:val="28"/>
        </w:rPr>
        <w:tab/>
        <w:t>1.2.Приложение 1</w:t>
      </w:r>
      <w:r w:rsidRPr="00033328">
        <w:rPr>
          <w:sz w:val="28"/>
          <w:szCs w:val="28"/>
        </w:rPr>
        <w:t xml:space="preserve"> к муниципальной программе изложить согласно приложению к настоящему постановлению.</w:t>
      </w:r>
    </w:p>
    <w:p w:rsidR="0097426D" w:rsidRDefault="0097426D" w:rsidP="0097426D">
      <w:pPr>
        <w:autoSpaceDE w:val="0"/>
        <w:autoSpaceDN w:val="0"/>
        <w:adjustRightInd w:val="0"/>
        <w:ind w:firstLine="709"/>
        <w:jc w:val="both"/>
        <w:rPr>
          <w:sz w:val="28"/>
          <w:szCs w:val="28"/>
        </w:rPr>
      </w:pPr>
      <w:r>
        <w:rPr>
          <w:sz w:val="28"/>
          <w:szCs w:val="28"/>
        </w:rPr>
        <w:t>2</w:t>
      </w:r>
      <w:r w:rsidRPr="007F6B82">
        <w:rPr>
          <w:sz w:val="28"/>
          <w:szCs w:val="28"/>
        </w:rPr>
        <w:t xml:space="preserve">.Директору департамента по делам администрации города </w:t>
      </w:r>
      <w:proofErr w:type="spellStart"/>
      <w:r w:rsidRPr="007F6B82">
        <w:rPr>
          <w:sz w:val="28"/>
          <w:szCs w:val="28"/>
        </w:rPr>
        <w:t>С.И.Нечаевой</w:t>
      </w:r>
      <w:proofErr w:type="spellEnd"/>
      <w:r w:rsidRPr="007F6B82">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r>
        <w:rPr>
          <w:sz w:val="28"/>
          <w:szCs w:val="28"/>
        </w:rPr>
        <w:tab/>
      </w:r>
    </w:p>
    <w:p w:rsidR="0097426D" w:rsidRPr="00880B9D" w:rsidRDefault="0097426D" w:rsidP="0097426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города </w:t>
      </w:r>
      <w:proofErr w:type="spellStart"/>
      <w:r w:rsidRPr="00880B9D">
        <w:rPr>
          <w:sz w:val="28"/>
          <w:szCs w:val="28"/>
        </w:rPr>
        <w:t>С.Е.Михалеву</w:t>
      </w:r>
      <w:proofErr w:type="spellEnd"/>
      <w:r w:rsidRPr="00880B9D">
        <w:rPr>
          <w:sz w:val="28"/>
          <w:szCs w:val="28"/>
        </w:rPr>
        <w:t>.</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97426D" w:rsidRDefault="001E1C9B" w:rsidP="0097426D">
      <w:pPr>
        <w:jc w:val="both"/>
        <w:rPr>
          <w:sz w:val="28"/>
          <w:szCs w:val="28"/>
        </w:rPr>
      </w:pPr>
      <w:r>
        <w:rPr>
          <w:sz w:val="28"/>
          <w:szCs w:val="28"/>
        </w:rPr>
        <w:t xml:space="preserve">Глава города </w:t>
      </w:r>
      <w:r w:rsidR="0097426D">
        <w:rPr>
          <w:sz w:val="28"/>
          <w:szCs w:val="28"/>
        </w:rPr>
        <w:t xml:space="preserve"> </w:t>
      </w:r>
      <w:r w:rsidR="0097426D">
        <w:rPr>
          <w:sz w:val="28"/>
          <w:szCs w:val="28"/>
        </w:rPr>
        <w:tab/>
      </w:r>
      <w:r w:rsidR="00B77FB0">
        <w:rPr>
          <w:sz w:val="28"/>
          <w:szCs w:val="28"/>
        </w:rPr>
        <w:tab/>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 xml:space="preserve">                </w:t>
      </w:r>
      <w:r w:rsidR="00B77FB0">
        <w:rPr>
          <w:sz w:val="28"/>
          <w:szCs w:val="28"/>
        </w:rPr>
        <w:t xml:space="preserve"> </w:t>
      </w:r>
      <w:r w:rsidR="00742C75">
        <w:rPr>
          <w:sz w:val="28"/>
          <w:szCs w:val="28"/>
        </w:rPr>
        <w:tab/>
        <w:t xml:space="preserve"> </w:t>
      </w:r>
      <w:proofErr w:type="spellStart"/>
      <w:r>
        <w:rPr>
          <w:sz w:val="28"/>
          <w:szCs w:val="28"/>
        </w:rPr>
        <w:t>С.Ю.Дегтярев</w:t>
      </w:r>
      <w:proofErr w:type="spellEnd"/>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1F09E5">
          <w:headerReference w:type="default" r:id="rId12"/>
          <w:footerReference w:type="even" r:id="rId13"/>
          <w:headerReference w:type="first" r:id="rId14"/>
          <w:pgSz w:w="11906" w:h="16838" w:code="9"/>
          <w:pgMar w:top="851" w:right="567" w:bottom="426"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97426D" w:rsidP="00B77FB0">
            <w:pPr>
              <w:pStyle w:val="a3"/>
              <w:jc w:val="center"/>
            </w:pPr>
          </w:p>
        </w:tc>
        <w:tc>
          <w:tcPr>
            <w:tcW w:w="4780" w:type="dxa"/>
          </w:tcPr>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880B9D" w:rsidRDefault="0097426D" w:rsidP="00CC4793">
            <w:pPr>
              <w:ind w:left="987"/>
              <w:rPr>
                <w:sz w:val="28"/>
                <w:szCs w:val="28"/>
              </w:rPr>
            </w:pPr>
            <w:r w:rsidRPr="00880B9D">
              <w:rPr>
                <w:sz w:val="28"/>
                <w:szCs w:val="28"/>
              </w:rPr>
              <w:t xml:space="preserve">от </w:t>
            </w:r>
            <w:r w:rsidR="00C227FA" w:rsidRPr="00C227FA">
              <w:rPr>
                <w:sz w:val="28"/>
                <w:szCs w:val="28"/>
              </w:rPr>
              <w:t>02.12.2016 № 1060-п</w:t>
            </w:r>
          </w:p>
          <w:p w:rsidR="0097426D" w:rsidRPr="00EC6CB1" w:rsidRDefault="0097426D" w:rsidP="00CC4793">
            <w:pPr>
              <w:pStyle w:val="a3"/>
              <w:tabs>
                <w:tab w:val="left" w:pos="2970"/>
              </w:tabs>
              <w:rPr>
                <w:sz w:val="16"/>
                <w:szCs w:val="16"/>
              </w:rPr>
            </w:pPr>
            <w:r>
              <w:rPr>
                <w:sz w:val="16"/>
                <w:szCs w:val="16"/>
              </w:rPr>
              <w:tab/>
            </w:r>
          </w:p>
        </w:tc>
      </w:tr>
    </w:tbl>
    <w:p w:rsidR="0006542E" w:rsidRDefault="0006542E" w:rsidP="0006542E">
      <w:pPr>
        <w:pStyle w:val="a3"/>
        <w:ind w:firstLine="708"/>
        <w:jc w:val="center"/>
      </w:pPr>
      <w:r>
        <w:t xml:space="preserve">Целевые показатели </w:t>
      </w:r>
    </w:p>
    <w:p w:rsidR="0006542E" w:rsidRDefault="0006542E" w:rsidP="0006542E">
      <w:pPr>
        <w:pStyle w:val="a3"/>
        <w:ind w:firstLine="708"/>
        <w:jc w:val="center"/>
      </w:pPr>
      <w:r>
        <w:t>муниципальной программы города Нефтеюганск</w:t>
      </w:r>
    </w:p>
    <w:p w:rsidR="0006542E" w:rsidRDefault="0006542E" w:rsidP="0006542E">
      <w:pPr>
        <w:pStyle w:val="a3"/>
        <w:ind w:firstLine="708"/>
        <w:jc w:val="center"/>
      </w:pPr>
      <w:r>
        <w:t>«Развитие физической культуры и спорта в городе Нефтеюганске</w:t>
      </w:r>
    </w:p>
    <w:p w:rsidR="0006542E" w:rsidRDefault="0006542E" w:rsidP="0006542E">
      <w:pPr>
        <w:pStyle w:val="a3"/>
        <w:ind w:firstLine="708"/>
        <w:jc w:val="center"/>
      </w:pPr>
      <w:r>
        <w:t>на 2014-2020 годы»</w:t>
      </w:r>
    </w:p>
    <w:p w:rsidR="0006542E" w:rsidRPr="008865C9" w:rsidRDefault="0006542E" w:rsidP="0006542E">
      <w:pPr>
        <w:pStyle w:val="a3"/>
        <w:ind w:firstLine="708"/>
        <w:jc w:val="cente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4238"/>
        <w:gridCol w:w="1560"/>
        <w:gridCol w:w="992"/>
        <w:gridCol w:w="992"/>
        <w:gridCol w:w="851"/>
        <w:gridCol w:w="850"/>
        <w:gridCol w:w="992"/>
        <w:gridCol w:w="993"/>
        <w:gridCol w:w="1134"/>
        <w:gridCol w:w="2131"/>
      </w:tblGrid>
      <w:tr w:rsidR="0006542E" w:rsidRPr="00F844BB" w:rsidTr="001E1C9B">
        <w:trPr>
          <w:trHeight w:val="555"/>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06542E" w:rsidRDefault="0006542E" w:rsidP="00A21D1A">
            <w:pPr>
              <w:pStyle w:val="a3"/>
              <w:jc w:val="center"/>
              <w:rPr>
                <w:sz w:val="24"/>
                <w:szCs w:val="24"/>
              </w:rPr>
            </w:pPr>
            <w:r w:rsidRPr="00034D4B">
              <w:rPr>
                <w:sz w:val="24"/>
                <w:szCs w:val="24"/>
              </w:rPr>
              <w:t>№</w:t>
            </w:r>
          </w:p>
          <w:p w:rsidR="0006542E" w:rsidRPr="00E66AFE" w:rsidRDefault="0006542E" w:rsidP="00A21D1A">
            <w:pPr>
              <w:pStyle w:val="a3"/>
              <w:jc w:val="center"/>
              <w:rPr>
                <w:sz w:val="24"/>
                <w:szCs w:val="24"/>
              </w:rPr>
            </w:pPr>
            <w:proofErr w:type="gramStart"/>
            <w:r>
              <w:rPr>
                <w:sz w:val="24"/>
                <w:szCs w:val="24"/>
              </w:rPr>
              <w:t>п</w:t>
            </w:r>
            <w:proofErr w:type="gramEnd"/>
            <w:r>
              <w:rPr>
                <w:sz w:val="24"/>
                <w:szCs w:val="24"/>
                <w:lang w:val="en-US"/>
              </w:rPr>
              <w:t>/</w:t>
            </w:r>
            <w:r>
              <w:rPr>
                <w:sz w:val="24"/>
                <w:szCs w:val="24"/>
              </w:rPr>
              <w:t>п</w:t>
            </w:r>
          </w:p>
        </w:tc>
        <w:tc>
          <w:tcPr>
            <w:tcW w:w="4238" w:type="dxa"/>
            <w:vMerge w:val="restart"/>
            <w:tcBorders>
              <w:top w:val="single" w:sz="4" w:space="0" w:color="auto"/>
              <w:left w:val="single" w:sz="4" w:space="0" w:color="auto"/>
              <w:bottom w:val="single" w:sz="4" w:space="0" w:color="auto"/>
              <w:right w:val="single" w:sz="4" w:space="0" w:color="auto"/>
            </w:tcBorders>
            <w:vAlign w:val="center"/>
          </w:tcPr>
          <w:p w:rsidR="0006542E" w:rsidRPr="00034D4B" w:rsidRDefault="0006542E" w:rsidP="00A21D1A">
            <w:pPr>
              <w:pStyle w:val="a3"/>
              <w:jc w:val="center"/>
              <w:rPr>
                <w:sz w:val="24"/>
                <w:szCs w:val="24"/>
              </w:rPr>
            </w:pPr>
            <w:r w:rsidRPr="00034D4B">
              <w:rPr>
                <w:sz w:val="24"/>
                <w:szCs w:val="24"/>
              </w:rPr>
              <w:t>Наименование показателей результатов</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6542E" w:rsidRDefault="0006542E" w:rsidP="00A21D1A">
            <w:pPr>
              <w:pStyle w:val="a3"/>
              <w:jc w:val="center"/>
              <w:rPr>
                <w:sz w:val="24"/>
                <w:szCs w:val="24"/>
              </w:rPr>
            </w:pPr>
            <w:r w:rsidRPr="00034D4B">
              <w:rPr>
                <w:sz w:val="24"/>
                <w:szCs w:val="24"/>
              </w:rPr>
              <w:t xml:space="preserve">Базовый показатель на начало реализации </w:t>
            </w:r>
          </w:p>
          <w:p w:rsidR="0006542E" w:rsidRPr="00034D4B" w:rsidRDefault="0006542E" w:rsidP="00A21D1A">
            <w:pPr>
              <w:pStyle w:val="a3"/>
              <w:jc w:val="center"/>
              <w:rPr>
                <w:sz w:val="24"/>
                <w:szCs w:val="24"/>
              </w:rPr>
            </w:pPr>
            <w:r>
              <w:rPr>
                <w:sz w:val="24"/>
                <w:szCs w:val="24"/>
              </w:rPr>
              <w:t xml:space="preserve">муниципальной </w:t>
            </w:r>
            <w:r w:rsidRPr="00034D4B">
              <w:rPr>
                <w:sz w:val="24"/>
                <w:szCs w:val="24"/>
              </w:rPr>
              <w:t>программы</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06542E" w:rsidRPr="00034D4B" w:rsidRDefault="0006542E" w:rsidP="00A21D1A">
            <w:pPr>
              <w:pStyle w:val="a3"/>
              <w:jc w:val="center"/>
              <w:rPr>
                <w:sz w:val="24"/>
                <w:szCs w:val="24"/>
              </w:rPr>
            </w:pPr>
            <w:r w:rsidRPr="00034D4B">
              <w:rPr>
                <w:sz w:val="24"/>
                <w:szCs w:val="24"/>
              </w:rPr>
              <w:t>Значение показателя по годам</w:t>
            </w:r>
          </w:p>
        </w:tc>
        <w:tc>
          <w:tcPr>
            <w:tcW w:w="2131" w:type="dxa"/>
            <w:tcBorders>
              <w:top w:val="single" w:sz="4" w:space="0" w:color="auto"/>
              <w:left w:val="single" w:sz="4" w:space="0" w:color="auto"/>
              <w:bottom w:val="single" w:sz="4" w:space="0" w:color="auto"/>
              <w:right w:val="single" w:sz="4" w:space="0" w:color="auto"/>
            </w:tcBorders>
            <w:vAlign w:val="center"/>
          </w:tcPr>
          <w:p w:rsidR="0006542E" w:rsidRPr="00471FC0" w:rsidRDefault="0006542E" w:rsidP="00A21D1A">
            <w:pPr>
              <w:pStyle w:val="a3"/>
              <w:jc w:val="center"/>
              <w:rPr>
                <w:sz w:val="24"/>
                <w:szCs w:val="24"/>
              </w:rPr>
            </w:pPr>
            <w:r w:rsidRPr="00471FC0">
              <w:rPr>
                <w:sz w:val="24"/>
                <w:szCs w:val="24"/>
              </w:rPr>
              <w:t>Целевое значение показателя на момент окончания действия муниципальной программы</w:t>
            </w:r>
          </w:p>
        </w:tc>
      </w:tr>
      <w:tr w:rsidR="001E1C9B" w:rsidRPr="00F844BB" w:rsidTr="004B2A4E">
        <w:trPr>
          <w:trHeight w:val="941"/>
          <w:jc w:val="center"/>
        </w:trPr>
        <w:tc>
          <w:tcPr>
            <w:tcW w:w="760" w:type="dxa"/>
            <w:vMerge/>
            <w:tcBorders>
              <w:top w:val="single" w:sz="4" w:space="0" w:color="auto"/>
              <w:left w:val="single" w:sz="4" w:space="0" w:color="auto"/>
              <w:bottom w:val="single" w:sz="4" w:space="0" w:color="auto"/>
              <w:right w:val="single" w:sz="4" w:space="0" w:color="auto"/>
            </w:tcBorders>
          </w:tcPr>
          <w:p w:rsidR="001E1C9B" w:rsidRPr="00034D4B" w:rsidRDefault="001E1C9B" w:rsidP="00A21D1A">
            <w:pPr>
              <w:pStyle w:val="a3"/>
              <w:jc w:val="center"/>
              <w:rPr>
                <w:sz w:val="24"/>
                <w:szCs w:val="24"/>
              </w:rPr>
            </w:pPr>
          </w:p>
        </w:tc>
        <w:tc>
          <w:tcPr>
            <w:tcW w:w="4238" w:type="dxa"/>
            <w:vMerge/>
            <w:tcBorders>
              <w:top w:val="single" w:sz="4" w:space="0" w:color="auto"/>
              <w:left w:val="single" w:sz="4" w:space="0" w:color="auto"/>
              <w:bottom w:val="single" w:sz="4" w:space="0" w:color="auto"/>
              <w:right w:val="single" w:sz="4" w:space="0" w:color="auto"/>
            </w:tcBorders>
          </w:tcPr>
          <w:p w:rsidR="001E1C9B" w:rsidRPr="00034D4B" w:rsidRDefault="001E1C9B" w:rsidP="00A21D1A">
            <w:pPr>
              <w:pStyle w:val="a3"/>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1E1C9B" w:rsidRPr="00034D4B" w:rsidRDefault="001E1C9B" w:rsidP="00A21D1A">
            <w:pPr>
              <w:pStyle w:val="a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1E1C9B">
            <w:pPr>
              <w:pStyle w:val="a3"/>
              <w:jc w:val="center"/>
              <w:rPr>
                <w:sz w:val="24"/>
                <w:szCs w:val="24"/>
              </w:rPr>
            </w:pPr>
            <w:r>
              <w:rPr>
                <w:sz w:val="24"/>
                <w:szCs w:val="24"/>
              </w:rPr>
              <w:t>2014</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1E1C9B">
            <w:pPr>
              <w:pStyle w:val="a3"/>
              <w:jc w:val="center"/>
              <w:rPr>
                <w:sz w:val="24"/>
                <w:szCs w:val="24"/>
              </w:rPr>
            </w:pPr>
            <w:r>
              <w:rPr>
                <w:sz w:val="24"/>
                <w:szCs w:val="24"/>
              </w:rPr>
              <w:t>2015</w:t>
            </w: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sidRPr="00034D4B">
              <w:rPr>
                <w:sz w:val="24"/>
                <w:szCs w:val="24"/>
              </w:rPr>
              <w:t>201</w:t>
            </w: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2017</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2018</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2020</w:t>
            </w:r>
          </w:p>
        </w:tc>
        <w:tc>
          <w:tcPr>
            <w:tcW w:w="2131" w:type="dxa"/>
            <w:tcBorders>
              <w:top w:val="single" w:sz="4" w:space="0" w:color="auto"/>
              <w:left w:val="single" w:sz="4" w:space="0" w:color="auto"/>
              <w:bottom w:val="single" w:sz="4" w:space="0" w:color="auto"/>
              <w:right w:val="single" w:sz="4" w:space="0" w:color="auto"/>
            </w:tcBorders>
          </w:tcPr>
          <w:p w:rsidR="001E1C9B" w:rsidRPr="00471FC0" w:rsidRDefault="001E1C9B" w:rsidP="00A21D1A">
            <w:pPr>
              <w:pStyle w:val="a3"/>
              <w:jc w:val="center"/>
              <w:rPr>
                <w:sz w:val="24"/>
                <w:szCs w:val="24"/>
              </w:rPr>
            </w:pPr>
          </w:p>
        </w:tc>
      </w:tr>
      <w:tr w:rsidR="001E1C9B" w:rsidRPr="00F844BB" w:rsidTr="004B2A4E">
        <w:trPr>
          <w:trHeight w:val="203"/>
          <w:jc w:val="center"/>
        </w:trPr>
        <w:tc>
          <w:tcPr>
            <w:tcW w:w="760" w:type="dxa"/>
            <w:tcBorders>
              <w:top w:val="single" w:sz="4" w:space="0" w:color="auto"/>
              <w:left w:val="single" w:sz="4" w:space="0" w:color="auto"/>
              <w:bottom w:val="single" w:sz="4" w:space="0" w:color="auto"/>
              <w:right w:val="single" w:sz="4" w:space="0" w:color="auto"/>
            </w:tcBorders>
          </w:tcPr>
          <w:p w:rsidR="001E1C9B" w:rsidRPr="00034D4B" w:rsidRDefault="001E1C9B" w:rsidP="00A21D1A">
            <w:pPr>
              <w:pStyle w:val="a3"/>
              <w:jc w:val="center"/>
              <w:rPr>
                <w:sz w:val="24"/>
                <w:szCs w:val="24"/>
              </w:rPr>
            </w:pPr>
            <w:r w:rsidRPr="00034D4B">
              <w:rPr>
                <w:sz w:val="24"/>
                <w:szCs w:val="24"/>
              </w:rPr>
              <w:t>1</w:t>
            </w:r>
          </w:p>
        </w:tc>
        <w:tc>
          <w:tcPr>
            <w:tcW w:w="4238" w:type="dxa"/>
            <w:tcBorders>
              <w:top w:val="single" w:sz="4" w:space="0" w:color="auto"/>
              <w:left w:val="single" w:sz="4" w:space="0" w:color="auto"/>
              <w:bottom w:val="single" w:sz="4" w:space="0" w:color="auto"/>
              <w:right w:val="single" w:sz="4" w:space="0" w:color="auto"/>
            </w:tcBorders>
          </w:tcPr>
          <w:p w:rsidR="001E1C9B" w:rsidRPr="00034D4B" w:rsidRDefault="001E1C9B" w:rsidP="00A21D1A">
            <w:pPr>
              <w:pStyle w:val="a3"/>
              <w:jc w:val="center"/>
              <w:rPr>
                <w:sz w:val="24"/>
                <w:szCs w:val="24"/>
              </w:rPr>
            </w:pPr>
            <w:r w:rsidRPr="00034D4B">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1E1C9B" w:rsidRPr="00034D4B" w:rsidRDefault="001E1C9B" w:rsidP="00A21D1A">
            <w:pPr>
              <w:pStyle w:val="a3"/>
              <w:jc w:val="center"/>
              <w:rPr>
                <w:sz w:val="24"/>
                <w:szCs w:val="24"/>
              </w:rPr>
            </w:pPr>
            <w:r w:rsidRPr="00034D4B">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E1C9B" w:rsidRPr="00034D4B" w:rsidRDefault="001E1C9B" w:rsidP="001E1C9B">
            <w:pPr>
              <w:pStyle w:val="a3"/>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E1C9B" w:rsidRPr="00034D4B" w:rsidRDefault="001E1C9B" w:rsidP="001E1C9B">
            <w:pPr>
              <w:pStyle w:val="a3"/>
              <w:jc w:val="cente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E1C9B" w:rsidRPr="00034D4B" w:rsidRDefault="001E1C9B" w:rsidP="00A21D1A">
            <w:pPr>
              <w:pStyle w:val="a3"/>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10</w:t>
            </w:r>
          </w:p>
        </w:tc>
        <w:tc>
          <w:tcPr>
            <w:tcW w:w="2131" w:type="dxa"/>
            <w:tcBorders>
              <w:top w:val="single" w:sz="4" w:space="0" w:color="auto"/>
              <w:left w:val="single" w:sz="4" w:space="0" w:color="auto"/>
              <w:bottom w:val="single" w:sz="4" w:space="0" w:color="auto"/>
              <w:right w:val="single" w:sz="4" w:space="0" w:color="auto"/>
            </w:tcBorders>
          </w:tcPr>
          <w:p w:rsidR="001E1C9B" w:rsidRPr="00471FC0" w:rsidRDefault="001E1C9B" w:rsidP="00A21D1A">
            <w:pPr>
              <w:pStyle w:val="a3"/>
              <w:jc w:val="center"/>
              <w:rPr>
                <w:sz w:val="24"/>
                <w:szCs w:val="24"/>
              </w:rPr>
            </w:pPr>
            <w:r>
              <w:rPr>
                <w:sz w:val="24"/>
                <w:szCs w:val="24"/>
              </w:rPr>
              <w:t>11</w:t>
            </w:r>
          </w:p>
        </w:tc>
      </w:tr>
      <w:tr w:rsidR="001E1C9B" w:rsidTr="004B2A4E">
        <w:trPr>
          <w:trHeight w:val="1326"/>
          <w:jc w:val="center"/>
        </w:trPr>
        <w:tc>
          <w:tcPr>
            <w:tcW w:w="760"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1</w:t>
            </w:r>
          </w:p>
        </w:tc>
        <w:tc>
          <w:tcPr>
            <w:tcW w:w="4238" w:type="dxa"/>
            <w:tcBorders>
              <w:top w:val="single" w:sz="4" w:space="0" w:color="auto"/>
              <w:left w:val="single" w:sz="4" w:space="0" w:color="auto"/>
              <w:bottom w:val="single" w:sz="4" w:space="0" w:color="auto"/>
              <w:right w:val="single" w:sz="4" w:space="0" w:color="auto"/>
            </w:tcBorders>
            <w:vAlign w:val="center"/>
          </w:tcPr>
          <w:p w:rsidR="001E1C9B" w:rsidRPr="0073186C" w:rsidRDefault="001E1C9B" w:rsidP="00A21D1A">
            <w:r>
              <w:t xml:space="preserve">Доля населения, систематически </w:t>
            </w:r>
            <w:proofErr w:type="gramStart"/>
            <w:r>
              <w:t>занимающегося</w:t>
            </w:r>
            <w:proofErr w:type="gramEnd"/>
            <w:r>
              <w:t xml:space="preserve"> физической культурой и спортом, в общей численности населения (%)</w:t>
            </w:r>
          </w:p>
        </w:tc>
        <w:tc>
          <w:tcPr>
            <w:tcW w:w="1560" w:type="dxa"/>
            <w:tcBorders>
              <w:top w:val="single" w:sz="4" w:space="0" w:color="auto"/>
              <w:left w:val="single" w:sz="4" w:space="0" w:color="auto"/>
              <w:bottom w:val="single" w:sz="4" w:space="0" w:color="auto"/>
              <w:right w:val="single" w:sz="4" w:space="0" w:color="auto"/>
            </w:tcBorders>
            <w:vAlign w:val="center"/>
          </w:tcPr>
          <w:p w:rsidR="001E1C9B" w:rsidRPr="005E0155" w:rsidRDefault="005214DF" w:rsidP="00A21D1A">
            <w:pPr>
              <w:pStyle w:val="a3"/>
              <w:jc w:val="center"/>
              <w:rPr>
                <w:sz w:val="24"/>
                <w:szCs w:val="24"/>
              </w:rPr>
            </w:pPr>
            <w:r>
              <w:rPr>
                <w:sz w:val="24"/>
                <w:szCs w:val="24"/>
              </w:rPr>
              <w:t>32,5</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5E0155" w:rsidRDefault="005214DF" w:rsidP="001E1C9B">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5E0155" w:rsidRDefault="005214DF" w:rsidP="001E1C9B">
            <w:pPr>
              <w:pStyle w:val="a3"/>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32,5</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34,5</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36,5</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38,0</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sidRPr="005E0155">
              <w:rPr>
                <w:sz w:val="24"/>
                <w:szCs w:val="24"/>
              </w:rPr>
              <w:t>40</w:t>
            </w:r>
            <w:r>
              <w:rPr>
                <w:sz w:val="24"/>
                <w:szCs w:val="24"/>
              </w:rPr>
              <w:t>,0</w:t>
            </w:r>
          </w:p>
        </w:tc>
        <w:tc>
          <w:tcPr>
            <w:tcW w:w="2131"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sidRPr="005E0155">
              <w:rPr>
                <w:sz w:val="24"/>
                <w:szCs w:val="24"/>
              </w:rPr>
              <w:t>40</w:t>
            </w:r>
            <w:r>
              <w:rPr>
                <w:sz w:val="24"/>
                <w:szCs w:val="24"/>
              </w:rPr>
              <w:t>,0</w:t>
            </w:r>
          </w:p>
        </w:tc>
      </w:tr>
      <w:tr w:rsidR="001E1C9B" w:rsidRPr="00F844BB" w:rsidTr="004B2A4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2</w:t>
            </w:r>
          </w:p>
        </w:tc>
        <w:tc>
          <w:tcPr>
            <w:tcW w:w="4238" w:type="dxa"/>
            <w:tcBorders>
              <w:top w:val="single" w:sz="4" w:space="0" w:color="auto"/>
              <w:left w:val="single" w:sz="4" w:space="0" w:color="auto"/>
              <w:bottom w:val="single" w:sz="4" w:space="0" w:color="auto"/>
              <w:right w:val="single" w:sz="4" w:space="0" w:color="auto"/>
            </w:tcBorders>
            <w:vAlign w:val="center"/>
          </w:tcPr>
          <w:p w:rsidR="001E1C9B" w:rsidRPr="0073186C" w:rsidRDefault="001E1C9B" w:rsidP="00A21D1A">
            <w:pPr>
              <w:pStyle w:val="a3"/>
              <w:jc w:val="left"/>
              <w:rPr>
                <w:sz w:val="24"/>
                <w:szCs w:val="24"/>
              </w:rPr>
            </w:pPr>
            <w:r>
              <w:rPr>
                <w:sz w:val="24"/>
                <w:szCs w:val="24"/>
              </w:rPr>
              <w:t>Уровень обеспеченности населения спортивны</w:t>
            </w:r>
            <w:r w:rsidR="004B2A4E">
              <w:rPr>
                <w:sz w:val="24"/>
                <w:szCs w:val="24"/>
              </w:rPr>
              <w:t>ми сооружениями исходя из единовременной</w:t>
            </w:r>
            <w:r>
              <w:rPr>
                <w:sz w:val="24"/>
                <w:szCs w:val="24"/>
              </w:rPr>
              <w:t xml:space="preserve"> пропускной способности объектов спорта</w:t>
            </w:r>
            <w:proofErr w:type="gramStart"/>
            <w:r>
              <w:rPr>
                <w:sz w:val="24"/>
                <w:szCs w:val="24"/>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E1C9B" w:rsidRPr="005E0155" w:rsidRDefault="004B34C8" w:rsidP="00A21D1A">
            <w:pPr>
              <w:pStyle w:val="a3"/>
              <w:jc w:val="center"/>
              <w:rPr>
                <w:sz w:val="24"/>
                <w:szCs w:val="24"/>
              </w:rPr>
            </w:pPr>
            <w:r>
              <w:rPr>
                <w:sz w:val="24"/>
                <w:szCs w:val="24"/>
              </w:rPr>
              <w:t>25,0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5E0155" w:rsidRDefault="005214DF" w:rsidP="001E1C9B">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5E0155" w:rsidRDefault="005214DF" w:rsidP="001E1C9B">
            <w:pPr>
              <w:pStyle w:val="a3"/>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25,0</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26,0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1E1C9B">
            <w:pPr>
              <w:pStyle w:val="a3"/>
              <w:jc w:val="center"/>
              <w:rPr>
                <w:sz w:val="24"/>
                <w:szCs w:val="24"/>
              </w:rPr>
            </w:pPr>
            <w:r>
              <w:rPr>
                <w:sz w:val="24"/>
                <w:szCs w:val="24"/>
              </w:rPr>
              <w:t>27</w:t>
            </w:r>
            <w:r w:rsidRPr="005E0155">
              <w:rPr>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28,0</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29,0</w:t>
            </w:r>
          </w:p>
        </w:tc>
        <w:tc>
          <w:tcPr>
            <w:tcW w:w="2131" w:type="dxa"/>
            <w:tcBorders>
              <w:top w:val="single" w:sz="4" w:space="0" w:color="auto"/>
              <w:left w:val="single" w:sz="4" w:space="0" w:color="auto"/>
              <w:bottom w:val="single" w:sz="4" w:space="0" w:color="auto"/>
              <w:right w:val="single" w:sz="4" w:space="0" w:color="auto"/>
            </w:tcBorders>
            <w:vAlign w:val="center"/>
          </w:tcPr>
          <w:p w:rsidR="001E1C9B" w:rsidRPr="005E0155" w:rsidRDefault="001E1C9B" w:rsidP="00A21D1A">
            <w:pPr>
              <w:pStyle w:val="a3"/>
              <w:jc w:val="center"/>
              <w:rPr>
                <w:sz w:val="24"/>
                <w:szCs w:val="24"/>
              </w:rPr>
            </w:pPr>
            <w:r>
              <w:rPr>
                <w:sz w:val="24"/>
                <w:szCs w:val="24"/>
              </w:rPr>
              <w:t>29,0</w:t>
            </w:r>
          </w:p>
        </w:tc>
      </w:tr>
      <w:tr w:rsidR="001E1C9B" w:rsidRPr="00F844BB" w:rsidTr="004B2A4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3</w:t>
            </w:r>
          </w:p>
        </w:tc>
        <w:tc>
          <w:tcPr>
            <w:tcW w:w="4238" w:type="dxa"/>
            <w:tcBorders>
              <w:top w:val="single" w:sz="4" w:space="0" w:color="auto"/>
              <w:left w:val="single" w:sz="4" w:space="0" w:color="auto"/>
              <w:bottom w:val="single" w:sz="4" w:space="0" w:color="auto"/>
              <w:right w:val="single" w:sz="4" w:space="0" w:color="auto"/>
            </w:tcBorders>
            <w:vAlign w:val="center"/>
          </w:tcPr>
          <w:p w:rsidR="001E1C9B" w:rsidRDefault="001E1C9B" w:rsidP="001E6FF6">
            <w:pPr>
              <w:pStyle w:val="a3"/>
              <w:jc w:val="left"/>
              <w:rPr>
                <w:sz w:val="24"/>
                <w:szCs w:val="24"/>
              </w:rPr>
            </w:pPr>
            <w:r>
              <w:rPr>
                <w:sz w:val="24"/>
                <w:szCs w:val="24"/>
              </w:rPr>
              <w:t xml:space="preserve">Доля граждан, занимающихся физической культурой и спортом по месту работы, в общей численности населения, </w:t>
            </w:r>
            <w:proofErr w:type="gramStart"/>
            <w:r>
              <w:rPr>
                <w:sz w:val="24"/>
                <w:szCs w:val="24"/>
              </w:rPr>
              <w:t>занятого</w:t>
            </w:r>
            <w:proofErr w:type="gramEnd"/>
            <w:r>
              <w:rPr>
                <w:sz w:val="24"/>
                <w:szCs w:val="24"/>
              </w:rPr>
              <w:t xml:space="preserve"> в экономике (%)</w:t>
            </w:r>
          </w:p>
          <w:p w:rsidR="0095742C" w:rsidRPr="0073186C" w:rsidRDefault="0095742C" w:rsidP="001E6FF6">
            <w:pPr>
              <w:pStyle w:val="a3"/>
              <w:jc w:val="left"/>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E1C9B" w:rsidRPr="00DD3F8D" w:rsidRDefault="00BE51B4" w:rsidP="00CC6697">
            <w:pPr>
              <w:pStyle w:val="a3"/>
              <w:jc w:val="center"/>
              <w:rPr>
                <w:sz w:val="24"/>
                <w:szCs w:val="24"/>
              </w:rPr>
            </w:pPr>
            <w:r>
              <w:rPr>
                <w:sz w:val="24"/>
                <w:szCs w:val="24"/>
              </w:rPr>
              <w:t>1</w:t>
            </w:r>
            <w:r w:rsidR="00CC6697">
              <w:rPr>
                <w:sz w:val="24"/>
                <w:szCs w:val="24"/>
              </w:rPr>
              <w:t>9</w:t>
            </w:r>
            <w:r>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DD3F8D" w:rsidRDefault="001E1C9B" w:rsidP="001E1C9B">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DD3F8D" w:rsidRDefault="00CC6697" w:rsidP="001E1C9B">
            <w:pPr>
              <w:pStyle w:val="a3"/>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DD3F8D" w:rsidRDefault="001E1C9B" w:rsidP="00A21D1A">
            <w:pPr>
              <w:pStyle w:val="a3"/>
              <w:jc w:val="center"/>
              <w:rPr>
                <w:sz w:val="24"/>
                <w:szCs w:val="24"/>
              </w:rPr>
            </w:pPr>
            <w:r>
              <w:rPr>
                <w:sz w:val="24"/>
                <w:szCs w:val="24"/>
              </w:rPr>
              <w:t>19,5</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DD3F8D" w:rsidRDefault="001E1C9B" w:rsidP="00A21D1A">
            <w:pPr>
              <w:pStyle w:val="a3"/>
              <w:jc w:val="center"/>
              <w:rPr>
                <w:sz w:val="24"/>
                <w:szCs w:val="24"/>
              </w:rPr>
            </w:pPr>
            <w:r>
              <w:rPr>
                <w:sz w:val="24"/>
                <w:szCs w:val="24"/>
              </w:rPr>
              <w:t>21,5</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DD3F8D" w:rsidRDefault="001E1C9B" w:rsidP="00A21D1A">
            <w:pPr>
              <w:pStyle w:val="a3"/>
              <w:jc w:val="center"/>
              <w:rPr>
                <w:sz w:val="24"/>
                <w:szCs w:val="24"/>
              </w:rPr>
            </w:pPr>
            <w:r>
              <w:rPr>
                <w:sz w:val="24"/>
                <w:szCs w:val="24"/>
              </w:rPr>
              <w:t>24,0</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DD3F8D" w:rsidRDefault="001E1C9B" w:rsidP="00A21D1A">
            <w:pPr>
              <w:pStyle w:val="a3"/>
              <w:jc w:val="center"/>
              <w:rPr>
                <w:sz w:val="24"/>
                <w:szCs w:val="24"/>
              </w:rPr>
            </w:pPr>
            <w:r>
              <w:rPr>
                <w:sz w:val="24"/>
                <w:szCs w:val="24"/>
              </w:rPr>
              <w:t>26,5</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DD3F8D" w:rsidRDefault="001E1C9B" w:rsidP="00A21D1A">
            <w:pPr>
              <w:pStyle w:val="a3"/>
              <w:jc w:val="center"/>
              <w:rPr>
                <w:sz w:val="24"/>
                <w:szCs w:val="24"/>
              </w:rPr>
            </w:pPr>
            <w:r>
              <w:rPr>
                <w:sz w:val="24"/>
                <w:szCs w:val="24"/>
              </w:rPr>
              <w:t>30,1</w:t>
            </w:r>
          </w:p>
        </w:tc>
        <w:tc>
          <w:tcPr>
            <w:tcW w:w="2131" w:type="dxa"/>
            <w:tcBorders>
              <w:top w:val="single" w:sz="4" w:space="0" w:color="auto"/>
              <w:left w:val="single" w:sz="4" w:space="0" w:color="auto"/>
              <w:bottom w:val="single" w:sz="4" w:space="0" w:color="auto"/>
              <w:right w:val="single" w:sz="4" w:space="0" w:color="auto"/>
            </w:tcBorders>
            <w:vAlign w:val="center"/>
          </w:tcPr>
          <w:p w:rsidR="001E1C9B" w:rsidRPr="00DD3F8D" w:rsidRDefault="001E1C9B" w:rsidP="00A21D1A">
            <w:pPr>
              <w:pStyle w:val="a3"/>
              <w:jc w:val="center"/>
              <w:rPr>
                <w:sz w:val="24"/>
                <w:szCs w:val="24"/>
              </w:rPr>
            </w:pPr>
            <w:r>
              <w:rPr>
                <w:sz w:val="24"/>
                <w:szCs w:val="24"/>
              </w:rPr>
              <w:t>30,1</w:t>
            </w:r>
          </w:p>
        </w:tc>
      </w:tr>
      <w:tr w:rsidR="00742C75" w:rsidRPr="00F844BB" w:rsidTr="004B2A4E">
        <w:trPr>
          <w:trHeight w:val="203"/>
          <w:jc w:val="center"/>
        </w:trPr>
        <w:tc>
          <w:tcPr>
            <w:tcW w:w="760" w:type="dxa"/>
            <w:tcBorders>
              <w:top w:val="single" w:sz="4" w:space="0" w:color="auto"/>
              <w:left w:val="single" w:sz="4" w:space="0" w:color="auto"/>
              <w:bottom w:val="single" w:sz="4" w:space="0" w:color="auto"/>
              <w:right w:val="single" w:sz="4" w:space="0" w:color="auto"/>
            </w:tcBorders>
          </w:tcPr>
          <w:p w:rsidR="00742C75" w:rsidRPr="00034D4B" w:rsidRDefault="00742C75" w:rsidP="00742C75">
            <w:pPr>
              <w:pStyle w:val="a3"/>
              <w:jc w:val="center"/>
              <w:rPr>
                <w:sz w:val="24"/>
                <w:szCs w:val="24"/>
              </w:rPr>
            </w:pPr>
            <w:r w:rsidRPr="00034D4B">
              <w:rPr>
                <w:sz w:val="24"/>
                <w:szCs w:val="24"/>
              </w:rPr>
              <w:lastRenderedPageBreak/>
              <w:t>1</w:t>
            </w:r>
          </w:p>
        </w:tc>
        <w:tc>
          <w:tcPr>
            <w:tcW w:w="4238" w:type="dxa"/>
            <w:tcBorders>
              <w:top w:val="single" w:sz="4" w:space="0" w:color="auto"/>
              <w:left w:val="single" w:sz="4" w:space="0" w:color="auto"/>
              <w:bottom w:val="single" w:sz="4" w:space="0" w:color="auto"/>
              <w:right w:val="single" w:sz="4" w:space="0" w:color="auto"/>
            </w:tcBorders>
          </w:tcPr>
          <w:p w:rsidR="00742C75" w:rsidRPr="00034D4B" w:rsidRDefault="00742C75" w:rsidP="00742C75">
            <w:pPr>
              <w:pStyle w:val="a3"/>
              <w:jc w:val="center"/>
              <w:rPr>
                <w:sz w:val="24"/>
                <w:szCs w:val="24"/>
              </w:rPr>
            </w:pPr>
            <w:r w:rsidRPr="00034D4B">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742C75" w:rsidRPr="00034D4B" w:rsidRDefault="00742C75" w:rsidP="00742C75">
            <w:pPr>
              <w:pStyle w:val="a3"/>
              <w:jc w:val="center"/>
              <w:rPr>
                <w:sz w:val="24"/>
                <w:szCs w:val="24"/>
              </w:rPr>
            </w:pPr>
            <w:r w:rsidRPr="00034D4B">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42C75" w:rsidRPr="00034D4B" w:rsidRDefault="00742C75" w:rsidP="00742C75">
            <w:pPr>
              <w:pStyle w:val="a3"/>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42C75" w:rsidRPr="00034D4B" w:rsidRDefault="00742C75" w:rsidP="00742C75">
            <w:pPr>
              <w:pStyle w:val="a3"/>
              <w:jc w:val="cente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742C75" w:rsidRPr="00034D4B" w:rsidRDefault="00742C75" w:rsidP="00742C75">
            <w:pPr>
              <w:pStyle w:val="a3"/>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742C75" w:rsidRPr="00034D4B" w:rsidRDefault="00742C75" w:rsidP="00742C75">
            <w:pPr>
              <w:pStyle w:val="a3"/>
              <w:jc w:val="center"/>
              <w:rPr>
                <w:sz w:val="24"/>
                <w:szCs w:val="24"/>
              </w:rPr>
            </w:pPr>
            <w:r>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742C75" w:rsidRPr="00034D4B" w:rsidRDefault="00742C75" w:rsidP="00742C75">
            <w:pPr>
              <w:pStyle w:val="a3"/>
              <w:jc w:val="center"/>
              <w:rPr>
                <w:sz w:val="24"/>
                <w:szCs w:val="24"/>
              </w:rPr>
            </w:pPr>
            <w:r>
              <w:rPr>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742C75" w:rsidRPr="00034D4B" w:rsidRDefault="00742C75" w:rsidP="00742C75">
            <w:pPr>
              <w:pStyle w:val="a3"/>
              <w:jc w:val="center"/>
              <w:rPr>
                <w:sz w:val="24"/>
                <w:szCs w:val="24"/>
              </w:rPr>
            </w:pPr>
            <w:r>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742C75" w:rsidRPr="00034D4B" w:rsidRDefault="00742C75" w:rsidP="00742C75">
            <w:pPr>
              <w:pStyle w:val="a3"/>
              <w:jc w:val="center"/>
              <w:rPr>
                <w:sz w:val="24"/>
                <w:szCs w:val="24"/>
              </w:rPr>
            </w:pPr>
            <w:r>
              <w:rPr>
                <w:sz w:val="24"/>
                <w:szCs w:val="24"/>
              </w:rPr>
              <w:t>10</w:t>
            </w:r>
          </w:p>
        </w:tc>
        <w:tc>
          <w:tcPr>
            <w:tcW w:w="2131" w:type="dxa"/>
            <w:tcBorders>
              <w:top w:val="single" w:sz="4" w:space="0" w:color="auto"/>
              <w:left w:val="single" w:sz="4" w:space="0" w:color="auto"/>
              <w:bottom w:val="single" w:sz="4" w:space="0" w:color="auto"/>
              <w:right w:val="single" w:sz="4" w:space="0" w:color="auto"/>
            </w:tcBorders>
          </w:tcPr>
          <w:p w:rsidR="00742C75" w:rsidRPr="00471FC0" w:rsidRDefault="00742C75" w:rsidP="00742C75">
            <w:pPr>
              <w:pStyle w:val="a3"/>
              <w:jc w:val="center"/>
              <w:rPr>
                <w:sz w:val="24"/>
                <w:szCs w:val="24"/>
              </w:rPr>
            </w:pPr>
            <w:r>
              <w:rPr>
                <w:sz w:val="24"/>
                <w:szCs w:val="24"/>
              </w:rPr>
              <w:t>11</w:t>
            </w:r>
          </w:p>
        </w:tc>
      </w:tr>
      <w:tr w:rsidR="001E1C9B" w:rsidRPr="00F844BB" w:rsidTr="004B2A4E">
        <w:trPr>
          <w:trHeight w:val="1686"/>
          <w:jc w:val="center"/>
        </w:trPr>
        <w:tc>
          <w:tcPr>
            <w:tcW w:w="760"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4</w:t>
            </w:r>
          </w:p>
        </w:tc>
        <w:tc>
          <w:tcPr>
            <w:tcW w:w="4238" w:type="dxa"/>
            <w:tcBorders>
              <w:top w:val="single" w:sz="4" w:space="0" w:color="auto"/>
              <w:left w:val="single" w:sz="4" w:space="0" w:color="auto"/>
              <w:bottom w:val="single" w:sz="4" w:space="0" w:color="auto"/>
              <w:right w:val="single" w:sz="4" w:space="0" w:color="auto"/>
            </w:tcBorders>
            <w:vAlign w:val="center"/>
          </w:tcPr>
          <w:p w:rsidR="001E1C9B" w:rsidRPr="00A866BD" w:rsidRDefault="001E1C9B" w:rsidP="00A21D1A">
            <w:r w:rsidRPr="00A866BD">
              <w:rPr>
                <w:rFonts w:eastAsia="Calibri"/>
              </w:rPr>
              <w:t>Доля обучающихся и студентов, систематически занимающихся физической культурой и спортом, в общей численности обучающихся и студентов</w:t>
            </w:r>
            <w:proofErr w:type="gramStart"/>
            <w:r>
              <w:rPr>
                <w:rFonts w:eastAsia="Calibri"/>
              </w:rPr>
              <w:t xml:space="preserve"> </w:t>
            </w:r>
            <w:r>
              <w:t>(%)</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E1C9B" w:rsidRPr="008611F4" w:rsidRDefault="00BE51B4" w:rsidP="00A21D1A">
            <w:pPr>
              <w:pStyle w:val="a3"/>
              <w:jc w:val="center"/>
              <w:rPr>
                <w:sz w:val="24"/>
                <w:szCs w:val="24"/>
              </w:rPr>
            </w:pPr>
            <w:r>
              <w:rPr>
                <w:sz w:val="24"/>
                <w:szCs w:val="24"/>
              </w:rPr>
              <w:t>64</w:t>
            </w:r>
            <w:r w:rsidR="001E1C9B">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8611F4" w:rsidRDefault="00BE51B4" w:rsidP="001E1C9B">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8611F4" w:rsidRDefault="00BE51B4" w:rsidP="001E1C9B">
            <w:pPr>
              <w:pStyle w:val="a3"/>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8611F4" w:rsidRDefault="001E1C9B" w:rsidP="00A21D1A">
            <w:pPr>
              <w:pStyle w:val="a3"/>
              <w:jc w:val="center"/>
              <w:rPr>
                <w:sz w:val="24"/>
                <w:szCs w:val="24"/>
              </w:rPr>
            </w:pPr>
            <w:r>
              <w:rPr>
                <w:sz w:val="24"/>
                <w:szCs w:val="24"/>
              </w:rPr>
              <w:t>64,0</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8611F4" w:rsidRDefault="001E1C9B" w:rsidP="00A21D1A">
            <w:pPr>
              <w:pStyle w:val="a3"/>
              <w:jc w:val="center"/>
              <w:rPr>
                <w:sz w:val="24"/>
                <w:szCs w:val="24"/>
              </w:rPr>
            </w:pPr>
            <w:r>
              <w:rPr>
                <w:sz w:val="24"/>
                <w:szCs w:val="24"/>
              </w:rPr>
              <w:t>68,0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8611F4" w:rsidRDefault="001E1C9B" w:rsidP="00A21D1A">
            <w:pPr>
              <w:pStyle w:val="a3"/>
              <w:jc w:val="center"/>
              <w:rPr>
                <w:sz w:val="24"/>
                <w:szCs w:val="24"/>
              </w:rPr>
            </w:pPr>
            <w:r>
              <w:rPr>
                <w:sz w:val="24"/>
                <w:szCs w:val="24"/>
              </w:rPr>
              <w:t>72,0</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8611F4" w:rsidRDefault="001E1C9B" w:rsidP="00A21D1A">
            <w:pPr>
              <w:pStyle w:val="a3"/>
              <w:jc w:val="center"/>
              <w:rPr>
                <w:sz w:val="24"/>
                <w:szCs w:val="24"/>
              </w:rPr>
            </w:pPr>
            <w:r>
              <w:rPr>
                <w:sz w:val="24"/>
                <w:szCs w:val="24"/>
              </w:rPr>
              <w:t>76,0</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8611F4" w:rsidRDefault="001E1C9B" w:rsidP="00A21D1A">
            <w:pPr>
              <w:pStyle w:val="a3"/>
              <w:jc w:val="center"/>
              <w:rPr>
                <w:sz w:val="24"/>
                <w:szCs w:val="24"/>
              </w:rPr>
            </w:pPr>
            <w:r>
              <w:rPr>
                <w:sz w:val="24"/>
                <w:szCs w:val="24"/>
              </w:rPr>
              <w:t>80,0</w:t>
            </w:r>
          </w:p>
        </w:tc>
        <w:tc>
          <w:tcPr>
            <w:tcW w:w="2131" w:type="dxa"/>
            <w:tcBorders>
              <w:top w:val="single" w:sz="4" w:space="0" w:color="auto"/>
              <w:left w:val="single" w:sz="4" w:space="0" w:color="auto"/>
              <w:bottom w:val="single" w:sz="4" w:space="0" w:color="auto"/>
              <w:right w:val="single" w:sz="4" w:space="0" w:color="auto"/>
            </w:tcBorders>
            <w:vAlign w:val="center"/>
          </w:tcPr>
          <w:p w:rsidR="001E1C9B" w:rsidRPr="008611F4" w:rsidRDefault="001E1C9B" w:rsidP="00A21D1A">
            <w:pPr>
              <w:pStyle w:val="a3"/>
              <w:jc w:val="center"/>
              <w:rPr>
                <w:sz w:val="24"/>
                <w:szCs w:val="24"/>
              </w:rPr>
            </w:pPr>
            <w:r>
              <w:rPr>
                <w:sz w:val="24"/>
                <w:szCs w:val="24"/>
              </w:rPr>
              <w:t>80,0</w:t>
            </w:r>
          </w:p>
        </w:tc>
      </w:tr>
      <w:tr w:rsidR="001E1C9B" w:rsidRPr="00F844BB" w:rsidTr="004B2A4E">
        <w:trPr>
          <w:trHeight w:val="1224"/>
          <w:jc w:val="center"/>
        </w:trPr>
        <w:tc>
          <w:tcPr>
            <w:tcW w:w="760" w:type="dxa"/>
            <w:tcBorders>
              <w:top w:val="single" w:sz="4" w:space="0" w:color="auto"/>
              <w:left w:val="single" w:sz="4" w:space="0" w:color="auto"/>
              <w:bottom w:val="single" w:sz="4" w:space="0" w:color="auto"/>
              <w:right w:val="single" w:sz="4" w:space="0" w:color="auto"/>
            </w:tcBorders>
            <w:vAlign w:val="center"/>
          </w:tcPr>
          <w:p w:rsidR="001E1C9B" w:rsidRPr="00034D4B" w:rsidRDefault="001E1C9B" w:rsidP="00A21D1A">
            <w:pPr>
              <w:pStyle w:val="a3"/>
              <w:jc w:val="center"/>
              <w:rPr>
                <w:sz w:val="24"/>
                <w:szCs w:val="24"/>
              </w:rPr>
            </w:pPr>
            <w:r>
              <w:rPr>
                <w:sz w:val="24"/>
                <w:szCs w:val="24"/>
              </w:rPr>
              <w:t>5</w:t>
            </w:r>
          </w:p>
        </w:tc>
        <w:tc>
          <w:tcPr>
            <w:tcW w:w="4238" w:type="dxa"/>
            <w:tcBorders>
              <w:top w:val="single" w:sz="4" w:space="0" w:color="auto"/>
              <w:left w:val="single" w:sz="4" w:space="0" w:color="auto"/>
              <w:bottom w:val="single" w:sz="4" w:space="0" w:color="auto"/>
              <w:right w:val="single" w:sz="4" w:space="0" w:color="auto"/>
            </w:tcBorders>
            <w:vAlign w:val="center"/>
          </w:tcPr>
          <w:p w:rsidR="001E1C9B" w:rsidRPr="00A866BD" w:rsidRDefault="001E1C9B" w:rsidP="00A21D1A">
            <w:r w:rsidRPr="00A866BD">
              <w:rPr>
                <w:rFonts w:eastAsia="Calibri"/>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roofErr w:type="gramStart"/>
            <w:r>
              <w:rPr>
                <w:rFonts w:eastAsia="Calibri"/>
              </w:rPr>
              <w:t xml:space="preserve"> </w:t>
            </w:r>
            <w:r>
              <w:t>(%)</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E1C9B" w:rsidRPr="006A1FDA" w:rsidRDefault="00BE51B4" w:rsidP="00A21D1A">
            <w:pPr>
              <w:pStyle w:val="a3"/>
              <w:jc w:val="center"/>
              <w:rPr>
                <w:sz w:val="24"/>
                <w:szCs w:val="24"/>
              </w:rPr>
            </w:pPr>
            <w:r>
              <w:rPr>
                <w:sz w:val="24"/>
                <w:szCs w:val="24"/>
              </w:rPr>
              <w:t>11,9</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BE51B4" w:rsidP="001E1C9B">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BE51B4" w:rsidP="001E1C9B">
            <w:pPr>
              <w:pStyle w:val="a3"/>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6A1FDA" w:rsidRDefault="001E6FF6" w:rsidP="00A21D1A">
            <w:pPr>
              <w:pStyle w:val="a3"/>
              <w:jc w:val="center"/>
              <w:rPr>
                <w:sz w:val="24"/>
                <w:szCs w:val="24"/>
              </w:rPr>
            </w:pPr>
            <w:r>
              <w:rPr>
                <w:sz w:val="24"/>
                <w:szCs w:val="24"/>
              </w:rPr>
              <w:t>11,9</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6A1FDA" w:rsidRDefault="001E6FF6" w:rsidP="00A21D1A">
            <w:pPr>
              <w:pStyle w:val="a3"/>
              <w:jc w:val="center"/>
              <w:rPr>
                <w:sz w:val="24"/>
                <w:szCs w:val="24"/>
              </w:rPr>
            </w:pPr>
            <w:r>
              <w:rPr>
                <w:sz w:val="24"/>
                <w:szCs w:val="24"/>
              </w:rPr>
              <w:t>12,9</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1E6FF6" w:rsidP="00A21D1A">
            <w:pPr>
              <w:pStyle w:val="a3"/>
              <w:jc w:val="center"/>
              <w:rPr>
                <w:sz w:val="24"/>
                <w:szCs w:val="24"/>
              </w:rPr>
            </w:pPr>
            <w:r>
              <w:rPr>
                <w:sz w:val="24"/>
                <w:szCs w:val="24"/>
              </w:rPr>
              <w:t>14,1</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6A1FDA" w:rsidRDefault="001E6FF6" w:rsidP="00A21D1A">
            <w:pPr>
              <w:pStyle w:val="a3"/>
              <w:jc w:val="center"/>
              <w:rPr>
                <w:sz w:val="24"/>
                <w:szCs w:val="24"/>
              </w:rPr>
            </w:pPr>
            <w:r>
              <w:rPr>
                <w:sz w:val="24"/>
                <w:szCs w:val="24"/>
              </w:rPr>
              <w:t>15,3</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6A1FDA" w:rsidRDefault="001E6FF6" w:rsidP="00A21D1A">
            <w:pPr>
              <w:pStyle w:val="a3"/>
              <w:jc w:val="center"/>
              <w:rPr>
                <w:sz w:val="24"/>
                <w:szCs w:val="24"/>
              </w:rPr>
            </w:pPr>
            <w:r>
              <w:rPr>
                <w:sz w:val="24"/>
                <w:szCs w:val="24"/>
              </w:rPr>
              <w:t>19,6</w:t>
            </w:r>
          </w:p>
        </w:tc>
        <w:tc>
          <w:tcPr>
            <w:tcW w:w="2131" w:type="dxa"/>
            <w:tcBorders>
              <w:top w:val="single" w:sz="4" w:space="0" w:color="auto"/>
              <w:left w:val="single" w:sz="4" w:space="0" w:color="auto"/>
              <w:bottom w:val="single" w:sz="4" w:space="0" w:color="auto"/>
              <w:right w:val="single" w:sz="4" w:space="0" w:color="auto"/>
            </w:tcBorders>
            <w:vAlign w:val="center"/>
          </w:tcPr>
          <w:p w:rsidR="001E1C9B" w:rsidRPr="006A1FDA" w:rsidRDefault="001E6FF6" w:rsidP="00A21D1A">
            <w:pPr>
              <w:pStyle w:val="a3"/>
              <w:jc w:val="center"/>
              <w:rPr>
                <w:sz w:val="24"/>
                <w:szCs w:val="24"/>
              </w:rPr>
            </w:pPr>
            <w:r>
              <w:rPr>
                <w:sz w:val="24"/>
                <w:szCs w:val="24"/>
              </w:rPr>
              <w:t>19,6</w:t>
            </w:r>
          </w:p>
        </w:tc>
      </w:tr>
      <w:tr w:rsidR="001E1C9B" w:rsidTr="004B2A4E">
        <w:trPr>
          <w:trHeight w:val="2766"/>
          <w:jc w:val="center"/>
        </w:trPr>
        <w:tc>
          <w:tcPr>
            <w:tcW w:w="760" w:type="dxa"/>
            <w:tcBorders>
              <w:top w:val="single" w:sz="4" w:space="0" w:color="auto"/>
              <w:left w:val="single" w:sz="4" w:space="0" w:color="auto"/>
              <w:bottom w:val="single" w:sz="4" w:space="0" w:color="auto"/>
              <w:right w:val="single" w:sz="4" w:space="0" w:color="auto"/>
            </w:tcBorders>
            <w:vAlign w:val="center"/>
          </w:tcPr>
          <w:p w:rsidR="001E1C9B" w:rsidRDefault="001E1C9B" w:rsidP="00A21D1A">
            <w:pPr>
              <w:pStyle w:val="a3"/>
              <w:jc w:val="center"/>
              <w:rPr>
                <w:sz w:val="24"/>
                <w:szCs w:val="24"/>
              </w:rPr>
            </w:pPr>
            <w:r>
              <w:rPr>
                <w:sz w:val="24"/>
                <w:szCs w:val="24"/>
              </w:rPr>
              <w:t>6</w:t>
            </w:r>
          </w:p>
        </w:tc>
        <w:tc>
          <w:tcPr>
            <w:tcW w:w="4238" w:type="dxa"/>
            <w:tcBorders>
              <w:top w:val="single" w:sz="4" w:space="0" w:color="auto"/>
              <w:left w:val="single" w:sz="4" w:space="0" w:color="auto"/>
              <w:bottom w:val="single" w:sz="4" w:space="0" w:color="auto"/>
              <w:right w:val="single" w:sz="4" w:space="0" w:color="auto"/>
            </w:tcBorders>
            <w:vAlign w:val="center"/>
          </w:tcPr>
          <w:p w:rsidR="001E1C9B" w:rsidRPr="00412D20" w:rsidRDefault="001E1C9B" w:rsidP="00A21D1A">
            <w:r w:rsidRPr="00412D20">
              <w:rPr>
                <w:rFonts w:eastAsia="Calibri"/>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roofErr w:type="gramStart"/>
            <w:r w:rsidRPr="00412D20">
              <w:rPr>
                <w:rFonts w:eastAsia="Calibri"/>
              </w:rPr>
              <w:t>)</w:t>
            </w:r>
            <w:r w:rsidR="005214DF">
              <w:rPr>
                <w:rFonts w:eastAsia="Calibri"/>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E1C9B" w:rsidRPr="006A1FDA" w:rsidRDefault="00BE51B4" w:rsidP="00A21D1A">
            <w:pPr>
              <w:pStyle w:val="a3"/>
              <w:jc w:val="center"/>
              <w:rPr>
                <w:sz w:val="24"/>
                <w:szCs w:val="24"/>
              </w:rPr>
            </w:pPr>
            <w:r w:rsidRPr="006A1FDA">
              <w:rPr>
                <w:sz w:val="24"/>
                <w:szCs w:val="24"/>
              </w:rPr>
              <w:t>25,0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1E1C9B">
            <w:pPr>
              <w:pStyle w:val="a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1E1C9B">
            <w:pPr>
              <w:pStyle w:val="a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25,0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30,0</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40,0</w:t>
            </w:r>
          </w:p>
        </w:tc>
        <w:tc>
          <w:tcPr>
            <w:tcW w:w="2131"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40,0</w:t>
            </w:r>
          </w:p>
        </w:tc>
      </w:tr>
      <w:tr w:rsidR="001E1C9B"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1E1C9B" w:rsidRDefault="001E1C9B" w:rsidP="00A21D1A">
            <w:pPr>
              <w:pStyle w:val="a3"/>
              <w:jc w:val="center"/>
              <w:rPr>
                <w:sz w:val="24"/>
                <w:szCs w:val="24"/>
              </w:rPr>
            </w:pPr>
            <w:r>
              <w:rPr>
                <w:sz w:val="24"/>
                <w:szCs w:val="24"/>
              </w:rPr>
              <w:t>6.1</w:t>
            </w:r>
          </w:p>
        </w:tc>
        <w:tc>
          <w:tcPr>
            <w:tcW w:w="4238" w:type="dxa"/>
            <w:tcBorders>
              <w:top w:val="single" w:sz="4" w:space="0" w:color="auto"/>
              <w:left w:val="single" w:sz="4" w:space="0" w:color="auto"/>
              <w:bottom w:val="single" w:sz="4" w:space="0" w:color="auto"/>
              <w:right w:val="single" w:sz="4" w:space="0" w:color="auto"/>
            </w:tcBorders>
            <w:vAlign w:val="center"/>
          </w:tcPr>
          <w:p w:rsidR="001E1C9B" w:rsidRPr="00412D20" w:rsidRDefault="001E1C9B" w:rsidP="00A21D1A">
            <w:pPr>
              <w:rPr>
                <w:rFonts w:eastAsia="Calibri"/>
              </w:rPr>
            </w:pPr>
            <w:r w:rsidRPr="00412D20">
              <w:rPr>
                <w:rFonts w:eastAsia="Calibri"/>
              </w:rPr>
              <w:t>из них учащихся и студентов</w:t>
            </w:r>
            <w:proofErr w:type="gramStart"/>
            <w:r w:rsidR="005214DF">
              <w:rPr>
                <w:rFonts w:eastAsia="Calibri"/>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E1C9B" w:rsidRPr="006A1FDA" w:rsidRDefault="00BE51B4" w:rsidP="00A21D1A">
            <w:pPr>
              <w:pStyle w:val="a3"/>
              <w:jc w:val="center"/>
              <w:rPr>
                <w:sz w:val="24"/>
                <w:szCs w:val="24"/>
              </w:rPr>
            </w:pPr>
            <w:r w:rsidRPr="006A1FDA">
              <w:rPr>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1E1C9B">
            <w:pPr>
              <w:pStyle w:val="a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1E1C9B">
            <w:pPr>
              <w:pStyle w:val="a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40,0</w:t>
            </w:r>
          </w:p>
        </w:tc>
        <w:tc>
          <w:tcPr>
            <w:tcW w:w="992"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60,0</w:t>
            </w:r>
          </w:p>
        </w:tc>
        <w:tc>
          <w:tcPr>
            <w:tcW w:w="1134"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70,0</w:t>
            </w:r>
          </w:p>
        </w:tc>
        <w:tc>
          <w:tcPr>
            <w:tcW w:w="2131" w:type="dxa"/>
            <w:tcBorders>
              <w:top w:val="single" w:sz="4" w:space="0" w:color="auto"/>
              <w:left w:val="single" w:sz="4" w:space="0" w:color="auto"/>
              <w:bottom w:val="single" w:sz="4" w:space="0" w:color="auto"/>
              <w:right w:val="single" w:sz="4" w:space="0" w:color="auto"/>
            </w:tcBorders>
            <w:vAlign w:val="center"/>
          </w:tcPr>
          <w:p w:rsidR="001E1C9B" w:rsidRPr="006A1FDA" w:rsidRDefault="001E1C9B" w:rsidP="00A21D1A">
            <w:pPr>
              <w:pStyle w:val="a3"/>
              <w:jc w:val="center"/>
              <w:rPr>
                <w:sz w:val="24"/>
                <w:szCs w:val="24"/>
              </w:rPr>
            </w:pPr>
            <w:r w:rsidRPr="006A1FDA">
              <w:rPr>
                <w:sz w:val="24"/>
                <w:szCs w:val="24"/>
              </w:rPr>
              <w:t>70,0</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5214DF" w:rsidP="00A21D1A">
            <w:pPr>
              <w:pStyle w:val="a3"/>
              <w:jc w:val="center"/>
              <w:rPr>
                <w:sz w:val="24"/>
                <w:szCs w:val="24"/>
              </w:rPr>
            </w:pPr>
            <w:r>
              <w:rPr>
                <w:sz w:val="24"/>
                <w:szCs w:val="24"/>
              </w:rPr>
              <w:t>7.</w:t>
            </w:r>
          </w:p>
        </w:tc>
        <w:tc>
          <w:tcPr>
            <w:tcW w:w="4238" w:type="dxa"/>
            <w:tcBorders>
              <w:top w:val="single" w:sz="4" w:space="0" w:color="auto"/>
              <w:left w:val="single" w:sz="4" w:space="0" w:color="auto"/>
              <w:bottom w:val="single" w:sz="4" w:space="0" w:color="auto"/>
              <w:right w:val="single" w:sz="4" w:space="0" w:color="auto"/>
            </w:tcBorders>
            <w:vAlign w:val="center"/>
          </w:tcPr>
          <w:p w:rsidR="005214DF" w:rsidRPr="00412D20" w:rsidRDefault="00D65DB3" w:rsidP="00A21D1A">
            <w:pPr>
              <w:rPr>
                <w:rFonts w:eastAsia="Calibri"/>
              </w:rPr>
            </w:pPr>
            <w:r w:rsidRPr="0073186C">
              <w:t>Количество граждан,</w:t>
            </w:r>
            <w:r>
              <w:t xml:space="preserve"> регулярно</w:t>
            </w:r>
            <w:r w:rsidRPr="0073186C">
              <w:t xml:space="preserve"> занимающихся физической культурой и спортом (чел),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A21D1A">
            <w:pPr>
              <w:pStyle w:val="a3"/>
              <w:jc w:val="center"/>
              <w:rPr>
                <w:sz w:val="24"/>
                <w:szCs w:val="24"/>
              </w:rPr>
            </w:pPr>
            <w:r w:rsidRPr="004B2A4E">
              <w:rPr>
                <w:sz w:val="24"/>
                <w:szCs w:val="24"/>
              </w:rPr>
              <w:t>18 383</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18 383</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22 580</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D65DB3" w:rsidP="00A21D1A">
            <w:pPr>
              <w:pStyle w:val="a3"/>
              <w:jc w:val="center"/>
              <w:rPr>
                <w:sz w:val="24"/>
                <w:szCs w:val="24"/>
              </w:rPr>
            </w:pPr>
            <w:r>
              <w:rPr>
                <w:sz w:val="24"/>
                <w:szCs w:val="24"/>
              </w:rPr>
              <w:t>7.1</w:t>
            </w:r>
          </w:p>
        </w:tc>
        <w:tc>
          <w:tcPr>
            <w:tcW w:w="4238" w:type="dxa"/>
            <w:tcBorders>
              <w:top w:val="single" w:sz="4" w:space="0" w:color="auto"/>
              <w:left w:val="single" w:sz="4" w:space="0" w:color="auto"/>
              <w:bottom w:val="single" w:sz="4" w:space="0" w:color="auto"/>
              <w:right w:val="single" w:sz="4" w:space="0" w:color="auto"/>
            </w:tcBorders>
            <w:vAlign w:val="center"/>
          </w:tcPr>
          <w:p w:rsidR="005214DF" w:rsidRPr="00412D20" w:rsidRDefault="00D65DB3" w:rsidP="00A21D1A">
            <w:pPr>
              <w:rPr>
                <w:rFonts w:eastAsia="Calibri"/>
              </w:rPr>
            </w:pPr>
            <w:r w:rsidRPr="0073186C">
              <w:t>-женщин</w:t>
            </w:r>
            <w:r>
              <w:t xml:space="preserve"> (чел);</w:t>
            </w:r>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A21D1A">
            <w:pPr>
              <w:pStyle w:val="a3"/>
              <w:jc w:val="center"/>
              <w:rPr>
                <w:sz w:val="24"/>
                <w:szCs w:val="24"/>
              </w:rPr>
            </w:pPr>
            <w:r w:rsidRPr="004B2A4E">
              <w:rPr>
                <w:sz w:val="24"/>
                <w:szCs w:val="24"/>
              </w:rPr>
              <w:t>6 867</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6 867</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7 526</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D65DB3" w:rsidP="00A21D1A">
            <w:pPr>
              <w:pStyle w:val="a3"/>
              <w:jc w:val="center"/>
              <w:rPr>
                <w:sz w:val="24"/>
                <w:szCs w:val="24"/>
              </w:rPr>
            </w:pPr>
            <w:r>
              <w:rPr>
                <w:sz w:val="24"/>
                <w:szCs w:val="24"/>
              </w:rPr>
              <w:t>7.2</w:t>
            </w:r>
          </w:p>
        </w:tc>
        <w:tc>
          <w:tcPr>
            <w:tcW w:w="4238" w:type="dxa"/>
            <w:tcBorders>
              <w:top w:val="single" w:sz="4" w:space="0" w:color="auto"/>
              <w:left w:val="single" w:sz="4" w:space="0" w:color="auto"/>
              <w:bottom w:val="single" w:sz="4" w:space="0" w:color="auto"/>
              <w:right w:val="single" w:sz="4" w:space="0" w:color="auto"/>
            </w:tcBorders>
            <w:vAlign w:val="center"/>
          </w:tcPr>
          <w:p w:rsidR="005214DF" w:rsidRPr="00412D20" w:rsidRDefault="00D65DB3" w:rsidP="00A21D1A">
            <w:pPr>
              <w:rPr>
                <w:rFonts w:eastAsia="Calibri"/>
              </w:rPr>
            </w:pPr>
            <w:r w:rsidRPr="0073186C">
              <w:t>-лиц с</w:t>
            </w:r>
            <w:r>
              <w:t xml:space="preserve"> инвалидностью (чел)</w:t>
            </w:r>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A21D1A">
            <w:pPr>
              <w:pStyle w:val="a3"/>
              <w:jc w:val="center"/>
              <w:rPr>
                <w:sz w:val="24"/>
                <w:szCs w:val="24"/>
              </w:rPr>
            </w:pPr>
            <w:r w:rsidRPr="004B2A4E">
              <w:rPr>
                <w:sz w:val="24"/>
                <w:szCs w:val="24"/>
              </w:rPr>
              <w:t>78</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78</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D65DB3" w:rsidP="00A21D1A">
            <w:pPr>
              <w:pStyle w:val="a3"/>
              <w:jc w:val="center"/>
              <w:rPr>
                <w:sz w:val="24"/>
                <w:szCs w:val="24"/>
              </w:rPr>
            </w:pPr>
            <w:r>
              <w:rPr>
                <w:sz w:val="24"/>
                <w:szCs w:val="24"/>
              </w:rPr>
              <w:t>8</w:t>
            </w:r>
          </w:p>
        </w:tc>
        <w:tc>
          <w:tcPr>
            <w:tcW w:w="4238" w:type="dxa"/>
            <w:tcBorders>
              <w:top w:val="single" w:sz="4" w:space="0" w:color="auto"/>
              <w:left w:val="single" w:sz="4" w:space="0" w:color="auto"/>
              <w:bottom w:val="single" w:sz="4" w:space="0" w:color="auto"/>
              <w:right w:val="single" w:sz="4" w:space="0" w:color="auto"/>
            </w:tcBorders>
            <w:vAlign w:val="center"/>
          </w:tcPr>
          <w:p w:rsidR="005214DF" w:rsidRPr="00412D20" w:rsidRDefault="00D65DB3" w:rsidP="00A21D1A">
            <w:pPr>
              <w:rPr>
                <w:rFonts w:eastAsia="Calibri"/>
              </w:rPr>
            </w:pPr>
            <w:r w:rsidRPr="00410638">
              <w:t>Количество спортивных сооружений</w:t>
            </w:r>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A21D1A">
            <w:pPr>
              <w:pStyle w:val="a3"/>
              <w:jc w:val="center"/>
              <w:rPr>
                <w:sz w:val="24"/>
                <w:szCs w:val="24"/>
              </w:rPr>
            </w:pPr>
            <w:r w:rsidRPr="004B2A4E">
              <w:rPr>
                <w:sz w:val="24"/>
                <w:szCs w:val="24"/>
              </w:rPr>
              <w:t>108</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108</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8F7CE6">
            <w:pPr>
              <w:pStyle w:val="a3"/>
              <w:jc w:val="center"/>
              <w:rPr>
                <w:sz w:val="24"/>
                <w:szCs w:val="24"/>
              </w:rPr>
            </w:pPr>
            <w:r w:rsidRPr="004B2A4E">
              <w:rPr>
                <w:sz w:val="24"/>
                <w:szCs w:val="24"/>
              </w:rPr>
              <w:t>109</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D65DB3" w:rsidP="00A21D1A">
            <w:pPr>
              <w:pStyle w:val="a3"/>
              <w:jc w:val="center"/>
              <w:rPr>
                <w:sz w:val="24"/>
                <w:szCs w:val="24"/>
              </w:rPr>
            </w:pPr>
            <w:r>
              <w:rPr>
                <w:sz w:val="24"/>
                <w:szCs w:val="24"/>
              </w:rPr>
              <w:t>9</w:t>
            </w:r>
          </w:p>
        </w:tc>
        <w:tc>
          <w:tcPr>
            <w:tcW w:w="4238" w:type="dxa"/>
            <w:tcBorders>
              <w:top w:val="single" w:sz="4" w:space="0" w:color="auto"/>
              <w:left w:val="single" w:sz="4" w:space="0" w:color="auto"/>
              <w:bottom w:val="single" w:sz="4" w:space="0" w:color="auto"/>
              <w:right w:val="single" w:sz="4" w:space="0" w:color="auto"/>
            </w:tcBorders>
            <w:vAlign w:val="center"/>
          </w:tcPr>
          <w:p w:rsidR="00D65DB3" w:rsidRPr="0073186C" w:rsidRDefault="00D65DB3" w:rsidP="00D65DB3">
            <w:r w:rsidRPr="0073186C">
              <w:t>Количество детей, подростков и юно</w:t>
            </w:r>
            <w:r>
              <w:t>шей</w:t>
            </w:r>
            <w:r w:rsidRPr="0073186C">
              <w:t xml:space="preserve">, занимающихся </w:t>
            </w:r>
            <w:proofErr w:type="gramStart"/>
            <w:r w:rsidRPr="0073186C">
              <w:t>в</w:t>
            </w:r>
            <w:proofErr w:type="gramEnd"/>
            <w:r w:rsidRPr="0073186C">
              <w:t xml:space="preserve"> детско-юношеских </w:t>
            </w:r>
          </w:p>
          <w:p w:rsidR="004B2A4E" w:rsidRDefault="00D65DB3" w:rsidP="004B2A4E">
            <w:r w:rsidRPr="0073186C">
              <w:t xml:space="preserve">спортивных </w:t>
            </w:r>
            <w:proofErr w:type="gramStart"/>
            <w:r w:rsidRPr="0073186C">
              <w:t>школах</w:t>
            </w:r>
            <w:proofErr w:type="gramEnd"/>
            <w:r>
              <w:t xml:space="preserve"> (чел)</w:t>
            </w:r>
          </w:p>
          <w:p w:rsidR="004B2A4E" w:rsidRPr="00412D20" w:rsidRDefault="004B2A4E" w:rsidP="004B2A4E">
            <w:pPr>
              <w:rPr>
                <w:rFonts w:eastAsia="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A21D1A">
            <w:pPr>
              <w:pStyle w:val="a3"/>
              <w:jc w:val="center"/>
              <w:rPr>
                <w:sz w:val="24"/>
                <w:szCs w:val="24"/>
              </w:rPr>
            </w:pPr>
            <w:r w:rsidRPr="004B2A4E">
              <w:rPr>
                <w:sz w:val="24"/>
                <w:szCs w:val="24"/>
              </w:rPr>
              <w:t>5006</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5006</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D65DB3" w:rsidP="001E1C9B">
            <w:pPr>
              <w:pStyle w:val="a3"/>
              <w:jc w:val="center"/>
              <w:rPr>
                <w:sz w:val="24"/>
                <w:szCs w:val="24"/>
              </w:rPr>
            </w:pPr>
            <w:r w:rsidRPr="004B2A4E">
              <w:rPr>
                <w:sz w:val="24"/>
                <w:szCs w:val="24"/>
              </w:rPr>
              <w:t>4626</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r w:rsidR="004B34C8"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4B34C8" w:rsidRDefault="004B34C8" w:rsidP="004B34C8">
            <w:pPr>
              <w:pStyle w:val="a3"/>
              <w:jc w:val="center"/>
              <w:rPr>
                <w:sz w:val="24"/>
                <w:szCs w:val="24"/>
              </w:rPr>
            </w:pPr>
            <w:r>
              <w:rPr>
                <w:sz w:val="24"/>
                <w:szCs w:val="24"/>
              </w:rPr>
              <w:lastRenderedPageBreak/>
              <w:t>1</w:t>
            </w:r>
          </w:p>
        </w:tc>
        <w:tc>
          <w:tcPr>
            <w:tcW w:w="4238" w:type="dxa"/>
            <w:tcBorders>
              <w:top w:val="single" w:sz="4" w:space="0" w:color="auto"/>
              <w:left w:val="single" w:sz="4" w:space="0" w:color="auto"/>
              <w:bottom w:val="single" w:sz="4" w:space="0" w:color="auto"/>
              <w:right w:val="single" w:sz="4" w:space="0" w:color="auto"/>
            </w:tcBorders>
            <w:vAlign w:val="center"/>
          </w:tcPr>
          <w:p w:rsidR="004B34C8" w:rsidRPr="0073186C" w:rsidRDefault="004B34C8" w:rsidP="004B34C8">
            <w:pPr>
              <w:jc w:val="center"/>
            </w:pPr>
            <w:r>
              <w:t>2</w:t>
            </w:r>
          </w:p>
        </w:tc>
        <w:tc>
          <w:tcPr>
            <w:tcW w:w="1560" w:type="dxa"/>
            <w:tcBorders>
              <w:top w:val="single" w:sz="4" w:space="0" w:color="auto"/>
              <w:left w:val="single" w:sz="4" w:space="0" w:color="auto"/>
              <w:bottom w:val="single" w:sz="4" w:space="0" w:color="auto"/>
              <w:right w:val="single" w:sz="4" w:space="0" w:color="auto"/>
            </w:tcBorders>
            <w:vAlign w:val="center"/>
          </w:tcPr>
          <w:p w:rsidR="004B34C8" w:rsidRPr="004B2A4E" w:rsidRDefault="004B34C8" w:rsidP="004B34C8">
            <w:pPr>
              <w:pStyle w:val="a3"/>
              <w:jc w:val="center"/>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B34C8" w:rsidRPr="004B2A4E" w:rsidRDefault="004B34C8" w:rsidP="004B34C8">
            <w:pPr>
              <w:pStyle w:val="a3"/>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B34C8" w:rsidRPr="004B2A4E" w:rsidRDefault="004B34C8" w:rsidP="004B34C8">
            <w:pPr>
              <w:pStyle w:val="a3"/>
              <w:jc w:val="cente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B34C8" w:rsidRDefault="004B34C8" w:rsidP="004B34C8">
            <w:pPr>
              <w:pStyle w:val="a3"/>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4B34C8" w:rsidRDefault="004B34C8" w:rsidP="004B34C8">
            <w:pPr>
              <w:pStyle w:val="a3"/>
              <w:jc w:val="center"/>
              <w:rPr>
                <w:sz w:val="24"/>
                <w:szCs w:val="24"/>
              </w:rPr>
            </w:pPr>
            <w:r>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4B34C8" w:rsidRDefault="004B34C8" w:rsidP="004B34C8">
            <w:pPr>
              <w:pStyle w:val="a3"/>
              <w:jc w:val="center"/>
              <w:rPr>
                <w:sz w:val="24"/>
                <w:szCs w:val="24"/>
              </w:rPr>
            </w:pPr>
            <w:r>
              <w:rPr>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B34C8" w:rsidRDefault="004B34C8" w:rsidP="004B34C8">
            <w:pPr>
              <w:pStyle w:val="a3"/>
              <w:jc w:val="center"/>
              <w:rPr>
                <w:sz w:val="24"/>
                <w:szCs w:val="24"/>
              </w:rPr>
            </w:pPr>
            <w:r>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4B34C8" w:rsidRDefault="004B34C8" w:rsidP="004B34C8">
            <w:pPr>
              <w:pStyle w:val="a3"/>
              <w:jc w:val="center"/>
              <w:rPr>
                <w:sz w:val="24"/>
                <w:szCs w:val="24"/>
              </w:rPr>
            </w:pPr>
            <w:r>
              <w:rPr>
                <w:sz w:val="24"/>
                <w:szCs w:val="24"/>
              </w:rPr>
              <w:t>10</w:t>
            </w:r>
          </w:p>
        </w:tc>
        <w:tc>
          <w:tcPr>
            <w:tcW w:w="2131" w:type="dxa"/>
            <w:tcBorders>
              <w:top w:val="single" w:sz="4" w:space="0" w:color="auto"/>
              <w:left w:val="single" w:sz="4" w:space="0" w:color="auto"/>
              <w:bottom w:val="single" w:sz="4" w:space="0" w:color="auto"/>
              <w:right w:val="single" w:sz="4" w:space="0" w:color="auto"/>
            </w:tcBorders>
            <w:vAlign w:val="center"/>
          </w:tcPr>
          <w:p w:rsidR="004B34C8" w:rsidRDefault="00C227FA" w:rsidP="004B34C8">
            <w:pPr>
              <w:pStyle w:val="a3"/>
              <w:jc w:val="center"/>
              <w:rPr>
                <w:sz w:val="24"/>
                <w:szCs w:val="24"/>
              </w:rPr>
            </w:pPr>
            <w:r>
              <w:rPr>
                <w:sz w:val="24"/>
                <w:szCs w:val="24"/>
              </w:rPr>
              <w:t>11</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0F4D15" w:rsidP="00A21D1A">
            <w:pPr>
              <w:pStyle w:val="a3"/>
              <w:jc w:val="center"/>
              <w:rPr>
                <w:sz w:val="24"/>
                <w:szCs w:val="24"/>
              </w:rPr>
            </w:pPr>
            <w:r>
              <w:rPr>
                <w:sz w:val="24"/>
                <w:szCs w:val="24"/>
              </w:rPr>
              <w:t>10</w:t>
            </w:r>
          </w:p>
        </w:tc>
        <w:tc>
          <w:tcPr>
            <w:tcW w:w="4238" w:type="dxa"/>
            <w:tcBorders>
              <w:top w:val="single" w:sz="4" w:space="0" w:color="auto"/>
              <w:left w:val="single" w:sz="4" w:space="0" w:color="auto"/>
              <w:bottom w:val="single" w:sz="4" w:space="0" w:color="auto"/>
              <w:right w:val="single" w:sz="4" w:space="0" w:color="auto"/>
            </w:tcBorders>
            <w:vAlign w:val="center"/>
          </w:tcPr>
          <w:p w:rsidR="005214DF" w:rsidRPr="00412D20" w:rsidRDefault="000F4D15" w:rsidP="00A21D1A">
            <w:pPr>
              <w:rPr>
                <w:rFonts w:eastAsia="Calibri"/>
              </w:rPr>
            </w:pPr>
            <w:r w:rsidRPr="0073186C">
              <w:t>Единовременная пропускная способность (ЕПС) спортивных сооружений</w:t>
            </w:r>
            <w:r>
              <w:t xml:space="preserve"> (чел/час</w:t>
            </w:r>
            <w:r w:rsidR="004B34C8">
              <w:t>)</w:t>
            </w:r>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A21D1A">
            <w:pPr>
              <w:pStyle w:val="a3"/>
              <w:jc w:val="center"/>
              <w:rPr>
                <w:sz w:val="24"/>
                <w:szCs w:val="24"/>
              </w:rPr>
            </w:pPr>
            <w:r w:rsidRPr="004B2A4E">
              <w:rPr>
                <w:sz w:val="24"/>
                <w:szCs w:val="24"/>
              </w:rPr>
              <w:t>3002</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1E1C9B">
            <w:pPr>
              <w:pStyle w:val="a3"/>
              <w:jc w:val="center"/>
              <w:rPr>
                <w:sz w:val="24"/>
                <w:szCs w:val="24"/>
              </w:rPr>
            </w:pPr>
            <w:r w:rsidRPr="004B2A4E">
              <w:rPr>
                <w:sz w:val="24"/>
                <w:szCs w:val="24"/>
              </w:rPr>
              <w:t>3002</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1E1C9B">
            <w:pPr>
              <w:pStyle w:val="a3"/>
              <w:jc w:val="center"/>
              <w:rPr>
                <w:sz w:val="24"/>
                <w:szCs w:val="24"/>
              </w:rPr>
            </w:pPr>
            <w:r w:rsidRPr="004B2A4E">
              <w:rPr>
                <w:sz w:val="24"/>
                <w:szCs w:val="24"/>
              </w:rPr>
              <w:t>3188</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4B2A4E" w:rsidP="00A21D1A">
            <w:pPr>
              <w:pStyle w:val="a3"/>
              <w:jc w:val="center"/>
              <w:rPr>
                <w:sz w:val="24"/>
                <w:szCs w:val="24"/>
              </w:rPr>
            </w:pPr>
            <w:r>
              <w:rPr>
                <w:sz w:val="24"/>
                <w:szCs w:val="24"/>
              </w:rPr>
              <w:t>11</w:t>
            </w:r>
          </w:p>
        </w:tc>
        <w:tc>
          <w:tcPr>
            <w:tcW w:w="4238" w:type="dxa"/>
            <w:tcBorders>
              <w:top w:val="single" w:sz="4" w:space="0" w:color="auto"/>
              <w:left w:val="single" w:sz="4" w:space="0" w:color="auto"/>
              <w:bottom w:val="single" w:sz="4" w:space="0" w:color="auto"/>
              <w:right w:val="single" w:sz="4" w:space="0" w:color="auto"/>
            </w:tcBorders>
            <w:vAlign w:val="center"/>
          </w:tcPr>
          <w:p w:rsidR="005214DF" w:rsidRPr="00412D20" w:rsidRDefault="004B2A4E" w:rsidP="00A21D1A">
            <w:pPr>
              <w:rPr>
                <w:rFonts w:eastAsia="Calibri"/>
              </w:rPr>
            </w:pPr>
            <w:r w:rsidRPr="00EC6CB1">
              <w:t>Количество спортсменов, принявших участие в окружных соревнованиях по видам спорта; количество спортсменов разрядников (КМС, массовые разряды)</w:t>
            </w:r>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A21D1A">
            <w:pPr>
              <w:pStyle w:val="a3"/>
              <w:jc w:val="center"/>
              <w:rPr>
                <w:sz w:val="24"/>
                <w:szCs w:val="24"/>
              </w:rPr>
            </w:pPr>
            <w:r w:rsidRPr="004B2A4E">
              <w:rPr>
                <w:sz w:val="24"/>
                <w:szCs w:val="24"/>
              </w:rPr>
              <w:t>1369</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1E1C9B">
            <w:pPr>
              <w:pStyle w:val="a3"/>
              <w:jc w:val="center"/>
              <w:rPr>
                <w:sz w:val="24"/>
                <w:szCs w:val="24"/>
              </w:rPr>
            </w:pPr>
            <w:r w:rsidRPr="004B2A4E">
              <w:rPr>
                <w:sz w:val="24"/>
                <w:szCs w:val="24"/>
              </w:rPr>
              <w:t>1400</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1E1C9B">
            <w:pPr>
              <w:pStyle w:val="a3"/>
              <w:jc w:val="center"/>
              <w:rPr>
                <w:sz w:val="24"/>
                <w:szCs w:val="24"/>
              </w:rPr>
            </w:pPr>
            <w:r w:rsidRPr="004B2A4E">
              <w:rPr>
                <w:sz w:val="24"/>
                <w:szCs w:val="24"/>
              </w:rPr>
              <w:t>1450</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r w:rsidR="005214DF" w:rsidTr="004B2A4E">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5214DF" w:rsidRDefault="004B2A4E" w:rsidP="00A21D1A">
            <w:pPr>
              <w:pStyle w:val="a3"/>
              <w:jc w:val="center"/>
              <w:rPr>
                <w:sz w:val="24"/>
                <w:szCs w:val="24"/>
              </w:rPr>
            </w:pPr>
            <w:r>
              <w:rPr>
                <w:sz w:val="24"/>
                <w:szCs w:val="24"/>
              </w:rPr>
              <w:t>12</w:t>
            </w:r>
          </w:p>
        </w:tc>
        <w:tc>
          <w:tcPr>
            <w:tcW w:w="4238" w:type="dxa"/>
            <w:tcBorders>
              <w:top w:val="single" w:sz="4" w:space="0" w:color="auto"/>
              <w:left w:val="single" w:sz="4" w:space="0" w:color="auto"/>
              <w:bottom w:val="single" w:sz="4" w:space="0" w:color="auto"/>
              <w:right w:val="single" w:sz="4" w:space="0" w:color="auto"/>
            </w:tcBorders>
            <w:vAlign w:val="center"/>
          </w:tcPr>
          <w:p w:rsidR="005214DF" w:rsidRPr="00412D20" w:rsidRDefault="004B2A4E" w:rsidP="00A21D1A">
            <w:pPr>
              <w:rPr>
                <w:rFonts w:eastAsia="Calibri"/>
              </w:rPr>
            </w:pPr>
            <w:r w:rsidRPr="00587FA8">
              <w:t xml:space="preserve">Удовлетворенность населения качеством услуг, предоставляемых </w:t>
            </w:r>
            <w:r>
              <w:t>учреждениями физической культуры и спорта</w:t>
            </w:r>
            <w:r w:rsidRPr="00587FA8">
              <w:t xml:space="preserve"> города</w:t>
            </w:r>
            <w:proofErr w:type="gramStart"/>
            <w:r w:rsidRPr="00587FA8">
              <w:t xml:space="preserve"> </w:t>
            </w:r>
            <w:r>
              <w:t>(%)</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A21D1A">
            <w:pPr>
              <w:pStyle w:val="a3"/>
              <w:jc w:val="center"/>
              <w:rPr>
                <w:sz w:val="24"/>
                <w:szCs w:val="24"/>
              </w:rPr>
            </w:pPr>
            <w:r w:rsidRPr="004B2A4E">
              <w:rPr>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1E1C9B">
            <w:pPr>
              <w:pStyle w:val="a3"/>
              <w:jc w:val="center"/>
              <w:rPr>
                <w:sz w:val="24"/>
                <w:szCs w:val="24"/>
              </w:rPr>
            </w:pPr>
            <w:r w:rsidRPr="004B2A4E">
              <w:rPr>
                <w:sz w:val="24"/>
                <w:szCs w:val="24"/>
              </w:rPr>
              <w:t>52</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4B2A4E" w:rsidRDefault="004B2A4E" w:rsidP="001E1C9B">
            <w:pPr>
              <w:pStyle w:val="a3"/>
              <w:jc w:val="center"/>
              <w:rPr>
                <w:sz w:val="24"/>
                <w:szCs w:val="24"/>
              </w:rPr>
            </w:pPr>
            <w:r w:rsidRPr="004B2A4E">
              <w:rPr>
                <w:sz w:val="24"/>
                <w:szCs w:val="24"/>
              </w:rPr>
              <w:t>55</w:t>
            </w:r>
          </w:p>
        </w:tc>
        <w:tc>
          <w:tcPr>
            <w:tcW w:w="85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c>
          <w:tcPr>
            <w:tcW w:w="2131" w:type="dxa"/>
            <w:tcBorders>
              <w:top w:val="single" w:sz="4" w:space="0" w:color="auto"/>
              <w:left w:val="single" w:sz="4" w:space="0" w:color="auto"/>
              <w:bottom w:val="single" w:sz="4" w:space="0" w:color="auto"/>
              <w:right w:val="single" w:sz="4" w:space="0" w:color="auto"/>
            </w:tcBorders>
            <w:vAlign w:val="center"/>
          </w:tcPr>
          <w:p w:rsidR="005214DF" w:rsidRPr="006A1FDA" w:rsidRDefault="004B2A4E" w:rsidP="00A21D1A">
            <w:pPr>
              <w:pStyle w:val="a3"/>
              <w:jc w:val="center"/>
              <w:rPr>
                <w:sz w:val="24"/>
                <w:szCs w:val="24"/>
              </w:rPr>
            </w:pPr>
            <w:r>
              <w:rPr>
                <w:sz w:val="24"/>
                <w:szCs w:val="24"/>
              </w:rPr>
              <w:t>-</w:t>
            </w:r>
          </w:p>
        </w:tc>
      </w:tr>
    </w:tbl>
    <w:p w:rsidR="0006542E" w:rsidRPr="00915884" w:rsidRDefault="0006542E" w:rsidP="0006542E">
      <w:pPr>
        <w:jc w:val="center"/>
      </w:pPr>
    </w:p>
    <w:p w:rsidR="0006542E" w:rsidRPr="00EC6CB1" w:rsidRDefault="0006542E" w:rsidP="0006542E">
      <w:pPr>
        <w:jc w:val="center"/>
        <w:rPr>
          <w:sz w:val="16"/>
          <w:szCs w:val="16"/>
        </w:rPr>
      </w:pPr>
    </w:p>
    <w:p w:rsidR="0097426D" w:rsidRPr="00F94389" w:rsidRDefault="0097426D" w:rsidP="0097426D">
      <w:pPr>
        <w:pStyle w:val="a3"/>
        <w:ind w:firstLine="708"/>
        <w:jc w:val="center"/>
        <w:rPr>
          <w:sz w:val="16"/>
          <w:szCs w:val="16"/>
        </w:rPr>
      </w:pPr>
    </w:p>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032D18">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72" w:rsidRDefault="00072272" w:rsidP="0097426D">
      <w:r>
        <w:separator/>
      </w:r>
    </w:p>
  </w:endnote>
  <w:endnote w:type="continuationSeparator" w:id="0">
    <w:p w:rsidR="00072272" w:rsidRDefault="00072272"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37" w:rsidRDefault="00426237"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426237" w:rsidRDefault="00426237"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72" w:rsidRDefault="00072272" w:rsidP="0097426D">
      <w:r>
        <w:separator/>
      </w:r>
    </w:p>
  </w:footnote>
  <w:footnote w:type="continuationSeparator" w:id="0">
    <w:p w:rsidR="00072272" w:rsidRDefault="00072272"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37" w:rsidRDefault="003A3089">
    <w:pPr>
      <w:pStyle w:val="af1"/>
      <w:jc w:val="center"/>
    </w:pPr>
    <w:r>
      <w:fldChar w:fldCharType="begin"/>
    </w:r>
    <w:r>
      <w:instrText>PAGE   \* MERGEFORMAT</w:instrText>
    </w:r>
    <w:r>
      <w:fldChar w:fldCharType="separate"/>
    </w:r>
    <w:r w:rsidR="00032D18">
      <w:rPr>
        <w:noProof/>
      </w:rPr>
      <w:t>8</w:t>
    </w:r>
    <w:r>
      <w:rPr>
        <w:noProof/>
      </w:rPr>
      <w:fldChar w:fldCharType="end"/>
    </w:r>
  </w:p>
  <w:p w:rsidR="00426237" w:rsidRDefault="0042623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13532"/>
      <w:docPartObj>
        <w:docPartGallery w:val="Page Numbers (Top of Page)"/>
        <w:docPartUnique/>
      </w:docPartObj>
    </w:sdtPr>
    <w:sdtEndPr/>
    <w:sdtContent>
      <w:p w:rsidR="00B61996" w:rsidRDefault="00B61996">
        <w:pPr>
          <w:pStyle w:val="af1"/>
          <w:jc w:val="center"/>
        </w:pPr>
        <w:r>
          <w:fldChar w:fldCharType="begin"/>
        </w:r>
        <w:r>
          <w:instrText>PAGE   \* MERGEFORMAT</w:instrText>
        </w:r>
        <w:r>
          <w:fldChar w:fldCharType="separate"/>
        </w:r>
        <w:r w:rsidR="00032D18">
          <w:rPr>
            <w:noProof/>
          </w:rPr>
          <w:t>9</w:t>
        </w:r>
        <w:r>
          <w:fldChar w:fldCharType="end"/>
        </w:r>
      </w:p>
    </w:sdtContent>
  </w:sdt>
  <w:p w:rsidR="00B61996" w:rsidRDefault="00B6199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D18"/>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542E"/>
    <w:rsid w:val="00067872"/>
    <w:rsid w:val="000704F8"/>
    <w:rsid w:val="0007075C"/>
    <w:rsid w:val="00072272"/>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4D15"/>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3185"/>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5877"/>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0ED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1C9B"/>
    <w:rsid w:val="001E2232"/>
    <w:rsid w:val="001E2621"/>
    <w:rsid w:val="001E2BAB"/>
    <w:rsid w:val="001E3AAE"/>
    <w:rsid w:val="001E420C"/>
    <w:rsid w:val="001E539F"/>
    <w:rsid w:val="001E5B03"/>
    <w:rsid w:val="001E63FE"/>
    <w:rsid w:val="001E6FF6"/>
    <w:rsid w:val="001E7EC4"/>
    <w:rsid w:val="001F04DF"/>
    <w:rsid w:val="001F09E5"/>
    <w:rsid w:val="001F1D54"/>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0879"/>
    <w:rsid w:val="002116D2"/>
    <w:rsid w:val="0021176D"/>
    <w:rsid w:val="00212768"/>
    <w:rsid w:val="002127B0"/>
    <w:rsid w:val="00214C02"/>
    <w:rsid w:val="00216A8A"/>
    <w:rsid w:val="0021737E"/>
    <w:rsid w:val="00217D09"/>
    <w:rsid w:val="002201FF"/>
    <w:rsid w:val="002206CC"/>
    <w:rsid w:val="00221639"/>
    <w:rsid w:val="00221F32"/>
    <w:rsid w:val="002244DA"/>
    <w:rsid w:val="00224FEC"/>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6DD6"/>
    <w:rsid w:val="003576E1"/>
    <w:rsid w:val="00357B7D"/>
    <w:rsid w:val="00357DF9"/>
    <w:rsid w:val="00360238"/>
    <w:rsid w:val="00361C91"/>
    <w:rsid w:val="00361FF7"/>
    <w:rsid w:val="003638C3"/>
    <w:rsid w:val="00364A4F"/>
    <w:rsid w:val="00364BEB"/>
    <w:rsid w:val="0037010A"/>
    <w:rsid w:val="0037123E"/>
    <w:rsid w:val="00371629"/>
    <w:rsid w:val="003742AD"/>
    <w:rsid w:val="0037466A"/>
    <w:rsid w:val="00375B16"/>
    <w:rsid w:val="00376B7D"/>
    <w:rsid w:val="00376D98"/>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48F5"/>
    <w:rsid w:val="003E53D2"/>
    <w:rsid w:val="003E6292"/>
    <w:rsid w:val="003E73A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517"/>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A4E"/>
    <w:rsid w:val="004B34C8"/>
    <w:rsid w:val="004B3BAF"/>
    <w:rsid w:val="004B4553"/>
    <w:rsid w:val="004B58CB"/>
    <w:rsid w:val="004B7EB8"/>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14DF"/>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6BA"/>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0D08"/>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424"/>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0D4"/>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0A26"/>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2C75"/>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F6B"/>
    <w:rsid w:val="008D2F45"/>
    <w:rsid w:val="008D4687"/>
    <w:rsid w:val="008D6721"/>
    <w:rsid w:val="008D76EF"/>
    <w:rsid w:val="008E001C"/>
    <w:rsid w:val="008E124D"/>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CE6"/>
    <w:rsid w:val="008F7E88"/>
    <w:rsid w:val="009007C5"/>
    <w:rsid w:val="009008C5"/>
    <w:rsid w:val="0090599C"/>
    <w:rsid w:val="00905DEB"/>
    <w:rsid w:val="00907ACB"/>
    <w:rsid w:val="00907B89"/>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4EE2"/>
    <w:rsid w:val="00955FD8"/>
    <w:rsid w:val="009571B6"/>
    <w:rsid w:val="009572A5"/>
    <w:rsid w:val="0095742C"/>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A00"/>
    <w:rsid w:val="009A1BFD"/>
    <w:rsid w:val="009A30D9"/>
    <w:rsid w:val="009A404F"/>
    <w:rsid w:val="009A444A"/>
    <w:rsid w:val="009A4967"/>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54B6"/>
    <w:rsid w:val="00A656AD"/>
    <w:rsid w:val="00A657B0"/>
    <w:rsid w:val="00A659B1"/>
    <w:rsid w:val="00A6638D"/>
    <w:rsid w:val="00A66EC2"/>
    <w:rsid w:val="00A67236"/>
    <w:rsid w:val="00A70312"/>
    <w:rsid w:val="00A707F5"/>
    <w:rsid w:val="00A7177E"/>
    <w:rsid w:val="00A71AFC"/>
    <w:rsid w:val="00A71D1E"/>
    <w:rsid w:val="00A726A9"/>
    <w:rsid w:val="00A730E9"/>
    <w:rsid w:val="00A746D9"/>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E62"/>
    <w:rsid w:val="00B54B94"/>
    <w:rsid w:val="00B57F0B"/>
    <w:rsid w:val="00B618A5"/>
    <w:rsid w:val="00B61974"/>
    <w:rsid w:val="00B61996"/>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412A"/>
    <w:rsid w:val="00BE46EE"/>
    <w:rsid w:val="00BE4AE1"/>
    <w:rsid w:val="00BE4B32"/>
    <w:rsid w:val="00BE4B8A"/>
    <w:rsid w:val="00BE51B4"/>
    <w:rsid w:val="00BE5E0E"/>
    <w:rsid w:val="00BE5F1C"/>
    <w:rsid w:val="00BE71B1"/>
    <w:rsid w:val="00BF19F6"/>
    <w:rsid w:val="00BF1C3A"/>
    <w:rsid w:val="00BF2275"/>
    <w:rsid w:val="00BF3A35"/>
    <w:rsid w:val="00BF4D06"/>
    <w:rsid w:val="00BF6C55"/>
    <w:rsid w:val="00BF779E"/>
    <w:rsid w:val="00C00078"/>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7FA"/>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77A08"/>
    <w:rsid w:val="00C80475"/>
    <w:rsid w:val="00C807AD"/>
    <w:rsid w:val="00C80B80"/>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697"/>
    <w:rsid w:val="00CC6BFD"/>
    <w:rsid w:val="00CD034C"/>
    <w:rsid w:val="00CD0526"/>
    <w:rsid w:val="00CD1FD6"/>
    <w:rsid w:val="00CD29C4"/>
    <w:rsid w:val="00CD39AE"/>
    <w:rsid w:val="00CD424C"/>
    <w:rsid w:val="00CD570C"/>
    <w:rsid w:val="00CD5C18"/>
    <w:rsid w:val="00CD5C6D"/>
    <w:rsid w:val="00CD600D"/>
    <w:rsid w:val="00CD704A"/>
    <w:rsid w:val="00CD74C7"/>
    <w:rsid w:val="00CD7B0C"/>
    <w:rsid w:val="00CD7C3D"/>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5DB3"/>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5799"/>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5F8C"/>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506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BD568EBBCB57446B075F753B39D0118FF4E0734B33926D8B7D807188481ABB1AF7BDE6B4AF07149f8L9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BD568EBBCB57446B075F753B39D0118FF4E0734B33926D8B7D807188481ABB1AF7BDE6B4AF07C4Af8LEL" TargetMode="External"/><Relationship Id="rId4" Type="http://schemas.openxmlformats.org/officeDocument/2006/relationships/settings" Target="settings.xml"/><Relationship Id="rId9" Type="http://schemas.openxmlformats.org/officeDocument/2006/relationships/hyperlink" Target="consultantplus://offline/ref=1BD568EBBCB57446B075F753B39D0118FF4E0734B33926D8B7D807188481ABB1AF7BDE6B4AF0794Af8L5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9</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34</cp:revision>
  <cp:lastPrinted>2016-11-10T06:36:00Z</cp:lastPrinted>
  <dcterms:created xsi:type="dcterms:W3CDTF">2016-10-11T10:47:00Z</dcterms:created>
  <dcterms:modified xsi:type="dcterms:W3CDTF">2016-12-05T12:14:00Z</dcterms:modified>
</cp:coreProperties>
</file>