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9E13D6">
        <w:rPr>
          <w:sz w:val="28"/>
          <w:szCs w:val="28"/>
        </w:rPr>
        <w:t>0</w:t>
      </w:r>
      <w:r w:rsidR="000475FD">
        <w:rPr>
          <w:sz w:val="28"/>
          <w:szCs w:val="28"/>
        </w:rPr>
        <w:t>6</w:t>
      </w:r>
      <w:r w:rsidRPr="003749BB">
        <w:rPr>
          <w:sz w:val="28"/>
          <w:szCs w:val="28"/>
        </w:rPr>
        <w:t xml:space="preserve">» </w:t>
      </w:r>
      <w:r w:rsidR="000475FD">
        <w:rPr>
          <w:sz w:val="28"/>
          <w:szCs w:val="28"/>
        </w:rPr>
        <w:t>сентября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 №</w:t>
      </w:r>
      <w:r w:rsidR="00CE3BF3">
        <w:rPr>
          <w:sz w:val="28"/>
          <w:szCs w:val="28"/>
        </w:rPr>
        <w:t>256</w:t>
      </w:r>
      <w:r w:rsidR="004549EA">
        <w:rPr>
          <w:sz w:val="28"/>
          <w:szCs w:val="28"/>
        </w:rPr>
        <w:t>/</w:t>
      </w:r>
      <w:r w:rsidR="00CE3BF3">
        <w:rPr>
          <w:sz w:val="28"/>
          <w:szCs w:val="28"/>
        </w:rPr>
        <w:t>359</w:t>
      </w:r>
    </w:p>
    <w:p w:rsidR="002E3D24" w:rsidRDefault="002E3D24" w:rsidP="002E3D24">
      <w:pPr>
        <w:pStyle w:val="a3"/>
        <w:rPr>
          <w:sz w:val="28"/>
          <w:szCs w:val="28"/>
        </w:rPr>
      </w:pPr>
    </w:p>
    <w:p w:rsidR="000475FD" w:rsidRDefault="00C61379" w:rsidP="00C61379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>О</w:t>
      </w:r>
      <w:r w:rsidR="000475FD">
        <w:rPr>
          <w:b/>
          <w:sz w:val="28"/>
          <w:szCs w:val="28"/>
        </w:rPr>
        <w:t xml:space="preserve"> внесении изменений в постановление территориальной избирательной комиссии города Нефтеюганска от 09.08.2016 №147/251 </w:t>
      </w: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0475FD" w:rsidRDefault="000475FD" w:rsidP="00C6137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исполнение решения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районного суда от 26 августа</w:t>
      </w:r>
      <w:r w:rsidR="009E13D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201</w:t>
      </w:r>
      <w:r w:rsidR="00C61379">
        <w:rPr>
          <w:sz w:val="28"/>
          <w:szCs w:val="28"/>
        </w:rPr>
        <w:t xml:space="preserve">6 </w:t>
      </w:r>
      <w:r w:rsidR="00C61379" w:rsidRPr="0045679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>
        <w:rPr>
          <w:sz w:val="28"/>
          <w:szCs w:val="28"/>
        </w:rPr>
        <w:t>сия</w:t>
      </w:r>
      <w:r w:rsidRPr="00DF766B">
        <w:t xml:space="preserve"> </w:t>
      </w:r>
      <w:r w:rsidRPr="00DF766B">
        <w:rPr>
          <w:sz w:val="28"/>
          <w:szCs w:val="28"/>
        </w:rPr>
        <w:t xml:space="preserve">города Нефтеюганска </w:t>
      </w:r>
      <w:r w:rsidRPr="00DF766B">
        <w:rPr>
          <w:b/>
          <w:sz w:val="28"/>
          <w:szCs w:val="28"/>
        </w:rPr>
        <w:t>п</w:t>
      </w:r>
      <w:r w:rsidRPr="00DF766B">
        <w:rPr>
          <w:b/>
          <w:sz w:val="28"/>
          <w:szCs w:val="28"/>
        </w:rPr>
        <w:t>о</w:t>
      </w:r>
      <w:r w:rsidRPr="00DF766B">
        <w:rPr>
          <w:b/>
          <w:sz w:val="28"/>
          <w:szCs w:val="28"/>
        </w:rPr>
        <w:t>становляет</w:t>
      </w:r>
      <w:r>
        <w:rPr>
          <w:b/>
          <w:sz w:val="28"/>
          <w:szCs w:val="28"/>
        </w:rPr>
        <w:t>:</w:t>
      </w:r>
    </w:p>
    <w:p w:rsidR="00D51D23" w:rsidRPr="00D51D23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 w:rsidR="000475FD">
        <w:rPr>
          <w:sz w:val="28"/>
          <w:szCs w:val="28"/>
        </w:rPr>
        <w:t>1.Внести изменения в постановление территориальной избирательной комиссии города Нефтеюганска от 09.08.2016 №147/251 «</w:t>
      </w:r>
      <w:r w:rsidR="000475FD" w:rsidRPr="000475FD">
        <w:rPr>
          <w:sz w:val="28"/>
          <w:szCs w:val="28"/>
        </w:rPr>
        <w:t>Об отказе в регистр</w:t>
      </w:r>
      <w:r w:rsidR="000475FD" w:rsidRPr="000475FD">
        <w:rPr>
          <w:sz w:val="28"/>
          <w:szCs w:val="28"/>
        </w:rPr>
        <w:t>а</w:t>
      </w:r>
      <w:r w:rsidR="000475FD" w:rsidRPr="000475FD">
        <w:rPr>
          <w:sz w:val="28"/>
          <w:szCs w:val="28"/>
        </w:rPr>
        <w:t>ции кандидата в депутаты Думы города Нефтеюганска шестого созыва по о</w:t>
      </w:r>
      <w:r w:rsidR="000475FD" w:rsidRPr="000475FD">
        <w:rPr>
          <w:sz w:val="28"/>
          <w:szCs w:val="28"/>
        </w:rPr>
        <w:t>д</w:t>
      </w:r>
      <w:r w:rsidR="000475FD" w:rsidRPr="000475FD">
        <w:rPr>
          <w:sz w:val="28"/>
          <w:szCs w:val="28"/>
        </w:rPr>
        <w:t>номандатному избирательному округу № 18  Бессонова Александра Инноке</w:t>
      </w:r>
      <w:r w:rsidR="000475FD" w:rsidRPr="000475FD">
        <w:rPr>
          <w:sz w:val="28"/>
          <w:szCs w:val="28"/>
        </w:rPr>
        <w:t>н</w:t>
      </w:r>
      <w:r w:rsidR="000475FD" w:rsidRPr="000475FD">
        <w:rPr>
          <w:sz w:val="28"/>
          <w:szCs w:val="28"/>
        </w:rPr>
        <w:t>тьевича</w:t>
      </w:r>
      <w:r w:rsidR="000475FD">
        <w:rPr>
          <w:sz w:val="28"/>
          <w:szCs w:val="28"/>
        </w:rPr>
        <w:t>»</w:t>
      </w:r>
      <w:r w:rsidR="00E90434">
        <w:rPr>
          <w:sz w:val="28"/>
          <w:szCs w:val="28"/>
        </w:rPr>
        <w:t>, изложив седьмой, восьмой, девятый абзацы в следующей редакции: «</w:t>
      </w:r>
      <w:r w:rsidRPr="00456792">
        <w:rPr>
          <w:sz w:val="28"/>
          <w:szCs w:val="28"/>
        </w:rPr>
        <w:t xml:space="preserve">По результатам проверки, согласно итоговому протоколу проверки подписных листов от </w:t>
      </w:r>
      <w:r w:rsidR="00B67E94">
        <w:rPr>
          <w:sz w:val="28"/>
          <w:szCs w:val="28"/>
        </w:rPr>
        <w:t>08</w:t>
      </w:r>
      <w:r w:rsidR="00D51D23">
        <w:rPr>
          <w:sz w:val="28"/>
          <w:szCs w:val="28"/>
        </w:rPr>
        <w:t xml:space="preserve"> </w:t>
      </w:r>
      <w:r w:rsidR="00B67E94">
        <w:rPr>
          <w:sz w:val="28"/>
          <w:szCs w:val="28"/>
        </w:rPr>
        <w:t>августа</w:t>
      </w:r>
      <w:r w:rsidRPr="00456792">
        <w:rPr>
          <w:sz w:val="28"/>
          <w:szCs w:val="28"/>
        </w:rPr>
        <w:t xml:space="preserve"> 201</w:t>
      </w:r>
      <w:r w:rsidR="00D51D23"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</w:t>
      </w:r>
      <w:r w:rsidR="007D3F86">
        <w:rPr>
          <w:sz w:val="28"/>
          <w:szCs w:val="28"/>
        </w:rPr>
        <w:t xml:space="preserve"> (с изм. на 05.09.2016г.)</w:t>
      </w:r>
      <w:r w:rsidRPr="00456792">
        <w:rPr>
          <w:sz w:val="28"/>
          <w:szCs w:val="28"/>
        </w:rPr>
        <w:t>, недейст</w:t>
      </w:r>
      <w:r w:rsidR="00B67E94">
        <w:rPr>
          <w:sz w:val="28"/>
          <w:szCs w:val="28"/>
        </w:rPr>
        <w:t>вительными б</w:t>
      </w:r>
      <w:r w:rsidR="00B67E94">
        <w:rPr>
          <w:sz w:val="28"/>
          <w:szCs w:val="28"/>
        </w:rPr>
        <w:t>ы</w:t>
      </w:r>
      <w:r w:rsidR="00B67E94">
        <w:rPr>
          <w:sz w:val="28"/>
          <w:szCs w:val="28"/>
        </w:rPr>
        <w:t>ли признаны «</w:t>
      </w:r>
      <w:r w:rsidR="00E90434">
        <w:rPr>
          <w:sz w:val="28"/>
          <w:szCs w:val="28"/>
        </w:rPr>
        <w:t>3</w:t>
      </w:r>
      <w:r w:rsidRPr="00456792">
        <w:rPr>
          <w:sz w:val="28"/>
          <w:szCs w:val="28"/>
        </w:rPr>
        <w:t>» (</w:t>
      </w:r>
      <w:r w:rsidR="00E90434">
        <w:rPr>
          <w:sz w:val="28"/>
          <w:szCs w:val="28"/>
        </w:rPr>
        <w:t>три</w:t>
      </w:r>
      <w:r w:rsidRPr="00456792">
        <w:rPr>
          <w:sz w:val="28"/>
          <w:szCs w:val="28"/>
        </w:rPr>
        <w:t>) подпис</w:t>
      </w:r>
      <w:r w:rsidR="00E90434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- «_</w:t>
      </w:r>
      <w:r w:rsidR="00B67E94">
        <w:rPr>
          <w:sz w:val="28"/>
          <w:szCs w:val="28"/>
        </w:rPr>
        <w:t>3</w:t>
      </w:r>
      <w:r w:rsidRPr="00D51D23">
        <w:rPr>
          <w:sz w:val="28"/>
          <w:szCs w:val="28"/>
        </w:rPr>
        <w:t>_» (</w:t>
      </w:r>
      <w:r w:rsidR="00B67E94">
        <w:rPr>
          <w:sz w:val="28"/>
          <w:szCs w:val="28"/>
        </w:rPr>
        <w:t>три) подписи</w:t>
      </w:r>
      <w:r w:rsidRPr="00D51D23">
        <w:rPr>
          <w:sz w:val="28"/>
          <w:szCs w:val="28"/>
        </w:rPr>
        <w:t>, в соответствии с подпунктом «</w:t>
      </w:r>
      <w:r w:rsidR="00B67E94">
        <w:rPr>
          <w:sz w:val="28"/>
          <w:szCs w:val="28"/>
        </w:rPr>
        <w:t>в</w:t>
      </w:r>
      <w:r w:rsidRPr="00D51D23">
        <w:rPr>
          <w:sz w:val="28"/>
          <w:szCs w:val="28"/>
        </w:rPr>
        <w:t>», пункта 6.4, ст</w:t>
      </w:r>
      <w:r w:rsidRPr="00D51D23">
        <w:rPr>
          <w:sz w:val="28"/>
          <w:szCs w:val="28"/>
        </w:rPr>
        <w:t>а</w:t>
      </w:r>
      <w:r w:rsidRPr="00D51D23">
        <w:rPr>
          <w:sz w:val="28"/>
          <w:szCs w:val="28"/>
        </w:rPr>
        <w:t>тьи 38 Федеральн</w:t>
      </w:r>
      <w:r w:rsidR="00E90434">
        <w:rPr>
          <w:sz w:val="28"/>
          <w:szCs w:val="28"/>
        </w:rPr>
        <w:t>ого закона от 12.06.2012 №67-ФЗ.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 xml:space="preserve">Таким образом, признаны недействительными </w:t>
      </w:r>
      <w:r w:rsidR="00E90434">
        <w:rPr>
          <w:sz w:val="28"/>
          <w:szCs w:val="28"/>
        </w:rPr>
        <w:t>3</w:t>
      </w:r>
      <w:r w:rsidRPr="00D51D23">
        <w:rPr>
          <w:sz w:val="28"/>
          <w:szCs w:val="28"/>
        </w:rPr>
        <w:t xml:space="preserve"> подпис</w:t>
      </w:r>
      <w:r w:rsidR="00E90434">
        <w:rPr>
          <w:sz w:val="28"/>
          <w:szCs w:val="28"/>
        </w:rPr>
        <w:t>и</w:t>
      </w:r>
      <w:r w:rsidRPr="00D51D23">
        <w:rPr>
          <w:sz w:val="28"/>
          <w:szCs w:val="28"/>
        </w:rPr>
        <w:t>, что составляет 1</w:t>
      </w:r>
      <w:r w:rsidR="00E90434">
        <w:rPr>
          <w:sz w:val="28"/>
          <w:szCs w:val="28"/>
        </w:rPr>
        <w:t>6,67</w:t>
      </w:r>
      <w:r w:rsidRPr="00D51D23">
        <w:rPr>
          <w:sz w:val="28"/>
          <w:szCs w:val="28"/>
        </w:rPr>
        <w:t xml:space="preserve"> % от общего количества подписей, отобранных для проверки.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подписей, признанных достоверными, составило _</w:t>
      </w:r>
      <w:r w:rsidR="00E90434">
        <w:rPr>
          <w:sz w:val="28"/>
          <w:szCs w:val="28"/>
        </w:rPr>
        <w:t>15</w:t>
      </w:r>
      <w:r w:rsidRPr="00D51D23">
        <w:rPr>
          <w:sz w:val="28"/>
          <w:szCs w:val="28"/>
        </w:rPr>
        <w:t xml:space="preserve"> (</w:t>
      </w:r>
      <w:r w:rsidR="00E90434">
        <w:rPr>
          <w:sz w:val="28"/>
          <w:szCs w:val="28"/>
        </w:rPr>
        <w:t>пятн</w:t>
      </w:r>
      <w:r w:rsidR="00E90434">
        <w:rPr>
          <w:sz w:val="28"/>
          <w:szCs w:val="28"/>
        </w:rPr>
        <w:t>а</w:t>
      </w:r>
      <w:r w:rsidR="00E90434">
        <w:rPr>
          <w:sz w:val="28"/>
          <w:szCs w:val="28"/>
        </w:rPr>
        <w:t>дцать</w:t>
      </w:r>
      <w:r w:rsidRPr="00D51D23">
        <w:rPr>
          <w:sz w:val="28"/>
          <w:szCs w:val="28"/>
        </w:rPr>
        <w:t>)</w:t>
      </w:r>
      <w:r w:rsidR="00E90434">
        <w:rPr>
          <w:sz w:val="28"/>
          <w:szCs w:val="28"/>
        </w:rPr>
        <w:t>»</w:t>
      </w:r>
      <w:r w:rsidRPr="00D51D23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r w:rsidR="00C7171F">
        <w:rPr>
          <w:sz w:val="28"/>
          <w:szCs w:val="28"/>
        </w:rPr>
        <w:t>Бессонова Александра Иннокентьевича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о принятом решении в установленный законом срок.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 w:rsidR="00E90434">
        <w:rPr>
          <w:sz w:val="28"/>
          <w:szCs w:val="28"/>
        </w:rPr>
        <w:t>3</w:t>
      </w:r>
      <w:r>
        <w:rPr>
          <w:sz w:val="28"/>
          <w:szCs w:val="28"/>
        </w:rPr>
        <w:t>.Опубликовать</w:t>
      </w:r>
      <w:r w:rsidRPr="00456792">
        <w:rPr>
          <w:sz w:val="28"/>
          <w:szCs w:val="28"/>
        </w:rPr>
        <w:t xml:space="preserve"> настоящее  постановление</w:t>
      </w:r>
      <w:r>
        <w:rPr>
          <w:sz w:val="28"/>
          <w:szCs w:val="28"/>
        </w:rPr>
        <w:t xml:space="preserve"> в газете «Здравствуйте, не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теюганцы!»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«Избирательная комиссия» официальн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го сайта администрации города Нефтеюганска.</w:t>
      </w:r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A34C51" w:rsidRDefault="00A34C51" w:rsidP="007D3F86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Председатель территориальной</w:t>
      </w:r>
    </w:p>
    <w:p w:rsidR="00A34C51" w:rsidRPr="00A34C51" w:rsidRDefault="00A34C51" w:rsidP="007D3F86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7D3F86">
      <w:pPr>
        <w:rPr>
          <w:sz w:val="28"/>
          <w:szCs w:val="28"/>
        </w:rPr>
      </w:pPr>
      <w:bookmarkStart w:id="0" w:name="_GoBack"/>
      <w:bookmarkEnd w:id="0"/>
    </w:p>
    <w:p w:rsidR="00A34C51" w:rsidRPr="00A34C51" w:rsidRDefault="00A34C51" w:rsidP="007D3F86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Секретарь 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7D3F86">
      <w:pPr>
        <w:pStyle w:val="a9"/>
        <w:spacing w:after="0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Арестова</w:t>
      </w: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55700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5EC8"/>
    <w:rsid w:val="000475FD"/>
    <w:rsid w:val="000D6FE0"/>
    <w:rsid w:val="000F4CF9"/>
    <w:rsid w:val="00113377"/>
    <w:rsid w:val="002E3D24"/>
    <w:rsid w:val="003822EE"/>
    <w:rsid w:val="004549EA"/>
    <w:rsid w:val="00460C57"/>
    <w:rsid w:val="004E62AF"/>
    <w:rsid w:val="00557003"/>
    <w:rsid w:val="00561DF0"/>
    <w:rsid w:val="00575D27"/>
    <w:rsid w:val="005D218B"/>
    <w:rsid w:val="00690C15"/>
    <w:rsid w:val="0069570F"/>
    <w:rsid w:val="006E2F82"/>
    <w:rsid w:val="007716CC"/>
    <w:rsid w:val="007D3F86"/>
    <w:rsid w:val="00872DFD"/>
    <w:rsid w:val="00937CA0"/>
    <w:rsid w:val="009C5EC8"/>
    <w:rsid w:val="009E13D6"/>
    <w:rsid w:val="009E75FD"/>
    <w:rsid w:val="00A273EC"/>
    <w:rsid w:val="00A34C51"/>
    <w:rsid w:val="00AF065E"/>
    <w:rsid w:val="00B236EB"/>
    <w:rsid w:val="00B510AE"/>
    <w:rsid w:val="00B67E94"/>
    <w:rsid w:val="00BC6FF3"/>
    <w:rsid w:val="00C61379"/>
    <w:rsid w:val="00C7171F"/>
    <w:rsid w:val="00C961FA"/>
    <w:rsid w:val="00CE3BF3"/>
    <w:rsid w:val="00CE7CD1"/>
    <w:rsid w:val="00D51D23"/>
    <w:rsid w:val="00DF25C1"/>
    <w:rsid w:val="00DF766B"/>
    <w:rsid w:val="00E3296B"/>
    <w:rsid w:val="00E50173"/>
    <w:rsid w:val="00E90434"/>
    <w:rsid w:val="00E9281C"/>
    <w:rsid w:val="00F12A4D"/>
    <w:rsid w:val="00F31432"/>
    <w:rsid w:val="00F610EF"/>
    <w:rsid w:val="00F745ED"/>
    <w:rsid w:val="00FC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5</cp:revision>
  <cp:lastPrinted>2016-09-06T10:32:00Z</cp:lastPrinted>
  <dcterms:created xsi:type="dcterms:W3CDTF">2016-09-05T14:16:00Z</dcterms:created>
  <dcterms:modified xsi:type="dcterms:W3CDTF">2016-08-13T09:52:00Z</dcterms:modified>
</cp:coreProperties>
</file>