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A" w:rsidRDefault="00244274" w:rsidP="00AC6A4A">
      <w:pPr>
        <w:jc w:val="center"/>
      </w:pPr>
      <w:bookmarkStart w:id="0" w:name="_Toc37819637"/>
      <w:bookmarkStart w:id="1" w:name="_Toc37836914"/>
      <w:bookmarkStart w:id="2" w:name="_Toc46031092"/>
      <w:r>
        <w:rPr>
          <w:noProof/>
        </w:rPr>
        <w:drawing>
          <wp:inline distT="0" distB="0" distL="0" distR="0" wp14:anchorId="26944425" wp14:editId="2106FCBC">
            <wp:extent cx="762000" cy="92392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4A" w:rsidRPr="00F55DAE" w:rsidRDefault="00AC6A4A" w:rsidP="00AC6A4A">
      <w:pPr>
        <w:rPr>
          <w:szCs w:val="28"/>
        </w:rPr>
      </w:pPr>
    </w:p>
    <w:p w:rsidR="00AC6A4A" w:rsidRPr="0080711C" w:rsidRDefault="00AC6A4A" w:rsidP="00AC6A4A">
      <w:pPr>
        <w:jc w:val="center"/>
        <w:rPr>
          <w:sz w:val="36"/>
          <w:szCs w:val="36"/>
        </w:rPr>
      </w:pPr>
      <w:r w:rsidRPr="0080711C">
        <w:rPr>
          <w:sz w:val="36"/>
          <w:szCs w:val="36"/>
        </w:rPr>
        <w:t>ГЛАВА ГОРОДА НЕФТЕЮГАНСКА</w:t>
      </w:r>
    </w:p>
    <w:p w:rsidR="00AC6A4A" w:rsidRDefault="00AC6A4A" w:rsidP="00AC6A4A">
      <w:pPr>
        <w:jc w:val="center"/>
      </w:pPr>
    </w:p>
    <w:p w:rsidR="00AC6A4A" w:rsidRPr="0080711C" w:rsidRDefault="00AC6A4A" w:rsidP="00AC6A4A">
      <w:pPr>
        <w:jc w:val="center"/>
        <w:rPr>
          <w:sz w:val="40"/>
          <w:szCs w:val="40"/>
        </w:rPr>
      </w:pPr>
      <w:r w:rsidRPr="0080711C">
        <w:rPr>
          <w:sz w:val="40"/>
          <w:szCs w:val="40"/>
        </w:rPr>
        <w:t>ПОСТАНОВЛЕНИЕ</w:t>
      </w:r>
    </w:p>
    <w:p w:rsidR="00AC6A4A" w:rsidRPr="00947C3A" w:rsidRDefault="00AC6A4A" w:rsidP="00AC6A4A">
      <w:pPr>
        <w:jc w:val="center"/>
        <w:rPr>
          <w:sz w:val="40"/>
          <w:szCs w:val="40"/>
        </w:rPr>
      </w:pPr>
    </w:p>
    <w:p w:rsidR="005F1D80" w:rsidRDefault="00A846EA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8352CF">
        <w:rPr>
          <w:rFonts w:ascii="Times New Roman" w:hAnsi="Times New Roman"/>
          <w:b w:val="0"/>
          <w:bCs/>
          <w:sz w:val="28"/>
          <w:szCs w:val="28"/>
        </w:rPr>
        <w:t>т</w:t>
      </w:r>
      <w:r w:rsidR="00056020">
        <w:rPr>
          <w:rFonts w:ascii="Times New Roman" w:hAnsi="Times New Roman"/>
          <w:b w:val="0"/>
          <w:bCs/>
          <w:sz w:val="28"/>
          <w:szCs w:val="28"/>
        </w:rPr>
        <w:t xml:space="preserve"> 23.08.</w:t>
      </w:r>
      <w:r w:rsidR="00EA0DDB">
        <w:rPr>
          <w:rFonts w:ascii="Times New Roman" w:hAnsi="Times New Roman"/>
          <w:b w:val="0"/>
          <w:bCs/>
          <w:sz w:val="28"/>
          <w:szCs w:val="28"/>
        </w:rPr>
        <w:t>2016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 w:rsidR="008352C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                          </w:t>
      </w:r>
      <w:r w:rsidR="00EA0DDB">
        <w:rPr>
          <w:rFonts w:ascii="Times New Roman" w:hAnsi="Times New Roman"/>
          <w:b w:val="0"/>
          <w:bCs/>
          <w:sz w:val="28"/>
          <w:szCs w:val="28"/>
        </w:rPr>
        <w:t xml:space="preserve">         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  <w:r w:rsidR="00C269B8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056020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47D7">
        <w:rPr>
          <w:rFonts w:ascii="Times New Roman" w:hAnsi="Times New Roman"/>
          <w:b w:val="0"/>
          <w:bCs/>
          <w:sz w:val="28"/>
          <w:szCs w:val="28"/>
        </w:rPr>
        <w:t>№</w:t>
      </w:r>
      <w:r w:rsidR="00EB12F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56020">
        <w:rPr>
          <w:rFonts w:ascii="Times New Roman" w:hAnsi="Times New Roman"/>
          <w:b w:val="0"/>
          <w:bCs/>
          <w:sz w:val="28"/>
          <w:szCs w:val="28"/>
        </w:rPr>
        <w:t>73</w:t>
      </w:r>
      <w:r w:rsidR="008A0A95">
        <w:rPr>
          <w:rFonts w:ascii="Times New Roman" w:hAnsi="Times New Roman"/>
          <w:b w:val="0"/>
          <w:bCs/>
          <w:sz w:val="28"/>
          <w:szCs w:val="28"/>
        </w:rPr>
        <w:t>-</w:t>
      </w:r>
      <w:r w:rsidR="002531C6">
        <w:rPr>
          <w:rFonts w:ascii="Times New Roman" w:hAnsi="Times New Roman"/>
          <w:b w:val="0"/>
          <w:bCs/>
          <w:sz w:val="28"/>
          <w:szCs w:val="28"/>
        </w:rPr>
        <w:t>П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5F1D80" w:rsidRDefault="005F1D80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352CF" w:rsidRDefault="008352CF" w:rsidP="001568AE">
      <w:pPr>
        <w:autoSpaceDE w:val="0"/>
        <w:autoSpaceDN w:val="0"/>
        <w:adjustRightInd w:val="0"/>
        <w:ind w:right="3969"/>
        <w:jc w:val="both"/>
        <w:rPr>
          <w:rFonts w:ascii="Times New Roman" w:hAnsi="Times New Roman"/>
          <w:b w:val="0"/>
          <w:sz w:val="28"/>
          <w:szCs w:val="28"/>
        </w:rPr>
      </w:pP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изменения</w:t>
      </w: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7806EF">
        <w:rPr>
          <w:rFonts w:ascii="Times New Roman" w:hAnsi="Times New Roman"/>
          <w:b w:val="0"/>
          <w:sz w:val="28"/>
          <w:szCs w:val="28"/>
        </w:rPr>
        <w:t>1.201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110</w:t>
      </w:r>
      <w:r w:rsidRPr="007806EF">
        <w:rPr>
          <w:rFonts w:ascii="Times New Roman" w:hAnsi="Times New Roman"/>
          <w:b w:val="0"/>
          <w:sz w:val="28"/>
          <w:szCs w:val="28"/>
        </w:rPr>
        <w:t>-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06EF" w:rsidRPr="007806EF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Руководствуясь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Положением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устройстве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утверждённым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25.09.2013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633-V,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24.09.2012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2765 «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Об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разработки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ведомственных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целевых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00F46">
        <w:rPr>
          <w:rFonts w:ascii="Times New Roman" w:hAnsi="Times New Roman"/>
          <w:b w:val="0"/>
          <w:sz w:val="28"/>
          <w:szCs w:val="28"/>
        </w:rPr>
        <w:t>»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в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с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 </w:t>
      </w:r>
      <w:r w:rsidR="00AB5008">
        <w:rPr>
          <w:rFonts w:ascii="Times New Roman" w:hAnsi="Times New Roman"/>
          <w:b w:val="0"/>
          <w:sz w:val="28"/>
          <w:szCs w:val="28"/>
        </w:rPr>
        <w:t>экономией бюджетных средств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,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постановляю</w:t>
      </w:r>
      <w:r w:rsidR="00193AA7" w:rsidRPr="00193AA7">
        <w:rPr>
          <w:rFonts w:ascii="Times New Roman" w:hAnsi="Times New Roman"/>
          <w:b w:val="0"/>
          <w:sz w:val="28"/>
          <w:szCs w:val="28"/>
        </w:rPr>
        <w:t>:</w:t>
      </w:r>
    </w:p>
    <w:p w:rsidR="007806EF" w:rsidRPr="007806EF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/>
          <w:b w:val="0"/>
          <w:sz w:val="28"/>
          <w:szCs w:val="28"/>
        </w:rPr>
        <w:t>1.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Внести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7806EF">
        <w:rPr>
          <w:rFonts w:ascii="Times New Roman" w:hAnsi="Times New Roman"/>
          <w:b w:val="0"/>
          <w:sz w:val="28"/>
          <w:szCs w:val="28"/>
        </w:rPr>
        <w:t>1.201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110</w:t>
      </w:r>
      <w:r w:rsidRPr="007806EF">
        <w:rPr>
          <w:rFonts w:ascii="Times New Roman" w:hAnsi="Times New Roman"/>
          <w:b w:val="0"/>
          <w:sz w:val="28"/>
          <w:szCs w:val="28"/>
        </w:rPr>
        <w:t>-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</w:t>
      </w:r>
      <w:r w:rsidR="00773D9F">
        <w:rPr>
          <w:rFonts w:ascii="Times New Roman" w:hAnsi="Times New Roman"/>
          <w:b w:val="0"/>
          <w:sz w:val="28"/>
          <w:szCs w:val="28"/>
        </w:rPr>
        <w:t xml:space="preserve"> (в ред. на </w:t>
      </w:r>
      <w:r w:rsidR="00A77893">
        <w:rPr>
          <w:rFonts w:ascii="Times New Roman" w:hAnsi="Times New Roman"/>
          <w:b w:val="0"/>
          <w:sz w:val="28"/>
          <w:szCs w:val="28"/>
        </w:rPr>
        <w:t>20</w:t>
      </w:r>
      <w:r w:rsidR="00773D9F">
        <w:rPr>
          <w:rFonts w:ascii="Times New Roman" w:hAnsi="Times New Roman"/>
          <w:b w:val="0"/>
          <w:sz w:val="28"/>
          <w:szCs w:val="28"/>
        </w:rPr>
        <w:t>.0</w:t>
      </w:r>
      <w:r w:rsidR="00A77893">
        <w:rPr>
          <w:rFonts w:ascii="Times New Roman" w:hAnsi="Times New Roman"/>
          <w:b w:val="0"/>
          <w:sz w:val="28"/>
          <w:szCs w:val="28"/>
        </w:rPr>
        <w:t>7</w:t>
      </w:r>
      <w:r w:rsidR="00773D9F">
        <w:rPr>
          <w:rFonts w:ascii="Times New Roman" w:hAnsi="Times New Roman"/>
          <w:b w:val="0"/>
          <w:sz w:val="28"/>
          <w:szCs w:val="28"/>
        </w:rPr>
        <w:t xml:space="preserve">.2016 № </w:t>
      </w:r>
      <w:r w:rsidR="00A77893">
        <w:rPr>
          <w:rFonts w:ascii="Times New Roman" w:hAnsi="Times New Roman"/>
          <w:b w:val="0"/>
          <w:sz w:val="28"/>
          <w:szCs w:val="28"/>
        </w:rPr>
        <w:t>64</w:t>
      </w:r>
      <w:r w:rsidR="00773D9F">
        <w:rPr>
          <w:rFonts w:ascii="Times New Roman" w:hAnsi="Times New Roman"/>
          <w:b w:val="0"/>
          <w:sz w:val="28"/>
          <w:szCs w:val="28"/>
        </w:rPr>
        <w:t>-П)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«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Об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ведомственной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целевой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«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Информирование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год»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изложив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новой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редакции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к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</w:p>
    <w:p w:rsidR="007806EF" w:rsidRPr="007806EF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7806EF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</w:p>
    <w:p w:rsidR="00354723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7806EF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за</w:t>
      </w:r>
      <w:proofErr w:type="gramEnd"/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оставляю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за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собой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</w:p>
    <w:p w:rsid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8352CF" w:rsidRDefault="008352C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7755" w:rsidRDefault="00787755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9533A" w:rsidRDefault="00C9533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844C6" w:rsidRDefault="0080711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                                         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7C1A1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FD50CC">
        <w:rPr>
          <w:rFonts w:ascii="Times New Roman" w:hAnsi="Times New Roman"/>
          <w:b w:val="0"/>
          <w:sz w:val="28"/>
          <w:szCs w:val="28"/>
        </w:rPr>
        <w:t>Н.Е.Цыбулько</w:t>
      </w:r>
    </w:p>
    <w:p w:rsidR="00CB782C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C1A1A" w:rsidRDefault="007C1A1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AB5008" w:rsidRDefault="00AB5008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B782C" w:rsidRPr="007C1A1A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C1A1A">
        <w:rPr>
          <w:rFonts w:ascii="Times New Roman" w:hAnsi="Times New Roman"/>
          <w:b w:val="0"/>
          <w:sz w:val="24"/>
          <w:szCs w:val="24"/>
        </w:rPr>
        <w:t>А.М.Калаганова</w:t>
      </w:r>
      <w:proofErr w:type="spellEnd"/>
    </w:p>
    <w:p w:rsidR="00F57EE9" w:rsidRPr="007C1A1A" w:rsidRDefault="00CB782C" w:rsidP="000D5D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7C1A1A">
        <w:rPr>
          <w:rFonts w:ascii="Times New Roman" w:hAnsi="Times New Roman"/>
          <w:b w:val="0"/>
          <w:sz w:val="24"/>
          <w:szCs w:val="24"/>
        </w:rPr>
        <w:t>23 7</w:t>
      </w:r>
      <w:bookmarkEnd w:id="0"/>
      <w:bookmarkEnd w:id="1"/>
      <w:bookmarkEnd w:id="2"/>
      <w:r w:rsidR="0083723E" w:rsidRPr="007C1A1A">
        <w:rPr>
          <w:rFonts w:ascii="Times New Roman" w:hAnsi="Times New Roman"/>
          <w:b w:val="0"/>
          <w:sz w:val="24"/>
          <w:szCs w:val="24"/>
        </w:rPr>
        <w:t>2 33</w:t>
      </w:r>
    </w:p>
    <w:p w:rsidR="007C1A1A" w:rsidRDefault="00F57EE9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</w:p>
    <w:p w:rsidR="00F57EE9" w:rsidRDefault="008F10E8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постановлению главы города</w:t>
      </w:r>
    </w:p>
    <w:p w:rsidR="00F57EE9" w:rsidRDefault="008F10E8" w:rsidP="00EB7BAB">
      <w:pPr>
        <w:tabs>
          <w:tab w:val="left" w:pos="6096"/>
        </w:tabs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F57EE9">
        <w:rPr>
          <w:rFonts w:ascii="Times New Roman" w:hAnsi="Times New Roman"/>
          <w:b w:val="0"/>
          <w:bCs/>
          <w:sz w:val="28"/>
          <w:szCs w:val="28"/>
        </w:rPr>
        <w:t>т</w:t>
      </w:r>
      <w:r w:rsidR="00A84A0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B7BAB">
        <w:rPr>
          <w:rFonts w:ascii="Times New Roman" w:hAnsi="Times New Roman"/>
          <w:b w:val="0"/>
          <w:bCs/>
          <w:sz w:val="28"/>
          <w:szCs w:val="28"/>
        </w:rPr>
        <w:t>23</w:t>
      </w:r>
      <w:r w:rsidR="00A84A06">
        <w:rPr>
          <w:rFonts w:ascii="Times New Roman" w:hAnsi="Times New Roman"/>
          <w:b w:val="0"/>
          <w:bCs/>
          <w:sz w:val="28"/>
          <w:szCs w:val="28"/>
        </w:rPr>
        <w:t>.</w:t>
      </w:r>
      <w:r w:rsidR="00EB7BAB">
        <w:rPr>
          <w:rFonts w:ascii="Times New Roman" w:hAnsi="Times New Roman"/>
          <w:b w:val="0"/>
          <w:bCs/>
          <w:sz w:val="28"/>
          <w:szCs w:val="28"/>
        </w:rPr>
        <w:t>08.</w:t>
      </w:r>
      <w:r w:rsidR="00EA0DDB">
        <w:rPr>
          <w:rFonts w:ascii="Times New Roman" w:hAnsi="Times New Roman"/>
          <w:b w:val="0"/>
          <w:bCs/>
          <w:sz w:val="28"/>
          <w:szCs w:val="28"/>
        </w:rPr>
        <w:t>2016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57EE9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="00EB7BAB">
        <w:rPr>
          <w:rFonts w:ascii="Times New Roman" w:hAnsi="Times New Roman"/>
          <w:b w:val="0"/>
          <w:bCs/>
          <w:sz w:val="28"/>
          <w:szCs w:val="28"/>
        </w:rPr>
        <w:t>73</w:t>
      </w:r>
      <w:bookmarkStart w:id="3" w:name="_GoBack"/>
      <w:bookmarkEnd w:id="3"/>
      <w:r w:rsidR="00EB12FD">
        <w:rPr>
          <w:rFonts w:ascii="Times New Roman" w:hAnsi="Times New Roman"/>
          <w:b w:val="0"/>
          <w:bCs/>
          <w:sz w:val="28"/>
          <w:szCs w:val="28"/>
        </w:rPr>
        <w:t>-</w:t>
      </w:r>
      <w:r w:rsidR="00BB3423">
        <w:rPr>
          <w:rFonts w:ascii="Times New Roman" w:hAnsi="Times New Roman"/>
          <w:b w:val="0"/>
          <w:bCs/>
          <w:sz w:val="28"/>
          <w:szCs w:val="28"/>
        </w:rPr>
        <w:t>П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Ведомственная целевая программа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 на 201</w:t>
      </w:r>
      <w:r w:rsidR="000C3FFF">
        <w:rPr>
          <w:rFonts w:ascii="Times New Roman" w:hAnsi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Паспорт ведомственной целевой программы </w:t>
      </w: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Дума города Нефтеюганска;</w:t>
            </w:r>
          </w:p>
        </w:tc>
      </w:tr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D07C0B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F0463A">
              <w:rPr>
                <w:rFonts w:ascii="Calibri" w:hAnsi="Calibri"/>
                <w:b w:val="0"/>
                <w:sz w:val="28"/>
                <w:szCs w:val="28"/>
              </w:rPr>
              <w:t>«</w:t>
            </w:r>
            <w:r w:rsidRPr="00F0463A">
              <w:rPr>
                <w:b w:val="0"/>
                <w:sz w:val="28"/>
                <w:szCs w:val="28"/>
              </w:rPr>
              <w:t>Информирование населения о деятельности органов местного самоуправления муниципального образования город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>Нефтеюганск на 201</w:t>
            </w:r>
            <w:r w:rsidR="00D07C0B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» (далее – Программа)</w:t>
            </w:r>
          </w:p>
        </w:tc>
      </w:tr>
      <w:tr w:rsidR="00F57EE9" w:rsidTr="009D3098">
        <w:trPr>
          <w:trHeight w:val="20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E44122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 главы города Нефтеюганска от</w:t>
            </w:r>
            <w:r w:rsidR="00E4412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13.11.</w:t>
            </w:r>
            <w:r w:rsidR="007D24F5">
              <w:rPr>
                <w:rFonts w:ascii="Times New Roman" w:hAnsi="Times New Roman"/>
                <w:b w:val="0"/>
                <w:bCs/>
                <w:sz w:val="28"/>
                <w:szCs w:val="28"/>
              </w:rPr>
              <w:t>2015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а №</w:t>
            </w:r>
            <w:r w:rsidR="00E44122">
              <w:rPr>
                <w:rFonts w:ascii="Times New Roman" w:hAnsi="Times New Roman"/>
                <w:b w:val="0"/>
                <w:bCs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-П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утверждении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ведомственной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целевой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программы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Информирование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населения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муниципального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образования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2016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год»</w:t>
            </w:r>
          </w:p>
        </w:tc>
      </w:tr>
      <w:tr w:rsidR="002451FB" w:rsidTr="009D3098">
        <w:trPr>
          <w:trHeight w:val="43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Цели: </w:t>
            </w:r>
          </w:p>
          <w:p w:rsidR="002451FB" w:rsidRPr="00091032" w:rsidRDefault="002451FB" w:rsidP="0016060D">
            <w:pPr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44554">
              <w:rPr>
                <w:rFonts w:ascii="Times New Roman" w:hAnsi="Times New Roman"/>
                <w:b w:val="0"/>
                <w:sz w:val="28"/>
                <w:szCs w:val="28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      </w:r>
            <w:r w:rsidRPr="008F1B9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451FB" w:rsidRDefault="002451FB" w:rsidP="0016060D">
            <w:pPr>
              <w:pStyle w:val="1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Задачи: </w:t>
            </w:r>
          </w:p>
          <w:p w:rsidR="002451FB" w:rsidRPr="008F10E8" w:rsidRDefault="002451FB" w:rsidP="002451FB">
            <w:pPr>
              <w:pStyle w:val="1"/>
              <w:spacing w:before="0" w:after="0" w:line="24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1.Обеспечение информационной открытости, соблюдение права граждан на получение полной и достоверной информации о деятельности органов местного самоуправления города Нефтеюганска, </w:t>
            </w:r>
            <w:r w:rsidRPr="002451FB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р</w:t>
            </w:r>
            <w:r w:rsidRPr="002451FB">
              <w:rPr>
                <w:rFonts w:ascii="Times New Roman" w:hAnsi="Times New Roman"/>
                <w:b w:val="0"/>
                <w:szCs w:val="28"/>
              </w:rPr>
              <w:t>еализация целенаправленной информационной политики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органов местного самоуправления</w:t>
            </w:r>
            <w:r w:rsidRPr="002451FB">
              <w:rPr>
                <w:rFonts w:ascii="Times New Roman" w:hAnsi="Times New Roman"/>
                <w:b w:val="0"/>
                <w:szCs w:val="28"/>
              </w:rPr>
              <w:t>, формирование системы взаимодействия со средствами массовой информации</w:t>
            </w:r>
            <w:r>
              <w:rPr>
                <w:b w:val="0"/>
                <w:szCs w:val="28"/>
              </w:rPr>
              <w:t>.</w:t>
            </w:r>
          </w:p>
        </w:tc>
      </w:tr>
      <w:tr w:rsidR="00F57EE9" w:rsidTr="00D07C0B">
        <w:trPr>
          <w:trHeight w:val="11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бъём эфирного времени в электронных средствах массовой информации города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234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2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133D4" w:rsidRPr="001D3861" w:rsidRDefault="005133D4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2.Объем информационных материалов в эфире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радиостанций города</w:t>
            </w:r>
            <w:r w:rsidR="007772C0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272 шт.</w:t>
            </w:r>
          </w:p>
          <w:p w:rsidR="00F57EE9" w:rsidRPr="001D3861" w:rsidRDefault="005133D4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бъём информационных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материалов в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 средствах массовой информации города Нефтеюганска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Объем сообщений на лентах информационных агентств информационно-телекоммуникационной сети Интернет – </w:t>
            </w:r>
            <w:r w:rsidR="00B0536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.Объем информационно - аналитических материалов о деятельности представительного органа власти города Нефтеюганска – 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10 шт. (программ)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фотоматериалов о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61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2325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штук.</w:t>
            </w:r>
          </w:p>
          <w:p w:rsidR="00761961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61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организации и проведения информационных мероприятий (прямых трансляций главных городских мероприятий) – 2 шт.</w:t>
            </w:r>
          </w:p>
          <w:p w:rsidR="00F57EE9" w:rsidRPr="001D3861" w:rsidRDefault="005133D4" w:rsidP="00BA75DF">
            <w:pPr>
              <w:pStyle w:val="aff8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.Количество респондентов опрошенных при проведении социологических исследований – </w:t>
            </w:r>
            <w:r w:rsidR="007619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00 человек.</w:t>
            </w:r>
          </w:p>
        </w:tc>
      </w:tr>
      <w:tr w:rsidR="00F57EE9" w:rsidTr="009D3098">
        <w:trPr>
          <w:trHeight w:val="22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арактеристика </w:t>
            </w:r>
            <w:r w:rsidR="005F2C2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8" w:rsidRDefault="00043027" w:rsidP="00BA75DF">
            <w:pPr>
              <w:pStyle w:val="aff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ое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е: «Подготовка и размещение информационных материалов и фотоматериалов о деятельности органов местного самоуправления в СМИ города и ХМАО-Югры»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</w:t>
            </w:r>
            <w:r w:rsidR="00F57EE9" w:rsidRPr="0076442F">
              <w:rPr>
                <w:rFonts w:ascii="Times New Roman" w:hAnsi="Times New Roman" w:cs="Times New Roman"/>
                <w:sz w:val="28"/>
                <w:szCs w:val="28"/>
              </w:rPr>
              <w:t>воевременное и достоверное информирование населения о деятельности органов местного самоуправления муниципального образования города Нефтеюганска</w:t>
            </w:r>
            <w:r w:rsidR="00D0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0CC" w:rsidTr="00F37963">
        <w:trPr>
          <w:trHeight w:val="1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Default="001A20CC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Характеристика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программных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Pr="001A20CC" w:rsidRDefault="001A20CC" w:rsidP="001A20CC">
            <w:pPr>
              <w:pStyle w:val="aff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Программные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представляют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собой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A20CC" w:rsidRDefault="001A20CC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электронных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C4172" w:rsidRDefault="002C4172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7963">
              <w:rPr>
                <w:rFonts w:ascii="Times New Roman" w:hAnsi="Times New Roman" w:cs="Times New Roman"/>
                <w:bCs/>
                <w:sz w:val="28"/>
                <w:szCs w:val="28"/>
              </w:rPr>
              <w:t>эфире радиостанций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A20CC" w:rsidRDefault="001A20CC" w:rsidP="00F37963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печатных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D07C0B" w:rsidTr="00BA75DF">
        <w:trPr>
          <w:trHeight w:val="72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C504E2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создание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размещение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материалов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местного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самоуправления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телекоммуникационной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сети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Интернет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информирование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Думы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посредством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изготовления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аналитической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программы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ее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электронных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СМИ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фотоматериалов о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прямых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главных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мероприятий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социологических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исследований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опросов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анализ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мнения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основным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значимым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вопросам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-обслуживание официального сайта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D07C0B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-ежедневный мониторинг средств массовой информации города и ХМАО – Югры по актуальным проблемам городской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Программа реализуется в один этап в течение 201</w:t>
            </w:r>
            <w:r w:rsidR="00641AC0">
              <w:rPr>
                <w:rFonts w:ascii="Times New Roman" w:hAnsi="Times New Roman"/>
                <w:b w:val="0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года.</w:t>
            </w:r>
          </w:p>
        </w:tc>
      </w:tr>
      <w:tr w:rsidR="00F57EE9" w:rsidTr="008F10E8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9D3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Объёмы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B65262" w:rsidRDefault="00F57EE9" w:rsidP="00913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Общий объём финансирования Программы за счёт средств бюджета города составляет </w:t>
            </w:r>
            <w:r w:rsidR="0014718E"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> </w:t>
            </w:r>
            <w:r w:rsidR="009137BD">
              <w:rPr>
                <w:rFonts w:ascii="Times New Roman" w:hAnsi="Times New Roman"/>
                <w:b w:val="0"/>
                <w:bCs/>
                <w:sz w:val="28"/>
                <w:szCs w:val="28"/>
              </w:rPr>
              <w:t>132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 w:rsidR="009137BD">
              <w:rPr>
                <w:rFonts w:ascii="Times New Roman" w:hAnsi="Times New Roman"/>
                <w:b w:val="0"/>
                <w:bCs/>
                <w:sz w:val="28"/>
                <w:szCs w:val="28"/>
              </w:rPr>
              <w:t>88</w:t>
            </w:r>
            <w:r w:rsidR="002C42FB">
              <w:rPr>
                <w:rFonts w:ascii="Times New Roman" w:hAnsi="Times New Roman"/>
                <w:b w:val="0"/>
                <w:bCs/>
                <w:sz w:val="28"/>
                <w:szCs w:val="28"/>
              </w:rPr>
              <w:t>0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(показатели социально-экономической эффективности)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1.Повышение уровня информированности населения о деятельности органов местного самоуправления города Нефтеюганска до </w:t>
            </w:r>
            <w:r w:rsidR="00CB4244"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%.</w:t>
            </w:r>
          </w:p>
          <w:p w:rsidR="007C1A1A" w:rsidRDefault="00F57EE9" w:rsidP="00C2056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2.Увеличение доли населения, выражающего удовлетворенность информационной открытостью органов местного самоуправления города Нефтеюганска</w:t>
            </w:r>
          </w:p>
          <w:p w:rsidR="007C1A1A" w:rsidRDefault="007C1A1A" w:rsidP="007C1A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24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F57EE9" w:rsidRDefault="00F57EE9" w:rsidP="0045256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3.Увеличение количества позитивных материалов в СМИ о деятельности органов местного самоуправления города Нефтеюганска в общем объёме сообщений в СМИ </w:t>
            </w:r>
            <w:r w:rsidRPr="001F7CD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25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1.Характеристика задач,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решение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которых направлена ведомственная целевая Программа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D6606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606D">
        <w:rPr>
          <w:rFonts w:ascii="Times New Roman" w:hAnsi="Times New Roman"/>
          <w:b w:val="0"/>
          <w:sz w:val="28"/>
          <w:szCs w:val="28"/>
        </w:rPr>
        <w:t>Осуществление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D6606D">
        <w:rPr>
          <w:rFonts w:ascii="Times New Roman" w:hAnsi="Times New Roman"/>
          <w:b w:val="0"/>
          <w:sz w:val="28"/>
          <w:szCs w:val="28"/>
        </w:rPr>
        <w:t xml:space="preserve">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  <w:r w:rsidRPr="00D6606D">
        <w:rPr>
          <w:rFonts w:ascii="Times New Roman" w:hAnsi="Times New Roman"/>
          <w:b w:val="0"/>
        </w:rPr>
        <w:t xml:space="preserve"> </w:t>
      </w:r>
    </w:p>
    <w:p w:rsidR="00F57EE9" w:rsidRDefault="00532F20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вступлением в силу с 1 января 2010 года Федерального Закона о</w:t>
      </w:r>
      <w:r w:rsidR="00F57EE9">
        <w:rPr>
          <w:rFonts w:ascii="Times New Roman" w:hAnsi="Times New Roman"/>
          <w:b w:val="0"/>
          <w:sz w:val="28"/>
          <w:szCs w:val="28"/>
        </w:rPr>
        <w:t>т 9 февраля 2009 года № 8-ФЗ «О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="00F57EE9">
        <w:rPr>
          <w:rFonts w:ascii="Times New Roman" w:hAnsi="Times New Roman"/>
          <w:b w:val="0"/>
          <w:sz w:val="28"/>
          <w:szCs w:val="28"/>
        </w:rPr>
        <w:t>»,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долгосрочная целевая программа «Информационное обеспечение деятельности органов исполнительной власти города Нефтеюганска на 2010-2012 годы» позволила своевременно и эффективно осуществлять исполнение данного закона.</w:t>
      </w:r>
      <w:proofErr w:type="gramEnd"/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Соблюдение требований законодательства, связанных с информированием населения и в дальнейшем будет оставаться актуальной, требующей особого внимания задачей.</w:t>
      </w:r>
    </w:p>
    <w:p w:rsidR="00F57EE9" w:rsidRPr="00C66F88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6F88">
        <w:rPr>
          <w:rFonts w:ascii="Times New Roman" w:hAnsi="Times New Roman"/>
          <w:b w:val="0"/>
          <w:sz w:val="28"/>
          <w:szCs w:val="28"/>
        </w:rPr>
        <w:t xml:space="preserve">При этом одной из ключевых задач является формирование позитивного мнения жителей города Нефтеюганска в отношении общественно-политических и экономических решений, принимаемых </w:t>
      </w:r>
      <w:r>
        <w:rPr>
          <w:rFonts w:ascii="Times New Roman" w:hAnsi="Times New Roman"/>
          <w:b w:val="0"/>
          <w:sz w:val="28"/>
          <w:szCs w:val="28"/>
        </w:rPr>
        <w:t xml:space="preserve">органами местного самоуправления города Нефтеюганска. </w:t>
      </w:r>
      <w:r w:rsidRPr="00C66F88">
        <w:rPr>
          <w:rFonts w:ascii="Times New Roman" w:hAnsi="Times New Roman"/>
          <w:b w:val="0"/>
          <w:sz w:val="28"/>
          <w:szCs w:val="28"/>
        </w:rPr>
        <w:t>Успех проводимых реформ и начинаний напрямую зависит от своевременных разъяснений действий органов местного самоуправления. При этом</w:t>
      </w:r>
      <w:proofErr w:type="gramStart"/>
      <w:r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C66F88">
        <w:rPr>
          <w:rFonts w:ascii="Times New Roman" w:hAnsi="Times New Roman"/>
          <w:b w:val="0"/>
          <w:sz w:val="28"/>
          <w:szCs w:val="28"/>
        </w:rPr>
        <w:t xml:space="preserve"> ведущая роль по формированию общественного мнения по отношению к подобного рода мероприятиям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отводиться именно работе </w:t>
      </w:r>
      <w:r>
        <w:rPr>
          <w:rFonts w:ascii="Times New Roman" w:hAnsi="Times New Roman"/>
          <w:b w:val="0"/>
          <w:sz w:val="28"/>
          <w:szCs w:val="28"/>
        </w:rPr>
        <w:t>средств массовой информации</w:t>
      </w:r>
      <w:r w:rsidRPr="00C66F88">
        <w:rPr>
          <w:rFonts w:ascii="Times New Roman" w:hAnsi="Times New Roman"/>
          <w:b w:val="0"/>
          <w:sz w:val="28"/>
          <w:szCs w:val="28"/>
        </w:rPr>
        <w:t>. Эффективность этой работы как раз и достигается за счет реализации мероприятий Программы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57EE9" w:rsidRPr="00662849" w:rsidRDefault="002451FB" w:rsidP="00F57EE9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sz w:val="28"/>
          <w:szCs w:val="28"/>
        </w:rPr>
        <w:t>П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родолжение системного развития информационного пространства,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составление с 1 января 2013 года Департаментом общественных связей ХМАО-Югры официального рейтинга информационной открытости органов местного самоуправления муниципальных образований,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и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как следст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вие -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развитие инвестиционной привлекательности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города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Нефтеюганска</w:t>
      </w:r>
      <w:r w:rsidR="00F57EE9" w:rsidRPr="00662849">
        <w:rPr>
          <w:b w:val="0"/>
          <w:sz w:val="28"/>
          <w:szCs w:val="28"/>
        </w:rPr>
        <w:t>,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является базисным основанием для разработки и реализации Программы с применением программно-целевого метода.</w:t>
      </w:r>
    </w:p>
    <w:p w:rsidR="00F57EE9" w:rsidRPr="00252A4A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252A4A">
        <w:rPr>
          <w:rFonts w:ascii="Times New Roman" w:hAnsi="Times New Roman"/>
          <w:b w:val="0"/>
          <w:sz w:val="28"/>
          <w:szCs w:val="28"/>
        </w:rPr>
        <w:t>Таким образом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использование программно-целевого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при использовании всех современных возможностей информационного поля.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lastRenderedPageBreak/>
        <w:t xml:space="preserve">– 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4E7DBD">
        <w:rPr>
          <w:rFonts w:ascii="Times New Roman" w:hAnsi="Times New Roman"/>
          <w:b w:val="0"/>
          <w:sz w:val="28"/>
          <w:szCs w:val="28"/>
        </w:rPr>
        <w:t>местного самоуправления и укрепления атмосферы доверия граждан к органам местного самоуправления;</w:t>
      </w:r>
    </w:p>
    <w:p w:rsidR="00F57EE9" w:rsidRPr="004E7DBD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– улучшения координации и взаимодействия граждан, органов местного самоуправления и средств массовой информации и коммуникации по вопросам местного значения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Pragmatica Cyr" w:hAnsi="Pragmatica Cyr" w:cs="Pragmatica Cyr"/>
          <w:b w:val="0"/>
          <w:bCs/>
          <w:sz w:val="28"/>
          <w:szCs w:val="28"/>
        </w:rPr>
      </w:pPr>
    </w:p>
    <w:p w:rsidR="00F57EE9" w:rsidRDefault="00F57EE9" w:rsidP="007C1A1A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2.</w:t>
      </w:r>
      <w:r w:rsidR="009D3098">
        <w:rPr>
          <w:rFonts w:ascii="Times New Roman" w:hAnsi="Times New Roman"/>
          <w:b w:val="0"/>
          <w:bCs/>
          <w:szCs w:val="28"/>
        </w:rPr>
        <w:t xml:space="preserve"> Ц</w:t>
      </w:r>
      <w:r>
        <w:rPr>
          <w:rFonts w:ascii="Times New Roman" w:hAnsi="Times New Roman"/>
          <w:b w:val="0"/>
          <w:bCs/>
          <w:szCs w:val="28"/>
        </w:rPr>
        <w:t>ели и задачи Программы с указанием сроков ее реализации,  целевые показатели</w:t>
      </w:r>
    </w:p>
    <w:p w:rsidR="00F57EE9" w:rsidRPr="00E62CE6" w:rsidRDefault="00F57EE9" w:rsidP="00F57EE9">
      <w:pPr>
        <w:rPr>
          <w:rFonts w:ascii="Calibri" w:hAnsi="Calibri"/>
        </w:rPr>
      </w:pPr>
    </w:p>
    <w:p w:rsidR="00F57EE9" w:rsidRDefault="00F57EE9" w:rsidP="00F57EE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Целевые показатели приведены в приложении № 1 к Программе.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2.1.Основными целями Программы являются:</w:t>
      </w:r>
    </w:p>
    <w:p w:rsidR="00F57EE9" w:rsidRPr="00E647EC" w:rsidRDefault="00F57EE9" w:rsidP="00F57EE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2727">
        <w:rPr>
          <w:rFonts w:ascii="Times New Roman" w:hAnsi="Times New Roman"/>
          <w:b w:val="0"/>
          <w:sz w:val="28"/>
          <w:szCs w:val="28"/>
        </w:rPr>
        <w:t>-своевременное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451FB" w:rsidRPr="002451FB" w:rsidRDefault="00F57EE9" w:rsidP="002451FB">
      <w:pPr>
        <w:pStyle w:val="1"/>
        <w:spacing w:before="0" w:after="0" w:line="240" w:lineRule="atLeast"/>
        <w:ind w:firstLine="804"/>
        <w:jc w:val="both"/>
        <w:rPr>
          <w:rFonts w:asciiTheme="minorHAnsi" w:hAnsiTheme="minorHAnsi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 xml:space="preserve">2.2.Задачи: </w:t>
      </w:r>
    </w:p>
    <w:p w:rsidR="00F57EE9" w:rsidRPr="004E7DBD" w:rsidRDefault="002451FB" w:rsidP="00F57EE9">
      <w:pPr>
        <w:pStyle w:val="1"/>
        <w:spacing w:before="0" w:after="0" w:line="240" w:lineRule="atLeast"/>
        <w:ind w:firstLine="851"/>
        <w:jc w:val="both"/>
        <w:rPr>
          <w:rFonts w:ascii="Times New Roman" w:hAnsi="Times New Roman"/>
          <w:b w:val="0"/>
          <w:bCs/>
          <w:color w:val="000000"/>
          <w:szCs w:val="28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>-</w:t>
      </w:r>
      <w:r w:rsidRPr="002451FB">
        <w:rPr>
          <w:rFonts w:hint="eastAsia"/>
        </w:rPr>
        <w:t xml:space="preserve"> </w:t>
      </w:r>
      <w:r>
        <w:rPr>
          <w:rFonts w:ascii="Times New Roman" w:hAnsi="Times New Roman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беспечение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открытости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соблюдение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права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граждан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получение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достоверной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деятельности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города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Нефтеюганска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реализация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целенаправленной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политики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формирование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системы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взаимодействия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средствами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массовой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proofErr w:type="gramStart"/>
      <w:r w:rsidRPr="002451FB">
        <w:rPr>
          <w:rFonts w:ascii="Times New Roman" w:hAnsi="Times New Roman"/>
          <w:b w:val="0"/>
          <w:bCs/>
          <w:color w:val="000000"/>
          <w:szCs w:val="28"/>
        </w:rPr>
        <w:t>.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-</w:t>
      </w:r>
      <w:proofErr w:type="gramEnd"/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 xml:space="preserve">обеспечение информационной открытости </w:t>
      </w:r>
      <w:r w:rsidR="00F57EE9">
        <w:rPr>
          <w:rFonts w:ascii="Times New Roman" w:hAnsi="Times New Roman"/>
          <w:b w:val="0"/>
          <w:bCs/>
          <w:color w:val="000000"/>
          <w:szCs w:val="28"/>
        </w:rPr>
        <w:t>органов местного самоуправления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, соблюдение права граждан на получение полной и достоверной информации о деятельности органов местного самоуправления города Нефтеюганска.</w:t>
      </w:r>
    </w:p>
    <w:p w:rsidR="00F57EE9" w:rsidRPr="008F10E8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>2.3.Показатели характеризующие результаты ведомственной целевой программы:</w:t>
      </w:r>
    </w:p>
    <w:p w:rsidR="00F57EE9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эфирного времени в электронных средствах массовой информации города Нефтеюганска и ХМАО - Югры – </w:t>
      </w:r>
      <w:r w:rsidR="00375C2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424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D15A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мин.;</w:t>
      </w:r>
    </w:p>
    <w:p w:rsidR="00F37963" w:rsidRPr="00F37963" w:rsidRDefault="00F37963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796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auto"/>
          <w:sz w:val="28"/>
          <w:szCs w:val="28"/>
        </w:rPr>
        <w:t>бъем информационных материалов в эфире радиостанций города – 272 шт.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57EE9" w:rsidRPr="008F10E8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информационных материалов в печатных средствах массовой информации города Нефтеюганска и ХМАО - Югры – </w:t>
      </w:r>
      <w:r w:rsidR="00F37963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сообщений на лентах информационных агентств в информационно-телекоммуникационной сети Интернет – </w:t>
      </w:r>
      <w:r w:rsidR="00E337A7">
        <w:rPr>
          <w:rFonts w:ascii="Times New Roman" w:hAnsi="Times New Roman" w:cs="Times New Roman"/>
          <w:sz w:val="28"/>
          <w:szCs w:val="28"/>
        </w:rPr>
        <w:t>80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информационно - аналитических материалов о деятельности представительного органа власти города Нефтеюганска – </w:t>
      </w:r>
      <w:r w:rsidR="004D15A6">
        <w:rPr>
          <w:rFonts w:ascii="Times New Roman" w:hAnsi="Times New Roman" w:cs="Times New Roman"/>
          <w:sz w:val="28"/>
          <w:szCs w:val="28"/>
        </w:rPr>
        <w:t>10 шт</w:t>
      </w:r>
      <w:proofErr w:type="gramStart"/>
      <w:r w:rsidRPr="008F10E8">
        <w:rPr>
          <w:rFonts w:ascii="Times New Roman" w:hAnsi="Times New Roman" w:cs="Times New Roman"/>
          <w:sz w:val="28"/>
          <w:szCs w:val="28"/>
        </w:rPr>
        <w:t>.</w:t>
      </w:r>
      <w:r w:rsidR="004D15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15A6">
        <w:rPr>
          <w:rFonts w:ascii="Times New Roman" w:hAnsi="Times New Roman" w:cs="Times New Roman"/>
          <w:sz w:val="28"/>
          <w:szCs w:val="28"/>
        </w:rPr>
        <w:t>программ)</w:t>
      </w:r>
      <w:r w:rsidRPr="008F10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7EE9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>-</w:t>
      </w:r>
      <w:r w:rsid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8F10E8">
        <w:rPr>
          <w:rFonts w:ascii="Times New Roman" w:hAnsi="Times New Roman" w:cs="Times New Roman"/>
          <w:sz w:val="28"/>
          <w:szCs w:val="28"/>
        </w:rPr>
        <w:t xml:space="preserve">объем фотоматериалов о деятельности органов местного самоуправления города Нефтеюганска; о реализации городских социально значимых программ и  главных городских мероприятий – </w:t>
      </w:r>
      <w:r w:rsidR="004D15A6">
        <w:rPr>
          <w:rFonts w:ascii="Times New Roman" w:hAnsi="Times New Roman" w:cs="Times New Roman"/>
          <w:sz w:val="28"/>
          <w:szCs w:val="28"/>
        </w:rPr>
        <w:t>2325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4D15A6" w:rsidRPr="008F10E8" w:rsidRDefault="004D15A6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D15A6">
        <w:rPr>
          <w:rFonts w:ascii="Times New Roman" w:hAnsi="Times New Roman" w:cs="Times New Roman" w:hint="eastAsia"/>
          <w:sz w:val="28"/>
          <w:szCs w:val="28"/>
        </w:rPr>
        <w:t>бъем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организации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проведения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информационных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(</w:t>
      </w:r>
      <w:r w:rsidRPr="004D15A6">
        <w:rPr>
          <w:rFonts w:ascii="Times New Roman" w:hAnsi="Times New Roman" w:cs="Times New Roman" w:hint="eastAsia"/>
          <w:sz w:val="28"/>
          <w:szCs w:val="28"/>
        </w:rPr>
        <w:t>прямых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трансляций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главных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городских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) – 2 </w:t>
      </w:r>
      <w:r w:rsidRPr="004D15A6">
        <w:rPr>
          <w:rFonts w:ascii="Times New Roman" w:hAnsi="Times New Roman" w:cs="Times New Roman" w:hint="eastAsia"/>
          <w:sz w:val="28"/>
          <w:szCs w:val="28"/>
        </w:rPr>
        <w:t>шт</w:t>
      </w:r>
      <w:r w:rsidRPr="004D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количество респондентов опрошенных при проведении социологических исследований – </w:t>
      </w:r>
      <w:r w:rsidR="004D15A6">
        <w:rPr>
          <w:rFonts w:ascii="Times New Roman" w:hAnsi="Times New Roman" w:cs="Times New Roman"/>
          <w:sz w:val="28"/>
          <w:szCs w:val="28"/>
        </w:rPr>
        <w:t>24</w:t>
      </w:r>
      <w:r w:rsidRPr="008F10E8">
        <w:rPr>
          <w:rFonts w:ascii="Times New Roman" w:hAnsi="Times New Roman" w:cs="Times New Roman"/>
          <w:sz w:val="28"/>
          <w:szCs w:val="28"/>
        </w:rPr>
        <w:t>00 человек;</w:t>
      </w:r>
    </w:p>
    <w:p w:rsidR="00F57EE9" w:rsidRPr="00765CD1" w:rsidRDefault="00F57EE9" w:rsidP="00F57EE9">
      <w:pPr>
        <w:spacing w:line="240" w:lineRule="atLeast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- степень информированности населения города о деятельности органов местного самоуправления города до </w:t>
      </w:r>
      <w:r w:rsidR="0078109D">
        <w:rPr>
          <w:rFonts w:ascii="Times New Roman" w:hAnsi="Times New Roman"/>
          <w:b w:val="0"/>
          <w:bCs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sz w:val="28"/>
          <w:szCs w:val="28"/>
        </w:rPr>
        <w:t>%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- удовлетворённость населения информационной открытостью органов местного самоуправления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города 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до </w:t>
      </w:r>
      <w:r w:rsidR="0078109D">
        <w:rPr>
          <w:rFonts w:ascii="Times New Roman" w:hAnsi="Times New Roman"/>
          <w:b w:val="0"/>
          <w:bCs/>
          <w:color w:val="000000"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>% от числа опрошенных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B5F">
        <w:rPr>
          <w:rFonts w:ascii="Times New Roman" w:hAnsi="Times New Roman"/>
          <w:b w:val="0"/>
          <w:sz w:val="28"/>
          <w:szCs w:val="28"/>
        </w:rPr>
        <w:t xml:space="preserve">- 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  <w:r w:rsidRPr="006F5B5F">
        <w:rPr>
          <w:rFonts w:ascii="Times New Roman" w:hAnsi="Times New Roman"/>
          <w:b w:val="0"/>
          <w:sz w:val="28"/>
          <w:szCs w:val="28"/>
        </w:rPr>
        <w:t xml:space="preserve"> г. Нефтеюганска и о реализации приоритетных направлений социально-экономического развития города в общем объёме сообщений в СМИ Ханты-Мансийского автономного округа - Югры до </w:t>
      </w:r>
      <w:r w:rsidR="004D15A6">
        <w:rPr>
          <w:rFonts w:ascii="Times New Roman" w:hAnsi="Times New Roman"/>
          <w:b w:val="0"/>
          <w:sz w:val="28"/>
          <w:szCs w:val="28"/>
        </w:rPr>
        <w:t>6</w:t>
      </w:r>
      <w:r w:rsidR="0078109D">
        <w:rPr>
          <w:rFonts w:ascii="Times New Roman" w:hAnsi="Times New Roman"/>
          <w:b w:val="0"/>
          <w:sz w:val="28"/>
          <w:szCs w:val="28"/>
        </w:rPr>
        <w:t>0</w:t>
      </w:r>
      <w:r w:rsidRPr="006F5B5F">
        <w:rPr>
          <w:rFonts w:ascii="Times New Roman" w:hAnsi="Times New Roman"/>
          <w:b w:val="0"/>
          <w:sz w:val="28"/>
          <w:szCs w:val="28"/>
        </w:rPr>
        <w:t>%.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реализуется в один этап в течение 201</w:t>
      </w:r>
      <w:r w:rsidR="004D15A6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3.Программные мероприятия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Программные мероприятия приведены в приложении № 2 к Программе.</w:t>
      </w:r>
    </w:p>
    <w:p w:rsidR="00F57EE9" w:rsidRDefault="00F57EE9" w:rsidP="00F57EE9">
      <w:pPr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В течение срока реализации Программы предполага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ется реализация 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следующ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его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программн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ого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мероприятия: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Цель 1.</w:t>
      </w:r>
      <w:r w:rsidRPr="008F1B91">
        <w:rPr>
          <w:b w:val="0"/>
          <w:sz w:val="28"/>
          <w:szCs w:val="28"/>
        </w:rPr>
        <w:t xml:space="preserve"> </w:t>
      </w:r>
      <w:r>
        <w:rPr>
          <w:rFonts w:ascii="Calibri" w:hAnsi="Calibri"/>
          <w:b w:val="0"/>
          <w:sz w:val="28"/>
          <w:szCs w:val="28"/>
        </w:rPr>
        <w:t>С</w:t>
      </w:r>
      <w:r w:rsidRPr="008F1B91">
        <w:rPr>
          <w:b w:val="0"/>
          <w:sz w:val="28"/>
          <w:szCs w:val="28"/>
        </w:rPr>
        <w:t>воевременное и достоверное 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8F1B91">
        <w:rPr>
          <w:rFonts w:ascii="Times New Roman" w:hAnsi="Times New Roman"/>
          <w:b w:val="0"/>
          <w:sz w:val="28"/>
          <w:szCs w:val="28"/>
        </w:rPr>
        <w:t>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Задача 1.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1.</w:t>
      </w:r>
      <w:r w:rsidR="00455E7E" w:rsidRPr="00455E7E">
        <w:rPr>
          <w:rFonts w:hint="eastAsia"/>
        </w:rPr>
        <w:t xml:space="preserve"> </w:t>
      </w:r>
      <w:r w:rsidR="00455E7E">
        <w:rPr>
          <w:rFonts w:ascii="Pragmatica Cyr" w:hAnsi="Pragmatica Cyr" w:cs="Pragmatica Cyr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беспечение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открытости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соблюдение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права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граждан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получение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достоверной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деятельности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города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Нефтеюганска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реализация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целенаправленной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политики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формирование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системы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взаимодействия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средствами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массовой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</w:p>
    <w:p w:rsidR="00455E7E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Основное мероприятие 1.1.1. </w:t>
      </w:r>
      <w:r w:rsidR="00455E7E" w:rsidRPr="00455E7E">
        <w:rPr>
          <w:rFonts w:hint="eastAsia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Подготовка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размещение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информационных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фотоматериалов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деятельности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органов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местного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самоуправления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СМИ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ХМАО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Югры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47696" w:rsidRPr="00847696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Основное мероприятие включает в себя следующие программные мероприятия: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мм, мероприятий о деятельности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электронных СМИ города Нефтеюганска, ХМАО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(новостные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37963" w:rsidRDefault="00F37963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37963">
        <w:rPr>
          <w:rFonts w:hint="eastAsia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подготовка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размещение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материалов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реализации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городских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социально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значимых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программ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органов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местного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самоуправления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эфире радиостанций города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новостные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>; информационные программы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программ, мероприятий о деятельности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печатных СМИ города Нефтеюганска и ХМАО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очерковые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455E7E" w:rsidP="00455E7E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-с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 размещение информационных материалов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Нефтеюганска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>сети Интернет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пресс-релизы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новостные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фоторепортажи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нформирование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электронных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аналитическая</w:t>
      </w:r>
      <w:proofErr w:type="gramEnd"/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программа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14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842A14">
        <w:rPr>
          <w:rFonts w:ascii="Times New Roman" w:hAnsi="Times New Roman" w:cs="Times New Roman"/>
          <w:color w:val="000000"/>
          <w:sz w:val="28"/>
          <w:szCs w:val="28"/>
        </w:rPr>
        <w:t>одготовка</w:t>
      </w:r>
      <w:r w:rsidR="00F57EE9">
        <w:rPr>
          <w:color w:val="000000"/>
          <w:sz w:val="28"/>
          <w:szCs w:val="28"/>
        </w:rPr>
        <w:t xml:space="preserve"> фотоматериалов о реализации городских социально значимых программ, мероприятий о </w:t>
      </w:r>
      <w:r w:rsidR="00F57EE9" w:rsidRPr="00294C7F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города 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фоторепортажи;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портреты</w:t>
      </w:r>
      <w:r w:rsidR="00334322">
        <w:rPr>
          <w:rFonts w:ascii="Times New Roman" w:hAnsi="Times New Roman" w:cs="Times New Roman"/>
          <w:color w:val="000000"/>
          <w:sz w:val="28"/>
          <w:szCs w:val="28"/>
        </w:rPr>
        <w:t xml:space="preserve"> для доски почета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печать фотографий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рганизация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прямая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трансляция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главных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эфире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телекомпани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светодиодных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экранах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социологических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исследований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опросов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анализ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общественного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мнения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основным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значимым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анкетирование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>бслуживание официальн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A14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ежедневный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мониторинг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средств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массовой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ХМАО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Югры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актуальным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проблемам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B42356" w:rsidRDefault="00F57EE9" w:rsidP="007C1A1A">
      <w:pPr>
        <w:autoSpaceDE w:val="0"/>
        <w:autoSpaceDN w:val="0"/>
        <w:adjustRightInd w:val="0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  <w:r w:rsidRPr="00A41C98">
        <w:rPr>
          <w:rFonts w:ascii="Times New Roman" w:hAnsi="Times New Roman"/>
          <w:b w:val="0"/>
          <w:bCs/>
          <w:color w:val="000000"/>
          <w:sz w:val="28"/>
          <w:szCs w:val="28"/>
        </w:rPr>
        <w:t>4.</w:t>
      </w:r>
      <w:r>
        <w:rPr>
          <w:b w:val="0"/>
          <w:bCs/>
          <w:color w:val="000000"/>
          <w:sz w:val="28"/>
          <w:szCs w:val="28"/>
        </w:rPr>
        <w:t>Ожидаемые конечные результаты реализации Программы</w:t>
      </w:r>
    </w:p>
    <w:p w:rsidR="00F57EE9" w:rsidRPr="00B42356" w:rsidRDefault="00F57EE9" w:rsidP="00F57EE9">
      <w:pPr>
        <w:autoSpaceDE w:val="0"/>
        <w:autoSpaceDN w:val="0"/>
        <w:adjustRightInd w:val="0"/>
        <w:ind w:firstLine="709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Ожидаемые и конечные результаты Программы приведены в приложении № 1.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 ходе реализации Программы ожидаются следующие результаты показателей: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1.Повышение уровня информированности населения о деятельности органов местного самоуправления города Нефтеюганска до </w:t>
      </w:r>
      <w:r w:rsidR="006D514F">
        <w:rPr>
          <w:rFonts w:ascii="Times New Roman" w:hAnsi="Times New Roman"/>
          <w:b w:val="0"/>
          <w:bCs/>
          <w:sz w:val="28"/>
          <w:szCs w:val="28"/>
        </w:rPr>
        <w:t>70</w:t>
      </w:r>
      <w:r>
        <w:rPr>
          <w:rFonts w:ascii="Times New Roman" w:hAnsi="Times New Roman"/>
          <w:b w:val="0"/>
          <w:bCs/>
          <w:sz w:val="28"/>
          <w:szCs w:val="28"/>
        </w:rPr>
        <w:t>% - в 201</w:t>
      </w:r>
      <w:r w:rsidR="005635E0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году.</w:t>
      </w:r>
    </w:p>
    <w:p w:rsidR="00F57EE9" w:rsidRDefault="00F57EE9" w:rsidP="00F57E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2.Увеличение доли населения, выражающего удовлетворенность информационной открытостью органов местного самоуправления города Нефтеюганска до </w:t>
      </w:r>
      <w:r w:rsidR="006D514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 - в 201</w:t>
      </w:r>
      <w:r w:rsidR="00350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3.Увеличение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</w:t>
      </w:r>
      <w:r w:rsidRPr="00BC1257">
        <w:rPr>
          <w:rFonts w:ascii="Times New Roman" w:hAnsi="Times New Roman"/>
          <w:b w:val="0"/>
          <w:sz w:val="28"/>
          <w:szCs w:val="28"/>
        </w:rPr>
        <w:t>г. Нефтеюганска и о реализации приоритетных направлений социально-экономического развития города в общем объёме сообщений в СМИ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Нефтеюганска, </w:t>
      </w:r>
      <w:r w:rsidRPr="00BC1257">
        <w:rPr>
          <w:rFonts w:ascii="Times New Roman" w:hAnsi="Times New Roman"/>
          <w:b w:val="0"/>
          <w:sz w:val="28"/>
          <w:szCs w:val="28"/>
        </w:rPr>
        <w:t>Ханты-Мансийского автономного округа - Югры и Российской Федерации до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635E0">
        <w:rPr>
          <w:rFonts w:ascii="Times New Roman" w:hAnsi="Times New Roman"/>
          <w:b w:val="0"/>
          <w:sz w:val="28"/>
          <w:szCs w:val="28"/>
        </w:rPr>
        <w:t>60</w:t>
      </w:r>
      <w:r>
        <w:rPr>
          <w:rFonts w:ascii="Times New Roman" w:hAnsi="Times New Roman"/>
          <w:b w:val="0"/>
          <w:sz w:val="28"/>
          <w:szCs w:val="28"/>
        </w:rPr>
        <w:t>% - в 201</w:t>
      </w:r>
      <w:r w:rsidR="0035036B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году.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-привлечения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местного самоуправления и укрепления атмосферы доверия граждан к органам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Нефтеюганска;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lastRenderedPageBreak/>
        <w:t xml:space="preserve">-улучшения координации и взаимодействия граждан,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и средств массовой информации по вопросам местного значения.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Программы будет способствовать созданию единого информационного пространства на территории муниципального образования, всестороннему информационному обеспечению социально-экономического и общественно-политического развития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по всем направлениям деятельности органов местного самоуправления города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Своевременное и достоверное информирование населения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призвано обеспечить снижение социальной напряженности, предотвращение социальных конфликтов.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программных мероприятий позволит средствам массовой информации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ХМАО-Югры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активизировать освещение социально значимых тем и повысить качество информационных продуктов. Программа будет иметь позитивные результаты для общественно-политической жизни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Default="00F57EE9" w:rsidP="007C1A1A">
      <w:pPr>
        <w:pStyle w:val="aff8"/>
        <w:ind w:left="0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5.Механизм реализации Программы</w:t>
      </w:r>
    </w:p>
    <w:p w:rsidR="00F57EE9" w:rsidRPr="000C5074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Pr="00A70FDF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FDF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ведущие к достижению намеченных результатов.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Текущее управление реализацией Программы осуществляется информационно-аналитическим отделом аппарата Думы города Нефтеюганска. После принятия и утверждения Программы информационно-аналитический отдел аппарата Думы города Нефтеюганска реализует программные мероприятия, обеспечивает эффективное использование средств, выделяемых на реализацию мероприятий Программы.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При необходимости субъект бюджетного планирования вносит предложения о корректировке программных мероприятий, сроках их реализации, а также объёмах финансирования. </w:t>
      </w:r>
    </w:p>
    <w:p w:rsidR="00EE4686" w:rsidRPr="00EE4686" w:rsidRDefault="00F57EE9" w:rsidP="00EE4686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 xml:space="preserve">Реализация программных мероприятий и отбор исполнителей программных мероприятий осуществляется на основе муниципальных заказов, составляемых в соответствии с законодательством Российской Федерации, а также муниципальных контрактов, заключаемых в соответствии с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Федеральны</w:t>
      </w:r>
      <w:r w:rsidR="00EE4686">
        <w:rPr>
          <w:rFonts w:ascii="Times New Roman" w:hAnsi="Times New Roman"/>
          <w:b w:val="0"/>
          <w:bCs/>
          <w:sz w:val="28"/>
          <w:szCs w:val="28"/>
        </w:rPr>
        <w:t>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="00EE4686">
        <w:rPr>
          <w:rFonts w:ascii="Times New Roman" w:hAnsi="Times New Roman"/>
          <w:b w:val="0"/>
          <w:bCs/>
          <w:sz w:val="28"/>
          <w:szCs w:val="28"/>
        </w:rPr>
        <w:t>ом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05.04.2013 N 44-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ред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21.07.2014) "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контрактной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системе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сфере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закупок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товаров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работ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обеспечения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государственных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нужд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>"</w:t>
      </w:r>
      <w:r w:rsidR="00EE4686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Информационно-аналитическим отделом аппарата Думы города Нефтеюганска составляются технические задания для исполнителей муниципальных контрактов.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Исполнители муниципальных контрактов осуществляют выполнение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Информационно-аналитический отдел аппарата Думы города Нефтеюганска осуществляет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ходом выполнения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 окончании выполнения технических заданий исполнитель муниципального контракта (муниципального заказа) предоставляет акт выполненных работ, счёт, при необходимости эфирную справку или справку о выходе в свет публикаций.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Информационно-аналитический отдел аппарата Думы города Нефтеюганска составляет отчёт о выполнении заказа, подписывает в пределах своей компетенции экземпляр акта выполненных работ Думы города и передаёт весь пакет финансовых и отчётных документов главному распорядителю бюджетных средств (далее – ГРБС).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ГРБС осуществляет оплату за выполненные работы или оказанные услуги.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Риски для реализации Программы отсутствуют.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6.Обоснование ресурсного обеспечения Программы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Финансирование Программы осуществляется за счёт бюджета города. Общий объём финансирования Программы –</w:t>
      </w:r>
      <w:r w:rsidR="0078173A">
        <w:rPr>
          <w:rFonts w:ascii="Times New Roman" w:hAnsi="Times New Roman"/>
          <w:b w:val="0"/>
          <w:bCs/>
          <w:sz w:val="28"/>
          <w:szCs w:val="28"/>
        </w:rPr>
        <w:t>8</w:t>
      </w:r>
      <w:r w:rsidRPr="00B65262">
        <w:rPr>
          <w:rFonts w:ascii="Times New Roman" w:hAnsi="Times New Roman"/>
          <w:b w:val="0"/>
          <w:bCs/>
          <w:sz w:val="28"/>
          <w:szCs w:val="28"/>
        </w:rPr>
        <w:t> </w:t>
      </w:r>
      <w:r w:rsidR="00AC7E8A">
        <w:rPr>
          <w:rFonts w:ascii="Times New Roman" w:hAnsi="Times New Roman"/>
          <w:b w:val="0"/>
          <w:bCs/>
          <w:sz w:val="28"/>
          <w:szCs w:val="28"/>
        </w:rPr>
        <w:t>132</w:t>
      </w:r>
      <w:r w:rsidRPr="00B65262">
        <w:rPr>
          <w:rFonts w:ascii="Times New Roman" w:hAnsi="Times New Roman"/>
          <w:b w:val="0"/>
          <w:bCs/>
          <w:sz w:val="28"/>
          <w:szCs w:val="28"/>
        </w:rPr>
        <w:t>,</w:t>
      </w:r>
      <w:r w:rsidR="00AC7E8A">
        <w:rPr>
          <w:rFonts w:ascii="Times New Roman" w:hAnsi="Times New Roman"/>
          <w:b w:val="0"/>
          <w:bCs/>
          <w:sz w:val="28"/>
          <w:szCs w:val="28"/>
        </w:rPr>
        <w:t>880</w:t>
      </w:r>
      <w:r w:rsidRPr="00B6526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тыс. рублей, в том числе по годам: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201</w:t>
      </w:r>
      <w:r w:rsidR="005635E0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 – </w:t>
      </w:r>
      <w:r w:rsidR="0078173A">
        <w:rPr>
          <w:rFonts w:ascii="Times New Roman" w:hAnsi="Times New Roman"/>
          <w:b w:val="0"/>
          <w:bCs/>
          <w:sz w:val="28"/>
          <w:szCs w:val="28"/>
        </w:rPr>
        <w:t>8</w:t>
      </w:r>
      <w:r>
        <w:rPr>
          <w:rFonts w:ascii="Times New Roman" w:hAnsi="Times New Roman"/>
          <w:b w:val="0"/>
          <w:bCs/>
          <w:sz w:val="28"/>
          <w:szCs w:val="28"/>
        </w:rPr>
        <w:t> </w:t>
      </w:r>
      <w:r w:rsidR="00174757">
        <w:rPr>
          <w:rFonts w:ascii="Times New Roman" w:hAnsi="Times New Roman"/>
          <w:b w:val="0"/>
          <w:bCs/>
          <w:sz w:val="28"/>
          <w:szCs w:val="28"/>
        </w:rPr>
        <w:t>132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="00174757">
        <w:rPr>
          <w:rFonts w:ascii="Times New Roman" w:hAnsi="Times New Roman"/>
          <w:b w:val="0"/>
          <w:bCs/>
          <w:sz w:val="28"/>
          <w:szCs w:val="28"/>
        </w:rPr>
        <w:t>880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рублей.</w:t>
      </w:r>
    </w:p>
    <w:p w:rsidR="006D514F" w:rsidRDefault="006D514F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47696" w:rsidRDefault="00847696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0DDB" w:rsidRDefault="00EA0DDB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0DDB" w:rsidRDefault="00EA0DDB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1 </w:t>
      </w: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ведомственной целевой программе </w:t>
      </w: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</w:t>
      </w:r>
      <w:r w:rsidR="008F10E8"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b w:val="0"/>
          <w:sz w:val="28"/>
          <w:szCs w:val="28"/>
        </w:rPr>
        <w:t>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на 201</w:t>
      </w:r>
      <w:r w:rsidR="002A7E7D">
        <w:rPr>
          <w:rFonts w:ascii="Times New Roman" w:hAnsi="Times New Roman"/>
          <w:b w:val="0"/>
          <w:sz w:val="28"/>
          <w:szCs w:val="28"/>
        </w:rPr>
        <w:t>6</w:t>
      </w:r>
      <w:r w:rsidRPr="00F0463A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Ожидаемые конечные,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а также непосредственные результаты реализации программы.</w:t>
      </w:r>
    </w:p>
    <w:p w:rsidR="00F57EE9" w:rsidRDefault="00F57EE9" w:rsidP="00F57E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1"/>
        <w:gridCol w:w="1701"/>
        <w:gridCol w:w="1559"/>
        <w:gridCol w:w="2127"/>
      </w:tblGrid>
      <w:tr w:rsidR="00F57EE9" w:rsidTr="00C8405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показателей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на начало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реализации целевой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Целевое значение показателя на момент окончания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действия целевой программы</w:t>
            </w:r>
          </w:p>
        </w:tc>
      </w:tr>
      <w:tr w:rsidR="00F57EE9" w:rsidTr="00C84058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2A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2A7E7D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57EE9" w:rsidTr="00C84058">
        <w:trPr>
          <w:cantSplit/>
          <w:trHeight w:val="7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Показатели непосредственных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F57EE9" w:rsidTr="008F10E8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бъём эфирного времени в электронных средствах массовой информации города Нефтеюганска и ХМАО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(мин).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75C29" w:rsidP="00C42489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="00C42489">
              <w:rPr>
                <w:rFonts w:ascii="Times New Roman" w:hAnsi="Times New Roman"/>
                <w:b w:val="0"/>
                <w:bCs/>
                <w:sz w:val="28"/>
                <w:szCs w:val="28"/>
              </w:rPr>
              <w:t>4</w:t>
            </w:r>
            <w:r w:rsid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375C29" w:rsidP="00C42489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="00C42489">
              <w:rPr>
                <w:rFonts w:ascii="Times New Roman" w:hAnsi="Times New Roman"/>
                <w:b w:val="0"/>
                <w:bCs/>
                <w:sz w:val="28"/>
                <w:szCs w:val="28"/>
              </w:rPr>
              <w:t>4</w:t>
            </w:r>
            <w:r w:rsid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375C29" w:rsidP="00C42489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2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4168" w:rsidRPr="007141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72C0" w:rsidTr="008F10E8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C0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C0" w:rsidRDefault="007772C0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Объем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информационных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эфире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радиостанций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Pr="00714168" w:rsidRDefault="007772C0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F57EE9" w:rsidTr="00C84058">
        <w:trPr>
          <w:cantSplit/>
          <w:trHeight w:val="13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бъём информационных материалов в печатных средствах массовой информации города Нефтеюганска и ХМАО – Югры (</w:t>
            </w:r>
            <w:proofErr w:type="spellStart"/>
            <w:proofErr w:type="gramStart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шт</w:t>
            </w:r>
            <w:proofErr w:type="spellEnd"/>
            <w:proofErr w:type="gramEnd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772C0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57EE9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E337A7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 xml:space="preserve">бъем сообщений на лентах информационных агентств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информационно-телекоммуникационной 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сети Интернет (шт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E337A7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E337A7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E337A7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14168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772C0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71416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77653D">
              <w:rPr>
                <w:rFonts w:ascii="Times New Roman" w:hAnsi="Times New Roman"/>
                <w:b w:val="0"/>
                <w:sz w:val="28"/>
                <w:szCs w:val="28"/>
              </w:rPr>
              <w:t>бъем информационно-аналитических материалов о деятельности представительного органа власти города Нефтеюганска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(шт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</w:tr>
      <w:tr w:rsidR="00714168" w:rsidTr="00714168">
        <w:trPr>
          <w:cantSplit/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Pr="00441699" w:rsidRDefault="00714168" w:rsidP="0016060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фотоматериалов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;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реализации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социально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значимых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B31CE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74FA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694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</w:tr>
      <w:tr w:rsidR="00714168" w:rsidTr="00714168">
        <w:trPr>
          <w:cantSplit/>
          <w:trHeight w:val="1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C8405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проведения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информационных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прямых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трансляций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</w:tr>
      <w:tr w:rsidR="00714168" w:rsidTr="00C84058">
        <w:trPr>
          <w:cantSplit/>
          <w:trHeight w:val="1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8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E337A7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B09F2">
              <w:rPr>
                <w:rFonts w:ascii="Times New Roman" w:hAnsi="Times New Roman"/>
                <w:b w:val="0"/>
                <w:sz w:val="28"/>
                <w:szCs w:val="28"/>
              </w:rPr>
              <w:t>количество респондентов опрошенных при проведении социологических исследований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(чел</w:t>
            </w:r>
            <w:r w:rsidR="00E337A7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2400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</w:tr>
      <w:tr w:rsidR="00714168" w:rsidTr="00C84058">
        <w:trPr>
          <w:cantSplit/>
          <w:trHeight w:val="7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Показатели конечных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714168" w:rsidTr="008F10E8">
        <w:trPr>
          <w:cantSplit/>
          <w:trHeight w:val="19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F7083" w:rsidRDefault="00714168" w:rsidP="001606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</w:t>
            </w:r>
            <w:r w:rsidRPr="00765CD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тепень информированности населения города о деятельности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органов местного самоуправления 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8F10E8">
        <w:trPr>
          <w:cantSplit/>
          <w:trHeight w:val="1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У</w:t>
            </w:r>
            <w:r w:rsidRPr="00765CD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довлетворённость населения информационной открытостью органов местного самоуправления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C84058">
        <w:trPr>
          <w:cantSplit/>
          <w:trHeight w:val="2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CC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ind w:right="-119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оличеств</w:t>
            </w:r>
            <w:r>
              <w:rPr>
                <w:rFonts w:ascii="Times New Roman" w:hAnsi="Times New Roman"/>
                <w:b w:val="0"/>
                <w:szCs w:val="28"/>
              </w:rPr>
              <w:t>о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позитивных материалов в СМИ о</w:t>
            </w:r>
            <w:r>
              <w:rPr>
                <w:rFonts w:ascii="Times New Roman" w:hAnsi="Times New Roman"/>
                <w:b w:val="0"/>
                <w:szCs w:val="28"/>
              </w:rPr>
              <w:t>б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органах местного самоуправления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г. Нефтеюганска и о реализации приоритетных направлений социально-экономического развития города в общем объёме сообщений в СМИ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города Нефтеюганска,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Ханты-Мансийского автономного округа - Югры и Российской Федерации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60</w:t>
            </w:r>
          </w:p>
        </w:tc>
      </w:tr>
    </w:tbl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10E8" w:rsidRDefault="008F10E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0D5DC3" w:rsidRDefault="000D5DC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 2</w:t>
      </w:r>
    </w:p>
    <w:p w:rsidR="00F57EE9" w:rsidRPr="008F10E8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ведомственной целевой программе «Информирование населения о деятельности органов местного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самоуправления </w:t>
      </w:r>
      <w:r>
        <w:rPr>
          <w:rFonts w:ascii="Times New Roman" w:hAnsi="Times New Roman"/>
          <w:b w:val="0"/>
          <w:bCs/>
          <w:sz w:val="28"/>
          <w:szCs w:val="28"/>
        </w:rPr>
        <w:t>м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униципального образования город </w:t>
      </w:r>
      <w:r>
        <w:rPr>
          <w:rFonts w:ascii="Times New Roman" w:hAnsi="Times New Roman"/>
          <w:b w:val="0"/>
          <w:bCs/>
          <w:sz w:val="28"/>
          <w:szCs w:val="28"/>
        </w:rPr>
        <w:t>Нефтеюганск на 201</w:t>
      </w:r>
      <w:r w:rsidR="008479FD">
        <w:rPr>
          <w:rFonts w:ascii="Times New Roman" w:hAnsi="Times New Roman"/>
          <w:b w:val="0"/>
          <w:bCs/>
          <w:sz w:val="28"/>
          <w:szCs w:val="28"/>
        </w:rPr>
        <w:t>6</w:t>
      </w:r>
      <w:r w:rsidR="00D054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год»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Перечень </w:t>
      </w:r>
      <w:r w:rsidR="008479FD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программных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мероприятий 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ведомственной целевой программы</w:t>
      </w:r>
    </w:p>
    <w:tbl>
      <w:tblPr>
        <w:tblW w:w="5156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6314"/>
        <w:gridCol w:w="1695"/>
        <w:gridCol w:w="6"/>
        <w:gridCol w:w="1561"/>
      </w:tblGrid>
      <w:tr w:rsidR="00847696" w:rsidRPr="008479FD" w:rsidTr="00451BB7">
        <w:trPr>
          <w:trHeight w:val="478"/>
        </w:trPr>
        <w:tc>
          <w:tcPr>
            <w:tcW w:w="586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6314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Направления расходов</w:t>
            </w:r>
          </w:p>
        </w:tc>
        <w:tc>
          <w:tcPr>
            <w:tcW w:w="3262" w:type="dxa"/>
            <w:gridSpan w:val="3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Финансовые затраты на реализацию (тыс. рублей)</w:t>
            </w:r>
          </w:p>
        </w:tc>
      </w:tr>
      <w:tr w:rsidR="00847696" w:rsidRPr="008479FD" w:rsidTr="00451BB7">
        <w:trPr>
          <w:trHeight w:val="153"/>
        </w:trPr>
        <w:tc>
          <w:tcPr>
            <w:tcW w:w="586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61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 том числе</w:t>
            </w:r>
          </w:p>
        </w:tc>
      </w:tr>
      <w:tr w:rsidR="00847696" w:rsidRPr="008479FD" w:rsidTr="00451BB7">
        <w:trPr>
          <w:trHeight w:val="153"/>
        </w:trPr>
        <w:tc>
          <w:tcPr>
            <w:tcW w:w="586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2016г.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51BB7" w:rsidRPr="008479FD" w:rsidTr="00451BB7">
        <w:trPr>
          <w:trHeight w:val="239"/>
        </w:trPr>
        <w:tc>
          <w:tcPr>
            <w:tcW w:w="586" w:type="dxa"/>
            <w:noWrap/>
            <w:vAlign w:val="bottom"/>
          </w:tcPr>
          <w:p w:rsidR="00451BB7" w:rsidRPr="00494EE4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14" w:type="dxa"/>
            <w:vAlign w:val="bottom"/>
          </w:tcPr>
          <w:p w:rsidR="00451BB7" w:rsidRPr="00451BB7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Основное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451BB7" w:rsidRPr="00494EE4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Подготовка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размещение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информационных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фотоматериалов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СМИ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ХМАО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Югры</w:t>
            </w:r>
          </w:p>
        </w:tc>
        <w:tc>
          <w:tcPr>
            <w:tcW w:w="1695" w:type="dxa"/>
            <w:vAlign w:val="bottom"/>
          </w:tcPr>
          <w:p w:rsidR="00451BB7" w:rsidRPr="00494EE4" w:rsidRDefault="00D62464" w:rsidP="0002646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8 132,88</w:t>
            </w:r>
            <w:r w:rsidR="0084750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567" w:type="dxa"/>
            <w:gridSpan w:val="2"/>
            <w:vAlign w:val="bottom"/>
          </w:tcPr>
          <w:p w:rsidR="00451BB7" w:rsidRPr="00494EE4" w:rsidRDefault="00451BB7" w:rsidP="00D6246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8 </w:t>
            </w:r>
            <w:r w:rsidR="00D62464">
              <w:rPr>
                <w:rFonts w:ascii="Times New Roman" w:hAnsi="Times New Roman"/>
                <w:b w:val="0"/>
                <w:sz w:val="28"/>
                <w:szCs w:val="28"/>
              </w:rPr>
              <w:t>132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D62464">
              <w:rPr>
                <w:rFonts w:ascii="Times New Roman" w:hAnsi="Times New Roman"/>
                <w:b w:val="0"/>
                <w:sz w:val="28"/>
                <w:szCs w:val="28"/>
              </w:rPr>
              <w:t>88</w:t>
            </w:r>
            <w:r w:rsidR="0084750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847696" w:rsidRPr="008479FD" w:rsidTr="00451BB7">
        <w:trPr>
          <w:trHeight w:val="734"/>
        </w:trPr>
        <w:tc>
          <w:tcPr>
            <w:tcW w:w="586" w:type="dxa"/>
            <w:noWrap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6314" w:type="dxa"/>
            <w:noWrap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Подготовка и размещение информационных материалов о реализации городских социально-значимых программ, мероприятий о деятельности органов местного самоуправления города в электронных СМИ города Нефтеюганска, ХМАО-Югры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4D313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3 </w:t>
            </w:r>
            <w:r w:rsidR="004D3139">
              <w:rPr>
                <w:rFonts w:ascii="Times New Roman" w:hAnsi="Times New Roman"/>
                <w:b w:val="0"/>
                <w:sz w:val="28"/>
                <w:szCs w:val="28"/>
              </w:rPr>
              <w:t>199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4D3139">
              <w:rPr>
                <w:rFonts w:ascii="Times New Roman" w:hAnsi="Times New Roman"/>
                <w:b w:val="0"/>
                <w:sz w:val="28"/>
                <w:szCs w:val="28"/>
              </w:rPr>
              <w:t>88</w:t>
            </w:r>
            <w:r w:rsidR="0084750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4D3139" w:rsidP="00C4248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D3139">
              <w:rPr>
                <w:rFonts w:ascii="Times New Roman" w:hAnsi="Times New Roman"/>
                <w:b w:val="0"/>
                <w:sz w:val="28"/>
                <w:szCs w:val="28"/>
              </w:rPr>
              <w:t>3 199,88</w:t>
            </w:r>
            <w:r w:rsidR="0084750D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046933" w:rsidRPr="008479FD" w:rsidTr="00451BB7">
        <w:trPr>
          <w:trHeight w:val="734"/>
        </w:trPr>
        <w:tc>
          <w:tcPr>
            <w:tcW w:w="586" w:type="dxa"/>
            <w:noWrap/>
          </w:tcPr>
          <w:p w:rsidR="00046933" w:rsidRPr="00494EE4" w:rsidRDefault="00451BB7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6314" w:type="dxa"/>
            <w:noWrap/>
          </w:tcPr>
          <w:p w:rsidR="00046933" w:rsidRPr="00494EE4" w:rsidRDefault="00046933" w:rsidP="00371F9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Подготовка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размещение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реализации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городских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социально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значимых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программ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мероприятий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эфире радиостанций города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46933" w:rsidRPr="00494EE4" w:rsidRDefault="00375C29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798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046933" w:rsidRPr="00494EE4" w:rsidRDefault="00375C29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798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14" w:type="dxa"/>
            <w:noWrap/>
          </w:tcPr>
          <w:p w:rsidR="00847696" w:rsidRPr="00494EE4" w:rsidRDefault="00847696" w:rsidP="0084769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Подготовка, размещение информационных материалов о реализации городских социально значимых программ, мероприятий о деятельности органов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местного самоуправления города в печатных СМИ города Нефтеюганска и ХМАО - Югры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4D3139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595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4D3139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595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Создание и размещение информационных материалов о деятельности органов местного самоуправления города Нефтеюганска в 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информационно-телекоммуникационной сети Интернет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42489" w:rsidRDefault="00C42489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Default="004D3139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1 990,0</w:t>
            </w:r>
          </w:p>
          <w:p w:rsidR="004158B1" w:rsidRDefault="004158B1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D6708" w:rsidRPr="00494EE4" w:rsidRDefault="005D6708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1" w:type="dxa"/>
            <w:noWrap/>
            <w:vAlign w:val="center"/>
          </w:tcPr>
          <w:p w:rsidR="00847696" w:rsidRPr="00494EE4" w:rsidRDefault="004D3139" w:rsidP="004D313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1 990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Информирование населения о деятельности Думы города Нефтеюганска в электронных СМИ города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Подготовка фотоматериалов</w:t>
            </w:r>
            <w:r w:rsidR="00095A6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в электронном виде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 реализации городских социально значимых программ, мероприятий о деятельности органов местного самоуправления города Нефтеюганска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Организация и проведения информационных мероприятий (прямых трансляций главных городских мероприятий)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Проведение социологических исследований, опросов, анализ общественного мнения населения по основным общественно-значимым вопросам.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674705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290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674705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290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451BB7" w:rsidP="008F2FC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Обслуживание и модернизация официального сайта органов местного самоуправления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10,00</w:t>
            </w:r>
          </w:p>
        </w:tc>
      </w:tr>
    </w:tbl>
    <w:p w:rsidR="008479FD" w:rsidRDefault="008479FD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sectPr w:rsidR="00F57EE9" w:rsidSect="001A20C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567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EF" w:rsidRDefault="007F1EEF">
      <w:r>
        <w:separator/>
      </w:r>
    </w:p>
  </w:endnote>
  <w:endnote w:type="continuationSeparator" w:id="0">
    <w:p w:rsidR="007F1EEF" w:rsidRDefault="007F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 w:rsidP="00297F6C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6"/>
      <w:jc w:val="right"/>
      <w:rPr>
        <w:rFonts w:asciiTheme="minorHAnsi" w:hAnsiTheme="minorHAnsi"/>
      </w:rPr>
    </w:pPr>
  </w:p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EF" w:rsidRDefault="007F1EEF">
      <w:r>
        <w:separator/>
      </w:r>
    </w:p>
  </w:footnote>
  <w:footnote w:type="continuationSeparator" w:id="0">
    <w:p w:rsidR="007F1EEF" w:rsidRDefault="007F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08468"/>
      <w:docPartObj>
        <w:docPartGallery w:val="Page Numbers (Top of Page)"/>
        <w:docPartUnique/>
      </w:docPartObj>
    </w:sdtPr>
    <w:sdtEndPr/>
    <w:sdtContent>
      <w:p w:rsidR="008479FD" w:rsidRDefault="00847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BAB" w:rsidRPr="00EB7BAB">
          <w:rPr>
            <w:noProof/>
            <w:lang w:val="ru-RU"/>
          </w:rPr>
          <w:t>2</w:t>
        </w:r>
        <w:r>
          <w:fldChar w:fldCharType="end"/>
        </w:r>
      </w:p>
    </w:sdtContent>
  </w:sdt>
  <w:p w:rsidR="008479FD" w:rsidRPr="009B23D1" w:rsidRDefault="008479FD" w:rsidP="009B23D1">
    <w:pPr>
      <w:pStyle w:val="a8"/>
      <w:jc w:val="center"/>
      <w:rPr>
        <w:rFonts w:asciiTheme="minorHAnsi" w:hAnsiTheme="minorHAns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71A"/>
    <w:multiLevelType w:val="hybridMultilevel"/>
    <w:tmpl w:val="50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D16"/>
    <w:multiLevelType w:val="hybridMultilevel"/>
    <w:tmpl w:val="242287FC"/>
    <w:lvl w:ilvl="0" w:tplc="4EE061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607ABB5E">
      <w:numFmt w:val="none"/>
      <w:lvlText w:val=""/>
      <w:lvlJc w:val="left"/>
      <w:pPr>
        <w:tabs>
          <w:tab w:val="num" w:pos="360"/>
        </w:tabs>
      </w:pPr>
    </w:lvl>
    <w:lvl w:ilvl="2" w:tplc="81BED7BE">
      <w:numFmt w:val="none"/>
      <w:lvlText w:val=""/>
      <w:lvlJc w:val="left"/>
      <w:pPr>
        <w:tabs>
          <w:tab w:val="num" w:pos="360"/>
        </w:tabs>
      </w:pPr>
    </w:lvl>
    <w:lvl w:ilvl="3" w:tplc="3DA8D754">
      <w:numFmt w:val="none"/>
      <w:lvlText w:val=""/>
      <w:lvlJc w:val="left"/>
      <w:pPr>
        <w:tabs>
          <w:tab w:val="num" w:pos="360"/>
        </w:tabs>
      </w:pPr>
    </w:lvl>
    <w:lvl w:ilvl="4" w:tplc="2CE004AE">
      <w:numFmt w:val="none"/>
      <w:lvlText w:val=""/>
      <w:lvlJc w:val="left"/>
      <w:pPr>
        <w:tabs>
          <w:tab w:val="num" w:pos="360"/>
        </w:tabs>
      </w:pPr>
    </w:lvl>
    <w:lvl w:ilvl="5" w:tplc="D61A1E74">
      <w:numFmt w:val="none"/>
      <w:lvlText w:val=""/>
      <w:lvlJc w:val="left"/>
      <w:pPr>
        <w:tabs>
          <w:tab w:val="num" w:pos="360"/>
        </w:tabs>
      </w:pPr>
    </w:lvl>
    <w:lvl w:ilvl="6" w:tplc="D2FA582E">
      <w:numFmt w:val="none"/>
      <w:lvlText w:val=""/>
      <w:lvlJc w:val="left"/>
      <w:pPr>
        <w:tabs>
          <w:tab w:val="num" w:pos="360"/>
        </w:tabs>
      </w:pPr>
    </w:lvl>
    <w:lvl w:ilvl="7" w:tplc="74FC7316">
      <w:numFmt w:val="none"/>
      <w:lvlText w:val=""/>
      <w:lvlJc w:val="left"/>
      <w:pPr>
        <w:tabs>
          <w:tab w:val="num" w:pos="360"/>
        </w:tabs>
      </w:pPr>
    </w:lvl>
    <w:lvl w:ilvl="8" w:tplc="75E06E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8E4BE8"/>
    <w:multiLevelType w:val="hybridMultilevel"/>
    <w:tmpl w:val="B1E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7D01"/>
    <w:multiLevelType w:val="hybridMultilevel"/>
    <w:tmpl w:val="AF7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04708"/>
    <w:multiLevelType w:val="hybridMultilevel"/>
    <w:tmpl w:val="CCFE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17099"/>
    <w:multiLevelType w:val="hybridMultilevel"/>
    <w:tmpl w:val="F3D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330C1"/>
    <w:multiLevelType w:val="hybridMultilevel"/>
    <w:tmpl w:val="7C3ED7BE"/>
    <w:lvl w:ilvl="0" w:tplc="0D68A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3"/>
    <w:rsid w:val="00005237"/>
    <w:rsid w:val="000079C4"/>
    <w:rsid w:val="000223CE"/>
    <w:rsid w:val="00022648"/>
    <w:rsid w:val="00026460"/>
    <w:rsid w:val="00037BFB"/>
    <w:rsid w:val="0004273B"/>
    <w:rsid w:val="00043027"/>
    <w:rsid w:val="00046933"/>
    <w:rsid w:val="000469E0"/>
    <w:rsid w:val="00056020"/>
    <w:rsid w:val="00071610"/>
    <w:rsid w:val="000718E5"/>
    <w:rsid w:val="0007695A"/>
    <w:rsid w:val="00076C61"/>
    <w:rsid w:val="00085637"/>
    <w:rsid w:val="00090FF6"/>
    <w:rsid w:val="00095A63"/>
    <w:rsid w:val="00096768"/>
    <w:rsid w:val="000A1FAD"/>
    <w:rsid w:val="000B278E"/>
    <w:rsid w:val="000C3FFF"/>
    <w:rsid w:val="000C7E0E"/>
    <w:rsid w:val="000D5DC3"/>
    <w:rsid w:val="000E1E58"/>
    <w:rsid w:val="000E5C61"/>
    <w:rsid w:val="000E70EE"/>
    <w:rsid w:val="00103BBA"/>
    <w:rsid w:val="00120878"/>
    <w:rsid w:val="00137204"/>
    <w:rsid w:val="001431E9"/>
    <w:rsid w:val="00144152"/>
    <w:rsid w:val="001447B4"/>
    <w:rsid w:val="0014718E"/>
    <w:rsid w:val="001568AE"/>
    <w:rsid w:val="0016060D"/>
    <w:rsid w:val="00162A5D"/>
    <w:rsid w:val="0016719B"/>
    <w:rsid w:val="00174757"/>
    <w:rsid w:val="00182300"/>
    <w:rsid w:val="00193AA7"/>
    <w:rsid w:val="00194880"/>
    <w:rsid w:val="001953C9"/>
    <w:rsid w:val="001A20CC"/>
    <w:rsid w:val="001B09CE"/>
    <w:rsid w:val="001B103B"/>
    <w:rsid w:val="001C44EF"/>
    <w:rsid w:val="001D3224"/>
    <w:rsid w:val="001D3DC5"/>
    <w:rsid w:val="001D67E3"/>
    <w:rsid w:val="001D7057"/>
    <w:rsid w:val="001D7CB4"/>
    <w:rsid w:val="001E66B2"/>
    <w:rsid w:val="001F6E6F"/>
    <w:rsid w:val="00204559"/>
    <w:rsid w:val="00205C27"/>
    <w:rsid w:val="0020601B"/>
    <w:rsid w:val="002112C4"/>
    <w:rsid w:val="002122F8"/>
    <w:rsid w:val="00213AA0"/>
    <w:rsid w:val="00216F2F"/>
    <w:rsid w:val="00221EB4"/>
    <w:rsid w:val="0024227F"/>
    <w:rsid w:val="00244274"/>
    <w:rsid w:val="002451FB"/>
    <w:rsid w:val="0025082E"/>
    <w:rsid w:val="002531C6"/>
    <w:rsid w:val="00253C7C"/>
    <w:rsid w:val="002552DD"/>
    <w:rsid w:val="0025552E"/>
    <w:rsid w:val="002742E2"/>
    <w:rsid w:val="00277E55"/>
    <w:rsid w:val="00277EF8"/>
    <w:rsid w:val="00282FB4"/>
    <w:rsid w:val="0028558F"/>
    <w:rsid w:val="00287211"/>
    <w:rsid w:val="00290F91"/>
    <w:rsid w:val="00297F6C"/>
    <w:rsid w:val="002A37AB"/>
    <w:rsid w:val="002A7E7D"/>
    <w:rsid w:val="002B1E24"/>
    <w:rsid w:val="002B3443"/>
    <w:rsid w:val="002B65FB"/>
    <w:rsid w:val="002C0C5C"/>
    <w:rsid w:val="002C2294"/>
    <w:rsid w:val="002C29E8"/>
    <w:rsid w:val="002C4172"/>
    <w:rsid w:val="002C42FB"/>
    <w:rsid w:val="002C4E4D"/>
    <w:rsid w:val="002D5951"/>
    <w:rsid w:val="002E0BAB"/>
    <w:rsid w:val="002E41FC"/>
    <w:rsid w:val="002E573B"/>
    <w:rsid w:val="002E622F"/>
    <w:rsid w:val="002F247A"/>
    <w:rsid w:val="002F43A2"/>
    <w:rsid w:val="003008BF"/>
    <w:rsid w:val="003053A7"/>
    <w:rsid w:val="00314F49"/>
    <w:rsid w:val="003162C6"/>
    <w:rsid w:val="00327969"/>
    <w:rsid w:val="0033379E"/>
    <w:rsid w:val="00334322"/>
    <w:rsid w:val="003344E2"/>
    <w:rsid w:val="00345FAE"/>
    <w:rsid w:val="0035036B"/>
    <w:rsid w:val="00354723"/>
    <w:rsid w:val="00355143"/>
    <w:rsid w:val="003551C1"/>
    <w:rsid w:val="003626A7"/>
    <w:rsid w:val="00364AF0"/>
    <w:rsid w:val="00371286"/>
    <w:rsid w:val="003713FB"/>
    <w:rsid w:val="00371F96"/>
    <w:rsid w:val="00373903"/>
    <w:rsid w:val="00375C29"/>
    <w:rsid w:val="00384673"/>
    <w:rsid w:val="00387134"/>
    <w:rsid w:val="00396EB7"/>
    <w:rsid w:val="003A33F1"/>
    <w:rsid w:val="003A659A"/>
    <w:rsid w:val="003C07DD"/>
    <w:rsid w:val="003C1CC2"/>
    <w:rsid w:val="003C494C"/>
    <w:rsid w:val="003C5DE2"/>
    <w:rsid w:val="003C77E7"/>
    <w:rsid w:val="003D0FF0"/>
    <w:rsid w:val="003D216B"/>
    <w:rsid w:val="003D4466"/>
    <w:rsid w:val="003F0E1A"/>
    <w:rsid w:val="003F61B8"/>
    <w:rsid w:val="00400A85"/>
    <w:rsid w:val="00404638"/>
    <w:rsid w:val="004158B1"/>
    <w:rsid w:val="00415F12"/>
    <w:rsid w:val="00416A0E"/>
    <w:rsid w:val="00422643"/>
    <w:rsid w:val="00422698"/>
    <w:rsid w:val="004267A9"/>
    <w:rsid w:val="0043446A"/>
    <w:rsid w:val="00444E9C"/>
    <w:rsid w:val="004472C9"/>
    <w:rsid w:val="00451BB7"/>
    <w:rsid w:val="0045256F"/>
    <w:rsid w:val="00455E7E"/>
    <w:rsid w:val="00460219"/>
    <w:rsid w:val="004747D2"/>
    <w:rsid w:val="004824E6"/>
    <w:rsid w:val="00484CE9"/>
    <w:rsid w:val="00494EE4"/>
    <w:rsid w:val="00496B3D"/>
    <w:rsid w:val="004A45EE"/>
    <w:rsid w:val="004B04F6"/>
    <w:rsid w:val="004B108E"/>
    <w:rsid w:val="004B364B"/>
    <w:rsid w:val="004B3DA8"/>
    <w:rsid w:val="004B42B8"/>
    <w:rsid w:val="004B79D0"/>
    <w:rsid w:val="004C476E"/>
    <w:rsid w:val="004D15A6"/>
    <w:rsid w:val="004D3139"/>
    <w:rsid w:val="004F288C"/>
    <w:rsid w:val="0050085E"/>
    <w:rsid w:val="00507A84"/>
    <w:rsid w:val="005133D4"/>
    <w:rsid w:val="005237F4"/>
    <w:rsid w:val="00525299"/>
    <w:rsid w:val="0053035B"/>
    <w:rsid w:val="005307A4"/>
    <w:rsid w:val="00532226"/>
    <w:rsid w:val="00532F20"/>
    <w:rsid w:val="00536264"/>
    <w:rsid w:val="00547059"/>
    <w:rsid w:val="00557EC4"/>
    <w:rsid w:val="005635E0"/>
    <w:rsid w:val="0057218C"/>
    <w:rsid w:val="005844C6"/>
    <w:rsid w:val="00591931"/>
    <w:rsid w:val="00592A02"/>
    <w:rsid w:val="0059598C"/>
    <w:rsid w:val="00596D6F"/>
    <w:rsid w:val="005A41CD"/>
    <w:rsid w:val="005D6708"/>
    <w:rsid w:val="005E360E"/>
    <w:rsid w:val="005E44D1"/>
    <w:rsid w:val="005F1D80"/>
    <w:rsid w:val="005F2C26"/>
    <w:rsid w:val="006059B6"/>
    <w:rsid w:val="0061404E"/>
    <w:rsid w:val="00615478"/>
    <w:rsid w:val="006176F2"/>
    <w:rsid w:val="00625F95"/>
    <w:rsid w:val="00630D87"/>
    <w:rsid w:val="00636375"/>
    <w:rsid w:val="00641AC0"/>
    <w:rsid w:val="00645210"/>
    <w:rsid w:val="0064651C"/>
    <w:rsid w:val="00651706"/>
    <w:rsid w:val="00653C81"/>
    <w:rsid w:val="00663979"/>
    <w:rsid w:val="006666BA"/>
    <w:rsid w:val="00667F8F"/>
    <w:rsid w:val="00674705"/>
    <w:rsid w:val="00681F28"/>
    <w:rsid w:val="00690A70"/>
    <w:rsid w:val="00694272"/>
    <w:rsid w:val="00695457"/>
    <w:rsid w:val="006967E2"/>
    <w:rsid w:val="006B3686"/>
    <w:rsid w:val="006D514F"/>
    <w:rsid w:val="006D7747"/>
    <w:rsid w:val="006E4A33"/>
    <w:rsid w:val="006E685E"/>
    <w:rsid w:val="006F288B"/>
    <w:rsid w:val="006F718E"/>
    <w:rsid w:val="006F7C19"/>
    <w:rsid w:val="00700435"/>
    <w:rsid w:val="007031C8"/>
    <w:rsid w:val="0070764A"/>
    <w:rsid w:val="00714168"/>
    <w:rsid w:val="00720B22"/>
    <w:rsid w:val="007211A6"/>
    <w:rsid w:val="00723F14"/>
    <w:rsid w:val="00726454"/>
    <w:rsid w:val="007317F1"/>
    <w:rsid w:val="007447D7"/>
    <w:rsid w:val="00744DE8"/>
    <w:rsid w:val="007509F8"/>
    <w:rsid w:val="00761961"/>
    <w:rsid w:val="00772376"/>
    <w:rsid w:val="00773D9F"/>
    <w:rsid w:val="007772C0"/>
    <w:rsid w:val="007806EF"/>
    <w:rsid w:val="0078109D"/>
    <w:rsid w:val="0078173A"/>
    <w:rsid w:val="00787755"/>
    <w:rsid w:val="00794ED1"/>
    <w:rsid w:val="007A57E9"/>
    <w:rsid w:val="007B0AA1"/>
    <w:rsid w:val="007B5C76"/>
    <w:rsid w:val="007B6CEC"/>
    <w:rsid w:val="007C1A1A"/>
    <w:rsid w:val="007C42F3"/>
    <w:rsid w:val="007C7C0C"/>
    <w:rsid w:val="007C7FF7"/>
    <w:rsid w:val="007D1000"/>
    <w:rsid w:val="007D24F5"/>
    <w:rsid w:val="007E30B2"/>
    <w:rsid w:val="007F1EEF"/>
    <w:rsid w:val="007F3955"/>
    <w:rsid w:val="0080131F"/>
    <w:rsid w:val="00801970"/>
    <w:rsid w:val="0080711C"/>
    <w:rsid w:val="00816065"/>
    <w:rsid w:val="0082112F"/>
    <w:rsid w:val="008352CF"/>
    <w:rsid w:val="0083723E"/>
    <w:rsid w:val="00840DCE"/>
    <w:rsid w:val="008427BD"/>
    <w:rsid w:val="00842A14"/>
    <w:rsid w:val="0084750D"/>
    <w:rsid w:val="00847696"/>
    <w:rsid w:val="008479FD"/>
    <w:rsid w:val="00862CD7"/>
    <w:rsid w:val="00874FA4"/>
    <w:rsid w:val="0088347C"/>
    <w:rsid w:val="0088417C"/>
    <w:rsid w:val="008914F9"/>
    <w:rsid w:val="008A0A95"/>
    <w:rsid w:val="008A286D"/>
    <w:rsid w:val="008B6593"/>
    <w:rsid w:val="008F0C33"/>
    <w:rsid w:val="008F10E8"/>
    <w:rsid w:val="008F2FC1"/>
    <w:rsid w:val="009137BD"/>
    <w:rsid w:val="009202AB"/>
    <w:rsid w:val="009437A0"/>
    <w:rsid w:val="00954181"/>
    <w:rsid w:val="0098605C"/>
    <w:rsid w:val="009B0DD9"/>
    <w:rsid w:val="009B23D1"/>
    <w:rsid w:val="009B38B2"/>
    <w:rsid w:val="009B57E4"/>
    <w:rsid w:val="009B60FA"/>
    <w:rsid w:val="009C2BBC"/>
    <w:rsid w:val="009D3098"/>
    <w:rsid w:val="009D7DF3"/>
    <w:rsid w:val="009E4A6F"/>
    <w:rsid w:val="009E5179"/>
    <w:rsid w:val="009F2C77"/>
    <w:rsid w:val="009F2EC3"/>
    <w:rsid w:val="009F4AF9"/>
    <w:rsid w:val="00A07EB0"/>
    <w:rsid w:val="00A15310"/>
    <w:rsid w:val="00A3122D"/>
    <w:rsid w:val="00A40857"/>
    <w:rsid w:val="00A41C1A"/>
    <w:rsid w:val="00A431F4"/>
    <w:rsid w:val="00A457E8"/>
    <w:rsid w:val="00A5135C"/>
    <w:rsid w:val="00A54518"/>
    <w:rsid w:val="00A55E67"/>
    <w:rsid w:val="00A604C1"/>
    <w:rsid w:val="00A66970"/>
    <w:rsid w:val="00A72A6F"/>
    <w:rsid w:val="00A77893"/>
    <w:rsid w:val="00A81848"/>
    <w:rsid w:val="00A846EA"/>
    <w:rsid w:val="00A84A06"/>
    <w:rsid w:val="00A92ADD"/>
    <w:rsid w:val="00A96A77"/>
    <w:rsid w:val="00AA281E"/>
    <w:rsid w:val="00AB1347"/>
    <w:rsid w:val="00AB5008"/>
    <w:rsid w:val="00AB7A7F"/>
    <w:rsid w:val="00AC0975"/>
    <w:rsid w:val="00AC126F"/>
    <w:rsid w:val="00AC5F76"/>
    <w:rsid w:val="00AC6A4A"/>
    <w:rsid w:val="00AC7E8A"/>
    <w:rsid w:val="00AD00BB"/>
    <w:rsid w:val="00AD54FE"/>
    <w:rsid w:val="00B05365"/>
    <w:rsid w:val="00B2349B"/>
    <w:rsid w:val="00B237A0"/>
    <w:rsid w:val="00B268E9"/>
    <w:rsid w:val="00B3097B"/>
    <w:rsid w:val="00B30CAB"/>
    <w:rsid w:val="00B31CE5"/>
    <w:rsid w:val="00B525DD"/>
    <w:rsid w:val="00B55CBF"/>
    <w:rsid w:val="00B62B9B"/>
    <w:rsid w:val="00B65134"/>
    <w:rsid w:val="00B80732"/>
    <w:rsid w:val="00B82AE1"/>
    <w:rsid w:val="00B83393"/>
    <w:rsid w:val="00B85D0B"/>
    <w:rsid w:val="00B93534"/>
    <w:rsid w:val="00BA1EB7"/>
    <w:rsid w:val="00BA75DF"/>
    <w:rsid w:val="00BB076A"/>
    <w:rsid w:val="00BB3423"/>
    <w:rsid w:val="00BC04C4"/>
    <w:rsid w:val="00BD54C6"/>
    <w:rsid w:val="00BD58A3"/>
    <w:rsid w:val="00BD5A6A"/>
    <w:rsid w:val="00BD5C62"/>
    <w:rsid w:val="00BD7F5D"/>
    <w:rsid w:val="00BE02A9"/>
    <w:rsid w:val="00BE0506"/>
    <w:rsid w:val="00BE200D"/>
    <w:rsid w:val="00BE7073"/>
    <w:rsid w:val="00BF3E9E"/>
    <w:rsid w:val="00BF5C87"/>
    <w:rsid w:val="00C10FA0"/>
    <w:rsid w:val="00C12A19"/>
    <w:rsid w:val="00C138A2"/>
    <w:rsid w:val="00C20563"/>
    <w:rsid w:val="00C219FE"/>
    <w:rsid w:val="00C243B0"/>
    <w:rsid w:val="00C269B8"/>
    <w:rsid w:val="00C27BFE"/>
    <w:rsid w:val="00C37912"/>
    <w:rsid w:val="00C402D7"/>
    <w:rsid w:val="00C42489"/>
    <w:rsid w:val="00C504E2"/>
    <w:rsid w:val="00C604A4"/>
    <w:rsid w:val="00C84058"/>
    <w:rsid w:val="00C9533A"/>
    <w:rsid w:val="00CA0119"/>
    <w:rsid w:val="00CA1374"/>
    <w:rsid w:val="00CB367E"/>
    <w:rsid w:val="00CB4244"/>
    <w:rsid w:val="00CB43D1"/>
    <w:rsid w:val="00CB6D4D"/>
    <w:rsid w:val="00CB782C"/>
    <w:rsid w:val="00CB7F7E"/>
    <w:rsid w:val="00CC1A57"/>
    <w:rsid w:val="00CC6A53"/>
    <w:rsid w:val="00CC6C86"/>
    <w:rsid w:val="00CD6A3C"/>
    <w:rsid w:val="00CD751E"/>
    <w:rsid w:val="00CE2263"/>
    <w:rsid w:val="00CE2285"/>
    <w:rsid w:val="00CF2F2A"/>
    <w:rsid w:val="00CF4B9E"/>
    <w:rsid w:val="00D00F46"/>
    <w:rsid w:val="00D054F6"/>
    <w:rsid w:val="00D07C0B"/>
    <w:rsid w:val="00D30293"/>
    <w:rsid w:val="00D37516"/>
    <w:rsid w:val="00D427BB"/>
    <w:rsid w:val="00D57EE1"/>
    <w:rsid w:val="00D62464"/>
    <w:rsid w:val="00D74C75"/>
    <w:rsid w:val="00D84768"/>
    <w:rsid w:val="00D93BAB"/>
    <w:rsid w:val="00DB738E"/>
    <w:rsid w:val="00DD7C2A"/>
    <w:rsid w:val="00E03CD0"/>
    <w:rsid w:val="00E06D50"/>
    <w:rsid w:val="00E13615"/>
    <w:rsid w:val="00E2553E"/>
    <w:rsid w:val="00E25800"/>
    <w:rsid w:val="00E32850"/>
    <w:rsid w:val="00E337A7"/>
    <w:rsid w:val="00E37E51"/>
    <w:rsid w:val="00E40FD0"/>
    <w:rsid w:val="00E436F1"/>
    <w:rsid w:val="00E44122"/>
    <w:rsid w:val="00E54DBD"/>
    <w:rsid w:val="00E55E80"/>
    <w:rsid w:val="00E70B85"/>
    <w:rsid w:val="00E778BA"/>
    <w:rsid w:val="00E90869"/>
    <w:rsid w:val="00EA0DDB"/>
    <w:rsid w:val="00EA4D04"/>
    <w:rsid w:val="00EA532C"/>
    <w:rsid w:val="00EB12FD"/>
    <w:rsid w:val="00EB29DF"/>
    <w:rsid w:val="00EB7BAB"/>
    <w:rsid w:val="00EC2D21"/>
    <w:rsid w:val="00EC4030"/>
    <w:rsid w:val="00EC6371"/>
    <w:rsid w:val="00ED3BD3"/>
    <w:rsid w:val="00EE4686"/>
    <w:rsid w:val="00EF75F9"/>
    <w:rsid w:val="00F161F7"/>
    <w:rsid w:val="00F257E7"/>
    <w:rsid w:val="00F3069C"/>
    <w:rsid w:val="00F32DBE"/>
    <w:rsid w:val="00F36020"/>
    <w:rsid w:val="00F37963"/>
    <w:rsid w:val="00F46ECD"/>
    <w:rsid w:val="00F47A65"/>
    <w:rsid w:val="00F515B0"/>
    <w:rsid w:val="00F52822"/>
    <w:rsid w:val="00F57EE9"/>
    <w:rsid w:val="00F60634"/>
    <w:rsid w:val="00F64100"/>
    <w:rsid w:val="00F81282"/>
    <w:rsid w:val="00F84323"/>
    <w:rsid w:val="00F847B0"/>
    <w:rsid w:val="00F864B8"/>
    <w:rsid w:val="00F90B0D"/>
    <w:rsid w:val="00FA6C32"/>
    <w:rsid w:val="00FD50CC"/>
    <w:rsid w:val="00FE05A5"/>
    <w:rsid w:val="00FE2FE9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DBBE-91FF-4BF5-8703-1BE60D10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2619</Words>
  <Characters>20993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NPK MiniMax</Company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Орлов</dc:creator>
  <cp:lastModifiedBy>Duma</cp:lastModifiedBy>
  <cp:revision>14</cp:revision>
  <cp:lastPrinted>2016-05-31T06:03:00Z</cp:lastPrinted>
  <dcterms:created xsi:type="dcterms:W3CDTF">2016-08-18T05:58:00Z</dcterms:created>
  <dcterms:modified xsi:type="dcterms:W3CDTF">2016-08-23T08:15:00Z</dcterms:modified>
</cp:coreProperties>
</file>