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46" w:rsidRPr="003D0CC9" w:rsidRDefault="00B30C46" w:rsidP="00F83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C9">
        <w:rPr>
          <w:rFonts w:ascii="Times New Roman" w:hAnsi="Times New Roman" w:cs="Times New Roman"/>
          <w:b/>
          <w:bCs/>
          <w:sz w:val="28"/>
          <w:szCs w:val="28"/>
        </w:rPr>
        <w:t>Ха</w:t>
      </w:r>
      <w:r>
        <w:rPr>
          <w:rFonts w:ascii="Times New Roman" w:hAnsi="Times New Roman" w:cs="Times New Roman"/>
          <w:b/>
          <w:bCs/>
          <w:sz w:val="28"/>
          <w:szCs w:val="28"/>
        </w:rPr>
        <w:t>нты-Мансийский автономный округ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Югра</w:t>
      </w:r>
    </w:p>
    <w:p w:rsidR="00B30C46" w:rsidRDefault="00B30C46" w:rsidP="00B30C4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Нефтеюганск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КРУЖНАЯ ИЗБИРАТЕЛЬНАЯ КОМИССИЯ</w:t>
      </w:r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Нефтеюганского</w:t>
      </w:r>
      <w:proofErr w:type="spellEnd"/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одномандатн</w:t>
      </w:r>
      <w:r>
        <w:rPr>
          <w:rFonts w:ascii="Times New Roman" w:hAnsi="Times New Roman" w:cs="Times New Roman"/>
          <w:b/>
          <w:sz w:val="28"/>
          <w:szCs w:val="28"/>
        </w:rPr>
        <w:t>ого избирательного округа № 7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Думы </w:t>
      </w:r>
    </w:p>
    <w:p w:rsidR="00B30C46" w:rsidRPr="003D0CC9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 – Югры шестого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30C46" w:rsidRPr="00945ABB" w:rsidTr="000B09AA">
        <w:trPr>
          <w:trHeight w:val="22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C46" w:rsidRPr="00945ABB" w:rsidRDefault="00B30C46" w:rsidP="000B0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ул. Строителей, д.4, г</w:t>
      </w:r>
      <w:proofErr w:type="gramStart"/>
      <w:r w:rsidRPr="00AB272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B272C">
        <w:rPr>
          <w:rFonts w:ascii="Times New Roman" w:hAnsi="Times New Roman" w:cs="Times New Roman"/>
          <w:sz w:val="24"/>
          <w:szCs w:val="24"/>
        </w:rPr>
        <w:t>ефтеюганск,</w:t>
      </w:r>
      <w:r w:rsidRPr="00AB272C">
        <w:rPr>
          <w:rFonts w:ascii="Times New Roman" w:hAnsi="Times New Roman" w:cs="Times New Roman"/>
          <w:sz w:val="24"/>
          <w:szCs w:val="24"/>
        </w:rPr>
        <w:tab/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телефон: (3463)225461,222883 </w:t>
      </w:r>
    </w:p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факс:(3463) 229985</w:t>
      </w:r>
    </w:p>
    <w:p w:rsidR="00B30C46" w:rsidRPr="00B065A1" w:rsidRDefault="00B30C46" w:rsidP="00B30C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AB272C">
        <w:rPr>
          <w:rFonts w:ascii="Times New Roman" w:hAnsi="Times New Roman" w:cs="Times New Roman"/>
          <w:sz w:val="24"/>
          <w:szCs w:val="24"/>
          <w:u w:val="single"/>
        </w:rPr>
        <w:t>Тюменской области, 628300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4" w:history="1"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tikadm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@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mail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</w:hyperlink>
    </w:p>
    <w:p w:rsidR="00B30C46" w:rsidRPr="003D0CC9" w:rsidRDefault="00B30C46" w:rsidP="00B30C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C46" w:rsidRPr="00F83C07" w:rsidRDefault="00B30C46" w:rsidP="00F83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B30C46" w:rsidRPr="00C81781" w:rsidRDefault="00B30C46" w:rsidP="00B30C46">
      <w:pPr>
        <w:jc w:val="right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46" w:rsidRPr="00444631" w:rsidRDefault="000B0231" w:rsidP="00B30C46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«05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» </w:t>
      </w:r>
      <w:r w:rsidR="000B09AA" w:rsidRPr="00444631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B30C46" w:rsidRPr="00444631">
        <w:rPr>
          <w:rFonts w:ascii="Times New Roman" w:hAnsi="Times New Roman" w:cs="Times New Roman"/>
          <w:sz w:val="26"/>
          <w:szCs w:val="26"/>
        </w:rPr>
        <w:t>2016 года</w:t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444631" w:rsidRPr="0097480B" w:rsidRDefault="00162DB8" w:rsidP="00B30C46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 час. 55 мин.</w:t>
      </w:r>
    </w:p>
    <w:p w:rsidR="00444631" w:rsidRPr="008335D9" w:rsidRDefault="00444631" w:rsidP="00B30C46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755" w:rsidRPr="00444631" w:rsidRDefault="00757755" w:rsidP="00F83C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4631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>Думы Ханты-Мансийского автономного округа –</w:t>
      </w:r>
      <w:r w:rsidR="00F83C07"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Югры шестого созыва, 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выдвинутого по </w:t>
      </w:r>
      <w:proofErr w:type="spellStart"/>
      <w:r w:rsidR="000B09AA" w:rsidRPr="00444631">
        <w:rPr>
          <w:rFonts w:ascii="Times New Roman" w:hAnsi="Times New Roman" w:cs="Times New Roman"/>
          <w:b/>
          <w:sz w:val="26"/>
          <w:szCs w:val="26"/>
        </w:rPr>
        <w:t>Нефтеюганскому</w:t>
      </w:r>
      <w:proofErr w:type="spellEnd"/>
      <w:r w:rsidRPr="00444631">
        <w:rPr>
          <w:rFonts w:ascii="Times New Roman" w:hAnsi="Times New Roman" w:cs="Times New Roman"/>
          <w:b/>
          <w:sz w:val="26"/>
          <w:szCs w:val="26"/>
        </w:rPr>
        <w:t xml:space="preserve"> одномандатному избирательному</w:t>
      </w:r>
      <w:r w:rsidR="000B09AA" w:rsidRPr="00444631">
        <w:rPr>
          <w:rFonts w:ascii="Times New Roman" w:hAnsi="Times New Roman" w:cs="Times New Roman"/>
          <w:b/>
          <w:sz w:val="26"/>
          <w:szCs w:val="26"/>
        </w:rPr>
        <w:t xml:space="preserve"> округу №7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избирательным объединением 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444631">
        <w:rPr>
          <w:rFonts w:ascii="Times New Roman" w:hAnsi="Times New Roman" w:cs="Times New Roman"/>
          <w:b/>
          <w:bCs/>
          <w:sz w:val="26"/>
          <w:szCs w:val="26"/>
        </w:rPr>
        <w:t>Ханты-Мансийское</w:t>
      </w:r>
      <w:proofErr w:type="spellEnd"/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региональное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 xml:space="preserve"> от</w:t>
      </w:r>
      <w:r w:rsidR="00F415C0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>еление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09AA" w:rsidRPr="00444631">
        <w:rPr>
          <w:rFonts w:ascii="Times New Roman" w:hAnsi="Times New Roman" w:cs="Times New Roman"/>
          <w:b/>
          <w:bCs/>
          <w:sz w:val="26"/>
          <w:szCs w:val="26"/>
        </w:rPr>
        <w:t>Политической партии</w:t>
      </w:r>
      <w:r w:rsidR="00B632B3"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 xml:space="preserve">ЛДПР – Либерально – демократическая партия России» </w:t>
      </w:r>
      <w:proofErr w:type="spellStart"/>
      <w:r w:rsidR="000B0231">
        <w:rPr>
          <w:rFonts w:ascii="Times New Roman" w:hAnsi="Times New Roman" w:cs="Times New Roman"/>
          <w:b/>
          <w:bCs/>
          <w:sz w:val="26"/>
          <w:szCs w:val="26"/>
        </w:rPr>
        <w:t>Винникова</w:t>
      </w:r>
      <w:proofErr w:type="spellEnd"/>
      <w:r w:rsidR="000B0231">
        <w:rPr>
          <w:rFonts w:ascii="Times New Roman" w:hAnsi="Times New Roman" w:cs="Times New Roman"/>
          <w:b/>
          <w:bCs/>
          <w:sz w:val="26"/>
          <w:szCs w:val="26"/>
        </w:rPr>
        <w:t xml:space="preserve"> Игоря Викторовича</w:t>
      </w:r>
    </w:p>
    <w:p w:rsidR="00757755" w:rsidRPr="00444631" w:rsidRDefault="00757755" w:rsidP="007577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F83C07" w:rsidRPr="00444631">
        <w:rPr>
          <w:rFonts w:ascii="Times New Roman" w:hAnsi="Times New Roman" w:cs="Times New Roman"/>
          <w:sz w:val="26"/>
          <w:szCs w:val="26"/>
        </w:rPr>
        <w:t xml:space="preserve">Проверив документы,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proofErr w:type="spellStart"/>
      <w:r w:rsidR="000B0231">
        <w:rPr>
          <w:rFonts w:ascii="Times New Roman" w:hAnsi="Times New Roman" w:cs="Times New Roman"/>
          <w:sz w:val="26"/>
          <w:szCs w:val="26"/>
        </w:rPr>
        <w:t>Винниковым</w:t>
      </w:r>
      <w:proofErr w:type="spellEnd"/>
      <w:r w:rsidR="000B0231">
        <w:rPr>
          <w:rFonts w:ascii="Times New Roman" w:hAnsi="Times New Roman" w:cs="Times New Roman"/>
          <w:sz w:val="26"/>
          <w:szCs w:val="26"/>
        </w:rPr>
        <w:t xml:space="preserve"> Игорем Викторовичем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на выдвижение и регистрацию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созыва,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выдвинутого по </w:t>
      </w:r>
      <w:proofErr w:type="spellStart"/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</w:t>
      </w:r>
      <w:r w:rsidR="000B09AA" w:rsidRPr="00444631">
        <w:rPr>
          <w:rFonts w:ascii="Times New Roman" w:hAnsi="Times New Roman" w:cs="Times New Roman"/>
          <w:sz w:val="26"/>
          <w:szCs w:val="26"/>
        </w:rPr>
        <w:t>атному избирательному округу №7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избирательным объединением </w:t>
      </w:r>
      <w:r w:rsidR="000B0231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757755" w:rsidRPr="00444631">
        <w:rPr>
          <w:rFonts w:ascii="Times New Roman" w:hAnsi="Times New Roman" w:cs="Times New Roman"/>
          <w:bCs/>
          <w:sz w:val="26"/>
          <w:szCs w:val="26"/>
        </w:rPr>
        <w:t>Ханты-Мансийское</w:t>
      </w:r>
      <w:proofErr w:type="spellEnd"/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региональное отделение </w:t>
      </w:r>
      <w:r w:rsidR="000B09AA" w:rsidRPr="00444631">
        <w:rPr>
          <w:rFonts w:ascii="Times New Roman" w:hAnsi="Times New Roman" w:cs="Times New Roman"/>
          <w:bCs/>
          <w:sz w:val="26"/>
          <w:szCs w:val="26"/>
        </w:rPr>
        <w:t>Политической партии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0231">
        <w:rPr>
          <w:rFonts w:ascii="Times New Roman" w:hAnsi="Times New Roman" w:cs="Times New Roman"/>
          <w:bCs/>
          <w:sz w:val="26"/>
          <w:szCs w:val="26"/>
        </w:rPr>
        <w:t>ЛДПР – Либерально – демократическая партия России»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Федерации» и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27.04.2016 №36-оз «О выборах депутатов Думы Ханты-Мансийского автономного округа – Югры», окружная избирательная комиссия </w:t>
      </w:r>
      <w:proofErr w:type="spellStart"/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0B09AA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</w:t>
      </w:r>
      <w:proofErr w:type="gramStart"/>
      <w:r w:rsidR="00757755" w:rsidRPr="00444631">
        <w:rPr>
          <w:rFonts w:ascii="Times New Roman" w:hAnsi="Times New Roman" w:cs="Times New Roman"/>
          <w:sz w:val="26"/>
          <w:szCs w:val="26"/>
        </w:rPr>
        <w:t>Думы Ханты-Мансийского автономного округа – Югры шестого созыва, действующая в соответствии со статьей 9 Закона Ханты-Мансийского автономного округа – Югры от 18.06.2003 №36-оз «О системе избирательных комиссий в Ханты-Мансийском автономном округе - Югре», постановлением Избирательной комиссии Ханты-Мансийского автономного округа – Югры от 02.06.2016 № 1025 «О возложении полномочий окружных избирательных комиссии по выборам депутатов Думы Ханты-Мансийского автономного округа – Югры шестого созыва на территориальные избирательные комиссии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>», установила следующее:</w:t>
      </w: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B632B3" w:rsidRPr="00444631">
        <w:rPr>
          <w:rFonts w:ascii="Times New Roman" w:hAnsi="Times New Roman" w:cs="Times New Roman"/>
          <w:sz w:val="26"/>
          <w:szCs w:val="26"/>
        </w:rPr>
        <w:t>2</w:t>
      </w:r>
      <w:r w:rsidR="000B0231">
        <w:rPr>
          <w:rFonts w:ascii="Times New Roman" w:hAnsi="Times New Roman" w:cs="Times New Roman"/>
          <w:sz w:val="26"/>
          <w:szCs w:val="26"/>
        </w:rPr>
        <w:t>5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июля 2016 г. </w:t>
      </w:r>
      <w:r w:rsidR="000B0231">
        <w:rPr>
          <w:rFonts w:ascii="Times New Roman" w:hAnsi="Times New Roman" w:cs="Times New Roman"/>
          <w:sz w:val="26"/>
          <w:szCs w:val="26"/>
        </w:rPr>
        <w:t>Винник</w:t>
      </w:r>
      <w:r w:rsidR="00F415C0">
        <w:rPr>
          <w:rFonts w:ascii="Times New Roman" w:hAnsi="Times New Roman" w:cs="Times New Roman"/>
          <w:sz w:val="26"/>
          <w:szCs w:val="26"/>
        </w:rPr>
        <w:t>ов</w:t>
      </w:r>
      <w:r w:rsidR="000B0231">
        <w:rPr>
          <w:rFonts w:ascii="Times New Roman" w:hAnsi="Times New Roman" w:cs="Times New Roman"/>
          <w:sz w:val="26"/>
          <w:szCs w:val="26"/>
        </w:rPr>
        <w:t xml:space="preserve"> Игорь Викторович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в соответствии со статьями 19,20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27.04.2016 №36-оз «О выборах депутатов Думы Ханты-Мансийского автономного округа – Югры» уведомил окружную избирательную комиссию </w:t>
      </w:r>
      <w:proofErr w:type="spellStart"/>
      <w:r w:rsidR="00F83C07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0B09AA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автономного округа – </w:t>
      </w:r>
      <w:r w:rsidR="00757755" w:rsidRPr="00444631">
        <w:rPr>
          <w:rFonts w:ascii="Times New Roman" w:hAnsi="Times New Roman" w:cs="Times New Roman"/>
          <w:sz w:val="26"/>
          <w:szCs w:val="26"/>
        </w:rPr>
        <w:lastRenderedPageBreak/>
        <w:t xml:space="preserve">Югры шестого созыва о выдвижении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 </w:t>
      </w:r>
      <w:r w:rsidR="00757755" w:rsidRPr="0044463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0B09AA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>одноманд</w:t>
      </w:r>
      <w:r w:rsidR="000B09AA" w:rsidRPr="00444631">
        <w:rPr>
          <w:rFonts w:ascii="Times New Roman" w:hAnsi="Times New Roman" w:cs="Times New Roman"/>
          <w:sz w:val="26"/>
          <w:szCs w:val="26"/>
        </w:rPr>
        <w:t>атному избирательному округу №7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0B0231">
        <w:rPr>
          <w:rFonts w:ascii="Times New Roman" w:hAnsi="Times New Roman" w:cs="Times New Roman"/>
          <w:sz w:val="26"/>
          <w:szCs w:val="26"/>
        </w:rPr>
        <w:t>«</w:t>
      </w:r>
      <w:r w:rsidR="003434A7">
        <w:rPr>
          <w:rFonts w:ascii="Times New Roman" w:hAnsi="Times New Roman" w:cs="Times New Roman"/>
          <w:bCs/>
          <w:sz w:val="26"/>
          <w:szCs w:val="26"/>
        </w:rPr>
        <w:t>Ханты-М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 xml:space="preserve">ансийским региональным отделением Политической партии </w:t>
      </w:r>
      <w:r w:rsidR="000B0231">
        <w:rPr>
          <w:rFonts w:ascii="Times New Roman" w:hAnsi="Times New Roman" w:cs="Times New Roman"/>
          <w:bCs/>
          <w:sz w:val="26"/>
          <w:szCs w:val="26"/>
        </w:rPr>
        <w:t>ЛДПР – Регионально-Демократическая партия России»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>а так же</w:t>
      </w:r>
      <w:r w:rsidR="00B632B3" w:rsidRPr="00444631">
        <w:rPr>
          <w:rFonts w:ascii="Times New Roman" w:hAnsi="Times New Roman" w:cs="Times New Roman"/>
          <w:sz w:val="26"/>
          <w:szCs w:val="26"/>
        </w:rPr>
        <w:t xml:space="preserve"> 2</w:t>
      </w:r>
      <w:r w:rsidR="000B02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июля 2016 г. </w:t>
      </w:r>
      <w:proofErr w:type="gramStart"/>
      <w:r w:rsidR="00757755" w:rsidRPr="00444631">
        <w:rPr>
          <w:rFonts w:ascii="Times New Roman" w:hAnsi="Times New Roman" w:cs="Times New Roman"/>
          <w:sz w:val="26"/>
          <w:szCs w:val="26"/>
        </w:rPr>
        <w:t>предоставил все необходимые документы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на регистрацию в соответствии со статьей 24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27.04.2016 №36-оз «О выборах депутатов Думы Ханты-Мансийского автономного округа – Югры».</w:t>
      </w: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</w:t>
      </w:r>
      <w:proofErr w:type="spellStart"/>
      <w:r w:rsidR="000B0231">
        <w:rPr>
          <w:rFonts w:ascii="Times New Roman" w:hAnsi="Times New Roman" w:cs="Times New Roman"/>
          <w:sz w:val="26"/>
          <w:szCs w:val="26"/>
        </w:rPr>
        <w:t>Винникова</w:t>
      </w:r>
      <w:proofErr w:type="spellEnd"/>
      <w:r w:rsidR="000B0231">
        <w:rPr>
          <w:rFonts w:ascii="Times New Roman" w:hAnsi="Times New Roman" w:cs="Times New Roman"/>
          <w:sz w:val="26"/>
          <w:szCs w:val="26"/>
        </w:rPr>
        <w:t xml:space="preserve"> Игоря Викторовича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требованиям Федерального закона от 11.07.2001 № 95-ФЗ «О политических партиях»,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27.04.2016 №36-оз «О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выборах депутатов Думы Ханты-Мансийского автономного округа – Югры»», документы, необходимые для выдвижения и регистрации кандидата, достоверность содержащихся в них сведений, руководствуясь пунктом 8 статьи 25, пунктом 1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окружная избирательная комиссия </w:t>
      </w:r>
      <w:proofErr w:type="spellStart"/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автономного округа – Югры шестого созыва </w:t>
      </w:r>
      <w:r w:rsidR="00B632B3" w:rsidRPr="00444631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757755" w:rsidRPr="00444631">
        <w:rPr>
          <w:rFonts w:ascii="Times New Roman" w:hAnsi="Times New Roman" w:cs="Times New Roman"/>
          <w:b/>
          <w:sz w:val="26"/>
          <w:szCs w:val="26"/>
        </w:rPr>
        <w:t>:</w:t>
      </w:r>
    </w:p>
    <w:p w:rsidR="00757755" w:rsidRPr="00444631" w:rsidRDefault="00757755" w:rsidP="00757755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57755" w:rsidRPr="00444631" w:rsidRDefault="00444631" w:rsidP="001D20D0">
      <w:pPr>
        <w:tabs>
          <w:tab w:val="left" w:pos="126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proofErr w:type="spellStart"/>
      <w:r w:rsidR="000B0231">
        <w:rPr>
          <w:rFonts w:ascii="Times New Roman" w:hAnsi="Times New Roman" w:cs="Times New Roman"/>
          <w:sz w:val="26"/>
          <w:szCs w:val="26"/>
        </w:rPr>
        <w:t>Винникова</w:t>
      </w:r>
      <w:proofErr w:type="spellEnd"/>
      <w:r w:rsidR="000B0231">
        <w:rPr>
          <w:rFonts w:ascii="Times New Roman" w:hAnsi="Times New Roman" w:cs="Times New Roman"/>
          <w:sz w:val="26"/>
          <w:szCs w:val="26"/>
        </w:rPr>
        <w:t xml:space="preserve"> Игоря Викторовича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созыва, выдвинутым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0B0231">
        <w:rPr>
          <w:rFonts w:ascii="Times New Roman" w:hAnsi="Times New Roman" w:cs="Times New Roman"/>
          <w:sz w:val="26"/>
          <w:szCs w:val="26"/>
        </w:rPr>
        <w:t>«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 xml:space="preserve">Ханты-Мансийским региональным отделением Политической партии </w:t>
      </w:r>
      <w:r w:rsidR="000B0231">
        <w:rPr>
          <w:rFonts w:ascii="Times New Roman" w:hAnsi="Times New Roman" w:cs="Times New Roman"/>
          <w:bCs/>
          <w:sz w:val="26"/>
          <w:szCs w:val="26"/>
        </w:rPr>
        <w:t>ЛДПР – Либерально – демократическая партия России».</w:t>
      </w:r>
    </w:p>
    <w:p w:rsidR="00757755" w:rsidRPr="00444631" w:rsidRDefault="00444631" w:rsidP="00757755">
      <w:pPr>
        <w:tabs>
          <w:tab w:val="left" w:pos="126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83C07" w:rsidRPr="00444631">
        <w:rPr>
          <w:rFonts w:ascii="Times New Roman" w:hAnsi="Times New Roman" w:cs="Times New Roman"/>
          <w:bCs/>
          <w:sz w:val="26"/>
          <w:szCs w:val="26"/>
        </w:rPr>
        <w:t>2. 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Выдать </w:t>
      </w:r>
      <w:proofErr w:type="spellStart"/>
      <w:r w:rsidR="000B0231">
        <w:rPr>
          <w:rFonts w:ascii="Times New Roman" w:hAnsi="Times New Roman" w:cs="Times New Roman"/>
          <w:bCs/>
          <w:sz w:val="26"/>
          <w:szCs w:val="26"/>
        </w:rPr>
        <w:t>Винник</w:t>
      </w:r>
      <w:r w:rsidR="00F415C0">
        <w:rPr>
          <w:rFonts w:ascii="Times New Roman" w:hAnsi="Times New Roman" w:cs="Times New Roman"/>
          <w:bCs/>
          <w:sz w:val="26"/>
          <w:szCs w:val="26"/>
        </w:rPr>
        <w:t>ову</w:t>
      </w:r>
      <w:proofErr w:type="spellEnd"/>
      <w:r w:rsidR="00F415C0">
        <w:rPr>
          <w:rFonts w:ascii="Times New Roman" w:hAnsi="Times New Roman" w:cs="Times New Roman"/>
          <w:bCs/>
          <w:sz w:val="26"/>
          <w:szCs w:val="26"/>
        </w:rPr>
        <w:t xml:space="preserve"> Игорю </w:t>
      </w:r>
      <w:r w:rsidR="000B0231">
        <w:rPr>
          <w:rFonts w:ascii="Times New Roman" w:hAnsi="Times New Roman" w:cs="Times New Roman"/>
          <w:bCs/>
          <w:sz w:val="26"/>
          <w:szCs w:val="26"/>
        </w:rPr>
        <w:t>Викторовичу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удостоверение кандидата </w:t>
      </w:r>
      <w:r w:rsidR="00757755" w:rsidRPr="00444631">
        <w:rPr>
          <w:rFonts w:ascii="Times New Roman" w:hAnsi="Times New Roman" w:cs="Times New Roman"/>
          <w:sz w:val="26"/>
          <w:szCs w:val="26"/>
        </w:rPr>
        <w:t>в депутаты Думы Ханты-Мансийского автономного округа – Югры шестого созыва.</w:t>
      </w:r>
    </w:p>
    <w:p w:rsidR="00860095" w:rsidRPr="00444631" w:rsidRDefault="00444631" w:rsidP="00860095">
      <w:pPr>
        <w:ind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</w:t>
      </w:r>
      <w:r w:rsidR="00F83C07" w:rsidRPr="00444631">
        <w:rPr>
          <w:rFonts w:ascii="Times New Roman" w:hAnsi="Times New Roman" w:cs="Times New Roman"/>
          <w:sz w:val="26"/>
          <w:szCs w:val="26"/>
        </w:rPr>
        <w:t>3. </w:t>
      </w:r>
      <w:r w:rsidR="00860095" w:rsidRPr="00444631">
        <w:rPr>
          <w:rFonts w:ascii="Times New Roman" w:hAnsi="Times New Roman" w:cs="Times New Roman"/>
          <w:sz w:val="26"/>
          <w:szCs w:val="26"/>
        </w:rPr>
        <w:t>Направить настоящее постановление в газету «</w:t>
      </w:r>
      <w:r w:rsidR="00F83C07" w:rsidRPr="00444631">
        <w:rPr>
          <w:rFonts w:ascii="Times New Roman" w:hAnsi="Times New Roman" w:cs="Times New Roman"/>
          <w:sz w:val="26"/>
          <w:szCs w:val="26"/>
        </w:rPr>
        <w:t xml:space="preserve">Здравствуйте, </w:t>
      </w:r>
      <w:proofErr w:type="spellStart"/>
      <w:r w:rsidR="00F83C07" w:rsidRPr="00444631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="00F83C07" w:rsidRPr="00444631">
        <w:rPr>
          <w:rFonts w:ascii="Times New Roman" w:hAnsi="Times New Roman" w:cs="Times New Roman"/>
          <w:sz w:val="26"/>
          <w:szCs w:val="26"/>
        </w:rPr>
        <w:t>!</w:t>
      </w:r>
      <w:r w:rsidR="00860095" w:rsidRPr="00444631">
        <w:rPr>
          <w:rFonts w:ascii="Times New Roman" w:hAnsi="Times New Roman" w:cs="Times New Roman"/>
          <w:sz w:val="26"/>
          <w:szCs w:val="26"/>
        </w:rPr>
        <w:t xml:space="preserve">» и разместить на </w:t>
      </w:r>
      <w:r w:rsidR="00F83C07" w:rsidRPr="00444631">
        <w:rPr>
          <w:rFonts w:ascii="Times New Roman" w:hAnsi="Times New Roman" w:cs="Times New Roman"/>
          <w:bCs/>
          <w:sz w:val="26"/>
          <w:szCs w:val="26"/>
        </w:rPr>
        <w:t>официальном сайте администрации города Нефтеюганска на странице «Избирательная комиссия»</w:t>
      </w:r>
    </w:p>
    <w:p w:rsidR="00757755" w:rsidRPr="00444631" w:rsidRDefault="00444631" w:rsidP="00757755">
      <w:pPr>
        <w:pStyle w:val="14-15"/>
        <w:tabs>
          <w:tab w:val="num" w:pos="567"/>
        </w:tabs>
        <w:spacing w:line="240" w:lineRule="auto"/>
        <w:ind w:firstLine="284"/>
        <w:rPr>
          <w:sz w:val="26"/>
          <w:szCs w:val="26"/>
        </w:rPr>
      </w:pPr>
      <w:r w:rsidRPr="00444631">
        <w:rPr>
          <w:sz w:val="26"/>
          <w:szCs w:val="26"/>
        </w:rPr>
        <w:t xml:space="preserve">  </w:t>
      </w:r>
      <w:r w:rsidR="00F83C07" w:rsidRPr="00444631">
        <w:rPr>
          <w:sz w:val="26"/>
          <w:szCs w:val="26"/>
        </w:rPr>
        <w:t>4. </w:t>
      </w:r>
      <w:proofErr w:type="gramStart"/>
      <w:r w:rsidR="00757755" w:rsidRPr="00444631">
        <w:rPr>
          <w:sz w:val="26"/>
          <w:szCs w:val="26"/>
        </w:rPr>
        <w:t>Контроль за</w:t>
      </w:r>
      <w:proofErr w:type="gramEnd"/>
      <w:r w:rsidR="00757755" w:rsidRPr="00444631">
        <w:rPr>
          <w:sz w:val="26"/>
          <w:szCs w:val="26"/>
        </w:rPr>
        <w:t xml:space="preserve"> исполнением настоящего постановления возложить на председателя окружной избирательной комиссии </w:t>
      </w:r>
      <w:r w:rsidR="00F83C07" w:rsidRPr="00444631">
        <w:rPr>
          <w:sz w:val="26"/>
          <w:szCs w:val="26"/>
        </w:rPr>
        <w:t>С.С. Мозолевскую</w:t>
      </w:r>
      <w:r w:rsidR="00757755" w:rsidRPr="00444631">
        <w:rPr>
          <w:sz w:val="26"/>
          <w:szCs w:val="26"/>
        </w:rPr>
        <w:t>.</w:t>
      </w:r>
    </w:p>
    <w:p w:rsidR="00F83C07" w:rsidRPr="00444631" w:rsidRDefault="00F83C07" w:rsidP="00F83C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F83C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Председатель</w:t>
      </w:r>
      <w:r w:rsidR="003568D6">
        <w:rPr>
          <w:rFonts w:ascii="Times New Roman" w:hAnsi="Times New Roman" w:cs="Times New Roman"/>
          <w:sz w:val="26"/>
          <w:szCs w:val="26"/>
        </w:rPr>
        <w:t xml:space="preserve"> окружной</w:t>
      </w: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44631">
        <w:rPr>
          <w:rFonts w:ascii="Times New Roman" w:hAnsi="Times New Roman" w:cs="Times New Roman"/>
          <w:sz w:val="26"/>
          <w:szCs w:val="26"/>
        </w:rPr>
        <w:t>С.С. Мозолевская</w:t>
      </w:r>
    </w:p>
    <w:p w:rsidR="00F83C07" w:rsidRPr="00444631" w:rsidRDefault="00F83C07" w:rsidP="004446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Секретарь  </w:t>
      </w:r>
      <w:r w:rsidR="003568D6">
        <w:rPr>
          <w:rFonts w:ascii="Times New Roman" w:hAnsi="Times New Roman" w:cs="Times New Roman"/>
          <w:sz w:val="26"/>
          <w:szCs w:val="26"/>
        </w:rPr>
        <w:t>окружной</w:t>
      </w:r>
    </w:p>
    <w:p w:rsidR="00F83C07" w:rsidRPr="00444631" w:rsidRDefault="00F83C07" w:rsidP="00444631">
      <w:pPr>
        <w:pStyle w:val="a8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7C24AD">
        <w:rPr>
          <w:rFonts w:ascii="Times New Roman" w:hAnsi="Times New Roman" w:cs="Times New Roman"/>
          <w:sz w:val="26"/>
          <w:szCs w:val="26"/>
        </w:rPr>
        <w:t xml:space="preserve">    </w:t>
      </w:r>
      <w:r w:rsidRPr="00444631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Pr="00444631">
        <w:rPr>
          <w:rFonts w:ascii="Times New Roman" w:hAnsi="Times New Roman" w:cs="Times New Roman"/>
          <w:sz w:val="26"/>
          <w:szCs w:val="26"/>
        </w:rPr>
        <w:t>Арестова</w:t>
      </w:r>
      <w:proofErr w:type="spellEnd"/>
    </w:p>
    <w:p w:rsidR="00F83C07" w:rsidRPr="00444631" w:rsidRDefault="00F83C07" w:rsidP="00444631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F83C0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rFonts w:ascii="Times New Roman" w:hAnsi="Times New Roman" w:cs="Times New Roman"/>
          <w:sz w:val="26"/>
          <w:szCs w:val="26"/>
        </w:rPr>
      </w:pPr>
    </w:p>
    <w:p w:rsidR="00757755" w:rsidRPr="00444631" w:rsidRDefault="00757755" w:rsidP="00757755">
      <w:pPr>
        <w:rPr>
          <w:sz w:val="26"/>
          <w:szCs w:val="26"/>
        </w:rPr>
      </w:pPr>
    </w:p>
    <w:p w:rsidR="006A3605" w:rsidRPr="00444631" w:rsidRDefault="006A3605">
      <w:pPr>
        <w:rPr>
          <w:sz w:val="26"/>
          <w:szCs w:val="26"/>
        </w:rPr>
      </w:pPr>
    </w:p>
    <w:sectPr w:rsidR="006A3605" w:rsidRPr="00444631" w:rsidSect="000B09AA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55"/>
    <w:rsid w:val="000B0231"/>
    <w:rsid w:val="000B09AA"/>
    <w:rsid w:val="000E5F2E"/>
    <w:rsid w:val="00162DB8"/>
    <w:rsid w:val="001D20D0"/>
    <w:rsid w:val="003434A7"/>
    <w:rsid w:val="003568D6"/>
    <w:rsid w:val="003D2F1C"/>
    <w:rsid w:val="003D606B"/>
    <w:rsid w:val="00444631"/>
    <w:rsid w:val="004768B6"/>
    <w:rsid w:val="00485DFC"/>
    <w:rsid w:val="00600CA8"/>
    <w:rsid w:val="006A3605"/>
    <w:rsid w:val="006C0C31"/>
    <w:rsid w:val="00757755"/>
    <w:rsid w:val="007C24AD"/>
    <w:rsid w:val="00810BB8"/>
    <w:rsid w:val="00860095"/>
    <w:rsid w:val="0096066A"/>
    <w:rsid w:val="0097480B"/>
    <w:rsid w:val="00A12348"/>
    <w:rsid w:val="00B11823"/>
    <w:rsid w:val="00B30C46"/>
    <w:rsid w:val="00B439AF"/>
    <w:rsid w:val="00B632B3"/>
    <w:rsid w:val="00E514E2"/>
    <w:rsid w:val="00EC2CBF"/>
    <w:rsid w:val="00F415C0"/>
    <w:rsid w:val="00F83C07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30C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30C4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83C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83C0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4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4294967238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15</cp:revision>
  <cp:lastPrinted>2016-07-26T09:57:00Z</cp:lastPrinted>
  <dcterms:created xsi:type="dcterms:W3CDTF">2016-07-28T09:06:00Z</dcterms:created>
  <dcterms:modified xsi:type="dcterms:W3CDTF">2016-07-26T09:47:00Z</dcterms:modified>
</cp:coreProperties>
</file>