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F5645A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2F72D0">
        <w:rPr>
          <w:sz w:val="28"/>
          <w:szCs w:val="28"/>
        </w:rPr>
        <w:t>1</w:t>
      </w:r>
      <w:r w:rsidR="006A75A1">
        <w:rPr>
          <w:sz w:val="28"/>
          <w:szCs w:val="28"/>
        </w:rPr>
        <w:t>2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5B0763">
        <w:rPr>
          <w:sz w:val="28"/>
          <w:szCs w:val="28"/>
        </w:rPr>
        <w:t xml:space="preserve">№  </w:t>
      </w:r>
      <w:r w:rsidR="002761E9">
        <w:rPr>
          <w:sz w:val="28"/>
          <w:szCs w:val="28"/>
        </w:rPr>
        <w:t>218/321</w:t>
      </w:r>
    </w:p>
    <w:p w:rsidR="00D46271" w:rsidRPr="00F726F2" w:rsidRDefault="00F5645A" w:rsidP="00D46271">
      <w:pPr>
        <w:pStyle w:val="a5"/>
        <w:rPr>
          <w:b/>
        </w:rPr>
      </w:pPr>
      <w:r w:rsidRPr="00F726F2">
        <w:rPr>
          <w:b/>
        </w:rPr>
        <w:t>13 час. 14 мин.</w:t>
      </w:r>
      <w:r w:rsidR="006A75A1" w:rsidRPr="00F726F2">
        <w:rPr>
          <w:b/>
        </w:rPr>
        <w:t xml:space="preserve">       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О регистрации кандидата в</w:t>
      </w:r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депутаты Думы города Нефтеюганска шестого созыва</w:t>
      </w:r>
    </w:p>
    <w:p w:rsidR="002F72D0" w:rsidRPr="008357DD" w:rsidRDefault="002F72D0" w:rsidP="002F72D0">
      <w:pPr>
        <w:pStyle w:val="2"/>
        <w:rPr>
          <w:szCs w:val="28"/>
        </w:rPr>
      </w:pPr>
    </w:p>
    <w:p w:rsidR="00692023" w:rsidRPr="00B01299" w:rsidRDefault="002F72D0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357DD">
        <w:rPr>
          <w:szCs w:val="28"/>
        </w:rPr>
        <w:t xml:space="preserve"> </w:t>
      </w:r>
      <w:r w:rsidR="00692023" w:rsidRPr="008357DD">
        <w:rPr>
          <w:szCs w:val="28"/>
        </w:rPr>
        <w:t xml:space="preserve"> </w:t>
      </w:r>
      <w:r w:rsidR="006A75A1">
        <w:rPr>
          <w:sz w:val="26"/>
          <w:szCs w:val="26"/>
        </w:rPr>
        <w:t>01 августа</w:t>
      </w:r>
      <w:r w:rsidR="00692023" w:rsidRPr="00B01299">
        <w:rPr>
          <w:sz w:val="26"/>
          <w:szCs w:val="26"/>
        </w:rPr>
        <w:t xml:space="preserve"> 2016 года </w:t>
      </w:r>
      <w:r w:rsidR="005B0763">
        <w:rPr>
          <w:sz w:val="26"/>
          <w:szCs w:val="26"/>
        </w:rPr>
        <w:t>Зеленский Игорь Иванович</w:t>
      </w:r>
      <w:r w:rsidR="003474DE">
        <w:rPr>
          <w:sz w:val="26"/>
          <w:szCs w:val="26"/>
        </w:rPr>
        <w:t xml:space="preserve"> </w:t>
      </w:r>
      <w:r w:rsidR="00692023" w:rsidRPr="00B01299">
        <w:rPr>
          <w:sz w:val="26"/>
          <w:szCs w:val="26"/>
        </w:rPr>
        <w:t>представил в территориальную избирательную комиссию города Нефтеюганска  документы для выдвижения кандидатом в депутаты Думы города Нефтеюганска шестого созыва по одномандатному избирательному округу №</w:t>
      </w:r>
      <w:r w:rsidR="006A75A1">
        <w:rPr>
          <w:sz w:val="26"/>
          <w:szCs w:val="26"/>
        </w:rPr>
        <w:t>2</w:t>
      </w:r>
      <w:r w:rsidR="005B0763">
        <w:rPr>
          <w:sz w:val="26"/>
          <w:szCs w:val="26"/>
        </w:rPr>
        <w:t>2</w:t>
      </w:r>
      <w:r w:rsidR="00692023" w:rsidRPr="00B01299">
        <w:rPr>
          <w:sz w:val="26"/>
          <w:szCs w:val="26"/>
        </w:rPr>
        <w:t xml:space="preserve"> в порядке самовыдвижения.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В соответствии с пунктом 1 статьи 6 Закона Ханты-Мансийского автономного округа-Югры от 30.09.2011 №81-оз «О выборах депутатов представительного органа муниципального образования в Ханты-Мансийском автономном округе - Югре» для регистрации кандидат, не позднее чем за 45 дней до дня голосования до 18 часов по местному времени единовременно представляет в территориальную избирательную комиссию установленный законом перечень документов. Если в поддержку кандидата осуществлялся сбор подписей, для регистрации кандидата также представляются подписные листы и иные документы, предусмотренные законом. 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>Голосование по выборам депутатов Думы города Нефтеюганска шестого созыва пройдет 18 сентября 2016 г., в соответствии с Решением Думы города Нефтеюганска «О назначении муниципальных выборов депутатов Думы города Нефтеюганска шестого созыва» от 22.06.2016 № 1283-V.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Таким образом, кандидаты должны представить документы для регистрации, требуемые законом, до 18 часов 03 августа 2016 года. </w:t>
      </w:r>
    </w:p>
    <w:p w:rsidR="00692023" w:rsidRPr="00B01299" w:rsidRDefault="00236B7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357DD">
        <w:rPr>
          <w:szCs w:val="28"/>
        </w:rPr>
        <w:t xml:space="preserve">  </w:t>
      </w:r>
      <w:r>
        <w:rPr>
          <w:sz w:val="26"/>
          <w:szCs w:val="26"/>
        </w:rPr>
        <w:t>0</w:t>
      </w:r>
      <w:r w:rsidR="006A75A1">
        <w:rPr>
          <w:sz w:val="26"/>
          <w:szCs w:val="26"/>
        </w:rPr>
        <w:t>3</w:t>
      </w:r>
      <w:r w:rsidRPr="00B01299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="00A612CA">
        <w:rPr>
          <w:sz w:val="26"/>
          <w:szCs w:val="26"/>
        </w:rPr>
        <w:t xml:space="preserve"> 2016 года</w:t>
      </w:r>
      <w:r w:rsidR="00692023" w:rsidRPr="00B01299">
        <w:rPr>
          <w:sz w:val="26"/>
          <w:szCs w:val="26"/>
        </w:rPr>
        <w:t xml:space="preserve"> кандидат </w:t>
      </w:r>
      <w:r w:rsidR="005B0763">
        <w:rPr>
          <w:sz w:val="26"/>
          <w:szCs w:val="26"/>
        </w:rPr>
        <w:t>Зеленский Игорь Иванович</w:t>
      </w:r>
      <w:r w:rsidR="006A75A1">
        <w:rPr>
          <w:sz w:val="26"/>
          <w:szCs w:val="26"/>
        </w:rPr>
        <w:t xml:space="preserve"> </w:t>
      </w:r>
      <w:r w:rsidRPr="00B01299">
        <w:rPr>
          <w:sz w:val="26"/>
          <w:szCs w:val="26"/>
        </w:rPr>
        <w:t xml:space="preserve">представил </w:t>
      </w:r>
      <w:r w:rsidR="00692023" w:rsidRPr="00B01299">
        <w:rPr>
          <w:sz w:val="26"/>
          <w:szCs w:val="26"/>
        </w:rPr>
        <w:t>в избирательную комиссию по выборам депутатов  Думы города Нефтеюганска шестого созыва по одномандатному избирательному округу №</w:t>
      </w:r>
      <w:r w:rsidR="005B0763">
        <w:rPr>
          <w:sz w:val="26"/>
          <w:szCs w:val="26"/>
        </w:rPr>
        <w:t>22</w:t>
      </w:r>
      <w:r w:rsidR="00692023" w:rsidRPr="00B01299">
        <w:rPr>
          <w:sz w:val="26"/>
          <w:szCs w:val="26"/>
        </w:rPr>
        <w:t xml:space="preserve"> документы для регистрации, также кандидатом были представлены «</w:t>
      </w:r>
      <w:r w:rsidR="005B0763">
        <w:rPr>
          <w:sz w:val="26"/>
          <w:szCs w:val="26"/>
        </w:rPr>
        <w:t>20</w:t>
      </w:r>
      <w:r w:rsidR="00692023" w:rsidRPr="00B01299">
        <w:rPr>
          <w:sz w:val="26"/>
          <w:szCs w:val="26"/>
        </w:rPr>
        <w:t>» (</w:t>
      </w:r>
      <w:r w:rsidR="005B0763">
        <w:rPr>
          <w:sz w:val="26"/>
          <w:szCs w:val="26"/>
        </w:rPr>
        <w:t>двадцать</w:t>
      </w:r>
      <w:r w:rsidR="00692023" w:rsidRPr="00B01299">
        <w:rPr>
          <w:sz w:val="26"/>
          <w:szCs w:val="26"/>
        </w:rPr>
        <w:t>) подпис</w:t>
      </w:r>
      <w:r w:rsidR="005B0763">
        <w:rPr>
          <w:sz w:val="26"/>
          <w:szCs w:val="26"/>
        </w:rPr>
        <w:t>ей</w:t>
      </w:r>
      <w:r w:rsidR="00692023" w:rsidRPr="00B01299">
        <w:rPr>
          <w:sz w:val="26"/>
          <w:szCs w:val="26"/>
        </w:rPr>
        <w:t xml:space="preserve"> избирателей в поддержку своей кандидатуры, в связи с тем, что</w:t>
      </w:r>
      <w:r w:rsidR="003474DE" w:rsidRPr="003474DE">
        <w:t xml:space="preserve"> </w:t>
      </w:r>
      <w:r w:rsidR="005B0763">
        <w:rPr>
          <w:sz w:val="26"/>
          <w:szCs w:val="26"/>
        </w:rPr>
        <w:t>Зеленский И.И</w:t>
      </w:r>
      <w:r w:rsidR="006A75A1">
        <w:rPr>
          <w:sz w:val="26"/>
          <w:szCs w:val="26"/>
        </w:rPr>
        <w:t xml:space="preserve">. </w:t>
      </w:r>
      <w:r w:rsidR="00692023" w:rsidRPr="00B01299">
        <w:rPr>
          <w:sz w:val="26"/>
          <w:szCs w:val="26"/>
        </w:rPr>
        <w:t>был выдвинут кандидатом на выборах депутатов Думы города Нефтеюганска шестого созыва по одномандатному избирательному округу №</w:t>
      </w:r>
      <w:r w:rsidR="005B0763">
        <w:rPr>
          <w:sz w:val="26"/>
          <w:szCs w:val="26"/>
        </w:rPr>
        <w:t>22</w:t>
      </w:r>
      <w:r w:rsidR="00692023" w:rsidRPr="00B01299">
        <w:rPr>
          <w:sz w:val="26"/>
          <w:szCs w:val="26"/>
        </w:rPr>
        <w:t xml:space="preserve"> в порядке самовыдвижения.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В соответствии с пунктом 1 статьи 5 Закона Ханты-Мансийского автономного округа-Югры от 30.09.2011 №81-оз «О выборах депутатов представительного органа муниципального образования в Ханты-Мансийском автономном округе – Югре», количество подписей, необходимое для регистрации кандидата в одномандатном </w:t>
      </w:r>
      <w:r w:rsidRPr="00B01299">
        <w:rPr>
          <w:sz w:val="26"/>
          <w:szCs w:val="26"/>
        </w:rPr>
        <w:lastRenderedPageBreak/>
        <w:t xml:space="preserve">избирательном округе, составляет 0,5 процента от числа избирателей, зарегистрированных на территории одномандатного избирательного округа, но не может быть менее десяти подписей. 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>В соответствии с пунктом 2 статьи 38 Федерального закона  от 12.06.2002  №67-ФЗ «Об основных гарантиях избирательных прав и права на участие в референдуме граждан Российской Федерации», количество представляемых для регистрации кандидата, подписей избирателей, может превышать количество подписей, необходимое для регистрации кандидата не более чем на 10 процентов.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6"/>
          <w:szCs w:val="26"/>
        </w:rPr>
      </w:pPr>
      <w:r w:rsidRPr="00B01299">
        <w:rPr>
          <w:sz w:val="26"/>
          <w:szCs w:val="26"/>
        </w:rPr>
        <w:t xml:space="preserve">Территориальная избирательная комиссия города Нефтеюганска проверила документы, представленные </w:t>
      </w:r>
      <w:r w:rsidR="006B7DE3">
        <w:rPr>
          <w:sz w:val="26"/>
          <w:szCs w:val="26"/>
        </w:rPr>
        <w:t>Зеленским Игорем Ивановичем</w:t>
      </w:r>
      <w:r w:rsidR="006B7DE3" w:rsidRPr="00B01299">
        <w:rPr>
          <w:sz w:val="26"/>
          <w:szCs w:val="26"/>
        </w:rPr>
        <w:t xml:space="preserve"> </w:t>
      </w:r>
      <w:r w:rsidRPr="00B01299">
        <w:rPr>
          <w:sz w:val="26"/>
          <w:szCs w:val="26"/>
        </w:rPr>
        <w:t>для выдвижения и регистрации кандидатом, достоверность содержащихся в них сведений.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>В соответствии с пункт</w:t>
      </w:r>
      <w:r w:rsidR="00217659">
        <w:rPr>
          <w:sz w:val="26"/>
          <w:szCs w:val="26"/>
        </w:rPr>
        <w:t>ами 2, 5 статьи 7 Закона Ханты-М</w:t>
      </w:r>
      <w:r w:rsidRPr="00B01299">
        <w:rPr>
          <w:sz w:val="26"/>
          <w:szCs w:val="26"/>
        </w:rPr>
        <w:t>ансийского автономного округа-Югры от 30.09.2011 №81-оз «О выборах депутатов представительного органа муниципального образования в Ханты-Мансийском автономном округе – Югре», рабочей группой по проверке подписей в поддержку выдвижения кандидата была проведена проверка порядка сбора подписей, оформления подписных листов. Проверке подверглись все «</w:t>
      </w:r>
      <w:r w:rsidR="005B0763">
        <w:rPr>
          <w:sz w:val="26"/>
          <w:szCs w:val="26"/>
        </w:rPr>
        <w:t>20</w:t>
      </w:r>
      <w:r w:rsidRPr="00B01299">
        <w:rPr>
          <w:sz w:val="26"/>
          <w:szCs w:val="26"/>
        </w:rPr>
        <w:t>» (</w:t>
      </w:r>
      <w:r w:rsidR="005B0763">
        <w:rPr>
          <w:sz w:val="26"/>
          <w:szCs w:val="26"/>
        </w:rPr>
        <w:t>двадцать</w:t>
      </w:r>
      <w:r w:rsidRPr="00B01299">
        <w:rPr>
          <w:sz w:val="26"/>
          <w:szCs w:val="26"/>
        </w:rPr>
        <w:t>) подпис</w:t>
      </w:r>
      <w:r w:rsidR="005B0763">
        <w:rPr>
          <w:sz w:val="26"/>
          <w:szCs w:val="26"/>
        </w:rPr>
        <w:t>ей, представленных</w:t>
      </w:r>
      <w:r w:rsidRPr="00B01299">
        <w:rPr>
          <w:sz w:val="26"/>
          <w:szCs w:val="26"/>
        </w:rPr>
        <w:t xml:space="preserve"> кандидатом.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01299">
        <w:rPr>
          <w:sz w:val="26"/>
          <w:szCs w:val="26"/>
        </w:rPr>
        <w:tab/>
        <w:t xml:space="preserve">По результатам проверки, согласно итоговому протоколу проверки подписных листов от </w:t>
      </w:r>
      <w:r w:rsidR="003474DE">
        <w:rPr>
          <w:sz w:val="26"/>
          <w:szCs w:val="26"/>
        </w:rPr>
        <w:t>1</w:t>
      </w:r>
      <w:r w:rsidRPr="00B01299">
        <w:rPr>
          <w:sz w:val="26"/>
          <w:szCs w:val="26"/>
        </w:rPr>
        <w:t>0 августа 2016 года, общее количество подписей</w:t>
      </w:r>
      <w:r w:rsidR="006A75A1">
        <w:rPr>
          <w:sz w:val="26"/>
          <w:szCs w:val="26"/>
        </w:rPr>
        <w:t>,</w:t>
      </w:r>
      <w:r w:rsidRPr="00B01299">
        <w:rPr>
          <w:sz w:val="26"/>
          <w:szCs w:val="26"/>
        </w:rPr>
        <w:t xml:space="preserve"> признанных недействительными – «</w:t>
      </w:r>
      <w:r w:rsidR="00F1356D">
        <w:rPr>
          <w:sz w:val="26"/>
          <w:szCs w:val="26"/>
        </w:rPr>
        <w:t>0</w:t>
      </w:r>
      <w:r w:rsidRPr="00B01299">
        <w:rPr>
          <w:sz w:val="26"/>
          <w:szCs w:val="26"/>
        </w:rPr>
        <w:t>» (</w:t>
      </w:r>
      <w:r w:rsidR="00F1356D">
        <w:rPr>
          <w:sz w:val="26"/>
          <w:szCs w:val="26"/>
        </w:rPr>
        <w:t>ноль</w:t>
      </w:r>
      <w:r w:rsidRPr="00B01299">
        <w:rPr>
          <w:sz w:val="26"/>
          <w:szCs w:val="26"/>
        </w:rPr>
        <w:t>), общее количество подписей</w:t>
      </w:r>
      <w:r w:rsidR="00B56153">
        <w:rPr>
          <w:sz w:val="26"/>
          <w:szCs w:val="26"/>
        </w:rPr>
        <w:t>,</w:t>
      </w:r>
      <w:r w:rsidRPr="00B01299">
        <w:rPr>
          <w:sz w:val="26"/>
          <w:szCs w:val="26"/>
        </w:rPr>
        <w:t xml:space="preserve"> признанных недостоверными – «0» (ноль), общее количество достоверных </w:t>
      </w:r>
      <w:r w:rsidR="007F70F5">
        <w:rPr>
          <w:sz w:val="26"/>
          <w:szCs w:val="26"/>
        </w:rPr>
        <w:t xml:space="preserve">и действительных </w:t>
      </w:r>
      <w:r w:rsidRPr="00B01299">
        <w:rPr>
          <w:sz w:val="26"/>
          <w:szCs w:val="26"/>
        </w:rPr>
        <w:t>подписей – «</w:t>
      </w:r>
      <w:r w:rsidR="005B0763">
        <w:rPr>
          <w:sz w:val="26"/>
          <w:szCs w:val="26"/>
        </w:rPr>
        <w:t>20</w:t>
      </w:r>
      <w:r w:rsidRPr="00B01299">
        <w:rPr>
          <w:sz w:val="26"/>
          <w:szCs w:val="26"/>
        </w:rPr>
        <w:t>» (</w:t>
      </w:r>
      <w:r w:rsidR="005B0763">
        <w:rPr>
          <w:sz w:val="26"/>
          <w:szCs w:val="26"/>
        </w:rPr>
        <w:t>двадцать</w:t>
      </w:r>
      <w:r w:rsidRPr="00B01299">
        <w:rPr>
          <w:sz w:val="26"/>
          <w:szCs w:val="26"/>
        </w:rPr>
        <w:t>).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B01299">
        <w:rPr>
          <w:sz w:val="26"/>
          <w:szCs w:val="26"/>
        </w:rPr>
        <w:t xml:space="preserve">На основании изложенного, руководствуясь статьей 25, пунктом 1 статьи 38 Федерального закона  12.06.2002  №67-ФЗ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Нефтеюганск </w:t>
      </w:r>
      <w:r w:rsidRPr="00B01299">
        <w:rPr>
          <w:b/>
          <w:sz w:val="26"/>
          <w:szCs w:val="26"/>
        </w:rPr>
        <w:t>постановляет: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92023" w:rsidRPr="00B01299" w:rsidRDefault="00692023" w:rsidP="0069202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         1. Зарегистрировать </w:t>
      </w:r>
      <w:r w:rsidR="005B0763">
        <w:rPr>
          <w:sz w:val="26"/>
          <w:szCs w:val="26"/>
        </w:rPr>
        <w:t>Зеленского Игоря Ивановича</w:t>
      </w:r>
      <w:r w:rsidR="00F1356D">
        <w:rPr>
          <w:sz w:val="26"/>
          <w:szCs w:val="26"/>
        </w:rPr>
        <w:t>, 19</w:t>
      </w:r>
      <w:r w:rsidR="00B56153">
        <w:rPr>
          <w:sz w:val="26"/>
          <w:szCs w:val="26"/>
        </w:rPr>
        <w:t>7</w:t>
      </w:r>
      <w:r w:rsidR="005B0763">
        <w:rPr>
          <w:sz w:val="26"/>
          <w:szCs w:val="26"/>
        </w:rPr>
        <w:t>3</w:t>
      </w:r>
      <w:r w:rsidRPr="00B01299">
        <w:rPr>
          <w:sz w:val="26"/>
          <w:szCs w:val="26"/>
        </w:rPr>
        <w:t xml:space="preserve"> года рождения, кандидатом в депутаты Думы города Нефтеюганска шестого созыва по одномандатному избирательному округу №</w:t>
      </w:r>
      <w:r w:rsidR="005B0763">
        <w:rPr>
          <w:sz w:val="26"/>
          <w:szCs w:val="26"/>
        </w:rPr>
        <w:t>22</w:t>
      </w:r>
      <w:r w:rsidRPr="00B01299">
        <w:rPr>
          <w:sz w:val="26"/>
          <w:szCs w:val="26"/>
        </w:rPr>
        <w:t xml:space="preserve"> в порядке самовыдвижения.</w:t>
      </w:r>
    </w:p>
    <w:p w:rsidR="00692023" w:rsidRPr="00B01299" w:rsidRDefault="00692023" w:rsidP="00692023">
      <w:pPr>
        <w:ind w:firstLine="567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2. Выдать </w:t>
      </w:r>
      <w:r w:rsidR="005B0763">
        <w:rPr>
          <w:sz w:val="26"/>
          <w:szCs w:val="26"/>
        </w:rPr>
        <w:t>Зеленскому Игорю Ивановичу</w:t>
      </w:r>
      <w:r w:rsidR="003474DE" w:rsidRPr="003474DE">
        <w:rPr>
          <w:sz w:val="26"/>
          <w:szCs w:val="26"/>
        </w:rPr>
        <w:t xml:space="preserve"> </w:t>
      </w:r>
      <w:r w:rsidRPr="00B01299">
        <w:rPr>
          <w:sz w:val="26"/>
          <w:szCs w:val="26"/>
        </w:rPr>
        <w:t>копию  настоящего постановления и удостоверение кандидата в депутаты Думы города Нефтеюганска установленного образца.</w:t>
      </w:r>
    </w:p>
    <w:p w:rsidR="00692023" w:rsidRPr="00B01299" w:rsidRDefault="00692023" w:rsidP="00692023">
      <w:pPr>
        <w:tabs>
          <w:tab w:val="left" w:pos="567"/>
        </w:tabs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     </w:t>
      </w:r>
      <w:r w:rsidRPr="00B01299">
        <w:rPr>
          <w:sz w:val="26"/>
          <w:szCs w:val="26"/>
        </w:rPr>
        <w:tab/>
        <w:t>3. Опубликовать настоящее постановление в газете «Здравствуйте, нефтеюганцы!» и разместить на официальном сайте администрации города Нефтеюганска на странице «Избирательная комиссия».</w:t>
      </w:r>
    </w:p>
    <w:p w:rsidR="00692023" w:rsidRPr="00B01299" w:rsidRDefault="00692023" w:rsidP="00692023">
      <w:pPr>
        <w:tabs>
          <w:tab w:val="left" w:pos="567"/>
        </w:tabs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       4. Контроль за исполнением настоящего постановления возложить на председателя территориальной избирательной комиссии Мозолевскую С.С.</w:t>
      </w:r>
    </w:p>
    <w:p w:rsidR="002F72D0" w:rsidRPr="002F72D0" w:rsidRDefault="002F72D0" w:rsidP="00692023">
      <w:pPr>
        <w:pStyle w:val="2"/>
        <w:spacing w:after="0" w:line="240" w:lineRule="auto"/>
        <w:ind w:firstLine="360"/>
        <w:jc w:val="both"/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Председатель территориальной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>избирательной комиссии                                                            С.С. Мозолевская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>Секретарь территориаль</w:t>
      </w:r>
      <w:bookmarkStart w:id="0" w:name="_GoBack"/>
      <w:bookmarkEnd w:id="0"/>
      <w:r w:rsidRPr="002F72D0">
        <w:rPr>
          <w:sz w:val="28"/>
          <w:szCs w:val="28"/>
        </w:rPr>
        <w:t xml:space="preserve">ной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>избирательной комиссии                                                            Н.В. Арестова</w:t>
      </w:r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F1356D">
      <w:pPr>
        <w:tabs>
          <w:tab w:val="left" w:pos="2070"/>
        </w:tabs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D9574A" w:rsidRDefault="00D9574A"/>
    <w:sectPr w:rsidR="00D9574A" w:rsidSect="00507E36">
      <w:pgSz w:w="11906" w:h="16838"/>
      <w:pgMar w:top="426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6DD" w:rsidRDefault="005F26DD">
      <w:r>
        <w:separator/>
      </w:r>
    </w:p>
  </w:endnote>
  <w:endnote w:type="continuationSeparator" w:id="0">
    <w:p w:rsidR="005F26DD" w:rsidRDefault="005F2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6DD" w:rsidRDefault="005F26DD">
      <w:r>
        <w:separator/>
      </w:r>
    </w:p>
  </w:footnote>
  <w:footnote w:type="continuationSeparator" w:id="0">
    <w:p w:rsidR="005F26DD" w:rsidRDefault="005F26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125E9"/>
    <w:rsid w:val="0004158A"/>
    <w:rsid w:val="000466D9"/>
    <w:rsid w:val="000620AD"/>
    <w:rsid w:val="0006342E"/>
    <w:rsid w:val="000C129D"/>
    <w:rsid w:val="00103242"/>
    <w:rsid w:val="00107548"/>
    <w:rsid w:val="00130F98"/>
    <w:rsid w:val="00186300"/>
    <w:rsid w:val="001B31F0"/>
    <w:rsid w:val="001D686B"/>
    <w:rsid w:val="002130F7"/>
    <w:rsid w:val="00214FA8"/>
    <w:rsid w:val="00217659"/>
    <w:rsid w:val="00222C40"/>
    <w:rsid w:val="00233AE8"/>
    <w:rsid w:val="00236B73"/>
    <w:rsid w:val="00246C89"/>
    <w:rsid w:val="0026221B"/>
    <w:rsid w:val="00265956"/>
    <w:rsid w:val="00271888"/>
    <w:rsid w:val="002761E9"/>
    <w:rsid w:val="002D0CC4"/>
    <w:rsid w:val="002E750A"/>
    <w:rsid w:val="002F72D0"/>
    <w:rsid w:val="003168A8"/>
    <w:rsid w:val="00332D9B"/>
    <w:rsid w:val="003474DE"/>
    <w:rsid w:val="0037476A"/>
    <w:rsid w:val="003A1007"/>
    <w:rsid w:val="003A17C9"/>
    <w:rsid w:val="003B508C"/>
    <w:rsid w:val="003B53B7"/>
    <w:rsid w:val="003F02AA"/>
    <w:rsid w:val="0040530E"/>
    <w:rsid w:val="00426554"/>
    <w:rsid w:val="00430CE3"/>
    <w:rsid w:val="00435CC7"/>
    <w:rsid w:val="0046611E"/>
    <w:rsid w:val="004B0EA3"/>
    <w:rsid w:val="004F14D1"/>
    <w:rsid w:val="00507E36"/>
    <w:rsid w:val="00535AA4"/>
    <w:rsid w:val="005441A8"/>
    <w:rsid w:val="005A07AB"/>
    <w:rsid w:val="005A2484"/>
    <w:rsid w:val="005B0763"/>
    <w:rsid w:val="005B7286"/>
    <w:rsid w:val="005D7105"/>
    <w:rsid w:val="005F26DD"/>
    <w:rsid w:val="00623306"/>
    <w:rsid w:val="00692023"/>
    <w:rsid w:val="00697874"/>
    <w:rsid w:val="006A75A1"/>
    <w:rsid w:val="006B7DE3"/>
    <w:rsid w:val="006C2402"/>
    <w:rsid w:val="006F3563"/>
    <w:rsid w:val="007221E0"/>
    <w:rsid w:val="00762889"/>
    <w:rsid w:val="007832B4"/>
    <w:rsid w:val="007832CE"/>
    <w:rsid w:val="00784B13"/>
    <w:rsid w:val="007A3347"/>
    <w:rsid w:val="007C346C"/>
    <w:rsid w:val="007D7FA9"/>
    <w:rsid w:val="007F70F5"/>
    <w:rsid w:val="00831B91"/>
    <w:rsid w:val="00842674"/>
    <w:rsid w:val="00877DF9"/>
    <w:rsid w:val="0088307B"/>
    <w:rsid w:val="008846CC"/>
    <w:rsid w:val="00896292"/>
    <w:rsid w:val="008978DC"/>
    <w:rsid w:val="008E230A"/>
    <w:rsid w:val="008F2C4A"/>
    <w:rsid w:val="00955BB6"/>
    <w:rsid w:val="009A1E37"/>
    <w:rsid w:val="009E5863"/>
    <w:rsid w:val="009F2EB9"/>
    <w:rsid w:val="00A152EF"/>
    <w:rsid w:val="00A2622F"/>
    <w:rsid w:val="00A30DA5"/>
    <w:rsid w:val="00A360DB"/>
    <w:rsid w:val="00A612CA"/>
    <w:rsid w:val="00B12761"/>
    <w:rsid w:val="00B1659F"/>
    <w:rsid w:val="00B2039F"/>
    <w:rsid w:val="00B46AE4"/>
    <w:rsid w:val="00B5027C"/>
    <w:rsid w:val="00B56153"/>
    <w:rsid w:val="00C01EAA"/>
    <w:rsid w:val="00C06A9D"/>
    <w:rsid w:val="00C151E4"/>
    <w:rsid w:val="00C1639A"/>
    <w:rsid w:val="00C429D8"/>
    <w:rsid w:val="00C70320"/>
    <w:rsid w:val="00C80758"/>
    <w:rsid w:val="00C930BC"/>
    <w:rsid w:val="00CA1868"/>
    <w:rsid w:val="00CF4597"/>
    <w:rsid w:val="00CF6E48"/>
    <w:rsid w:val="00D41B51"/>
    <w:rsid w:val="00D46271"/>
    <w:rsid w:val="00D703A5"/>
    <w:rsid w:val="00D9501C"/>
    <w:rsid w:val="00D9574A"/>
    <w:rsid w:val="00DC3982"/>
    <w:rsid w:val="00DF6BFC"/>
    <w:rsid w:val="00E014BF"/>
    <w:rsid w:val="00E2043E"/>
    <w:rsid w:val="00E3121B"/>
    <w:rsid w:val="00E3511A"/>
    <w:rsid w:val="00E508C6"/>
    <w:rsid w:val="00E93A67"/>
    <w:rsid w:val="00EC264E"/>
    <w:rsid w:val="00EC4342"/>
    <w:rsid w:val="00F1356D"/>
    <w:rsid w:val="00F43D9A"/>
    <w:rsid w:val="00F54DA8"/>
    <w:rsid w:val="00F5645A"/>
    <w:rsid w:val="00F726F2"/>
    <w:rsid w:val="00F7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14</cp:revision>
  <cp:lastPrinted>2016-08-12T07:30:00Z</cp:lastPrinted>
  <dcterms:created xsi:type="dcterms:W3CDTF">2016-08-11T06:39:00Z</dcterms:created>
  <dcterms:modified xsi:type="dcterms:W3CDTF">2016-07-26T09:11:00Z</dcterms:modified>
</cp:coreProperties>
</file>