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3A4535">
        <w:rPr>
          <w:sz w:val="28"/>
          <w:szCs w:val="28"/>
        </w:rPr>
        <w:t>216/319</w:t>
      </w:r>
    </w:p>
    <w:p w:rsidR="00B76EE0" w:rsidRPr="006A1E39" w:rsidRDefault="00B76EE0" w:rsidP="002E3D24">
      <w:pPr>
        <w:pStyle w:val="a3"/>
        <w:rPr>
          <w:b/>
        </w:rPr>
      </w:pPr>
      <w:r w:rsidRPr="006A1E39">
        <w:rPr>
          <w:b/>
        </w:rPr>
        <w:t>13 час. 15 мин.</w:t>
      </w:r>
    </w:p>
    <w:p w:rsidR="000714F7" w:rsidRDefault="000714F7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644F6D">
        <w:rPr>
          <w:b/>
          <w:sz w:val="28"/>
          <w:szCs w:val="28"/>
        </w:rPr>
        <w:t>12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644F6D">
        <w:rPr>
          <w:b/>
          <w:sz w:val="28"/>
          <w:szCs w:val="28"/>
        </w:rPr>
        <w:t>Легченко Сергея Владимировича</w:t>
      </w:r>
    </w:p>
    <w:p w:rsidR="00EA1E14" w:rsidRPr="00456792" w:rsidRDefault="00EA1E14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A7075">
        <w:rPr>
          <w:sz w:val="28"/>
          <w:szCs w:val="28"/>
        </w:rPr>
        <w:t>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644F6D">
        <w:rPr>
          <w:sz w:val="28"/>
          <w:szCs w:val="28"/>
        </w:rPr>
        <w:t xml:space="preserve">Легченко Сергей Владимирович </w:t>
      </w:r>
      <w:r w:rsidR="00C61379" w:rsidRPr="00456792">
        <w:rPr>
          <w:sz w:val="28"/>
          <w:szCs w:val="28"/>
        </w:rPr>
        <w:t xml:space="preserve">представил в </w:t>
      </w:r>
      <w:r w:rsidR="00C61379">
        <w:rPr>
          <w:sz w:val="28"/>
          <w:szCs w:val="28"/>
        </w:rPr>
        <w:t>терр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</w:t>
      </w:r>
      <w:r w:rsidR="00FC68F2" w:rsidRPr="0069570F">
        <w:rPr>
          <w:sz w:val="28"/>
          <w:szCs w:val="28"/>
        </w:rPr>
        <w:t>е</w:t>
      </w:r>
      <w:r w:rsidR="00FC68F2" w:rsidRPr="0069570F">
        <w:rPr>
          <w:sz w:val="28"/>
          <w:szCs w:val="28"/>
        </w:rPr>
        <w:t xml:space="preserve">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</w:t>
      </w:r>
      <w:r w:rsidR="00C61379" w:rsidRPr="0069570F">
        <w:rPr>
          <w:sz w:val="28"/>
          <w:szCs w:val="28"/>
        </w:rPr>
        <w:t>с</w:t>
      </w:r>
      <w:r w:rsidR="00C61379" w:rsidRPr="0069570F">
        <w:rPr>
          <w:sz w:val="28"/>
          <w:szCs w:val="28"/>
        </w:rPr>
        <w:t>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>по одномандатному избирательному округу №</w:t>
      </w:r>
      <w:r w:rsidR="00644F6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</w:t>
      </w:r>
      <w:r w:rsidR="00C61379" w:rsidRPr="00456792">
        <w:rPr>
          <w:sz w:val="28"/>
          <w:szCs w:val="28"/>
        </w:rPr>
        <w:t>о</w:t>
      </w:r>
      <w:r w:rsidR="00C61379" w:rsidRPr="00456792">
        <w:rPr>
          <w:sz w:val="28"/>
          <w:szCs w:val="28"/>
        </w:rPr>
        <w:t>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644F6D">
        <w:rPr>
          <w:sz w:val="28"/>
          <w:szCs w:val="28"/>
        </w:rPr>
        <w:t xml:space="preserve">Легченко Сергеем Владимировичем </w:t>
      </w:r>
      <w:r w:rsidRPr="00FC68F2">
        <w:rPr>
          <w:sz w:val="28"/>
          <w:szCs w:val="28"/>
        </w:rPr>
        <w:t>для рег</w:t>
      </w:r>
      <w:r w:rsidRPr="00FC68F2">
        <w:rPr>
          <w:sz w:val="28"/>
          <w:szCs w:val="28"/>
        </w:rPr>
        <w:t>и</w:t>
      </w:r>
      <w:r w:rsidRPr="00FC68F2">
        <w:rPr>
          <w:sz w:val="28"/>
          <w:szCs w:val="28"/>
        </w:rPr>
        <w:t>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 депутаты Думы города Нефтеюганска шестого созыва</w:t>
      </w:r>
      <w:r w:rsidR="000A7075">
        <w:rPr>
          <w:sz w:val="28"/>
          <w:szCs w:val="28"/>
        </w:rPr>
        <w:t xml:space="preserve"> Л</w:t>
      </w:r>
      <w:r w:rsidR="00644F6D">
        <w:rPr>
          <w:sz w:val="28"/>
          <w:szCs w:val="28"/>
        </w:rPr>
        <w:t>егченко С</w:t>
      </w:r>
      <w:r w:rsidR="000A7075">
        <w:rPr>
          <w:sz w:val="28"/>
          <w:szCs w:val="28"/>
        </w:rPr>
        <w:t>.</w:t>
      </w:r>
      <w:r w:rsidR="00F74AAF">
        <w:rPr>
          <w:sz w:val="28"/>
          <w:szCs w:val="28"/>
        </w:rPr>
        <w:t>В.,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 сле</w:t>
      </w:r>
      <w:r w:rsidR="000A7075">
        <w:rPr>
          <w:sz w:val="28"/>
          <w:szCs w:val="28"/>
        </w:rPr>
        <w:t>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20295B">
        <w:rPr>
          <w:sz w:val="28"/>
          <w:szCs w:val="28"/>
        </w:rPr>
        <w:t>ного округа-Югры от 30.09.2011 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681079">
        <w:rPr>
          <w:sz w:val="28"/>
          <w:szCs w:val="28"/>
        </w:rPr>
        <w:t>12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0A7075">
        <w:rPr>
          <w:sz w:val="28"/>
          <w:szCs w:val="28"/>
        </w:rPr>
        <w:t>1</w:t>
      </w:r>
      <w:r w:rsidR="00644F6D">
        <w:rPr>
          <w:sz w:val="28"/>
          <w:szCs w:val="28"/>
        </w:rPr>
        <w:t>84</w:t>
      </w:r>
      <w:r w:rsidRPr="00456792">
        <w:rPr>
          <w:sz w:val="28"/>
          <w:szCs w:val="28"/>
        </w:rPr>
        <w:t xml:space="preserve"> избирател</w:t>
      </w:r>
      <w:r w:rsidR="00F74AAF">
        <w:rPr>
          <w:sz w:val="28"/>
          <w:szCs w:val="28"/>
        </w:rPr>
        <w:t>ь</w:t>
      </w:r>
      <w:r w:rsidRPr="00456792">
        <w:rPr>
          <w:sz w:val="28"/>
          <w:szCs w:val="28"/>
        </w:rPr>
        <w:t>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 w:rsidR="000A7075">
        <w:rPr>
          <w:sz w:val="28"/>
          <w:szCs w:val="28"/>
        </w:rPr>
        <w:t>шест</w:t>
      </w:r>
      <w:r w:rsidR="00F74AAF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семн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0A7075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644F6D">
        <w:rPr>
          <w:sz w:val="28"/>
          <w:szCs w:val="28"/>
        </w:rPr>
        <w:t>3</w:t>
      </w:r>
      <w:r w:rsidRPr="00456792">
        <w:rPr>
          <w:sz w:val="28"/>
          <w:szCs w:val="28"/>
        </w:rPr>
        <w:t>» (</w:t>
      </w:r>
      <w:r w:rsidR="00644F6D">
        <w:rPr>
          <w:sz w:val="28"/>
          <w:szCs w:val="28"/>
        </w:rPr>
        <w:t>три</w:t>
      </w:r>
      <w:r w:rsidRPr="00456792">
        <w:rPr>
          <w:sz w:val="28"/>
          <w:szCs w:val="28"/>
        </w:rPr>
        <w:t>) подпис</w:t>
      </w:r>
      <w:r w:rsidR="00644F6D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956066">
        <w:rPr>
          <w:sz w:val="28"/>
          <w:szCs w:val="28"/>
        </w:rPr>
        <w:t>3</w:t>
      </w:r>
      <w:r w:rsidRPr="007D50A8">
        <w:rPr>
          <w:sz w:val="28"/>
          <w:szCs w:val="28"/>
        </w:rPr>
        <w:t>__» (_</w:t>
      </w:r>
      <w:r w:rsidR="00956066">
        <w:rPr>
          <w:sz w:val="28"/>
          <w:szCs w:val="28"/>
        </w:rPr>
        <w:t>три</w:t>
      </w:r>
      <w:r w:rsidRPr="007D50A8">
        <w:rPr>
          <w:sz w:val="28"/>
          <w:szCs w:val="28"/>
        </w:rPr>
        <w:t>__) подпис</w:t>
      </w:r>
      <w:r w:rsidR="00956066">
        <w:rPr>
          <w:sz w:val="28"/>
          <w:szCs w:val="28"/>
        </w:rPr>
        <w:t>и</w:t>
      </w:r>
      <w:r w:rsidR="00F74AAF">
        <w:rPr>
          <w:sz w:val="28"/>
          <w:szCs w:val="28"/>
        </w:rPr>
        <w:t>, в соответствии с подпунктом «</w:t>
      </w:r>
      <w:r w:rsidR="000A7075">
        <w:rPr>
          <w:sz w:val="28"/>
          <w:szCs w:val="28"/>
        </w:rPr>
        <w:t>в</w:t>
      </w:r>
      <w:r w:rsidRPr="007D50A8">
        <w:rPr>
          <w:sz w:val="28"/>
          <w:szCs w:val="28"/>
        </w:rPr>
        <w:t>» пункта 6.4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</w:t>
      </w:r>
      <w:r w:rsidR="00956066">
        <w:rPr>
          <w:sz w:val="28"/>
          <w:szCs w:val="28"/>
        </w:rPr>
        <w:t>ого закона от 12.06.2012 №67-ФЗ.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956066">
        <w:rPr>
          <w:sz w:val="28"/>
          <w:szCs w:val="28"/>
        </w:rPr>
        <w:t>3</w:t>
      </w:r>
      <w:r w:rsidRPr="00D51D23">
        <w:rPr>
          <w:sz w:val="28"/>
          <w:szCs w:val="28"/>
        </w:rPr>
        <w:t xml:space="preserve"> подпис</w:t>
      </w:r>
      <w:r w:rsidR="00F74AAF">
        <w:rPr>
          <w:sz w:val="28"/>
          <w:szCs w:val="28"/>
        </w:rPr>
        <w:t>и</w:t>
      </w:r>
      <w:r w:rsidRPr="00D51D23">
        <w:rPr>
          <w:sz w:val="28"/>
          <w:szCs w:val="28"/>
        </w:rPr>
        <w:t xml:space="preserve">, что составляет </w:t>
      </w:r>
      <w:r w:rsidR="00956066">
        <w:rPr>
          <w:sz w:val="28"/>
          <w:szCs w:val="28"/>
        </w:rPr>
        <w:t>17,65</w:t>
      </w:r>
      <w:r w:rsidRPr="00D51D23">
        <w:rPr>
          <w:sz w:val="28"/>
          <w:szCs w:val="28"/>
        </w:rPr>
        <w:t>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</w:t>
      </w:r>
      <w:r w:rsidR="000A7075">
        <w:rPr>
          <w:sz w:val="28"/>
          <w:szCs w:val="28"/>
        </w:rPr>
        <w:t xml:space="preserve"> и действительными</w:t>
      </w:r>
      <w:r w:rsidRPr="00D51D23">
        <w:rPr>
          <w:sz w:val="28"/>
          <w:szCs w:val="28"/>
        </w:rPr>
        <w:t>, составило _</w:t>
      </w:r>
      <w:r w:rsidR="00956066">
        <w:rPr>
          <w:sz w:val="28"/>
          <w:szCs w:val="28"/>
        </w:rPr>
        <w:t>14</w:t>
      </w:r>
      <w:r w:rsidR="000A7075">
        <w:rPr>
          <w:sz w:val="28"/>
          <w:szCs w:val="28"/>
        </w:rPr>
        <w:t>_</w:t>
      </w:r>
      <w:r w:rsidRPr="00D51D23">
        <w:rPr>
          <w:sz w:val="28"/>
          <w:szCs w:val="28"/>
        </w:rPr>
        <w:t xml:space="preserve"> (</w:t>
      </w:r>
      <w:r w:rsidR="00956066">
        <w:rPr>
          <w:sz w:val="28"/>
          <w:szCs w:val="28"/>
        </w:rPr>
        <w:t>четырнадцать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600695" w:rsidRDefault="00600695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0695">
        <w:rPr>
          <w:sz w:val="28"/>
          <w:szCs w:val="28"/>
        </w:rPr>
        <w:t>Исходя из вышеизложенного, количество достоверных подписей, собра</w:t>
      </w:r>
      <w:r w:rsidRPr="00600695">
        <w:rPr>
          <w:sz w:val="28"/>
          <w:szCs w:val="28"/>
        </w:rPr>
        <w:t>н</w:t>
      </w:r>
      <w:r w:rsidRPr="00600695">
        <w:rPr>
          <w:sz w:val="28"/>
          <w:szCs w:val="28"/>
        </w:rPr>
        <w:t>ных в поддержку выдвижения кандидата недостаточно для его регистрации.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napToGrid w:val="0"/>
          <w:sz w:val="28"/>
          <w:szCs w:val="28"/>
        </w:rPr>
        <w:tab/>
      </w:r>
      <w:r w:rsidRPr="00456792">
        <w:rPr>
          <w:sz w:val="28"/>
          <w:szCs w:val="28"/>
        </w:rPr>
        <w:t xml:space="preserve">Согласно подпункту </w:t>
      </w:r>
      <w:r w:rsidR="0020295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20295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956066">
        <w:rPr>
          <w:sz w:val="28"/>
          <w:szCs w:val="28"/>
        </w:rPr>
        <w:t xml:space="preserve">Легченко Сергею Владимировичу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956066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>подпункт</w:t>
      </w:r>
      <w:r w:rsidR="00956066">
        <w:rPr>
          <w:rFonts w:eastAsia="Calibri"/>
          <w:sz w:val="28"/>
          <w:szCs w:val="28"/>
          <w:lang w:eastAsia="en-US"/>
        </w:rPr>
        <w:t>о</w:t>
      </w:r>
      <w:r w:rsidR="00C7171F">
        <w:rPr>
          <w:rFonts w:eastAsia="Calibri"/>
          <w:sz w:val="28"/>
          <w:szCs w:val="28"/>
          <w:lang w:eastAsia="en-US"/>
        </w:rPr>
        <w:t xml:space="preserve">м </w:t>
      </w:r>
      <w:r w:rsidR="0020295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20295B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</w:t>
      </w:r>
      <w:r w:rsidRPr="00456792">
        <w:rPr>
          <w:sz w:val="28"/>
          <w:szCs w:val="28"/>
        </w:rPr>
        <w:lastRenderedPageBreak/>
        <w:t xml:space="preserve">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EA1E14" w:rsidRDefault="00EA1E14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EA1E14">
        <w:rPr>
          <w:sz w:val="28"/>
          <w:szCs w:val="28"/>
        </w:rPr>
        <w:t xml:space="preserve">Легченко Сергею Владимировичу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EA1E14">
        <w:rPr>
          <w:sz w:val="28"/>
          <w:szCs w:val="28"/>
        </w:rPr>
        <w:t>12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EA1E14">
        <w:rPr>
          <w:sz w:val="28"/>
          <w:szCs w:val="28"/>
        </w:rPr>
        <w:t>Легченко Сергея Владимировича</w:t>
      </w:r>
      <w:r w:rsidR="00911B33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</w:t>
      </w:r>
      <w:r w:rsidRPr="00456792">
        <w:rPr>
          <w:sz w:val="28"/>
          <w:szCs w:val="28"/>
        </w:rPr>
        <w:t>с</w:t>
      </w:r>
      <w:r w:rsidRPr="00456792">
        <w:rPr>
          <w:sz w:val="28"/>
          <w:szCs w:val="28"/>
        </w:rPr>
        <w:t>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EA1E14">
        <w:rPr>
          <w:sz w:val="28"/>
          <w:szCs w:val="28"/>
        </w:rPr>
        <w:t xml:space="preserve"> </w:t>
      </w:r>
      <w:r w:rsidR="00EA1E14" w:rsidRPr="00EA1E14">
        <w:rPr>
          <w:sz w:val="28"/>
          <w:szCs w:val="28"/>
        </w:rPr>
        <w:t>Легченко Сергея Владимировича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EA1E14" w:rsidRDefault="00EA1E14" w:rsidP="00A34C51">
      <w:pPr>
        <w:ind w:left="-142"/>
        <w:rPr>
          <w:sz w:val="28"/>
          <w:szCs w:val="28"/>
        </w:rPr>
      </w:pPr>
    </w:p>
    <w:p w:rsidR="00681079" w:rsidRDefault="00681079" w:rsidP="00A34C51">
      <w:pPr>
        <w:ind w:left="-142"/>
        <w:rPr>
          <w:sz w:val="28"/>
          <w:szCs w:val="28"/>
        </w:rPr>
      </w:pPr>
      <w:bookmarkStart w:id="0" w:name="_GoBack"/>
      <w:bookmarkEnd w:id="0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Секретарь  территориальной</w:t>
      </w:r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600695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C5EC8"/>
    <w:rsid w:val="00012052"/>
    <w:rsid w:val="00023681"/>
    <w:rsid w:val="000714F7"/>
    <w:rsid w:val="00081389"/>
    <w:rsid w:val="000A7075"/>
    <w:rsid w:val="000D6FE0"/>
    <w:rsid w:val="000F4CF9"/>
    <w:rsid w:val="00113377"/>
    <w:rsid w:val="0020295B"/>
    <w:rsid w:val="00234EAC"/>
    <w:rsid w:val="002E3D24"/>
    <w:rsid w:val="003822EE"/>
    <w:rsid w:val="003A4535"/>
    <w:rsid w:val="004549EA"/>
    <w:rsid w:val="00460C57"/>
    <w:rsid w:val="004729D9"/>
    <w:rsid w:val="00473BA0"/>
    <w:rsid w:val="004D05DE"/>
    <w:rsid w:val="004E62AF"/>
    <w:rsid w:val="00557003"/>
    <w:rsid w:val="00561DF0"/>
    <w:rsid w:val="005C1B96"/>
    <w:rsid w:val="005D218B"/>
    <w:rsid w:val="00600695"/>
    <w:rsid w:val="00644F6D"/>
    <w:rsid w:val="00647DD9"/>
    <w:rsid w:val="00681079"/>
    <w:rsid w:val="00685643"/>
    <w:rsid w:val="00690C15"/>
    <w:rsid w:val="0069570F"/>
    <w:rsid w:val="00697C99"/>
    <w:rsid w:val="006A1E39"/>
    <w:rsid w:val="006E2F82"/>
    <w:rsid w:val="00766F44"/>
    <w:rsid w:val="007716CC"/>
    <w:rsid w:val="007D50A8"/>
    <w:rsid w:val="008534AD"/>
    <w:rsid w:val="00872DFD"/>
    <w:rsid w:val="00911B33"/>
    <w:rsid w:val="00937CA0"/>
    <w:rsid w:val="00956066"/>
    <w:rsid w:val="009C5EC8"/>
    <w:rsid w:val="009E13D6"/>
    <w:rsid w:val="009E75FD"/>
    <w:rsid w:val="009F4322"/>
    <w:rsid w:val="00A273EC"/>
    <w:rsid w:val="00A34C51"/>
    <w:rsid w:val="00A667CD"/>
    <w:rsid w:val="00A947A9"/>
    <w:rsid w:val="00AF065E"/>
    <w:rsid w:val="00B236EB"/>
    <w:rsid w:val="00B3300B"/>
    <w:rsid w:val="00B510AE"/>
    <w:rsid w:val="00B67E94"/>
    <w:rsid w:val="00B76EE0"/>
    <w:rsid w:val="00BB5AD4"/>
    <w:rsid w:val="00BC6FF3"/>
    <w:rsid w:val="00BE3A41"/>
    <w:rsid w:val="00BF39FE"/>
    <w:rsid w:val="00C50B86"/>
    <w:rsid w:val="00C61379"/>
    <w:rsid w:val="00C7171F"/>
    <w:rsid w:val="00C961FA"/>
    <w:rsid w:val="00C977FC"/>
    <w:rsid w:val="00CE561C"/>
    <w:rsid w:val="00CE7CD1"/>
    <w:rsid w:val="00D51D23"/>
    <w:rsid w:val="00D62C6C"/>
    <w:rsid w:val="00DF25C1"/>
    <w:rsid w:val="00DF766B"/>
    <w:rsid w:val="00E3296B"/>
    <w:rsid w:val="00E33370"/>
    <w:rsid w:val="00E50173"/>
    <w:rsid w:val="00E9281C"/>
    <w:rsid w:val="00EA1E14"/>
    <w:rsid w:val="00EC407A"/>
    <w:rsid w:val="00EC6C72"/>
    <w:rsid w:val="00F12A4D"/>
    <w:rsid w:val="00F31432"/>
    <w:rsid w:val="00F610EF"/>
    <w:rsid w:val="00F745ED"/>
    <w:rsid w:val="00F74AAF"/>
    <w:rsid w:val="00F80937"/>
    <w:rsid w:val="00FC68F2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2016-08-12T07:23:00Z</cp:lastPrinted>
  <dcterms:created xsi:type="dcterms:W3CDTF">2016-08-11T16:10:00Z</dcterms:created>
  <dcterms:modified xsi:type="dcterms:W3CDTF">2016-07-26T10:10:00Z</dcterms:modified>
</cp:coreProperties>
</file>