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9A" w:rsidRDefault="00ED0B9A" w:rsidP="00ED0B9A">
      <w:pPr>
        <w:pStyle w:val="af4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ED0B9A" w:rsidRDefault="00ED0B9A" w:rsidP="00ED0B9A">
      <w:pPr>
        <w:pStyle w:val="af4"/>
        <w:jc w:val="center"/>
      </w:pP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ED0B9A" w:rsidRDefault="00ED0B9A" w:rsidP="00ED0B9A">
      <w:pPr>
        <w:jc w:val="center"/>
      </w:pPr>
      <w:r>
        <w:t>(Тюменская область)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ED0B9A" w:rsidRDefault="00ED0B9A" w:rsidP="00ED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ED0B9A" w:rsidRDefault="00ED0B9A" w:rsidP="00ED0B9A">
      <w:pPr>
        <w:jc w:val="center"/>
        <w:rPr>
          <w:b/>
          <w:spacing w:val="40"/>
          <w:sz w:val="28"/>
          <w:szCs w:val="28"/>
        </w:rPr>
      </w:pPr>
    </w:p>
    <w:p w:rsidR="00ED0B9A" w:rsidRDefault="00ED0B9A" w:rsidP="00ED0B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D0B9A" w:rsidRDefault="00ED0B9A" w:rsidP="00ED0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B9A" w:rsidRPr="00DB230B" w:rsidRDefault="00DB230B" w:rsidP="00ED0B9A">
      <w:pPr>
        <w:pStyle w:val="af1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F1813">
        <w:rPr>
          <w:sz w:val="28"/>
          <w:szCs w:val="28"/>
        </w:rPr>
        <w:t>27</w:t>
      </w:r>
      <w:r w:rsidR="00ED0B9A" w:rsidRPr="007E5C1E">
        <w:rPr>
          <w:sz w:val="28"/>
          <w:szCs w:val="28"/>
        </w:rPr>
        <w:t xml:space="preserve">» </w:t>
      </w:r>
      <w:r w:rsidR="007E5C1E" w:rsidRPr="007E5C1E">
        <w:rPr>
          <w:sz w:val="28"/>
          <w:szCs w:val="28"/>
        </w:rPr>
        <w:t>июня</w:t>
      </w:r>
      <w:r w:rsidR="00ED0B9A" w:rsidRPr="007E5C1E">
        <w:rPr>
          <w:sz w:val="28"/>
          <w:szCs w:val="28"/>
        </w:rPr>
        <w:t xml:space="preserve">  2016 года</w:t>
      </w:r>
      <w:r w:rsidR="00ED0B9A" w:rsidRPr="00ED0B9A">
        <w:rPr>
          <w:color w:val="FF0000"/>
          <w:sz w:val="28"/>
          <w:szCs w:val="28"/>
        </w:rPr>
        <w:tab/>
        <w:t xml:space="preserve">                                                    </w:t>
      </w:r>
      <w:r w:rsidR="00ED0B9A">
        <w:rPr>
          <w:color w:val="FF0000"/>
          <w:sz w:val="28"/>
          <w:szCs w:val="28"/>
        </w:rPr>
        <w:t xml:space="preserve">                     </w:t>
      </w:r>
      <w:r w:rsidR="00ED0B9A" w:rsidRPr="00DB230B">
        <w:rPr>
          <w:sz w:val="28"/>
          <w:szCs w:val="28"/>
        </w:rPr>
        <w:t>№</w:t>
      </w:r>
      <w:r w:rsidR="00406C9E">
        <w:rPr>
          <w:sz w:val="28"/>
          <w:szCs w:val="28"/>
        </w:rPr>
        <w:t>29/133</w:t>
      </w:r>
      <w:r w:rsidR="00ED0B9A" w:rsidRPr="00DB230B">
        <w:rPr>
          <w:sz w:val="28"/>
          <w:szCs w:val="28"/>
        </w:rPr>
        <w:t xml:space="preserve"> </w:t>
      </w:r>
    </w:p>
    <w:p w:rsidR="00647617" w:rsidRPr="00ED0B9A" w:rsidRDefault="00647617" w:rsidP="00647617">
      <w:pPr>
        <w:pStyle w:val="3"/>
        <w:keepNext w:val="0"/>
        <w:widowControl w:val="0"/>
        <w:jc w:val="both"/>
        <w:rPr>
          <w:szCs w:val="28"/>
        </w:rPr>
      </w:pPr>
    </w:p>
    <w:p w:rsidR="00AF1813" w:rsidRPr="00AF1813" w:rsidRDefault="00AF1813" w:rsidP="00AF181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AF1813">
        <w:rPr>
          <w:b/>
          <w:sz w:val="28"/>
          <w:szCs w:val="28"/>
        </w:rPr>
        <w:t xml:space="preserve">О перечне и формах документов, </w:t>
      </w:r>
      <w:r w:rsidRPr="00AF1813">
        <w:rPr>
          <w:b/>
          <w:color w:val="000000" w:themeColor="text1"/>
          <w:sz w:val="28"/>
          <w:szCs w:val="28"/>
        </w:rPr>
        <w:t>представляемых избирательными</w:t>
      </w:r>
    </w:p>
    <w:p w:rsidR="00AF1813" w:rsidRPr="00AF1813" w:rsidRDefault="00AF1813" w:rsidP="00AF181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AF1813">
        <w:rPr>
          <w:b/>
          <w:color w:val="000000" w:themeColor="text1"/>
          <w:sz w:val="28"/>
          <w:szCs w:val="28"/>
        </w:rPr>
        <w:t>объединениями и кандидатами в избирательные комиссии</w:t>
      </w:r>
    </w:p>
    <w:p w:rsidR="00AF1813" w:rsidRDefault="00AF1813" w:rsidP="00AF181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AF1813">
        <w:rPr>
          <w:b/>
          <w:color w:val="000000" w:themeColor="text1"/>
          <w:sz w:val="28"/>
          <w:szCs w:val="28"/>
        </w:rPr>
        <w:t>для выдвижения и регистрации кандидатов при проведении выборов</w:t>
      </w:r>
    </w:p>
    <w:p w:rsidR="00AF1813" w:rsidRPr="00AF1813" w:rsidRDefault="00AF1813" w:rsidP="00AF181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AF1813">
        <w:rPr>
          <w:b/>
          <w:color w:val="000000" w:themeColor="text1"/>
          <w:sz w:val="28"/>
          <w:szCs w:val="28"/>
        </w:rPr>
        <w:t xml:space="preserve"> депутатов</w:t>
      </w:r>
      <w:r>
        <w:rPr>
          <w:b/>
          <w:color w:val="000000" w:themeColor="text1"/>
          <w:sz w:val="28"/>
          <w:szCs w:val="28"/>
        </w:rPr>
        <w:t xml:space="preserve"> Думы города Нефтеюганска шестого созыва</w:t>
      </w:r>
    </w:p>
    <w:p w:rsidR="00AF1813" w:rsidRPr="009813DF" w:rsidRDefault="00AF1813" w:rsidP="00DB230B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AF1813" w:rsidRPr="00DB230B" w:rsidRDefault="00AF1813" w:rsidP="00DB230B">
      <w:pPr>
        <w:spacing w:line="360" w:lineRule="auto"/>
        <w:ind w:firstLine="540"/>
        <w:jc w:val="both"/>
        <w:rPr>
          <w:b/>
          <w:sz w:val="26"/>
          <w:szCs w:val="26"/>
        </w:rPr>
      </w:pPr>
      <w:proofErr w:type="gramStart"/>
      <w:r w:rsidRPr="00E65304">
        <w:rPr>
          <w:sz w:val="26"/>
          <w:szCs w:val="26"/>
        </w:rPr>
        <w:t>Руководствуясь пунктом 10 статьи 24 Федерального закона от 12.06.2002 № 67-ФЗ «Об основных гарантиях избирательных прав и права на участие в референдуме гра</w:t>
      </w:r>
      <w:r w:rsidRPr="00E65304">
        <w:rPr>
          <w:sz w:val="26"/>
          <w:szCs w:val="26"/>
        </w:rPr>
        <w:t>ж</w:t>
      </w:r>
      <w:r w:rsidRPr="00E65304">
        <w:rPr>
          <w:sz w:val="26"/>
          <w:szCs w:val="26"/>
        </w:rPr>
        <w:t xml:space="preserve">дан Российской Федерации», статьями 4,6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DB3D8C">
        <w:rPr>
          <w:bCs/>
          <w:sz w:val="26"/>
          <w:szCs w:val="26"/>
        </w:rPr>
        <w:t>п</w:t>
      </w:r>
      <w:r w:rsidRPr="00DB3D8C">
        <w:rPr>
          <w:bCs/>
          <w:sz w:val="26"/>
          <w:szCs w:val="26"/>
        </w:rPr>
        <w:t>о</w:t>
      </w:r>
      <w:r w:rsidRPr="00DB3D8C">
        <w:rPr>
          <w:bCs/>
          <w:sz w:val="26"/>
          <w:szCs w:val="26"/>
        </w:rPr>
        <w:t>становления Избирательной комиссии Ханты-Мансийского автономного округа-Югры от 21.10.2010 №480 «О возложении полномочий избирательной комиссии</w:t>
      </w:r>
      <w:proofErr w:type="gramEnd"/>
      <w:r w:rsidRPr="00DB3D8C">
        <w:rPr>
          <w:bCs/>
          <w:sz w:val="26"/>
          <w:szCs w:val="26"/>
        </w:rPr>
        <w:t xml:space="preserve"> муниципал</w:t>
      </w:r>
      <w:r w:rsidRPr="00DB3D8C">
        <w:rPr>
          <w:bCs/>
          <w:sz w:val="26"/>
          <w:szCs w:val="26"/>
        </w:rPr>
        <w:t>ь</w:t>
      </w:r>
      <w:r w:rsidRPr="00DB3D8C">
        <w:rPr>
          <w:bCs/>
          <w:sz w:val="26"/>
          <w:szCs w:val="26"/>
        </w:rPr>
        <w:t>ного образования городской округ город Нефтеюганск на территор</w:t>
      </w:r>
      <w:r w:rsidRPr="00DB3D8C">
        <w:rPr>
          <w:bCs/>
          <w:sz w:val="26"/>
          <w:szCs w:val="26"/>
        </w:rPr>
        <w:t>и</w:t>
      </w:r>
      <w:r w:rsidRPr="00DB3D8C">
        <w:rPr>
          <w:bCs/>
          <w:sz w:val="26"/>
          <w:szCs w:val="26"/>
        </w:rPr>
        <w:t>альную комиссию города Нефтеюганска»</w:t>
      </w:r>
      <w:r>
        <w:rPr>
          <w:bCs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территориальная</w:t>
      </w:r>
      <w:r w:rsidRPr="00E65304">
        <w:rPr>
          <w:color w:val="FF0000"/>
          <w:sz w:val="26"/>
          <w:szCs w:val="26"/>
        </w:rPr>
        <w:t xml:space="preserve"> </w:t>
      </w:r>
      <w:r w:rsidRPr="009813DF">
        <w:rPr>
          <w:sz w:val="26"/>
          <w:szCs w:val="26"/>
        </w:rPr>
        <w:t xml:space="preserve">избирательная комиссия </w:t>
      </w:r>
      <w:r>
        <w:rPr>
          <w:sz w:val="26"/>
          <w:szCs w:val="26"/>
        </w:rPr>
        <w:t xml:space="preserve">города Нефтеюганска </w:t>
      </w:r>
      <w:r w:rsidR="00DB230B" w:rsidRPr="00DB230B">
        <w:rPr>
          <w:b/>
          <w:sz w:val="26"/>
          <w:szCs w:val="26"/>
        </w:rPr>
        <w:t>постановляет</w:t>
      </w:r>
      <w:r w:rsidRPr="00DB230B">
        <w:rPr>
          <w:b/>
          <w:sz w:val="26"/>
          <w:szCs w:val="26"/>
        </w:rPr>
        <w:t>: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sz w:val="26"/>
          <w:szCs w:val="26"/>
        </w:rPr>
      </w:pPr>
      <w:r w:rsidRPr="009813DF">
        <w:rPr>
          <w:sz w:val="26"/>
          <w:szCs w:val="26"/>
        </w:rPr>
        <w:t>1. Одобрить: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9813DF">
        <w:rPr>
          <w:sz w:val="26"/>
          <w:szCs w:val="26"/>
        </w:rPr>
        <w:t xml:space="preserve">1.1. </w:t>
      </w:r>
      <w:r w:rsidRPr="009813DF">
        <w:rPr>
          <w:color w:val="000000"/>
          <w:sz w:val="26"/>
          <w:szCs w:val="26"/>
          <w:lang w:bidi="ru-RU"/>
        </w:rPr>
        <w:t>Перечень документов, представляемых</w:t>
      </w:r>
      <w:r>
        <w:rPr>
          <w:color w:val="000000"/>
          <w:sz w:val="26"/>
          <w:szCs w:val="26"/>
          <w:lang w:bidi="ru-RU"/>
        </w:rPr>
        <w:t xml:space="preserve"> уполномоченным представителем  и</w:t>
      </w:r>
      <w:r>
        <w:rPr>
          <w:color w:val="000000"/>
          <w:sz w:val="26"/>
          <w:szCs w:val="26"/>
          <w:lang w:bidi="ru-RU"/>
        </w:rPr>
        <w:t>з</w:t>
      </w:r>
      <w:r>
        <w:rPr>
          <w:color w:val="000000"/>
          <w:sz w:val="26"/>
          <w:szCs w:val="26"/>
          <w:lang w:bidi="ru-RU"/>
        </w:rPr>
        <w:t>бирательного объединения</w:t>
      </w:r>
      <w:r w:rsidRPr="009813DF">
        <w:rPr>
          <w:color w:val="000000"/>
          <w:sz w:val="26"/>
          <w:szCs w:val="26"/>
          <w:lang w:bidi="ru-RU"/>
        </w:rPr>
        <w:t xml:space="preserve"> в</w:t>
      </w:r>
      <w:r>
        <w:rPr>
          <w:color w:val="000000"/>
          <w:sz w:val="26"/>
          <w:szCs w:val="26"/>
          <w:lang w:bidi="ru-RU"/>
        </w:rPr>
        <w:t xml:space="preserve"> территориальную</w:t>
      </w:r>
      <w:r w:rsidRPr="009813DF">
        <w:rPr>
          <w:color w:val="000000"/>
          <w:sz w:val="26"/>
          <w:szCs w:val="26"/>
          <w:lang w:bidi="ru-RU"/>
        </w:rPr>
        <w:t xml:space="preserve"> избирательную комиссию </w:t>
      </w:r>
      <w:r>
        <w:rPr>
          <w:color w:val="000000"/>
          <w:sz w:val="26"/>
          <w:szCs w:val="26"/>
          <w:lang w:bidi="ru-RU"/>
        </w:rPr>
        <w:t>города Нефтеюганска</w:t>
      </w:r>
      <w:r w:rsidRPr="009813DF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для заверения списка кандидатов по </w:t>
      </w:r>
      <w:r>
        <w:rPr>
          <w:sz w:val="26"/>
          <w:szCs w:val="26"/>
          <w:lang w:bidi="ru-RU"/>
        </w:rPr>
        <w:t>одномандатным</w:t>
      </w:r>
      <w:r>
        <w:rPr>
          <w:color w:val="000000"/>
          <w:sz w:val="26"/>
          <w:szCs w:val="26"/>
          <w:lang w:bidi="ru-RU"/>
        </w:rPr>
        <w:t xml:space="preserve"> избирательным округам при проведении </w:t>
      </w:r>
      <w:proofErr w:type="gramStart"/>
      <w:r>
        <w:rPr>
          <w:color w:val="000000"/>
          <w:sz w:val="26"/>
          <w:szCs w:val="26"/>
          <w:lang w:bidi="ru-RU"/>
        </w:rPr>
        <w:t>выборов депутатов Думы города Нефтеюганска шестого</w:t>
      </w:r>
      <w:proofErr w:type="gramEnd"/>
      <w:r>
        <w:rPr>
          <w:color w:val="000000"/>
          <w:sz w:val="26"/>
          <w:szCs w:val="26"/>
          <w:lang w:bidi="ru-RU"/>
        </w:rPr>
        <w:t xml:space="preserve">       созыва </w:t>
      </w:r>
      <w:r w:rsidRPr="009813DF">
        <w:rPr>
          <w:color w:val="000000"/>
          <w:sz w:val="26"/>
          <w:szCs w:val="26"/>
          <w:lang w:bidi="ru-RU"/>
        </w:rPr>
        <w:t>(приложение №1);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9813DF">
        <w:rPr>
          <w:color w:val="000000"/>
          <w:sz w:val="26"/>
          <w:szCs w:val="26"/>
          <w:lang w:bidi="ru-RU"/>
        </w:rPr>
        <w:t>1.2. Перечень документов, представляемых кандидатами в</w:t>
      </w:r>
      <w:r>
        <w:rPr>
          <w:color w:val="000000"/>
          <w:sz w:val="26"/>
          <w:szCs w:val="26"/>
          <w:lang w:bidi="ru-RU"/>
        </w:rPr>
        <w:t xml:space="preserve"> территориальную</w:t>
      </w:r>
      <w:r w:rsidRPr="009813DF">
        <w:rPr>
          <w:color w:val="000000"/>
          <w:sz w:val="26"/>
          <w:szCs w:val="26"/>
          <w:lang w:bidi="ru-RU"/>
        </w:rPr>
        <w:t xml:space="preserve"> изб</w:t>
      </w:r>
      <w:r w:rsidRPr="009813DF">
        <w:rPr>
          <w:color w:val="000000"/>
          <w:sz w:val="26"/>
          <w:szCs w:val="26"/>
          <w:lang w:bidi="ru-RU"/>
        </w:rPr>
        <w:t>и</w:t>
      </w:r>
      <w:r w:rsidRPr="009813DF">
        <w:rPr>
          <w:color w:val="000000"/>
          <w:sz w:val="26"/>
          <w:szCs w:val="26"/>
          <w:lang w:bidi="ru-RU"/>
        </w:rPr>
        <w:t>рательную комиссию</w:t>
      </w:r>
      <w:r>
        <w:rPr>
          <w:color w:val="000000"/>
          <w:sz w:val="26"/>
          <w:szCs w:val="26"/>
          <w:lang w:bidi="ru-RU"/>
        </w:rPr>
        <w:t xml:space="preserve"> для уведомления о выдвижении</w:t>
      </w:r>
      <w:r w:rsidRPr="009813DF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и регистрации при проведении </w:t>
      </w:r>
      <w:proofErr w:type="gramStart"/>
      <w:r>
        <w:rPr>
          <w:color w:val="000000"/>
          <w:sz w:val="26"/>
          <w:szCs w:val="26"/>
          <w:lang w:bidi="ru-RU"/>
        </w:rPr>
        <w:t>выборов депутатов Думы города Нефтеюганска шестого</w:t>
      </w:r>
      <w:proofErr w:type="gramEnd"/>
      <w:r>
        <w:rPr>
          <w:color w:val="000000"/>
          <w:sz w:val="26"/>
          <w:szCs w:val="26"/>
          <w:lang w:bidi="ru-RU"/>
        </w:rPr>
        <w:t xml:space="preserve"> созыва</w:t>
      </w:r>
      <w:r w:rsidRPr="009813DF">
        <w:rPr>
          <w:color w:val="000000"/>
          <w:sz w:val="26"/>
          <w:szCs w:val="26"/>
          <w:lang w:bidi="ru-RU"/>
        </w:rPr>
        <w:t xml:space="preserve"> (приложение №2).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9813DF">
        <w:rPr>
          <w:color w:val="000000"/>
          <w:sz w:val="26"/>
          <w:szCs w:val="26"/>
          <w:lang w:bidi="ru-RU"/>
        </w:rPr>
        <w:t>2. Утвердить: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2.1. Форму списка кандидатов в депутаты</w:t>
      </w:r>
      <w:r w:rsidRPr="00AF181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Думы города Нефтеюганска шестого   созыва,</w:t>
      </w:r>
      <w:r w:rsidRPr="009813DF">
        <w:rPr>
          <w:color w:val="000000"/>
          <w:sz w:val="26"/>
          <w:szCs w:val="26"/>
          <w:lang w:bidi="ru-RU"/>
        </w:rPr>
        <w:t xml:space="preserve"> выдвинутых избирательным объединением по одномандатным избирательным округам</w:t>
      </w:r>
      <w:r w:rsidR="00E962C1">
        <w:rPr>
          <w:color w:val="000000"/>
          <w:sz w:val="26"/>
          <w:szCs w:val="26"/>
          <w:lang w:bidi="ru-RU"/>
        </w:rPr>
        <w:t xml:space="preserve"> (приложение №3)</w:t>
      </w:r>
      <w:r>
        <w:rPr>
          <w:color w:val="000000"/>
          <w:sz w:val="26"/>
          <w:szCs w:val="26"/>
          <w:lang w:bidi="ru-RU"/>
        </w:rPr>
        <w:t>;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9813DF">
        <w:rPr>
          <w:color w:val="000000"/>
          <w:sz w:val="26"/>
          <w:szCs w:val="26"/>
          <w:lang w:bidi="ru-RU"/>
        </w:rPr>
        <w:t>2.2. Форму списка уполномоченных представителей избирательного объединения, выдвинувшего список кандидатов</w:t>
      </w:r>
      <w:r>
        <w:rPr>
          <w:color w:val="000000"/>
          <w:sz w:val="26"/>
          <w:szCs w:val="26"/>
          <w:lang w:bidi="ru-RU"/>
        </w:rPr>
        <w:t xml:space="preserve"> в депутаты Думы города Нефтеюганска шестого с</w:t>
      </w:r>
      <w:r>
        <w:rPr>
          <w:color w:val="000000"/>
          <w:sz w:val="26"/>
          <w:szCs w:val="26"/>
          <w:lang w:bidi="ru-RU"/>
        </w:rPr>
        <w:t>о</w:t>
      </w:r>
      <w:r>
        <w:rPr>
          <w:color w:val="000000"/>
          <w:sz w:val="26"/>
          <w:szCs w:val="26"/>
          <w:lang w:bidi="ru-RU"/>
        </w:rPr>
        <w:t>зыва</w:t>
      </w:r>
      <w:r w:rsidRPr="009813DF">
        <w:rPr>
          <w:color w:val="000000"/>
          <w:sz w:val="26"/>
          <w:szCs w:val="26"/>
          <w:lang w:bidi="ru-RU"/>
        </w:rPr>
        <w:t xml:space="preserve"> по одномандатным избирательным округам (приложение №</w:t>
      </w:r>
      <w:r>
        <w:rPr>
          <w:color w:val="000000"/>
          <w:sz w:val="26"/>
          <w:szCs w:val="26"/>
          <w:lang w:bidi="ru-RU"/>
        </w:rPr>
        <w:t>4</w:t>
      </w:r>
      <w:r w:rsidRPr="009813DF">
        <w:rPr>
          <w:color w:val="000000"/>
          <w:sz w:val="26"/>
          <w:szCs w:val="26"/>
          <w:lang w:bidi="ru-RU"/>
        </w:rPr>
        <w:t>);</w:t>
      </w:r>
    </w:p>
    <w:p w:rsidR="00AF1813" w:rsidRDefault="00AF1813" w:rsidP="00DB230B">
      <w:pPr>
        <w:spacing w:line="360" w:lineRule="auto"/>
        <w:ind w:firstLine="540"/>
        <w:rPr>
          <w:color w:val="000000"/>
          <w:sz w:val="26"/>
          <w:szCs w:val="26"/>
          <w:lang w:bidi="ru-RU"/>
        </w:rPr>
      </w:pPr>
      <w:r w:rsidRPr="009813DF">
        <w:rPr>
          <w:color w:val="000000"/>
          <w:sz w:val="26"/>
          <w:szCs w:val="26"/>
          <w:lang w:bidi="ru-RU"/>
        </w:rPr>
        <w:t>2.3. Форму протокола об итогах сбора подписей избирателей в поддержку выдв</w:t>
      </w:r>
      <w:r w:rsidRPr="009813DF">
        <w:rPr>
          <w:color w:val="000000"/>
          <w:sz w:val="26"/>
          <w:szCs w:val="26"/>
          <w:lang w:bidi="ru-RU"/>
        </w:rPr>
        <w:t>и</w:t>
      </w:r>
      <w:r w:rsidRPr="009813DF">
        <w:rPr>
          <w:color w:val="000000"/>
          <w:sz w:val="26"/>
          <w:szCs w:val="26"/>
          <w:lang w:bidi="ru-RU"/>
        </w:rPr>
        <w:t xml:space="preserve">жения кандидата в депутаты </w:t>
      </w:r>
      <w:r w:rsidR="005D5F77">
        <w:rPr>
          <w:color w:val="000000"/>
          <w:sz w:val="26"/>
          <w:szCs w:val="26"/>
          <w:lang w:bidi="ru-RU"/>
        </w:rPr>
        <w:t xml:space="preserve">Думы города  Нефтеюганска шестого </w:t>
      </w:r>
      <w:r w:rsidRPr="009813DF">
        <w:rPr>
          <w:color w:val="000000"/>
          <w:sz w:val="26"/>
          <w:szCs w:val="26"/>
          <w:lang w:bidi="ru-RU"/>
        </w:rPr>
        <w:t>созыва по одном</w:t>
      </w:r>
      <w:r>
        <w:rPr>
          <w:color w:val="000000"/>
          <w:sz w:val="26"/>
          <w:szCs w:val="26"/>
          <w:lang w:bidi="ru-RU"/>
        </w:rPr>
        <w:t>а</w:t>
      </w:r>
      <w:r>
        <w:rPr>
          <w:color w:val="000000"/>
          <w:sz w:val="26"/>
          <w:szCs w:val="26"/>
          <w:lang w:bidi="ru-RU"/>
        </w:rPr>
        <w:t>н</w:t>
      </w:r>
      <w:r>
        <w:rPr>
          <w:color w:val="000000"/>
          <w:sz w:val="26"/>
          <w:szCs w:val="26"/>
          <w:lang w:bidi="ru-RU"/>
        </w:rPr>
        <w:t>датному избирательному округу (приложение №5);</w:t>
      </w:r>
    </w:p>
    <w:p w:rsidR="00AF1813" w:rsidRPr="009813DF" w:rsidRDefault="00AF1813" w:rsidP="00DB230B">
      <w:pPr>
        <w:spacing w:line="360" w:lineRule="auto"/>
        <w:ind w:firstLine="540"/>
        <w:jc w:val="both"/>
        <w:rPr>
          <w:sz w:val="26"/>
          <w:szCs w:val="26"/>
        </w:rPr>
      </w:pPr>
      <w:r w:rsidRPr="009813DF">
        <w:rPr>
          <w:color w:val="000000"/>
          <w:sz w:val="26"/>
          <w:szCs w:val="26"/>
          <w:lang w:bidi="ru-RU"/>
        </w:rPr>
        <w:t xml:space="preserve">3. </w:t>
      </w:r>
      <w:proofErr w:type="gramStart"/>
      <w:r w:rsidRPr="009813DF">
        <w:rPr>
          <w:sz w:val="26"/>
          <w:szCs w:val="26"/>
        </w:rPr>
        <w:t>Разместить</w:t>
      </w:r>
      <w:proofErr w:type="gramEnd"/>
      <w:r w:rsidRPr="009813DF">
        <w:rPr>
          <w:sz w:val="26"/>
          <w:szCs w:val="26"/>
        </w:rPr>
        <w:t xml:space="preserve"> настоящее постановление </w:t>
      </w:r>
      <w:r w:rsidRPr="009813DF">
        <w:rPr>
          <w:bCs/>
          <w:sz w:val="26"/>
          <w:szCs w:val="26"/>
        </w:rPr>
        <w:t xml:space="preserve">на </w:t>
      </w:r>
      <w:r w:rsidR="005D5F77">
        <w:rPr>
          <w:bCs/>
          <w:sz w:val="26"/>
          <w:szCs w:val="26"/>
        </w:rPr>
        <w:t>официальном сайте администрации г</w:t>
      </w:r>
      <w:r w:rsidR="005D5F77">
        <w:rPr>
          <w:bCs/>
          <w:sz w:val="26"/>
          <w:szCs w:val="26"/>
        </w:rPr>
        <w:t>о</w:t>
      </w:r>
      <w:r w:rsidR="005D5F77">
        <w:rPr>
          <w:bCs/>
          <w:sz w:val="26"/>
          <w:szCs w:val="26"/>
        </w:rPr>
        <w:t>рода Нефтеюганска на странице</w:t>
      </w:r>
      <w:r w:rsidRPr="009813DF">
        <w:rPr>
          <w:bCs/>
          <w:sz w:val="26"/>
          <w:szCs w:val="26"/>
        </w:rPr>
        <w:t xml:space="preserve"> </w:t>
      </w:r>
      <w:r w:rsidR="005D5F77">
        <w:rPr>
          <w:bCs/>
          <w:sz w:val="26"/>
          <w:szCs w:val="26"/>
        </w:rPr>
        <w:t>«И</w:t>
      </w:r>
      <w:r>
        <w:rPr>
          <w:bCs/>
          <w:sz w:val="26"/>
          <w:szCs w:val="26"/>
        </w:rPr>
        <w:t>збиратель</w:t>
      </w:r>
      <w:r w:rsidR="005D5F77">
        <w:rPr>
          <w:bCs/>
          <w:sz w:val="26"/>
          <w:szCs w:val="26"/>
        </w:rPr>
        <w:t>ная комиссия</w:t>
      </w:r>
      <w:r w:rsidRPr="009813DF">
        <w:rPr>
          <w:spacing w:val="-4"/>
          <w:sz w:val="26"/>
          <w:szCs w:val="26"/>
        </w:rPr>
        <w:t>».</w:t>
      </w:r>
      <w:r w:rsidRPr="009813DF">
        <w:rPr>
          <w:bCs/>
          <w:sz w:val="26"/>
          <w:szCs w:val="26"/>
        </w:rPr>
        <w:t xml:space="preserve"> </w:t>
      </w:r>
    </w:p>
    <w:p w:rsidR="00DB230B" w:rsidRDefault="00DB230B" w:rsidP="00DB230B">
      <w:pPr>
        <w:shd w:val="clear" w:color="auto" w:fill="FFFFFF"/>
        <w:tabs>
          <w:tab w:val="left" w:pos="7655"/>
          <w:tab w:val="left" w:pos="7884"/>
        </w:tabs>
        <w:spacing w:before="7"/>
        <w:rPr>
          <w:sz w:val="26"/>
          <w:szCs w:val="26"/>
        </w:rPr>
      </w:pPr>
    </w:p>
    <w:p w:rsidR="00DB230B" w:rsidRDefault="00DB230B" w:rsidP="00DB230B">
      <w:pPr>
        <w:shd w:val="clear" w:color="auto" w:fill="FFFFFF"/>
        <w:tabs>
          <w:tab w:val="left" w:pos="7655"/>
          <w:tab w:val="left" w:pos="7884"/>
        </w:tabs>
        <w:spacing w:before="7"/>
        <w:rPr>
          <w:sz w:val="26"/>
          <w:szCs w:val="26"/>
        </w:rPr>
      </w:pPr>
    </w:p>
    <w:p w:rsidR="00DB230B" w:rsidRDefault="00DB230B" w:rsidP="00DB230B">
      <w:pPr>
        <w:shd w:val="clear" w:color="auto" w:fill="FFFFFF"/>
        <w:tabs>
          <w:tab w:val="left" w:pos="7655"/>
          <w:tab w:val="left" w:pos="7884"/>
        </w:tabs>
        <w:spacing w:before="7"/>
        <w:rPr>
          <w:sz w:val="26"/>
          <w:szCs w:val="26"/>
        </w:rPr>
      </w:pPr>
    </w:p>
    <w:p w:rsidR="00DB230B" w:rsidRDefault="00DB230B" w:rsidP="00DB230B">
      <w:pPr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DB230B" w:rsidRDefault="00DB230B" w:rsidP="00DB230B">
      <w:pPr>
        <w:spacing w:line="27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DB230B" w:rsidRDefault="00DB230B" w:rsidP="00DB230B">
      <w:pPr>
        <w:spacing w:line="276" w:lineRule="auto"/>
        <w:rPr>
          <w:sz w:val="28"/>
        </w:rPr>
      </w:pPr>
    </w:p>
    <w:p w:rsidR="00DB230B" w:rsidRDefault="00DB230B" w:rsidP="00DB230B">
      <w:pPr>
        <w:spacing w:line="276" w:lineRule="auto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DB230B" w:rsidRDefault="00DB230B" w:rsidP="00DB230B">
      <w:pPr>
        <w:spacing w:line="27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DB230B" w:rsidRPr="0088594B" w:rsidRDefault="00DB230B" w:rsidP="00DB230B">
      <w:pPr>
        <w:spacing w:line="27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     Э.А. Идрисова</w:t>
      </w:r>
    </w:p>
    <w:p w:rsidR="00DB230B" w:rsidRDefault="00DB230B" w:rsidP="00DB230B">
      <w:pPr>
        <w:shd w:val="clear" w:color="auto" w:fill="FFFFFF"/>
        <w:tabs>
          <w:tab w:val="left" w:pos="7655"/>
          <w:tab w:val="left" w:pos="7884"/>
        </w:tabs>
        <w:spacing w:before="7"/>
        <w:rPr>
          <w:spacing w:val="-2"/>
          <w:sz w:val="28"/>
          <w:szCs w:val="28"/>
        </w:rPr>
        <w:sectPr w:rsidR="00DB230B" w:rsidSect="007D404A">
          <w:pgSz w:w="11906" w:h="16838"/>
          <w:pgMar w:top="567" w:right="680" w:bottom="567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AF1813" w:rsidRPr="00CB0C1E" w:rsidTr="00AF1813">
        <w:trPr>
          <w:jc w:val="right"/>
        </w:trPr>
        <w:tc>
          <w:tcPr>
            <w:tcW w:w="4673" w:type="dxa"/>
          </w:tcPr>
          <w:p w:rsidR="00AF1813" w:rsidRPr="00CB0C1E" w:rsidRDefault="00AF1813" w:rsidP="00AF1813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DB230B" w:rsidRPr="005065D4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 </w:t>
            </w:r>
            <w:r w:rsidRPr="005065D4">
              <w:rPr>
                <w:sz w:val="24"/>
                <w:szCs w:val="24"/>
              </w:rPr>
              <w:t xml:space="preserve">к постановлению </w:t>
            </w:r>
          </w:p>
          <w:p w:rsidR="00DB230B" w:rsidRPr="005065D4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территориальной избирательной </w:t>
            </w:r>
          </w:p>
          <w:p w:rsidR="00DB230B" w:rsidRPr="005065D4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комиссии города </w:t>
            </w:r>
            <w:r>
              <w:rPr>
                <w:sz w:val="24"/>
                <w:szCs w:val="24"/>
              </w:rPr>
              <w:t>Нефтеюганска</w:t>
            </w:r>
            <w:r w:rsidRPr="005065D4">
              <w:rPr>
                <w:sz w:val="24"/>
                <w:szCs w:val="24"/>
              </w:rPr>
              <w:t xml:space="preserve"> </w:t>
            </w:r>
          </w:p>
          <w:p w:rsidR="00DB230B" w:rsidRPr="00427ADA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  <w:lang w:val="en-US"/>
              </w:rPr>
            </w:pPr>
            <w:r w:rsidRPr="00427ADA">
              <w:rPr>
                <w:sz w:val="24"/>
                <w:szCs w:val="24"/>
              </w:rPr>
              <w:t xml:space="preserve">    от </w:t>
            </w:r>
            <w:r w:rsidR="00406C9E">
              <w:rPr>
                <w:sz w:val="24"/>
                <w:szCs w:val="24"/>
              </w:rPr>
              <w:t>27.06.2016 №29/133</w:t>
            </w:r>
          </w:p>
          <w:p w:rsidR="00AF1813" w:rsidRPr="00CB0C1E" w:rsidRDefault="00AF1813" w:rsidP="00AF1813">
            <w:pPr>
              <w:ind w:right="-108"/>
              <w:jc w:val="right"/>
              <w:rPr>
                <w:sz w:val="22"/>
                <w:szCs w:val="22"/>
              </w:rPr>
            </w:pPr>
          </w:p>
          <w:p w:rsidR="00AF1813" w:rsidRPr="00CB0C1E" w:rsidRDefault="00AF1813" w:rsidP="00AF1813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F1813" w:rsidRPr="00160A64" w:rsidRDefault="00AF1813" w:rsidP="00DB230B">
      <w:pPr>
        <w:pStyle w:val="24"/>
        <w:shd w:val="clear" w:color="auto" w:fill="auto"/>
        <w:spacing w:after="0"/>
        <w:jc w:val="center"/>
        <w:rPr>
          <w:b/>
          <w:color w:val="000000"/>
          <w:sz w:val="26"/>
          <w:szCs w:val="26"/>
          <w:lang w:bidi="ru-RU"/>
        </w:rPr>
      </w:pPr>
      <w:r w:rsidRPr="00160A64">
        <w:rPr>
          <w:b/>
          <w:color w:val="000000"/>
          <w:sz w:val="26"/>
          <w:szCs w:val="26"/>
          <w:lang w:bidi="ru-RU"/>
        </w:rPr>
        <w:t>Перечень</w:t>
      </w:r>
    </w:p>
    <w:p w:rsidR="00B66890" w:rsidRDefault="00AF1813" w:rsidP="00AF1813">
      <w:pPr>
        <w:pStyle w:val="24"/>
        <w:shd w:val="clear" w:color="auto" w:fill="auto"/>
        <w:spacing w:after="0"/>
        <w:ind w:left="40"/>
        <w:jc w:val="center"/>
        <w:rPr>
          <w:b/>
          <w:color w:val="000000"/>
          <w:sz w:val="26"/>
          <w:szCs w:val="26"/>
          <w:lang w:bidi="ru-RU"/>
        </w:rPr>
      </w:pPr>
      <w:r w:rsidRPr="00160A64">
        <w:rPr>
          <w:b/>
          <w:color w:val="000000"/>
          <w:sz w:val="26"/>
          <w:szCs w:val="26"/>
          <w:lang w:bidi="ru-RU"/>
        </w:rPr>
        <w:t>документов, представляемых уполномоченным представителем  избирательн</w:t>
      </w:r>
      <w:r w:rsidRPr="00160A64">
        <w:rPr>
          <w:b/>
          <w:color w:val="000000"/>
          <w:sz w:val="26"/>
          <w:szCs w:val="26"/>
          <w:lang w:bidi="ru-RU"/>
        </w:rPr>
        <w:t>о</w:t>
      </w:r>
      <w:r w:rsidRPr="00160A64">
        <w:rPr>
          <w:b/>
          <w:color w:val="000000"/>
          <w:sz w:val="26"/>
          <w:szCs w:val="26"/>
          <w:lang w:bidi="ru-RU"/>
        </w:rPr>
        <w:t xml:space="preserve">го объединения в </w:t>
      </w:r>
      <w:r w:rsidR="007D69C0">
        <w:rPr>
          <w:b/>
          <w:color w:val="000000"/>
          <w:sz w:val="26"/>
          <w:szCs w:val="26"/>
          <w:lang w:bidi="ru-RU"/>
        </w:rPr>
        <w:t xml:space="preserve">территориальную </w:t>
      </w:r>
      <w:r w:rsidRPr="00160A64">
        <w:rPr>
          <w:b/>
          <w:color w:val="000000"/>
          <w:sz w:val="26"/>
          <w:szCs w:val="26"/>
          <w:lang w:bidi="ru-RU"/>
        </w:rPr>
        <w:t>избир</w:t>
      </w:r>
      <w:r w:rsidR="007D69C0">
        <w:rPr>
          <w:b/>
          <w:color w:val="000000"/>
          <w:sz w:val="26"/>
          <w:szCs w:val="26"/>
          <w:lang w:bidi="ru-RU"/>
        </w:rPr>
        <w:t xml:space="preserve">ательную комиссию города </w:t>
      </w:r>
    </w:p>
    <w:p w:rsidR="00B66890" w:rsidRDefault="007D69C0" w:rsidP="00B66890">
      <w:pPr>
        <w:pStyle w:val="24"/>
        <w:shd w:val="clear" w:color="auto" w:fill="auto"/>
        <w:spacing w:after="0"/>
        <w:ind w:left="40"/>
        <w:jc w:val="center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t>Нефтеюганска</w:t>
      </w:r>
      <w:r w:rsidR="00AF1813" w:rsidRPr="00160A64">
        <w:rPr>
          <w:b/>
          <w:color w:val="000000"/>
          <w:sz w:val="26"/>
          <w:szCs w:val="26"/>
          <w:lang w:bidi="ru-RU"/>
        </w:rPr>
        <w:t xml:space="preserve"> для </w:t>
      </w:r>
      <w:proofErr w:type="gramStart"/>
      <w:r w:rsidR="00AF1813" w:rsidRPr="00160A64">
        <w:rPr>
          <w:b/>
          <w:color w:val="000000"/>
          <w:sz w:val="26"/>
          <w:szCs w:val="26"/>
          <w:lang w:bidi="ru-RU"/>
        </w:rPr>
        <w:t>заверения списка</w:t>
      </w:r>
      <w:proofErr w:type="gramEnd"/>
      <w:r w:rsidR="00AF1813" w:rsidRPr="00160A64">
        <w:rPr>
          <w:b/>
          <w:color w:val="000000"/>
          <w:sz w:val="26"/>
          <w:szCs w:val="26"/>
          <w:lang w:bidi="ru-RU"/>
        </w:rPr>
        <w:t xml:space="preserve"> кандидатов по </w:t>
      </w:r>
      <w:r>
        <w:rPr>
          <w:b/>
          <w:sz w:val="26"/>
          <w:szCs w:val="26"/>
          <w:lang w:bidi="ru-RU"/>
        </w:rPr>
        <w:t>одномандатным</w:t>
      </w:r>
      <w:r w:rsidR="00AF1813" w:rsidRPr="00160A64">
        <w:rPr>
          <w:b/>
          <w:color w:val="000000"/>
          <w:sz w:val="26"/>
          <w:szCs w:val="26"/>
          <w:lang w:bidi="ru-RU"/>
        </w:rPr>
        <w:t xml:space="preserve"> избир</w:t>
      </w:r>
      <w:r w:rsidR="00AF1813" w:rsidRPr="00160A64">
        <w:rPr>
          <w:b/>
          <w:color w:val="000000"/>
          <w:sz w:val="26"/>
          <w:szCs w:val="26"/>
          <w:lang w:bidi="ru-RU"/>
        </w:rPr>
        <w:t>а</w:t>
      </w:r>
      <w:r w:rsidR="00AF1813" w:rsidRPr="00160A64">
        <w:rPr>
          <w:b/>
          <w:color w:val="000000"/>
          <w:sz w:val="26"/>
          <w:szCs w:val="26"/>
          <w:lang w:bidi="ru-RU"/>
        </w:rPr>
        <w:t xml:space="preserve">тельным округам при проведении </w:t>
      </w:r>
      <w:r>
        <w:rPr>
          <w:b/>
          <w:color w:val="000000"/>
          <w:sz w:val="26"/>
          <w:szCs w:val="26"/>
          <w:lang w:bidi="ru-RU"/>
        </w:rPr>
        <w:t xml:space="preserve">выборов депутатов Думы города </w:t>
      </w:r>
    </w:p>
    <w:p w:rsidR="00AF1813" w:rsidRPr="00160A64" w:rsidRDefault="007D69C0" w:rsidP="00B66890">
      <w:pPr>
        <w:pStyle w:val="24"/>
        <w:shd w:val="clear" w:color="auto" w:fill="auto"/>
        <w:spacing w:after="0"/>
        <w:ind w:left="40"/>
        <w:jc w:val="center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t>Нефтеюганска шестого</w:t>
      </w:r>
      <w:r w:rsidR="00AF1813" w:rsidRPr="00160A64">
        <w:rPr>
          <w:b/>
          <w:color w:val="000000"/>
          <w:sz w:val="26"/>
          <w:szCs w:val="26"/>
          <w:lang w:bidi="ru-RU"/>
        </w:rPr>
        <w:t xml:space="preserve"> созыва</w:t>
      </w:r>
    </w:p>
    <w:p w:rsidR="00AF1813" w:rsidRDefault="00AF1813" w:rsidP="00AF1813">
      <w:pPr>
        <w:pStyle w:val="ConsPlusNormal"/>
        <w:ind w:firstLine="540"/>
        <w:jc w:val="both"/>
        <w:rPr>
          <w:b/>
        </w:rPr>
      </w:pPr>
    </w:p>
    <w:p w:rsidR="00AF1813" w:rsidRPr="00AC5E98" w:rsidRDefault="00AF1813" w:rsidP="00AF1813">
      <w:pPr>
        <w:pStyle w:val="ConsPlusNormal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C5E98">
        <w:rPr>
          <w:sz w:val="26"/>
          <w:szCs w:val="26"/>
        </w:rPr>
        <w:t xml:space="preserve">1. </w:t>
      </w:r>
      <w:proofErr w:type="gramStart"/>
      <w:r w:rsidRPr="00AC5E98">
        <w:rPr>
          <w:rFonts w:eastAsiaTheme="minorHAnsi"/>
          <w:sz w:val="26"/>
          <w:szCs w:val="26"/>
          <w:lang w:eastAsia="en-US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</w:t>
      </w:r>
      <w:r w:rsidRPr="00AC5E98">
        <w:rPr>
          <w:rFonts w:eastAsiaTheme="minorHAnsi"/>
          <w:sz w:val="26"/>
          <w:szCs w:val="26"/>
          <w:lang w:eastAsia="en-US"/>
        </w:rPr>
        <w:t>о</w:t>
      </w:r>
      <w:r w:rsidRPr="00AC5E98">
        <w:rPr>
          <w:rFonts w:eastAsiaTheme="minorHAnsi"/>
          <w:sz w:val="26"/>
          <w:szCs w:val="26"/>
          <w:lang w:eastAsia="en-US"/>
        </w:rPr>
        <w:t>литической партии, а в случаях, предусмотренных Федеральным законом "О пол</w:t>
      </w:r>
      <w:r w:rsidRPr="00AC5E98">
        <w:rPr>
          <w:rFonts w:eastAsiaTheme="minorHAnsi"/>
          <w:sz w:val="26"/>
          <w:szCs w:val="26"/>
          <w:lang w:eastAsia="en-US"/>
        </w:rPr>
        <w:t>и</w:t>
      </w:r>
      <w:r w:rsidRPr="00AC5E98">
        <w:rPr>
          <w:rFonts w:eastAsiaTheme="minorHAnsi"/>
          <w:sz w:val="26"/>
          <w:szCs w:val="26"/>
          <w:lang w:eastAsia="en-US"/>
        </w:rPr>
        <w:t>тических партиях", соответствующего органа политической партии, ее региональн</w:t>
      </w:r>
      <w:r w:rsidRPr="00AC5E98">
        <w:rPr>
          <w:rFonts w:eastAsiaTheme="minorHAnsi"/>
          <w:sz w:val="26"/>
          <w:szCs w:val="26"/>
          <w:lang w:eastAsia="en-US"/>
        </w:rPr>
        <w:t>о</w:t>
      </w:r>
      <w:r w:rsidRPr="00AC5E98">
        <w:rPr>
          <w:rFonts w:eastAsiaTheme="minorHAnsi"/>
          <w:sz w:val="26"/>
          <w:szCs w:val="26"/>
          <w:lang w:eastAsia="en-US"/>
        </w:rPr>
        <w:t>го отделения или иного структурного подразделения), съезда (конференции, собр</w:t>
      </w:r>
      <w:r w:rsidRPr="00AC5E98">
        <w:rPr>
          <w:rFonts w:eastAsiaTheme="minorHAnsi"/>
          <w:sz w:val="26"/>
          <w:szCs w:val="26"/>
          <w:lang w:eastAsia="en-US"/>
        </w:rPr>
        <w:t>а</w:t>
      </w:r>
      <w:r w:rsidRPr="00AC5E98">
        <w:rPr>
          <w:rFonts w:eastAsiaTheme="minorHAnsi"/>
          <w:sz w:val="26"/>
          <w:szCs w:val="26"/>
          <w:lang w:eastAsia="en-US"/>
        </w:rPr>
        <w:t>ния) иного общественного объединения, его регионального или местного отделения о выдвижении кандидатов по одномандатным  избирательным округам списком, в котором должны</w:t>
      </w:r>
      <w:proofErr w:type="gramEnd"/>
      <w:r w:rsidRPr="00AC5E98">
        <w:rPr>
          <w:rFonts w:eastAsiaTheme="minorHAnsi"/>
          <w:sz w:val="26"/>
          <w:szCs w:val="26"/>
          <w:lang w:eastAsia="en-US"/>
        </w:rPr>
        <w:t xml:space="preserve"> быть </w:t>
      </w:r>
      <w:proofErr w:type="gramStart"/>
      <w:r w:rsidRPr="00AC5E98">
        <w:rPr>
          <w:rFonts w:eastAsiaTheme="minorHAnsi"/>
          <w:sz w:val="26"/>
          <w:szCs w:val="26"/>
          <w:lang w:eastAsia="en-US"/>
        </w:rPr>
        <w:t>указаны</w:t>
      </w:r>
      <w:proofErr w:type="gramEnd"/>
      <w:r w:rsidRPr="00AC5E98">
        <w:rPr>
          <w:rFonts w:eastAsiaTheme="minorHAnsi"/>
          <w:sz w:val="26"/>
          <w:szCs w:val="26"/>
          <w:lang w:eastAsia="en-US"/>
        </w:rPr>
        <w:t>:</w:t>
      </w:r>
    </w:p>
    <w:p w:rsidR="00AF1813" w:rsidRPr="00D5410C" w:rsidRDefault="00AF1813" w:rsidP="00AF1813">
      <w:pPr>
        <w:ind w:firstLine="567"/>
        <w:jc w:val="both"/>
        <w:rPr>
          <w:sz w:val="26"/>
          <w:szCs w:val="26"/>
        </w:rPr>
      </w:pPr>
      <w:r w:rsidRPr="00D5410C">
        <w:rPr>
          <w:sz w:val="26"/>
          <w:szCs w:val="26"/>
        </w:rPr>
        <w:t>число зарегистрированных участников съезда, общего собрания, конференции, число присутствующих членов иного органа, предусмотренного уставом политич</w:t>
      </w:r>
      <w:r w:rsidRPr="00D5410C">
        <w:rPr>
          <w:sz w:val="26"/>
          <w:szCs w:val="26"/>
        </w:rPr>
        <w:t>е</w:t>
      </w:r>
      <w:r w:rsidRPr="00D5410C">
        <w:rPr>
          <w:sz w:val="26"/>
          <w:szCs w:val="26"/>
        </w:rPr>
        <w:t>ской партии, иного общественного объединения;</w:t>
      </w:r>
    </w:p>
    <w:p w:rsidR="00AF1813" w:rsidRPr="00D5410C" w:rsidRDefault="00AF1813" w:rsidP="00AF1813">
      <w:pPr>
        <w:ind w:firstLine="567"/>
        <w:jc w:val="both"/>
        <w:rPr>
          <w:sz w:val="26"/>
          <w:szCs w:val="26"/>
        </w:rPr>
      </w:pPr>
      <w:r w:rsidRPr="00D5410C">
        <w:rPr>
          <w:sz w:val="26"/>
          <w:szCs w:val="26"/>
        </w:rPr>
        <w:t>число участников (членов), необходимое для принятия решения в соответствии с уставом политической партии, иного общественного объединения;</w:t>
      </w:r>
    </w:p>
    <w:p w:rsidR="00AF1813" w:rsidRPr="00D5410C" w:rsidRDefault="00AF1813" w:rsidP="00AF1813">
      <w:pPr>
        <w:ind w:firstLine="567"/>
        <w:jc w:val="both"/>
        <w:rPr>
          <w:sz w:val="26"/>
          <w:szCs w:val="26"/>
        </w:rPr>
      </w:pPr>
      <w:r w:rsidRPr="00D5410C">
        <w:rPr>
          <w:sz w:val="26"/>
          <w:szCs w:val="26"/>
        </w:rPr>
        <w:t>решение о выдвижении списка кандидатов с указанием фамилии, имени, отч</w:t>
      </w:r>
      <w:r w:rsidRPr="00D5410C">
        <w:rPr>
          <w:sz w:val="26"/>
          <w:szCs w:val="26"/>
        </w:rPr>
        <w:t>е</w:t>
      </w:r>
      <w:r w:rsidRPr="00D5410C">
        <w:rPr>
          <w:sz w:val="26"/>
          <w:szCs w:val="26"/>
        </w:rPr>
        <w:t>ства, даты рождения, места рождения, адреса места жительства, основного места р</w:t>
      </w:r>
      <w:r w:rsidRPr="00D5410C">
        <w:rPr>
          <w:sz w:val="26"/>
          <w:szCs w:val="26"/>
        </w:rPr>
        <w:t>а</w:t>
      </w:r>
      <w:r w:rsidRPr="00D5410C">
        <w:rPr>
          <w:sz w:val="26"/>
          <w:szCs w:val="26"/>
        </w:rPr>
        <w:t>боты или службы, занимаемой должности или рода занятий каждого кандидата, ит</w:t>
      </w:r>
      <w:r w:rsidRPr="00D5410C">
        <w:rPr>
          <w:sz w:val="26"/>
          <w:szCs w:val="26"/>
        </w:rPr>
        <w:t>о</w:t>
      </w:r>
      <w:r w:rsidRPr="00D5410C">
        <w:rPr>
          <w:sz w:val="26"/>
          <w:szCs w:val="26"/>
        </w:rPr>
        <w:t>гов голосования по этому решению;</w:t>
      </w:r>
    </w:p>
    <w:p w:rsidR="00AF1813" w:rsidRPr="00D5410C" w:rsidRDefault="00AF1813" w:rsidP="00AF1813">
      <w:pPr>
        <w:ind w:firstLine="567"/>
        <w:jc w:val="both"/>
        <w:rPr>
          <w:sz w:val="26"/>
          <w:szCs w:val="26"/>
        </w:rPr>
      </w:pPr>
      <w:r w:rsidRPr="00D5410C">
        <w:rPr>
          <w:sz w:val="26"/>
          <w:szCs w:val="26"/>
        </w:rPr>
        <w:t>номер и (или) наименование одномандатного избирательного округа, по кот</w:t>
      </w:r>
      <w:r w:rsidRPr="00D5410C">
        <w:rPr>
          <w:sz w:val="26"/>
          <w:szCs w:val="26"/>
        </w:rPr>
        <w:t>о</w:t>
      </w:r>
      <w:r w:rsidRPr="00D5410C">
        <w:rPr>
          <w:sz w:val="26"/>
          <w:szCs w:val="26"/>
        </w:rPr>
        <w:t>рому выдвигается каждый кандидат;</w:t>
      </w:r>
    </w:p>
    <w:p w:rsidR="00AF1813" w:rsidRDefault="00AF1813" w:rsidP="00AF18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 принятия решения.</w:t>
      </w:r>
    </w:p>
    <w:p w:rsidR="00AF1813" w:rsidRPr="0084785F" w:rsidRDefault="00AF1813" w:rsidP="00AF181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>
        <w:rPr>
          <w:rFonts w:eastAsiaTheme="minorHAnsi"/>
          <w:sz w:val="26"/>
          <w:szCs w:val="26"/>
          <w:lang w:eastAsia="en-US"/>
        </w:rPr>
        <w:t>С</w:t>
      </w:r>
      <w:r w:rsidRPr="0084785F">
        <w:rPr>
          <w:rFonts w:eastAsiaTheme="minorHAnsi"/>
          <w:sz w:val="26"/>
          <w:szCs w:val="26"/>
          <w:lang w:eastAsia="en-US"/>
        </w:rPr>
        <w:t>писок кандидатов по одномандатным  избирательным округам, в котором указываются фамилия, имя и отчество каждого включенного в него кандидата, дата и место его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а также номер и (или) наименование од</w:t>
      </w:r>
      <w:r w:rsidR="007D69C0">
        <w:rPr>
          <w:rFonts w:eastAsiaTheme="minorHAnsi"/>
          <w:sz w:val="26"/>
          <w:szCs w:val="26"/>
          <w:lang w:eastAsia="en-US"/>
        </w:rPr>
        <w:t xml:space="preserve">номандатного </w:t>
      </w:r>
      <w:r w:rsidRPr="0084785F">
        <w:rPr>
          <w:rFonts w:eastAsiaTheme="minorHAnsi"/>
          <w:sz w:val="26"/>
          <w:szCs w:val="26"/>
          <w:lang w:eastAsia="en-US"/>
        </w:rPr>
        <w:t>избирательного округа, п</w:t>
      </w:r>
      <w:r>
        <w:rPr>
          <w:rFonts w:eastAsiaTheme="minorHAnsi"/>
          <w:sz w:val="26"/>
          <w:szCs w:val="26"/>
          <w:lang w:eastAsia="en-US"/>
        </w:rPr>
        <w:t>о которому выдв</w:t>
      </w:r>
      <w:r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>гается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кандидат </w:t>
      </w:r>
      <w:r w:rsidRPr="00015BF6">
        <w:rPr>
          <w:rFonts w:eastAsiaTheme="minorHAnsi"/>
          <w:i/>
          <w:sz w:val="26"/>
          <w:szCs w:val="26"/>
          <w:lang w:eastAsia="en-US"/>
        </w:rPr>
        <w:t>(подп. «а» п. 14.1 ст. 35 Федерального закона № 67-ФЗ, п. 6 ст. 4 Закона 81-оз</w:t>
      </w:r>
      <w:r>
        <w:rPr>
          <w:rFonts w:eastAsiaTheme="minorHAnsi"/>
          <w:i/>
          <w:sz w:val="26"/>
          <w:szCs w:val="26"/>
          <w:lang w:eastAsia="en-US"/>
        </w:rPr>
        <w:t>)</w:t>
      </w:r>
      <w:r w:rsidR="007D69C0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 форме, установленной приложением № 3 к настоящему постано</w:t>
      </w:r>
      <w:r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>лению.</w:t>
      </w:r>
    </w:p>
    <w:p w:rsidR="00AF1813" w:rsidRPr="00D178A3" w:rsidRDefault="00AF1813" w:rsidP="00AF181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С</w:t>
      </w:r>
      <w:r w:rsidRPr="00D178A3">
        <w:rPr>
          <w:rFonts w:eastAsiaTheme="minorHAnsi"/>
          <w:sz w:val="26"/>
          <w:szCs w:val="26"/>
          <w:lang w:eastAsia="en-US"/>
        </w:rPr>
        <w:t>писок кандидатов по о</w:t>
      </w:r>
      <w:r w:rsidR="007D69C0">
        <w:rPr>
          <w:rFonts w:eastAsiaTheme="minorHAnsi"/>
          <w:sz w:val="26"/>
          <w:szCs w:val="26"/>
          <w:lang w:eastAsia="en-US"/>
        </w:rPr>
        <w:t>дномандатным</w:t>
      </w:r>
      <w:r w:rsidRPr="00D178A3">
        <w:rPr>
          <w:rFonts w:eastAsiaTheme="minorHAnsi"/>
          <w:sz w:val="26"/>
          <w:szCs w:val="26"/>
          <w:lang w:eastAsia="en-US"/>
        </w:rPr>
        <w:t xml:space="preserve"> избирательным округам должен быть прошит, пронумерован (за исключением списка, составленного на одном листе), з</w:t>
      </w:r>
      <w:r w:rsidRPr="00D178A3">
        <w:rPr>
          <w:rFonts w:eastAsiaTheme="minorHAnsi"/>
          <w:sz w:val="26"/>
          <w:szCs w:val="26"/>
          <w:lang w:eastAsia="en-US"/>
        </w:rPr>
        <w:t>а</w:t>
      </w:r>
      <w:r w:rsidRPr="00D178A3">
        <w:rPr>
          <w:rFonts w:eastAsiaTheme="minorHAnsi"/>
          <w:sz w:val="26"/>
          <w:szCs w:val="26"/>
          <w:lang w:eastAsia="en-US"/>
        </w:rPr>
        <w:t>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 w:rsidRPr="00D178A3">
        <w:rPr>
          <w:rFonts w:eastAsiaTheme="minorHAnsi"/>
          <w:sz w:val="26"/>
          <w:szCs w:val="26"/>
          <w:lang w:eastAsia="en-US"/>
        </w:rPr>
        <w:t>а</w:t>
      </w:r>
      <w:r w:rsidRPr="00D178A3">
        <w:rPr>
          <w:rFonts w:eastAsiaTheme="minorHAnsi"/>
          <w:sz w:val="26"/>
          <w:szCs w:val="26"/>
          <w:lang w:eastAsia="en-US"/>
        </w:rPr>
        <w:t>тью избирательного объединения (если избирательное объединение является юрид</w:t>
      </w:r>
      <w:r w:rsidRPr="00D178A3">
        <w:rPr>
          <w:rFonts w:eastAsiaTheme="minorHAnsi"/>
          <w:sz w:val="26"/>
          <w:szCs w:val="26"/>
          <w:lang w:eastAsia="en-US"/>
        </w:rPr>
        <w:t>и</w:t>
      </w:r>
      <w:r w:rsidRPr="00D178A3">
        <w:rPr>
          <w:rFonts w:eastAsiaTheme="minorHAnsi"/>
          <w:sz w:val="26"/>
          <w:szCs w:val="26"/>
          <w:lang w:eastAsia="en-US"/>
        </w:rPr>
        <w:t>ческим лицом).</w:t>
      </w:r>
      <w:proofErr w:type="gramEnd"/>
    </w:p>
    <w:p w:rsidR="00AF1813" w:rsidRDefault="00AF1813" w:rsidP="00AF1813">
      <w:pPr>
        <w:ind w:firstLine="567"/>
        <w:jc w:val="both"/>
        <w:rPr>
          <w:i/>
          <w:sz w:val="26"/>
          <w:szCs w:val="26"/>
        </w:rPr>
      </w:pPr>
      <w:r w:rsidRPr="005170DC">
        <w:rPr>
          <w:i/>
          <w:sz w:val="26"/>
          <w:szCs w:val="26"/>
        </w:rPr>
        <w:t>(п. 14.4 ст. 35 Федерального закона № 67-ФЗ)</w:t>
      </w:r>
    </w:p>
    <w:p w:rsidR="00AF1813" w:rsidRPr="005170DC" w:rsidRDefault="00AF1813" w:rsidP="00AF1813">
      <w:pPr>
        <w:ind w:firstLine="567"/>
        <w:jc w:val="both"/>
        <w:rPr>
          <w:i/>
          <w:sz w:val="26"/>
          <w:szCs w:val="26"/>
        </w:rPr>
      </w:pPr>
    </w:p>
    <w:p w:rsidR="00AF1813" w:rsidRPr="000214D2" w:rsidRDefault="00AF1813" w:rsidP="00AF181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Нотариально удостоверенная копия</w:t>
      </w:r>
      <w:r w:rsidRPr="009379BC">
        <w:rPr>
          <w:rFonts w:eastAsiaTheme="minorHAnsi"/>
          <w:sz w:val="26"/>
          <w:szCs w:val="26"/>
          <w:lang w:eastAsia="en-US"/>
        </w:rPr>
        <w:t xml:space="preserve"> документа о государственной регистр</w:t>
      </w:r>
      <w:r w:rsidRPr="009379BC">
        <w:rPr>
          <w:rFonts w:eastAsiaTheme="minorHAnsi"/>
          <w:sz w:val="26"/>
          <w:szCs w:val="26"/>
          <w:lang w:eastAsia="en-US"/>
        </w:rPr>
        <w:t>а</w:t>
      </w:r>
      <w:r w:rsidRPr="009379BC">
        <w:rPr>
          <w:rFonts w:eastAsiaTheme="minorHAnsi"/>
          <w:sz w:val="26"/>
          <w:szCs w:val="26"/>
          <w:lang w:eastAsia="en-US"/>
        </w:rPr>
        <w:t>ции избирательного объединения, выданного федеральным органом исполнительной власти, уполномоченным на осуществление функций в сфере регистрации общ</w:t>
      </w:r>
      <w:r w:rsidRPr="009379BC">
        <w:rPr>
          <w:rFonts w:eastAsiaTheme="minorHAnsi"/>
          <w:sz w:val="26"/>
          <w:szCs w:val="26"/>
          <w:lang w:eastAsia="en-US"/>
        </w:rPr>
        <w:t>е</w:t>
      </w:r>
      <w:r w:rsidRPr="009379BC">
        <w:rPr>
          <w:rFonts w:eastAsiaTheme="minorHAnsi"/>
          <w:sz w:val="26"/>
          <w:szCs w:val="26"/>
          <w:lang w:eastAsia="en-US"/>
        </w:rPr>
        <w:t>ственных объединений, а если избирательное объединение не является юридическим лицо</w:t>
      </w:r>
      <w:r>
        <w:rPr>
          <w:rFonts w:eastAsiaTheme="minorHAnsi"/>
          <w:sz w:val="26"/>
          <w:szCs w:val="26"/>
          <w:lang w:eastAsia="en-US"/>
        </w:rPr>
        <w:t xml:space="preserve">м, также решение о его создании  </w:t>
      </w:r>
      <w:r w:rsidRPr="00032374">
        <w:rPr>
          <w:i/>
          <w:sz w:val="26"/>
          <w:szCs w:val="26"/>
        </w:rPr>
        <w:t>(подп. «г» п. 14.</w:t>
      </w:r>
      <w:r>
        <w:rPr>
          <w:i/>
          <w:sz w:val="26"/>
          <w:szCs w:val="26"/>
        </w:rPr>
        <w:t>1</w:t>
      </w:r>
      <w:r w:rsidRPr="00032374">
        <w:rPr>
          <w:i/>
          <w:sz w:val="26"/>
          <w:szCs w:val="26"/>
        </w:rPr>
        <w:t xml:space="preserve"> ст. 35 Федерального закона № 67-ФЗ</w:t>
      </w:r>
      <w:r>
        <w:rPr>
          <w:i/>
          <w:sz w:val="26"/>
          <w:szCs w:val="26"/>
        </w:rPr>
        <w:t>)</w:t>
      </w:r>
      <w:r w:rsidR="007D69C0">
        <w:rPr>
          <w:i/>
          <w:sz w:val="26"/>
          <w:szCs w:val="26"/>
        </w:rPr>
        <w:t>.</w:t>
      </w:r>
    </w:p>
    <w:p w:rsidR="00AF1813" w:rsidRDefault="00AF1813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6"/>
          <w:szCs w:val="26"/>
        </w:rPr>
      </w:pPr>
    </w:p>
    <w:p w:rsidR="00AF1813" w:rsidRPr="000214D2" w:rsidRDefault="00AF1813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0214D2">
        <w:rPr>
          <w:color w:val="000000" w:themeColor="text1"/>
          <w:spacing w:val="-2"/>
          <w:sz w:val="26"/>
          <w:szCs w:val="26"/>
        </w:rPr>
        <w:t>4. Копия устава общественного объединения, заверенная постоянно действу</w:t>
      </w:r>
      <w:r w:rsidRPr="000214D2">
        <w:rPr>
          <w:color w:val="000000" w:themeColor="text1"/>
          <w:spacing w:val="-2"/>
          <w:sz w:val="26"/>
          <w:szCs w:val="26"/>
        </w:rPr>
        <w:t>ю</w:t>
      </w:r>
      <w:r w:rsidRPr="000214D2">
        <w:rPr>
          <w:color w:val="000000" w:themeColor="text1"/>
          <w:spacing w:val="-2"/>
          <w:sz w:val="26"/>
          <w:szCs w:val="26"/>
        </w:rPr>
        <w:t>щим руководящим органом общественного объединения (</w:t>
      </w:r>
      <w:proofErr w:type="gramStart"/>
      <w:r w:rsidRPr="000214D2">
        <w:rPr>
          <w:color w:val="000000" w:themeColor="text1"/>
          <w:spacing w:val="-2"/>
          <w:sz w:val="26"/>
          <w:szCs w:val="26"/>
        </w:rPr>
        <w:t>представляется</w:t>
      </w:r>
      <w:proofErr w:type="gramEnd"/>
      <w:r w:rsidRPr="000214D2">
        <w:rPr>
          <w:color w:val="000000" w:themeColor="text1"/>
          <w:spacing w:val="-2"/>
          <w:sz w:val="26"/>
          <w:szCs w:val="26"/>
        </w:rPr>
        <w:t xml:space="preserve"> в случае е</w:t>
      </w:r>
      <w:r w:rsidRPr="000214D2">
        <w:rPr>
          <w:color w:val="000000" w:themeColor="text1"/>
          <w:spacing w:val="-2"/>
          <w:sz w:val="26"/>
          <w:szCs w:val="26"/>
        </w:rPr>
        <w:t>с</w:t>
      </w:r>
      <w:r w:rsidRPr="000214D2">
        <w:rPr>
          <w:color w:val="000000" w:themeColor="text1"/>
          <w:spacing w:val="-2"/>
          <w:sz w:val="26"/>
          <w:szCs w:val="26"/>
        </w:rPr>
        <w:t>ли избирательное объединение не является политич</w:t>
      </w:r>
      <w:r w:rsidR="00A73F2B">
        <w:rPr>
          <w:color w:val="000000" w:themeColor="text1"/>
          <w:spacing w:val="-2"/>
          <w:sz w:val="26"/>
          <w:szCs w:val="26"/>
        </w:rPr>
        <w:t xml:space="preserve">еской партией) </w:t>
      </w:r>
      <w:r w:rsidRPr="000214D2">
        <w:rPr>
          <w:color w:val="000000" w:themeColor="text1"/>
          <w:spacing w:val="-2"/>
          <w:sz w:val="26"/>
          <w:szCs w:val="26"/>
        </w:rPr>
        <w:t xml:space="preserve">(п.п. </w:t>
      </w:r>
      <w:r>
        <w:rPr>
          <w:color w:val="000000" w:themeColor="text1"/>
          <w:spacing w:val="-2"/>
          <w:sz w:val="26"/>
          <w:szCs w:val="26"/>
        </w:rPr>
        <w:t>«д»</w:t>
      </w:r>
      <w:r w:rsidRPr="000214D2">
        <w:rPr>
          <w:color w:val="000000" w:themeColor="text1"/>
          <w:spacing w:val="-2"/>
          <w:sz w:val="26"/>
          <w:szCs w:val="26"/>
        </w:rPr>
        <w:t xml:space="preserve"> п.14.1. ст.35 67</w:t>
      </w:r>
      <w:r>
        <w:rPr>
          <w:color w:val="000000" w:themeColor="text1"/>
          <w:spacing w:val="-2"/>
          <w:sz w:val="26"/>
          <w:szCs w:val="26"/>
        </w:rPr>
        <w:t>-</w:t>
      </w:r>
      <w:r w:rsidRPr="000214D2">
        <w:rPr>
          <w:color w:val="000000" w:themeColor="text1"/>
          <w:spacing w:val="-2"/>
          <w:sz w:val="26"/>
          <w:szCs w:val="26"/>
        </w:rPr>
        <w:t xml:space="preserve"> ФЗ).</w:t>
      </w:r>
    </w:p>
    <w:p w:rsidR="00AF1813" w:rsidRPr="000214D2" w:rsidRDefault="00AF1813" w:rsidP="00AF1813">
      <w:pPr>
        <w:ind w:firstLine="567"/>
        <w:jc w:val="both"/>
        <w:rPr>
          <w:color w:val="000000" w:themeColor="text1"/>
          <w:sz w:val="26"/>
          <w:szCs w:val="26"/>
        </w:rPr>
      </w:pPr>
      <w:r w:rsidRPr="000214D2">
        <w:rPr>
          <w:color w:val="000000" w:themeColor="text1"/>
          <w:sz w:val="26"/>
          <w:szCs w:val="26"/>
        </w:rPr>
        <w:t>5. Документ, подтверждающий согласование с соответствующим органом п</w:t>
      </w:r>
      <w:r w:rsidRPr="000214D2">
        <w:rPr>
          <w:color w:val="000000" w:themeColor="text1"/>
          <w:sz w:val="26"/>
          <w:szCs w:val="26"/>
        </w:rPr>
        <w:t>о</w:t>
      </w:r>
      <w:r w:rsidRPr="000214D2">
        <w:rPr>
          <w:color w:val="000000" w:themeColor="text1"/>
          <w:sz w:val="26"/>
          <w:szCs w:val="26"/>
        </w:rPr>
        <w:t xml:space="preserve">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</w:t>
      </w:r>
      <w:r>
        <w:rPr>
          <w:color w:val="000000" w:themeColor="text1"/>
          <w:sz w:val="26"/>
          <w:szCs w:val="26"/>
        </w:rPr>
        <w:t>иного общественного объединения</w:t>
      </w:r>
      <w:r w:rsidRPr="000214D2">
        <w:rPr>
          <w:color w:val="000000" w:themeColor="text1"/>
          <w:sz w:val="26"/>
          <w:szCs w:val="26"/>
        </w:rPr>
        <w:t xml:space="preserve"> (п.п. «ж» п.14.1. ст. 35 67-ФЗ).</w:t>
      </w:r>
    </w:p>
    <w:p w:rsidR="00AF1813" w:rsidRPr="000214D2" w:rsidRDefault="00AF1813" w:rsidP="00AF1813">
      <w:pPr>
        <w:ind w:firstLine="567"/>
        <w:jc w:val="both"/>
        <w:rPr>
          <w:color w:val="000000" w:themeColor="text1"/>
          <w:sz w:val="26"/>
          <w:szCs w:val="26"/>
        </w:rPr>
      </w:pPr>
      <w:r w:rsidRPr="000214D2">
        <w:rPr>
          <w:color w:val="000000" w:themeColor="text1"/>
          <w:sz w:val="26"/>
          <w:szCs w:val="26"/>
        </w:rPr>
        <w:t xml:space="preserve">6. </w:t>
      </w:r>
      <w:proofErr w:type="gramStart"/>
      <w:r w:rsidRPr="000214D2">
        <w:rPr>
          <w:color w:val="000000" w:themeColor="text1"/>
          <w:sz w:val="26"/>
          <w:szCs w:val="26"/>
        </w:rPr>
        <w:t>Решение о назначении уполномоченного представителя избирательного об</w:t>
      </w:r>
      <w:r w:rsidRPr="000214D2">
        <w:rPr>
          <w:color w:val="000000" w:themeColor="text1"/>
          <w:sz w:val="26"/>
          <w:szCs w:val="26"/>
        </w:rPr>
        <w:t>ъ</w:t>
      </w:r>
      <w:r w:rsidRPr="000214D2">
        <w:rPr>
          <w:color w:val="000000" w:themeColor="text1"/>
          <w:sz w:val="26"/>
          <w:szCs w:val="26"/>
        </w:rPr>
        <w:t>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</w:t>
      </w:r>
      <w:r w:rsidRPr="000214D2">
        <w:rPr>
          <w:color w:val="000000" w:themeColor="text1"/>
          <w:sz w:val="26"/>
          <w:szCs w:val="26"/>
        </w:rPr>
        <w:t>е</w:t>
      </w:r>
      <w:r w:rsidRPr="000214D2">
        <w:rPr>
          <w:color w:val="000000" w:themeColor="text1"/>
          <w:sz w:val="26"/>
          <w:szCs w:val="26"/>
        </w:rPr>
        <w:t>го паспорт гражданина, основное место работы или службы, занимаемая должность (в случае отсутствия основного места ра</w:t>
      </w:r>
      <w:r w:rsidR="00A73F2B">
        <w:rPr>
          <w:color w:val="000000" w:themeColor="text1"/>
          <w:sz w:val="26"/>
          <w:szCs w:val="26"/>
        </w:rPr>
        <w:t xml:space="preserve">боты или службы - род занятий) </w:t>
      </w:r>
      <w:r w:rsidRPr="000214D2">
        <w:rPr>
          <w:color w:val="000000" w:themeColor="text1"/>
          <w:sz w:val="26"/>
          <w:szCs w:val="26"/>
        </w:rPr>
        <w:t>(п.п. «</w:t>
      </w:r>
      <w:r>
        <w:rPr>
          <w:color w:val="000000" w:themeColor="text1"/>
          <w:sz w:val="26"/>
          <w:szCs w:val="26"/>
        </w:rPr>
        <w:t>в</w:t>
      </w:r>
      <w:r w:rsidRPr="000214D2">
        <w:rPr>
          <w:color w:val="000000" w:themeColor="text1"/>
          <w:sz w:val="26"/>
          <w:szCs w:val="26"/>
        </w:rPr>
        <w:t>» п.14.1. ст. 35 67-ФЗ</w:t>
      </w:r>
      <w:r>
        <w:rPr>
          <w:color w:val="000000" w:themeColor="text1"/>
          <w:sz w:val="26"/>
          <w:szCs w:val="26"/>
        </w:rPr>
        <w:t>, п. 3 ст. 8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81-оз</w:t>
      </w:r>
      <w:r w:rsidRPr="000214D2">
        <w:rPr>
          <w:color w:val="000000" w:themeColor="text1"/>
          <w:sz w:val="26"/>
          <w:szCs w:val="26"/>
        </w:rPr>
        <w:t>).</w:t>
      </w:r>
      <w:proofErr w:type="gramEnd"/>
    </w:p>
    <w:p w:rsidR="00AF1813" w:rsidRPr="000214D2" w:rsidRDefault="00AF1813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0214D2">
        <w:rPr>
          <w:color w:val="000000" w:themeColor="text1"/>
          <w:sz w:val="26"/>
          <w:szCs w:val="26"/>
        </w:rPr>
        <w:t xml:space="preserve">7. Список уполномоченных представителей избирательного объединения по </w:t>
      </w:r>
      <w:r w:rsidRPr="00A73F2B">
        <w:rPr>
          <w:rStyle w:val="43"/>
          <w:i w:val="0"/>
          <w:color w:val="000000" w:themeColor="text1"/>
          <w:sz w:val="26"/>
          <w:szCs w:val="26"/>
        </w:rPr>
        <w:t>форме, установленной приложением №4 к настоящему решению</w:t>
      </w:r>
      <w:r w:rsidRPr="000214D2">
        <w:rPr>
          <w:rStyle w:val="43"/>
          <w:color w:val="000000" w:themeColor="text1"/>
          <w:sz w:val="26"/>
          <w:szCs w:val="26"/>
        </w:rPr>
        <w:t xml:space="preserve"> </w:t>
      </w:r>
      <w:r w:rsidRPr="000214D2">
        <w:rPr>
          <w:color w:val="000000" w:themeColor="text1"/>
          <w:sz w:val="26"/>
          <w:szCs w:val="26"/>
          <w:lang w:eastAsia="ru-RU" w:bidi="ru-RU"/>
        </w:rPr>
        <w:t>(на бумажном н</w:t>
      </w:r>
      <w:r w:rsidRPr="000214D2">
        <w:rPr>
          <w:color w:val="000000" w:themeColor="text1"/>
          <w:sz w:val="26"/>
          <w:szCs w:val="26"/>
          <w:lang w:eastAsia="ru-RU" w:bidi="ru-RU"/>
        </w:rPr>
        <w:t>о</w:t>
      </w:r>
      <w:r w:rsidRPr="000214D2">
        <w:rPr>
          <w:color w:val="000000" w:themeColor="text1"/>
          <w:sz w:val="26"/>
          <w:szCs w:val="26"/>
          <w:lang w:eastAsia="ru-RU" w:bidi="ru-RU"/>
        </w:rPr>
        <w:t>сителе и в машиночитаемом виде)</w:t>
      </w:r>
      <w:r>
        <w:rPr>
          <w:color w:val="000000" w:themeColor="text1"/>
          <w:sz w:val="26"/>
          <w:szCs w:val="26"/>
          <w:lang w:eastAsia="ru-RU" w:bidi="ru-RU"/>
        </w:rPr>
        <w:t xml:space="preserve"> (п.п.7 ст. 8  81-оз)</w:t>
      </w:r>
      <w:r w:rsidRPr="000214D2">
        <w:rPr>
          <w:color w:val="000000" w:themeColor="text1"/>
          <w:sz w:val="26"/>
          <w:szCs w:val="26"/>
          <w:lang w:eastAsia="ru-RU" w:bidi="ru-RU"/>
        </w:rPr>
        <w:t>.</w:t>
      </w:r>
    </w:p>
    <w:p w:rsidR="00AF1813" w:rsidRPr="00AB04E1" w:rsidRDefault="00AF1813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B04E1">
        <w:rPr>
          <w:sz w:val="26"/>
          <w:szCs w:val="26"/>
        </w:rPr>
        <w:t>. Заявления каждого уполномоченного представителя избирательного объед</w:t>
      </w:r>
      <w:r w:rsidRPr="00AB04E1">
        <w:rPr>
          <w:sz w:val="26"/>
          <w:szCs w:val="26"/>
        </w:rPr>
        <w:t>и</w:t>
      </w:r>
      <w:r w:rsidRPr="00AB04E1">
        <w:rPr>
          <w:sz w:val="26"/>
          <w:szCs w:val="26"/>
        </w:rPr>
        <w:t>нения о согласии быть уполномоченным представителем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п.5 ст. 8 81-оз)</w:t>
      </w:r>
      <w:r w:rsidRPr="00AB04E1">
        <w:rPr>
          <w:sz w:val="26"/>
          <w:szCs w:val="26"/>
        </w:rPr>
        <w:t>.</w:t>
      </w:r>
    </w:p>
    <w:p w:rsidR="00AF1813" w:rsidRPr="00AB04E1" w:rsidRDefault="00AF1813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>9</w:t>
      </w:r>
      <w:r w:rsidRPr="00AB04E1">
        <w:rPr>
          <w:rFonts w:eastAsiaTheme="minorHAnsi"/>
          <w:sz w:val="26"/>
          <w:szCs w:val="26"/>
        </w:rPr>
        <w:t xml:space="preserve">. </w:t>
      </w:r>
      <w:r w:rsidRPr="00AB04E1">
        <w:rPr>
          <w:sz w:val="26"/>
          <w:szCs w:val="26"/>
        </w:rPr>
        <w:t>Решение уполномоченного органа избирательного объединения о делегир</w:t>
      </w:r>
      <w:r w:rsidRPr="00AB04E1">
        <w:rPr>
          <w:sz w:val="26"/>
          <w:szCs w:val="26"/>
        </w:rPr>
        <w:t>о</w:t>
      </w:r>
      <w:r w:rsidRPr="00AB04E1">
        <w:rPr>
          <w:sz w:val="26"/>
          <w:szCs w:val="26"/>
        </w:rPr>
        <w:t>вании лицу полномочий заверить список кандидатов по одномандатным избирател</w:t>
      </w:r>
      <w:r w:rsidRPr="00AB04E1">
        <w:rPr>
          <w:sz w:val="26"/>
          <w:szCs w:val="26"/>
        </w:rPr>
        <w:t>ь</w:t>
      </w:r>
      <w:r w:rsidRPr="00AB04E1">
        <w:rPr>
          <w:sz w:val="26"/>
          <w:szCs w:val="26"/>
        </w:rPr>
        <w:t>ным округам в случае, если в уставе избирательного объединения такое лицо не определено.</w:t>
      </w:r>
    </w:p>
    <w:p w:rsidR="00AF1813" w:rsidRPr="00AB04E1" w:rsidRDefault="00AF1813" w:rsidP="00AF181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AB04E1">
        <w:rPr>
          <w:sz w:val="26"/>
          <w:szCs w:val="26"/>
        </w:rPr>
        <w:t xml:space="preserve">Заявление каждого кандидата, выдвинутого избирательным объединением по одномандатным избирательным округам списком о согласии баллотироваться по соответствующему одномандатному </w:t>
      </w:r>
      <w:r>
        <w:rPr>
          <w:sz w:val="26"/>
          <w:szCs w:val="26"/>
        </w:rPr>
        <w:t xml:space="preserve">(многомандатному) </w:t>
      </w:r>
      <w:r w:rsidRPr="00AB04E1">
        <w:rPr>
          <w:sz w:val="26"/>
          <w:szCs w:val="26"/>
        </w:rPr>
        <w:t>округу с обязательством в случае избрания прекратить деятельность, несовместимую со статусом депутата.</w:t>
      </w:r>
    </w:p>
    <w:p w:rsidR="00AF1813" w:rsidRPr="00AB04E1" w:rsidRDefault="00AF1813" w:rsidP="00AF1813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11</w:t>
      </w:r>
      <w:r w:rsidRPr="00AB04E1">
        <w:rPr>
          <w:sz w:val="26"/>
          <w:szCs w:val="26"/>
        </w:rPr>
        <w:t>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</w:t>
      </w:r>
      <w:r w:rsidRPr="00AB04E1">
        <w:rPr>
          <w:sz w:val="26"/>
          <w:szCs w:val="26"/>
        </w:rPr>
        <w:t>е</w:t>
      </w:r>
      <w:r w:rsidRPr="00AB04E1">
        <w:rPr>
          <w:sz w:val="26"/>
          <w:szCs w:val="26"/>
        </w:rPr>
        <w:t>ния, подтверждающий указанные в заявлении о согласии баллотироваться сведения о принадлежности к политической партии либо не более чем к одному иному общ</w:t>
      </w:r>
      <w:r w:rsidRPr="00AB04E1">
        <w:rPr>
          <w:sz w:val="26"/>
          <w:szCs w:val="26"/>
        </w:rPr>
        <w:t>е</w:t>
      </w:r>
      <w:r w:rsidRPr="00AB04E1">
        <w:rPr>
          <w:sz w:val="26"/>
          <w:szCs w:val="26"/>
        </w:rPr>
        <w:t xml:space="preserve">ственному объединению, зарегистрированному не </w:t>
      </w:r>
      <w:proofErr w:type="gramStart"/>
      <w:r w:rsidRPr="00AB04E1">
        <w:rPr>
          <w:sz w:val="26"/>
          <w:szCs w:val="26"/>
        </w:rPr>
        <w:t>позднее</w:t>
      </w:r>
      <w:proofErr w:type="gramEnd"/>
      <w:r w:rsidRPr="00AB04E1">
        <w:rPr>
          <w:sz w:val="26"/>
          <w:szCs w:val="26"/>
        </w:rPr>
        <w:t xml:space="preserve"> чем за один год до дня голосования в установленном законом порядке, и статус кандидата в этой политич</w:t>
      </w:r>
      <w:r w:rsidRPr="00AB04E1">
        <w:rPr>
          <w:sz w:val="26"/>
          <w:szCs w:val="26"/>
        </w:rPr>
        <w:t>е</w:t>
      </w:r>
      <w:r w:rsidRPr="00AB04E1">
        <w:rPr>
          <w:sz w:val="26"/>
          <w:szCs w:val="26"/>
        </w:rPr>
        <w:t>ской партии,</w:t>
      </w:r>
      <w:r w:rsidRPr="00AB04E1">
        <w:rPr>
          <w:rFonts w:eastAsiaTheme="minorHAnsi"/>
          <w:sz w:val="26"/>
          <w:szCs w:val="26"/>
          <w:lang w:eastAsia="en-US"/>
        </w:rPr>
        <w:t xml:space="preserve"> этом общественном объединении (если такие сведения указаны в зая</w:t>
      </w:r>
      <w:r w:rsidRPr="00AB04E1">
        <w:rPr>
          <w:rFonts w:eastAsiaTheme="minorHAnsi"/>
          <w:sz w:val="26"/>
          <w:szCs w:val="26"/>
          <w:lang w:eastAsia="en-US"/>
        </w:rPr>
        <w:t>в</w:t>
      </w:r>
      <w:r w:rsidRPr="00AB04E1">
        <w:rPr>
          <w:rFonts w:eastAsiaTheme="minorHAnsi"/>
          <w:sz w:val="26"/>
          <w:szCs w:val="26"/>
          <w:lang w:eastAsia="en-US"/>
        </w:rPr>
        <w:t xml:space="preserve">лении кандидата о согласии </w:t>
      </w:r>
      <w:proofErr w:type="gramStart"/>
      <w:r w:rsidRPr="00AB04E1">
        <w:rPr>
          <w:rFonts w:eastAsiaTheme="minorHAnsi"/>
          <w:sz w:val="26"/>
          <w:szCs w:val="26"/>
          <w:lang w:eastAsia="en-US"/>
        </w:rPr>
        <w:t>баллотироваться</w:t>
      </w:r>
      <w:proofErr w:type="gramEnd"/>
      <w:r w:rsidRPr="00AB04E1">
        <w:rPr>
          <w:rFonts w:eastAsiaTheme="minorHAnsi"/>
          <w:sz w:val="26"/>
          <w:szCs w:val="26"/>
          <w:lang w:eastAsia="en-US"/>
        </w:rPr>
        <w:t>).</w:t>
      </w:r>
    </w:p>
    <w:p w:rsidR="00AF1813" w:rsidRDefault="00AF1813" w:rsidP="00AF1813">
      <w:pPr>
        <w:rPr>
          <w:sz w:val="26"/>
          <w:szCs w:val="26"/>
        </w:rPr>
      </w:pPr>
    </w:p>
    <w:p w:rsidR="00AF1813" w:rsidRDefault="00AF1813" w:rsidP="00AF1813">
      <w:pPr>
        <w:pStyle w:val="24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8221CF" w:rsidRDefault="008221CF" w:rsidP="00B66890">
      <w:pPr>
        <w:pStyle w:val="24"/>
        <w:shd w:val="clear" w:color="auto" w:fill="auto"/>
        <w:tabs>
          <w:tab w:val="left" w:pos="1252"/>
        </w:tabs>
        <w:spacing w:after="0"/>
        <w:jc w:val="both"/>
        <w:rPr>
          <w:sz w:val="26"/>
          <w:szCs w:val="26"/>
        </w:rPr>
      </w:pPr>
    </w:p>
    <w:p w:rsidR="00AF1813" w:rsidRDefault="00AF1813" w:rsidP="00AF1813">
      <w:pPr>
        <w:pStyle w:val="24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AF1813" w:rsidRPr="00CB0C1E" w:rsidTr="00AF1813">
        <w:trPr>
          <w:jc w:val="right"/>
        </w:trPr>
        <w:tc>
          <w:tcPr>
            <w:tcW w:w="4673" w:type="dxa"/>
          </w:tcPr>
          <w:p w:rsidR="00AF1813" w:rsidRPr="00CB0C1E" w:rsidRDefault="00AF1813" w:rsidP="00AF1813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DB230B" w:rsidRDefault="00DB230B" w:rsidP="00AF1813">
            <w:pPr>
              <w:ind w:right="-108"/>
              <w:jc w:val="right"/>
              <w:rPr>
                <w:sz w:val="22"/>
                <w:szCs w:val="22"/>
              </w:rPr>
            </w:pPr>
          </w:p>
          <w:p w:rsidR="00DB230B" w:rsidRPr="005065D4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№2 </w:t>
            </w:r>
            <w:r w:rsidRPr="005065D4">
              <w:rPr>
                <w:sz w:val="24"/>
                <w:szCs w:val="24"/>
              </w:rPr>
              <w:t xml:space="preserve">к постановлению </w:t>
            </w:r>
          </w:p>
          <w:p w:rsidR="00DB230B" w:rsidRPr="005065D4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территориальной избирательной </w:t>
            </w:r>
          </w:p>
          <w:p w:rsidR="00DB230B" w:rsidRPr="005065D4" w:rsidRDefault="00DB230B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комиссии города </w:t>
            </w:r>
            <w:r>
              <w:rPr>
                <w:sz w:val="24"/>
                <w:szCs w:val="24"/>
              </w:rPr>
              <w:t>Нефтеюганска</w:t>
            </w:r>
            <w:r w:rsidRPr="005065D4">
              <w:rPr>
                <w:sz w:val="24"/>
                <w:szCs w:val="24"/>
              </w:rPr>
              <w:t xml:space="preserve"> </w:t>
            </w:r>
          </w:p>
          <w:p w:rsidR="00DB230B" w:rsidRPr="00427ADA" w:rsidRDefault="00406C9E" w:rsidP="00DB230B">
            <w:pPr>
              <w:tabs>
                <w:tab w:val="left" w:pos="14570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от 27.06.2016 №29/133</w:t>
            </w:r>
          </w:p>
          <w:p w:rsidR="00AF1813" w:rsidRPr="00CB0C1E" w:rsidRDefault="00AF1813" w:rsidP="00AF1813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F1813" w:rsidRDefault="00AF1813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 w:bidi="ru-RU"/>
        </w:rPr>
      </w:pPr>
    </w:p>
    <w:p w:rsidR="00AF1813" w:rsidRDefault="00AF1813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 w:bidi="ru-RU"/>
        </w:rPr>
      </w:pPr>
    </w:p>
    <w:p w:rsidR="00AF1813" w:rsidRDefault="00AF1813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 w:bidi="ru-RU"/>
        </w:rPr>
      </w:pPr>
    </w:p>
    <w:p w:rsidR="00AF1813" w:rsidRPr="00651E03" w:rsidRDefault="00AF1813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sz w:val="26"/>
          <w:szCs w:val="26"/>
        </w:rPr>
      </w:pPr>
      <w:r w:rsidRPr="00651E03">
        <w:rPr>
          <w:b/>
          <w:color w:val="000000"/>
          <w:sz w:val="26"/>
          <w:szCs w:val="26"/>
          <w:lang w:eastAsia="ru-RU" w:bidi="ru-RU"/>
        </w:rPr>
        <w:t>ПЕРЕЧЕНЬ</w:t>
      </w:r>
    </w:p>
    <w:p w:rsidR="00AF1813" w:rsidRPr="00651E03" w:rsidRDefault="00AF1813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 w:bidi="ru-RU"/>
        </w:rPr>
      </w:pPr>
      <w:r w:rsidRPr="00651E03">
        <w:rPr>
          <w:b/>
          <w:color w:val="000000"/>
          <w:sz w:val="26"/>
          <w:szCs w:val="26"/>
          <w:lang w:eastAsia="ru-RU" w:bidi="ru-RU"/>
        </w:rPr>
        <w:t>документов, представляемых кандидат</w:t>
      </w:r>
      <w:r>
        <w:rPr>
          <w:b/>
          <w:color w:val="000000"/>
          <w:sz w:val="26"/>
          <w:szCs w:val="26"/>
          <w:lang w:eastAsia="ru-RU" w:bidi="ru-RU"/>
        </w:rPr>
        <w:t>ом</w:t>
      </w:r>
      <w:r w:rsidRPr="00651E03">
        <w:rPr>
          <w:b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651E03">
        <w:rPr>
          <w:b/>
          <w:color w:val="000000"/>
          <w:sz w:val="26"/>
          <w:szCs w:val="26"/>
          <w:lang w:eastAsia="ru-RU" w:bidi="ru-RU"/>
        </w:rPr>
        <w:t>в</w:t>
      </w:r>
      <w:proofErr w:type="gramEnd"/>
      <w:r w:rsidRPr="00651E03">
        <w:rPr>
          <w:b/>
          <w:color w:val="000000"/>
          <w:sz w:val="26"/>
          <w:szCs w:val="26"/>
          <w:lang w:eastAsia="ru-RU" w:bidi="ru-RU"/>
        </w:rPr>
        <w:t xml:space="preserve"> </w:t>
      </w:r>
    </w:p>
    <w:p w:rsidR="008221CF" w:rsidRDefault="008221CF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>территориальную (</w:t>
      </w:r>
      <w:r w:rsidR="00AF1813" w:rsidRPr="00651E03">
        <w:rPr>
          <w:b/>
          <w:color w:val="000000"/>
          <w:sz w:val="26"/>
          <w:szCs w:val="26"/>
          <w:lang w:eastAsia="ru-RU" w:bidi="ru-RU"/>
        </w:rPr>
        <w:t>окружную</w:t>
      </w:r>
      <w:r>
        <w:rPr>
          <w:b/>
          <w:color w:val="000000"/>
          <w:sz w:val="26"/>
          <w:szCs w:val="26"/>
          <w:lang w:eastAsia="ru-RU" w:bidi="ru-RU"/>
        </w:rPr>
        <w:t>)</w:t>
      </w:r>
      <w:r w:rsidR="00AF1813">
        <w:rPr>
          <w:b/>
          <w:color w:val="000000"/>
          <w:sz w:val="26"/>
          <w:szCs w:val="26"/>
          <w:lang w:eastAsia="ru-RU" w:bidi="ru-RU"/>
        </w:rPr>
        <w:t xml:space="preserve"> </w:t>
      </w:r>
      <w:r w:rsidR="00AF1813" w:rsidRPr="00651E03">
        <w:rPr>
          <w:b/>
          <w:color w:val="000000"/>
          <w:sz w:val="26"/>
          <w:szCs w:val="26"/>
          <w:lang w:eastAsia="ru-RU" w:bidi="ru-RU"/>
        </w:rPr>
        <w:t xml:space="preserve">избирательную комиссию </w:t>
      </w:r>
      <w:r w:rsidR="00AF1813">
        <w:rPr>
          <w:b/>
          <w:color w:val="000000"/>
          <w:sz w:val="26"/>
          <w:szCs w:val="26"/>
          <w:lang w:eastAsia="ru-RU" w:bidi="ru-RU"/>
        </w:rPr>
        <w:t xml:space="preserve"> </w:t>
      </w:r>
      <w:r w:rsidR="00AF1813" w:rsidRPr="00651E03">
        <w:rPr>
          <w:b/>
          <w:color w:val="000000"/>
          <w:sz w:val="26"/>
          <w:szCs w:val="26"/>
          <w:lang w:eastAsia="ru-RU" w:bidi="ru-RU"/>
        </w:rPr>
        <w:t xml:space="preserve">на выборах депутатов </w:t>
      </w:r>
    </w:p>
    <w:p w:rsidR="00AF1813" w:rsidRPr="00651E03" w:rsidRDefault="008221CF" w:rsidP="00AF1813">
      <w:pPr>
        <w:pStyle w:val="24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 xml:space="preserve">Думы города Нефтеюганска шестого </w:t>
      </w:r>
      <w:r w:rsidR="00AF1813" w:rsidRPr="00651E03">
        <w:rPr>
          <w:b/>
          <w:color w:val="000000"/>
          <w:sz w:val="26"/>
          <w:szCs w:val="26"/>
          <w:lang w:eastAsia="ru-RU" w:bidi="ru-RU"/>
        </w:rPr>
        <w:t>созыва</w:t>
      </w:r>
    </w:p>
    <w:p w:rsidR="00AF1813" w:rsidRPr="00651E03" w:rsidRDefault="00AF1813" w:rsidP="00AF1813">
      <w:pPr>
        <w:pStyle w:val="24"/>
        <w:shd w:val="clear" w:color="auto" w:fill="auto"/>
        <w:spacing w:after="0" w:line="240" w:lineRule="auto"/>
        <w:ind w:left="60"/>
        <w:jc w:val="center"/>
        <w:rPr>
          <w:color w:val="000000"/>
          <w:sz w:val="26"/>
          <w:szCs w:val="26"/>
          <w:lang w:eastAsia="ru-RU" w:bidi="ru-RU"/>
        </w:rPr>
      </w:pPr>
    </w:p>
    <w:p w:rsidR="00AF1813" w:rsidRPr="00AF0A07" w:rsidRDefault="00AF1813" w:rsidP="00AF1813">
      <w:pPr>
        <w:pStyle w:val="32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1. </w:t>
      </w:r>
      <w:r w:rsidRPr="00AF0A07">
        <w:rPr>
          <w:color w:val="000000"/>
          <w:sz w:val="26"/>
          <w:szCs w:val="26"/>
          <w:lang w:eastAsia="ru-RU" w:bidi="ru-RU"/>
        </w:rPr>
        <w:t>Документы, представляемые кандидатом при самовыдвижении, кандидатом</w:t>
      </w:r>
      <w:r>
        <w:rPr>
          <w:color w:val="000000"/>
          <w:sz w:val="26"/>
          <w:szCs w:val="26"/>
          <w:lang w:eastAsia="ru-RU" w:bidi="ru-RU"/>
        </w:rPr>
        <w:t xml:space="preserve">, выдвинутым </w:t>
      </w:r>
      <w:r w:rsidRPr="00AF0A07">
        <w:rPr>
          <w:color w:val="000000"/>
          <w:sz w:val="26"/>
          <w:szCs w:val="26"/>
          <w:lang w:eastAsia="ru-RU" w:bidi="ru-RU"/>
        </w:rPr>
        <w:t xml:space="preserve">избирательным объединением при </w:t>
      </w:r>
      <w:r w:rsidRPr="00300F04">
        <w:rPr>
          <w:sz w:val="26"/>
          <w:szCs w:val="26"/>
        </w:rPr>
        <w:t>выдвижении кандидатов по одномандатным</w:t>
      </w:r>
      <w:r>
        <w:rPr>
          <w:sz w:val="26"/>
          <w:szCs w:val="26"/>
        </w:rPr>
        <w:t xml:space="preserve"> </w:t>
      </w:r>
      <w:r w:rsidRPr="00AF0A07">
        <w:rPr>
          <w:sz w:val="26"/>
          <w:szCs w:val="26"/>
        </w:rPr>
        <w:t xml:space="preserve"> избирательным округам списком</w:t>
      </w:r>
    </w:p>
    <w:p w:rsidR="00AF1813" w:rsidRDefault="00AF1813" w:rsidP="00AF1813">
      <w:pPr>
        <w:pStyle w:val="af6"/>
        <w:jc w:val="both"/>
        <w:rPr>
          <w:sz w:val="28"/>
          <w:szCs w:val="28"/>
        </w:rPr>
      </w:pP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 w:rsidRPr="00CA7BAD">
        <w:rPr>
          <w:sz w:val="26"/>
          <w:szCs w:val="26"/>
        </w:rPr>
        <w:t>1.1. Заявление кандидата о согласии баллотироваться по соответствующему о</w:t>
      </w:r>
      <w:r w:rsidRPr="00CA7BAD">
        <w:rPr>
          <w:sz w:val="26"/>
          <w:szCs w:val="26"/>
        </w:rPr>
        <w:t>д</w:t>
      </w:r>
      <w:r w:rsidRPr="00CA7BAD">
        <w:rPr>
          <w:sz w:val="26"/>
          <w:szCs w:val="26"/>
        </w:rPr>
        <w:t xml:space="preserve">номандатному округу с обязательством в случае избрания прекратить деятельность, несовместимую со статусом депутата </w:t>
      </w:r>
      <w:r w:rsidR="008221CF">
        <w:rPr>
          <w:sz w:val="26"/>
          <w:szCs w:val="26"/>
        </w:rPr>
        <w:t>Думы города Нефтеюганска</w:t>
      </w:r>
      <w:r w:rsidRPr="00CA7BAD">
        <w:rPr>
          <w:sz w:val="26"/>
          <w:szCs w:val="26"/>
        </w:rPr>
        <w:t xml:space="preserve">. </w:t>
      </w: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 w:rsidRPr="00CA7BAD">
        <w:rPr>
          <w:color w:val="000000"/>
          <w:sz w:val="26"/>
          <w:szCs w:val="26"/>
          <w:lang w:bidi="ru-RU"/>
        </w:rPr>
        <w:t xml:space="preserve">Кандидатом, выдвинутым избирательным объединением при </w:t>
      </w:r>
      <w:r w:rsidRPr="00300F04">
        <w:rPr>
          <w:sz w:val="26"/>
          <w:szCs w:val="26"/>
        </w:rPr>
        <w:t>выдвижении ка</w:t>
      </w:r>
      <w:r w:rsidRPr="00300F04">
        <w:rPr>
          <w:sz w:val="26"/>
          <w:szCs w:val="26"/>
        </w:rPr>
        <w:t>н</w:t>
      </w:r>
      <w:r w:rsidRPr="00300F04">
        <w:rPr>
          <w:sz w:val="26"/>
          <w:szCs w:val="26"/>
        </w:rPr>
        <w:t>дидатов по одномандатным</w:t>
      </w:r>
      <w:r>
        <w:rPr>
          <w:sz w:val="26"/>
          <w:szCs w:val="26"/>
        </w:rPr>
        <w:t xml:space="preserve"> </w:t>
      </w:r>
      <w:r w:rsidRPr="00CA7BAD">
        <w:rPr>
          <w:sz w:val="26"/>
          <w:szCs w:val="26"/>
        </w:rPr>
        <w:t xml:space="preserve"> избирательным округам списком не представляется.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A7BAD">
        <w:rPr>
          <w:sz w:val="26"/>
          <w:szCs w:val="26"/>
        </w:rPr>
        <w:t>1.2.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</w:t>
      </w:r>
      <w:r w:rsidRPr="00CA7BAD">
        <w:rPr>
          <w:sz w:val="26"/>
          <w:szCs w:val="26"/>
        </w:rPr>
        <w:t>е</w:t>
      </w:r>
      <w:r w:rsidRPr="00CA7BAD">
        <w:rPr>
          <w:sz w:val="26"/>
          <w:szCs w:val="26"/>
        </w:rPr>
        <w:t xml:space="preserve">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CA7BAD">
        <w:rPr>
          <w:sz w:val="26"/>
          <w:szCs w:val="26"/>
        </w:rPr>
        <w:t>позднее</w:t>
      </w:r>
      <w:proofErr w:type="gramEnd"/>
      <w:r w:rsidRPr="00CA7BAD">
        <w:rPr>
          <w:sz w:val="26"/>
          <w:szCs w:val="26"/>
        </w:rPr>
        <w:t xml:space="preserve"> чем за один год до дня голосования в установленном законом порядке, и статус кандидата в этой политической партии,</w:t>
      </w:r>
      <w:r w:rsidRPr="00CA7BAD">
        <w:rPr>
          <w:rFonts w:eastAsiaTheme="minorHAnsi"/>
          <w:sz w:val="26"/>
          <w:szCs w:val="26"/>
          <w:lang w:eastAsia="en-US"/>
        </w:rPr>
        <w:t xml:space="preserve"> этом общественном объединении (если такие сведения указ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 xml:space="preserve">ны в заявлении кандидата о согласии </w:t>
      </w:r>
      <w:proofErr w:type="gramStart"/>
      <w:r w:rsidRPr="00CA7BAD">
        <w:rPr>
          <w:rFonts w:eastAsiaTheme="minorHAnsi"/>
          <w:sz w:val="26"/>
          <w:szCs w:val="26"/>
          <w:lang w:eastAsia="en-US"/>
        </w:rPr>
        <w:t>баллотироваться</w:t>
      </w:r>
      <w:proofErr w:type="gramEnd"/>
      <w:r w:rsidRPr="00CA7BAD">
        <w:rPr>
          <w:rFonts w:eastAsiaTheme="minorHAnsi"/>
          <w:sz w:val="26"/>
          <w:szCs w:val="26"/>
          <w:lang w:eastAsia="en-US"/>
        </w:rPr>
        <w:t>).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A7BAD">
        <w:rPr>
          <w:color w:val="000000"/>
          <w:sz w:val="26"/>
          <w:szCs w:val="26"/>
          <w:lang w:bidi="ru-RU"/>
        </w:rPr>
        <w:t xml:space="preserve">Кандидатом, выдвинутым избирательным объединением при </w:t>
      </w:r>
      <w:r w:rsidRPr="00300F04">
        <w:rPr>
          <w:sz w:val="26"/>
          <w:szCs w:val="26"/>
        </w:rPr>
        <w:t>выдвижении ка</w:t>
      </w:r>
      <w:r w:rsidRPr="00300F04">
        <w:rPr>
          <w:sz w:val="26"/>
          <w:szCs w:val="26"/>
        </w:rPr>
        <w:t>н</w:t>
      </w:r>
      <w:r w:rsidRPr="00300F04">
        <w:rPr>
          <w:sz w:val="26"/>
          <w:szCs w:val="26"/>
        </w:rPr>
        <w:t>дидатов по одномандатным</w:t>
      </w:r>
      <w:r>
        <w:rPr>
          <w:sz w:val="26"/>
          <w:szCs w:val="26"/>
        </w:rPr>
        <w:t xml:space="preserve"> </w:t>
      </w:r>
      <w:r w:rsidRPr="00CA7BAD">
        <w:rPr>
          <w:sz w:val="26"/>
          <w:szCs w:val="26"/>
        </w:rPr>
        <w:t>избирательным округам списком</w:t>
      </w:r>
      <w:r>
        <w:rPr>
          <w:sz w:val="26"/>
          <w:szCs w:val="26"/>
        </w:rPr>
        <w:t xml:space="preserve"> не предоставляется</w:t>
      </w:r>
      <w:r w:rsidRPr="00CA7BAD">
        <w:rPr>
          <w:sz w:val="26"/>
          <w:szCs w:val="26"/>
        </w:rPr>
        <w:t>.</w:t>
      </w: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 w:rsidRPr="00CA7BAD">
        <w:rPr>
          <w:sz w:val="26"/>
          <w:szCs w:val="26"/>
        </w:rPr>
        <w:t>1.3.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кандидатом.</w:t>
      </w: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 w:rsidRPr="00CA7BAD">
        <w:rPr>
          <w:sz w:val="26"/>
          <w:szCs w:val="26"/>
        </w:rPr>
        <w:t>1.4.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A7BAD">
        <w:rPr>
          <w:rFonts w:eastAsiaTheme="minorHAnsi"/>
          <w:sz w:val="26"/>
          <w:szCs w:val="26"/>
          <w:lang w:eastAsia="en-US"/>
        </w:rPr>
        <w:t>1.5. </w:t>
      </w:r>
      <w:proofErr w:type="gramStart"/>
      <w:r w:rsidRPr="00CA7BAD">
        <w:rPr>
          <w:rFonts w:eastAsiaTheme="minorHAnsi"/>
          <w:sz w:val="26"/>
          <w:szCs w:val="26"/>
          <w:lang w:eastAsia="en-US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занятий), зав</w:t>
      </w:r>
      <w:r w:rsidRPr="00CA7BAD">
        <w:rPr>
          <w:rFonts w:eastAsiaTheme="minorHAnsi"/>
          <w:sz w:val="26"/>
          <w:szCs w:val="26"/>
          <w:lang w:eastAsia="en-US"/>
        </w:rPr>
        <w:t>е</w:t>
      </w:r>
      <w:r w:rsidRPr="00CA7BAD">
        <w:rPr>
          <w:rFonts w:eastAsiaTheme="minorHAnsi"/>
          <w:sz w:val="26"/>
          <w:szCs w:val="26"/>
          <w:lang w:eastAsia="en-US"/>
        </w:rPr>
        <w:t>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</w:t>
      </w:r>
      <w:r w:rsidRPr="00CA7BAD">
        <w:rPr>
          <w:rFonts w:eastAsiaTheme="minorHAnsi"/>
          <w:sz w:val="26"/>
          <w:szCs w:val="26"/>
          <w:lang w:eastAsia="en-US"/>
        </w:rPr>
        <w:t>н</w:t>
      </w:r>
      <w:r w:rsidRPr="00CA7BAD">
        <w:rPr>
          <w:rFonts w:eastAsiaTheme="minorHAnsi"/>
          <w:sz w:val="26"/>
          <w:szCs w:val="26"/>
          <w:lang w:eastAsia="en-US"/>
        </w:rPr>
        <w:t>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</w:t>
      </w:r>
      <w:proofErr w:type="gramEnd"/>
      <w:r w:rsidRPr="00CA7BA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CA7BAD">
        <w:rPr>
          <w:rFonts w:eastAsiaTheme="minorHAnsi"/>
          <w:sz w:val="26"/>
          <w:szCs w:val="26"/>
          <w:lang w:eastAsia="en-US"/>
        </w:rPr>
        <w:t>р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ции, осуществляющей образовательную деятельность).</w:t>
      </w:r>
      <w:proofErr w:type="gramEnd"/>
      <w:r w:rsidRPr="00CA7BAD">
        <w:rPr>
          <w:rFonts w:eastAsiaTheme="minorHAnsi"/>
          <w:sz w:val="26"/>
          <w:szCs w:val="26"/>
          <w:lang w:eastAsia="en-US"/>
        </w:rPr>
        <w:t xml:space="preserve"> В случае указания кандид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том в заявлении о согласии баллотироваться рода занятий "домохозяйка" ("домох</w:t>
      </w:r>
      <w:r w:rsidRPr="00CA7BAD">
        <w:rPr>
          <w:rFonts w:eastAsiaTheme="minorHAnsi"/>
          <w:sz w:val="26"/>
          <w:szCs w:val="26"/>
          <w:lang w:eastAsia="en-US"/>
        </w:rPr>
        <w:t>о</w:t>
      </w:r>
      <w:r w:rsidRPr="00CA7BAD">
        <w:rPr>
          <w:rFonts w:eastAsiaTheme="minorHAnsi"/>
          <w:sz w:val="26"/>
          <w:szCs w:val="26"/>
          <w:lang w:eastAsia="en-US"/>
        </w:rPr>
        <w:lastRenderedPageBreak/>
        <w:t>зяин"), "временно неработающий" представление документов, подтверждающих ук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занный статус, не требуется.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A7BAD">
        <w:rPr>
          <w:rFonts w:eastAsiaTheme="minorHAnsi"/>
          <w:sz w:val="26"/>
          <w:szCs w:val="26"/>
          <w:lang w:eastAsia="en-US"/>
        </w:rPr>
        <w:t>1.6.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A7BAD">
        <w:rPr>
          <w:rFonts w:eastAsiaTheme="minorHAnsi"/>
          <w:sz w:val="26"/>
          <w:szCs w:val="26"/>
          <w:lang w:eastAsia="en-US"/>
        </w:rPr>
        <w:t>1.7.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AF1813" w:rsidRPr="00CA7BAD" w:rsidRDefault="008221CF" w:rsidP="00AF181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AF1813" w:rsidRPr="00CA7BAD">
        <w:rPr>
          <w:sz w:val="26"/>
          <w:szCs w:val="26"/>
        </w:rPr>
        <w:t xml:space="preserve">. </w:t>
      </w:r>
      <w:r w:rsidR="00AF1813" w:rsidRPr="00CA7BAD">
        <w:rPr>
          <w:color w:val="000000"/>
          <w:sz w:val="26"/>
          <w:szCs w:val="26"/>
          <w:lang w:bidi="ru-RU"/>
        </w:rPr>
        <w:t>Документы,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вопросам:</w:t>
      </w:r>
    </w:p>
    <w:p w:rsidR="00AF1813" w:rsidRPr="00CA7BAD" w:rsidRDefault="008221CF" w:rsidP="00AF1813">
      <w:pPr>
        <w:pStyle w:val="24"/>
        <w:shd w:val="clear" w:color="auto" w:fill="auto"/>
        <w:tabs>
          <w:tab w:val="left" w:pos="174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1.8</w:t>
      </w:r>
      <w:r w:rsidR="00AF1813" w:rsidRPr="00CA7BAD">
        <w:rPr>
          <w:color w:val="000000"/>
          <w:sz w:val="26"/>
          <w:szCs w:val="26"/>
          <w:lang w:eastAsia="ru-RU" w:bidi="ru-RU"/>
        </w:rPr>
        <w:t xml:space="preserve">.1. </w:t>
      </w:r>
      <w:r w:rsidR="00AF1813" w:rsidRPr="00CA7BAD">
        <w:rPr>
          <w:rFonts w:eastAsiaTheme="minorHAnsi"/>
          <w:sz w:val="26"/>
          <w:szCs w:val="26"/>
        </w:rPr>
        <w:t>Заявление кандидата, выдвинутого по одномандатному избирательному округу, о назначении его уполномоченного представителя по финансовым вопросам. В заявлении кандидата о назначении уполномоченного представителя по финанс</w:t>
      </w:r>
      <w:r w:rsidR="00AF1813" w:rsidRPr="00CA7BAD">
        <w:rPr>
          <w:rFonts w:eastAsiaTheme="minorHAnsi"/>
          <w:sz w:val="26"/>
          <w:szCs w:val="26"/>
        </w:rPr>
        <w:t>о</w:t>
      </w:r>
      <w:r w:rsidR="00AF1813" w:rsidRPr="00CA7BAD">
        <w:rPr>
          <w:rFonts w:eastAsiaTheme="minorHAnsi"/>
          <w:sz w:val="26"/>
          <w:szCs w:val="26"/>
        </w:rPr>
        <w:t xml:space="preserve">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</w:t>
      </w:r>
      <w:proofErr w:type="gramStart"/>
      <w:r w:rsidR="00AF1813" w:rsidRPr="00CA7BAD">
        <w:rPr>
          <w:rFonts w:eastAsiaTheme="minorHAnsi"/>
          <w:sz w:val="26"/>
          <w:szCs w:val="26"/>
        </w:rPr>
        <w:t>полномочия</w:t>
      </w:r>
      <w:proofErr w:type="gramEnd"/>
      <w:r w:rsidR="00AF1813" w:rsidRPr="00CA7BAD">
        <w:rPr>
          <w:rFonts w:eastAsiaTheme="minorHAnsi"/>
          <w:sz w:val="26"/>
          <w:szCs w:val="26"/>
        </w:rPr>
        <w:t xml:space="preserve"> а также указание, что он имеет право подписи пл</w:t>
      </w:r>
      <w:r w:rsidR="00AF1813" w:rsidRPr="00CA7BAD">
        <w:rPr>
          <w:rFonts w:eastAsiaTheme="minorHAnsi"/>
          <w:sz w:val="26"/>
          <w:szCs w:val="26"/>
        </w:rPr>
        <w:t>а</w:t>
      </w:r>
      <w:r w:rsidR="00AF1813" w:rsidRPr="00CA7BAD">
        <w:rPr>
          <w:rFonts w:eastAsiaTheme="minorHAnsi"/>
          <w:sz w:val="26"/>
          <w:szCs w:val="26"/>
        </w:rPr>
        <w:t>тежных (расчетных) документов.</w:t>
      </w:r>
    </w:p>
    <w:p w:rsidR="00AF1813" w:rsidRPr="00CA7BAD" w:rsidRDefault="008221CF" w:rsidP="00AF1813">
      <w:pPr>
        <w:pStyle w:val="42"/>
        <w:shd w:val="clear" w:color="auto" w:fill="auto"/>
        <w:tabs>
          <w:tab w:val="left" w:pos="1746"/>
        </w:tabs>
        <w:spacing w:line="240" w:lineRule="auto"/>
        <w:ind w:firstLine="567"/>
        <w:rPr>
          <w:i w:val="0"/>
          <w:sz w:val="26"/>
          <w:szCs w:val="26"/>
        </w:rPr>
      </w:pPr>
      <w:r>
        <w:rPr>
          <w:rStyle w:val="43"/>
          <w:sz w:val="26"/>
          <w:szCs w:val="26"/>
        </w:rPr>
        <w:t>1.8</w:t>
      </w:r>
      <w:r w:rsidR="00AF1813" w:rsidRPr="00CA7BAD">
        <w:rPr>
          <w:rStyle w:val="43"/>
          <w:sz w:val="26"/>
          <w:szCs w:val="26"/>
        </w:rPr>
        <w:t>.2. Заявление уполномоченного представителя кандидата по финансовым в</w:t>
      </w:r>
      <w:r w:rsidR="00AF1813" w:rsidRPr="00CA7BAD">
        <w:rPr>
          <w:rStyle w:val="43"/>
          <w:sz w:val="26"/>
          <w:szCs w:val="26"/>
        </w:rPr>
        <w:t>о</w:t>
      </w:r>
      <w:r w:rsidR="00AF1813" w:rsidRPr="00CA7BAD">
        <w:rPr>
          <w:rStyle w:val="43"/>
          <w:sz w:val="26"/>
          <w:szCs w:val="26"/>
        </w:rPr>
        <w:t>просам о согласии быть данным уполномоченным представителем кандидата по ф</w:t>
      </w:r>
      <w:r w:rsidR="00AF1813" w:rsidRPr="00CA7BAD">
        <w:rPr>
          <w:rStyle w:val="43"/>
          <w:sz w:val="26"/>
          <w:szCs w:val="26"/>
        </w:rPr>
        <w:t>и</w:t>
      </w:r>
      <w:r w:rsidR="00AF1813" w:rsidRPr="00CA7BAD">
        <w:rPr>
          <w:rStyle w:val="43"/>
          <w:sz w:val="26"/>
          <w:szCs w:val="26"/>
        </w:rPr>
        <w:t>нансовым вопросам</w:t>
      </w:r>
      <w:r w:rsidR="00AF1813" w:rsidRPr="00CA7BAD">
        <w:rPr>
          <w:i w:val="0"/>
          <w:color w:val="000000"/>
          <w:sz w:val="26"/>
          <w:szCs w:val="26"/>
          <w:lang w:eastAsia="ru-RU" w:bidi="ru-RU"/>
        </w:rPr>
        <w:t>.</w:t>
      </w:r>
    </w:p>
    <w:p w:rsidR="00AF1813" w:rsidRPr="00CA7BAD" w:rsidRDefault="008221CF" w:rsidP="00AF1813">
      <w:pPr>
        <w:pStyle w:val="24"/>
        <w:shd w:val="clear" w:color="auto" w:fill="auto"/>
        <w:tabs>
          <w:tab w:val="left" w:pos="1585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1.8</w:t>
      </w:r>
      <w:r w:rsidR="00AF1813" w:rsidRPr="00CA7BAD">
        <w:rPr>
          <w:color w:val="000000"/>
          <w:sz w:val="26"/>
          <w:szCs w:val="26"/>
          <w:lang w:eastAsia="ru-RU" w:bidi="ru-RU"/>
        </w:rPr>
        <w:t>.3. Копия нотариально удостоверенной доверенности на уполномоченного представителя кандидата по финансовым вопросам.</w:t>
      </w:r>
    </w:p>
    <w:p w:rsidR="00AF1813" w:rsidRDefault="00AF1813" w:rsidP="00AF1813">
      <w:pPr>
        <w:pStyle w:val="af6"/>
        <w:ind w:firstLine="709"/>
        <w:jc w:val="center"/>
        <w:rPr>
          <w:b/>
          <w:sz w:val="28"/>
          <w:szCs w:val="28"/>
        </w:rPr>
      </w:pPr>
    </w:p>
    <w:p w:rsidR="000336B1" w:rsidRDefault="00AF1813" w:rsidP="000336B1">
      <w:pPr>
        <w:pStyle w:val="32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 </w:t>
      </w:r>
      <w:r w:rsidRPr="00AF0A07">
        <w:rPr>
          <w:color w:val="000000"/>
          <w:sz w:val="26"/>
          <w:szCs w:val="26"/>
          <w:lang w:eastAsia="ru-RU" w:bidi="ru-RU"/>
        </w:rPr>
        <w:t>Документы, представляемые кандидатом</w:t>
      </w:r>
      <w:r>
        <w:rPr>
          <w:color w:val="000000"/>
          <w:sz w:val="26"/>
          <w:szCs w:val="26"/>
          <w:lang w:eastAsia="ru-RU" w:bidi="ru-RU"/>
        </w:rPr>
        <w:t xml:space="preserve">, выдвинутым </w:t>
      </w:r>
    </w:p>
    <w:p w:rsidR="000336B1" w:rsidRDefault="00AF1813" w:rsidP="000336B1">
      <w:pPr>
        <w:pStyle w:val="32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 w:rsidRPr="00AF0A07">
        <w:rPr>
          <w:color w:val="000000"/>
          <w:sz w:val="26"/>
          <w:szCs w:val="26"/>
          <w:lang w:eastAsia="ru-RU" w:bidi="ru-RU"/>
        </w:rPr>
        <w:t xml:space="preserve">избирательным объединением при </w:t>
      </w:r>
      <w:r w:rsidRPr="00300F04">
        <w:rPr>
          <w:sz w:val="26"/>
          <w:szCs w:val="26"/>
        </w:rPr>
        <w:t xml:space="preserve">выдвижении кандидатов </w:t>
      </w:r>
    </w:p>
    <w:p w:rsidR="00AF1813" w:rsidRPr="00AF0A07" w:rsidRDefault="00AF1813" w:rsidP="000336B1">
      <w:pPr>
        <w:pStyle w:val="32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 w:rsidRPr="00300F04">
        <w:rPr>
          <w:sz w:val="26"/>
          <w:szCs w:val="26"/>
        </w:rPr>
        <w:t>по одномандатным</w:t>
      </w:r>
      <w:r w:rsidR="000336B1">
        <w:rPr>
          <w:sz w:val="26"/>
          <w:szCs w:val="26"/>
        </w:rPr>
        <w:t xml:space="preserve"> </w:t>
      </w:r>
      <w:r w:rsidRPr="00AF0A07">
        <w:rPr>
          <w:sz w:val="26"/>
          <w:szCs w:val="26"/>
        </w:rPr>
        <w:t xml:space="preserve">избирательным округам </w:t>
      </w:r>
      <w:r>
        <w:rPr>
          <w:sz w:val="26"/>
          <w:szCs w:val="26"/>
        </w:rPr>
        <w:t xml:space="preserve">не </w:t>
      </w:r>
      <w:r w:rsidRPr="00AF0A07">
        <w:rPr>
          <w:sz w:val="26"/>
          <w:szCs w:val="26"/>
        </w:rPr>
        <w:t>списком</w:t>
      </w:r>
    </w:p>
    <w:p w:rsidR="00AF1813" w:rsidRDefault="00AF1813" w:rsidP="00AF1813">
      <w:pPr>
        <w:pStyle w:val="af6"/>
        <w:ind w:firstLine="709"/>
        <w:jc w:val="center"/>
        <w:rPr>
          <w:b/>
          <w:sz w:val="28"/>
          <w:szCs w:val="28"/>
        </w:rPr>
      </w:pP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A7BAD">
        <w:rPr>
          <w:sz w:val="26"/>
          <w:szCs w:val="26"/>
        </w:rPr>
        <w:t>.1. Заявление кандидата о согласии баллотироваться по соответствующему о</w:t>
      </w:r>
      <w:r w:rsidRPr="00CA7BAD">
        <w:rPr>
          <w:sz w:val="26"/>
          <w:szCs w:val="26"/>
        </w:rPr>
        <w:t>д</w:t>
      </w:r>
      <w:r w:rsidRPr="00CA7BAD">
        <w:rPr>
          <w:sz w:val="26"/>
          <w:szCs w:val="26"/>
        </w:rPr>
        <w:t>номандатному округу с обязательством в случае избрания прекратить деятельность, несовместимую со статусом депутата</w:t>
      </w:r>
      <w:r w:rsidR="000336B1">
        <w:rPr>
          <w:sz w:val="26"/>
          <w:szCs w:val="26"/>
        </w:rPr>
        <w:t xml:space="preserve"> Думы города Нефтеюганска</w:t>
      </w:r>
      <w:r w:rsidRPr="00CA7BAD">
        <w:rPr>
          <w:sz w:val="26"/>
          <w:szCs w:val="26"/>
        </w:rPr>
        <w:t xml:space="preserve">. 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Pr="00CA7BAD">
        <w:rPr>
          <w:sz w:val="26"/>
          <w:szCs w:val="26"/>
        </w:rPr>
        <w:t>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</w:t>
      </w:r>
      <w:r w:rsidRPr="00CA7BAD">
        <w:rPr>
          <w:sz w:val="26"/>
          <w:szCs w:val="26"/>
        </w:rPr>
        <w:t>е</w:t>
      </w:r>
      <w:r w:rsidRPr="00CA7BAD">
        <w:rPr>
          <w:sz w:val="26"/>
          <w:szCs w:val="26"/>
        </w:rPr>
        <w:t xml:space="preserve">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CA7BAD">
        <w:rPr>
          <w:sz w:val="26"/>
          <w:szCs w:val="26"/>
        </w:rPr>
        <w:t>позднее</w:t>
      </w:r>
      <w:proofErr w:type="gramEnd"/>
      <w:r w:rsidRPr="00CA7BAD">
        <w:rPr>
          <w:sz w:val="26"/>
          <w:szCs w:val="26"/>
        </w:rPr>
        <w:t xml:space="preserve"> чем за один год до дня голосования в установленном законом порядке, и статус кандидата в этой политической партии,</w:t>
      </w:r>
      <w:r w:rsidRPr="00CA7BAD">
        <w:rPr>
          <w:rFonts w:eastAsiaTheme="minorHAnsi"/>
          <w:sz w:val="26"/>
          <w:szCs w:val="26"/>
          <w:lang w:eastAsia="en-US"/>
        </w:rPr>
        <w:t xml:space="preserve"> этом общественном объединении (если такие сведения указ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 xml:space="preserve">ны в заявлении кандидата о согласии </w:t>
      </w:r>
      <w:proofErr w:type="gramStart"/>
      <w:r w:rsidRPr="00CA7BAD">
        <w:rPr>
          <w:rFonts w:eastAsiaTheme="minorHAnsi"/>
          <w:sz w:val="26"/>
          <w:szCs w:val="26"/>
          <w:lang w:eastAsia="en-US"/>
        </w:rPr>
        <w:t>баллотироваться</w:t>
      </w:r>
      <w:proofErr w:type="gramEnd"/>
      <w:r w:rsidRPr="00CA7BAD">
        <w:rPr>
          <w:rFonts w:eastAsiaTheme="minorHAnsi"/>
          <w:sz w:val="26"/>
          <w:szCs w:val="26"/>
          <w:lang w:eastAsia="en-US"/>
        </w:rPr>
        <w:t>).</w:t>
      </w: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A7BAD">
        <w:rPr>
          <w:sz w:val="26"/>
          <w:szCs w:val="26"/>
        </w:rPr>
        <w:t>.3.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кандидатом.</w:t>
      </w: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A7BAD">
        <w:rPr>
          <w:sz w:val="26"/>
          <w:szCs w:val="26"/>
        </w:rPr>
        <w:t>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</w:t>
      </w:r>
      <w:r w:rsidRPr="00CA7BAD">
        <w:rPr>
          <w:rFonts w:eastAsiaTheme="minorHAnsi"/>
          <w:sz w:val="26"/>
          <w:szCs w:val="26"/>
          <w:lang w:eastAsia="en-US"/>
        </w:rPr>
        <w:t>.5. </w:t>
      </w:r>
      <w:proofErr w:type="gramStart"/>
      <w:r w:rsidRPr="00CA7BAD">
        <w:rPr>
          <w:rFonts w:eastAsiaTheme="minorHAnsi"/>
          <w:sz w:val="26"/>
          <w:szCs w:val="26"/>
          <w:lang w:eastAsia="en-US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занятий), зав</w:t>
      </w:r>
      <w:r w:rsidRPr="00CA7BAD">
        <w:rPr>
          <w:rFonts w:eastAsiaTheme="minorHAnsi"/>
          <w:sz w:val="26"/>
          <w:szCs w:val="26"/>
          <w:lang w:eastAsia="en-US"/>
        </w:rPr>
        <w:t>е</w:t>
      </w:r>
      <w:r w:rsidRPr="00CA7BAD">
        <w:rPr>
          <w:rFonts w:eastAsiaTheme="minorHAnsi"/>
          <w:sz w:val="26"/>
          <w:szCs w:val="26"/>
          <w:lang w:eastAsia="en-US"/>
        </w:rPr>
        <w:t>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</w:t>
      </w:r>
      <w:r w:rsidRPr="00CA7BAD">
        <w:rPr>
          <w:rFonts w:eastAsiaTheme="minorHAnsi"/>
          <w:sz w:val="26"/>
          <w:szCs w:val="26"/>
          <w:lang w:eastAsia="en-US"/>
        </w:rPr>
        <w:t>н</w:t>
      </w:r>
      <w:r w:rsidRPr="00CA7BAD">
        <w:rPr>
          <w:rFonts w:eastAsiaTheme="minorHAnsi"/>
          <w:sz w:val="26"/>
          <w:szCs w:val="26"/>
          <w:lang w:eastAsia="en-US"/>
        </w:rPr>
        <w:t>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</w:t>
      </w:r>
      <w:proofErr w:type="gramEnd"/>
      <w:r w:rsidRPr="00CA7BA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CA7BAD">
        <w:rPr>
          <w:rFonts w:eastAsiaTheme="minorHAnsi"/>
          <w:sz w:val="26"/>
          <w:szCs w:val="26"/>
          <w:lang w:eastAsia="en-US"/>
        </w:rPr>
        <w:t>р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ции, осуществляющей образовательную деятельность).</w:t>
      </w:r>
      <w:proofErr w:type="gramEnd"/>
      <w:r w:rsidRPr="00CA7BAD">
        <w:rPr>
          <w:rFonts w:eastAsiaTheme="minorHAnsi"/>
          <w:sz w:val="26"/>
          <w:szCs w:val="26"/>
          <w:lang w:eastAsia="en-US"/>
        </w:rPr>
        <w:t xml:space="preserve"> В случае указания кандид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том в заявлении о согласии баллотироваться рода занятий "домохозяйка" ("домох</w:t>
      </w:r>
      <w:r w:rsidRPr="00CA7BAD">
        <w:rPr>
          <w:rFonts w:eastAsiaTheme="minorHAnsi"/>
          <w:sz w:val="26"/>
          <w:szCs w:val="26"/>
          <w:lang w:eastAsia="en-US"/>
        </w:rPr>
        <w:t>о</w:t>
      </w:r>
      <w:r w:rsidRPr="00CA7BAD">
        <w:rPr>
          <w:rFonts w:eastAsiaTheme="minorHAnsi"/>
          <w:sz w:val="26"/>
          <w:szCs w:val="26"/>
          <w:lang w:eastAsia="en-US"/>
        </w:rPr>
        <w:t>зяин"), "временно неработающий" представление документов, подтверждающих ук</w:t>
      </w:r>
      <w:r w:rsidRPr="00CA7BAD">
        <w:rPr>
          <w:rFonts w:eastAsiaTheme="minorHAnsi"/>
          <w:sz w:val="26"/>
          <w:szCs w:val="26"/>
          <w:lang w:eastAsia="en-US"/>
        </w:rPr>
        <w:t>а</w:t>
      </w:r>
      <w:r w:rsidRPr="00CA7BAD">
        <w:rPr>
          <w:rFonts w:eastAsiaTheme="minorHAnsi"/>
          <w:sz w:val="26"/>
          <w:szCs w:val="26"/>
          <w:lang w:eastAsia="en-US"/>
        </w:rPr>
        <w:t>занный статус, не требуется.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CA7BAD">
        <w:rPr>
          <w:rFonts w:eastAsiaTheme="minorHAnsi"/>
          <w:sz w:val="26"/>
          <w:szCs w:val="26"/>
          <w:lang w:eastAsia="en-US"/>
        </w:rPr>
        <w:t>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AF1813" w:rsidRPr="00CA7BAD" w:rsidRDefault="00AF1813" w:rsidP="00AF1813">
      <w:pPr>
        <w:pStyle w:val="af6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CA7BAD">
        <w:rPr>
          <w:rFonts w:eastAsiaTheme="minorHAnsi"/>
          <w:sz w:val="26"/>
          <w:szCs w:val="26"/>
          <w:lang w:eastAsia="en-US"/>
        </w:rPr>
        <w:t>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AF1813" w:rsidRPr="0005010E" w:rsidRDefault="000336B1" w:rsidP="00AF18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AF1813">
        <w:rPr>
          <w:sz w:val="26"/>
          <w:szCs w:val="26"/>
        </w:rPr>
        <w:t xml:space="preserve">. </w:t>
      </w:r>
      <w:r w:rsidR="00AF1813" w:rsidRPr="0005010E">
        <w:rPr>
          <w:sz w:val="26"/>
          <w:szCs w:val="26"/>
        </w:rPr>
        <w:t>Нотариально удостоверенная копия документа о государственной рег</w:t>
      </w:r>
      <w:r w:rsidR="00AF1813" w:rsidRPr="0005010E">
        <w:rPr>
          <w:sz w:val="26"/>
          <w:szCs w:val="26"/>
        </w:rPr>
        <w:t>и</w:t>
      </w:r>
      <w:r w:rsidR="00AF1813" w:rsidRPr="0005010E">
        <w:rPr>
          <w:sz w:val="26"/>
          <w:szCs w:val="26"/>
        </w:rPr>
        <w:t>страции избирательного объединения, выданного федеральным органом исполн</w:t>
      </w:r>
      <w:r w:rsidR="00AF1813" w:rsidRPr="0005010E">
        <w:rPr>
          <w:sz w:val="26"/>
          <w:szCs w:val="26"/>
        </w:rPr>
        <w:t>и</w:t>
      </w:r>
      <w:r w:rsidR="00AF1813" w:rsidRPr="0005010E">
        <w:rPr>
          <w:sz w:val="26"/>
          <w:szCs w:val="26"/>
        </w:rPr>
        <w:t xml:space="preserve">тельной власти, уполномоченным на осуществление функций в сфере регистрации общественных объединений. </w:t>
      </w:r>
      <w:r w:rsidR="00AF1813" w:rsidRPr="0005010E">
        <w:rPr>
          <w:sz w:val="26"/>
          <w:szCs w:val="26"/>
          <w:lang w:bidi="ru-RU"/>
        </w:rPr>
        <w:t>Если избирательное объединение не является юридич</w:t>
      </w:r>
      <w:r w:rsidR="00AF1813" w:rsidRPr="0005010E">
        <w:rPr>
          <w:sz w:val="26"/>
          <w:szCs w:val="26"/>
          <w:lang w:bidi="ru-RU"/>
        </w:rPr>
        <w:t>е</w:t>
      </w:r>
      <w:r w:rsidR="00AF1813" w:rsidRPr="0005010E">
        <w:rPr>
          <w:sz w:val="26"/>
          <w:szCs w:val="26"/>
          <w:lang w:bidi="ru-RU"/>
        </w:rPr>
        <w:t>ским лицом – решение о его создании.</w:t>
      </w:r>
    </w:p>
    <w:p w:rsidR="00AF1813" w:rsidRDefault="000336B1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2.9</w:t>
      </w:r>
      <w:r w:rsidR="00AF1813" w:rsidRPr="0005010E">
        <w:rPr>
          <w:spacing w:val="-2"/>
          <w:sz w:val="26"/>
          <w:szCs w:val="26"/>
        </w:rPr>
        <w:t>. Копия устава общественного объединения, заверенная постоянно действу</w:t>
      </w:r>
      <w:r w:rsidR="00AF1813" w:rsidRPr="0005010E">
        <w:rPr>
          <w:spacing w:val="-2"/>
          <w:sz w:val="26"/>
          <w:szCs w:val="26"/>
        </w:rPr>
        <w:t>ю</w:t>
      </w:r>
      <w:r w:rsidR="00AF1813" w:rsidRPr="0005010E">
        <w:rPr>
          <w:spacing w:val="-2"/>
          <w:sz w:val="26"/>
          <w:szCs w:val="26"/>
        </w:rPr>
        <w:t>щим руководящим органом общественного объединения (</w:t>
      </w:r>
      <w:proofErr w:type="gramStart"/>
      <w:r w:rsidR="00AF1813" w:rsidRPr="0005010E">
        <w:rPr>
          <w:spacing w:val="-2"/>
          <w:sz w:val="26"/>
          <w:szCs w:val="26"/>
        </w:rPr>
        <w:t>представляется</w:t>
      </w:r>
      <w:proofErr w:type="gramEnd"/>
      <w:r w:rsidR="00AF1813" w:rsidRPr="0005010E">
        <w:rPr>
          <w:spacing w:val="-2"/>
          <w:sz w:val="26"/>
          <w:szCs w:val="26"/>
        </w:rPr>
        <w:t xml:space="preserve"> в случае е</w:t>
      </w:r>
      <w:r w:rsidR="00AF1813" w:rsidRPr="0005010E">
        <w:rPr>
          <w:spacing w:val="-2"/>
          <w:sz w:val="26"/>
          <w:szCs w:val="26"/>
        </w:rPr>
        <w:t>с</w:t>
      </w:r>
      <w:r w:rsidR="00AF1813" w:rsidRPr="0005010E">
        <w:rPr>
          <w:spacing w:val="-2"/>
          <w:sz w:val="26"/>
          <w:szCs w:val="26"/>
        </w:rPr>
        <w:t>ли избирательное объединение не является политической партией).</w:t>
      </w:r>
    </w:p>
    <w:p w:rsidR="00AF1813" w:rsidRPr="0005010E" w:rsidRDefault="000336B1" w:rsidP="00AF1813">
      <w:pPr>
        <w:pStyle w:val="24"/>
        <w:shd w:val="clear" w:color="auto" w:fill="auto"/>
        <w:tabs>
          <w:tab w:val="left" w:pos="1585"/>
        </w:tabs>
        <w:spacing w:after="0" w:line="240" w:lineRule="auto"/>
        <w:ind w:firstLine="567"/>
        <w:jc w:val="both"/>
        <w:rPr>
          <w:rFonts w:eastAsiaTheme="minorHAnsi"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2.10</w:t>
      </w:r>
      <w:r w:rsidR="00AF1813">
        <w:rPr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AF1813" w:rsidRPr="0005010E">
        <w:rPr>
          <w:sz w:val="26"/>
          <w:szCs w:val="26"/>
        </w:rPr>
        <w:t>Р</w:t>
      </w:r>
      <w:r w:rsidR="00AF1813" w:rsidRPr="00300F04">
        <w:rPr>
          <w:sz w:val="26"/>
          <w:szCs w:val="26"/>
        </w:rPr>
        <w:t xml:space="preserve"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hyperlink r:id="rId10" w:history="1">
        <w:r w:rsidR="00AF1813" w:rsidRPr="0005010E">
          <w:rPr>
            <w:sz w:val="26"/>
            <w:szCs w:val="26"/>
          </w:rPr>
          <w:t>Федеральным законом</w:t>
        </w:r>
      </w:hyperlink>
      <w:r w:rsidR="00AF1813" w:rsidRPr="00300F04">
        <w:rPr>
          <w:sz w:val="26"/>
          <w:szCs w:val="26"/>
        </w:rPr>
        <w:t xml:space="preserve"> "О п</w:t>
      </w:r>
      <w:r w:rsidR="00AF1813" w:rsidRPr="00300F04">
        <w:rPr>
          <w:sz w:val="26"/>
          <w:szCs w:val="26"/>
        </w:rPr>
        <w:t>о</w:t>
      </w:r>
      <w:r w:rsidR="00AF1813" w:rsidRPr="00300F04">
        <w:rPr>
          <w:sz w:val="26"/>
          <w:szCs w:val="26"/>
        </w:rPr>
        <w:t>литических партиях", соответствующего органа политической партии, ее регионал</w:t>
      </w:r>
      <w:r w:rsidR="00AF1813" w:rsidRPr="00300F04">
        <w:rPr>
          <w:sz w:val="26"/>
          <w:szCs w:val="26"/>
        </w:rPr>
        <w:t>ь</w:t>
      </w:r>
      <w:r w:rsidR="00AF1813" w:rsidRPr="00300F04">
        <w:rPr>
          <w:sz w:val="26"/>
          <w:szCs w:val="26"/>
        </w:rPr>
        <w:t>ного отделения или иного структурного подразделения), съезда (конференции, с</w:t>
      </w:r>
      <w:r w:rsidR="00AF1813" w:rsidRPr="00300F04">
        <w:rPr>
          <w:sz w:val="26"/>
          <w:szCs w:val="26"/>
        </w:rPr>
        <w:t>о</w:t>
      </w:r>
      <w:r w:rsidR="00AF1813" w:rsidRPr="00300F04">
        <w:rPr>
          <w:sz w:val="26"/>
          <w:szCs w:val="26"/>
        </w:rPr>
        <w:t>брания) иного общественного объединения, его регионального или местного отдел</w:t>
      </w:r>
      <w:r w:rsidR="00AF1813" w:rsidRPr="00300F04">
        <w:rPr>
          <w:sz w:val="26"/>
          <w:szCs w:val="26"/>
        </w:rPr>
        <w:t>е</w:t>
      </w:r>
      <w:r w:rsidR="00AF1813" w:rsidRPr="00300F04">
        <w:rPr>
          <w:sz w:val="26"/>
          <w:szCs w:val="26"/>
        </w:rPr>
        <w:t>ния о выдвижении кандидат</w:t>
      </w:r>
      <w:r w:rsidR="00AF1813">
        <w:rPr>
          <w:sz w:val="26"/>
          <w:szCs w:val="26"/>
        </w:rPr>
        <w:t>а</w:t>
      </w:r>
      <w:r w:rsidR="00AF1813" w:rsidRPr="00300F04">
        <w:rPr>
          <w:sz w:val="26"/>
          <w:szCs w:val="26"/>
        </w:rPr>
        <w:t xml:space="preserve"> по одномандатн</w:t>
      </w:r>
      <w:r w:rsidR="00AF1813">
        <w:rPr>
          <w:sz w:val="26"/>
          <w:szCs w:val="26"/>
        </w:rPr>
        <w:t>ому</w:t>
      </w:r>
      <w:r w:rsidR="00AF1813" w:rsidRPr="0005010E">
        <w:rPr>
          <w:sz w:val="26"/>
          <w:szCs w:val="26"/>
        </w:rPr>
        <w:t xml:space="preserve"> </w:t>
      </w:r>
      <w:r w:rsidR="00AF1813">
        <w:rPr>
          <w:sz w:val="26"/>
          <w:szCs w:val="26"/>
        </w:rPr>
        <w:t xml:space="preserve"> </w:t>
      </w:r>
      <w:r w:rsidR="00AF1813" w:rsidRPr="0005010E">
        <w:rPr>
          <w:sz w:val="26"/>
          <w:szCs w:val="26"/>
        </w:rPr>
        <w:t>избирательн</w:t>
      </w:r>
      <w:r w:rsidR="00AF1813">
        <w:rPr>
          <w:sz w:val="26"/>
          <w:szCs w:val="26"/>
        </w:rPr>
        <w:t>ому</w:t>
      </w:r>
      <w:r w:rsidR="00AF1813" w:rsidRPr="0005010E">
        <w:rPr>
          <w:sz w:val="26"/>
          <w:szCs w:val="26"/>
        </w:rPr>
        <w:t xml:space="preserve"> округ</w:t>
      </w:r>
      <w:r w:rsidR="00AF1813">
        <w:rPr>
          <w:sz w:val="26"/>
          <w:szCs w:val="26"/>
        </w:rPr>
        <w:t>у</w:t>
      </w:r>
      <w:r w:rsidR="00AF1813">
        <w:rPr>
          <w:rFonts w:eastAsiaTheme="minorHAnsi"/>
          <w:sz w:val="26"/>
          <w:szCs w:val="26"/>
        </w:rPr>
        <w:t>.</w:t>
      </w:r>
      <w:proofErr w:type="gramEnd"/>
    </w:p>
    <w:p w:rsidR="00AF1813" w:rsidRDefault="000336B1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AF1813">
        <w:rPr>
          <w:sz w:val="26"/>
          <w:szCs w:val="26"/>
        </w:rPr>
        <w:t xml:space="preserve">. </w:t>
      </w:r>
      <w:r w:rsidR="00AF1813" w:rsidRPr="0005010E">
        <w:rPr>
          <w:sz w:val="26"/>
          <w:szCs w:val="26"/>
        </w:rPr>
        <w:t>Д</w:t>
      </w:r>
      <w:r w:rsidR="00AF1813" w:rsidRPr="00300F04">
        <w:rPr>
          <w:sz w:val="26"/>
          <w:szCs w:val="26"/>
        </w:rPr>
        <w:t>окумент, подтверждающий согласование с соответствующим органом политической партии, иного общественного объединения кандидатур</w:t>
      </w:r>
      <w:r w:rsidR="00AF1813">
        <w:rPr>
          <w:sz w:val="26"/>
          <w:szCs w:val="26"/>
        </w:rPr>
        <w:t>ы</w:t>
      </w:r>
      <w:r w:rsidR="00AF1813" w:rsidRPr="00300F04">
        <w:rPr>
          <w:sz w:val="26"/>
          <w:szCs w:val="26"/>
        </w:rPr>
        <w:t>, выдвига</w:t>
      </w:r>
      <w:r w:rsidR="00AF1813" w:rsidRPr="00300F04">
        <w:rPr>
          <w:sz w:val="26"/>
          <w:szCs w:val="26"/>
        </w:rPr>
        <w:t>е</w:t>
      </w:r>
      <w:r w:rsidR="00AF1813" w:rsidRPr="00300F04">
        <w:rPr>
          <w:sz w:val="26"/>
          <w:szCs w:val="26"/>
        </w:rPr>
        <w:t>м</w:t>
      </w:r>
      <w:r w:rsidR="00AF1813">
        <w:rPr>
          <w:sz w:val="26"/>
          <w:szCs w:val="26"/>
        </w:rPr>
        <w:t>ой</w:t>
      </w:r>
      <w:r w:rsidR="00AF1813" w:rsidRPr="00300F04">
        <w:rPr>
          <w:sz w:val="26"/>
          <w:szCs w:val="26"/>
        </w:rPr>
        <w:t xml:space="preserve"> в качестве кандидат</w:t>
      </w:r>
      <w:r w:rsidR="00AF1813">
        <w:rPr>
          <w:sz w:val="26"/>
          <w:szCs w:val="26"/>
        </w:rPr>
        <w:t>а</w:t>
      </w:r>
      <w:r w:rsidR="00AF1813" w:rsidRPr="00300F04">
        <w:rPr>
          <w:sz w:val="26"/>
          <w:szCs w:val="26"/>
        </w:rPr>
        <w:t>, если такое согласование предусмотрено уставом полит</w:t>
      </w:r>
      <w:r w:rsidR="00AF1813" w:rsidRPr="00300F04">
        <w:rPr>
          <w:sz w:val="26"/>
          <w:szCs w:val="26"/>
        </w:rPr>
        <w:t>и</w:t>
      </w:r>
      <w:r w:rsidR="00AF1813" w:rsidRPr="00300F04">
        <w:rPr>
          <w:sz w:val="26"/>
          <w:szCs w:val="26"/>
        </w:rPr>
        <w:t>ческой партии, иного общественного объединения.</w:t>
      </w:r>
    </w:p>
    <w:p w:rsidR="00AF1813" w:rsidRPr="00CA7BAD" w:rsidRDefault="00AF1813" w:rsidP="00AF181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A7BAD">
        <w:rPr>
          <w:sz w:val="26"/>
          <w:szCs w:val="26"/>
        </w:rPr>
        <w:t>.</w:t>
      </w:r>
      <w:r w:rsidR="000336B1">
        <w:rPr>
          <w:sz w:val="26"/>
          <w:szCs w:val="26"/>
        </w:rPr>
        <w:t>12</w:t>
      </w:r>
      <w:r w:rsidRPr="00CA7BAD">
        <w:rPr>
          <w:sz w:val="26"/>
          <w:szCs w:val="26"/>
        </w:rPr>
        <w:t xml:space="preserve">. </w:t>
      </w:r>
      <w:r w:rsidRPr="00CA7BAD">
        <w:rPr>
          <w:color w:val="000000"/>
          <w:sz w:val="26"/>
          <w:szCs w:val="26"/>
          <w:lang w:bidi="ru-RU"/>
        </w:rPr>
        <w:t>Документы,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вопросам:</w:t>
      </w:r>
    </w:p>
    <w:p w:rsidR="00AF1813" w:rsidRPr="00CA7BAD" w:rsidRDefault="00AF1813" w:rsidP="00AF1813">
      <w:pPr>
        <w:pStyle w:val="24"/>
        <w:shd w:val="clear" w:color="auto" w:fill="auto"/>
        <w:tabs>
          <w:tab w:val="left" w:pos="174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2</w:t>
      </w:r>
      <w:r w:rsidRPr="00CA7BAD">
        <w:rPr>
          <w:color w:val="000000"/>
          <w:sz w:val="26"/>
          <w:szCs w:val="26"/>
          <w:lang w:eastAsia="ru-RU" w:bidi="ru-RU"/>
        </w:rPr>
        <w:t>.</w:t>
      </w:r>
      <w:r w:rsidR="000336B1">
        <w:rPr>
          <w:color w:val="000000"/>
          <w:sz w:val="26"/>
          <w:szCs w:val="26"/>
          <w:lang w:eastAsia="ru-RU" w:bidi="ru-RU"/>
        </w:rPr>
        <w:t>12</w:t>
      </w:r>
      <w:r w:rsidRPr="00CA7BAD">
        <w:rPr>
          <w:color w:val="000000"/>
          <w:sz w:val="26"/>
          <w:szCs w:val="26"/>
          <w:lang w:eastAsia="ru-RU" w:bidi="ru-RU"/>
        </w:rPr>
        <w:t xml:space="preserve">.1. </w:t>
      </w:r>
      <w:r w:rsidRPr="00CA7BAD">
        <w:rPr>
          <w:rFonts w:eastAsiaTheme="minorHAnsi"/>
          <w:sz w:val="26"/>
          <w:szCs w:val="26"/>
        </w:rPr>
        <w:t>Заявление кандидата, выдвинутого по одномандатному</w:t>
      </w:r>
      <w:r>
        <w:rPr>
          <w:rFonts w:eastAsiaTheme="minorHAnsi"/>
          <w:sz w:val="26"/>
          <w:szCs w:val="26"/>
        </w:rPr>
        <w:t xml:space="preserve"> </w:t>
      </w:r>
      <w:r w:rsidRPr="00CA7BAD">
        <w:rPr>
          <w:rFonts w:eastAsiaTheme="minorHAnsi"/>
          <w:sz w:val="26"/>
          <w:szCs w:val="26"/>
        </w:rPr>
        <w:t xml:space="preserve"> избирательному округу, о назначении его уполномоченного представителя по финансовым вопросам. В заявлении кандидата о назначении уполномоченного представителя по финанс</w:t>
      </w:r>
      <w:r w:rsidRPr="00CA7BAD">
        <w:rPr>
          <w:rFonts w:eastAsiaTheme="minorHAnsi"/>
          <w:sz w:val="26"/>
          <w:szCs w:val="26"/>
        </w:rPr>
        <w:t>о</w:t>
      </w:r>
      <w:r w:rsidRPr="00CA7BAD">
        <w:rPr>
          <w:rFonts w:eastAsiaTheme="minorHAnsi"/>
          <w:sz w:val="26"/>
          <w:szCs w:val="26"/>
        </w:rPr>
        <w:t xml:space="preserve">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</w:t>
      </w:r>
      <w:r w:rsidRPr="00CA7BAD">
        <w:rPr>
          <w:rFonts w:eastAsiaTheme="minorHAnsi"/>
          <w:sz w:val="26"/>
          <w:szCs w:val="26"/>
        </w:rPr>
        <w:lastRenderedPageBreak/>
        <w:t xml:space="preserve">места работы или службы – род занятий), адрес места жительства уполномоченного представителя, его </w:t>
      </w:r>
      <w:proofErr w:type="gramStart"/>
      <w:r w:rsidRPr="00CA7BAD">
        <w:rPr>
          <w:rFonts w:eastAsiaTheme="minorHAnsi"/>
          <w:sz w:val="26"/>
          <w:szCs w:val="26"/>
        </w:rPr>
        <w:t>полномочия</w:t>
      </w:r>
      <w:proofErr w:type="gramEnd"/>
      <w:r w:rsidRPr="00CA7BAD">
        <w:rPr>
          <w:rFonts w:eastAsiaTheme="minorHAnsi"/>
          <w:sz w:val="26"/>
          <w:szCs w:val="26"/>
        </w:rPr>
        <w:t xml:space="preserve"> а также указание, что он имеет право подписи пл</w:t>
      </w:r>
      <w:r w:rsidRPr="00CA7BAD">
        <w:rPr>
          <w:rFonts w:eastAsiaTheme="minorHAnsi"/>
          <w:sz w:val="26"/>
          <w:szCs w:val="26"/>
        </w:rPr>
        <w:t>а</w:t>
      </w:r>
      <w:r w:rsidRPr="00CA7BAD">
        <w:rPr>
          <w:rFonts w:eastAsiaTheme="minorHAnsi"/>
          <w:sz w:val="26"/>
          <w:szCs w:val="26"/>
        </w:rPr>
        <w:t>тежных (расчетных) документов.</w:t>
      </w:r>
    </w:p>
    <w:p w:rsidR="00AF1813" w:rsidRPr="00CA7BAD" w:rsidRDefault="00AF1813" w:rsidP="00AF1813">
      <w:pPr>
        <w:pStyle w:val="42"/>
        <w:shd w:val="clear" w:color="auto" w:fill="auto"/>
        <w:tabs>
          <w:tab w:val="left" w:pos="1746"/>
        </w:tabs>
        <w:spacing w:line="240" w:lineRule="auto"/>
        <w:ind w:firstLine="567"/>
        <w:rPr>
          <w:i w:val="0"/>
          <w:sz w:val="26"/>
          <w:szCs w:val="26"/>
        </w:rPr>
      </w:pPr>
      <w:r>
        <w:rPr>
          <w:rStyle w:val="43"/>
          <w:sz w:val="26"/>
          <w:szCs w:val="26"/>
        </w:rPr>
        <w:t>2</w:t>
      </w:r>
      <w:r w:rsidRPr="00CA7BAD">
        <w:rPr>
          <w:rStyle w:val="43"/>
          <w:sz w:val="26"/>
          <w:szCs w:val="26"/>
        </w:rPr>
        <w:t>.</w:t>
      </w:r>
      <w:r w:rsidR="000336B1">
        <w:rPr>
          <w:rStyle w:val="43"/>
          <w:sz w:val="26"/>
          <w:szCs w:val="26"/>
        </w:rPr>
        <w:t>12</w:t>
      </w:r>
      <w:r w:rsidRPr="00CA7BAD">
        <w:rPr>
          <w:rStyle w:val="43"/>
          <w:sz w:val="26"/>
          <w:szCs w:val="26"/>
        </w:rPr>
        <w:t>.2. Заявление уполномоченного представителя кандидата по финансовым вопросам о согласии быть данным уполномоченным представителем кандидата по финансовым вопросам</w:t>
      </w:r>
      <w:r w:rsidRPr="00CA7BAD">
        <w:rPr>
          <w:i w:val="0"/>
          <w:color w:val="000000"/>
          <w:sz w:val="26"/>
          <w:szCs w:val="26"/>
          <w:lang w:eastAsia="ru-RU" w:bidi="ru-RU"/>
        </w:rPr>
        <w:t>.</w:t>
      </w:r>
    </w:p>
    <w:p w:rsidR="00AF1813" w:rsidRDefault="00AF1813" w:rsidP="00AF1813">
      <w:pPr>
        <w:pStyle w:val="24"/>
        <w:shd w:val="clear" w:color="auto" w:fill="auto"/>
        <w:tabs>
          <w:tab w:val="left" w:pos="1585"/>
        </w:tabs>
        <w:spacing w:after="0" w:line="24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2</w:t>
      </w:r>
      <w:r w:rsidRPr="00CA7BAD">
        <w:rPr>
          <w:color w:val="000000"/>
          <w:sz w:val="26"/>
          <w:szCs w:val="26"/>
          <w:lang w:eastAsia="ru-RU" w:bidi="ru-RU"/>
        </w:rPr>
        <w:t>.</w:t>
      </w:r>
      <w:r w:rsidR="000336B1">
        <w:rPr>
          <w:color w:val="000000"/>
          <w:sz w:val="26"/>
          <w:szCs w:val="26"/>
          <w:lang w:eastAsia="ru-RU" w:bidi="ru-RU"/>
        </w:rPr>
        <w:t>12</w:t>
      </w:r>
      <w:r w:rsidRPr="00CA7BAD">
        <w:rPr>
          <w:color w:val="000000"/>
          <w:sz w:val="26"/>
          <w:szCs w:val="26"/>
          <w:lang w:eastAsia="ru-RU" w:bidi="ru-RU"/>
        </w:rPr>
        <w:t>.3. Копия нотариально удостоверенной доверенности на уполномоченного представителя кандидата по финансовым вопросам.</w:t>
      </w:r>
    </w:p>
    <w:p w:rsidR="00AF1813" w:rsidRPr="00300F04" w:rsidRDefault="00AF1813" w:rsidP="00AF181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AF1813" w:rsidRPr="00CA7BAD" w:rsidRDefault="00AF1813" w:rsidP="00AF1813">
      <w:pPr>
        <w:pStyle w:val="24"/>
        <w:shd w:val="clear" w:color="auto" w:fill="auto"/>
        <w:tabs>
          <w:tab w:val="left" w:pos="1585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0336B1" w:rsidRDefault="00AF1813" w:rsidP="00AF1813">
      <w:pPr>
        <w:pStyle w:val="32"/>
        <w:shd w:val="clear" w:color="auto" w:fill="auto"/>
        <w:tabs>
          <w:tab w:val="left" w:pos="284"/>
        </w:tabs>
        <w:spacing w:before="0" w:after="0"/>
        <w:ind w:firstLine="0"/>
        <w:jc w:val="center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3. </w:t>
      </w:r>
      <w:r w:rsidRPr="00651E03">
        <w:rPr>
          <w:color w:val="000000"/>
          <w:sz w:val="26"/>
          <w:szCs w:val="26"/>
          <w:lang w:eastAsia="ru-RU" w:bidi="ru-RU"/>
        </w:rPr>
        <w:t xml:space="preserve">Документы, представляемые в </w:t>
      </w:r>
      <w:proofErr w:type="gramStart"/>
      <w:r w:rsidR="000336B1">
        <w:rPr>
          <w:color w:val="000000"/>
          <w:sz w:val="26"/>
          <w:szCs w:val="26"/>
          <w:lang w:eastAsia="ru-RU" w:bidi="ru-RU"/>
        </w:rPr>
        <w:t>территориальную</w:t>
      </w:r>
      <w:proofErr w:type="gramEnd"/>
      <w:r w:rsidR="000336B1">
        <w:rPr>
          <w:color w:val="000000"/>
          <w:sz w:val="26"/>
          <w:szCs w:val="26"/>
          <w:lang w:eastAsia="ru-RU" w:bidi="ru-RU"/>
        </w:rPr>
        <w:t xml:space="preserve"> (</w:t>
      </w:r>
      <w:r>
        <w:rPr>
          <w:color w:val="000000"/>
          <w:sz w:val="26"/>
          <w:szCs w:val="26"/>
          <w:lang w:eastAsia="ru-RU" w:bidi="ru-RU"/>
        </w:rPr>
        <w:t>окружную</w:t>
      </w:r>
      <w:r w:rsidR="000336B1">
        <w:rPr>
          <w:color w:val="000000"/>
          <w:sz w:val="26"/>
          <w:szCs w:val="26"/>
          <w:lang w:eastAsia="ru-RU" w:bidi="ru-RU"/>
        </w:rPr>
        <w:t>)</w:t>
      </w:r>
      <w:r w:rsidRPr="00651E03">
        <w:rPr>
          <w:color w:val="000000"/>
          <w:sz w:val="26"/>
          <w:szCs w:val="26"/>
          <w:lang w:eastAsia="ru-RU" w:bidi="ru-RU"/>
        </w:rPr>
        <w:t xml:space="preserve"> </w:t>
      </w:r>
    </w:p>
    <w:p w:rsidR="000336B1" w:rsidRDefault="00AF1813" w:rsidP="00AF1813">
      <w:pPr>
        <w:pStyle w:val="32"/>
        <w:shd w:val="clear" w:color="auto" w:fill="auto"/>
        <w:tabs>
          <w:tab w:val="left" w:pos="284"/>
        </w:tabs>
        <w:spacing w:before="0" w:after="0"/>
        <w:ind w:firstLine="0"/>
        <w:jc w:val="center"/>
        <w:rPr>
          <w:color w:val="000000"/>
          <w:sz w:val="26"/>
          <w:szCs w:val="26"/>
          <w:lang w:eastAsia="ru-RU" w:bidi="ru-RU"/>
        </w:rPr>
      </w:pPr>
      <w:r w:rsidRPr="00651E03">
        <w:rPr>
          <w:color w:val="000000"/>
          <w:sz w:val="26"/>
          <w:szCs w:val="26"/>
          <w:lang w:eastAsia="ru-RU" w:bidi="ru-RU"/>
        </w:rPr>
        <w:t>избирательную комиссию для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651E03">
        <w:rPr>
          <w:color w:val="000000"/>
          <w:sz w:val="26"/>
          <w:szCs w:val="26"/>
          <w:lang w:eastAsia="ru-RU" w:bidi="ru-RU"/>
        </w:rPr>
        <w:t xml:space="preserve">регистрации кандидата, </w:t>
      </w:r>
    </w:p>
    <w:p w:rsidR="00AF1813" w:rsidRPr="00DF0D90" w:rsidRDefault="00AF1813" w:rsidP="00AF1813">
      <w:pPr>
        <w:pStyle w:val="32"/>
        <w:shd w:val="clear" w:color="auto" w:fill="auto"/>
        <w:tabs>
          <w:tab w:val="left" w:pos="284"/>
        </w:tabs>
        <w:spacing w:before="0" w:after="0"/>
        <w:ind w:firstLine="0"/>
        <w:jc w:val="center"/>
        <w:rPr>
          <w:sz w:val="26"/>
          <w:szCs w:val="26"/>
        </w:rPr>
      </w:pPr>
      <w:proofErr w:type="gramStart"/>
      <w:r w:rsidRPr="00651E03">
        <w:rPr>
          <w:color w:val="000000"/>
          <w:sz w:val="26"/>
          <w:szCs w:val="26"/>
          <w:lang w:eastAsia="ru-RU" w:bidi="ru-RU"/>
        </w:rPr>
        <w:t>выдвинутого</w:t>
      </w:r>
      <w:proofErr w:type="gramEnd"/>
      <w:r w:rsidRPr="00651E03">
        <w:rPr>
          <w:color w:val="000000"/>
          <w:sz w:val="26"/>
          <w:szCs w:val="26"/>
          <w:lang w:eastAsia="ru-RU" w:bidi="ru-RU"/>
        </w:rPr>
        <w:t xml:space="preserve"> по одномандатному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DF0D90">
        <w:rPr>
          <w:color w:val="000000"/>
          <w:sz w:val="26"/>
          <w:szCs w:val="26"/>
          <w:lang w:eastAsia="ru-RU" w:bidi="ru-RU"/>
        </w:rPr>
        <w:t>избирательному округу</w:t>
      </w:r>
    </w:p>
    <w:p w:rsidR="00AF1813" w:rsidRPr="00DF0D90" w:rsidRDefault="00AF1813" w:rsidP="00AF1813">
      <w:pPr>
        <w:pStyle w:val="24"/>
        <w:shd w:val="clear" w:color="auto" w:fill="auto"/>
        <w:tabs>
          <w:tab w:val="left" w:pos="1746"/>
        </w:tabs>
        <w:spacing w:after="0"/>
        <w:ind w:left="760"/>
        <w:jc w:val="both"/>
        <w:rPr>
          <w:sz w:val="26"/>
          <w:szCs w:val="26"/>
        </w:rPr>
      </w:pPr>
    </w:p>
    <w:p w:rsidR="00AF1813" w:rsidRPr="00BC6CC3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bCs/>
          <w:sz w:val="26"/>
          <w:szCs w:val="26"/>
        </w:rPr>
        <w:t xml:space="preserve">3.1. </w:t>
      </w:r>
      <w:proofErr w:type="gramStart"/>
      <w:r w:rsidRPr="00BC6CC3">
        <w:rPr>
          <w:bCs/>
          <w:sz w:val="26"/>
          <w:szCs w:val="26"/>
          <w:lang w:val="en-US"/>
        </w:rPr>
        <w:t>C</w:t>
      </w:r>
      <w:r w:rsidRPr="00BC6CC3">
        <w:rPr>
          <w:bCs/>
          <w:sz w:val="26"/>
          <w:szCs w:val="26"/>
        </w:rPr>
        <w:t>ведения об изменениях в данных о кандидате, ранее представленных в и</w:t>
      </w:r>
      <w:r w:rsidRPr="00BC6CC3">
        <w:rPr>
          <w:bCs/>
          <w:sz w:val="26"/>
          <w:szCs w:val="26"/>
        </w:rPr>
        <w:t>з</w:t>
      </w:r>
      <w:r w:rsidRPr="00BC6CC3">
        <w:rPr>
          <w:bCs/>
          <w:sz w:val="26"/>
          <w:szCs w:val="26"/>
        </w:rPr>
        <w:t>бирательную комиссию (при наличии таких изменений).</w:t>
      </w:r>
      <w:proofErr w:type="gramEnd"/>
    </w:p>
    <w:p w:rsidR="00AF1813" w:rsidRPr="00BC6CC3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sz w:val="26"/>
          <w:szCs w:val="26"/>
        </w:rPr>
        <w:t xml:space="preserve">3.2. Уведомление о </w:t>
      </w:r>
      <w:r w:rsidRPr="000336B1">
        <w:rPr>
          <w:sz w:val="26"/>
          <w:szCs w:val="26"/>
        </w:rPr>
        <w:t>создании (не</w:t>
      </w:r>
      <w:r w:rsidR="000336B1">
        <w:rPr>
          <w:sz w:val="26"/>
          <w:szCs w:val="26"/>
        </w:rPr>
        <w:t xml:space="preserve"> </w:t>
      </w:r>
      <w:r w:rsidRPr="000336B1">
        <w:rPr>
          <w:sz w:val="26"/>
          <w:szCs w:val="26"/>
        </w:rPr>
        <w:t xml:space="preserve">создании) </w:t>
      </w:r>
      <w:r w:rsidRPr="00BC6CC3">
        <w:rPr>
          <w:sz w:val="26"/>
          <w:szCs w:val="26"/>
        </w:rPr>
        <w:t>избирательного фонда кандидат</w:t>
      </w:r>
      <w:r w:rsidR="000336B1">
        <w:rPr>
          <w:sz w:val="26"/>
          <w:szCs w:val="26"/>
        </w:rPr>
        <w:t>а</w:t>
      </w:r>
      <w:r w:rsidRPr="00BC6CC3">
        <w:rPr>
          <w:sz w:val="26"/>
          <w:szCs w:val="26"/>
        </w:rPr>
        <w:t>, выдвинутого по одномандатному</w:t>
      </w:r>
      <w:r w:rsidR="000336B1">
        <w:rPr>
          <w:sz w:val="26"/>
          <w:szCs w:val="26"/>
        </w:rPr>
        <w:t xml:space="preserve"> </w:t>
      </w:r>
      <w:r w:rsidRPr="00BC6CC3"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 </w:t>
      </w:r>
      <w:r w:rsidR="000336B1">
        <w:rPr>
          <w:sz w:val="26"/>
          <w:szCs w:val="26"/>
        </w:rPr>
        <w:t>(</w:t>
      </w:r>
      <w:r w:rsidRPr="000336B1">
        <w:rPr>
          <w:sz w:val="26"/>
          <w:szCs w:val="26"/>
        </w:rPr>
        <w:t>п.1.ст.6 , п.4</w:t>
      </w:r>
      <w:r>
        <w:rPr>
          <w:sz w:val="26"/>
          <w:szCs w:val="26"/>
        </w:rPr>
        <w:t xml:space="preserve"> ст.13 81-оз)</w:t>
      </w:r>
      <w:r w:rsidRPr="00BC6CC3">
        <w:rPr>
          <w:sz w:val="26"/>
          <w:szCs w:val="26"/>
        </w:rPr>
        <w:t>.</w:t>
      </w:r>
    </w:p>
    <w:p w:rsidR="00AF1813" w:rsidRPr="000336B1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color w:val="000000"/>
          <w:sz w:val="26"/>
          <w:szCs w:val="26"/>
          <w:lang w:eastAsia="ru-RU" w:bidi="ru-RU"/>
        </w:rPr>
        <w:t>3.3. Первый финансовый отчет кандидата, выдвинутого по одномандатному</w:t>
      </w:r>
      <w:r w:rsidR="000336B1">
        <w:rPr>
          <w:color w:val="000000"/>
          <w:sz w:val="26"/>
          <w:szCs w:val="26"/>
          <w:lang w:eastAsia="ru-RU" w:bidi="ru-RU"/>
        </w:rPr>
        <w:t xml:space="preserve"> </w:t>
      </w:r>
      <w:r w:rsidRPr="00BC6CC3">
        <w:rPr>
          <w:color w:val="000000"/>
          <w:sz w:val="26"/>
          <w:szCs w:val="26"/>
          <w:lang w:eastAsia="ru-RU" w:bidi="ru-RU"/>
        </w:rPr>
        <w:t xml:space="preserve"> избирательному округу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0336B1">
        <w:rPr>
          <w:sz w:val="26"/>
          <w:szCs w:val="26"/>
          <w:lang w:eastAsia="ru-RU" w:bidi="ru-RU"/>
        </w:rPr>
        <w:t>на бумажном носителе и в машиночитаемом виде</w:t>
      </w:r>
      <w:r w:rsidR="000336B1">
        <w:rPr>
          <w:sz w:val="26"/>
          <w:szCs w:val="26"/>
          <w:lang w:eastAsia="ru-RU" w:bidi="ru-RU"/>
        </w:rPr>
        <w:t xml:space="preserve"> </w:t>
      </w:r>
      <w:r w:rsidRPr="000336B1">
        <w:rPr>
          <w:sz w:val="26"/>
          <w:szCs w:val="26"/>
          <w:lang w:eastAsia="ru-RU" w:bidi="ru-RU"/>
        </w:rPr>
        <w:t>(п.3 ст.14 81-оз).</w:t>
      </w:r>
    </w:p>
    <w:p w:rsidR="00AF1813" w:rsidRPr="00BC6CC3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sz w:val="26"/>
          <w:szCs w:val="26"/>
        </w:rPr>
        <w:t xml:space="preserve">3.4. </w:t>
      </w:r>
      <w:proofErr w:type="gramStart"/>
      <w:r w:rsidRPr="00BC6CC3">
        <w:rPr>
          <w:sz w:val="26"/>
          <w:szCs w:val="26"/>
          <w:lang w:val="en-US"/>
        </w:rPr>
        <w:t>C</w:t>
      </w:r>
      <w:r w:rsidRPr="00BC6CC3">
        <w:rPr>
          <w:sz w:val="26"/>
          <w:szCs w:val="26"/>
        </w:rPr>
        <w:t>ведения об учете поступления и расходования денежных средств избир</w:t>
      </w:r>
      <w:r w:rsidRPr="00BC6CC3">
        <w:rPr>
          <w:sz w:val="26"/>
          <w:szCs w:val="26"/>
        </w:rPr>
        <w:t>а</w:t>
      </w:r>
      <w:r w:rsidRPr="00BC6CC3">
        <w:rPr>
          <w:sz w:val="26"/>
          <w:szCs w:val="26"/>
        </w:rPr>
        <w:t>тельного фонда кандидата</w:t>
      </w:r>
      <w:r>
        <w:rPr>
          <w:sz w:val="26"/>
          <w:szCs w:val="26"/>
        </w:rPr>
        <w:t xml:space="preserve"> </w:t>
      </w:r>
      <w:r w:rsidRPr="00BC6CC3">
        <w:rPr>
          <w:sz w:val="26"/>
          <w:szCs w:val="26"/>
          <w:lang w:eastAsia="ru-RU" w:bidi="ru-RU"/>
        </w:rPr>
        <w:t>(</w:t>
      </w:r>
      <w:r>
        <w:rPr>
          <w:sz w:val="26"/>
          <w:szCs w:val="26"/>
          <w:lang w:eastAsia="ru-RU" w:bidi="ru-RU"/>
        </w:rPr>
        <w:t>сведения в отчете составляются на дату, предшеству</w:t>
      </w:r>
      <w:r>
        <w:rPr>
          <w:sz w:val="26"/>
          <w:szCs w:val="26"/>
          <w:lang w:eastAsia="ru-RU" w:bidi="ru-RU"/>
        </w:rPr>
        <w:t>ю</w:t>
      </w:r>
      <w:r>
        <w:rPr>
          <w:sz w:val="26"/>
          <w:szCs w:val="26"/>
          <w:lang w:eastAsia="ru-RU" w:bidi="ru-RU"/>
        </w:rPr>
        <w:t>щую дате представления отчета не более чем на 5 дней) (</w:t>
      </w:r>
      <w:proofErr w:type="spellStart"/>
      <w:r>
        <w:rPr>
          <w:sz w:val="26"/>
          <w:szCs w:val="26"/>
          <w:lang w:eastAsia="ru-RU" w:bidi="ru-RU"/>
        </w:rPr>
        <w:t>пп</w:t>
      </w:r>
      <w:proofErr w:type="spellEnd"/>
      <w:r>
        <w:rPr>
          <w:sz w:val="26"/>
          <w:szCs w:val="26"/>
          <w:lang w:eastAsia="ru-RU" w:bidi="ru-RU"/>
        </w:rPr>
        <w:t>. 1 п.3 ст.14 81-оз)</w:t>
      </w:r>
      <w:r w:rsidRPr="00BC6CC3">
        <w:rPr>
          <w:sz w:val="26"/>
          <w:szCs w:val="26"/>
        </w:rPr>
        <w:t>.</w:t>
      </w:r>
      <w:proofErr w:type="gramEnd"/>
    </w:p>
    <w:p w:rsidR="00AF1813" w:rsidRPr="00BC6CC3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sz w:val="26"/>
          <w:szCs w:val="26"/>
        </w:rPr>
        <w:t>3.5. Справка об остатке средств на счете, выданная кредитной организацией, в которой открыт специальный избирательный счет</w:t>
      </w:r>
      <w:r>
        <w:rPr>
          <w:sz w:val="26"/>
          <w:szCs w:val="26"/>
        </w:rPr>
        <w:t xml:space="preserve"> </w:t>
      </w:r>
      <w:r w:rsidRPr="00BC6CC3">
        <w:rPr>
          <w:sz w:val="26"/>
          <w:szCs w:val="26"/>
        </w:rPr>
        <w:t>.</w:t>
      </w:r>
    </w:p>
    <w:p w:rsidR="00AF1813" w:rsidRPr="00BC6CC3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sz w:val="26"/>
          <w:szCs w:val="26"/>
        </w:rPr>
        <w:t>3.6.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AF1813" w:rsidRPr="00BC6CC3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sz w:val="26"/>
          <w:szCs w:val="26"/>
        </w:rPr>
        <w:t>3.7. Копия сберегательной книжки специального избирательного счета канд</w:t>
      </w:r>
      <w:r w:rsidRPr="00BC6CC3">
        <w:rPr>
          <w:sz w:val="26"/>
          <w:szCs w:val="26"/>
        </w:rPr>
        <w:t>и</w:t>
      </w:r>
      <w:r w:rsidRPr="00BC6CC3">
        <w:rPr>
          <w:sz w:val="26"/>
          <w:szCs w:val="26"/>
        </w:rPr>
        <w:t>дата (при наличии таковой)</w:t>
      </w:r>
    </w:p>
    <w:p w:rsidR="00AF1813" w:rsidRPr="00BC6CC3" w:rsidRDefault="00AF1813" w:rsidP="00AF1813">
      <w:pPr>
        <w:pStyle w:val="24"/>
        <w:shd w:val="clear" w:color="auto" w:fill="auto"/>
        <w:tabs>
          <w:tab w:val="left" w:pos="1503"/>
          <w:tab w:val="left" w:pos="7234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color w:val="000000"/>
          <w:sz w:val="26"/>
          <w:szCs w:val="26"/>
          <w:lang w:eastAsia="ru-RU" w:bidi="ru-RU"/>
        </w:rPr>
        <w:t>3.8. Документы, представляемые в случае, если в поддержку выдвижения (с</w:t>
      </w:r>
      <w:r w:rsidRPr="00BC6CC3">
        <w:rPr>
          <w:color w:val="000000"/>
          <w:sz w:val="26"/>
          <w:szCs w:val="26"/>
          <w:lang w:eastAsia="ru-RU" w:bidi="ru-RU"/>
        </w:rPr>
        <w:t>а</w:t>
      </w:r>
      <w:r w:rsidRPr="00BC6CC3">
        <w:rPr>
          <w:color w:val="000000"/>
          <w:sz w:val="26"/>
          <w:szCs w:val="26"/>
          <w:lang w:eastAsia="ru-RU" w:bidi="ru-RU"/>
        </w:rPr>
        <w:t>мовыдвижения) кандидата по одномандатному избирательному округу осуществля</w:t>
      </w:r>
      <w:r w:rsidRPr="00BC6CC3">
        <w:rPr>
          <w:color w:val="000000"/>
          <w:sz w:val="26"/>
          <w:szCs w:val="26"/>
          <w:lang w:eastAsia="ru-RU" w:bidi="ru-RU"/>
        </w:rPr>
        <w:t>л</w:t>
      </w:r>
      <w:r w:rsidRPr="00BC6CC3">
        <w:rPr>
          <w:color w:val="000000"/>
          <w:sz w:val="26"/>
          <w:szCs w:val="26"/>
          <w:lang w:eastAsia="ru-RU" w:bidi="ru-RU"/>
        </w:rPr>
        <w:t>ся сбор подписей:</w:t>
      </w:r>
    </w:p>
    <w:p w:rsidR="00AF1813" w:rsidRPr="00BC6CC3" w:rsidRDefault="00AF1813" w:rsidP="00AF1813">
      <w:pPr>
        <w:pStyle w:val="24"/>
        <w:shd w:val="clear" w:color="auto" w:fill="auto"/>
        <w:tabs>
          <w:tab w:val="left" w:pos="15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color w:val="000000"/>
          <w:sz w:val="26"/>
          <w:szCs w:val="26"/>
          <w:lang w:eastAsia="ru-RU" w:bidi="ru-RU"/>
        </w:rPr>
        <w:t>3.8.1.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BC6CC3">
        <w:rPr>
          <w:sz w:val="26"/>
          <w:szCs w:val="26"/>
        </w:rPr>
        <w:t xml:space="preserve"> со сквозной нумерацией листов в пределах папки и подписей избират</w:t>
      </w:r>
      <w:r w:rsidRPr="00BC6CC3">
        <w:rPr>
          <w:sz w:val="26"/>
          <w:szCs w:val="26"/>
        </w:rPr>
        <w:t>е</w:t>
      </w:r>
      <w:r w:rsidRPr="00BC6CC3">
        <w:rPr>
          <w:sz w:val="26"/>
          <w:szCs w:val="26"/>
        </w:rPr>
        <w:t>лей в пределах подписного листа</w:t>
      </w:r>
      <w:r w:rsidRPr="00BC6CC3">
        <w:rPr>
          <w:color w:val="000000"/>
          <w:sz w:val="26"/>
          <w:szCs w:val="26"/>
          <w:lang w:eastAsia="ru-RU" w:bidi="ru-RU"/>
        </w:rPr>
        <w:t xml:space="preserve"> по форме, установленной </w:t>
      </w:r>
      <w:r>
        <w:rPr>
          <w:color w:val="000000"/>
          <w:sz w:val="26"/>
          <w:szCs w:val="26"/>
          <w:lang w:eastAsia="ru-RU" w:bidi="ru-RU"/>
        </w:rPr>
        <w:t xml:space="preserve"> приложением 7.1. к  </w:t>
      </w:r>
      <w:r w:rsidRPr="00BC6CC3">
        <w:rPr>
          <w:color w:val="000000"/>
          <w:sz w:val="26"/>
          <w:szCs w:val="26"/>
          <w:lang w:eastAsia="ru-RU" w:bidi="ru-RU"/>
        </w:rPr>
        <w:t>Ф</w:t>
      </w:r>
      <w:r w:rsidRPr="00BC6CC3">
        <w:rPr>
          <w:color w:val="000000"/>
          <w:sz w:val="26"/>
          <w:szCs w:val="26"/>
          <w:lang w:eastAsia="ru-RU" w:bidi="ru-RU"/>
        </w:rPr>
        <w:t>е</w:t>
      </w:r>
      <w:r w:rsidRPr="00BC6CC3">
        <w:rPr>
          <w:color w:val="000000"/>
          <w:sz w:val="26"/>
          <w:szCs w:val="26"/>
          <w:lang w:eastAsia="ru-RU" w:bidi="ru-RU"/>
        </w:rPr>
        <w:t>деральн</w:t>
      </w:r>
      <w:r>
        <w:rPr>
          <w:color w:val="000000"/>
          <w:sz w:val="26"/>
          <w:szCs w:val="26"/>
          <w:lang w:eastAsia="ru-RU" w:bidi="ru-RU"/>
        </w:rPr>
        <w:t xml:space="preserve">ому </w:t>
      </w:r>
      <w:r w:rsidRPr="00BC6CC3">
        <w:rPr>
          <w:color w:val="000000"/>
          <w:sz w:val="26"/>
          <w:szCs w:val="26"/>
          <w:lang w:eastAsia="ru-RU" w:bidi="ru-RU"/>
        </w:rPr>
        <w:t xml:space="preserve"> закон</w:t>
      </w:r>
      <w:r>
        <w:rPr>
          <w:color w:val="000000"/>
          <w:sz w:val="26"/>
          <w:szCs w:val="26"/>
          <w:lang w:eastAsia="ru-RU" w:bidi="ru-RU"/>
        </w:rPr>
        <w:t>у</w:t>
      </w:r>
      <w:r w:rsidRPr="00BC6CC3">
        <w:rPr>
          <w:color w:val="000000"/>
          <w:sz w:val="26"/>
          <w:szCs w:val="26"/>
          <w:lang w:eastAsia="ru-RU" w:bidi="ru-RU"/>
        </w:rPr>
        <w:t xml:space="preserve"> от 12.0</w:t>
      </w:r>
      <w:r w:rsidR="00DB3D8C">
        <w:rPr>
          <w:color w:val="000000"/>
          <w:sz w:val="26"/>
          <w:szCs w:val="26"/>
          <w:lang w:eastAsia="ru-RU" w:bidi="ru-RU"/>
        </w:rPr>
        <w:t>6</w:t>
      </w:r>
      <w:r w:rsidRPr="00BC6CC3">
        <w:rPr>
          <w:color w:val="000000"/>
          <w:sz w:val="26"/>
          <w:szCs w:val="26"/>
          <w:lang w:eastAsia="ru-RU" w:bidi="ru-RU"/>
        </w:rPr>
        <w:t>.2002 года №67-ФЗ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AF1813" w:rsidRPr="000336B1" w:rsidRDefault="00AF1813" w:rsidP="00AF1813">
      <w:pPr>
        <w:pStyle w:val="24"/>
        <w:shd w:val="clear" w:color="auto" w:fill="auto"/>
        <w:tabs>
          <w:tab w:val="left" w:pos="15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C6CC3">
        <w:rPr>
          <w:color w:val="000000"/>
          <w:sz w:val="26"/>
          <w:szCs w:val="26"/>
          <w:lang w:eastAsia="ru-RU" w:bidi="ru-RU"/>
        </w:rPr>
        <w:t>3.8.2. Протокол об итогах сбора подписей избирателей в поддержку выдвиж</w:t>
      </w:r>
      <w:r w:rsidRPr="00BC6CC3">
        <w:rPr>
          <w:color w:val="000000"/>
          <w:sz w:val="26"/>
          <w:szCs w:val="26"/>
          <w:lang w:eastAsia="ru-RU" w:bidi="ru-RU"/>
        </w:rPr>
        <w:t>е</w:t>
      </w:r>
      <w:r w:rsidRPr="00BC6CC3">
        <w:rPr>
          <w:color w:val="000000"/>
          <w:sz w:val="26"/>
          <w:szCs w:val="26"/>
          <w:lang w:eastAsia="ru-RU" w:bidi="ru-RU"/>
        </w:rPr>
        <w:t xml:space="preserve">ния (самовыдвижения) кандидата в депутаты </w:t>
      </w:r>
      <w:r w:rsidR="000336B1">
        <w:rPr>
          <w:color w:val="000000"/>
          <w:sz w:val="26"/>
          <w:szCs w:val="26"/>
          <w:lang w:eastAsia="ru-RU" w:bidi="ru-RU"/>
        </w:rPr>
        <w:t xml:space="preserve">Думы города Нефтеюганска шестого созыва </w:t>
      </w:r>
      <w:r w:rsidRPr="00BC6CC3">
        <w:rPr>
          <w:color w:val="000000"/>
          <w:sz w:val="26"/>
          <w:szCs w:val="26"/>
          <w:lang w:eastAsia="ru-RU" w:bidi="ru-RU"/>
        </w:rPr>
        <w:t>по</w:t>
      </w:r>
      <w:r w:rsidRPr="00BC6CC3">
        <w:rPr>
          <w:sz w:val="26"/>
          <w:szCs w:val="26"/>
        </w:rPr>
        <w:t xml:space="preserve"> </w:t>
      </w:r>
      <w:r w:rsidRPr="000336B1">
        <w:rPr>
          <w:rStyle w:val="43"/>
          <w:i w:val="0"/>
          <w:sz w:val="26"/>
          <w:szCs w:val="26"/>
        </w:rPr>
        <w:t>форме, установленной приложением №5 к настоящему постановлению</w:t>
      </w:r>
      <w:r w:rsidRPr="000336B1">
        <w:rPr>
          <w:color w:val="000000"/>
          <w:sz w:val="26"/>
          <w:szCs w:val="26"/>
          <w:lang w:eastAsia="ru-RU" w:bidi="ru-RU"/>
        </w:rPr>
        <w:t>.</w:t>
      </w:r>
    </w:p>
    <w:p w:rsidR="00AF1813" w:rsidRPr="000336B1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336B1">
        <w:rPr>
          <w:sz w:val="26"/>
          <w:szCs w:val="26"/>
        </w:rPr>
        <w:t>3.8.3. Документы, подтверждающие изготовление подписных листов за счет средств избирательного фонда.</w:t>
      </w:r>
    </w:p>
    <w:p w:rsidR="00AF1813" w:rsidRPr="00DB3D8C" w:rsidRDefault="00AF1813" w:rsidP="00AF1813">
      <w:pPr>
        <w:pStyle w:val="af6"/>
        <w:ind w:firstLine="709"/>
        <w:jc w:val="both"/>
        <w:rPr>
          <w:sz w:val="26"/>
          <w:szCs w:val="26"/>
        </w:rPr>
      </w:pPr>
      <w:r w:rsidRPr="00DB3D8C">
        <w:rPr>
          <w:sz w:val="26"/>
          <w:szCs w:val="26"/>
        </w:rPr>
        <w:t>3.9. Две фотографии (цветные или черно-белые, на глянцевой или матовой бумаге) выдвинутого кандидата размером 3 x 4 см (без уголка). На оборотной ст</w:t>
      </w:r>
      <w:r w:rsidRPr="00DB3D8C">
        <w:rPr>
          <w:sz w:val="26"/>
          <w:szCs w:val="26"/>
        </w:rPr>
        <w:t>о</w:t>
      </w:r>
      <w:r w:rsidRPr="00DB3D8C">
        <w:rPr>
          <w:sz w:val="26"/>
          <w:szCs w:val="26"/>
        </w:rPr>
        <w:t>роне каждой фот</w:t>
      </w:r>
      <w:r w:rsidRPr="00DB3D8C">
        <w:rPr>
          <w:sz w:val="26"/>
          <w:szCs w:val="26"/>
        </w:rPr>
        <w:t>о</w:t>
      </w:r>
      <w:r w:rsidRPr="00DB3D8C">
        <w:rPr>
          <w:sz w:val="26"/>
          <w:szCs w:val="26"/>
        </w:rPr>
        <w:t>графии указываются фамилия и инициалы кандидата. Фотографии прилагаются (скрепл</w:t>
      </w:r>
      <w:r w:rsidRPr="00DB3D8C">
        <w:rPr>
          <w:sz w:val="26"/>
          <w:szCs w:val="26"/>
        </w:rPr>
        <w:t>я</w:t>
      </w:r>
      <w:r w:rsidRPr="00DB3D8C">
        <w:rPr>
          <w:sz w:val="26"/>
          <w:szCs w:val="26"/>
        </w:rPr>
        <w:t>ются скрепкой) к копии паспорта или документа, заменяющего паспорт соответствующего кандидата.</w:t>
      </w:r>
    </w:p>
    <w:p w:rsidR="00AF1813" w:rsidRPr="00DB3D8C" w:rsidRDefault="00AF1813" w:rsidP="00AF1813">
      <w:pPr>
        <w:pStyle w:val="af6"/>
        <w:jc w:val="both"/>
        <w:rPr>
          <w:sz w:val="26"/>
          <w:szCs w:val="26"/>
        </w:rPr>
      </w:pPr>
      <w:r w:rsidRPr="00DB3D8C">
        <w:rPr>
          <w:sz w:val="26"/>
          <w:szCs w:val="26"/>
        </w:rPr>
        <w:lastRenderedPageBreak/>
        <w:t>Цветная фотография выдвинутого кандидата представляется также и в электронном виде размером 10 х 15 см. с разрешением не менее 300 точек на дюйм (на оптич</w:t>
      </w:r>
      <w:r w:rsidRPr="00DB3D8C">
        <w:rPr>
          <w:sz w:val="26"/>
          <w:szCs w:val="26"/>
        </w:rPr>
        <w:t>е</w:t>
      </w:r>
      <w:r w:rsidRPr="00DB3D8C">
        <w:rPr>
          <w:sz w:val="26"/>
          <w:szCs w:val="26"/>
        </w:rPr>
        <w:t xml:space="preserve">ском диске или </w:t>
      </w:r>
      <w:r w:rsidRPr="00DB3D8C">
        <w:rPr>
          <w:sz w:val="26"/>
          <w:szCs w:val="26"/>
          <w:lang w:val="en-US"/>
        </w:rPr>
        <w:t>USB</w:t>
      </w:r>
      <w:r w:rsidRPr="00DB3D8C">
        <w:rPr>
          <w:sz w:val="26"/>
          <w:szCs w:val="26"/>
        </w:rPr>
        <w:t>-флэш накопителе) в формате или «.</w:t>
      </w:r>
      <w:r w:rsidRPr="00DB3D8C">
        <w:rPr>
          <w:sz w:val="26"/>
          <w:szCs w:val="26"/>
          <w:lang w:val="en-US"/>
        </w:rPr>
        <w:t>jpg</w:t>
      </w:r>
      <w:r w:rsidRPr="00DB3D8C">
        <w:rPr>
          <w:sz w:val="26"/>
          <w:szCs w:val="26"/>
        </w:rPr>
        <w:t>».</w:t>
      </w:r>
    </w:p>
    <w:p w:rsidR="00AF1813" w:rsidRPr="00DB3D8C" w:rsidRDefault="00AF1813" w:rsidP="00AF1813">
      <w:pPr>
        <w:pStyle w:val="24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AF1813" w:rsidRPr="00877109" w:rsidRDefault="00AF1813" w:rsidP="00AF1813">
      <w:pPr>
        <w:widowControl/>
        <w:ind w:firstLine="540"/>
        <w:jc w:val="both"/>
        <w:rPr>
          <w:rFonts w:eastAsiaTheme="minorHAnsi"/>
          <w:i/>
          <w:color w:val="A8D08D" w:themeColor="accent6" w:themeTint="99"/>
          <w:sz w:val="26"/>
          <w:szCs w:val="26"/>
          <w:lang w:eastAsia="en-US"/>
        </w:rPr>
        <w:sectPr w:rsidR="00AF1813" w:rsidRPr="00877109" w:rsidSect="00132771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AF1813" w:rsidRPr="00CB0C1E" w:rsidTr="00AF1813">
        <w:trPr>
          <w:jc w:val="right"/>
        </w:trPr>
        <w:tc>
          <w:tcPr>
            <w:tcW w:w="4673" w:type="dxa"/>
          </w:tcPr>
          <w:p w:rsidR="00AF1813" w:rsidRPr="00CB0C1E" w:rsidRDefault="00AF1813" w:rsidP="00AF1813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№3 </w:t>
            </w:r>
            <w:r w:rsidRPr="005065D4">
              <w:rPr>
                <w:sz w:val="24"/>
                <w:szCs w:val="24"/>
              </w:rPr>
              <w:t xml:space="preserve">к постановлению </w:t>
            </w: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территориальной избирательной </w:t>
            </w: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комиссии города </w:t>
            </w:r>
            <w:r>
              <w:rPr>
                <w:sz w:val="24"/>
                <w:szCs w:val="24"/>
              </w:rPr>
              <w:t>Нефтеюганска</w:t>
            </w:r>
            <w:r w:rsidRPr="005065D4">
              <w:rPr>
                <w:sz w:val="24"/>
                <w:szCs w:val="24"/>
              </w:rPr>
              <w:t xml:space="preserve"> </w:t>
            </w:r>
          </w:p>
          <w:p w:rsidR="002967B9" w:rsidRPr="00427ADA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  <w:lang w:val="en-US"/>
              </w:rPr>
            </w:pPr>
            <w:r w:rsidRPr="00427ADA">
              <w:rPr>
                <w:sz w:val="24"/>
                <w:szCs w:val="24"/>
              </w:rPr>
              <w:t xml:space="preserve">    от </w:t>
            </w:r>
            <w:r w:rsidR="00406C9E">
              <w:rPr>
                <w:sz w:val="24"/>
                <w:szCs w:val="24"/>
              </w:rPr>
              <w:t>27.06.2016 №29/133</w:t>
            </w:r>
          </w:p>
          <w:p w:rsidR="00AF1813" w:rsidRPr="00CB0C1E" w:rsidRDefault="00AF1813" w:rsidP="00AF1813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F1813" w:rsidRDefault="00AF1813" w:rsidP="00AF1813">
      <w:pPr>
        <w:ind w:firstLine="10080"/>
        <w:jc w:val="both"/>
      </w:pPr>
    </w:p>
    <w:p w:rsidR="00AF1813" w:rsidRDefault="00AF1813" w:rsidP="00AF1813">
      <w:pPr>
        <w:ind w:firstLine="10080"/>
        <w:jc w:val="both"/>
      </w:pPr>
    </w:p>
    <w:p w:rsidR="00AF1813" w:rsidRDefault="00AF1813" w:rsidP="00AF1813">
      <w:pPr>
        <w:ind w:firstLine="10080"/>
        <w:jc w:val="both"/>
      </w:pPr>
    </w:p>
    <w:p w:rsidR="00AF1813" w:rsidRDefault="00AF1813" w:rsidP="00AF1813">
      <w:pPr>
        <w:ind w:firstLine="10080"/>
        <w:jc w:val="both"/>
      </w:pPr>
    </w:p>
    <w:p w:rsidR="00AF1813" w:rsidRPr="0066012D" w:rsidRDefault="00AF1813" w:rsidP="00AF1813">
      <w:pPr>
        <w:pStyle w:val="a3"/>
        <w:rPr>
          <w:b/>
          <w:sz w:val="24"/>
        </w:rPr>
      </w:pPr>
      <w:r w:rsidRPr="0066012D">
        <w:rPr>
          <w:b/>
          <w:sz w:val="24"/>
        </w:rPr>
        <w:t xml:space="preserve">СПИСОК КАНДИДАТОВ, </w:t>
      </w:r>
    </w:p>
    <w:p w:rsidR="00AF1813" w:rsidRPr="00251CCA" w:rsidRDefault="00AF1813" w:rsidP="00AF1813">
      <w:pPr>
        <w:pStyle w:val="a3"/>
        <w:rPr>
          <w:sz w:val="24"/>
        </w:rPr>
      </w:pPr>
    </w:p>
    <w:p w:rsidR="00AF1813" w:rsidRPr="00251CCA" w:rsidRDefault="00AF1813" w:rsidP="00AF1813">
      <w:pPr>
        <w:pStyle w:val="a3"/>
        <w:rPr>
          <w:sz w:val="24"/>
        </w:rPr>
      </w:pPr>
      <w:r w:rsidRPr="00251CCA">
        <w:rPr>
          <w:sz w:val="24"/>
        </w:rPr>
        <w:t>выдвинутых ___________________________</w:t>
      </w:r>
      <w:r>
        <w:rPr>
          <w:sz w:val="24"/>
        </w:rPr>
        <w:t>__________________________</w:t>
      </w:r>
      <w:r w:rsidRPr="00251CCA">
        <w:rPr>
          <w:sz w:val="24"/>
        </w:rPr>
        <w:t>__________________________________________________________,</w:t>
      </w:r>
    </w:p>
    <w:p w:rsidR="00AF1813" w:rsidRPr="0066012D" w:rsidRDefault="00AF1813" w:rsidP="00AF1813">
      <w:pPr>
        <w:pStyle w:val="a3"/>
        <w:rPr>
          <w:sz w:val="18"/>
          <w:szCs w:val="18"/>
        </w:rPr>
      </w:pPr>
      <w:r w:rsidRPr="0066012D">
        <w:rPr>
          <w:sz w:val="18"/>
          <w:szCs w:val="18"/>
        </w:rPr>
        <w:t>(наименование избирательного объединения)</w:t>
      </w:r>
    </w:p>
    <w:p w:rsidR="00AF1813" w:rsidRDefault="00AF1813" w:rsidP="00AF1813">
      <w:pPr>
        <w:pStyle w:val="a3"/>
        <w:jc w:val="left"/>
        <w:rPr>
          <w:sz w:val="24"/>
        </w:rPr>
      </w:pPr>
      <w:r w:rsidRPr="00251CCA">
        <w:rPr>
          <w:sz w:val="24"/>
        </w:rPr>
        <w:t>по одномандатным избирательным округам</w:t>
      </w:r>
      <w:r>
        <w:rPr>
          <w:sz w:val="24"/>
        </w:rPr>
        <w:t xml:space="preserve"> </w:t>
      </w:r>
      <w:r w:rsidRPr="00251CCA">
        <w:rPr>
          <w:sz w:val="24"/>
        </w:rPr>
        <w:t xml:space="preserve">на выборах </w:t>
      </w:r>
      <w:proofErr w:type="gramStart"/>
      <w:r w:rsidRPr="00251CCA">
        <w:rPr>
          <w:sz w:val="24"/>
        </w:rPr>
        <w:t xml:space="preserve">депутатов </w:t>
      </w:r>
      <w:r w:rsidR="000336B1">
        <w:rPr>
          <w:sz w:val="24"/>
        </w:rPr>
        <w:t>Думы города Нефтеюганска шестого</w:t>
      </w:r>
      <w:r w:rsidRPr="00251CCA">
        <w:rPr>
          <w:sz w:val="24"/>
        </w:rPr>
        <w:t xml:space="preserve"> созыва</w:t>
      </w:r>
      <w:proofErr w:type="gramEnd"/>
    </w:p>
    <w:p w:rsidR="00AF1813" w:rsidRDefault="00AF1813" w:rsidP="00AF1813">
      <w:pPr>
        <w:pStyle w:val="a3"/>
        <w:jc w:val="left"/>
        <w:rPr>
          <w:sz w:val="24"/>
        </w:rPr>
      </w:pPr>
    </w:p>
    <w:p w:rsidR="00AF1813" w:rsidRPr="00EA6712" w:rsidRDefault="00AF1813" w:rsidP="00AF1813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3175"/>
        <w:gridCol w:w="2700"/>
        <w:gridCol w:w="4554"/>
        <w:gridCol w:w="3685"/>
      </w:tblGrid>
      <w:tr w:rsidR="00AF1813" w:rsidRPr="00265EDE" w:rsidTr="00AF1813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813" w:rsidRPr="00265EDE" w:rsidRDefault="00AF1813" w:rsidP="00AF1813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65ED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65ED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813" w:rsidRDefault="00AF1813" w:rsidP="00AF1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амилия, имя, отчество</w:t>
            </w:r>
          </w:p>
          <w:p w:rsidR="00AF1813" w:rsidRPr="00265EDE" w:rsidRDefault="00AF1813" w:rsidP="00AF1813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кандидата*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813" w:rsidRDefault="00AF1813" w:rsidP="00AF1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AF1813" w:rsidRPr="00265EDE" w:rsidRDefault="00AF1813" w:rsidP="00AF1813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813" w:rsidRPr="00265EDE" w:rsidRDefault="00AF1813" w:rsidP="00AF1813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Серия, номер, дата выдачи паспорта или документа, заменяющего </w:t>
            </w:r>
            <w:r>
              <w:rPr>
                <w:sz w:val="24"/>
                <w:szCs w:val="24"/>
                <w:lang w:eastAsia="en-US"/>
              </w:rPr>
              <w:t>паспорт</w:t>
            </w:r>
            <w:r w:rsidRPr="00265EDE">
              <w:rPr>
                <w:sz w:val="24"/>
                <w:szCs w:val="24"/>
                <w:lang w:eastAsia="en-US"/>
              </w:rPr>
              <w:t>, наим</w:t>
            </w:r>
            <w:r w:rsidRPr="00265EDE">
              <w:rPr>
                <w:sz w:val="24"/>
                <w:szCs w:val="24"/>
                <w:lang w:eastAsia="en-US"/>
              </w:rPr>
              <w:t>е</w:t>
            </w:r>
            <w:r w:rsidRPr="00265EDE">
              <w:rPr>
                <w:sz w:val="24"/>
                <w:szCs w:val="24"/>
                <w:lang w:eastAsia="en-US"/>
              </w:rPr>
              <w:t xml:space="preserve">нование или код, выдавшего </w:t>
            </w:r>
            <w:r>
              <w:rPr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813" w:rsidRPr="00265EDE" w:rsidRDefault="00AF1813" w:rsidP="00AF1813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Адрес места жительства</w:t>
            </w:r>
          </w:p>
        </w:tc>
      </w:tr>
      <w:tr w:rsidR="00AF1813" w:rsidRPr="00265EDE" w:rsidTr="00AF1813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813" w:rsidRPr="00265EDE" w:rsidRDefault="00AF1813" w:rsidP="00B66890">
            <w:pPr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и (или)  номер одномандатного избирательного округа </w:t>
            </w:r>
          </w:p>
        </w:tc>
      </w:tr>
      <w:tr w:rsidR="00AF1813" w:rsidRPr="00265EDE" w:rsidTr="00AF181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F1813" w:rsidRPr="00265EDE" w:rsidTr="00AF1813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B66890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и </w:t>
            </w:r>
            <w:r w:rsidR="00E962C1">
              <w:rPr>
                <w:b/>
                <w:sz w:val="24"/>
                <w:szCs w:val="24"/>
                <w:lang w:eastAsia="en-US"/>
              </w:rPr>
              <w:t xml:space="preserve">(или) </w:t>
            </w:r>
            <w:r>
              <w:rPr>
                <w:b/>
                <w:sz w:val="24"/>
                <w:szCs w:val="24"/>
                <w:lang w:eastAsia="en-US"/>
              </w:rPr>
              <w:t>номер одномандатного избирательного округа</w:t>
            </w:r>
          </w:p>
        </w:tc>
      </w:tr>
      <w:tr w:rsidR="00AF1813" w:rsidRPr="00265EDE" w:rsidTr="00AF181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13" w:rsidRPr="00265EDE" w:rsidRDefault="00AF1813" w:rsidP="00AF1813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F1813" w:rsidRPr="00C959D2" w:rsidRDefault="00AF1813" w:rsidP="00AF1813">
      <w:pPr>
        <w:jc w:val="both"/>
        <w:rPr>
          <w:rFonts w:ascii="Times" w:hAnsi="Times"/>
        </w:rPr>
      </w:pPr>
    </w:p>
    <w:tbl>
      <w:tblPr>
        <w:tblpPr w:leftFromText="180" w:rightFromText="180" w:vertAnchor="text" w:horzAnchor="margin" w:tblpY="150"/>
        <w:tblW w:w="14742" w:type="dxa"/>
        <w:tblLook w:val="04A0" w:firstRow="1" w:lastRow="0" w:firstColumn="1" w:lastColumn="0" w:noHBand="0" w:noVBand="1"/>
      </w:tblPr>
      <w:tblGrid>
        <w:gridCol w:w="8330"/>
        <w:gridCol w:w="3118"/>
        <w:gridCol w:w="3153"/>
        <w:gridCol w:w="141"/>
      </w:tblGrid>
      <w:tr w:rsidR="002967B9" w:rsidRPr="0066012D" w:rsidTr="002967B9">
        <w:trPr>
          <w:gridAfter w:val="1"/>
          <w:wAfter w:w="141" w:type="dxa"/>
        </w:trPr>
        <w:tc>
          <w:tcPr>
            <w:tcW w:w="8330" w:type="dxa"/>
            <w:shd w:val="clear" w:color="auto" w:fill="auto"/>
          </w:tcPr>
          <w:p w:rsidR="002967B9" w:rsidRPr="0066012D" w:rsidRDefault="002967B9" w:rsidP="002967B9">
            <w:pPr>
              <w:rPr>
                <w:sz w:val="24"/>
                <w:szCs w:val="24"/>
              </w:rPr>
            </w:pPr>
            <w:r w:rsidRPr="0066012D">
              <w:rPr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7B9" w:rsidRPr="0066012D" w:rsidRDefault="002967B9" w:rsidP="002967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</w:tcPr>
          <w:p w:rsidR="002967B9" w:rsidRPr="0066012D" w:rsidRDefault="002967B9" w:rsidP="002967B9">
            <w:pPr>
              <w:rPr>
                <w:sz w:val="24"/>
                <w:szCs w:val="24"/>
              </w:rPr>
            </w:pPr>
            <w:r w:rsidRPr="0066012D">
              <w:rPr>
                <w:sz w:val="24"/>
                <w:szCs w:val="24"/>
              </w:rPr>
              <w:t xml:space="preserve">    </w:t>
            </w:r>
          </w:p>
        </w:tc>
      </w:tr>
      <w:tr w:rsidR="002967B9" w:rsidRPr="0066012D" w:rsidTr="002967B9">
        <w:tc>
          <w:tcPr>
            <w:tcW w:w="8330" w:type="dxa"/>
            <w:shd w:val="clear" w:color="auto" w:fill="auto"/>
          </w:tcPr>
          <w:p w:rsidR="002967B9" w:rsidRPr="0066012D" w:rsidRDefault="002967B9" w:rsidP="002967B9">
            <w:pPr>
              <w:rPr>
                <w:sz w:val="18"/>
                <w:szCs w:val="18"/>
              </w:rPr>
            </w:pPr>
          </w:p>
          <w:p w:rsidR="002967B9" w:rsidRPr="0066012D" w:rsidRDefault="002967B9" w:rsidP="002967B9">
            <w:pPr>
              <w:rPr>
                <w:sz w:val="18"/>
                <w:szCs w:val="18"/>
              </w:rPr>
            </w:pPr>
          </w:p>
          <w:p w:rsidR="002967B9" w:rsidRPr="0066012D" w:rsidRDefault="002967B9" w:rsidP="002967B9">
            <w:pPr>
              <w:rPr>
                <w:sz w:val="18"/>
                <w:szCs w:val="18"/>
              </w:rPr>
            </w:pPr>
          </w:p>
          <w:p w:rsidR="002967B9" w:rsidRPr="0066012D" w:rsidRDefault="002967B9" w:rsidP="002967B9">
            <w:pPr>
              <w:rPr>
                <w:sz w:val="18"/>
                <w:szCs w:val="18"/>
              </w:rPr>
            </w:pPr>
          </w:p>
          <w:p w:rsidR="002967B9" w:rsidRPr="0066012D" w:rsidRDefault="002967B9" w:rsidP="002967B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967B9" w:rsidRPr="0066012D" w:rsidRDefault="002967B9" w:rsidP="002967B9">
            <w:pPr>
              <w:jc w:val="center"/>
              <w:rPr>
                <w:sz w:val="18"/>
                <w:szCs w:val="18"/>
              </w:rPr>
            </w:pPr>
            <w:r w:rsidRPr="0066012D">
              <w:rPr>
                <w:sz w:val="18"/>
                <w:szCs w:val="18"/>
                <w:lang w:val="en-US"/>
              </w:rPr>
              <w:t>(</w:t>
            </w:r>
            <w:r w:rsidRPr="0066012D">
              <w:rPr>
                <w:sz w:val="18"/>
                <w:szCs w:val="18"/>
              </w:rPr>
              <w:t>подпись)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67B9" w:rsidRPr="0066012D" w:rsidRDefault="002967B9" w:rsidP="002967B9">
            <w:pPr>
              <w:jc w:val="center"/>
              <w:rPr>
                <w:sz w:val="18"/>
                <w:szCs w:val="18"/>
                <w:lang w:val="en-US"/>
              </w:rPr>
            </w:pPr>
            <w:r w:rsidRPr="0066012D">
              <w:rPr>
                <w:sz w:val="18"/>
                <w:szCs w:val="18"/>
                <w:lang w:val="en-US"/>
              </w:rPr>
              <w:t>(</w:t>
            </w:r>
            <w:r w:rsidRPr="006601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инициалы, фамилия</w:t>
            </w:r>
            <w:r w:rsidRPr="0066012D">
              <w:rPr>
                <w:sz w:val="18"/>
                <w:szCs w:val="18"/>
                <w:lang w:val="en-US"/>
              </w:rPr>
              <w:t>)</w:t>
            </w:r>
          </w:p>
        </w:tc>
      </w:tr>
    </w:tbl>
    <w:p w:rsidR="00AF1813" w:rsidRPr="00624E5B" w:rsidRDefault="00AF1813" w:rsidP="00AF1813">
      <w:r w:rsidRPr="00624E5B">
        <w:t xml:space="preserve">*Если по данному округу кандидат не выдвигается, то в графе </w:t>
      </w:r>
      <w:r>
        <w:t>«Фамилия, имя, отчество кандидата»</w:t>
      </w:r>
      <w:r w:rsidRPr="00624E5B">
        <w:t xml:space="preserve"> пишется «не выдвигается».</w:t>
      </w:r>
    </w:p>
    <w:p w:rsidR="00AF1813" w:rsidRDefault="00AF1813" w:rsidP="00AF1813">
      <w:pPr>
        <w:jc w:val="both"/>
      </w:pPr>
      <w:proofErr w:type="gramStart"/>
      <w:r w:rsidRPr="00624E5B">
        <w:t>Примечание: номер и (или) наименование одномандатного</w:t>
      </w:r>
      <w:r>
        <w:t xml:space="preserve"> (многомандатного) </w:t>
      </w:r>
      <w:r w:rsidRPr="00624E5B">
        <w:t xml:space="preserve"> избирательного округа пишется в соответствии с решением об образовании избирательных округов</w:t>
      </w:r>
      <w:r>
        <w:t xml:space="preserve">, </w:t>
      </w:r>
      <w:r w:rsidRPr="00063D20">
        <w:t>список кандидатов по одномандатным</w:t>
      </w:r>
      <w:r>
        <w:t xml:space="preserve"> (многомандатным) </w:t>
      </w:r>
      <w:r w:rsidRPr="00063D20">
        <w:t xml:space="preserve"> избирательным округам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 (если избирательное об</w:t>
      </w:r>
      <w:r w:rsidRPr="00063D20">
        <w:t>ъ</w:t>
      </w:r>
      <w:r w:rsidRPr="00063D20">
        <w:t>единение является юридическим лицом)</w:t>
      </w:r>
      <w:r>
        <w:t xml:space="preserve"> </w:t>
      </w:r>
      <w:proofErr w:type="gram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AF1813" w:rsidRPr="00CB0C1E" w:rsidTr="00AF1813">
        <w:trPr>
          <w:jc w:val="right"/>
        </w:trPr>
        <w:tc>
          <w:tcPr>
            <w:tcW w:w="4673" w:type="dxa"/>
          </w:tcPr>
          <w:p w:rsidR="00AF1813" w:rsidRPr="00CB0C1E" w:rsidRDefault="00AF1813" w:rsidP="00AF1813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AF1813" w:rsidRDefault="00AF1813" w:rsidP="002967B9">
            <w:pPr>
              <w:ind w:right="-108"/>
              <w:rPr>
                <w:sz w:val="22"/>
                <w:szCs w:val="22"/>
              </w:rPr>
            </w:pP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№4 </w:t>
            </w:r>
            <w:r w:rsidRPr="005065D4">
              <w:rPr>
                <w:sz w:val="24"/>
                <w:szCs w:val="24"/>
              </w:rPr>
              <w:t xml:space="preserve">к постановлению </w:t>
            </w: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территориальной избирательной </w:t>
            </w: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комиссии города </w:t>
            </w:r>
            <w:r>
              <w:rPr>
                <w:sz w:val="24"/>
                <w:szCs w:val="24"/>
              </w:rPr>
              <w:t>Нефтеюганска</w:t>
            </w:r>
            <w:r w:rsidRPr="005065D4">
              <w:rPr>
                <w:sz w:val="24"/>
                <w:szCs w:val="24"/>
              </w:rPr>
              <w:t xml:space="preserve"> </w:t>
            </w:r>
          </w:p>
          <w:p w:rsidR="002967B9" w:rsidRPr="00427ADA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  <w:lang w:val="en-US"/>
              </w:rPr>
            </w:pPr>
            <w:r w:rsidRPr="00427ADA">
              <w:rPr>
                <w:sz w:val="24"/>
                <w:szCs w:val="24"/>
              </w:rPr>
              <w:t xml:space="preserve">    от </w:t>
            </w:r>
            <w:r w:rsidR="00406C9E">
              <w:rPr>
                <w:sz w:val="24"/>
                <w:szCs w:val="24"/>
              </w:rPr>
              <w:t>27.06.2016 №29</w:t>
            </w:r>
            <w:r w:rsidRPr="00427ADA">
              <w:rPr>
                <w:sz w:val="24"/>
                <w:szCs w:val="24"/>
              </w:rPr>
              <w:t>/13</w:t>
            </w:r>
            <w:r w:rsidR="00406C9E">
              <w:rPr>
                <w:sz w:val="24"/>
                <w:szCs w:val="24"/>
              </w:rPr>
              <w:t>3</w:t>
            </w:r>
          </w:p>
          <w:p w:rsidR="00AF1813" w:rsidRPr="00CB0C1E" w:rsidRDefault="00AF1813" w:rsidP="00AF1813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F1813" w:rsidRDefault="00AF1813" w:rsidP="00AF1813">
      <w:pPr>
        <w:ind w:firstLine="10080"/>
        <w:jc w:val="both"/>
      </w:pPr>
    </w:p>
    <w:p w:rsidR="00AF1813" w:rsidRDefault="00AF1813" w:rsidP="00AF1813">
      <w:pPr>
        <w:ind w:firstLine="10080"/>
        <w:jc w:val="both"/>
      </w:pPr>
    </w:p>
    <w:p w:rsidR="00AF1813" w:rsidRDefault="00AF1813" w:rsidP="00AF1813">
      <w:pPr>
        <w:ind w:firstLine="10080"/>
        <w:jc w:val="both"/>
      </w:pPr>
    </w:p>
    <w:p w:rsidR="00AF1813" w:rsidRDefault="00AF1813" w:rsidP="00AF1813">
      <w:pPr>
        <w:ind w:firstLine="10080"/>
        <w:jc w:val="both"/>
      </w:pPr>
    </w:p>
    <w:p w:rsidR="00AF1813" w:rsidRPr="00417B26" w:rsidRDefault="00AF1813" w:rsidP="00AF1813">
      <w:pPr>
        <w:jc w:val="center"/>
        <w:rPr>
          <w:b/>
          <w:sz w:val="24"/>
          <w:szCs w:val="24"/>
        </w:rPr>
      </w:pPr>
      <w:r w:rsidRPr="00417B26">
        <w:rPr>
          <w:b/>
          <w:sz w:val="24"/>
          <w:szCs w:val="24"/>
        </w:rPr>
        <w:t xml:space="preserve">СПИСОК УПОЛНОМОЧЕННЫХ ПРЕДСТАВИТЕЛЕЙ </w:t>
      </w: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Pr="00417B26" w:rsidRDefault="00AF1813" w:rsidP="00AF1813">
      <w:pPr>
        <w:rPr>
          <w:sz w:val="24"/>
          <w:szCs w:val="24"/>
        </w:rPr>
      </w:pPr>
      <w:r w:rsidRPr="00417B26">
        <w:rPr>
          <w:sz w:val="24"/>
          <w:szCs w:val="24"/>
        </w:rPr>
        <w:t>избирательного объединения ________________________________________</w:t>
      </w:r>
      <w:r>
        <w:rPr>
          <w:sz w:val="24"/>
          <w:szCs w:val="24"/>
        </w:rPr>
        <w:t>__________________________________________</w:t>
      </w:r>
      <w:r w:rsidRPr="00417B26"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F1813" w:rsidRPr="00417B26" w:rsidRDefault="00AF1813" w:rsidP="00AF181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B26">
        <w:rPr>
          <w:sz w:val="18"/>
          <w:szCs w:val="18"/>
        </w:rPr>
        <w:t xml:space="preserve"> (наименование избирательного объединения)  </w:t>
      </w:r>
    </w:p>
    <w:p w:rsidR="00AF1813" w:rsidRDefault="00AF1813" w:rsidP="00B66890">
      <w:pPr>
        <w:jc w:val="both"/>
        <w:rPr>
          <w:sz w:val="24"/>
          <w:szCs w:val="24"/>
        </w:rPr>
      </w:pPr>
      <w:r w:rsidRPr="00417B26">
        <w:rPr>
          <w:sz w:val="24"/>
          <w:szCs w:val="24"/>
        </w:rPr>
        <w:t xml:space="preserve">выдвинувшего список кандидатов по одномандатным избирательным округам на </w:t>
      </w:r>
      <w:r>
        <w:rPr>
          <w:sz w:val="24"/>
          <w:szCs w:val="24"/>
        </w:rPr>
        <w:t>в</w:t>
      </w:r>
      <w:r w:rsidRPr="00417B26">
        <w:rPr>
          <w:sz w:val="24"/>
          <w:szCs w:val="24"/>
        </w:rPr>
        <w:t xml:space="preserve">ыборах </w:t>
      </w:r>
      <w:proofErr w:type="gramStart"/>
      <w:r w:rsidRPr="00417B26">
        <w:rPr>
          <w:sz w:val="24"/>
          <w:szCs w:val="24"/>
        </w:rPr>
        <w:t xml:space="preserve">депутатов </w:t>
      </w:r>
      <w:r w:rsidR="00B66890">
        <w:rPr>
          <w:sz w:val="24"/>
          <w:szCs w:val="24"/>
        </w:rPr>
        <w:t>думы города Нефтеюганска шестого     созыва</w:t>
      </w:r>
      <w:proofErr w:type="gramEnd"/>
    </w:p>
    <w:p w:rsidR="00AF1813" w:rsidRPr="00417B26" w:rsidRDefault="00AF1813" w:rsidP="00AF1813">
      <w:pPr>
        <w:rPr>
          <w:sz w:val="24"/>
          <w:szCs w:val="24"/>
        </w:rPr>
      </w:pPr>
    </w:p>
    <w:p w:rsidR="00AF1813" w:rsidRPr="004127F7" w:rsidRDefault="00AF1813" w:rsidP="00AF181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2972"/>
        <w:gridCol w:w="1135"/>
        <w:gridCol w:w="2758"/>
        <w:gridCol w:w="3560"/>
        <w:gridCol w:w="1300"/>
        <w:gridCol w:w="1756"/>
      </w:tblGrid>
      <w:tr w:rsidR="00AF1813" w:rsidRPr="003F5636" w:rsidTr="00AF1813"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№ п.п.</w:t>
            </w:r>
          </w:p>
        </w:tc>
        <w:tc>
          <w:tcPr>
            <w:tcW w:w="2972" w:type="dxa"/>
          </w:tcPr>
          <w:p w:rsidR="00AF1813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Ф. И. О. </w:t>
            </w:r>
          </w:p>
          <w:p w:rsidR="00AF1813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уполномоченного </w:t>
            </w:r>
          </w:p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представителя</w:t>
            </w:r>
          </w:p>
        </w:tc>
        <w:tc>
          <w:tcPr>
            <w:tcW w:w="1135" w:type="dxa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758" w:type="dxa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3560" w:type="dxa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Основное место работы или слу</w:t>
            </w:r>
            <w:r w:rsidRPr="003F5636">
              <w:rPr>
                <w:sz w:val="22"/>
                <w:szCs w:val="22"/>
              </w:rPr>
              <w:t>ж</w:t>
            </w:r>
            <w:r w:rsidRPr="003F5636">
              <w:rPr>
                <w:sz w:val="22"/>
                <w:szCs w:val="22"/>
              </w:rPr>
              <w:t>бы, занимаемая должность (в сл</w:t>
            </w:r>
            <w:r w:rsidRPr="003F5636">
              <w:rPr>
                <w:sz w:val="22"/>
                <w:szCs w:val="22"/>
              </w:rPr>
              <w:t>у</w:t>
            </w:r>
            <w:r w:rsidRPr="003F5636">
              <w:rPr>
                <w:sz w:val="22"/>
                <w:szCs w:val="22"/>
              </w:rPr>
              <w:t>чае отсутствия – род занятий)</w:t>
            </w:r>
          </w:p>
        </w:tc>
        <w:tc>
          <w:tcPr>
            <w:tcW w:w="1300" w:type="dxa"/>
          </w:tcPr>
          <w:p w:rsidR="00AF1813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Адрес </w:t>
            </w:r>
          </w:p>
          <w:p w:rsidR="00AF1813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места </w:t>
            </w:r>
          </w:p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жительства</w:t>
            </w: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Номер телефона</w:t>
            </w:r>
          </w:p>
        </w:tc>
      </w:tr>
      <w:tr w:rsidR="00AF1813" w:rsidRPr="003F5636" w:rsidTr="00AF1813"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</w:tr>
      <w:tr w:rsidR="00AF1813" w:rsidRPr="003F5636" w:rsidTr="00AF1813"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</w:tr>
      <w:tr w:rsidR="00AF1813" w:rsidRPr="003F5636" w:rsidTr="00AF1813"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</w:tr>
      <w:tr w:rsidR="00AF1813" w:rsidRPr="003F5636" w:rsidTr="00AF1813"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F1813" w:rsidRPr="003F5636" w:rsidRDefault="00AF1813" w:rsidP="00AF18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813" w:rsidRPr="004127F7" w:rsidRDefault="00AF1813" w:rsidP="00AF1813">
      <w:pPr>
        <w:jc w:val="center"/>
      </w:pPr>
    </w:p>
    <w:p w:rsidR="00AF1813" w:rsidRPr="004127F7" w:rsidRDefault="00AF1813" w:rsidP="00AF1813">
      <w:pPr>
        <w:jc w:val="center"/>
      </w:pPr>
    </w:p>
    <w:p w:rsidR="00AF1813" w:rsidRPr="004127F7" w:rsidRDefault="00AF1813" w:rsidP="00AF1813">
      <w:pPr>
        <w:jc w:val="center"/>
      </w:pPr>
    </w:p>
    <w:p w:rsidR="00AF1813" w:rsidRPr="004127F7" w:rsidRDefault="00AF1813" w:rsidP="00AF1813"/>
    <w:p w:rsidR="00AF1813" w:rsidRPr="003F5636" w:rsidRDefault="00AF1813" w:rsidP="00AF1813">
      <w:pPr>
        <w:rPr>
          <w:sz w:val="24"/>
          <w:szCs w:val="24"/>
        </w:rPr>
      </w:pPr>
      <w:r w:rsidRPr="003F5636">
        <w:rPr>
          <w:sz w:val="24"/>
          <w:szCs w:val="24"/>
        </w:rPr>
        <w:t>Руководитель избирательного объединения                          _________________          ________________________          ________________</w:t>
      </w:r>
    </w:p>
    <w:p w:rsidR="00AF1813" w:rsidRPr="004127F7" w:rsidRDefault="00AF1813" w:rsidP="00AF1813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(инициалы, фамилия</w:t>
      </w:r>
      <w:r w:rsidRPr="004127F7">
        <w:rPr>
          <w:sz w:val="18"/>
          <w:szCs w:val="18"/>
        </w:rPr>
        <w:t xml:space="preserve">)                                   </w:t>
      </w:r>
      <w:r>
        <w:rPr>
          <w:sz w:val="18"/>
          <w:szCs w:val="18"/>
        </w:rPr>
        <w:t xml:space="preserve">         </w:t>
      </w:r>
      <w:r w:rsidRPr="004127F7">
        <w:rPr>
          <w:sz w:val="18"/>
          <w:szCs w:val="18"/>
        </w:rPr>
        <w:t xml:space="preserve">     (дата)</w:t>
      </w:r>
    </w:p>
    <w:p w:rsidR="00AF1813" w:rsidRDefault="00AF1813" w:rsidP="00AF1813">
      <w:pPr>
        <w:pStyle w:val="a3"/>
      </w:pPr>
    </w:p>
    <w:p w:rsidR="00AF1813" w:rsidRDefault="00AF1813" w:rsidP="00AF1813">
      <w:pPr>
        <w:jc w:val="center"/>
      </w:pPr>
    </w:p>
    <w:p w:rsidR="00AF1813" w:rsidRDefault="00AF1813" w:rsidP="00AF1813">
      <w:pPr>
        <w:jc w:val="center"/>
      </w:pPr>
    </w:p>
    <w:p w:rsidR="00AF1813" w:rsidRDefault="00AF1813" w:rsidP="00AF1813">
      <w:pPr>
        <w:jc w:val="center"/>
      </w:pPr>
    </w:p>
    <w:p w:rsidR="00AF1813" w:rsidRDefault="00AF1813" w:rsidP="00AF1813">
      <w:pPr>
        <w:jc w:val="center"/>
      </w:pPr>
    </w:p>
    <w:p w:rsidR="00AF1813" w:rsidRDefault="00AF1813" w:rsidP="00AF1813">
      <w:pPr>
        <w:jc w:val="center"/>
      </w:pPr>
    </w:p>
    <w:p w:rsidR="00AF1813" w:rsidRDefault="00AF1813" w:rsidP="00AF1813">
      <w:pPr>
        <w:jc w:val="center"/>
      </w:pPr>
    </w:p>
    <w:p w:rsidR="00AF1813" w:rsidRDefault="00AF1813" w:rsidP="00AF1813">
      <w:pPr>
        <w:jc w:val="center"/>
        <w:sectPr w:rsidR="00AF1813" w:rsidSect="00664E05">
          <w:pgSz w:w="16838" w:h="11906" w:orient="landscape"/>
          <w:pgMar w:top="1134" w:right="680" w:bottom="1134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AF1813" w:rsidRPr="00CB0C1E" w:rsidTr="00AF1813">
        <w:trPr>
          <w:jc w:val="right"/>
        </w:trPr>
        <w:tc>
          <w:tcPr>
            <w:tcW w:w="4673" w:type="dxa"/>
          </w:tcPr>
          <w:p w:rsidR="00AF1813" w:rsidRPr="00CB0C1E" w:rsidRDefault="00AF1813" w:rsidP="00AF1813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№5 </w:t>
            </w:r>
            <w:r w:rsidRPr="005065D4">
              <w:rPr>
                <w:sz w:val="24"/>
                <w:szCs w:val="24"/>
              </w:rPr>
              <w:t xml:space="preserve">к постановлению </w:t>
            </w: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территориальной избирательной </w:t>
            </w:r>
          </w:p>
          <w:p w:rsidR="002967B9" w:rsidRPr="005065D4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</w:rPr>
            </w:pPr>
            <w:r w:rsidRPr="005065D4">
              <w:rPr>
                <w:sz w:val="24"/>
                <w:szCs w:val="24"/>
              </w:rPr>
              <w:t xml:space="preserve">    комиссии города </w:t>
            </w:r>
            <w:r>
              <w:rPr>
                <w:sz w:val="24"/>
                <w:szCs w:val="24"/>
              </w:rPr>
              <w:t>Нефтеюганска</w:t>
            </w:r>
            <w:r w:rsidRPr="005065D4">
              <w:rPr>
                <w:sz w:val="24"/>
                <w:szCs w:val="24"/>
              </w:rPr>
              <w:t xml:space="preserve"> </w:t>
            </w:r>
          </w:p>
          <w:p w:rsidR="002967B9" w:rsidRPr="00427ADA" w:rsidRDefault="002967B9" w:rsidP="002967B9">
            <w:pPr>
              <w:tabs>
                <w:tab w:val="left" w:pos="14570"/>
              </w:tabs>
              <w:jc w:val="right"/>
              <w:rPr>
                <w:sz w:val="24"/>
                <w:szCs w:val="24"/>
                <w:lang w:val="en-US"/>
              </w:rPr>
            </w:pPr>
            <w:r w:rsidRPr="00427ADA">
              <w:rPr>
                <w:sz w:val="24"/>
                <w:szCs w:val="24"/>
              </w:rPr>
              <w:t xml:space="preserve">    от </w:t>
            </w:r>
            <w:r w:rsidR="00406C9E">
              <w:rPr>
                <w:sz w:val="24"/>
                <w:szCs w:val="24"/>
              </w:rPr>
              <w:t>27.06.2016 №29/133</w:t>
            </w:r>
          </w:p>
          <w:p w:rsidR="00AF1813" w:rsidRPr="00CB0C1E" w:rsidRDefault="00AF1813" w:rsidP="00AF1813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F1813" w:rsidRDefault="00AF1813" w:rsidP="00AF1813"/>
    <w:p w:rsidR="00AF1813" w:rsidRDefault="00AF1813" w:rsidP="00AF1813">
      <w:pPr>
        <w:ind w:firstLine="709"/>
        <w:jc w:val="both"/>
        <w:rPr>
          <w:sz w:val="26"/>
          <w:szCs w:val="26"/>
          <w:lang w:eastAsia="en-US"/>
        </w:rPr>
      </w:pPr>
    </w:p>
    <w:p w:rsidR="00AF1813" w:rsidRPr="004127F7" w:rsidRDefault="00AF1813" w:rsidP="00AF1813">
      <w:pPr>
        <w:ind w:firstLine="709"/>
        <w:jc w:val="both"/>
        <w:rPr>
          <w:sz w:val="26"/>
          <w:szCs w:val="26"/>
          <w:lang w:eastAsia="en-US"/>
        </w:rPr>
      </w:pPr>
    </w:p>
    <w:p w:rsidR="00AF1813" w:rsidRPr="00FC5017" w:rsidRDefault="00AF1813" w:rsidP="00AF1813">
      <w:pPr>
        <w:jc w:val="center"/>
        <w:rPr>
          <w:b/>
          <w:sz w:val="24"/>
          <w:szCs w:val="24"/>
        </w:rPr>
      </w:pPr>
      <w:r w:rsidRPr="00FC5017">
        <w:rPr>
          <w:b/>
          <w:sz w:val="24"/>
          <w:szCs w:val="24"/>
        </w:rPr>
        <w:t>ПРОТОКОЛ</w:t>
      </w:r>
    </w:p>
    <w:p w:rsidR="00AF1813" w:rsidRDefault="00AF1813" w:rsidP="00AF1813">
      <w:pPr>
        <w:jc w:val="center"/>
        <w:rPr>
          <w:sz w:val="24"/>
          <w:szCs w:val="24"/>
        </w:rPr>
      </w:pPr>
      <w:r w:rsidRPr="00FC5017">
        <w:rPr>
          <w:sz w:val="24"/>
          <w:szCs w:val="24"/>
        </w:rPr>
        <w:t xml:space="preserve">об итогах сбора подписей избирателей в поддержку выдвижения </w:t>
      </w:r>
    </w:p>
    <w:p w:rsidR="00AF1813" w:rsidRPr="00FC5017" w:rsidRDefault="00AF1813" w:rsidP="00AF1813">
      <w:pPr>
        <w:jc w:val="center"/>
        <w:rPr>
          <w:sz w:val="24"/>
          <w:szCs w:val="24"/>
        </w:rPr>
      </w:pPr>
    </w:p>
    <w:p w:rsidR="00AF1813" w:rsidRPr="00FC5017" w:rsidRDefault="00AF1813" w:rsidP="00AF1813">
      <w:pPr>
        <w:jc w:val="center"/>
        <w:rPr>
          <w:sz w:val="24"/>
          <w:szCs w:val="24"/>
        </w:rPr>
      </w:pPr>
      <w:r w:rsidRPr="00FC5017">
        <w:rPr>
          <w:sz w:val="24"/>
          <w:szCs w:val="24"/>
        </w:rPr>
        <w:t>_______________________________________________________</w:t>
      </w:r>
    </w:p>
    <w:p w:rsidR="00AF1813" w:rsidRPr="00FC5017" w:rsidRDefault="00AF1813" w:rsidP="00AF1813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кандидата</w:t>
      </w:r>
      <w:r w:rsidRPr="00FC5017">
        <w:rPr>
          <w:sz w:val="18"/>
          <w:szCs w:val="18"/>
        </w:rPr>
        <w:t>)</w:t>
      </w:r>
    </w:p>
    <w:p w:rsidR="00AF1813" w:rsidRPr="00FC5017" w:rsidRDefault="00AF1813" w:rsidP="00AF18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кандидата </w:t>
      </w:r>
      <w:r w:rsidRPr="00FC5017">
        <w:rPr>
          <w:sz w:val="24"/>
          <w:szCs w:val="24"/>
        </w:rPr>
        <w:t xml:space="preserve">в депутаты </w:t>
      </w:r>
      <w:r>
        <w:rPr>
          <w:sz w:val="24"/>
          <w:szCs w:val="24"/>
        </w:rPr>
        <w:t>_________________ с</w:t>
      </w:r>
      <w:r w:rsidRPr="00FC5017">
        <w:rPr>
          <w:sz w:val="24"/>
          <w:szCs w:val="24"/>
        </w:rPr>
        <w:t xml:space="preserve">озыва </w:t>
      </w:r>
    </w:p>
    <w:p w:rsidR="00AF1813" w:rsidRPr="00FC5017" w:rsidRDefault="00AF1813" w:rsidP="00AF1813">
      <w:pPr>
        <w:jc w:val="center"/>
        <w:rPr>
          <w:sz w:val="24"/>
          <w:szCs w:val="24"/>
        </w:rPr>
      </w:pPr>
      <w:r w:rsidRPr="00FC5017">
        <w:rPr>
          <w:sz w:val="24"/>
          <w:szCs w:val="24"/>
        </w:rPr>
        <w:t>по одномандатному</w:t>
      </w:r>
      <w:r w:rsidR="00B66890">
        <w:rPr>
          <w:color w:val="FF0000"/>
          <w:sz w:val="24"/>
          <w:szCs w:val="24"/>
        </w:rPr>
        <w:t xml:space="preserve"> </w:t>
      </w:r>
      <w:r w:rsidRPr="00877109">
        <w:rPr>
          <w:color w:val="FF0000"/>
          <w:sz w:val="24"/>
          <w:szCs w:val="24"/>
        </w:rPr>
        <w:t xml:space="preserve"> </w:t>
      </w:r>
      <w:r w:rsidRPr="00FC5017">
        <w:rPr>
          <w:sz w:val="24"/>
          <w:szCs w:val="24"/>
        </w:rPr>
        <w:t>избирательному округу №___</w:t>
      </w: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Pr="00FC5017" w:rsidRDefault="00AF1813" w:rsidP="00AF1813">
      <w:pPr>
        <w:rPr>
          <w:sz w:val="24"/>
          <w:szCs w:val="24"/>
        </w:rPr>
      </w:pPr>
    </w:p>
    <w:p w:rsidR="00AF1813" w:rsidRPr="00FC5017" w:rsidRDefault="00AF1813" w:rsidP="00AF1813">
      <w:pPr>
        <w:rPr>
          <w:sz w:val="24"/>
          <w:szCs w:val="24"/>
        </w:rPr>
      </w:pPr>
      <w:r w:rsidRPr="00FC5017">
        <w:rPr>
          <w:sz w:val="24"/>
          <w:szCs w:val="24"/>
        </w:rPr>
        <w:t>Общее число папок</w:t>
      </w:r>
      <w:r w:rsidRPr="00FC5017">
        <w:rPr>
          <w:sz w:val="24"/>
          <w:szCs w:val="24"/>
        </w:rPr>
        <w:tab/>
      </w:r>
      <w:r w:rsidRPr="00FC5017">
        <w:rPr>
          <w:sz w:val="24"/>
          <w:szCs w:val="24"/>
        </w:rPr>
        <w:tab/>
      </w:r>
      <w:r w:rsidRPr="00FC50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5017">
        <w:rPr>
          <w:sz w:val="24"/>
          <w:szCs w:val="24"/>
        </w:rPr>
        <w:t>__________</w:t>
      </w:r>
    </w:p>
    <w:p w:rsidR="00AF1813" w:rsidRPr="00FC5017" w:rsidRDefault="00AF1813" w:rsidP="00AF1813">
      <w:pPr>
        <w:rPr>
          <w:sz w:val="24"/>
          <w:szCs w:val="24"/>
        </w:rPr>
      </w:pPr>
      <w:r>
        <w:rPr>
          <w:sz w:val="24"/>
          <w:szCs w:val="24"/>
        </w:rPr>
        <w:t xml:space="preserve">Общее число подписных листов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5017">
        <w:rPr>
          <w:sz w:val="24"/>
          <w:szCs w:val="24"/>
        </w:rPr>
        <w:t>__________</w:t>
      </w:r>
    </w:p>
    <w:p w:rsidR="00AF1813" w:rsidRPr="00FC5017" w:rsidRDefault="00AF1813" w:rsidP="00AF1813">
      <w:pPr>
        <w:rPr>
          <w:sz w:val="24"/>
          <w:szCs w:val="24"/>
        </w:rPr>
      </w:pPr>
      <w:r w:rsidRPr="00FC5017">
        <w:rPr>
          <w:sz w:val="24"/>
          <w:szCs w:val="24"/>
        </w:rPr>
        <w:t xml:space="preserve">Общее число подписей </w:t>
      </w:r>
      <w:r>
        <w:rPr>
          <w:sz w:val="24"/>
          <w:szCs w:val="24"/>
        </w:rPr>
        <w:t>для проверки</w:t>
      </w:r>
      <w:r>
        <w:rPr>
          <w:sz w:val="24"/>
          <w:szCs w:val="24"/>
        </w:rPr>
        <w:tab/>
      </w:r>
      <w:r w:rsidRPr="00FC5017">
        <w:rPr>
          <w:sz w:val="24"/>
          <w:szCs w:val="24"/>
        </w:rPr>
        <w:t>__________</w:t>
      </w:r>
    </w:p>
    <w:p w:rsidR="00AF1813" w:rsidRPr="00FC5017" w:rsidRDefault="00AF1813" w:rsidP="00AF1813">
      <w:pPr>
        <w:rPr>
          <w:sz w:val="24"/>
          <w:szCs w:val="24"/>
        </w:rPr>
      </w:pPr>
    </w:p>
    <w:p w:rsidR="00AF1813" w:rsidRPr="00E922F0" w:rsidRDefault="00AF1813" w:rsidP="00AF1813">
      <w:pPr>
        <w:rPr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402"/>
      </w:tblGrid>
      <w:tr w:rsidR="00AF1813" w:rsidRPr="00E922F0" w:rsidTr="00AF18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№ </w:t>
            </w:r>
          </w:p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proofErr w:type="gramStart"/>
            <w:r w:rsidRPr="00E922F0">
              <w:rPr>
                <w:sz w:val="24"/>
                <w:szCs w:val="24"/>
              </w:rPr>
              <w:t>п</w:t>
            </w:r>
            <w:proofErr w:type="gramEnd"/>
            <w:r w:rsidRPr="00E922F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Номер </w:t>
            </w:r>
          </w:p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Количество</w:t>
            </w:r>
          </w:p>
          <w:p w:rsidR="00AF1813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подписных листов </w:t>
            </w:r>
            <w:proofErr w:type="gramStart"/>
            <w:r w:rsidRPr="00E922F0">
              <w:rPr>
                <w:sz w:val="24"/>
                <w:szCs w:val="24"/>
              </w:rPr>
              <w:t>в</w:t>
            </w:r>
            <w:proofErr w:type="gramEnd"/>
            <w:r w:rsidRPr="00E922F0">
              <w:rPr>
                <w:sz w:val="24"/>
                <w:szCs w:val="24"/>
              </w:rPr>
              <w:t xml:space="preserve"> </w:t>
            </w:r>
          </w:p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Количество подписей </w:t>
            </w:r>
            <w:proofErr w:type="gramStart"/>
            <w:r w:rsidRPr="00E922F0">
              <w:rPr>
                <w:sz w:val="24"/>
                <w:szCs w:val="24"/>
              </w:rPr>
              <w:t>в</w:t>
            </w:r>
            <w:proofErr w:type="gramEnd"/>
            <w:r w:rsidRPr="00E922F0">
              <w:rPr>
                <w:sz w:val="24"/>
                <w:szCs w:val="24"/>
              </w:rPr>
              <w:t xml:space="preserve"> </w:t>
            </w:r>
          </w:p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папке (книге),</w:t>
            </w:r>
          </w:p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proofErr w:type="gramStart"/>
            <w:r w:rsidRPr="00E922F0">
              <w:rPr>
                <w:sz w:val="24"/>
                <w:szCs w:val="24"/>
              </w:rPr>
              <w:t>представленных</w:t>
            </w:r>
            <w:proofErr w:type="gramEnd"/>
            <w:r w:rsidRPr="00E922F0">
              <w:rPr>
                <w:sz w:val="24"/>
                <w:szCs w:val="24"/>
              </w:rPr>
              <w:t xml:space="preserve"> для проверки</w:t>
            </w:r>
          </w:p>
        </w:tc>
      </w:tr>
      <w:tr w:rsidR="00AF1813" w:rsidRPr="00E922F0" w:rsidTr="00AF18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</w:p>
        </w:tc>
      </w:tr>
      <w:tr w:rsidR="00AF1813" w:rsidRPr="00E922F0" w:rsidTr="00AF18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13" w:rsidRPr="00E922F0" w:rsidRDefault="00AF1813" w:rsidP="00AF18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1813" w:rsidRPr="00E922F0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rFonts w:eastAsia="Calibri"/>
          <w:sz w:val="24"/>
          <w:szCs w:val="24"/>
          <w:lang w:eastAsia="en-US"/>
        </w:rPr>
      </w:pPr>
      <w:r w:rsidRPr="00E922F0">
        <w:rPr>
          <w:rFonts w:eastAsia="Calibri"/>
          <w:sz w:val="24"/>
          <w:szCs w:val="24"/>
          <w:lang w:eastAsia="en-US"/>
        </w:rPr>
        <w:t xml:space="preserve">До представления подписных листов в </w:t>
      </w:r>
      <w:r>
        <w:rPr>
          <w:rFonts w:eastAsia="Calibri"/>
          <w:sz w:val="24"/>
          <w:szCs w:val="24"/>
          <w:lang w:eastAsia="en-US"/>
        </w:rPr>
        <w:t>___________</w:t>
      </w:r>
      <w:r w:rsidRPr="00E922F0">
        <w:rPr>
          <w:rFonts w:eastAsia="Calibri"/>
          <w:sz w:val="24"/>
          <w:szCs w:val="24"/>
          <w:lang w:eastAsia="en-US"/>
        </w:rPr>
        <w:t xml:space="preserve"> избирательную комиссию</w:t>
      </w:r>
      <w:r>
        <w:rPr>
          <w:rFonts w:eastAsia="Calibri"/>
          <w:sz w:val="24"/>
          <w:szCs w:val="24"/>
          <w:lang w:eastAsia="en-US"/>
        </w:rPr>
        <w:t xml:space="preserve"> ____________ </w:t>
      </w:r>
      <w:r w:rsidRPr="00E922F0">
        <w:rPr>
          <w:rFonts w:eastAsia="Calibri"/>
          <w:sz w:val="24"/>
          <w:szCs w:val="24"/>
          <w:lang w:eastAsia="en-US"/>
        </w:rPr>
        <w:t xml:space="preserve">кандидатом исключено (вычеркнуто) всего подписей избирателей, в том числе: </w:t>
      </w:r>
    </w:p>
    <w:p w:rsidR="00AF1813" w:rsidRPr="00E922F0" w:rsidRDefault="00AF1813" w:rsidP="00AF1813">
      <w:pPr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119"/>
        <w:gridCol w:w="3402"/>
      </w:tblGrid>
      <w:tr w:rsidR="00AF1813" w:rsidRPr="00E922F0" w:rsidTr="00AF181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13" w:rsidRPr="00E922F0" w:rsidRDefault="00AF1813" w:rsidP="00AF1813">
            <w:pPr>
              <w:pStyle w:val="af1"/>
              <w:spacing w:after="0"/>
              <w:ind w:left="34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№</w:t>
            </w:r>
          </w:p>
          <w:p w:rsidR="00AF1813" w:rsidRPr="00E922F0" w:rsidRDefault="00AF1813" w:rsidP="00AF1813">
            <w:pPr>
              <w:pStyle w:val="af1"/>
              <w:spacing w:after="0"/>
              <w:ind w:left="34"/>
              <w:jc w:val="center"/>
              <w:rPr>
                <w:b/>
                <w:sz w:val="24"/>
                <w:szCs w:val="24"/>
              </w:rPr>
            </w:pPr>
            <w:proofErr w:type="gramStart"/>
            <w:r w:rsidRPr="00E922F0">
              <w:rPr>
                <w:sz w:val="24"/>
                <w:szCs w:val="24"/>
              </w:rPr>
              <w:t>п</w:t>
            </w:r>
            <w:proofErr w:type="gramEnd"/>
            <w:r w:rsidRPr="00E922F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13" w:rsidRDefault="00AF1813" w:rsidP="00AF1813">
            <w:pPr>
              <w:pStyle w:val="af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Номер </w:t>
            </w:r>
          </w:p>
          <w:p w:rsidR="00AF1813" w:rsidRPr="00E922F0" w:rsidRDefault="00AF1813" w:rsidP="00AF1813">
            <w:pPr>
              <w:pStyle w:val="af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13" w:rsidRDefault="00AF1813" w:rsidP="00AF1813">
            <w:pPr>
              <w:pStyle w:val="af1"/>
              <w:spacing w:after="0"/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Номер</w:t>
            </w:r>
          </w:p>
          <w:p w:rsidR="00AF1813" w:rsidRPr="00E922F0" w:rsidRDefault="00AF1813" w:rsidP="00AF1813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13" w:rsidRDefault="00AF1813" w:rsidP="00AF1813">
            <w:pPr>
              <w:pStyle w:val="af1"/>
              <w:spacing w:after="0"/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Номер </w:t>
            </w:r>
          </w:p>
          <w:p w:rsidR="00AF1813" w:rsidRPr="00E922F0" w:rsidRDefault="00AF1813" w:rsidP="00AF1813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строки</w:t>
            </w:r>
          </w:p>
        </w:tc>
      </w:tr>
      <w:tr w:rsidR="00AF1813" w:rsidRPr="00E922F0" w:rsidTr="00AF181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pacing w:after="0"/>
              <w:rPr>
                <w:b/>
                <w:sz w:val="24"/>
                <w:szCs w:val="24"/>
              </w:rPr>
            </w:pPr>
          </w:p>
        </w:tc>
      </w:tr>
      <w:tr w:rsidR="00AF1813" w:rsidRPr="00E922F0" w:rsidTr="00AF181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napToGrid w:val="0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13" w:rsidRPr="00E922F0" w:rsidRDefault="00AF1813" w:rsidP="00AF1813">
            <w:pPr>
              <w:pStyle w:val="af1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Default="00AF1813" w:rsidP="00AF1813">
      <w:pPr>
        <w:rPr>
          <w:sz w:val="24"/>
          <w:szCs w:val="24"/>
        </w:rPr>
      </w:pPr>
    </w:p>
    <w:p w:rsidR="00AF1813" w:rsidRPr="00E922F0" w:rsidRDefault="00AF1813" w:rsidP="00AF1813">
      <w:pPr>
        <w:rPr>
          <w:sz w:val="24"/>
          <w:szCs w:val="24"/>
        </w:rPr>
      </w:pPr>
      <w:r w:rsidRPr="00E922F0">
        <w:rPr>
          <w:sz w:val="24"/>
          <w:szCs w:val="24"/>
        </w:rPr>
        <w:t>Кандидат      _____</w:t>
      </w:r>
      <w:r>
        <w:rPr>
          <w:sz w:val="24"/>
          <w:szCs w:val="24"/>
        </w:rPr>
        <w:t>_________</w:t>
      </w:r>
      <w:r w:rsidRPr="00E922F0">
        <w:rPr>
          <w:sz w:val="24"/>
          <w:szCs w:val="24"/>
        </w:rPr>
        <w:t>______   __________________________   __</w:t>
      </w:r>
      <w:r>
        <w:rPr>
          <w:sz w:val="24"/>
          <w:szCs w:val="24"/>
        </w:rPr>
        <w:t>__</w:t>
      </w:r>
      <w:r w:rsidRPr="00E922F0">
        <w:rPr>
          <w:sz w:val="24"/>
          <w:szCs w:val="24"/>
        </w:rPr>
        <w:t>_______</w:t>
      </w:r>
    </w:p>
    <w:p w:rsidR="00AF1813" w:rsidRPr="00E922F0" w:rsidRDefault="00AF1813" w:rsidP="00AF1813">
      <w:pPr>
        <w:rPr>
          <w:sz w:val="18"/>
          <w:szCs w:val="18"/>
        </w:rPr>
      </w:pPr>
      <w:r w:rsidRPr="00E922F0">
        <w:rPr>
          <w:sz w:val="18"/>
          <w:szCs w:val="18"/>
        </w:rPr>
        <w:t xml:space="preserve">                                              (подпись)                    </w:t>
      </w:r>
      <w:r>
        <w:rPr>
          <w:sz w:val="18"/>
          <w:szCs w:val="18"/>
        </w:rPr>
        <w:t xml:space="preserve">                 </w:t>
      </w:r>
      <w:r w:rsidRPr="00E922F0">
        <w:rPr>
          <w:sz w:val="18"/>
          <w:szCs w:val="18"/>
        </w:rPr>
        <w:t xml:space="preserve">   (</w:t>
      </w:r>
      <w:r>
        <w:rPr>
          <w:sz w:val="18"/>
          <w:szCs w:val="18"/>
        </w:rPr>
        <w:t>инициалы, фамилия</w:t>
      </w:r>
      <w:r w:rsidRPr="00E922F0">
        <w:rPr>
          <w:sz w:val="18"/>
          <w:szCs w:val="18"/>
        </w:rPr>
        <w:t>)                              (дата)</w:t>
      </w:r>
    </w:p>
    <w:p w:rsidR="00AF1813" w:rsidRDefault="00AF1813" w:rsidP="00AF181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967B9" w:rsidRDefault="002967B9" w:rsidP="00AF181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967B9" w:rsidRDefault="002967B9" w:rsidP="00AF181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967B9" w:rsidRDefault="002967B9" w:rsidP="00AF181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967B9" w:rsidRDefault="002967B9" w:rsidP="00AF181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967B9" w:rsidRPr="003470CE" w:rsidRDefault="002967B9" w:rsidP="00AF1813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2967B9" w:rsidRPr="003470CE" w:rsidSect="00A4752D">
          <w:pgSz w:w="11906" w:h="16838"/>
          <w:pgMar w:top="737" w:right="680" w:bottom="737" w:left="1418" w:header="709" w:footer="709" w:gutter="0"/>
          <w:pgNumType w:start="0"/>
          <w:cols w:space="708"/>
          <w:titlePg/>
          <w:docGrid w:linePitch="360"/>
        </w:sectPr>
      </w:pPr>
    </w:p>
    <w:p w:rsidR="0066012D" w:rsidRDefault="0066012D" w:rsidP="002967B9">
      <w:pPr>
        <w:jc w:val="both"/>
      </w:pPr>
    </w:p>
    <w:sectPr w:rsidR="0066012D" w:rsidSect="00042414">
      <w:pgSz w:w="16838" w:h="11906" w:orient="landscape"/>
      <w:pgMar w:top="1134" w:right="680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0F" w:rsidRDefault="00E2460F" w:rsidP="00F16695">
      <w:r>
        <w:separator/>
      </w:r>
    </w:p>
  </w:endnote>
  <w:endnote w:type="continuationSeparator" w:id="0">
    <w:p w:rsidR="00E2460F" w:rsidRDefault="00E2460F" w:rsidP="00F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0F" w:rsidRDefault="00E2460F" w:rsidP="00F16695">
      <w:r>
        <w:separator/>
      </w:r>
    </w:p>
  </w:footnote>
  <w:footnote w:type="continuationSeparator" w:id="0">
    <w:p w:rsidR="00E2460F" w:rsidRDefault="00E2460F" w:rsidP="00F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30"/>
    <w:multiLevelType w:val="hybridMultilevel"/>
    <w:tmpl w:val="149C1698"/>
    <w:lvl w:ilvl="0" w:tplc="03703D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D044CB"/>
    <w:multiLevelType w:val="multilevel"/>
    <w:tmpl w:val="A94E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84F35"/>
    <w:multiLevelType w:val="hybridMultilevel"/>
    <w:tmpl w:val="B5D2AB80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845C2"/>
    <w:multiLevelType w:val="multilevel"/>
    <w:tmpl w:val="E4C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A266F"/>
    <w:multiLevelType w:val="hybridMultilevel"/>
    <w:tmpl w:val="559EEAB4"/>
    <w:lvl w:ilvl="0" w:tplc="FC141E82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617"/>
    <w:rsid w:val="000007FB"/>
    <w:rsid w:val="00012361"/>
    <w:rsid w:val="00014F33"/>
    <w:rsid w:val="000336B1"/>
    <w:rsid w:val="00042414"/>
    <w:rsid w:val="00055F30"/>
    <w:rsid w:val="00063547"/>
    <w:rsid w:val="00077B06"/>
    <w:rsid w:val="0008007D"/>
    <w:rsid w:val="000C79A8"/>
    <w:rsid w:val="000D0A3A"/>
    <w:rsid w:val="000F4585"/>
    <w:rsid w:val="001045A3"/>
    <w:rsid w:val="00114936"/>
    <w:rsid w:val="00121F4F"/>
    <w:rsid w:val="00132771"/>
    <w:rsid w:val="001364EA"/>
    <w:rsid w:val="00156A59"/>
    <w:rsid w:val="00164F57"/>
    <w:rsid w:val="001761FE"/>
    <w:rsid w:val="00182E3B"/>
    <w:rsid w:val="001860B9"/>
    <w:rsid w:val="001B7F4E"/>
    <w:rsid w:val="001E1A97"/>
    <w:rsid w:val="002124B6"/>
    <w:rsid w:val="00226D48"/>
    <w:rsid w:val="0024226E"/>
    <w:rsid w:val="00243F31"/>
    <w:rsid w:val="002467C6"/>
    <w:rsid w:val="00265EDE"/>
    <w:rsid w:val="00280A0E"/>
    <w:rsid w:val="00282D0A"/>
    <w:rsid w:val="002967B9"/>
    <w:rsid w:val="002B1C55"/>
    <w:rsid w:val="002C45D6"/>
    <w:rsid w:val="002E64C9"/>
    <w:rsid w:val="002F1558"/>
    <w:rsid w:val="002F7A22"/>
    <w:rsid w:val="003470CE"/>
    <w:rsid w:val="00351238"/>
    <w:rsid w:val="003806DA"/>
    <w:rsid w:val="00385328"/>
    <w:rsid w:val="003947A4"/>
    <w:rsid w:val="003D4825"/>
    <w:rsid w:val="003F5636"/>
    <w:rsid w:val="00406C9E"/>
    <w:rsid w:val="00417B26"/>
    <w:rsid w:val="0042033A"/>
    <w:rsid w:val="00453B22"/>
    <w:rsid w:val="004B2E28"/>
    <w:rsid w:val="004C1B3B"/>
    <w:rsid w:val="004C6ABF"/>
    <w:rsid w:val="00543344"/>
    <w:rsid w:val="005A1486"/>
    <w:rsid w:val="005D5F77"/>
    <w:rsid w:val="00616BFF"/>
    <w:rsid w:val="00634A05"/>
    <w:rsid w:val="0063675C"/>
    <w:rsid w:val="00647617"/>
    <w:rsid w:val="0066012D"/>
    <w:rsid w:val="00664E05"/>
    <w:rsid w:val="006936ED"/>
    <w:rsid w:val="006E53B8"/>
    <w:rsid w:val="006F3F6D"/>
    <w:rsid w:val="007028DD"/>
    <w:rsid w:val="007116A2"/>
    <w:rsid w:val="00725276"/>
    <w:rsid w:val="00726D6C"/>
    <w:rsid w:val="00750520"/>
    <w:rsid w:val="007B6F28"/>
    <w:rsid w:val="007D404A"/>
    <w:rsid w:val="007D69C0"/>
    <w:rsid w:val="007E5C1E"/>
    <w:rsid w:val="007F6822"/>
    <w:rsid w:val="0080132B"/>
    <w:rsid w:val="008221CF"/>
    <w:rsid w:val="008300D3"/>
    <w:rsid w:val="008417E3"/>
    <w:rsid w:val="00843A30"/>
    <w:rsid w:val="00845257"/>
    <w:rsid w:val="00870184"/>
    <w:rsid w:val="008734C7"/>
    <w:rsid w:val="008828EB"/>
    <w:rsid w:val="008E7E57"/>
    <w:rsid w:val="00913CF7"/>
    <w:rsid w:val="009373A3"/>
    <w:rsid w:val="009467D3"/>
    <w:rsid w:val="0095578B"/>
    <w:rsid w:val="0096543D"/>
    <w:rsid w:val="00980AE1"/>
    <w:rsid w:val="009813DF"/>
    <w:rsid w:val="00990A45"/>
    <w:rsid w:val="00993062"/>
    <w:rsid w:val="009B4ADB"/>
    <w:rsid w:val="009C1390"/>
    <w:rsid w:val="009D2B62"/>
    <w:rsid w:val="00A039AA"/>
    <w:rsid w:val="00A14489"/>
    <w:rsid w:val="00A1632E"/>
    <w:rsid w:val="00A4752D"/>
    <w:rsid w:val="00A73F2B"/>
    <w:rsid w:val="00A74117"/>
    <w:rsid w:val="00A758F8"/>
    <w:rsid w:val="00AF1813"/>
    <w:rsid w:val="00B02F39"/>
    <w:rsid w:val="00B04B04"/>
    <w:rsid w:val="00B155FD"/>
    <w:rsid w:val="00B3366B"/>
    <w:rsid w:val="00B45360"/>
    <w:rsid w:val="00B66890"/>
    <w:rsid w:val="00B9641B"/>
    <w:rsid w:val="00BD0FDE"/>
    <w:rsid w:val="00BD6753"/>
    <w:rsid w:val="00BD7314"/>
    <w:rsid w:val="00BE1082"/>
    <w:rsid w:val="00BF301A"/>
    <w:rsid w:val="00C527A8"/>
    <w:rsid w:val="00C730C2"/>
    <w:rsid w:val="00C86F44"/>
    <w:rsid w:val="00CC3D35"/>
    <w:rsid w:val="00D0452B"/>
    <w:rsid w:val="00D338A9"/>
    <w:rsid w:val="00D417B6"/>
    <w:rsid w:val="00D448D3"/>
    <w:rsid w:val="00D95C17"/>
    <w:rsid w:val="00DA1A8A"/>
    <w:rsid w:val="00DB230B"/>
    <w:rsid w:val="00DB3D8C"/>
    <w:rsid w:val="00DB432B"/>
    <w:rsid w:val="00DF0D90"/>
    <w:rsid w:val="00DF2099"/>
    <w:rsid w:val="00DF6B2D"/>
    <w:rsid w:val="00E2460F"/>
    <w:rsid w:val="00E416DA"/>
    <w:rsid w:val="00E846EB"/>
    <w:rsid w:val="00E909F8"/>
    <w:rsid w:val="00E922F0"/>
    <w:rsid w:val="00E962C1"/>
    <w:rsid w:val="00EB2C6A"/>
    <w:rsid w:val="00ED0B9A"/>
    <w:rsid w:val="00ED22CF"/>
    <w:rsid w:val="00ED3B42"/>
    <w:rsid w:val="00EE1F6B"/>
    <w:rsid w:val="00EE6BE8"/>
    <w:rsid w:val="00F1251F"/>
    <w:rsid w:val="00F16695"/>
    <w:rsid w:val="00F53360"/>
    <w:rsid w:val="00F53673"/>
    <w:rsid w:val="00F74191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761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64761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4761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6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4761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7617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4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7617"/>
    <w:pPr>
      <w:ind w:left="720"/>
      <w:contextualSpacing/>
    </w:pPr>
  </w:style>
  <w:style w:type="paragraph" w:customStyle="1" w:styleId="ConsNormal">
    <w:name w:val="ConsNormal"/>
    <w:rsid w:val="00647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47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47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6476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7617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47617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64761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nhideWhenUsed/>
    <w:rsid w:val="00647617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rsid w:val="0064761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nhideWhenUsed/>
    <w:rsid w:val="0064761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6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6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6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94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947A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394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3947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7A4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3947A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2F7A2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F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6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3">
    <w:name w:val="Обычный1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6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166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6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Îáû÷íû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D0B9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D0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1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AF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761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64761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64761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6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4761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4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7617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4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7617"/>
    <w:pPr>
      <w:ind w:left="720"/>
      <w:contextualSpacing/>
    </w:pPr>
  </w:style>
  <w:style w:type="paragraph" w:customStyle="1" w:styleId="ConsNormal">
    <w:name w:val="ConsNormal"/>
    <w:rsid w:val="00647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6476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647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6476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7617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647617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64761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nhideWhenUsed/>
    <w:rsid w:val="00647617"/>
    <w:pPr>
      <w:widowControl/>
      <w:autoSpaceDE/>
      <w:autoSpaceDN/>
      <w:adjustRightInd/>
    </w:pPr>
    <w:rPr>
      <w:rFonts w:ascii="Calibri" w:hAnsi="Calibri"/>
      <w:lang w:val="x-none" w:eastAsia="en-US"/>
    </w:rPr>
  </w:style>
  <w:style w:type="character" w:customStyle="1" w:styleId="aa">
    <w:name w:val="Текст сноски Знак"/>
    <w:basedOn w:val="a0"/>
    <w:link w:val="a9"/>
    <w:rsid w:val="00647617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footnote reference"/>
    <w:unhideWhenUsed/>
    <w:rsid w:val="0064761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6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476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76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76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394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947A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394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3947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7A4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3947A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2F7A2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F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6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3">
    <w:name w:val="Обычный1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69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166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66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Îáû÷íû"/>
    <w:rsid w:val="00F1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352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131A-EE65-42CE-BEE8-AA61E6E7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14</cp:revision>
  <cp:lastPrinted>2016-06-28T05:12:00Z</cp:lastPrinted>
  <dcterms:created xsi:type="dcterms:W3CDTF">2016-05-31T07:56:00Z</dcterms:created>
  <dcterms:modified xsi:type="dcterms:W3CDTF">2016-06-28T05:12:00Z</dcterms:modified>
</cp:coreProperties>
</file>