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9B1E03" w:rsidP="002B607A">
      <w:pPr>
        <w:ind w:right="-1"/>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2696976</wp:posOffset>
            </wp:positionH>
            <wp:positionV relativeFrom="paragraph">
              <wp:posOffset>-337185</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9" cstate="print"/>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Pr="005F1D59" w:rsidRDefault="0012142A" w:rsidP="00ED0B38">
      <w:pPr>
        <w:jc w:val="both"/>
        <w:rPr>
          <w:sz w:val="28"/>
          <w:szCs w:val="28"/>
        </w:rPr>
      </w:pPr>
      <w:r w:rsidRPr="0012142A">
        <w:rPr>
          <w:sz w:val="28"/>
          <w:szCs w:val="28"/>
        </w:rPr>
        <w:t xml:space="preserve">31.03.2016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2142A">
        <w:rPr>
          <w:sz w:val="28"/>
          <w:szCs w:val="28"/>
        </w:rPr>
        <w:t>№ 28</w:t>
      </w:r>
      <w:r>
        <w:rPr>
          <w:sz w:val="28"/>
          <w:szCs w:val="28"/>
        </w:rPr>
        <w:t>3</w:t>
      </w:r>
      <w:r w:rsidRPr="0012142A">
        <w:rPr>
          <w:sz w:val="28"/>
          <w:szCs w:val="28"/>
        </w:rPr>
        <w:t>-п</w:t>
      </w:r>
    </w:p>
    <w:p w:rsidR="002E6AA9" w:rsidRDefault="005F1D59" w:rsidP="002B607A">
      <w:pPr>
        <w:jc w:val="center"/>
        <w:rPr>
          <w:b/>
          <w:sz w:val="28"/>
          <w:szCs w:val="28"/>
        </w:rPr>
      </w:pPr>
      <w:proofErr w:type="spellStart"/>
      <w:r>
        <w:t>г</w:t>
      </w:r>
      <w:proofErr w:type="gramStart"/>
      <w:r w:rsidRPr="002E6AA9">
        <w:t>.Н</w:t>
      </w:r>
      <w:proofErr w:type="gramEnd"/>
      <w:r w:rsidRPr="002E6AA9">
        <w:t>ефтеюганск</w:t>
      </w:r>
      <w:proofErr w:type="spellEnd"/>
    </w:p>
    <w:p w:rsidR="005F1D59" w:rsidRDefault="005F1D59" w:rsidP="00491664">
      <w:pPr>
        <w:jc w:val="both"/>
        <w:rPr>
          <w:sz w:val="28"/>
          <w:szCs w:val="28"/>
        </w:rPr>
      </w:pPr>
    </w:p>
    <w:p w:rsidR="002B607A" w:rsidRPr="005F1D59" w:rsidRDefault="00491664" w:rsidP="005F1D59">
      <w:pPr>
        <w:jc w:val="center"/>
        <w:rPr>
          <w:b/>
          <w:sz w:val="28"/>
          <w:szCs w:val="28"/>
        </w:rPr>
      </w:pPr>
      <w:r w:rsidRPr="005F1D59">
        <w:rPr>
          <w:b/>
          <w:sz w:val="28"/>
          <w:szCs w:val="28"/>
        </w:rPr>
        <w:t xml:space="preserve">О внесении изменений в </w:t>
      </w:r>
      <w:r w:rsidR="005F1D59">
        <w:rPr>
          <w:b/>
          <w:sz w:val="28"/>
          <w:szCs w:val="28"/>
        </w:rPr>
        <w:t>п</w:t>
      </w:r>
      <w:r w:rsidRPr="005F1D59">
        <w:rPr>
          <w:b/>
          <w:sz w:val="28"/>
          <w:szCs w:val="28"/>
        </w:rPr>
        <w:t>остановление администрации города Нефтеюганска от 23.10.2013 № 1169-п «</w:t>
      </w:r>
      <w:r w:rsidR="002B607A" w:rsidRPr="005F1D59">
        <w:rPr>
          <w:b/>
          <w:sz w:val="28"/>
          <w:szCs w:val="28"/>
        </w:rPr>
        <w:t>О</w:t>
      </w:r>
      <w:r w:rsidR="00147B86" w:rsidRPr="005F1D59">
        <w:rPr>
          <w:b/>
          <w:sz w:val="28"/>
          <w:szCs w:val="28"/>
        </w:rPr>
        <w:t>б утверждении</w:t>
      </w:r>
      <w:r w:rsidR="002B607A" w:rsidRPr="005F1D59">
        <w:rPr>
          <w:b/>
          <w:sz w:val="28"/>
          <w:szCs w:val="28"/>
        </w:rPr>
        <w:t xml:space="preserve"> муниципальной программ</w:t>
      </w:r>
      <w:r w:rsidR="00147B86" w:rsidRPr="005F1D59">
        <w:rPr>
          <w:b/>
          <w:sz w:val="28"/>
          <w:szCs w:val="28"/>
        </w:rPr>
        <w:t>ы</w:t>
      </w:r>
      <w:r w:rsidR="002B607A" w:rsidRPr="005F1D59">
        <w:rPr>
          <w:b/>
          <w:sz w:val="28"/>
          <w:szCs w:val="28"/>
        </w:rPr>
        <w:t xml:space="preserve"> «Управление муниципальными финансами в городе Нефтеюганске в 2014-2020 годах»</w:t>
      </w:r>
    </w:p>
    <w:p w:rsidR="002B607A" w:rsidRPr="009B1E03" w:rsidRDefault="002B607A" w:rsidP="002B607A">
      <w:pPr>
        <w:ind w:right="-1"/>
        <w:rPr>
          <w:sz w:val="28"/>
          <w:szCs w:val="28"/>
        </w:rPr>
      </w:pPr>
    </w:p>
    <w:p w:rsidR="00D52680" w:rsidRPr="00BE6E62" w:rsidRDefault="00D52680" w:rsidP="00D52680">
      <w:pPr>
        <w:ind w:firstLine="708"/>
        <w:jc w:val="both"/>
        <w:rPr>
          <w:b/>
          <w:sz w:val="28"/>
          <w:szCs w:val="28"/>
        </w:rPr>
      </w:pPr>
      <w:proofErr w:type="gramStart"/>
      <w:r>
        <w:rPr>
          <w:sz w:val="28"/>
          <w:szCs w:val="28"/>
        </w:rPr>
        <w:t>В</w:t>
      </w:r>
      <w:r w:rsidR="00613848">
        <w:rPr>
          <w:sz w:val="28"/>
          <w:szCs w:val="28"/>
        </w:rPr>
        <w:t xml:space="preserve"> связи с </w:t>
      </w:r>
      <w:r w:rsidR="00E9160F">
        <w:rPr>
          <w:sz w:val="28"/>
          <w:szCs w:val="28"/>
        </w:rPr>
        <w:t>уточнением</w:t>
      </w:r>
      <w:r w:rsidR="00613848">
        <w:rPr>
          <w:sz w:val="28"/>
          <w:szCs w:val="28"/>
        </w:rPr>
        <w:t xml:space="preserve"> объем</w:t>
      </w:r>
      <w:r w:rsidR="00E9160F">
        <w:rPr>
          <w:sz w:val="28"/>
          <w:szCs w:val="28"/>
        </w:rPr>
        <w:t>ов</w:t>
      </w:r>
      <w:r w:rsidR="00613848">
        <w:rPr>
          <w:sz w:val="28"/>
          <w:szCs w:val="28"/>
        </w:rPr>
        <w:t xml:space="preserve"> бюджетных ассигнований и лимитов бюджетных </w:t>
      </w:r>
      <w:r w:rsidR="00E9160F">
        <w:rPr>
          <w:sz w:val="28"/>
          <w:szCs w:val="28"/>
        </w:rPr>
        <w:t>обязательств</w:t>
      </w:r>
      <w:r w:rsidR="00613848">
        <w:rPr>
          <w:sz w:val="28"/>
          <w:szCs w:val="28"/>
        </w:rPr>
        <w:t xml:space="preserve">, в </w:t>
      </w:r>
      <w:r>
        <w:rPr>
          <w:sz w:val="28"/>
          <w:szCs w:val="28"/>
        </w:rPr>
        <w:t xml:space="preserve">соответствии </w:t>
      </w:r>
      <w:r w:rsidR="00613848">
        <w:rPr>
          <w:sz w:val="28"/>
          <w:szCs w:val="28"/>
        </w:rPr>
        <w:t>с</w:t>
      </w:r>
      <w:r w:rsidR="00117E82">
        <w:rPr>
          <w:sz w:val="28"/>
          <w:szCs w:val="28"/>
        </w:rPr>
        <w:t xml:space="preserve"> </w:t>
      </w:r>
      <w:r w:rsidR="00CE406F">
        <w:rPr>
          <w:sz w:val="28"/>
          <w:szCs w:val="28"/>
        </w:rPr>
        <w:t>постановлением администрации города Нефтеюганска от 29.01.2016 № 42-п «О мерах по реализации исполнения решения Думы города Нефтеюганска от 23.12.2015 № 1168-</w:t>
      </w:r>
      <w:r w:rsidR="00CE406F">
        <w:rPr>
          <w:sz w:val="28"/>
          <w:szCs w:val="28"/>
          <w:lang w:val="en-US"/>
        </w:rPr>
        <w:t>V</w:t>
      </w:r>
      <w:r w:rsidR="00117E82">
        <w:rPr>
          <w:sz w:val="28"/>
          <w:szCs w:val="28"/>
        </w:rPr>
        <w:t xml:space="preserve"> </w:t>
      </w:r>
      <w:r w:rsidR="00CE406F">
        <w:rPr>
          <w:sz w:val="28"/>
          <w:szCs w:val="28"/>
        </w:rPr>
        <w:t>«О бюджете города Нефтеюганска на 2016 год»</w:t>
      </w:r>
      <w:r w:rsidR="00E9160F">
        <w:rPr>
          <w:sz w:val="28"/>
          <w:szCs w:val="28"/>
        </w:rPr>
        <w:t xml:space="preserve">, </w:t>
      </w:r>
      <w:r>
        <w:rPr>
          <w:sz w:val="28"/>
          <w:szCs w:val="28"/>
        </w:rPr>
        <w:t>постановлением администрации города Нефтеюганска от 22.08.2013 № 80-нп «О муниципальных программах</w:t>
      </w:r>
      <w:r w:rsidR="00D84BD0">
        <w:rPr>
          <w:sz w:val="28"/>
          <w:szCs w:val="28"/>
        </w:rPr>
        <w:t xml:space="preserve"> города Нефтеюганска</w:t>
      </w:r>
      <w:r>
        <w:rPr>
          <w:sz w:val="28"/>
          <w:szCs w:val="28"/>
        </w:rPr>
        <w:t>»</w:t>
      </w:r>
      <w:r w:rsidR="00117E82">
        <w:rPr>
          <w:sz w:val="28"/>
          <w:szCs w:val="28"/>
        </w:rPr>
        <w:t xml:space="preserve"> </w:t>
      </w:r>
      <w:r w:rsidRPr="00BE6E62">
        <w:rPr>
          <w:sz w:val="28"/>
          <w:szCs w:val="28"/>
        </w:rPr>
        <w:t>администрация города</w:t>
      </w:r>
      <w:r>
        <w:rPr>
          <w:sz w:val="28"/>
          <w:szCs w:val="28"/>
        </w:rPr>
        <w:t xml:space="preserve"> Нефтеюганска</w:t>
      </w:r>
      <w:r w:rsidRPr="00BE6E62">
        <w:rPr>
          <w:sz w:val="28"/>
          <w:szCs w:val="28"/>
        </w:rPr>
        <w:t xml:space="preserve"> постановляет:</w:t>
      </w:r>
      <w:proofErr w:type="gramEnd"/>
    </w:p>
    <w:p w:rsidR="00147B86" w:rsidRDefault="00147B86" w:rsidP="00147B86">
      <w:pPr>
        <w:shd w:val="clear" w:color="auto" w:fill="FFFFFF"/>
        <w:ind w:firstLine="709"/>
        <w:jc w:val="both"/>
        <w:rPr>
          <w:sz w:val="28"/>
          <w:szCs w:val="28"/>
        </w:rPr>
      </w:pPr>
      <w:proofErr w:type="gramStart"/>
      <w:r>
        <w:rPr>
          <w:sz w:val="28"/>
          <w:szCs w:val="28"/>
        </w:rPr>
        <w:t>1.</w:t>
      </w:r>
      <w:r w:rsidR="00491664">
        <w:rPr>
          <w:sz w:val="28"/>
          <w:szCs w:val="28"/>
        </w:rPr>
        <w:t xml:space="preserve">Внести изменения в </w:t>
      </w:r>
      <w:r w:rsidR="005F1D59">
        <w:rPr>
          <w:sz w:val="28"/>
          <w:szCs w:val="28"/>
        </w:rPr>
        <w:t>п</w:t>
      </w:r>
      <w:r w:rsidR="00491664" w:rsidRPr="00491664">
        <w:rPr>
          <w:sz w:val="28"/>
          <w:szCs w:val="28"/>
        </w:rPr>
        <w:t>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r w:rsidR="00FD6CE9">
        <w:rPr>
          <w:sz w:val="28"/>
          <w:szCs w:val="28"/>
        </w:rPr>
        <w:t xml:space="preserve"> (с изменениями, внесенными постановлениями администрации города от 18.06.2014 № 694-п, от 07.10.2014 № 1117-п</w:t>
      </w:r>
      <w:r w:rsidR="00CA70CC">
        <w:rPr>
          <w:sz w:val="28"/>
          <w:szCs w:val="28"/>
        </w:rPr>
        <w:t>,</w:t>
      </w:r>
      <w:r w:rsidR="00117E82">
        <w:rPr>
          <w:sz w:val="28"/>
          <w:szCs w:val="28"/>
        </w:rPr>
        <w:t xml:space="preserve"> </w:t>
      </w:r>
      <w:r w:rsidR="00CA70CC">
        <w:rPr>
          <w:sz w:val="28"/>
          <w:szCs w:val="28"/>
        </w:rPr>
        <w:t>от 29.10.2014 № 1190-п</w:t>
      </w:r>
      <w:r w:rsidR="00ED0B38">
        <w:rPr>
          <w:sz w:val="28"/>
          <w:szCs w:val="28"/>
        </w:rPr>
        <w:t>,</w:t>
      </w:r>
      <w:r w:rsidR="00117E82">
        <w:rPr>
          <w:sz w:val="28"/>
          <w:szCs w:val="28"/>
        </w:rPr>
        <w:t xml:space="preserve"> </w:t>
      </w:r>
      <w:r w:rsidR="00ED0B38">
        <w:rPr>
          <w:sz w:val="28"/>
          <w:szCs w:val="28"/>
        </w:rPr>
        <w:t>от 09.12.2014 № 1376-п, от 10.02.2015 № 86-п</w:t>
      </w:r>
      <w:r w:rsidR="008718F3">
        <w:rPr>
          <w:sz w:val="28"/>
          <w:szCs w:val="28"/>
        </w:rPr>
        <w:t>, от 24.03.2015 № 227-п, от 08.05.2015 № 390-п, от 13.11.2015 № 1141-п</w:t>
      </w:r>
      <w:r w:rsidR="00FD6CE9">
        <w:rPr>
          <w:sz w:val="28"/>
          <w:szCs w:val="28"/>
        </w:rPr>
        <w:t>)</w:t>
      </w:r>
      <w:r w:rsidR="00491664">
        <w:rPr>
          <w:sz w:val="28"/>
          <w:szCs w:val="28"/>
        </w:rPr>
        <w:t>, а именно:</w:t>
      </w:r>
      <w:proofErr w:type="gramEnd"/>
    </w:p>
    <w:p w:rsidR="005A1493" w:rsidRDefault="005A1493" w:rsidP="00217F78">
      <w:pPr>
        <w:ind w:firstLine="709"/>
        <w:jc w:val="both"/>
        <w:rPr>
          <w:sz w:val="28"/>
          <w:szCs w:val="28"/>
        </w:rPr>
      </w:pPr>
      <w:r>
        <w:rPr>
          <w:sz w:val="28"/>
          <w:szCs w:val="28"/>
        </w:rPr>
        <w:t>В приложении к постановлению:</w:t>
      </w:r>
    </w:p>
    <w:p w:rsidR="00E50D3F" w:rsidRPr="00FD6CE9" w:rsidRDefault="005A1493" w:rsidP="00217F78">
      <w:pPr>
        <w:ind w:firstLine="709"/>
        <w:jc w:val="both"/>
        <w:rPr>
          <w:sz w:val="28"/>
          <w:szCs w:val="28"/>
        </w:rPr>
      </w:pPr>
      <w:r>
        <w:rPr>
          <w:sz w:val="28"/>
          <w:szCs w:val="28"/>
        </w:rPr>
        <w:t>1.</w:t>
      </w:r>
      <w:r w:rsidR="00E84889">
        <w:rPr>
          <w:sz w:val="28"/>
          <w:szCs w:val="28"/>
        </w:rPr>
        <w:t>1</w:t>
      </w:r>
      <w:r>
        <w:rPr>
          <w:sz w:val="28"/>
          <w:szCs w:val="28"/>
        </w:rPr>
        <w:t>.</w:t>
      </w:r>
      <w:r w:rsidR="005F1D59">
        <w:rPr>
          <w:sz w:val="28"/>
          <w:szCs w:val="28"/>
        </w:rPr>
        <w:t>В</w:t>
      </w:r>
      <w:r w:rsidR="00491664">
        <w:rPr>
          <w:sz w:val="28"/>
          <w:szCs w:val="28"/>
        </w:rPr>
        <w:t xml:space="preserve"> паспорте муниципальной программы </w:t>
      </w:r>
      <w:r w:rsidR="00491664" w:rsidRPr="00EE4980">
        <w:rPr>
          <w:sz w:val="28"/>
          <w:szCs w:val="28"/>
        </w:rPr>
        <w:t>«</w:t>
      </w:r>
      <w:r w:rsidR="00491664">
        <w:rPr>
          <w:sz w:val="28"/>
          <w:szCs w:val="28"/>
        </w:rPr>
        <w:t>Управление муниципальными финансами  города Нефтеюганска в 2014-2020 годах</w:t>
      </w:r>
      <w:r w:rsidR="00FD6CE9">
        <w:rPr>
          <w:sz w:val="28"/>
          <w:szCs w:val="28"/>
        </w:rPr>
        <w:t>»:</w:t>
      </w:r>
    </w:p>
    <w:p w:rsidR="00AF6D1A" w:rsidRDefault="00E50D3F" w:rsidP="00217F78">
      <w:pPr>
        <w:ind w:firstLine="709"/>
        <w:jc w:val="both"/>
        <w:rPr>
          <w:sz w:val="28"/>
          <w:szCs w:val="28"/>
        </w:rPr>
      </w:pPr>
      <w:r>
        <w:rPr>
          <w:sz w:val="28"/>
          <w:szCs w:val="28"/>
        </w:rPr>
        <w:t>С</w:t>
      </w:r>
      <w:r w:rsidR="00AF6D1A" w:rsidRPr="006122C6">
        <w:rPr>
          <w:sz w:val="28"/>
          <w:szCs w:val="28"/>
        </w:rPr>
        <w:t>трок</w:t>
      </w:r>
      <w:r w:rsidR="005640FF">
        <w:rPr>
          <w:sz w:val="28"/>
          <w:szCs w:val="28"/>
        </w:rPr>
        <w:t>у</w:t>
      </w:r>
      <w:r w:rsidR="00AF6D1A" w:rsidRPr="006122C6">
        <w:rPr>
          <w:sz w:val="28"/>
          <w:szCs w:val="28"/>
        </w:rPr>
        <w:t xml:space="preserve"> «Финансовое обеспечение </w:t>
      </w:r>
      <w:proofErr w:type="spellStart"/>
      <w:r w:rsidR="00AF6D1A" w:rsidRPr="006122C6">
        <w:rPr>
          <w:sz w:val="28"/>
          <w:szCs w:val="28"/>
        </w:rPr>
        <w:t>муниципальнойпрограммы</w:t>
      </w:r>
      <w:proofErr w:type="spellEnd"/>
      <w:r w:rsidR="00AF6D1A" w:rsidRPr="006122C6">
        <w:rPr>
          <w:sz w:val="28"/>
          <w:szCs w:val="28"/>
        </w:rPr>
        <w:t>»</w:t>
      </w:r>
      <w:r w:rsidR="00AF6D1A">
        <w:rPr>
          <w:sz w:val="28"/>
          <w:szCs w:val="28"/>
        </w:rPr>
        <w:t xml:space="preserve"> изложить в следующей редакции:</w:t>
      </w:r>
    </w:p>
    <w:p w:rsidR="00AF6D1A" w:rsidRPr="006122C6" w:rsidRDefault="00AF6D1A" w:rsidP="00AF6D1A">
      <w:pPr>
        <w:jc w:val="both"/>
        <w:rPr>
          <w:sz w:val="28"/>
          <w:szCs w:val="28"/>
        </w:rPr>
      </w:pPr>
      <w:r>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7125"/>
      </w:tblGrid>
      <w:tr w:rsidR="00AF6D1A" w:rsidRPr="00EE4980" w:rsidTr="008876E7">
        <w:tc>
          <w:tcPr>
            <w:tcW w:w="2514" w:type="dxa"/>
          </w:tcPr>
          <w:p w:rsidR="00AF6D1A" w:rsidRPr="00EE4980" w:rsidRDefault="00AF6D1A" w:rsidP="008876E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w:t>
            </w:r>
            <w:proofErr w:type="gramStart"/>
            <w:r w:rsidRPr="00EC2E62">
              <w:rPr>
                <w:rFonts w:ascii="Times New Roman" w:hAnsi="Times New Roman" w:cs="Times New Roman"/>
                <w:sz w:val="28"/>
                <w:szCs w:val="28"/>
              </w:rPr>
              <w:t>муниципальной</w:t>
            </w:r>
            <w:proofErr w:type="gramEnd"/>
          </w:p>
          <w:p w:rsidR="00AF6D1A" w:rsidRPr="00EE4980" w:rsidRDefault="00AF6D1A" w:rsidP="008876E7">
            <w:pPr>
              <w:autoSpaceDE w:val="0"/>
              <w:autoSpaceDN w:val="0"/>
              <w:adjustRightInd w:val="0"/>
              <w:jc w:val="both"/>
              <w:outlineLvl w:val="0"/>
              <w:rPr>
                <w:sz w:val="28"/>
                <w:szCs w:val="28"/>
              </w:rPr>
            </w:pPr>
            <w:r>
              <w:rPr>
                <w:sz w:val="28"/>
                <w:szCs w:val="28"/>
              </w:rPr>
              <w:t>п</w:t>
            </w:r>
            <w:r w:rsidRPr="00EE4980">
              <w:rPr>
                <w:sz w:val="28"/>
                <w:szCs w:val="28"/>
              </w:rPr>
              <w:t xml:space="preserve">рограммы                           </w:t>
            </w:r>
          </w:p>
        </w:tc>
        <w:tc>
          <w:tcPr>
            <w:tcW w:w="7125" w:type="dxa"/>
          </w:tcPr>
          <w:p w:rsidR="008620EF" w:rsidRPr="00DB5BED" w:rsidRDefault="008620EF" w:rsidP="008620EF">
            <w:pPr>
              <w:pStyle w:val="ConsPlusTitle"/>
              <w:widowControl/>
              <w:jc w:val="both"/>
              <w:rPr>
                <w:rFonts w:ascii="Times New Roman" w:hAnsi="Times New Roman" w:cs="Times New Roman"/>
                <w:b w:val="0"/>
                <w:bCs w:val="0"/>
                <w:sz w:val="28"/>
                <w:szCs w:val="28"/>
              </w:rPr>
            </w:pPr>
            <w:r w:rsidRPr="00655B45">
              <w:rPr>
                <w:rFonts w:ascii="Times New Roman" w:hAnsi="Times New Roman" w:cs="Times New Roman"/>
                <w:b w:val="0"/>
                <w:bCs w:val="0"/>
                <w:sz w:val="28"/>
                <w:szCs w:val="28"/>
              </w:rPr>
              <w:t xml:space="preserve">Общий </w:t>
            </w:r>
            <w:r>
              <w:rPr>
                <w:rFonts w:ascii="Times New Roman" w:hAnsi="Times New Roman" w:cs="Times New Roman"/>
                <w:b w:val="0"/>
                <w:bCs w:val="0"/>
                <w:sz w:val="28"/>
                <w:szCs w:val="28"/>
              </w:rPr>
              <w:t xml:space="preserve">объём </w:t>
            </w:r>
            <w:r w:rsidRPr="00655B45">
              <w:rPr>
                <w:rFonts w:ascii="Times New Roman" w:hAnsi="Times New Roman" w:cs="Times New Roman"/>
                <w:b w:val="0"/>
                <w:bCs w:val="0"/>
                <w:sz w:val="28"/>
                <w:szCs w:val="28"/>
              </w:rPr>
              <w:t>финансирования</w:t>
            </w:r>
            <w:r>
              <w:rPr>
                <w:rFonts w:ascii="Times New Roman" w:hAnsi="Times New Roman" w:cs="Times New Roman"/>
                <w:b w:val="0"/>
                <w:bCs w:val="0"/>
                <w:sz w:val="28"/>
                <w:szCs w:val="28"/>
              </w:rPr>
              <w:t xml:space="preserve"> муниципальной </w:t>
            </w:r>
            <w:r w:rsidRPr="00DB5BED">
              <w:rPr>
                <w:rFonts w:ascii="Times New Roman" w:hAnsi="Times New Roman" w:cs="Times New Roman"/>
                <w:b w:val="0"/>
                <w:bCs w:val="0"/>
                <w:sz w:val="28"/>
                <w:szCs w:val="28"/>
              </w:rPr>
              <w:t xml:space="preserve">программы за счёт средств местного бюджета составляет </w:t>
            </w:r>
            <w:r>
              <w:rPr>
                <w:rFonts w:ascii="Times New Roman" w:hAnsi="Times New Roman" w:cs="Times New Roman"/>
                <w:b w:val="0"/>
                <w:bCs w:val="0"/>
                <w:sz w:val="28"/>
                <w:szCs w:val="28"/>
              </w:rPr>
              <w:t>469 552</w:t>
            </w:r>
            <w:r w:rsidRPr="00106A9E">
              <w:rPr>
                <w:rFonts w:ascii="Times New Roman" w:hAnsi="Times New Roman" w:cs="Times New Roman"/>
                <w:b w:val="0"/>
                <w:bCs w:val="0"/>
                <w:sz w:val="28"/>
                <w:szCs w:val="28"/>
              </w:rPr>
              <w:t>,</w:t>
            </w:r>
            <w:r>
              <w:rPr>
                <w:rFonts w:ascii="Times New Roman" w:hAnsi="Times New Roman" w:cs="Times New Roman"/>
                <w:b w:val="0"/>
                <w:bCs w:val="0"/>
                <w:sz w:val="28"/>
                <w:szCs w:val="28"/>
              </w:rPr>
              <w:t>605</w:t>
            </w:r>
            <w:r w:rsidRPr="00106A9E">
              <w:rPr>
                <w:rFonts w:ascii="Times New Roman" w:hAnsi="Times New Roman" w:cs="Times New Roman"/>
                <w:b w:val="0"/>
                <w:bCs w:val="0"/>
                <w:sz w:val="28"/>
                <w:szCs w:val="28"/>
              </w:rPr>
              <w:t xml:space="preserve"> тыс. рублей</w:t>
            </w:r>
            <w:r w:rsidRPr="00DB5BED">
              <w:rPr>
                <w:rFonts w:ascii="Times New Roman" w:hAnsi="Times New Roman" w:cs="Times New Roman"/>
                <w:b w:val="0"/>
                <w:bCs w:val="0"/>
                <w:sz w:val="28"/>
                <w:szCs w:val="28"/>
              </w:rPr>
              <w:t>, в том числе:</w:t>
            </w:r>
          </w:p>
          <w:p w:rsidR="008620EF" w:rsidRPr="00106A9E" w:rsidRDefault="008620EF" w:rsidP="008620EF">
            <w:pPr>
              <w:pStyle w:val="ConsPlusTitle"/>
              <w:jc w:val="both"/>
              <w:rPr>
                <w:rFonts w:ascii="Times New Roman" w:hAnsi="Times New Roman" w:cs="Times New Roman"/>
                <w:b w:val="0"/>
                <w:bCs w:val="0"/>
                <w:sz w:val="28"/>
                <w:szCs w:val="28"/>
              </w:rPr>
            </w:pPr>
            <w:r w:rsidRPr="00106A9E">
              <w:rPr>
                <w:rFonts w:ascii="Times New Roman" w:hAnsi="Times New Roman" w:cs="Times New Roman"/>
                <w:b w:val="0"/>
                <w:bCs w:val="0"/>
                <w:sz w:val="28"/>
                <w:szCs w:val="28"/>
              </w:rPr>
              <w:t>2014</w:t>
            </w:r>
            <w:r>
              <w:rPr>
                <w:rFonts w:ascii="Times New Roman" w:hAnsi="Times New Roman" w:cs="Times New Roman"/>
                <w:b w:val="0"/>
                <w:bCs w:val="0"/>
                <w:sz w:val="28"/>
                <w:szCs w:val="28"/>
              </w:rPr>
              <w:t xml:space="preserve"> </w:t>
            </w:r>
            <w:r w:rsidRPr="00106A9E">
              <w:rPr>
                <w:rFonts w:ascii="Times New Roman" w:hAnsi="Times New Roman" w:cs="Times New Roman"/>
                <w:b w:val="0"/>
                <w:bCs w:val="0"/>
                <w:sz w:val="28"/>
                <w:szCs w:val="28"/>
              </w:rPr>
              <w:t>- 61 861,550</w:t>
            </w:r>
            <w:r>
              <w:rPr>
                <w:rFonts w:ascii="Times New Roman" w:hAnsi="Times New Roman" w:cs="Times New Roman"/>
                <w:b w:val="0"/>
                <w:bCs w:val="0"/>
                <w:sz w:val="28"/>
                <w:szCs w:val="28"/>
              </w:rPr>
              <w:t xml:space="preserve"> </w:t>
            </w:r>
            <w:r w:rsidRPr="00106A9E">
              <w:rPr>
                <w:rFonts w:ascii="Times New Roman" w:hAnsi="Times New Roman" w:cs="Times New Roman"/>
                <w:b w:val="0"/>
                <w:bCs w:val="0"/>
                <w:sz w:val="28"/>
                <w:szCs w:val="28"/>
              </w:rPr>
              <w:t>тыс. рублей;</w:t>
            </w:r>
          </w:p>
          <w:p w:rsidR="008620EF" w:rsidRPr="00A3394C" w:rsidRDefault="008620EF" w:rsidP="008620EF">
            <w:pPr>
              <w:pStyle w:val="ConsPlusTitle"/>
              <w:jc w:val="both"/>
              <w:rPr>
                <w:rFonts w:ascii="Times New Roman" w:hAnsi="Times New Roman" w:cs="Times New Roman"/>
                <w:b w:val="0"/>
                <w:bCs w:val="0"/>
                <w:sz w:val="28"/>
                <w:szCs w:val="28"/>
              </w:rPr>
            </w:pPr>
            <w:r w:rsidRPr="00106A9E">
              <w:rPr>
                <w:rFonts w:ascii="Times New Roman" w:hAnsi="Times New Roman" w:cs="Times New Roman"/>
                <w:b w:val="0"/>
                <w:bCs w:val="0"/>
                <w:sz w:val="28"/>
                <w:szCs w:val="28"/>
              </w:rPr>
              <w:t>2015</w:t>
            </w:r>
            <w:r>
              <w:rPr>
                <w:rFonts w:ascii="Times New Roman" w:hAnsi="Times New Roman" w:cs="Times New Roman"/>
                <w:b w:val="0"/>
                <w:bCs w:val="0"/>
                <w:sz w:val="28"/>
                <w:szCs w:val="28"/>
              </w:rPr>
              <w:t xml:space="preserve"> -</w:t>
            </w:r>
            <w:r w:rsidRPr="00106A9E">
              <w:rPr>
                <w:rFonts w:ascii="Times New Roman" w:hAnsi="Times New Roman" w:cs="Times New Roman"/>
                <w:b w:val="0"/>
                <w:bCs w:val="0"/>
                <w:sz w:val="28"/>
                <w:szCs w:val="28"/>
              </w:rPr>
              <w:t xml:space="preserve"> 6</w:t>
            </w:r>
            <w:r>
              <w:rPr>
                <w:rFonts w:ascii="Times New Roman" w:hAnsi="Times New Roman" w:cs="Times New Roman"/>
                <w:b w:val="0"/>
                <w:bCs w:val="0"/>
                <w:sz w:val="28"/>
                <w:szCs w:val="28"/>
              </w:rPr>
              <w:t>4 007</w:t>
            </w:r>
            <w:r w:rsidRPr="00106A9E">
              <w:rPr>
                <w:rFonts w:ascii="Times New Roman" w:hAnsi="Times New Roman" w:cs="Times New Roman"/>
                <w:b w:val="0"/>
                <w:bCs w:val="0"/>
                <w:sz w:val="28"/>
                <w:szCs w:val="28"/>
              </w:rPr>
              <w:t>,</w:t>
            </w:r>
            <w:r>
              <w:rPr>
                <w:rFonts w:ascii="Times New Roman" w:hAnsi="Times New Roman" w:cs="Times New Roman"/>
                <w:b w:val="0"/>
                <w:bCs w:val="0"/>
                <w:sz w:val="28"/>
                <w:szCs w:val="28"/>
              </w:rPr>
              <w:t>138</w:t>
            </w:r>
            <w:r w:rsidRPr="00106A9E">
              <w:rPr>
                <w:rFonts w:ascii="Times New Roman" w:hAnsi="Times New Roman" w:cs="Times New Roman"/>
                <w:b w:val="0"/>
                <w:bCs w:val="0"/>
                <w:sz w:val="28"/>
                <w:szCs w:val="28"/>
              </w:rPr>
              <w:t xml:space="preserve"> тыс. рублей</w:t>
            </w:r>
            <w:r w:rsidRPr="00A3394C">
              <w:rPr>
                <w:rFonts w:ascii="Times New Roman" w:hAnsi="Times New Roman" w:cs="Times New Roman"/>
                <w:b w:val="0"/>
                <w:bCs w:val="0"/>
                <w:sz w:val="28"/>
                <w:szCs w:val="28"/>
              </w:rPr>
              <w:t>;</w:t>
            </w:r>
          </w:p>
          <w:p w:rsidR="008620EF" w:rsidRPr="00A3394C" w:rsidRDefault="008620EF" w:rsidP="008620EF">
            <w:pPr>
              <w:pStyle w:val="ConsPlusTitle"/>
              <w:jc w:val="both"/>
              <w:rPr>
                <w:rFonts w:ascii="Times New Roman" w:hAnsi="Times New Roman" w:cs="Times New Roman"/>
                <w:b w:val="0"/>
                <w:bCs w:val="0"/>
                <w:sz w:val="28"/>
                <w:szCs w:val="28"/>
              </w:rPr>
            </w:pPr>
            <w:r w:rsidRPr="00A3394C">
              <w:rPr>
                <w:rFonts w:ascii="Times New Roman" w:hAnsi="Times New Roman" w:cs="Times New Roman"/>
                <w:b w:val="0"/>
                <w:bCs w:val="0"/>
                <w:sz w:val="28"/>
                <w:szCs w:val="28"/>
              </w:rPr>
              <w:t>2016</w:t>
            </w:r>
            <w:r>
              <w:rPr>
                <w:rFonts w:ascii="Times New Roman" w:hAnsi="Times New Roman" w:cs="Times New Roman"/>
                <w:b w:val="0"/>
                <w:bCs w:val="0"/>
                <w:sz w:val="28"/>
                <w:szCs w:val="28"/>
              </w:rPr>
              <w:t xml:space="preserve"> </w:t>
            </w:r>
            <w:r w:rsidRPr="00A3394C">
              <w:rPr>
                <w:rFonts w:ascii="Times New Roman" w:hAnsi="Times New Roman" w:cs="Times New Roman"/>
                <w:b w:val="0"/>
                <w:bCs w:val="0"/>
                <w:sz w:val="28"/>
                <w:szCs w:val="28"/>
              </w:rPr>
              <w:t>- 6</w:t>
            </w:r>
            <w:r>
              <w:rPr>
                <w:rFonts w:ascii="Times New Roman" w:hAnsi="Times New Roman" w:cs="Times New Roman"/>
                <w:b w:val="0"/>
                <w:bCs w:val="0"/>
                <w:sz w:val="28"/>
                <w:szCs w:val="28"/>
              </w:rPr>
              <w:t>0160</w:t>
            </w:r>
            <w:r w:rsidRPr="00A3394C">
              <w:rPr>
                <w:rFonts w:ascii="Times New Roman" w:hAnsi="Times New Roman" w:cs="Times New Roman"/>
                <w:b w:val="0"/>
                <w:bCs w:val="0"/>
                <w:sz w:val="28"/>
                <w:szCs w:val="28"/>
              </w:rPr>
              <w:t>,</w:t>
            </w:r>
            <w:r>
              <w:rPr>
                <w:rFonts w:ascii="Times New Roman" w:hAnsi="Times New Roman" w:cs="Times New Roman"/>
                <w:b w:val="0"/>
                <w:bCs w:val="0"/>
                <w:sz w:val="28"/>
                <w:szCs w:val="28"/>
              </w:rPr>
              <w:t>629</w:t>
            </w:r>
            <w:r w:rsidRPr="00A3394C">
              <w:rPr>
                <w:rFonts w:ascii="Times New Roman" w:hAnsi="Times New Roman" w:cs="Times New Roman"/>
                <w:b w:val="0"/>
                <w:bCs w:val="0"/>
                <w:sz w:val="28"/>
                <w:szCs w:val="28"/>
              </w:rPr>
              <w:t xml:space="preserve"> тыс. рублей;</w:t>
            </w:r>
          </w:p>
          <w:p w:rsidR="008620EF" w:rsidRPr="00A3394C" w:rsidRDefault="008620EF" w:rsidP="008620EF">
            <w:pPr>
              <w:pStyle w:val="ConsPlusTitle"/>
              <w:jc w:val="both"/>
              <w:rPr>
                <w:rFonts w:ascii="Times New Roman" w:hAnsi="Times New Roman" w:cs="Times New Roman"/>
                <w:b w:val="0"/>
                <w:bCs w:val="0"/>
                <w:sz w:val="28"/>
                <w:szCs w:val="28"/>
              </w:rPr>
            </w:pPr>
            <w:r w:rsidRPr="00A3394C">
              <w:rPr>
                <w:rFonts w:ascii="Times New Roman" w:hAnsi="Times New Roman" w:cs="Times New Roman"/>
                <w:b w:val="0"/>
                <w:bCs w:val="0"/>
                <w:sz w:val="28"/>
                <w:szCs w:val="28"/>
              </w:rPr>
              <w:t>2017</w:t>
            </w:r>
            <w:r>
              <w:rPr>
                <w:rFonts w:ascii="Times New Roman" w:hAnsi="Times New Roman" w:cs="Times New Roman"/>
                <w:b w:val="0"/>
                <w:bCs w:val="0"/>
                <w:sz w:val="28"/>
                <w:szCs w:val="28"/>
              </w:rPr>
              <w:t xml:space="preserve"> - 67 817</w:t>
            </w:r>
            <w:r w:rsidRPr="00A3394C">
              <w:rPr>
                <w:rFonts w:ascii="Times New Roman" w:hAnsi="Times New Roman" w:cs="Times New Roman"/>
                <w:b w:val="0"/>
                <w:bCs w:val="0"/>
                <w:sz w:val="28"/>
                <w:szCs w:val="28"/>
              </w:rPr>
              <w:t>,</w:t>
            </w:r>
            <w:r>
              <w:rPr>
                <w:rFonts w:ascii="Times New Roman" w:hAnsi="Times New Roman" w:cs="Times New Roman"/>
                <w:b w:val="0"/>
                <w:bCs w:val="0"/>
                <w:sz w:val="28"/>
                <w:szCs w:val="28"/>
              </w:rPr>
              <w:t>563</w:t>
            </w:r>
            <w:r w:rsidRPr="00A3394C">
              <w:rPr>
                <w:rFonts w:ascii="Times New Roman" w:hAnsi="Times New Roman" w:cs="Times New Roman"/>
                <w:b w:val="0"/>
                <w:bCs w:val="0"/>
                <w:sz w:val="28"/>
                <w:szCs w:val="28"/>
              </w:rPr>
              <w:t xml:space="preserve"> тыс. рублей;</w:t>
            </w:r>
          </w:p>
          <w:p w:rsidR="008620EF" w:rsidRPr="00A3394C" w:rsidRDefault="008620EF" w:rsidP="008620EF">
            <w:pPr>
              <w:pStyle w:val="ConsPlusTitle"/>
              <w:jc w:val="both"/>
              <w:rPr>
                <w:rFonts w:ascii="Times New Roman" w:hAnsi="Times New Roman" w:cs="Times New Roman"/>
                <w:b w:val="0"/>
                <w:bCs w:val="0"/>
                <w:sz w:val="28"/>
                <w:szCs w:val="28"/>
              </w:rPr>
            </w:pPr>
            <w:r w:rsidRPr="00A3394C">
              <w:rPr>
                <w:rFonts w:ascii="Times New Roman" w:hAnsi="Times New Roman" w:cs="Times New Roman"/>
                <w:b w:val="0"/>
                <w:bCs w:val="0"/>
                <w:sz w:val="28"/>
                <w:szCs w:val="28"/>
              </w:rPr>
              <w:t>2018</w:t>
            </w:r>
            <w:r>
              <w:rPr>
                <w:rFonts w:ascii="Times New Roman" w:hAnsi="Times New Roman" w:cs="Times New Roman"/>
                <w:b w:val="0"/>
                <w:bCs w:val="0"/>
                <w:sz w:val="28"/>
                <w:szCs w:val="28"/>
              </w:rPr>
              <w:t xml:space="preserve"> </w:t>
            </w:r>
            <w:r w:rsidRPr="00A3394C">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72 968</w:t>
            </w:r>
            <w:r w:rsidRPr="00A3394C">
              <w:rPr>
                <w:rFonts w:ascii="Times New Roman" w:hAnsi="Times New Roman" w:cs="Times New Roman"/>
                <w:b w:val="0"/>
                <w:bCs w:val="0"/>
                <w:sz w:val="28"/>
                <w:szCs w:val="28"/>
              </w:rPr>
              <w:t>,</w:t>
            </w:r>
            <w:r>
              <w:rPr>
                <w:rFonts w:ascii="Times New Roman" w:hAnsi="Times New Roman" w:cs="Times New Roman"/>
                <w:b w:val="0"/>
                <w:bCs w:val="0"/>
                <w:sz w:val="28"/>
                <w:szCs w:val="28"/>
              </w:rPr>
              <w:t>575</w:t>
            </w:r>
            <w:r w:rsidRPr="00A3394C">
              <w:rPr>
                <w:rFonts w:ascii="Times New Roman" w:hAnsi="Times New Roman" w:cs="Times New Roman"/>
                <w:b w:val="0"/>
                <w:bCs w:val="0"/>
                <w:sz w:val="28"/>
                <w:szCs w:val="28"/>
              </w:rPr>
              <w:t xml:space="preserve"> тыс. рублей;</w:t>
            </w:r>
          </w:p>
          <w:p w:rsidR="008620EF" w:rsidRPr="00A3394C" w:rsidRDefault="008620EF" w:rsidP="008620EF">
            <w:pPr>
              <w:pStyle w:val="ConsPlusTitle"/>
              <w:jc w:val="both"/>
              <w:rPr>
                <w:rFonts w:ascii="Times New Roman" w:hAnsi="Times New Roman" w:cs="Times New Roman"/>
                <w:b w:val="0"/>
                <w:bCs w:val="0"/>
                <w:sz w:val="28"/>
                <w:szCs w:val="28"/>
              </w:rPr>
            </w:pPr>
            <w:r w:rsidRPr="00A3394C">
              <w:rPr>
                <w:rFonts w:ascii="Times New Roman" w:hAnsi="Times New Roman" w:cs="Times New Roman"/>
                <w:b w:val="0"/>
                <w:bCs w:val="0"/>
                <w:sz w:val="28"/>
                <w:szCs w:val="28"/>
              </w:rPr>
              <w:t>2019</w:t>
            </w:r>
            <w:r>
              <w:rPr>
                <w:rFonts w:ascii="Times New Roman" w:hAnsi="Times New Roman" w:cs="Times New Roman"/>
                <w:b w:val="0"/>
                <w:bCs w:val="0"/>
                <w:sz w:val="28"/>
                <w:szCs w:val="28"/>
              </w:rPr>
              <w:t xml:space="preserve"> </w:t>
            </w:r>
            <w:r w:rsidRPr="00A3394C">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85 768</w:t>
            </w:r>
            <w:r w:rsidRPr="00A3394C">
              <w:rPr>
                <w:rFonts w:ascii="Times New Roman" w:hAnsi="Times New Roman" w:cs="Times New Roman"/>
                <w:b w:val="0"/>
                <w:bCs w:val="0"/>
                <w:sz w:val="28"/>
                <w:szCs w:val="28"/>
              </w:rPr>
              <w:t>,</w:t>
            </w:r>
            <w:r>
              <w:rPr>
                <w:rFonts w:ascii="Times New Roman" w:hAnsi="Times New Roman" w:cs="Times New Roman"/>
                <w:b w:val="0"/>
                <w:bCs w:val="0"/>
                <w:sz w:val="28"/>
                <w:szCs w:val="28"/>
              </w:rPr>
              <w:t>575</w:t>
            </w:r>
            <w:r w:rsidRPr="00A3394C">
              <w:rPr>
                <w:rFonts w:ascii="Times New Roman" w:hAnsi="Times New Roman" w:cs="Times New Roman"/>
                <w:b w:val="0"/>
                <w:bCs w:val="0"/>
                <w:sz w:val="28"/>
                <w:szCs w:val="28"/>
              </w:rPr>
              <w:t xml:space="preserve"> тыс. рублей;</w:t>
            </w:r>
          </w:p>
          <w:p w:rsidR="00AF6D1A" w:rsidRPr="00EC2E62" w:rsidRDefault="008620EF" w:rsidP="008620EF">
            <w:pPr>
              <w:pStyle w:val="ConsPlusTitle"/>
              <w:widowControl/>
              <w:jc w:val="both"/>
              <w:rPr>
                <w:rFonts w:ascii="Times New Roman" w:hAnsi="Times New Roman" w:cs="Times New Roman"/>
                <w:b w:val="0"/>
                <w:bCs w:val="0"/>
                <w:sz w:val="28"/>
                <w:szCs w:val="28"/>
                <w:highlight w:val="yellow"/>
              </w:rPr>
            </w:pPr>
            <w:r w:rsidRPr="00A3394C">
              <w:rPr>
                <w:rFonts w:ascii="Times New Roman" w:hAnsi="Times New Roman" w:cs="Times New Roman"/>
                <w:b w:val="0"/>
                <w:bCs w:val="0"/>
                <w:sz w:val="28"/>
                <w:szCs w:val="28"/>
              </w:rPr>
              <w:lastRenderedPageBreak/>
              <w:t>2020</w:t>
            </w:r>
            <w:r>
              <w:rPr>
                <w:rFonts w:ascii="Times New Roman" w:hAnsi="Times New Roman" w:cs="Times New Roman"/>
                <w:b w:val="0"/>
                <w:bCs w:val="0"/>
                <w:sz w:val="28"/>
                <w:szCs w:val="28"/>
              </w:rPr>
              <w:t xml:space="preserve"> -</w:t>
            </w:r>
            <w:r w:rsidRPr="00A3394C">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56 968</w:t>
            </w:r>
            <w:r w:rsidRPr="00A3394C">
              <w:rPr>
                <w:rFonts w:ascii="Times New Roman" w:hAnsi="Times New Roman" w:cs="Times New Roman"/>
                <w:b w:val="0"/>
                <w:bCs w:val="0"/>
                <w:sz w:val="28"/>
                <w:szCs w:val="28"/>
              </w:rPr>
              <w:t>,</w:t>
            </w:r>
            <w:r>
              <w:rPr>
                <w:rFonts w:ascii="Times New Roman" w:hAnsi="Times New Roman" w:cs="Times New Roman"/>
                <w:b w:val="0"/>
                <w:bCs w:val="0"/>
                <w:sz w:val="28"/>
                <w:szCs w:val="28"/>
              </w:rPr>
              <w:t>575</w:t>
            </w:r>
            <w:r w:rsidRPr="00A3394C">
              <w:rPr>
                <w:rFonts w:ascii="Times New Roman" w:hAnsi="Times New Roman" w:cs="Times New Roman"/>
                <w:b w:val="0"/>
                <w:bCs w:val="0"/>
                <w:sz w:val="28"/>
                <w:szCs w:val="28"/>
              </w:rPr>
              <w:t xml:space="preserve"> тыс. рублей.</w:t>
            </w:r>
          </w:p>
        </w:tc>
      </w:tr>
    </w:tbl>
    <w:p w:rsidR="005640FF" w:rsidRDefault="00AF6D1A" w:rsidP="00AF6D1A">
      <w:pPr>
        <w:shd w:val="clear" w:color="auto" w:fill="FFFFFF"/>
        <w:ind w:left="8495" w:firstLine="709"/>
        <w:jc w:val="both"/>
        <w:rPr>
          <w:sz w:val="28"/>
          <w:szCs w:val="28"/>
        </w:rPr>
      </w:pPr>
      <w:r>
        <w:rPr>
          <w:sz w:val="28"/>
          <w:szCs w:val="28"/>
        </w:rPr>
        <w:lastRenderedPageBreak/>
        <w:t xml:space="preserve">   »</w:t>
      </w:r>
      <w:r w:rsidR="005640FF">
        <w:rPr>
          <w:sz w:val="28"/>
          <w:szCs w:val="28"/>
        </w:rPr>
        <w:t>.</w:t>
      </w:r>
    </w:p>
    <w:p w:rsidR="005F1D59" w:rsidRDefault="00E84889" w:rsidP="00147B86">
      <w:pPr>
        <w:shd w:val="clear" w:color="auto" w:fill="FFFFFF"/>
        <w:ind w:firstLine="709"/>
        <w:jc w:val="both"/>
        <w:rPr>
          <w:sz w:val="28"/>
          <w:szCs w:val="28"/>
        </w:rPr>
      </w:pPr>
      <w:r>
        <w:rPr>
          <w:sz w:val="28"/>
          <w:szCs w:val="28"/>
        </w:rPr>
        <w:t>1</w:t>
      </w:r>
      <w:r w:rsidR="00FD0457" w:rsidRPr="00FD0457">
        <w:rPr>
          <w:sz w:val="28"/>
          <w:szCs w:val="28"/>
        </w:rPr>
        <w:t>.</w:t>
      </w:r>
      <w:r w:rsidR="005A1493">
        <w:rPr>
          <w:sz w:val="28"/>
          <w:szCs w:val="28"/>
        </w:rPr>
        <w:t>2.</w:t>
      </w:r>
      <w:r w:rsidR="00E95599">
        <w:rPr>
          <w:sz w:val="28"/>
          <w:szCs w:val="28"/>
        </w:rPr>
        <w:t>П</w:t>
      </w:r>
      <w:r w:rsidR="006122C6">
        <w:rPr>
          <w:sz w:val="28"/>
          <w:szCs w:val="28"/>
        </w:rPr>
        <w:t>риложени</w:t>
      </w:r>
      <w:r w:rsidR="00E95599">
        <w:rPr>
          <w:sz w:val="28"/>
          <w:szCs w:val="28"/>
        </w:rPr>
        <w:t>е</w:t>
      </w:r>
      <w:r w:rsidR="006122C6">
        <w:rPr>
          <w:sz w:val="28"/>
          <w:szCs w:val="28"/>
        </w:rPr>
        <w:t xml:space="preserve"> 2 к муниципальной программе </w:t>
      </w:r>
      <w:r w:rsidR="00E95599" w:rsidRPr="00EE4980">
        <w:rPr>
          <w:sz w:val="28"/>
          <w:szCs w:val="28"/>
        </w:rPr>
        <w:t>«</w:t>
      </w:r>
      <w:r w:rsidR="00E95599">
        <w:rPr>
          <w:sz w:val="28"/>
          <w:szCs w:val="28"/>
        </w:rPr>
        <w:t>Управление муниципальными финансами  города Нефтеюганска в 2014-2020 годах</w:t>
      </w:r>
      <w:r w:rsidR="00E95599" w:rsidRPr="00EE4980">
        <w:rPr>
          <w:sz w:val="28"/>
          <w:szCs w:val="28"/>
        </w:rPr>
        <w:t>»</w:t>
      </w:r>
      <w:r w:rsidR="00117E82">
        <w:rPr>
          <w:sz w:val="28"/>
          <w:szCs w:val="28"/>
        </w:rPr>
        <w:t xml:space="preserve"> </w:t>
      </w:r>
      <w:r w:rsidR="000510A4">
        <w:rPr>
          <w:sz w:val="28"/>
          <w:szCs w:val="28"/>
        </w:rPr>
        <w:t xml:space="preserve">изложить </w:t>
      </w:r>
      <w:r w:rsidR="00E95599">
        <w:rPr>
          <w:sz w:val="28"/>
          <w:szCs w:val="28"/>
        </w:rPr>
        <w:t>согласно приложению к настоящему постановлению.</w:t>
      </w:r>
    </w:p>
    <w:p w:rsidR="002B607A" w:rsidRPr="00EB210E" w:rsidRDefault="00147B86" w:rsidP="002B607A">
      <w:pPr>
        <w:pStyle w:val="210"/>
        <w:ind w:firstLine="709"/>
        <w:jc w:val="both"/>
        <w:rPr>
          <w:b/>
          <w:bCs/>
        </w:rPr>
      </w:pPr>
      <w:r>
        <w:t>2</w:t>
      </w:r>
      <w:r w:rsidR="002B607A" w:rsidRPr="00EB210E">
        <w:t>.</w:t>
      </w:r>
      <w:r w:rsidR="00D84BD0" w:rsidRPr="00886F72">
        <w:rPr>
          <w:szCs w:val="28"/>
        </w:rPr>
        <w:t xml:space="preserve">Директору департамента по делам администрации города </w:t>
      </w:r>
      <w:proofErr w:type="spellStart"/>
      <w:r w:rsidR="00D84BD0" w:rsidRPr="00886F72">
        <w:rPr>
          <w:szCs w:val="28"/>
        </w:rPr>
        <w:t>С.</w:t>
      </w:r>
      <w:r w:rsidR="00112377">
        <w:rPr>
          <w:szCs w:val="28"/>
        </w:rPr>
        <w:t>И</w:t>
      </w:r>
      <w:r w:rsidR="00D84BD0" w:rsidRPr="00886F72">
        <w:rPr>
          <w:szCs w:val="28"/>
        </w:rPr>
        <w:t>.</w:t>
      </w:r>
      <w:r w:rsidR="00112377">
        <w:rPr>
          <w:szCs w:val="28"/>
        </w:rPr>
        <w:t>Нечаевой</w:t>
      </w:r>
      <w:proofErr w:type="spellEnd"/>
      <w:r w:rsidR="00D84BD0" w:rsidRPr="00886F72">
        <w:rPr>
          <w:szCs w:val="28"/>
        </w:rPr>
        <w:t xml:space="preserve"> направить постановление в Думу города для размещения на официальном сайте органов местного самоуправления города Нефтеюганска в сети Интернет.</w:t>
      </w:r>
    </w:p>
    <w:p w:rsidR="005911BE" w:rsidRDefault="005911BE" w:rsidP="002B607A">
      <w:pPr>
        <w:ind w:firstLine="804"/>
        <w:rPr>
          <w:sz w:val="28"/>
          <w:szCs w:val="28"/>
        </w:rPr>
      </w:pPr>
    </w:p>
    <w:p w:rsidR="00D84BD0" w:rsidRPr="000D773A" w:rsidRDefault="00D84BD0" w:rsidP="002B607A">
      <w:pPr>
        <w:ind w:firstLine="804"/>
        <w:rPr>
          <w:sz w:val="28"/>
          <w:szCs w:val="28"/>
        </w:rPr>
      </w:pPr>
    </w:p>
    <w:p w:rsidR="002B607A" w:rsidRPr="000D773A" w:rsidRDefault="002B607A" w:rsidP="002B607A">
      <w:pPr>
        <w:ind w:firstLine="804"/>
        <w:rPr>
          <w:sz w:val="28"/>
          <w:szCs w:val="28"/>
        </w:rPr>
      </w:pPr>
    </w:p>
    <w:p w:rsidR="00F13E93" w:rsidRDefault="005A1493" w:rsidP="00C21A2C">
      <w:pPr>
        <w:jc w:val="both"/>
        <w:rPr>
          <w:sz w:val="28"/>
          <w:szCs w:val="28"/>
        </w:rPr>
      </w:pPr>
      <w:r>
        <w:rPr>
          <w:sz w:val="28"/>
          <w:szCs w:val="28"/>
        </w:rPr>
        <w:t>Г</w:t>
      </w:r>
      <w:r w:rsidR="009B1E03" w:rsidRPr="009B1E03">
        <w:rPr>
          <w:sz w:val="28"/>
          <w:szCs w:val="28"/>
        </w:rPr>
        <w:t>лав</w:t>
      </w:r>
      <w:r>
        <w:rPr>
          <w:sz w:val="28"/>
          <w:szCs w:val="28"/>
        </w:rPr>
        <w:t>а</w:t>
      </w:r>
    </w:p>
    <w:p w:rsidR="00015131" w:rsidRDefault="009B1E03" w:rsidP="00845B61">
      <w:pPr>
        <w:jc w:val="both"/>
        <w:rPr>
          <w:sz w:val="22"/>
          <w:szCs w:val="28"/>
        </w:rPr>
      </w:pPr>
      <w:r w:rsidRPr="009B1E03">
        <w:rPr>
          <w:sz w:val="28"/>
          <w:szCs w:val="28"/>
        </w:rPr>
        <w:t>администрации города</w:t>
      </w:r>
      <w:r w:rsidRPr="009B1E03">
        <w:rPr>
          <w:sz w:val="28"/>
          <w:szCs w:val="28"/>
        </w:rPr>
        <w:tab/>
      </w:r>
      <w:r w:rsidRPr="009B1E03">
        <w:rPr>
          <w:sz w:val="28"/>
          <w:szCs w:val="28"/>
        </w:rPr>
        <w:tab/>
      </w:r>
      <w:r w:rsidRPr="009B1E03">
        <w:rPr>
          <w:sz w:val="28"/>
          <w:szCs w:val="28"/>
        </w:rPr>
        <w:tab/>
      </w:r>
      <w:r w:rsidRPr="009B1E03">
        <w:rPr>
          <w:sz w:val="28"/>
          <w:szCs w:val="28"/>
        </w:rPr>
        <w:tab/>
      </w:r>
      <w:r w:rsidR="00625AD9">
        <w:rPr>
          <w:sz w:val="28"/>
          <w:szCs w:val="28"/>
        </w:rPr>
        <w:tab/>
      </w:r>
      <w:r w:rsidR="00625AD9">
        <w:rPr>
          <w:sz w:val="28"/>
          <w:szCs w:val="28"/>
        </w:rPr>
        <w:tab/>
      </w:r>
      <w:r w:rsidR="00F13E93">
        <w:rPr>
          <w:sz w:val="28"/>
          <w:szCs w:val="28"/>
        </w:rPr>
        <w:tab/>
      </w:r>
      <w:r w:rsidR="00F138C0">
        <w:rPr>
          <w:sz w:val="28"/>
          <w:szCs w:val="28"/>
        </w:rPr>
        <w:tab/>
      </w:r>
      <w:proofErr w:type="spellStart"/>
      <w:r w:rsidR="005A1493">
        <w:rPr>
          <w:sz w:val="28"/>
          <w:szCs w:val="28"/>
        </w:rPr>
        <w:t>В.А.Арчиков</w:t>
      </w:r>
      <w:proofErr w:type="spellEnd"/>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Pr="000D773A" w:rsidRDefault="00015131" w:rsidP="002B607A">
      <w:pPr>
        <w:rPr>
          <w:sz w:val="22"/>
          <w:szCs w:val="28"/>
        </w:rPr>
      </w:pPr>
    </w:p>
    <w:p w:rsidR="00A66D05" w:rsidRDefault="00A66D05" w:rsidP="00A66D05">
      <w:pPr>
        <w:rPr>
          <w:sz w:val="28"/>
          <w:szCs w:val="28"/>
        </w:rPr>
      </w:pPr>
    </w:p>
    <w:p w:rsidR="009B1E03" w:rsidRDefault="009B1E03" w:rsidP="00B67BF0">
      <w:pPr>
        <w:rPr>
          <w:b/>
          <w:sz w:val="28"/>
          <w:szCs w:val="28"/>
        </w:rPr>
        <w:sectPr w:rsidR="009B1E03" w:rsidSect="005F1D59">
          <w:headerReference w:type="default" r:id="rId10"/>
          <w:footerReference w:type="default" r:id="rId11"/>
          <w:pgSz w:w="11906" w:h="16838"/>
          <w:pgMar w:top="1134" w:right="567" w:bottom="1134" w:left="1701" w:header="709" w:footer="709" w:gutter="0"/>
          <w:cols w:space="708"/>
          <w:docGrid w:linePitch="360"/>
        </w:sectPr>
      </w:pPr>
    </w:p>
    <w:p w:rsidR="00BF7E34" w:rsidRDefault="00BF7E34" w:rsidP="00BF7E34">
      <w:pPr>
        <w:autoSpaceDE w:val="0"/>
        <w:autoSpaceDN w:val="0"/>
        <w:adjustRightInd w:val="0"/>
        <w:ind w:left="11057"/>
        <w:outlineLvl w:val="1"/>
        <w:rPr>
          <w:color w:val="000000"/>
          <w:sz w:val="28"/>
          <w:szCs w:val="28"/>
        </w:rPr>
      </w:pPr>
      <w:r w:rsidRPr="00151EF7">
        <w:rPr>
          <w:color w:val="000000"/>
          <w:sz w:val="28"/>
          <w:szCs w:val="28"/>
        </w:rPr>
        <w:lastRenderedPageBreak/>
        <w:t>Приложение</w:t>
      </w:r>
    </w:p>
    <w:p w:rsidR="00BF7E34" w:rsidRDefault="00BF7E34" w:rsidP="00BF7E34">
      <w:pPr>
        <w:autoSpaceDE w:val="0"/>
        <w:autoSpaceDN w:val="0"/>
        <w:adjustRightInd w:val="0"/>
        <w:ind w:left="11057"/>
        <w:outlineLvl w:val="1"/>
        <w:rPr>
          <w:color w:val="000000"/>
          <w:sz w:val="28"/>
          <w:szCs w:val="28"/>
        </w:rPr>
      </w:pPr>
      <w:r>
        <w:rPr>
          <w:color w:val="000000"/>
          <w:sz w:val="28"/>
          <w:szCs w:val="28"/>
        </w:rPr>
        <w:t>к постановлению</w:t>
      </w:r>
    </w:p>
    <w:p w:rsidR="00BF7E34" w:rsidRDefault="00BF7E34" w:rsidP="00BF7E34">
      <w:pPr>
        <w:autoSpaceDE w:val="0"/>
        <w:autoSpaceDN w:val="0"/>
        <w:adjustRightInd w:val="0"/>
        <w:ind w:left="11057"/>
        <w:outlineLvl w:val="1"/>
        <w:rPr>
          <w:color w:val="000000"/>
          <w:sz w:val="28"/>
          <w:szCs w:val="28"/>
        </w:rPr>
      </w:pPr>
      <w:r>
        <w:rPr>
          <w:color w:val="000000"/>
          <w:sz w:val="28"/>
          <w:szCs w:val="28"/>
        </w:rPr>
        <w:t>администрации города</w:t>
      </w:r>
    </w:p>
    <w:p w:rsidR="00BF7E34" w:rsidRDefault="00BF7E34" w:rsidP="00BF7E34">
      <w:pPr>
        <w:autoSpaceDE w:val="0"/>
        <w:autoSpaceDN w:val="0"/>
        <w:adjustRightInd w:val="0"/>
        <w:ind w:left="11057"/>
        <w:outlineLvl w:val="1"/>
        <w:rPr>
          <w:color w:val="000000"/>
          <w:sz w:val="28"/>
          <w:szCs w:val="28"/>
        </w:rPr>
      </w:pPr>
      <w:r>
        <w:rPr>
          <w:color w:val="000000"/>
          <w:sz w:val="28"/>
          <w:szCs w:val="28"/>
        </w:rPr>
        <w:t xml:space="preserve">от </w:t>
      </w:r>
      <w:r w:rsidR="0012142A" w:rsidRPr="0012142A">
        <w:rPr>
          <w:color w:val="000000"/>
          <w:sz w:val="28"/>
          <w:szCs w:val="28"/>
        </w:rPr>
        <w:t>31.03.2016 № 28</w:t>
      </w:r>
      <w:r w:rsidR="0012142A">
        <w:rPr>
          <w:color w:val="000000"/>
          <w:sz w:val="28"/>
          <w:szCs w:val="28"/>
        </w:rPr>
        <w:t>3</w:t>
      </w:r>
      <w:r w:rsidR="0012142A" w:rsidRPr="0012142A">
        <w:rPr>
          <w:color w:val="000000"/>
          <w:sz w:val="28"/>
          <w:szCs w:val="28"/>
        </w:rPr>
        <w:t>-п</w:t>
      </w:r>
    </w:p>
    <w:p w:rsidR="00BF7E34" w:rsidRDefault="00BF7E34" w:rsidP="00BF7E34">
      <w:pPr>
        <w:autoSpaceDE w:val="0"/>
        <w:autoSpaceDN w:val="0"/>
        <w:adjustRightInd w:val="0"/>
        <w:ind w:left="11057"/>
        <w:outlineLvl w:val="1"/>
        <w:rPr>
          <w:color w:val="000000"/>
          <w:sz w:val="16"/>
          <w:szCs w:val="16"/>
        </w:rPr>
      </w:pPr>
    </w:p>
    <w:p w:rsidR="00AE0E02" w:rsidRPr="002B4D22" w:rsidRDefault="00AE0E02" w:rsidP="00BF7E34">
      <w:pPr>
        <w:autoSpaceDE w:val="0"/>
        <w:autoSpaceDN w:val="0"/>
        <w:adjustRightInd w:val="0"/>
        <w:ind w:left="11057"/>
        <w:outlineLvl w:val="1"/>
        <w:rPr>
          <w:color w:val="000000"/>
          <w:sz w:val="16"/>
          <w:szCs w:val="16"/>
        </w:rPr>
      </w:pPr>
    </w:p>
    <w:p w:rsidR="00BF7E34" w:rsidRPr="00FD6CE9" w:rsidRDefault="00BF7E34" w:rsidP="00BF7E34">
      <w:pPr>
        <w:autoSpaceDE w:val="0"/>
        <w:autoSpaceDN w:val="0"/>
        <w:adjustRightInd w:val="0"/>
        <w:ind w:left="11057"/>
        <w:jc w:val="right"/>
        <w:outlineLvl w:val="1"/>
        <w:rPr>
          <w:b/>
          <w:color w:val="000000"/>
          <w:sz w:val="10"/>
          <w:szCs w:val="10"/>
        </w:rPr>
      </w:pPr>
    </w:p>
    <w:p w:rsidR="00AE0E02" w:rsidRPr="004913AB" w:rsidRDefault="00AE0E02" w:rsidP="00AE0E02">
      <w:pPr>
        <w:jc w:val="center"/>
        <w:rPr>
          <w:b/>
          <w:sz w:val="28"/>
          <w:szCs w:val="28"/>
        </w:rPr>
      </w:pPr>
      <w:r w:rsidRPr="004913AB">
        <w:rPr>
          <w:sz w:val="28"/>
          <w:szCs w:val="28"/>
        </w:rPr>
        <w:t xml:space="preserve">Перечень программных мероприятий </w:t>
      </w:r>
    </w:p>
    <w:p w:rsidR="00AE0E02" w:rsidRPr="004913AB" w:rsidRDefault="00AE0E02" w:rsidP="00AE0E02">
      <w:pPr>
        <w:rPr>
          <w:b/>
          <w:sz w:val="10"/>
          <w:szCs w:val="10"/>
        </w:rPr>
      </w:pPr>
    </w:p>
    <w:tbl>
      <w:tblPr>
        <w:tblW w:w="5425" w:type="pct"/>
        <w:tblInd w:w="-601" w:type="dxa"/>
        <w:tblLayout w:type="fixed"/>
        <w:tblLook w:val="00A0" w:firstRow="1" w:lastRow="0" w:firstColumn="1" w:lastColumn="0" w:noHBand="0" w:noVBand="0"/>
      </w:tblPr>
      <w:tblGrid>
        <w:gridCol w:w="708"/>
        <w:gridCol w:w="2127"/>
        <w:gridCol w:w="1258"/>
        <w:gridCol w:w="15"/>
        <w:gridCol w:w="9"/>
        <w:gridCol w:w="1125"/>
        <w:gridCol w:w="9"/>
        <w:gridCol w:w="1408"/>
        <w:gridCol w:w="9"/>
        <w:gridCol w:w="1407"/>
        <w:gridCol w:w="9"/>
        <w:gridCol w:w="1277"/>
        <w:gridCol w:w="16"/>
        <w:gridCol w:w="1404"/>
        <w:gridCol w:w="1417"/>
        <w:gridCol w:w="7"/>
        <w:gridCol w:w="1257"/>
        <w:gridCol w:w="17"/>
        <w:gridCol w:w="7"/>
        <w:gridCol w:w="1252"/>
        <w:gridCol w:w="20"/>
        <w:gridCol w:w="7"/>
        <w:gridCol w:w="1270"/>
        <w:gridCol w:w="8"/>
      </w:tblGrid>
      <w:tr w:rsidR="00AE0E02" w:rsidRPr="004913AB" w:rsidTr="00F138C0">
        <w:tc>
          <w:tcPr>
            <w:tcW w:w="708" w:type="dxa"/>
            <w:vMerge w:val="restart"/>
            <w:tcBorders>
              <w:top w:val="single" w:sz="4" w:space="0" w:color="auto"/>
              <w:left w:val="single" w:sz="4" w:space="0" w:color="auto"/>
              <w:bottom w:val="single" w:sz="4" w:space="0" w:color="auto"/>
              <w:right w:val="single" w:sz="4" w:space="0" w:color="auto"/>
            </w:tcBorders>
            <w:vAlign w:val="center"/>
          </w:tcPr>
          <w:p w:rsidR="00F138C0" w:rsidRDefault="00AE0E02" w:rsidP="00545D3C">
            <w:pPr>
              <w:jc w:val="center"/>
            </w:pPr>
            <w:r w:rsidRPr="004913AB">
              <w:rPr>
                <w:sz w:val="22"/>
                <w:szCs w:val="22"/>
              </w:rPr>
              <w:t xml:space="preserve">№ </w:t>
            </w:r>
          </w:p>
          <w:p w:rsidR="00AE0E02" w:rsidRPr="004913AB" w:rsidRDefault="00AE0E02" w:rsidP="00545D3C">
            <w:pPr>
              <w:jc w:val="center"/>
              <w:rPr>
                <w:b/>
              </w:rPr>
            </w:pPr>
            <w:r>
              <w:rPr>
                <w:sz w:val="22"/>
                <w:szCs w:val="22"/>
              </w:rPr>
              <w:t>ос-нов-</w:t>
            </w:r>
            <w:proofErr w:type="spellStart"/>
            <w:r>
              <w:rPr>
                <w:sz w:val="22"/>
                <w:szCs w:val="22"/>
              </w:rPr>
              <w:t>ногомеро</w:t>
            </w:r>
            <w:proofErr w:type="spellEnd"/>
            <w:r>
              <w:rPr>
                <w:sz w:val="22"/>
                <w:szCs w:val="22"/>
              </w:rPr>
              <w:t>-</w:t>
            </w:r>
            <w:proofErr w:type="spellStart"/>
            <w:r>
              <w:rPr>
                <w:sz w:val="22"/>
                <w:szCs w:val="22"/>
              </w:rPr>
              <w:t>прия-тия</w:t>
            </w:r>
            <w:proofErr w:type="spellEnd"/>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rPr>
                <w:b/>
              </w:rPr>
            </w:pPr>
            <w:r w:rsidRPr="004913AB">
              <w:rPr>
                <w:sz w:val="22"/>
                <w:szCs w:val="22"/>
              </w:rPr>
              <w:t>Основные мероприятия муниципальной программы</w:t>
            </w:r>
            <w:r>
              <w:rPr>
                <w:sz w:val="22"/>
                <w:szCs w:val="22"/>
              </w:rPr>
              <w:t xml:space="preserve"> (связь мероприятий с показателями муниципальной программы)</w:t>
            </w:r>
          </w:p>
        </w:tc>
        <w:tc>
          <w:tcPr>
            <w:tcW w:w="1258" w:type="dxa"/>
            <w:vMerge w:val="restart"/>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proofErr w:type="gramStart"/>
            <w:r w:rsidRPr="004913AB">
              <w:rPr>
                <w:sz w:val="22"/>
                <w:szCs w:val="22"/>
              </w:rPr>
              <w:t>Ответ</w:t>
            </w:r>
            <w:r>
              <w:rPr>
                <w:sz w:val="22"/>
                <w:szCs w:val="22"/>
              </w:rPr>
              <w:t>-</w:t>
            </w:r>
            <w:proofErr w:type="spellStart"/>
            <w:r w:rsidRPr="004913AB">
              <w:rPr>
                <w:sz w:val="22"/>
                <w:szCs w:val="22"/>
              </w:rPr>
              <w:t>ственный</w:t>
            </w:r>
            <w:proofErr w:type="spellEnd"/>
            <w:proofErr w:type="gramEnd"/>
            <w:r w:rsidRPr="004913AB">
              <w:rPr>
                <w:sz w:val="22"/>
                <w:szCs w:val="22"/>
              </w:rPr>
              <w:t xml:space="preserve"> исполни</w:t>
            </w:r>
            <w:r>
              <w:rPr>
                <w:sz w:val="22"/>
                <w:szCs w:val="22"/>
              </w:rPr>
              <w:t>-</w:t>
            </w:r>
            <w:proofErr w:type="spellStart"/>
            <w:r w:rsidRPr="004913AB">
              <w:rPr>
                <w:sz w:val="22"/>
                <w:szCs w:val="22"/>
              </w:rPr>
              <w:t>тель</w:t>
            </w:r>
            <w:proofErr w:type="spellEnd"/>
            <w:r w:rsidRPr="004913AB">
              <w:rPr>
                <w:sz w:val="22"/>
                <w:szCs w:val="22"/>
              </w:rPr>
              <w:t xml:space="preserve"> (соисполнитель)</w:t>
            </w:r>
          </w:p>
        </w:tc>
        <w:tc>
          <w:tcPr>
            <w:tcW w:w="1149" w:type="dxa"/>
            <w:gridSpan w:val="3"/>
            <w:vMerge w:val="restart"/>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rPr>
                <w:b/>
              </w:rPr>
            </w:pPr>
            <w:proofErr w:type="spellStart"/>
            <w:r w:rsidRPr="004913AB">
              <w:rPr>
                <w:sz w:val="22"/>
                <w:szCs w:val="22"/>
              </w:rPr>
              <w:t>Источ-никифинанси-рования</w:t>
            </w:r>
            <w:proofErr w:type="spellEnd"/>
          </w:p>
        </w:tc>
        <w:tc>
          <w:tcPr>
            <w:tcW w:w="10801" w:type="dxa"/>
            <w:gridSpan w:val="18"/>
            <w:tcBorders>
              <w:top w:val="single" w:sz="4" w:space="0" w:color="auto"/>
              <w:left w:val="nil"/>
              <w:bottom w:val="single" w:sz="4" w:space="0" w:color="auto"/>
              <w:right w:val="single" w:sz="4" w:space="0" w:color="auto"/>
            </w:tcBorders>
            <w:vAlign w:val="center"/>
          </w:tcPr>
          <w:p w:rsidR="00AE0E02" w:rsidRPr="004913AB" w:rsidRDefault="00AE0E02" w:rsidP="00545D3C">
            <w:pPr>
              <w:jc w:val="center"/>
            </w:pPr>
            <w:r w:rsidRPr="004913AB">
              <w:rPr>
                <w:sz w:val="22"/>
                <w:szCs w:val="22"/>
              </w:rPr>
              <w:t>Финансовые затраты на реализацию (тыс. рублей)</w:t>
            </w:r>
          </w:p>
        </w:tc>
      </w:tr>
      <w:tr w:rsidR="00AE0E02" w:rsidRPr="004913AB" w:rsidTr="00F138C0">
        <w:trPr>
          <w:trHeight w:val="126"/>
        </w:trPr>
        <w:tc>
          <w:tcPr>
            <w:tcW w:w="708" w:type="dxa"/>
            <w:vMerge/>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rPr>
                <w:b/>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rPr>
                <w:b/>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rPr>
                <w:b/>
              </w:rPr>
            </w:pPr>
          </w:p>
        </w:tc>
        <w:tc>
          <w:tcPr>
            <w:tcW w:w="1149" w:type="dxa"/>
            <w:gridSpan w:val="3"/>
            <w:vMerge/>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rPr>
                <w:b/>
              </w:rPr>
            </w:pPr>
          </w:p>
        </w:tc>
        <w:tc>
          <w:tcPr>
            <w:tcW w:w="1417" w:type="dxa"/>
            <w:gridSpan w:val="2"/>
            <w:vMerge w:val="restart"/>
            <w:tcBorders>
              <w:top w:val="nil"/>
              <w:left w:val="single" w:sz="4" w:space="0" w:color="auto"/>
              <w:bottom w:val="single" w:sz="4" w:space="0" w:color="auto"/>
              <w:right w:val="single" w:sz="4" w:space="0" w:color="auto"/>
            </w:tcBorders>
            <w:vAlign w:val="center"/>
          </w:tcPr>
          <w:p w:rsidR="00AE0E02" w:rsidRPr="004913AB" w:rsidRDefault="00AE0E02" w:rsidP="00545D3C">
            <w:pPr>
              <w:jc w:val="center"/>
              <w:rPr>
                <w:b/>
              </w:rPr>
            </w:pPr>
            <w:r w:rsidRPr="004913AB">
              <w:rPr>
                <w:sz w:val="22"/>
                <w:szCs w:val="22"/>
              </w:rPr>
              <w:t>всего</w:t>
            </w:r>
          </w:p>
        </w:tc>
        <w:tc>
          <w:tcPr>
            <w:tcW w:w="9384" w:type="dxa"/>
            <w:gridSpan w:val="16"/>
            <w:tcBorders>
              <w:top w:val="single" w:sz="4" w:space="0" w:color="auto"/>
              <w:left w:val="nil"/>
              <w:bottom w:val="single" w:sz="4" w:space="0" w:color="auto"/>
              <w:right w:val="single" w:sz="4" w:space="0" w:color="auto"/>
            </w:tcBorders>
            <w:vAlign w:val="center"/>
          </w:tcPr>
          <w:p w:rsidR="00AE0E02" w:rsidRPr="004913AB" w:rsidRDefault="00AE0E02" w:rsidP="00545D3C">
            <w:pPr>
              <w:jc w:val="center"/>
            </w:pPr>
            <w:r w:rsidRPr="004913AB">
              <w:rPr>
                <w:sz w:val="22"/>
                <w:szCs w:val="22"/>
              </w:rPr>
              <w:t>в том числе</w:t>
            </w:r>
          </w:p>
        </w:tc>
      </w:tr>
      <w:tr w:rsidR="00AE0E02" w:rsidRPr="004913AB" w:rsidTr="00F138C0">
        <w:tc>
          <w:tcPr>
            <w:tcW w:w="708" w:type="dxa"/>
            <w:vMerge/>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rPr>
                <w:b/>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rPr>
                <w:b/>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rPr>
                <w:b/>
              </w:rPr>
            </w:pPr>
          </w:p>
        </w:tc>
        <w:tc>
          <w:tcPr>
            <w:tcW w:w="1149" w:type="dxa"/>
            <w:gridSpan w:val="3"/>
            <w:vMerge/>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rPr>
                <w:b/>
              </w:rPr>
            </w:pPr>
          </w:p>
        </w:tc>
        <w:tc>
          <w:tcPr>
            <w:tcW w:w="1417" w:type="dxa"/>
            <w:gridSpan w:val="2"/>
            <w:vMerge/>
            <w:tcBorders>
              <w:top w:val="nil"/>
              <w:left w:val="single" w:sz="4" w:space="0" w:color="auto"/>
              <w:bottom w:val="single" w:sz="4" w:space="0" w:color="auto"/>
              <w:right w:val="single" w:sz="4" w:space="0" w:color="auto"/>
            </w:tcBorders>
            <w:vAlign w:val="center"/>
          </w:tcPr>
          <w:p w:rsidR="00AE0E02" w:rsidRPr="004913AB" w:rsidRDefault="00AE0E02" w:rsidP="00545D3C">
            <w:pPr>
              <w:rPr>
                <w:b/>
              </w:rPr>
            </w:pPr>
          </w:p>
        </w:tc>
        <w:tc>
          <w:tcPr>
            <w:tcW w:w="1425" w:type="dxa"/>
            <w:gridSpan w:val="3"/>
            <w:tcBorders>
              <w:top w:val="nil"/>
              <w:left w:val="nil"/>
              <w:bottom w:val="single" w:sz="4" w:space="0" w:color="auto"/>
              <w:right w:val="single" w:sz="4" w:space="0" w:color="auto"/>
            </w:tcBorders>
            <w:vAlign w:val="center"/>
          </w:tcPr>
          <w:p w:rsidR="00AE0E02" w:rsidRPr="004913AB" w:rsidRDefault="00AE0E02" w:rsidP="00545D3C">
            <w:pPr>
              <w:jc w:val="center"/>
              <w:rPr>
                <w:b/>
              </w:rPr>
            </w:pPr>
            <w:r w:rsidRPr="004913AB">
              <w:rPr>
                <w:sz w:val="22"/>
                <w:szCs w:val="22"/>
              </w:rPr>
              <w:t>2014г.</w:t>
            </w:r>
          </w:p>
        </w:tc>
        <w:tc>
          <w:tcPr>
            <w:tcW w:w="1293" w:type="dxa"/>
            <w:gridSpan w:val="2"/>
            <w:tcBorders>
              <w:top w:val="nil"/>
              <w:left w:val="nil"/>
              <w:bottom w:val="single" w:sz="4" w:space="0" w:color="auto"/>
              <w:right w:val="single" w:sz="4" w:space="0" w:color="auto"/>
            </w:tcBorders>
            <w:vAlign w:val="center"/>
          </w:tcPr>
          <w:p w:rsidR="00AE0E02" w:rsidRPr="004913AB" w:rsidRDefault="00AE0E02" w:rsidP="00545D3C">
            <w:pPr>
              <w:jc w:val="center"/>
              <w:rPr>
                <w:b/>
              </w:rPr>
            </w:pPr>
            <w:r w:rsidRPr="004913AB">
              <w:rPr>
                <w:sz w:val="22"/>
                <w:szCs w:val="22"/>
              </w:rPr>
              <w:t>2015г.</w:t>
            </w:r>
          </w:p>
        </w:tc>
        <w:tc>
          <w:tcPr>
            <w:tcW w:w="1404" w:type="dxa"/>
            <w:tcBorders>
              <w:top w:val="nil"/>
              <w:left w:val="nil"/>
              <w:bottom w:val="single" w:sz="4" w:space="0" w:color="auto"/>
              <w:right w:val="single" w:sz="4" w:space="0" w:color="auto"/>
            </w:tcBorders>
            <w:vAlign w:val="center"/>
          </w:tcPr>
          <w:p w:rsidR="00AE0E02" w:rsidRPr="004913AB" w:rsidRDefault="00AE0E02" w:rsidP="00545D3C">
            <w:pPr>
              <w:jc w:val="center"/>
              <w:rPr>
                <w:b/>
              </w:rPr>
            </w:pPr>
            <w:r w:rsidRPr="004913AB">
              <w:rPr>
                <w:sz w:val="22"/>
                <w:szCs w:val="22"/>
              </w:rPr>
              <w:t>2016г.</w:t>
            </w:r>
          </w:p>
        </w:tc>
        <w:tc>
          <w:tcPr>
            <w:tcW w:w="1424" w:type="dxa"/>
            <w:gridSpan w:val="2"/>
            <w:tcBorders>
              <w:top w:val="nil"/>
              <w:left w:val="nil"/>
              <w:bottom w:val="single" w:sz="4" w:space="0" w:color="auto"/>
              <w:right w:val="single" w:sz="4" w:space="0" w:color="auto"/>
            </w:tcBorders>
            <w:vAlign w:val="center"/>
          </w:tcPr>
          <w:p w:rsidR="00AE0E02" w:rsidRPr="004913AB" w:rsidRDefault="00AE0E02" w:rsidP="00545D3C">
            <w:pPr>
              <w:jc w:val="center"/>
            </w:pPr>
            <w:r w:rsidRPr="004913AB">
              <w:rPr>
                <w:sz w:val="22"/>
                <w:szCs w:val="22"/>
              </w:rPr>
              <w:t>2017г.</w:t>
            </w:r>
          </w:p>
        </w:tc>
        <w:tc>
          <w:tcPr>
            <w:tcW w:w="1257" w:type="dxa"/>
            <w:tcBorders>
              <w:top w:val="nil"/>
              <w:left w:val="nil"/>
              <w:bottom w:val="single" w:sz="4" w:space="0" w:color="auto"/>
              <w:right w:val="single" w:sz="4" w:space="0" w:color="auto"/>
            </w:tcBorders>
            <w:vAlign w:val="center"/>
          </w:tcPr>
          <w:p w:rsidR="00AE0E02" w:rsidRPr="004913AB" w:rsidRDefault="00AE0E02" w:rsidP="00545D3C">
            <w:pPr>
              <w:jc w:val="center"/>
            </w:pPr>
            <w:r w:rsidRPr="004913AB">
              <w:rPr>
                <w:sz w:val="22"/>
                <w:szCs w:val="22"/>
              </w:rPr>
              <w:t>2018г.</w:t>
            </w:r>
          </w:p>
        </w:tc>
        <w:tc>
          <w:tcPr>
            <w:tcW w:w="1276" w:type="dxa"/>
            <w:gridSpan w:val="3"/>
            <w:tcBorders>
              <w:top w:val="nil"/>
              <w:left w:val="nil"/>
              <w:bottom w:val="single" w:sz="4" w:space="0" w:color="auto"/>
              <w:right w:val="single" w:sz="4" w:space="0" w:color="auto"/>
            </w:tcBorders>
            <w:vAlign w:val="center"/>
          </w:tcPr>
          <w:p w:rsidR="00AE0E02" w:rsidRPr="004913AB" w:rsidRDefault="00AE0E02" w:rsidP="00545D3C">
            <w:pPr>
              <w:jc w:val="center"/>
            </w:pPr>
            <w:r w:rsidRPr="004913AB">
              <w:rPr>
                <w:sz w:val="22"/>
                <w:szCs w:val="22"/>
              </w:rPr>
              <w:t>2019г.</w:t>
            </w:r>
          </w:p>
        </w:tc>
        <w:tc>
          <w:tcPr>
            <w:tcW w:w="1305" w:type="dxa"/>
            <w:gridSpan w:val="4"/>
            <w:tcBorders>
              <w:top w:val="nil"/>
              <w:left w:val="nil"/>
              <w:bottom w:val="single" w:sz="4" w:space="0" w:color="auto"/>
              <w:right w:val="single" w:sz="4" w:space="0" w:color="auto"/>
            </w:tcBorders>
            <w:vAlign w:val="center"/>
          </w:tcPr>
          <w:p w:rsidR="00AE0E02" w:rsidRPr="004913AB" w:rsidRDefault="00AE0E02" w:rsidP="00545D3C">
            <w:pPr>
              <w:jc w:val="center"/>
            </w:pPr>
            <w:r w:rsidRPr="004913AB">
              <w:rPr>
                <w:sz w:val="22"/>
                <w:szCs w:val="22"/>
              </w:rPr>
              <w:t>2020г.</w:t>
            </w:r>
          </w:p>
        </w:tc>
      </w:tr>
      <w:tr w:rsidR="00AE0E02" w:rsidRPr="004913AB" w:rsidTr="00F138C0">
        <w:tc>
          <w:tcPr>
            <w:tcW w:w="708" w:type="dxa"/>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r w:rsidRPr="004913AB">
              <w:rPr>
                <w:sz w:val="22"/>
                <w:szCs w:val="22"/>
              </w:rPr>
              <w:t>1</w:t>
            </w:r>
          </w:p>
        </w:tc>
        <w:tc>
          <w:tcPr>
            <w:tcW w:w="2127" w:type="dxa"/>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r w:rsidRPr="004913AB">
              <w:rPr>
                <w:sz w:val="22"/>
                <w:szCs w:val="22"/>
              </w:rPr>
              <w:t>2</w:t>
            </w:r>
          </w:p>
        </w:tc>
        <w:tc>
          <w:tcPr>
            <w:tcW w:w="1258" w:type="dxa"/>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r w:rsidRPr="004913AB">
              <w:rPr>
                <w:sz w:val="22"/>
                <w:szCs w:val="22"/>
              </w:rPr>
              <w:t>3</w:t>
            </w:r>
          </w:p>
        </w:tc>
        <w:tc>
          <w:tcPr>
            <w:tcW w:w="1149"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r w:rsidRPr="004913AB">
              <w:rPr>
                <w:sz w:val="22"/>
                <w:szCs w:val="22"/>
              </w:rPr>
              <w:t>4</w:t>
            </w:r>
          </w:p>
        </w:tc>
        <w:tc>
          <w:tcPr>
            <w:tcW w:w="1417" w:type="dxa"/>
            <w:gridSpan w:val="2"/>
            <w:tcBorders>
              <w:top w:val="nil"/>
              <w:left w:val="single" w:sz="4" w:space="0" w:color="auto"/>
              <w:bottom w:val="single" w:sz="4" w:space="0" w:color="auto"/>
              <w:right w:val="single" w:sz="4" w:space="0" w:color="auto"/>
            </w:tcBorders>
            <w:vAlign w:val="center"/>
          </w:tcPr>
          <w:p w:rsidR="00AE0E02" w:rsidRPr="004913AB" w:rsidRDefault="00AE0E02" w:rsidP="00545D3C">
            <w:pPr>
              <w:jc w:val="center"/>
            </w:pPr>
            <w:r w:rsidRPr="004913AB">
              <w:rPr>
                <w:sz w:val="22"/>
                <w:szCs w:val="22"/>
              </w:rPr>
              <w:t>5</w:t>
            </w:r>
          </w:p>
        </w:tc>
        <w:tc>
          <w:tcPr>
            <w:tcW w:w="1425" w:type="dxa"/>
            <w:gridSpan w:val="3"/>
            <w:tcBorders>
              <w:top w:val="nil"/>
              <w:left w:val="nil"/>
              <w:bottom w:val="single" w:sz="4" w:space="0" w:color="auto"/>
              <w:right w:val="single" w:sz="4" w:space="0" w:color="auto"/>
            </w:tcBorders>
            <w:vAlign w:val="center"/>
          </w:tcPr>
          <w:p w:rsidR="00AE0E02" w:rsidRPr="004913AB" w:rsidRDefault="00AE0E02" w:rsidP="00545D3C">
            <w:pPr>
              <w:jc w:val="center"/>
            </w:pPr>
            <w:r w:rsidRPr="004913AB">
              <w:rPr>
                <w:sz w:val="22"/>
                <w:szCs w:val="22"/>
              </w:rPr>
              <w:t>6</w:t>
            </w:r>
          </w:p>
        </w:tc>
        <w:tc>
          <w:tcPr>
            <w:tcW w:w="1293" w:type="dxa"/>
            <w:gridSpan w:val="2"/>
            <w:tcBorders>
              <w:top w:val="nil"/>
              <w:left w:val="nil"/>
              <w:bottom w:val="single" w:sz="4" w:space="0" w:color="auto"/>
              <w:right w:val="single" w:sz="4" w:space="0" w:color="auto"/>
            </w:tcBorders>
            <w:vAlign w:val="center"/>
          </w:tcPr>
          <w:p w:rsidR="00AE0E02" w:rsidRPr="004913AB" w:rsidRDefault="00AE0E02" w:rsidP="00545D3C">
            <w:pPr>
              <w:jc w:val="center"/>
            </w:pPr>
            <w:r w:rsidRPr="004913AB">
              <w:rPr>
                <w:sz w:val="22"/>
                <w:szCs w:val="22"/>
              </w:rPr>
              <w:t>7</w:t>
            </w:r>
          </w:p>
        </w:tc>
        <w:tc>
          <w:tcPr>
            <w:tcW w:w="1404" w:type="dxa"/>
            <w:tcBorders>
              <w:top w:val="nil"/>
              <w:left w:val="nil"/>
              <w:bottom w:val="single" w:sz="4" w:space="0" w:color="auto"/>
              <w:right w:val="single" w:sz="4" w:space="0" w:color="auto"/>
            </w:tcBorders>
            <w:vAlign w:val="center"/>
          </w:tcPr>
          <w:p w:rsidR="00AE0E02" w:rsidRPr="004913AB" w:rsidRDefault="00AE0E02" w:rsidP="00545D3C">
            <w:pPr>
              <w:jc w:val="center"/>
            </w:pPr>
            <w:r w:rsidRPr="004913AB">
              <w:rPr>
                <w:sz w:val="22"/>
                <w:szCs w:val="22"/>
              </w:rPr>
              <w:t>8</w:t>
            </w:r>
          </w:p>
        </w:tc>
        <w:tc>
          <w:tcPr>
            <w:tcW w:w="1424" w:type="dxa"/>
            <w:gridSpan w:val="2"/>
            <w:tcBorders>
              <w:top w:val="nil"/>
              <w:left w:val="nil"/>
              <w:bottom w:val="single" w:sz="4" w:space="0" w:color="auto"/>
              <w:right w:val="single" w:sz="4" w:space="0" w:color="auto"/>
            </w:tcBorders>
          </w:tcPr>
          <w:p w:rsidR="00AE0E02" w:rsidRPr="004913AB" w:rsidRDefault="00AE0E02" w:rsidP="00545D3C">
            <w:pPr>
              <w:jc w:val="center"/>
            </w:pPr>
            <w:r w:rsidRPr="004913AB">
              <w:rPr>
                <w:sz w:val="22"/>
                <w:szCs w:val="22"/>
              </w:rPr>
              <w:t>9</w:t>
            </w:r>
          </w:p>
        </w:tc>
        <w:tc>
          <w:tcPr>
            <w:tcW w:w="1257" w:type="dxa"/>
            <w:tcBorders>
              <w:top w:val="nil"/>
              <w:left w:val="nil"/>
              <w:bottom w:val="single" w:sz="4" w:space="0" w:color="auto"/>
              <w:right w:val="single" w:sz="4" w:space="0" w:color="auto"/>
            </w:tcBorders>
          </w:tcPr>
          <w:p w:rsidR="00AE0E02" w:rsidRPr="004913AB" w:rsidRDefault="00AE0E02" w:rsidP="00545D3C">
            <w:pPr>
              <w:jc w:val="center"/>
            </w:pPr>
            <w:r w:rsidRPr="004913AB">
              <w:rPr>
                <w:sz w:val="22"/>
                <w:szCs w:val="22"/>
              </w:rPr>
              <w:t>10</w:t>
            </w:r>
          </w:p>
        </w:tc>
        <w:tc>
          <w:tcPr>
            <w:tcW w:w="1276" w:type="dxa"/>
            <w:gridSpan w:val="3"/>
            <w:tcBorders>
              <w:top w:val="nil"/>
              <w:left w:val="nil"/>
              <w:bottom w:val="single" w:sz="4" w:space="0" w:color="auto"/>
              <w:right w:val="single" w:sz="4" w:space="0" w:color="auto"/>
            </w:tcBorders>
          </w:tcPr>
          <w:p w:rsidR="00AE0E02" w:rsidRPr="004913AB" w:rsidRDefault="00AE0E02" w:rsidP="00545D3C">
            <w:pPr>
              <w:jc w:val="center"/>
            </w:pPr>
            <w:r w:rsidRPr="004913AB">
              <w:rPr>
                <w:sz w:val="22"/>
                <w:szCs w:val="22"/>
              </w:rPr>
              <w:t>11</w:t>
            </w:r>
          </w:p>
        </w:tc>
        <w:tc>
          <w:tcPr>
            <w:tcW w:w="1305" w:type="dxa"/>
            <w:gridSpan w:val="4"/>
            <w:tcBorders>
              <w:top w:val="nil"/>
              <w:left w:val="nil"/>
              <w:bottom w:val="single" w:sz="4" w:space="0" w:color="auto"/>
              <w:right w:val="single" w:sz="4" w:space="0" w:color="auto"/>
            </w:tcBorders>
          </w:tcPr>
          <w:p w:rsidR="00AE0E02" w:rsidRPr="004913AB" w:rsidRDefault="00AE0E02" w:rsidP="00545D3C">
            <w:pPr>
              <w:jc w:val="center"/>
            </w:pPr>
            <w:r w:rsidRPr="004913AB">
              <w:rPr>
                <w:sz w:val="22"/>
                <w:szCs w:val="22"/>
              </w:rPr>
              <w:t>12</w:t>
            </w:r>
          </w:p>
        </w:tc>
      </w:tr>
      <w:tr w:rsidR="00AE0E02" w:rsidRPr="004913AB" w:rsidTr="00F138C0">
        <w:trPr>
          <w:gridAfter w:val="1"/>
          <w:wAfter w:w="8" w:type="dxa"/>
          <w:trHeight w:val="636"/>
        </w:trPr>
        <w:tc>
          <w:tcPr>
            <w:tcW w:w="16035" w:type="dxa"/>
            <w:gridSpan w:val="23"/>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rPr>
                <w:sz w:val="22"/>
                <w:szCs w:val="22"/>
              </w:rPr>
              <w:t xml:space="preserve">Цель - </w:t>
            </w:r>
            <w:r w:rsidRPr="004913AB">
              <w:rPr>
                <w:bCs/>
                <w:sz w:val="22"/>
                <w:szCs w:val="22"/>
              </w:rPr>
              <w:t>Обеспечение долгосрочной сбалансированности и устойчивости бюджетной системы, повышение качества управления муниципальными финансами города Нефтеюганска</w:t>
            </w:r>
          </w:p>
        </w:tc>
      </w:tr>
      <w:tr w:rsidR="00AE0E02" w:rsidRPr="004913AB" w:rsidTr="00F138C0">
        <w:trPr>
          <w:gridAfter w:val="1"/>
          <w:wAfter w:w="8" w:type="dxa"/>
          <w:trHeight w:val="239"/>
        </w:trPr>
        <w:tc>
          <w:tcPr>
            <w:tcW w:w="16035" w:type="dxa"/>
            <w:gridSpan w:val="23"/>
            <w:tcBorders>
              <w:top w:val="single" w:sz="4" w:space="0" w:color="auto"/>
              <w:left w:val="single" w:sz="4" w:space="0" w:color="auto"/>
              <w:bottom w:val="single" w:sz="4" w:space="0" w:color="auto"/>
              <w:right w:val="single" w:sz="4" w:space="0" w:color="auto"/>
            </w:tcBorders>
            <w:noWrap/>
            <w:vAlign w:val="bottom"/>
          </w:tcPr>
          <w:p w:rsidR="00AE0E02" w:rsidRPr="004913AB" w:rsidRDefault="00AE0E02" w:rsidP="00545D3C">
            <w:pPr>
              <w:jc w:val="center"/>
            </w:pPr>
            <w:r w:rsidRPr="004913AB">
              <w:rPr>
                <w:sz w:val="22"/>
                <w:szCs w:val="22"/>
              </w:rPr>
              <w:t xml:space="preserve">Подпрограмма I </w:t>
            </w:r>
            <w:r>
              <w:rPr>
                <w:sz w:val="22"/>
                <w:szCs w:val="22"/>
              </w:rPr>
              <w:t>«</w:t>
            </w:r>
            <w:r w:rsidRPr="004913AB">
              <w:rPr>
                <w:snapToGrid w:val="0"/>
                <w:sz w:val="22"/>
                <w:szCs w:val="22"/>
              </w:rPr>
              <w:t>Организация бюджетного процесса в городе Нефтеюганске</w:t>
            </w:r>
            <w:r>
              <w:rPr>
                <w:snapToGrid w:val="0"/>
                <w:sz w:val="22"/>
                <w:szCs w:val="22"/>
              </w:rPr>
              <w:t>»</w:t>
            </w:r>
          </w:p>
        </w:tc>
      </w:tr>
      <w:tr w:rsidR="00AE0E02" w:rsidRPr="004913AB" w:rsidTr="00F138C0">
        <w:trPr>
          <w:gridAfter w:val="1"/>
          <w:wAfter w:w="8" w:type="dxa"/>
        </w:trPr>
        <w:tc>
          <w:tcPr>
            <w:tcW w:w="16035" w:type="dxa"/>
            <w:gridSpan w:val="23"/>
            <w:tcBorders>
              <w:top w:val="single" w:sz="4" w:space="0" w:color="auto"/>
              <w:left w:val="single" w:sz="4" w:space="0" w:color="auto"/>
              <w:bottom w:val="single" w:sz="4" w:space="0" w:color="auto"/>
              <w:right w:val="single" w:sz="4" w:space="0" w:color="auto"/>
            </w:tcBorders>
            <w:noWrap/>
            <w:vAlign w:val="bottom"/>
          </w:tcPr>
          <w:p w:rsidR="00AE0E02" w:rsidRPr="004913AB" w:rsidRDefault="00AE0E02" w:rsidP="00F90ED2">
            <w:pPr>
              <w:jc w:val="center"/>
            </w:pPr>
            <w:r w:rsidRPr="004913AB">
              <w:rPr>
                <w:sz w:val="22"/>
                <w:szCs w:val="22"/>
              </w:rPr>
              <w:t>Задача 1</w:t>
            </w:r>
            <w:r w:rsidR="00F90ED2">
              <w:rPr>
                <w:sz w:val="22"/>
                <w:szCs w:val="22"/>
              </w:rPr>
              <w:t xml:space="preserve"> «</w:t>
            </w:r>
            <w:r w:rsidRPr="004913AB">
              <w:rPr>
                <w:sz w:val="22"/>
                <w:szCs w:val="22"/>
              </w:rPr>
              <w:t>Создание условий для обеспечения сбалансированности бюджета города и повышение эффективности организации бюджетного процесса</w:t>
            </w:r>
            <w:r>
              <w:rPr>
                <w:sz w:val="22"/>
                <w:szCs w:val="22"/>
              </w:rPr>
              <w:t>»</w:t>
            </w:r>
          </w:p>
        </w:tc>
      </w:tr>
      <w:tr w:rsidR="00AE0E02" w:rsidRPr="004913AB" w:rsidTr="00F138C0">
        <w:tc>
          <w:tcPr>
            <w:tcW w:w="708" w:type="dxa"/>
            <w:tcBorders>
              <w:top w:val="nil"/>
              <w:left w:val="single" w:sz="4" w:space="0" w:color="auto"/>
              <w:bottom w:val="single" w:sz="4" w:space="0" w:color="auto"/>
              <w:right w:val="single" w:sz="4" w:space="0" w:color="auto"/>
            </w:tcBorders>
            <w:noWrap/>
            <w:vAlign w:val="center"/>
          </w:tcPr>
          <w:p w:rsidR="00AE0E02" w:rsidRPr="004913AB" w:rsidRDefault="00AE0E02" w:rsidP="00545D3C">
            <w:pPr>
              <w:autoSpaceDE w:val="0"/>
              <w:autoSpaceDN w:val="0"/>
              <w:adjustRightInd w:val="0"/>
              <w:outlineLvl w:val="1"/>
            </w:pPr>
            <w:r w:rsidRPr="004913AB">
              <w:rPr>
                <w:sz w:val="22"/>
                <w:szCs w:val="22"/>
              </w:rPr>
              <w:t xml:space="preserve">1.1 </w:t>
            </w:r>
          </w:p>
        </w:tc>
        <w:tc>
          <w:tcPr>
            <w:tcW w:w="2127" w:type="dxa"/>
            <w:tcBorders>
              <w:top w:val="nil"/>
              <w:left w:val="nil"/>
              <w:bottom w:val="single" w:sz="4" w:space="0" w:color="auto"/>
              <w:right w:val="single" w:sz="4" w:space="0" w:color="auto"/>
            </w:tcBorders>
            <w:noWrap/>
            <w:vAlign w:val="center"/>
          </w:tcPr>
          <w:p w:rsidR="00AE0E02" w:rsidRPr="004913AB" w:rsidRDefault="00AE0E02" w:rsidP="00545D3C">
            <w:pPr>
              <w:autoSpaceDE w:val="0"/>
              <w:autoSpaceDN w:val="0"/>
              <w:adjustRightInd w:val="0"/>
              <w:outlineLvl w:val="1"/>
            </w:pPr>
            <w:r w:rsidRPr="004913AB">
              <w:rPr>
                <w:sz w:val="22"/>
                <w:szCs w:val="22"/>
              </w:rPr>
              <w:t>Организация планирования, исполнения бюджета города</w:t>
            </w:r>
            <w:r>
              <w:rPr>
                <w:sz w:val="22"/>
                <w:szCs w:val="22"/>
              </w:rPr>
              <w:t xml:space="preserve"> Нефтеюганска </w:t>
            </w:r>
            <w:r w:rsidRPr="004913AB">
              <w:rPr>
                <w:sz w:val="22"/>
                <w:szCs w:val="22"/>
              </w:rPr>
              <w:t xml:space="preserve"> и формирование отчетности об исполнении бюджета (1)</w:t>
            </w:r>
          </w:p>
        </w:tc>
        <w:tc>
          <w:tcPr>
            <w:tcW w:w="1273" w:type="dxa"/>
            <w:gridSpan w:val="2"/>
            <w:tcBorders>
              <w:top w:val="nil"/>
              <w:left w:val="nil"/>
              <w:bottom w:val="single" w:sz="4" w:space="0" w:color="auto"/>
              <w:right w:val="single" w:sz="4" w:space="0" w:color="auto"/>
            </w:tcBorders>
            <w:noWrap/>
            <w:vAlign w:val="center"/>
          </w:tcPr>
          <w:p w:rsidR="00AE0E02" w:rsidRPr="004913AB" w:rsidRDefault="00AE0E02" w:rsidP="00545D3C">
            <w:pPr>
              <w:jc w:val="center"/>
            </w:pPr>
            <w:proofErr w:type="spellStart"/>
            <w:proofErr w:type="gramStart"/>
            <w:r w:rsidRPr="004913AB">
              <w:rPr>
                <w:sz w:val="22"/>
                <w:szCs w:val="22"/>
              </w:rPr>
              <w:t>Департа</w:t>
            </w:r>
            <w:proofErr w:type="spellEnd"/>
            <w:r w:rsidRPr="004913AB">
              <w:rPr>
                <w:sz w:val="22"/>
                <w:szCs w:val="22"/>
              </w:rPr>
              <w:t>-мент</w:t>
            </w:r>
            <w:proofErr w:type="gramEnd"/>
            <w:r w:rsidRPr="004913AB">
              <w:rPr>
                <w:sz w:val="22"/>
                <w:szCs w:val="22"/>
              </w:rPr>
              <w:t xml:space="preserve"> финансов</w:t>
            </w:r>
          </w:p>
        </w:tc>
        <w:tc>
          <w:tcPr>
            <w:tcW w:w="1134" w:type="dxa"/>
            <w:gridSpan w:val="2"/>
            <w:tcBorders>
              <w:top w:val="nil"/>
              <w:left w:val="nil"/>
              <w:bottom w:val="single" w:sz="4" w:space="0" w:color="auto"/>
              <w:right w:val="single" w:sz="4" w:space="0" w:color="auto"/>
            </w:tcBorders>
            <w:noWrap/>
            <w:vAlign w:val="center"/>
          </w:tcPr>
          <w:p w:rsidR="00AE0E02" w:rsidRPr="004913AB" w:rsidRDefault="00AE0E02" w:rsidP="00545D3C">
            <w:pPr>
              <w:jc w:val="center"/>
            </w:pPr>
            <w:r w:rsidRPr="004913AB">
              <w:rPr>
                <w:sz w:val="22"/>
                <w:szCs w:val="22"/>
              </w:rPr>
              <w:t xml:space="preserve">Без </w:t>
            </w:r>
            <w:proofErr w:type="spellStart"/>
            <w:r w:rsidRPr="004913AB">
              <w:rPr>
                <w:sz w:val="22"/>
                <w:szCs w:val="22"/>
              </w:rPr>
              <w:t>финан-сирова-ния</w:t>
            </w:r>
            <w:proofErr w:type="spellEnd"/>
          </w:p>
        </w:tc>
        <w:tc>
          <w:tcPr>
            <w:tcW w:w="1417" w:type="dxa"/>
            <w:gridSpan w:val="2"/>
            <w:tcBorders>
              <w:top w:val="nil"/>
              <w:left w:val="nil"/>
              <w:bottom w:val="single" w:sz="4" w:space="0" w:color="auto"/>
              <w:right w:val="single" w:sz="4" w:space="0" w:color="auto"/>
            </w:tcBorders>
            <w:noWrap/>
            <w:vAlign w:val="center"/>
          </w:tcPr>
          <w:p w:rsidR="00AE0E02" w:rsidRPr="004913AB" w:rsidRDefault="00AE0E02" w:rsidP="00545D3C">
            <w:pPr>
              <w:jc w:val="center"/>
            </w:pPr>
          </w:p>
        </w:tc>
        <w:tc>
          <w:tcPr>
            <w:tcW w:w="1425" w:type="dxa"/>
            <w:gridSpan w:val="3"/>
            <w:tcBorders>
              <w:top w:val="nil"/>
              <w:left w:val="nil"/>
              <w:bottom w:val="single" w:sz="4" w:space="0" w:color="auto"/>
              <w:right w:val="single" w:sz="4" w:space="0" w:color="auto"/>
            </w:tcBorders>
            <w:noWrap/>
            <w:vAlign w:val="center"/>
          </w:tcPr>
          <w:p w:rsidR="00AE0E02" w:rsidRPr="004913AB" w:rsidRDefault="00AE0E02" w:rsidP="00545D3C">
            <w:pPr>
              <w:jc w:val="center"/>
            </w:pPr>
          </w:p>
        </w:tc>
        <w:tc>
          <w:tcPr>
            <w:tcW w:w="1277" w:type="dxa"/>
            <w:tcBorders>
              <w:top w:val="nil"/>
              <w:left w:val="nil"/>
              <w:bottom w:val="single" w:sz="4" w:space="0" w:color="auto"/>
              <w:right w:val="single" w:sz="4" w:space="0" w:color="auto"/>
            </w:tcBorders>
            <w:noWrap/>
            <w:vAlign w:val="center"/>
          </w:tcPr>
          <w:p w:rsidR="00AE0E02" w:rsidRPr="004913AB" w:rsidRDefault="00AE0E02" w:rsidP="00545D3C">
            <w:pPr>
              <w:jc w:val="center"/>
            </w:pPr>
          </w:p>
        </w:tc>
        <w:tc>
          <w:tcPr>
            <w:tcW w:w="1420" w:type="dxa"/>
            <w:gridSpan w:val="2"/>
            <w:tcBorders>
              <w:top w:val="nil"/>
              <w:left w:val="nil"/>
              <w:bottom w:val="single" w:sz="4" w:space="0" w:color="auto"/>
              <w:right w:val="single" w:sz="4" w:space="0" w:color="auto"/>
            </w:tcBorders>
            <w:noWrap/>
            <w:vAlign w:val="center"/>
          </w:tcPr>
          <w:p w:rsidR="00AE0E02" w:rsidRPr="004913AB" w:rsidRDefault="00AE0E02" w:rsidP="00545D3C">
            <w:pPr>
              <w:jc w:val="center"/>
            </w:pPr>
          </w:p>
        </w:tc>
        <w:tc>
          <w:tcPr>
            <w:tcW w:w="1424" w:type="dxa"/>
            <w:gridSpan w:val="2"/>
            <w:tcBorders>
              <w:top w:val="nil"/>
              <w:left w:val="nil"/>
              <w:bottom w:val="single" w:sz="4" w:space="0" w:color="auto"/>
              <w:right w:val="single" w:sz="4" w:space="0" w:color="auto"/>
            </w:tcBorders>
            <w:vAlign w:val="center"/>
          </w:tcPr>
          <w:p w:rsidR="00AE0E02" w:rsidRPr="004913AB" w:rsidRDefault="00AE0E02" w:rsidP="00545D3C"/>
        </w:tc>
        <w:tc>
          <w:tcPr>
            <w:tcW w:w="1281" w:type="dxa"/>
            <w:gridSpan w:val="3"/>
            <w:tcBorders>
              <w:top w:val="nil"/>
              <w:left w:val="nil"/>
              <w:bottom w:val="single" w:sz="4" w:space="0" w:color="auto"/>
              <w:right w:val="single" w:sz="4" w:space="0" w:color="auto"/>
            </w:tcBorders>
            <w:vAlign w:val="center"/>
          </w:tcPr>
          <w:p w:rsidR="00AE0E02" w:rsidRPr="004913AB" w:rsidRDefault="00AE0E02" w:rsidP="00545D3C"/>
        </w:tc>
        <w:tc>
          <w:tcPr>
            <w:tcW w:w="1279" w:type="dxa"/>
            <w:gridSpan w:val="3"/>
            <w:tcBorders>
              <w:top w:val="nil"/>
              <w:left w:val="nil"/>
              <w:bottom w:val="single" w:sz="4" w:space="0" w:color="auto"/>
              <w:right w:val="single" w:sz="4" w:space="0" w:color="auto"/>
            </w:tcBorders>
            <w:vAlign w:val="center"/>
          </w:tcPr>
          <w:p w:rsidR="00AE0E02" w:rsidRPr="004913AB" w:rsidRDefault="00AE0E02" w:rsidP="00545D3C"/>
        </w:tc>
        <w:tc>
          <w:tcPr>
            <w:tcW w:w="1278" w:type="dxa"/>
            <w:gridSpan w:val="2"/>
            <w:tcBorders>
              <w:top w:val="nil"/>
              <w:left w:val="nil"/>
              <w:bottom w:val="single" w:sz="4" w:space="0" w:color="auto"/>
              <w:right w:val="single" w:sz="4" w:space="0" w:color="auto"/>
            </w:tcBorders>
            <w:vAlign w:val="center"/>
          </w:tcPr>
          <w:p w:rsidR="00AE0E02" w:rsidRPr="004913AB" w:rsidRDefault="00AE0E02" w:rsidP="00545D3C"/>
        </w:tc>
      </w:tr>
      <w:tr w:rsidR="000D5364" w:rsidRPr="004913AB" w:rsidTr="00F138C0">
        <w:tc>
          <w:tcPr>
            <w:tcW w:w="708" w:type="dxa"/>
            <w:tcBorders>
              <w:top w:val="nil"/>
              <w:left w:val="single" w:sz="4" w:space="0" w:color="auto"/>
              <w:bottom w:val="single" w:sz="4" w:space="0" w:color="auto"/>
              <w:right w:val="single" w:sz="4" w:space="0" w:color="auto"/>
            </w:tcBorders>
            <w:noWrap/>
            <w:vAlign w:val="center"/>
          </w:tcPr>
          <w:p w:rsidR="000D5364" w:rsidRPr="004913AB" w:rsidRDefault="000D5364" w:rsidP="00545D3C">
            <w:pPr>
              <w:autoSpaceDE w:val="0"/>
              <w:autoSpaceDN w:val="0"/>
              <w:adjustRightInd w:val="0"/>
              <w:outlineLvl w:val="1"/>
            </w:pPr>
            <w:r w:rsidRPr="004913AB">
              <w:rPr>
                <w:sz w:val="22"/>
                <w:szCs w:val="22"/>
              </w:rPr>
              <w:t>1.2</w:t>
            </w:r>
          </w:p>
        </w:tc>
        <w:tc>
          <w:tcPr>
            <w:tcW w:w="2127" w:type="dxa"/>
            <w:tcBorders>
              <w:top w:val="nil"/>
              <w:left w:val="nil"/>
              <w:bottom w:val="single" w:sz="4" w:space="0" w:color="auto"/>
              <w:right w:val="single" w:sz="4" w:space="0" w:color="auto"/>
            </w:tcBorders>
            <w:noWrap/>
            <w:vAlign w:val="center"/>
          </w:tcPr>
          <w:p w:rsidR="000D5364" w:rsidRPr="004913AB" w:rsidRDefault="000D5364" w:rsidP="00545D3C">
            <w:pPr>
              <w:autoSpaceDE w:val="0"/>
              <w:autoSpaceDN w:val="0"/>
              <w:adjustRightInd w:val="0"/>
              <w:outlineLvl w:val="1"/>
            </w:pPr>
            <w:r w:rsidRPr="004913AB">
              <w:rPr>
                <w:sz w:val="22"/>
                <w:szCs w:val="22"/>
              </w:rPr>
              <w:t>Обеспечение деятельности департамента финансов (</w:t>
            </w:r>
            <w:r>
              <w:rPr>
                <w:sz w:val="22"/>
                <w:szCs w:val="22"/>
              </w:rPr>
              <w:t>1-8</w:t>
            </w:r>
            <w:r w:rsidRPr="004913AB">
              <w:rPr>
                <w:sz w:val="22"/>
                <w:szCs w:val="22"/>
              </w:rPr>
              <w:t>)</w:t>
            </w:r>
          </w:p>
        </w:tc>
        <w:tc>
          <w:tcPr>
            <w:tcW w:w="1273" w:type="dxa"/>
            <w:gridSpan w:val="2"/>
            <w:tcBorders>
              <w:top w:val="nil"/>
              <w:left w:val="nil"/>
              <w:bottom w:val="single" w:sz="4" w:space="0" w:color="auto"/>
              <w:right w:val="single" w:sz="4" w:space="0" w:color="auto"/>
            </w:tcBorders>
            <w:noWrap/>
            <w:vAlign w:val="center"/>
          </w:tcPr>
          <w:p w:rsidR="000D5364" w:rsidRPr="004913AB" w:rsidRDefault="000D5364" w:rsidP="00545D3C">
            <w:pPr>
              <w:jc w:val="center"/>
            </w:pPr>
            <w:proofErr w:type="spellStart"/>
            <w:proofErr w:type="gramStart"/>
            <w:r w:rsidRPr="004913AB">
              <w:rPr>
                <w:sz w:val="22"/>
                <w:szCs w:val="22"/>
              </w:rPr>
              <w:t>Департа</w:t>
            </w:r>
            <w:proofErr w:type="spellEnd"/>
            <w:r w:rsidRPr="004913AB">
              <w:rPr>
                <w:sz w:val="22"/>
                <w:szCs w:val="22"/>
              </w:rPr>
              <w:t>-мент</w:t>
            </w:r>
            <w:proofErr w:type="gramEnd"/>
            <w:r w:rsidRPr="004913AB">
              <w:rPr>
                <w:sz w:val="22"/>
                <w:szCs w:val="22"/>
              </w:rPr>
              <w:t xml:space="preserve"> финансов</w:t>
            </w:r>
          </w:p>
        </w:tc>
        <w:tc>
          <w:tcPr>
            <w:tcW w:w="1134" w:type="dxa"/>
            <w:gridSpan w:val="2"/>
            <w:tcBorders>
              <w:top w:val="nil"/>
              <w:left w:val="nil"/>
              <w:bottom w:val="single" w:sz="4" w:space="0" w:color="auto"/>
              <w:right w:val="single" w:sz="4" w:space="0" w:color="auto"/>
            </w:tcBorders>
            <w:noWrap/>
            <w:vAlign w:val="center"/>
          </w:tcPr>
          <w:p w:rsidR="000D5364" w:rsidRPr="004913AB" w:rsidRDefault="000D5364" w:rsidP="00545D3C">
            <w:pPr>
              <w:jc w:val="center"/>
            </w:pPr>
            <w:proofErr w:type="gramStart"/>
            <w:r w:rsidRPr="004913AB">
              <w:rPr>
                <w:sz w:val="22"/>
                <w:szCs w:val="22"/>
              </w:rPr>
              <w:t>Мест-</w:t>
            </w:r>
            <w:proofErr w:type="spellStart"/>
            <w:r w:rsidRPr="004913AB">
              <w:rPr>
                <w:sz w:val="22"/>
                <w:szCs w:val="22"/>
              </w:rPr>
              <w:t>ный</w:t>
            </w:r>
            <w:proofErr w:type="spellEnd"/>
            <w:proofErr w:type="gramEnd"/>
            <w:r w:rsidRPr="004913AB">
              <w:rPr>
                <w:sz w:val="22"/>
                <w:szCs w:val="22"/>
              </w:rPr>
              <w:t xml:space="preserve"> бюджет</w:t>
            </w:r>
          </w:p>
        </w:tc>
        <w:tc>
          <w:tcPr>
            <w:tcW w:w="1417" w:type="dxa"/>
            <w:gridSpan w:val="2"/>
            <w:tcBorders>
              <w:top w:val="nil"/>
              <w:left w:val="nil"/>
              <w:bottom w:val="single" w:sz="4" w:space="0" w:color="auto"/>
              <w:right w:val="single" w:sz="4" w:space="0" w:color="auto"/>
            </w:tcBorders>
            <w:noWrap/>
            <w:vAlign w:val="center"/>
          </w:tcPr>
          <w:p w:rsidR="000D5364" w:rsidRPr="0055355B" w:rsidRDefault="000D5364" w:rsidP="0073415D">
            <w:pPr>
              <w:jc w:val="center"/>
            </w:pPr>
            <w:r>
              <w:rPr>
                <w:sz w:val="22"/>
                <w:szCs w:val="22"/>
              </w:rPr>
              <w:t>403 546,955</w:t>
            </w:r>
          </w:p>
        </w:tc>
        <w:tc>
          <w:tcPr>
            <w:tcW w:w="1425" w:type="dxa"/>
            <w:gridSpan w:val="3"/>
            <w:tcBorders>
              <w:top w:val="nil"/>
              <w:left w:val="nil"/>
              <w:bottom w:val="single" w:sz="4" w:space="0" w:color="auto"/>
              <w:right w:val="single" w:sz="4" w:space="0" w:color="auto"/>
            </w:tcBorders>
            <w:noWrap/>
            <w:vAlign w:val="center"/>
          </w:tcPr>
          <w:p w:rsidR="000D5364" w:rsidRPr="004913AB" w:rsidRDefault="000D5364" w:rsidP="0073415D">
            <w:pPr>
              <w:jc w:val="center"/>
            </w:pPr>
            <w:r w:rsidRPr="002404FE">
              <w:rPr>
                <w:sz w:val="22"/>
                <w:szCs w:val="22"/>
              </w:rPr>
              <w:t>59 716,900</w:t>
            </w:r>
          </w:p>
        </w:tc>
        <w:tc>
          <w:tcPr>
            <w:tcW w:w="1277" w:type="dxa"/>
            <w:tcBorders>
              <w:top w:val="nil"/>
              <w:left w:val="nil"/>
              <w:bottom w:val="single" w:sz="4" w:space="0" w:color="auto"/>
              <w:right w:val="single" w:sz="4" w:space="0" w:color="auto"/>
            </w:tcBorders>
            <w:noWrap/>
            <w:vAlign w:val="center"/>
          </w:tcPr>
          <w:p w:rsidR="000D5364" w:rsidRPr="004913AB" w:rsidRDefault="000D5364" w:rsidP="0073415D">
            <w:pPr>
              <w:jc w:val="center"/>
            </w:pPr>
            <w:r>
              <w:rPr>
                <w:sz w:val="22"/>
                <w:szCs w:val="22"/>
              </w:rPr>
              <w:t>62 646,138</w:t>
            </w:r>
          </w:p>
        </w:tc>
        <w:tc>
          <w:tcPr>
            <w:tcW w:w="1420" w:type="dxa"/>
            <w:gridSpan w:val="2"/>
            <w:tcBorders>
              <w:top w:val="nil"/>
              <w:left w:val="nil"/>
              <w:bottom w:val="single" w:sz="4" w:space="0" w:color="auto"/>
              <w:right w:val="single" w:sz="4" w:space="0" w:color="auto"/>
            </w:tcBorders>
            <w:noWrap/>
            <w:vAlign w:val="center"/>
          </w:tcPr>
          <w:p w:rsidR="000D5364" w:rsidRPr="004913AB" w:rsidRDefault="000D5364" w:rsidP="0073415D">
            <w:pPr>
              <w:jc w:val="center"/>
            </w:pPr>
            <w:r>
              <w:rPr>
                <w:sz w:val="22"/>
                <w:szCs w:val="22"/>
              </w:rPr>
              <w:t>57 660</w:t>
            </w:r>
            <w:r w:rsidRPr="004913AB">
              <w:rPr>
                <w:sz w:val="22"/>
                <w:szCs w:val="22"/>
              </w:rPr>
              <w:t>,</w:t>
            </w:r>
            <w:r>
              <w:rPr>
                <w:sz w:val="22"/>
                <w:szCs w:val="22"/>
              </w:rPr>
              <w:t>629</w:t>
            </w:r>
          </w:p>
        </w:tc>
        <w:tc>
          <w:tcPr>
            <w:tcW w:w="1424" w:type="dxa"/>
            <w:gridSpan w:val="2"/>
            <w:tcBorders>
              <w:top w:val="nil"/>
              <w:left w:val="nil"/>
              <w:bottom w:val="single" w:sz="4" w:space="0" w:color="auto"/>
              <w:right w:val="single" w:sz="4" w:space="0" w:color="auto"/>
            </w:tcBorders>
            <w:vAlign w:val="center"/>
          </w:tcPr>
          <w:p w:rsidR="000D5364" w:rsidRPr="004913AB" w:rsidRDefault="000D5364" w:rsidP="0073415D">
            <w:r>
              <w:rPr>
                <w:sz w:val="22"/>
                <w:szCs w:val="22"/>
              </w:rPr>
              <w:t>55 617</w:t>
            </w:r>
            <w:r w:rsidRPr="004913AB">
              <w:rPr>
                <w:sz w:val="22"/>
                <w:szCs w:val="22"/>
              </w:rPr>
              <w:t>,</w:t>
            </w:r>
            <w:r>
              <w:rPr>
                <w:sz w:val="22"/>
                <w:szCs w:val="22"/>
              </w:rPr>
              <w:t>563</w:t>
            </w:r>
          </w:p>
        </w:tc>
        <w:tc>
          <w:tcPr>
            <w:tcW w:w="1281" w:type="dxa"/>
            <w:gridSpan w:val="3"/>
            <w:tcBorders>
              <w:top w:val="nil"/>
              <w:left w:val="nil"/>
              <w:bottom w:val="single" w:sz="4" w:space="0" w:color="auto"/>
              <w:right w:val="single" w:sz="4" w:space="0" w:color="auto"/>
            </w:tcBorders>
            <w:vAlign w:val="center"/>
          </w:tcPr>
          <w:p w:rsidR="000D5364" w:rsidRPr="004913AB" w:rsidRDefault="000D5364" w:rsidP="0073415D">
            <w:r>
              <w:rPr>
                <w:sz w:val="22"/>
                <w:szCs w:val="22"/>
              </w:rPr>
              <w:t>55 968</w:t>
            </w:r>
            <w:r w:rsidRPr="004913AB">
              <w:rPr>
                <w:sz w:val="22"/>
                <w:szCs w:val="22"/>
              </w:rPr>
              <w:t>,</w:t>
            </w:r>
            <w:r>
              <w:rPr>
                <w:sz w:val="22"/>
                <w:szCs w:val="22"/>
              </w:rPr>
              <w:t>575</w:t>
            </w:r>
          </w:p>
        </w:tc>
        <w:tc>
          <w:tcPr>
            <w:tcW w:w="1279" w:type="dxa"/>
            <w:gridSpan w:val="3"/>
            <w:tcBorders>
              <w:top w:val="nil"/>
              <w:left w:val="nil"/>
              <w:bottom w:val="single" w:sz="4" w:space="0" w:color="auto"/>
              <w:right w:val="single" w:sz="4" w:space="0" w:color="auto"/>
            </w:tcBorders>
            <w:vAlign w:val="center"/>
          </w:tcPr>
          <w:p w:rsidR="000D5364" w:rsidRPr="004913AB" w:rsidRDefault="000D5364" w:rsidP="0073415D">
            <w:r>
              <w:rPr>
                <w:sz w:val="22"/>
                <w:szCs w:val="22"/>
              </w:rPr>
              <w:t>55 968</w:t>
            </w:r>
            <w:r w:rsidRPr="004913AB">
              <w:rPr>
                <w:sz w:val="22"/>
                <w:szCs w:val="22"/>
              </w:rPr>
              <w:t>,</w:t>
            </w:r>
            <w:r>
              <w:rPr>
                <w:sz w:val="22"/>
                <w:szCs w:val="22"/>
              </w:rPr>
              <w:t>575</w:t>
            </w:r>
          </w:p>
        </w:tc>
        <w:tc>
          <w:tcPr>
            <w:tcW w:w="1278" w:type="dxa"/>
            <w:gridSpan w:val="2"/>
            <w:tcBorders>
              <w:top w:val="nil"/>
              <w:left w:val="nil"/>
              <w:bottom w:val="single" w:sz="4" w:space="0" w:color="auto"/>
              <w:right w:val="single" w:sz="4" w:space="0" w:color="auto"/>
            </w:tcBorders>
            <w:vAlign w:val="center"/>
          </w:tcPr>
          <w:p w:rsidR="000D5364" w:rsidRPr="004913AB" w:rsidRDefault="000D5364" w:rsidP="0073415D">
            <w:r>
              <w:rPr>
                <w:sz w:val="22"/>
                <w:szCs w:val="22"/>
              </w:rPr>
              <w:t>55 968</w:t>
            </w:r>
            <w:r w:rsidRPr="004913AB">
              <w:rPr>
                <w:sz w:val="22"/>
                <w:szCs w:val="22"/>
              </w:rPr>
              <w:t>,</w:t>
            </w:r>
            <w:r>
              <w:rPr>
                <w:sz w:val="22"/>
                <w:szCs w:val="22"/>
              </w:rPr>
              <w:t>575</w:t>
            </w:r>
          </w:p>
        </w:tc>
      </w:tr>
      <w:tr w:rsidR="00AE0E02" w:rsidRPr="004913AB" w:rsidTr="00F138C0">
        <w:trPr>
          <w:trHeight w:val="280"/>
        </w:trPr>
        <w:tc>
          <w:tcPr>
            <w:tcW w:w="708"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rPr>
                <w:sz w:val="22"/>
                <w:szCs w:val="22"/>
              </w:rPr>
              <w:lastRenderedPageBreak/>
              <w:t>1</w:t>
            </w:r>
          </w:p>
        </w:tc>
        <w:tc>
          <w:tcPr>
            <w:tcW w:w="212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rPr>
                <w:sz w:val="22"/>
                <w:szCs w:val="22"/>
              </w:rPr>
              <w:t>2</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rPr>
                <w:sz w:val="22"/>
                <w:szCs w:val="22"/>
              </w:rPr>
              <w:t>3</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rPr>
                <w:sz w:val="22"/>
                <w:szCs w:val="22"/>
              </w:rPr>
              <w:t>4</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rPr>
                <w:sz w:val="22"/>
                <w:szCs w:val="22"/>
              </w:rPr>
              <w:t>5</w:t>
            </w: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rPr>
                <w:sz w:val="22"/>
                <w:szCs w:val="22"/>
              </w:rPr>
              <w:t>6</w:t>
            </w:r>
          </w:p>
        </w:tc>
        <w:tc>
          <w:tcPr>
            <w:tcW w:w="127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rPr>
                <w:sz w:val="22"/>
                <w:szCs w:val="22"/>
              </w:rPr>
              <w:t>7</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rPr>
                <w:sz w:val="22"/>
                <w:szCs w:val="22"/>
              </w:rPr>
              <w:t>8</w:t>
            </w:r>
          </w:p>
        </w:tc>
        <w:tc>
          <w:tcPr>
            <w:tcW w:w="1424" w:type="dxa"/>
            <w:gridSpan w:val="2"/>
            <w:tcBorders>
              <w:top w:val="single" w:sz="4" w:space="0" w:color="auto"/>
              <w:left w:val="single" w:sz="4" w:space="0" w:color="auto"/>
              <w:bottom w:val="single" w:sz="4" w:space="0" w:color="auto"/>
              <w:right w:val="single" w:sz="4" w:space="0" w:color="auto"/>
            </w:tcBorders>
          </w:tcPr>
          <w:p w:rsidR="00AE0E02" w:rsidRPr="004913AB" w:rsidRDefault="00AE0E02" w:rsidP="00545D3C">
            <w:pPr>
              <w:jc w:val="center"/>
            </w:pPr>
            <w:r w:rsidRPr="004913AB">
              <w:rPr>
                <w:sz w:val="22"/>
                <w:szCs w:val="22"/>
              </w:rPr>
              <w:t>9</w:t>
            </w:r>
          </w:p>
        </w:tc>
        <w:tc>
          <w:tcPr>
            <w:tcW w:w="1281" w:type="dxa"/>
            <w:gridSpan w:val="3"/>
            <w:tcBorders>
              <w:top w:val="single" w:sz="4" w:space="0" w:color="auto"/>
              <w:left w:val="single" w:sz="4" w:space="0" w:color="auto"/>
              <w:bottom w:val="single" w:sz="4" w:space="0" w:color="auto"/>
              <w:right w:val="single" w:sz="4" w:space="0" w:color="auto"/>
            </w:tcBorders>
          </w:tcPr>
          <w:p w:rsidR="00AE0E02" w:rsidRPr="004913AB" w:rsidRDefault="00AE0E02" w:rsidP="00545D3C">
            <w:pPr>
              <w:jc w:val="center"/>
            </w:pPr>
            <w:r w:rsidRPr="004913AB">
              <w:rPr>
                <w:sz w:val="22"/>
                <w:szCs w:val="22"/>
              </w:rPr>
              <w:t>10</w:t>
            </w:r>
          </w:p>
        </w:tc>
        <w:tc>
          <w:tcPr>
            <w:tcW w:w="1279" w:type="dxa"/>
            <w:gridSpan w:val="3"/>
            <w:tcBorders>
              <w:top w:val="single" w:sz="4" w:space="0" w:color="auto"/>
              <w:left w:val="single" w:sz="4" w:space="0" w:color="auto"/>
              <w:bottom w:val="single" w:sz="4" w:space="0" w:color="auto"/>
              <w:right w:val="single" w:sz="4" w:space="0" w:color="auto"/>
            </w:tcBorders>
          </w:tcPr>
          <w:p w:rsidR="00AE0E02" w:rsidRPr="004913AB" w:rsidRDefault="00AE0E02" w:rsidP="00545D3C">
            <w:pPr>
              <w:jc w:val="center"/>
            </w:pPr>
            <w:r w:rsidRPr="004913AB">
              <w:rPr>
                <w:sz w:val="22"/>
                <w:szCs w:val="22"/>
              </w:rPr>
              <w:t>11</w:t>
            </w:r>
          </w:p>
        </w:tc>
        <w:tc>
          <w:tcPr>
            <w:tcW w:w="1278" w:type="dxa"/>
            <w:gridSpan w:val="2"/>
            <w:tcBorders>
              <w:top w:val="single" w:sz="4" w:space="0" w:color="auto"/>
              <w:left w:val="single" w:sz="4" w:space="0" w:color="auto"/>
              <w:bottom w:val="single" w:sz="4" w:space="0" w:color="auto"/>
              <w:right w:val="single" w:sz="4" w:space="0" w:color="auto"/>
            </w:tcBorders>
          </w:tcPr>
          <w:p w:rsidR="00AE0E02" w:rsidRPr="004913AB" w:rsidRDefault="00AE0E02" w:rsidP="00545D3C">
            <w:pPr>
              <w:jc w:val="center"/>
            </w:pPr>
            <w:r w:rsidRPr="004913AB">
              <w:rPr>
                <w:sz w:val="22"/>
                <w:szCs w:val="22"/>
              </w:rPr>
              <w:t>12</w:t>
            </w:r>
          </w:p>
        </w:tc>
      </w:tr>
      <w:tr w:rsidR="00AE0E02" w:rsidRPr="004913AB" w:rsidTr="00F138C0">
        <w:trPr>
          <w:trHeight w:val="837"/>
        </w:trPr>
        <w:tc>
          <w:tcPr>
            <w:tcW w:w="708"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autoSpaceDE w:val="0"/>
              <w:autoSpaceDN w:val="0"/>
              <w:adjustRightInd w:val="0"/>
              <w:outlineLvl w:val="1"/>
            </w:pPr>
            <w:r>
              <w:t>1.3</w:t>
            </w:r>
          </w:p>
        </w:tc>
        <w:tc>
          <w:tcPr>
            <w:tcW w:w="2127" w:type="dxa"/>
            <w:tcBorders>
              <w:top w:val="single" w:sz="4" w:space="0" w:color="auto"/>
              <w:left w:val="single" w:sz="4" w:space="0" w:color="auto"/>
              <w:bottom w:val="single" w:sz="4" w:space="0" w:color="auto"/>
              <w:right w:val="single" w:sz="4" w:space="0" w:color="auto"/>
            </w:tcBorders>
            <w:noWrap/>
          </w:tcPr>
          <w:p w:rsidR="00AE0E02" w:rsidRPr="004913AB" w:rsidRDefault="00AE0E02" w:rsidP="00545D3C">
            <w:r w:rsidRPr="004913AB">
              <w:t xml:space="preserve">Осуществление </w:t>
            </w:r>
            <w:proofErr w:type="gramStart"/>
            <w:r w:rsidRPr="004913AB">
              <w:t>контроля за</w:t>
            </w:r>
            <w:proofErr w:type="gramEnd"/>
            <w:r w:rsidRPr="004913AB">
              <w:t xml:space="preserve"> операциями с бюджетными средствами получ</w:t>
            </w:r>
            <w:r>
              <w:t>ателей средств бюджета города (3</w:t>
            </w:r>
            <w:r w:rsidRPr="004913AB">
              <w:t>)</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rPr>
                <w:b/>
              </w:rP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t xml:space="preserve">Без </w:t>
            </w:r>
            <w:proofErr w:type="spellStart"/>
            <w:r w:rsidRPr="004913AB">
              <w:t>финан-сирова-ния</w:t>
            </w:r>
            <w:proofErr w:type="spellEnd"/>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127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p>
        </w:tc>
      </w:tr>
      <w:tr w:rsidR="00AE0E02" w:rsidRPr="004913AB" w:rsidTr="00F138C0">
        <w:tc>
          <w:tcPr>
            <w:tcW w:w="708"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autoSpaceDE w:val="0"/>
              <w:autoSpaceDN w:val="0"/>
              <w:adjustRightInd w:val="0"/>
              <w:outlineLvl w:val="1"/>
            </w:pPr>
            <w:r>
              <w:t>1.4</w:t>
            </w:r>
          </w:p>
        </w:tc>
        <w:tc>
          <w:tcPr>
            <w:tcW w:w="212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r w:rsidRPr="004913AB">
              <w:t>Организация проведения обучающих (консультационных) мероприятий по вопросам муниципального финансового контроля, бюджетного процесса (</w:t>
            </w:r>
            <w:r>
              <w:t>6,7</w:t>
            </w:r>
            <w:r w:rsidRPr="004913AB">
              <w:t>)</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rPr>
                <w:b/>
              </w:rP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t xml:space="preserve">Без </w:t>
            </w:r>
            <w:proofErr w:type="spellStart"/>
            <w:r w:rsidRPr="004913AB">
              <w:t>финан-сирова-ния</w:t>
            </w:r>
            <w:proofErr w:type="spellEnd"/>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127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p>
        </w:tc>
      </w:tr>
      <w:tr w:rsidR="00AE0E02" w:rsidRPr="004913AB" w:rsidTr="00F138C0">
        <w:trPr>
          <w:trHeight w:val="280"/>
        </w:trPr>
        <w:tc>
          <w:tcPr>
            <w:tcW w:w="708"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autoSpaceDE w:val="0"/>
              <w:autoSpaceDN w:val="0"/>
              <w:adjustRightInd w:val="0"/>
              <w:outlineLvl w:val="1"/>
            </w:pPr>
            <w:r w:rsidRPr="004913AB">
              <w:t>1.</w:t>
            </w:r>
            <w:r>
              <w:t>5</w:t>
            </w:r>
          </w:p>
        </w:tc>
        <w:tc>
          <w:tcPr>
            <w:tcW w:w="212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AE0E02">
            <w:pPr>
              <w:autoSpaceDE w:val="0"/>
              <w:autoSpaceDN w:val="0"/>
              <w:adjustRightInd w:val="0"/>
              <w:outlineLvl w:val="1"/>
            </w:pPr>
            <w:r w:rsidRPr="004913AB">
              <w:t>Организация и проведение работы рабочей группы по собираемости налоговых платежей</w:t>
            </w:r>
            <w:r>
              <w:t xml:space="preserve"> поступающих в местный бюджет (4</w:t>
            </w:r>
            <w:r w:rsidRPr="004913AB">
              <w:t xml:space="preserve">) </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rPr>
                <w:b/>
              </w:rP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t xml:space="preserve">Без </w:t>
            </w:r>
            <w:proofErr w:type="spellStart"/>
            <w:r w:rsidRPr="004913AB">
              <w:t>финан-сирова-ния</w:t>
            </w:r>
            <w:proofErr w:type="spellEnd"/>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127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p>
        </w:tc>
      </w:tr>
      <w:tr w:rsidR="00AE0E02" w:rsidRPr="004913AB" w:rsidTr="00F138C0">
        <w:trPr>
          <w:trHeight w:val="267"/>
        </w:trPr>
        <w:tc>
          <w:tcPr>
            <w:tcW w:w="708" w:type="dxa"/>
            <w:tcBorders>
              <w:top w:val="single" w:sz="4" w:space="0" w:color="auto"/>
              <w:left w:val="single" w:sz="4" w:space="0" w:color="auto"/>
              <w:bottom w:val="single" w:sz="4" w:space="0" w:color="auto"/>
              <w:right w:val="single" w:sz="4" w:space="0" w:color="auto"/>
            </w:tcBorders>
            <w:noWrap/>
            <w:vAlign w:val="center"/>
          </w:tcPr>
          <w:p w:rsidR="00AE0E02" w:rsidRDefault="00AE0E02" w:rsidP="00545D3C">
            <w:pPr>
              <w:autoSpaceDE w:val="0"/>
              <w:autoSpaceDN w:val="0"/>
              <w:adjustRightInd w:val="0"/>
              <w:outlineLvl w:val="1"/>
            </w:pPr>
            <w:r>
              <w:t xml:space="preserve">1.6                  </w:t>
            </w:r>
          </w:p>
          <w:p w:rsidR="00AE0E02" w:rsidRDefault="00AE0E02" w:rsidP="00545D3C">
            <w:pPr>
              <w:autoSpaceDE w:val="0"/>
              <w:autoSpaceDN w:val="0"/>
              <w:adjustRightInd w:val="0"/>
              <w:outlineLvl w:val="1"/>
            </w:pPr>
          </w:p>
          <w:p w:rsidR="00AE0E02" w:rsidRPr="004913AB" w:rsidRDefault="00AE0E02" w:rsidP="00D931CB">
            <w:pPr>
              <w:autoSpaceDE w:val="0"/>
              <w:autoSpaceDN w:val="0"/>
              <w:adjustRightInd w:val="0"/>
              <w:outlineLvl w:val="1"/>
            </w:pPr>
            <w:r>
              <w:lastRenderedPageBreak/>
              <w:t xml:space="preserve">    1</w:t>
            </w:r>
          </w:p>
        </w:tc>
        <w:tc>
          <w:tcPr>
            <w:tcW w:w="2127" w:type="dxa"/>
            <w:tcBorders>
              <w:top w:val="single" w:sz="4" w:space="0" w:color="auto"/>
              <w:left w:val="single" w:sz="4" w:space="0" w:color="auto"/>
              <w:bottom w:val="single" w:sz="4" w:space="0" w:color="auto"/>
              <w:right w:val="single" w:sz="4" w:space="0" w:color="auto"/>
            </w:tcBorders>
            <w:noWrap/>
            <w:vAlign w:val="center"/>
          </w:tcPr>
          <w:p w:rsidR="00D931CB" w:rsidRDefault="00AE0E02" w:rsidP="00545D3C">
            <w:pPr>
              <w:autoSpaceDE w:val="0"/>
              <w:autoSpaceDN w:val="0"/>
              <w:adjustRightInd w:val="0"/>
              <w:outlineLvl w:val="1"/>
            </w:pPr>
            <w:r w:rsidRPr="004913AB">
              <w:lastRenderedPageBreak/>
              <w:t xml:space="preserve">Мониторинг </w:t>
            </w:r>
            <w:proofErr w:type="gramStart"/>
            <w:r w:rsidRPr="004913AB">
              <w:t>дебиторской</w:t>
            </w:r>
            <w:proofErr w:type="gramEnd"/>
            <w:r w:rsidRPr="004913AB">
              <w:t xml:space="preserve"> и </w:t>
            </w:r>
          </w:p>
          <w:p w:rsidR="00AE0E02" w:rsidRPr="004913AB" w:rsidRDefault="00D931CB" w:rsidP="00D931CB">
            <w:pPr>
              <w:autoSpaceDE w:val="0"/>
              <w:autoSpaceDN w:val="0"/>
              <w:adjustRightInd w:val="0"/>
              <w:outlineLvl w:val="1"/>
            </w:pPr>
            <w:r>
              <w:lastRenderedPageBreak/>
              <w:t xml:space="preserve">               2</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D931CB" w:rsidRDefault="00AE0E02" w:rsidP="00D931CB">
            <w:pPr>
              <w:jc w:val="center"/>
            </w:pPr>
            <w:proofErr w:type="spellStart"/>
            <w:proofErr w:type="gramStart"/>
            <w:r w:rsidRPr="004913AB">
              <w:lastRenderedPageBreak/>
              <w:t>Департа</w:t>
            </w:r>
            <w:proofErr w:type="spellEnd"/>
            <w:r w:rsidRPr="004913AB">
              <w:t>-мент</w:t>
            </w:r>
            <w:proofErr w:type="gramEnd"/>
          </w:p>
          <w:p w:rsidR="00AE0E02" w:rsidRPr="004913AB" w:rsidRDefault="00D931CB" w:rsidP="00D931CB">
            <w:pPr>
              <w:jc w:val="center"/>
              <w:rPr>
                <w:b/>
              </w:rPr>
            </w:pPr>
            <w:r>
              <w:lastRenderedPageBreak/>
              <w:t>3</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D931CB" w:rsidRDefault="00AE0E02" w:rsidP="00D931CB">
            <w:pPr>
              <w:jc w:val="center"/>
            </w:pPr>
            <w:r w:rsidRPr="004913AB">
              <w:lastRenderedPageBreak/>
              <w:t xml:space="preserve">Без </w:t>
            </w:r>
            <w:proofErr w:type="spellStart"/>
            <w:r w:rsidRPr="004913AB">
              <w:t>финан</w:t>
            </w:r>
            <w:proofErr w:type="spellEnd"/>
            <w:r w:rsidRPr="004913AB">
              <w:t>-</w:t>
            </w:r>
          </w:p>
          <w:p w:rsidR="00AE0E02" w:rsidRPr="004913AB" w:rsidRDefault="00D931CB" w:rsidP="00D931CB">
            <w:pPr>
              <w:jc w:val="center"/>
            </w:pPr>
            <w:r>
              <w:lastRenderedPageBreak/>
              <w:t>4</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E0E02" w:rsidRDefault="00AE0E02" w:rsidP="00545D3C">
            <w:pPr>
              <w:jc w:val="center"/>
            </w:pPr>
          </w:p>
          <w:p w:rsidR="00D931CB" w:rsidRDefault="00D931CB" w:rsidP="00545D3C">
            <w:pPr>
              <w:jc w:val="center"/>
            </w:pPr>
          </w:p>
          <w:p w:rsidR="00D931CB" w:rsidRPr="004913AB" w:rsidRDefault="00D931CB" w:rsidP="00545D3C">
            <w:pPr>
              <w:jc w:val="center"/>
            </w:pPr>
            <w:r>
              <w:lastRenderedPageBreak/>
              <w:t>5</w:t>
            </w: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AE0E02" w:rsidRDefault="00AE0E02" w:rsidP="00545D3C">
            <w:pPr>
              <w:jc w:val="center"/>
            </w:pPr>
          </w:p>
          <w:p w:rsidR="00D931CB" w:rsidRDefault="00D931CB" w:rsidP="00545D3C">
            <w:pPr>
              <w:jc w:val="center"/>
            </w:pPr>
          </w:p>
          <w:p w:rsidR="00D931CB" w:rsidRPr="004913AB" w:rsidRDefault="00D931CB" w:rsidP="00545D3C">
            <w:pPr>
              <w:jc w:val="center"/>
            </w:pPr>
            <w:r>
              <w:lastRenderedPageBreak/>
              <w:t>6</w:t>
            </w:r>
          </w:p>
        </w:tc>
        <w:tc>
          <w:tcPr>
            <w:tcW w:w="1277" w:type="dxa"/>
            <w:tcBorders>
              <w:top w:val="single" w:sz="4" w:space="0" w:color="auto"/>
              <w:left w:val="single" w:sz="4" w:space="0" w:color="auto"/>
              <w:bottom w:val="single" w:sz="4" w:space="0" w:color="auto"/>
              <w:right w:val="single" w:sz="4" w:space="0" w:color="auto"/>
            </w:tcBorders>
            <w:noWrap/>
            <w:vAlign w:val="center"/>
          </w:tcPr>
          <w:p w:rsidR="00AE0E02" w:rsidRDefault="00AE0E02" w:rsidP="00545D3C">
            <w:pPr>
              <w:jc w:val="center"/>
            </w:pPr>
          </w:p>
          <w:p w:rsidR="00D931CB" w:rsidRDefault="00D931CB" w:rsidP="00545D3C">
            <w:pPr>
              <w:jc w:val="center"/>
            </w:pPr>
          </w:p>
          <w:p w:rsidR="00D931CB" w:rsidRPr="004913AB" w:rsidRDefault="00D931CB" w:rsidP="00545D3C">
            <w:pPr>
              <w:jc w:val="center"/>
            </w:pPr>
            <w:r>
              <w:lastRenderedPageBreak/>
              <w:t>7</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AE0E02" w:rsidRDefault="00AE0E02" w:rsidP="00545D3C">
            <w:pPr>
              <w:jc w:val="center"/>
            </w:pPr>
          </w:p>
          <w:p w:rsidR="00D931CB" w:rsidRDefault="00D931CB" w:rsidP="00545D3C">
            <w:pPr>
              <w:jc w:val="center"/>
            </w:pPr>
          </w:p>
          <w:p w:rsidR="00D931CB" w:rsidRPr="004913AB" w:rsidRDefault="00D931CB" w:rsidP="00545D3C">
            <w:pPr>
              <w:jc w:val="center"/>
            </w:pPr>
            <w:r>
              <w:lastRenderedPageBreak/>
              <w:t>8</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AE0E02" w:rsidRDefault="00AE0E02" w:rsidP="00545D3C">
            <w:pPr>
              <w:jc w:val="center"/>
            </w:pPr>
          </w:p>
          <w:p w:rsidR="00D931CB" w:rsidRDefault="00D931CB" w:rsidP="00545D3C">
            <w:pPr>
              <w:jc w:val="center"/>
            </w:pPr>
          </w:p>
          <w:p w:rsidR="00D931CB" w:rsidRPr="004913AB" w:rsidRDefault="00D931CB" w:rsidP="00545D3C">
            <w:pPr>
              <w:jc w:val="center"/>
            </w:pPr>
            <w:r>
              <w:lastRenderedPageBreak/>
              <w:t>9</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E0E02" w:rsidRDefault="00AE0E02" w:rsidP="00545D3C">
            <w:pPr>
              <w:jc w:val="center"/>
            </w:pPr>
          </w:p>
          <w:p w:rsidR="00D931CB" w:rsidRDefault="00D931CB" w:rsidP="00545D3C">
            <w:pPr>
              <w:jc w:val="center"/>
            </w:pPr>
          </w:p>
          <w:p w:rsidR="00D931CB" w:rsidRPr="004913AB" w:rsidRDefault="00D931CB" w:rsidP="00545D3C">
            <w:pPr>
              <w:jc w:val="center"/>
            </w:pPr>
            <w:r>
              <w:lastRenderedPageBreak/>
              <w:t>10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AE0E02" w:rsidRDefault="00AE0E02" w:rsidP="00545D3C">
            <w:pPr>
              <w:jc w:val="center"/>
            </w:pPr>
          </w:p>
          <w:p w:rsidR="00D931CB" w:rsidRDefault="00D931CB" w:rsidP="00545D3C">
            <w:pPr>
              <w:jc w:val="center"/>
            </w:pPr>
          </w:p>
          <w:p w:rsidR="00D931CB" w:rsidRPr="004913AB" w:rsidRDefault="00D931CB" w:rsidP="00545D3C">
            <w:pPr>
              <w:jc w:val="center"/>
            </w:pPr>
            <w:r>
              <w:lastRenderedPageBreak/>
              <w:t>11</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AE0E02" w:rsidRDefault="00AE0E02" w:rsidP="00545D3C">
            <w:pPr>
              <w:jc w:val="center"/>
            </w:pPr>
          </w:p>
          <w:p w:rsidR="00D931CB" w:rsidRDefault="00D931CB" w:rsidP="00545D3C">
            <w:pPr>
              <w:jc w:val="center"/>
            </w:pPr>
          </w:p>
          <w:p w:rsidR="00D931CB" w:rsidRPr="004913AB" w:rsidRDefault="00D931CB" w:rsidP="00545D3C">
            <w:pPr>
              <w:jc w:val="center"/>
            </w:pPr>
            <w:r>
              <w:lastRenderedPageBreak/>
              <w:t>12</w:t>
            </w:r>
          </w:p>
        </w:tc>
      </w:tr>
      <w:tr w:rsidR="00AE0E02" w:rsidRPr="004913AB" w:rsidTr="00F138C0">
        <w:trPr>
          <w:trHeight w:val="138"/>
        </w:trPr>
        <w:tc>
          <w:tcPr>
            <w:tcW w:w="708"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212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t>кредиторской задолженности</w:t>
            </w:r>
            <w:r>
              <w:t xml:space="preserve"> (8</w:t>
            </w:r>
            <w:r w:rsidRPr="004913AB">
              <w:t>)</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t>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roofErr w:type="spellStart"/>
            <w:r w:rsidRPr="004913AB">
              <w:t>сирова-ния</w:t>
            </w:r>
            <w:proofErr w:type="spellEnd"/>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127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1424" w:type="dxa"/>
            <w:gridSpan w:val="2"/>
            <w:tcBorders>
              <w:top w:val="single" w:sz="4" w:space="0" w:color="auto"/>
              <w:left w:val="single" w:sz="4" w:space="0" w:color="auto"/>
              <w:bottom w:val="single" w:sz="4" w:space="0" w:color="auto"/>
              <w:right w:val="single" w:sz="4" w:space="0" w:color="auto"/>
            </w:tcBorders>
          </w:tcPr>
          <w:p w:rsidR="00AE0E02" w:rsidRPr="004913AB" w:rsidRDefault="00AE0E02" w:rsidP="00545D3C">
            <w:pPr>
              <w:jc w:val="center"/>
            </w:pPr>
          </w:p>
        </w:tc>
        <w:tc>
          <w:tcPr>
            <w:tcW w:w="1281" w:type="dxa"/>
            <w:gridSpan w:val="3"/>
            <w:tcBorders>
              <w:top w:val="single" w:sz="4" w:space="0" w:color="auto"/>
              <w:left w:val="single" w:sz="4" w:space="0" w:color="auto"/>
              <w:bottom w:val="single" w:sz="4" w:space="0" w:color="auto"/>
              <w:right w:val="single" w:sz="4" w:space="0" w:color="auto"/>
            </w:tcBorders>
          </w:tcPr>
          <w:p w:rsidR="00AE0E02" w:rsidRPr="004913AB" w:rsidRDefault="00AE0E02" w:rsidP="00545D3C">
            <w:pPr>
              <w:jc w:val="center"/>
            </w:pPr>
          </w:p>
        </w:tc>
        <w:tc>
          <w:tcPr>
            <w:tcW w:w="1279" w:type="dxa"/>
            <w:gridSpan w:val="3"/>
            <w:tcBorders>
              <w:top w:val="single" w:sz="4" w:space="0" w:color="auto"/>
              <w:left w:val="single" w:sz="4" w:space="0" w:color="auto"/>
              <w:bottom w:val="single" w:sz="4" w:space="0" w:color="auto"/>
              <w:right w:val="single" w:sz="4" w:space="0" w:color="auto"/>
            </w:tcBorders>
          </w:tcPr>
          <w:p w:rsidR="00AE0E02" w:rsidRPr="004913AB" w:rsidRDefault="00AE0E02" w:rsidP="00545D3C">
            <w:pPr>
              <w:jc w:val="center"/>
            </w:pPr>
          </w:p>
        </w:tc>
        <w:tc>
          <w:tcPr>
            <w:tcW w:w="1278" w:type="dxa"/>
            <w:gridSpan w:val="2"/>
            <w:tcBorders>
              <w:top w:val="single" w:sz="4" w:space="0" w:color="auto"/>
              <w:left w:val="single" w:sz="4" w:space="0" w:color="auto"/>
              <w:bottom w:val="single" w:sz="4" w:space="0" w:color="auto"/>
              <w:right w:val="single" w:sz="4" w:space="0" w:color="auto"/>
            </w:tcBorders>
          </w:tcPr>
          <w:p w:rsidR="00AE0E02" w:rsidRPr="004913AB" w:rsidRDefault="00AE0E02" w:rsidP="00545D3C">
            <w:pPr>
              <w:jc w:val="center"/>
            </w:pPr>
          </w:p>
        </w:tc>
      </w:tr>
      <w:tr w:rsidR="000D5364" w:rsidRPr="004913AB" w:rsidTr="00F138C0">
        <w:trPr>
          <w:trHeight w:val="856"/>
        </w:trPr>
        <w:tc>
          <w:tcPr>
            <w:tcW w:w="708" w:type="dxa"/>
            <w:tcBorders>
              <w:top w:val="single" w:sz="4" w:space="0" w:color="auto"/>
              <w:left w:val="single" w:sz="4" w:space="0" w:color="auto"/>
              <w:bottom w:val="single" w:sz="4" w:space="0" w:color="auto"/>
              <w:right w:val="single" w:sz="4" w:space="0" w:color="auto"/>
            </w:tcBorders>
            <w:noWrap/>
            <w:vAlign w:val="center"/>
          </w:tcPr>
          <w:p w:rsidR="000D5364" w:rsidRPr="004913AB" w:rsidRDefault="000D5364" w:rsidP="00545D3C">
            <w:pPr>
              <w:autoSpaceDE w:val="0"/>
              <w:autoSpaceDN w:val="0"/>
              <w:adjustRightInd w:val="0"/>
              <w:outlineLvl w:val="1"/>
              <w:rPr>
                <w:b/>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0D5364" w:rsidRPr="004913AB" w:rsidRDefault="000D5364" w:rsidP="00545D3C">
            <w:pPr>
              <w:autoSpaceDE w:val="0"/>
              <w:autoSpaceDN w:val="0"/>
              <w:adjustRightInd w:val="0"/>
              <w:outlineLvl w:val="1"/>
              <w:rPr>
                <w:b/>
              </w:rPr>
            </w:pPr>
            <w:r w:rsidRPr="004913AB">
              <w:t>Итого по задаче 1</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0D5364" w:rsidRPr="004913AB" w:rsidRDefault="000D5364" w:rsidP="00545D3C">
            <w:pPr>
              <w:jc w:val="cente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0D5364" w:rsidRPr="004913AB" w:rsidRDefault="000D5364" w:rsidP="00545D3C">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0D5364" w:rsidRPr="0055355B" w:rsidRDefault="000D5364" w:rsidP="0073415D">
            <w:pPr>
              <w:jc w:val="center"/>
            </w:pPr>
            <w:r>
              <w:rPr>
                <w:sz w:val="22"/>
                <w:szCs w:val="22"/>
              </w:rPr>
              <w:t>403 546,955</w:t>
            </w: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0D5364" w:rsidRPr="004913AB" w:rsidRDefault="000D5364" w:rsidP="0073415D">
            <w:pPr>
              <w:jc w:val="center"/>
            </w:pPr>
            <w:r w:rsidRPr="002404FE">
              <w:rPr>
                <w:sz w:val="22"/>
                <w:szCs w:val="22"/>
              </w:rPr>
              <w:t>59 716,900</w:t>
            </w:r>
          </w:p>
        </w:tc>
        <w:tc>
          <w:tcPr>
            <w:tcW w:w="1277" w:type="dxa"/>
            <w:tcBorders>
              <w:top w:val="single" w:sz="4" w:space="0" w:color="auto"/>
              <w:left w:val="single" w:sz="4" w:space="0" w:color="auto"/>
              <w:bottom w:val="single" w:sz="4" w:space="0" w:color="auto"/>
              <w:right w:val="single" w:sz="4" w:space="0" w:color="auto"/>
            </w:tcBorders>
            <w:noWrap/>
            <w:vAlign w:val="center"/>
          </w:tcPr>
          <w:p w:rsidR="000D5364" w:rsidRPr="004913AB" w:rsidRDefault="000D5364" w:rsidP="0073415D">
            <w:pPr>
              <w:jc w:val="center"/>
            </w:pPr>
            <w:r>
              <w:rPr>
                <w:sz w:val="22"/>
                <w:szCs w:val="22"/>
              </w:rPr>
              <w:t>62 646,138</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0D5364" w:rsidRPr="004913AB" w:rsidRDefault="000D5364" w:rsidP="0073415D">
            <w:pPr>
              <w:jc w:val="center"/>
            </w:pPr>
            <w:r>
              <w:rPr>
                <w:sz w:val="22"/>
                <w:szCs w:val="22"/>
              </w:rPr>
              <w:t>57 660</w:t>
            </w:r>
            <w:r w:rsidRPr="004913AB">
              <w:rPr>
                <w:sz w:val="22"/>
                <w:szCs w:val="22"/>
              </w:rPr>
              <w:t>,</w:t>
            </w:r>
            <w:r>
              <w:rPr>
                <w:sz w:val="22"/>
                <w:szCs w:val="22"/>
              </w:rPr>
              <w:t>629</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0D5364" w:rsidRPr="004913AB" w:rsidRDefault="000D5364" w:rsidP="0073415D">
            <w:r>
              <w:rPr>
                <w:sz w:val="22"/>
                <w:szCs w:val="22"/>
              </w:rPr>
              <w:t>55 617</w:t>
            </w:r>
            <w:r w:rsidRPr="004913AB">
              <w:rPr>
                <w:sz w:val="22"/>
                <w:szCs w:val="22"/>
              </w:rPr>
              <w:t>,</w:t>
            </w:r>
            <w:r>
              <w:rPr>
                <w:sz w:val="22"/>
                <w:szCs w:val="22"/>
              </w:rPr>
              <w:t>563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0D5364" w:rsidRPr="004913AB" w:rsidRDefault="000D5364" w:rsidP="0073415D">
            <w:r>
              <w:rPr>
                <w:sz w:val="22"/>
                <w:szCs w:val="22"/>
              </w:rPr>
              <w:t>55 968</w:t>
            </w:r>
            <w:r w:rsidRPr="004913AB">
              <w:rPr>
                <w:sz w:val="22"/>
                <w:szCs w:val="22"/>
              </w:rPr>
              <w:t>,</w:t>
            </w:r>
            <w:r>
              <w:rPr>
                <w:sz w:val="22"/>
                <w:szCs w:val="22"/>
              </w:rPr>
              <w:t>575</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0D5364" w:rsidRPr="004913AB" w:rsidRDefault="000D5364" w:rsidP="0073415D">
            <w:r>
              <w:rPr>
                <w:sz w:val="22"/>
                <w:szCs w:val="22"/>
              </w:rPr>
              <w:t>55 968</w:t>
            </w:r>
            <w:r w:rsidRPr="004913AB">
              <w:rPr>
                <w:sz w:val="22"/>
                <w:szCs w:val="22"/>
              </w:rPr>
              <w:t>,</w:t>
            </w:r>
            <w:r>
              <w:rPr>
                <w:sz w:val="22"/>
                <w:szCs w:val="22"/>
              </w:rPr>
              <w:t>575</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0D5364" w:rsidRPr="004913AB" w:rsidRDefault="000D5364" w:rsidP="0073415D">
            <w:r>
              <w:rPr>
                <w:sz w:val="22"/>
                <w:szCs w:val="22"/>
              </w:rPr>
              <w:t>55 968</w:t>
            </w:r>
            <w:r w:rsidRPr="004913AB">
              <w:rPr>
                <w:sz w:val="22"/>
                <w:szCs w:val="22"/>
              </w:rPr>
              <w:t>,</w:t>
            </w:r>
            <w:r>
              <w:rPr>
                <w:sz w:val="22"/>
                <w:szCs w:val="22"/>
              </w:rPr>
              <w:t>575</w:t>
            </w:r>
          </w:p>
        </w:tc>
      </w:tr>
      <w:tr w:rsidR="000D5364" w:rsidRPr="004913AB" w:rsidTr="00F138C0">
        <w:trPr>
          <w:trHeight w:val="696"/>
        </w:trPr>
        <w:tc>
          <w:tcPr>
            <w:tcW w:w="708" w:type="dxa"/>
            <w:tcBorders>
              <w:top w:val="single" w:sz="4" w:space="0" w:color="auto"/>
              <w:left w:val="single" w:sz="4" w:space="0" w:color="auto"/>
              <w:bottom w:val="single" w:sz="4" w:space="0" w:color="auto"/>
              <w:right w:val="single" w:sz="4" w:space="0" w:color="auto"/>
            </w:tcBorders>
            <w:noWrap/>
            <w:vAlign w:val="center"/>
          </w:tcPr>
          <w:p w:rsidR="000D5364" w:rsidRPr="004913AB" w:rsidRDefault="000D5364" w:rsidP="00545D3C">
            <w:pPr>
              <w:rPr>
                <w:b/>
              </w:rPr>
            </w:pPr>
          </w:p>
        </w:tc>
        <w:tc>
          <w:tcPr>
            <w:tcW w:w="2127" w:type="dxa"/>
            <w:tcBorders>
              <w:top w:val="single" w:sz="4" w:space="0" w:color="auto"/>
              <w:left w:val="nil"/>
              <w:bottom w:val="single" w:sz="4" w:space="0" w:color="auto"/>
              <w:right w:val="single" w:sz="4" w:space="0" w:color="auto"/>
            </w:tcBorders>
            <w:noWrap/>
            <w:vAlign w:val="center"/>
          </w:tcPr>
          <w:p w:rsidR="000D5364" w:rsidRPr="004913AB" w:rsidRDefault="000D5364" w:rsidP="00545D3C">
            <w:pPr>
              <w:rPr>
                <w:b/>
              </w:rPr>
            </w:pPr>
            <w:r w:rsidRPr="004913AB">
              <w:t>Итого по подпрограмме I</w:t>
            </w:r>
          </w:p>
        </w:tc>
        <w:tc>
          <w:tcPr>
            <w:tcW w:w="1273" w:type="dxa"/>
            <w:gridSpan w:val="2"/>
            <w:tcBorders>
              <w:top w:val="single" w:sz="4" w:space="0" w:color="auto"/>
              <w:left w:val="nil"/>
              <w:bottom w:val="single" w:sz="4" w:space="0" w:color="auto"/>
              <w:right w:val="single" w:sz="4" w:space="0" w:color="auto"/>
            </w:tcBorders>
            <w:noWrap/>
            <w:vAlign w:val="center"/>
          </w:tcPr>
          <w:p w:rsidR="000D5364" w:rsidRPr="004913AB" w:rsidRDefault="000D5364" w:rsidP="00545D3C">
            <w:pPr>
              <w:jc w:val="cente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nil"/>
              <w:bottom w:val="single" w:sz="4" w:space="0" w:color="auto"/>
              <w:right w:val="single" w:sz="4" w:space="0" w:color="auto"/>
            </w:tcBorders>
            <w:noWrap/>
            <w:vAlign w:val="center"/>
          </w:tcPr>
          <w:p w:rsidR="000D5364" w:rsidRPr="004913AB" w:rsidRDefault="000D5364" w:rsidP="00545D3C">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single" w:sz="4" w:space="0" w:color="auto"/>
              <w:left w:val="nil"/>
              <w:bottom w:val="single" w:sz="4" w:space="0" w:color="auto"/>
              <w:right w:val="single" w:sz="4" w:space="0" w:color="auto"/>
            </w:tcBorders>
            <w:noWrap/>
            <w:vAlign w:val="center"/>
          </w:tcPr>
          <w:p w:rsidR="000D5364" w:rsidRPr="0055355B" w:rsidRDefault="000D5364" w:rsidP="0073415D">
            <w:pPr>
              <w:jc w:val="center"/>
            </w:pPr>
            <w:r>
              <w:rPr>
                <w:sz w:val="22"/>
                <w:szCs w:val="22"/>
              </w:rPr>
              <w:t>403 546,955</w:t>
            </w:r>
          </w:p>
        </w:tc>
        <w:tc>
          <w:tcPr>
            <w:tcW w:w="1425" w:type="dxa"/>
            <w:gridSpan w:val="3"/>
            <w:tcBorders>
              <w:top w:val="single" w:sz="4" w:space="0" w:color="auto"/>
              <w:left w:val="nil"/>
              <w:bottom w:val="single" w:sz="4" w:space="0" w:color="auto"/>
              <w:right w:val="single" w:sz="4" w:space="0" w:color="auto"/>
            </w:tcBorders>
            <w:noWrap/>
            <w:vAlign w:val="center"/>
          </w:tcPr>
          <w:p w:rsidR="000D5364" w:rsidRPr="004913AB" w:rsidRDefault="000D5364" w:rsidP="0073415D">
            <w:pPr>
              <w:jc w:val="center"/>
            </w:pPr>
            <w:r w:rsidRPr="002404FE">
              <w:rPr>
                <w:sz w:val="22"/>
                <w:szCs w:val="22"/>
              </w:rPr>
              <w:t>59 716,900</w:t>
            </w:r>
          </w:p>
        </w:tc>
        <w:tc>
          <w:tcPr>
            <w:tcW w:w="1277" w:type="dxa"/>
            <w:tcBorders>
              <w:top w:val="single" w:sz="4" w:space="0" w:color="auto"/>
              <w:left w:val="nil"/>
              <w:bottom w:val="single" w:sz="4" w:space="0" w:color="auto"/>
              <w:right w:val="single" w:sz="4" w:space="0" w:color="auto"/>
            </w:tcBorders>
            <w:noWrap/>
            <w:vAlign w:val="center"/>
          </w:tcPr>
          <w:p w:rsidR="000D5364" w:rsidRPr="004913AB" w:rsidRDefault="000D5364" w:rsidP="0073415D">
            <w:pPr>
              <w:jc w:val="center"/>
            </w:pPr>
            <w:r>
              <w:rPr>
                <w:sz w:val="22"/>
                <w:szCs w:val="22"/>
              </w:rPr>
              <w:t>62 646,138</w:t>
            </w:r>
          </w:p>
        </w:tc>
        <w:tc>
          <w:tcPr>
            <w:tcW w:w="1420" w:type="dxa"/>
            <w:gridSpan w:val="2"/>
            <w:tcBorders>
              <w:top w:val="single" w:sz="4" w:space="0" w:color="auto"/>
              <w:left w:val="nil"/>
              <w:bottom w:val="single" w:sz="4" w:space="0" w:color="auto"/>
              <w:right w:val="single" w:sz="4" w:space="0" w:color="auto"/>
            </w:tcBorders>
            <w:noWrap/>
            <w:vAlign w:val="center"/>
          </w:tcPr>
          <w:p w:rsidR="000D5364" w:rsidRPr="004913AB" w:rsidRDefault="000D5364" w:rsidP="0073415D">
            <w:pPr>
              <w:jc w:val="center"/>
            </w:pPr>
            <w:r>
              <w:rPr>
                <w:sz w:val="22"/>
                <w:szCs w:val="22"/>
              </w:rPr>
              <w:t>57 660</w:t>
            </w:r>
            <w:r w:rsidRPr="004913AB">
              <w:rPr>
                <w:sz w:val="22"/>
                <w:szCs w:val="22"/>
              </w:rPr>
              <w:t>,</w:t>
            </w:r>
            <w:r>
              <w:rPr>
                <w:sz w:val="22"/>
                <w:szCs w:val="22"/>
              </w:rPr>
              <w:t>629</w:t>
            </w:r>
          </w:p>
        </w:tc>
        <w:tc>
          <w:tcPr>
            <w:tcW w:w="1424" w:type="dxa"/>
            <w:gridSpan w:val="2"/>
            <w:tcBorders>
              <w:top w:val="single" w:sz="4" w:space="0" w:color="auto"/>
              <w:left w:val="nil"/>
              <w:bottom w:val="single" w:sz="4" w:space="0" w:color="auto"/>
              <w:right w:val="single" w:sz="4" w:space="0" w:color="auto"/>
            </w:tcBorders>
            <w:vAlign w:val="center"/>
          </w:tcPr>
          <w:p w:rsidR="000D5364" w:rsidRPr="004913AB" w:rsidRDefault="000D5364" w:rsidP="0073415D">
            <w:r>
              <w:rPr>
                <w:sz w:val="22"/>
                <w:szCs w:val="22"/>
              </w:rPr>
              <w:t>55 617</w:t>
            </w:r>
            <w:r w:rsidRPr="004913AB">
              <w:rPr>
                <w:sz w:val="22"/>
                <w:szCs w:val="22"/>
              </w:rPr>
              <w:t>,</w:t>
            </w:r>
            <w:r>
              <w:rPr>
                <w:sz w:val="22"/>
                <w:szCs w:val="22"/>
              </w:rPr>
              <w:t>563</w:t>
            </w:r>
          </w:p>
        </w:tc>
        <w:tc>
          <w:tcPr>
            <w:tcW w:w="1281" w:type="dxa"/>
            <w:gridSpan w:val="3"/>
            <w:tcBorders>
              <w:top w:val="single" w:sz="4" w:space="0" w:color="auto"/>
              <w:left w:val="nil"/>
              <w:bottom w:val="single" w:sz="4" w:space="0" w:color="auto"/>
              <w:right w:val="single" w:sz="4" w:space="0" w:color="auto"/>
            </w:tcBorders>
            <w:vAlign w:val="center"/>
          </w:tcPr>
          <w:p w:rsidR="000D5364" w:rsidRPr="004913AB" w:rsidRDefault="000D5364" w:rsidP="0073415D">
            <w:r>
              <w:rPr>
                <w:sz w:val="22"/>
                <w:szCs w:val="22"/>
              </w:rPr>
              <w:t>55 968</w:t>
            </w:r>
            <w:r w:rsidRPr="004913AB">
              <w:rPr>
                <w:sz w:val="22"/>
                <w:szCs w:val="22"/>
              </w:rPr>
              <w:t>,</w:t>
            </w:r>
            <w:r>
              <w:rPr>
                <w:sz w:val="22"/>
                <w:szCs w:val="22"/>
              </w:rPr>
              <w:t>575</w:t>
            </w:r>
          </w:p>
        </w:tc>
        <w:tc>
          <w:tcPr>
            <w:tcW w:w="1279" w:type="dxa"/>
            <w:gridSpan w:val="3"/>
            <w:tcBorders>
              <w:top w:val="single" w:sz="4" w:space="0" w:color="auto"/>
              <w:left w:val="nil"/>
              <w:bottom w:val="single" w:sz="4" w:space="0" w:color="auto"/>
              <w:right w:val="single" w:sz="4" w:space="0" w:color="auto"/>
            </w:tcBorders>
            <w:vAlign w:val="center"/>
          </w:tcPr>
          <w:p w:rsidR="000D5364" w:rsidRPr="004913AB" w:rsidRDefault="000D5364" w:rsidP="0073415D">
            <w:r>
              <w:rPr>
                <w:sz w:val="22"/>
                <w:szCs w:val="22"/>
              </w:rPr>
              <w:t>55 968</w:t>
            </w:r>
            <w:r w:rsidRPr="004913AB">
              <w:rPr>
                <w:sz w:val="22"/>
                <w:szCs w:val="22"/>
              </w:rPr>
              <w:t>,</w:t>
            </w:r>
            <w:r>
              <w:rPr>
                <w:sz w:val="22"/>
                <w:szCs w:val="22"/>
              </w:rPr>
              <w:t>575</w:t>
            </w:r>
          </w:p>
        </w:tc>
        <w:tc>
          <w:tcPr>
            <w:tcW w:w="1278" w:type="dxa"/>
            <w:gridSpan w:val="2"/>
            <w:tcBorders>
              <w:top w:val="single" w:sz="4" w:space="0" w:color="auto"/>
              <w:left w:val="nil"/>
              <w:bottom w:val="single" w:sz="4" w:space="0" w:color="auto"/>
              <w:right w:val="single" w:sz="4" w:space="0" w:color="auto"/>
            </w:tcBorders>
            <w:vAlign w:val="center"/>
          </w:tcPr>
          <w:p w:rsidR="000D5364" w:rsidRPr="004913AB" w:rsidRDefault="000D5364" w:rsidP="0073415D">
            <w:r>
              <w:rPr>
                <w:sz w:val="22"/>
                <w:szCs w:val="22"/>
              </w:rPr>
              <w:t>55 968</w:t>
            </w:r>
            <w:r w:rsidRPr="004913AB">
              <w:rPr>
                <w:sz w:val="22"/>
                <w:szCs w:val="22"/>
              </w:rPr>
              <w:t>,</w:t>
            </w:r>
            <w:r>
              <w:rPr>
                <w:sz w:val="22"/>
                <w:szCs w:val="22"/>
              </w:rPr>
              <w:t>575</w:t>
            </w:r>
          </w:p>
        </w:tc>
      </w:tr>
      <w:tr w:rsidR="00AE0E02" w:rsidRPr="004913AB" w:rsidTr="00F138C0">
        <w:trPr>
          <w:gridAfter w:val="1"/>
          <w:wAfter w:w="8" w:type="dxa"/>
        </w:trPr>
        <w:tc>
          <w:tcPr>
            <w:tcW w:w="16035" w:type="dxa"/>
            <w:gridSpan w:val="23"/>
            <w:tcBorders>
              <w:top w:val="single" w:sz="4" w:space="0" w:color="auto"/>
              <w:left w:val="single" w:sz="4" w:space="0" w:color="auto"/>
              <w:bottom w:val="single" w:sz="4" w:space="0" w:color="auto"/>
              <w:right w:val="single" w:sz="4" w:space="0" w:color="auto"/>
            </w:tcBorders>
            <w:noWrap/>
            <w:vAlign w:val="bottom"/>
          </w:tcPr>
          <w:p w:rsidR="00AE0E02" w:rsidRPr="004913AB" w:rsidRDefault="00AE0E02" w:rsidP="00545D3C">
            <w:pPr>
              <w:jc w:val="center"/>
            </w:pPr>
            <w:r w:rsidRPr="004913AB">
              <w:t xml:space="preserve">Подпрограмма II </w:t>
            </w:r>
            <w:r>
              <w:t>«</w:t>
            </w:r>
            <w:r w:rsidRPr="004913AB">
              <w:t>Управление муниципальным долгом города Нефтеюганска</w:t>
            </w:r>
            <w:r>
              <w:t>»</w:t>
            </w:r>
          </w:p>
        </w:tc>
      </w:tr>
      <w:tr w:rsidR="00AE0E02" w:rsidRPr="004913AB" w:rsidTr="00F138C0">
        <w:trPr>
          <w:gridAfter w:val="1"/>
          <w:wAfter w:w="8" w:type="dxa"/>
        </w:trPr>
        <w:tc>
          <w:tcPr>
            <w:tcW w:w="16035" w:type="dxa"/>
            <w:gridSpan w:val="23"/>
            <w:tcBorders>
              <w:top w:val="single" w:sz="4" w:space="0" w:color="auto"/>
              <w:left w:val="single" w:sz="4" w:space="0" w:color="auto"/>
              <w:bottom w:val="single" w:sz="4" w:space="0" w:color="auto"/>
              <w:right w:val="single" w:sz="4" w:space="0" w:color="auto"/>
            </w:tcBorders>
            <w:noWrap/>
            <w:vAlign w:val="bottom"/>
          </w:tcPr>
          <w:p w:rsidR="00AE0E02" w:rsidRPr="004913AB" w:rsidRDefault="00AE0E02" w:rsidP="00545D3C">
            <w:pPr>
              <w:jc w:val="center"/>
            </w:pPr>
            <w:r w:rsidRPr="004913AB">
              <w:t>Задача 1. Эффективное управление муниципальным долгом</w:t>
            </w:r>
          </w:p>
        </w:tc>
      </w:tr>
      <w:tr w:rsidR="00AE0E02" w:rsidRPr="004913AB" w:rsidTr="00F138C0">
        <w:trPr>
          <w:trHeight w:val="1543"/>
        </w:trPr>
        <w:tc>
          <w:tcPr>
            <w:tcW w:w="708"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rPr>
                <w:b/>
              </w:rPr>
            </w:pPr>
            <w:r w:rsidRPr="004913AB">
              <w:t>2.1</w:t>
            </w:r>
          </w:p>
        </w:tc>
        <w:tc>
          <w:tcPr>
            <w:tcW w:w="212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rPr>
                <w:b/>
              </w:rPr>
            </w:pPr>
            <w:r w:rsidRPr="004913AB">
              <w:t>Планирование ассигнований на исполнение муниципальных гарантий (</w:t>
            </w:r>
            <w:r>
              <w:t>9</w:t>
            </w:r>
            <w:r w:rsidRPr="004913AB">
              <w:t>)</w:t>
            </w:r>
          </w:p>
        </w:tc>
        <w:tc>
          <w:tcPr>
            <w:tcW w:w="1282" w:type="dxa"/>
            <w:gridSpan w:val="3"/>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rPr>
                <w:b/>
              </w:rP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t>0,000</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t>0,000</w:t>
            </w:r>
          </w:p>
        </w:tc>
        <w:tc>
          <w:tcPr>
            <w:tcW w:w="127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t>0,000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t>0,000</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r w:rsidRPr="004913AB">
              <w:t>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r w:rsidRPr="004913AB">
              <w:t>0,000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r w:rsidRPr="004913AB">
              <w:t>0,000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r w:rsidRPr="004913AB">
              <w:t>0,000</w:t>
            </w:r>
          </w:p>
        </w:tc>
      </w:tr>
      <w:tr w:rsidR="00AE0E02" w:rsidRPr="004913AB" w:rsidTr="00F138C0">
        <w:tc>
          <w:tcPr>
            <w:tcW w:w="708" w:type="dxa"/>
            <w:tcBorders>
              <w:top w:val="nil"/>
              <w:left w:val="single" w:sz="4" w:space="0" w:color="auto"/>
              <w:bottom w:val="single" w:sz="4" w:space="0" w:color="auto"/>
              <w:right w:val="single" w:sz="4" w:space="0" w:color="auto"/>
            </w:tcBorders>
            <w:noWrap/>
            <w:vAlign w:val="center"/>
          </w:tcPr>
          <w:p w:rsidR="00AE0E02" w:rsidRPr="004913AB" w:rsidRDefault="00AE0E02" w:rsidP="00545D3C">
            <w:pPr>
              <w:autoSpaceDE w:val="0"/>
              <w:autoSpaceDN w:val="0"/>
              <w:adjustRightInd w:val="0"/>
              <w:outlineLvl w:val="1"/>
            </w:pPr>
            <w:r w:rsidRPr="004913AB">
              <w:t>2.2</w:t>
            </w:r>
          </w:p>
        </w:tc>
        <w:tc>
          <w:tcPr>
            <w:tcW w:w="2127" w:type="dxa"/>
            <w:tcBorders>
              <w:top w:val="nil"/>
              <w:left w:val="nil"/>
              <w:bottom w:val="single" w:sz="4" w:space="0" w:color="auto"/>
              <w:right w:val="single" w:sz="4" w:space="0" w:color="auto"/>
            </w:tcBorders>
            <w:noWrap/>
            <w:vAlign w:val="center"/>
          </w:tcPr>
          <w:p w:rsidR="00AE0E02" w:rsidRPr="004913AB" w:rsidRDefault="00AE0E02" w:rsidP="00545D3C">
            <w:pPr>
              <w:autoSpaceDE w:val="0"/>
              <w:autoSpaceDN w:val="0"/>
              <w:adjustRightInd w:val="0"/>
              <w:outlineLvl w:val="1"/>
            </w:pPr>
            <w:r w:rsidRPr="004913AB">
              <w:t>Мониторинг состояния муниципального долга (1</w:t>
            </w:r>
            <w:r>
              <w:t>0</w:t>
            </w:r>
            <w:r w:rsidRPr="004913AB">
              <w:t>)</w:t>
            </w:r>
          </w:p>
        </w:tc>
        <w:tc>
          <w:tcPr>
            <w:tcW w:w="1282" w:type="dxa"/>
            <w:gridSpan w:val="3"/>
            <w:tcBorders>
              <w:top w:val="nil"/>
              <w:left w:val="nil"/>
              <w:bottom w:val="single" w:sz="4" w:space="0" w:color="auto"/>
              <w:right w:val="single" w:sz="4" w:space="0" w:color="auto"/>
            </w:tcBorders>
            <w:noWrap/>
            <w:vAlign w:val="center"/>
          </w:tcPr>
          <w:p w:rsidR="00AE0E02" w:rsidRPr="004913AB" w:rsidRDefault="00AE0E02" w:rsidP="00545D3C">
            <w:pPr>
              <w:jc w:val="cente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nil"/>
              <w:left w:val="nil"/>
              <w:bottom w:val="single" w:sz="4" w:space="0" w:color="auto"/>
              <w:right w:val="single" w:sz="4" w:space="0" w:color="auto"/>
            </w:tcBorders>
            <w:noWrap/>
            <w:vAlign w:val="center"/>
          </w:tcPr>
          <w:p w:rsidR="00AE0E02" w:rsidRPr="004913AB" w:rsidRDefault="00AE0E02" w:rsidP="00545D3C">
            <w:pPr>
              <w:jc w:val="center"/>
            </w:pPr>
            <w:r w:rsidRPr="004913AB">
              <w:t>Без финансирования</w:t>
            </w:r>
          </w:p>
        </w:tc>
        <w:tc>
          <w:tcPr>
            <w:tcW w:w="1417" w:type="dxa"/>
            <w:gridSpan w:val="2"/>
            <w:tcBorders>
              <w:top w:val="nil"/>
              <w:left w:val="nil"/>
              <w:bottom w:val="single" w:sz="4" w:space="0" w:color="auto"/>
              <w:right w:val="single" w:sz="4" w:space="0" w:color="auto"/>
            </w:tcBorders>
            <w:noWrap/>
            <w:vAlign w:val="center"/>
          </w:tcPr>
          <w:p w:rsidR="00AE0E02" w:rsidRPr="004913AB" w:rsidRDefault="00AE0E02" w:rsidP="00545D3C">
            <w:pPr>
              <w:jc w:val="center"/>
            </w:pPr>
          </w:p>
        </w:tc>
        <w:tc>
          <w:tcPr>
            <w:tcW w:w="1416" w:type="dxa"/>
            <w:gridSpan w:val="2"/>
            <w:tcBorders>
              <w:top w:val="nil"/>
              <w:left w:val="nil"/>
              <w:bottom w:val="single" w:sz="4" w:space="0" w:color="auto"/>
              <w:right w:val="single" w:sz="4" w:space="0" w:color="auto"/>
            </w:tcBorders>
            <w:noWrap/>
            <w:vAlign w:val="center"/>
          </w:tcPr>
          <w:p w:rsidR="00AE0E02" w:rsidRPr="004913AB" w:rsidRDefault="00AE0E02" w:rsidP="00545D3C">
            <w:pPr>
              <w:jc w:val="center"/>
            </w:pPr>
          </w:p>
        </w:tc>
        <w:tc>
          <w:tcPr>
            <w:tcW w:w="1277" w:type="dxa"/>
            <w:tcBorders>
              <w:top w:val="nil"/>
              <w:left w:val="nil"/>
              <w:bottom w:val="single" w:sz="4" w:space="0" w:color="auto"/>
              <w:right w:val="single" w:sz="4" w:space="0" w:color="auto"/>
            </w:tcBorders>
            <w:noWrap/>
            <w:vAlign w:val="center"/>
          </w:tcPr>
          <w:p w:rsidR="00AE0E02" w:rsidRPr="004913AB" w:rsidRDefault="00AE0E02" w:rsidP="00545D3C">
            <w:pPr>
              <w:jc w:val="center"/>
            </w:pPr>
          </w:p>
        </w:tc>
        <w:tc>
          <w:tcPr>
            <w:tcW w:w="1420" w:type="dxa"/>
            <w:gridSpan w:val="2"/>
            <w:tcBorders>
              <w:top w:val="nil"/>
              <w:left w:val="nil"/>
              <w:bottom w:val="single" w:sz="4" w:space="0" w:color="auto"/>
              <w:right w:val="single" w:sz="4" w:space="0" w:color="auto"/>
            </w:tcBorders>
            <w:noWrap/>
            <w:vAlign w:val="center"/>
          </w:tcPr>
          <w:p w:rsidR="00AE0E02" w:rsidRPr="004913AB" w:rsidRDefault="00AE0E02" w:rsidP="00545D3C">
            <w:pPr>
              <w:jc w:val="center"/>
            </w:pPr>
          </w:p>
        </w:tc>
        <w:tc>
          <w:tcPr>
            <w:tcW w:w="1424" w:type="dxa"/>
            <w:gridSpan w:val="2"/>
            <w:tcBorders>
              <w:top w:val="nil"/>
              <w:left w:val="nil"/>
              <w:bottom w:val="single" w:sz="4" w:space="0" w:color="auto"/>
              <w:right w:val="single" w:sz="4" w:space="0" w:color="auto"/>
            </w:tcBorders>
          </w:tcPr>
          <w:p w:rsidR="00AE0E02" w:rsidRPr="004913AB" w:rsidRDefault="00AE0E02" w:rsidP="00545D3C">
            <w:pPr>
              <w:jc w:val="center"/>
            </w:pPr>
          </w:p>
        </w:tc>
        <w:tc>
          <w:tcPr>
            <w:tcW w:w="1281" w:type="dxa"/>
            <w:gridSpan w:val="3"/>
            <w:tcBorders>
              <w:top w:val="nil"/>
              <w:left w:val="nil"/>
              <w:bottom w:val="single" w:sz="4" w:space="0" w:color="auto"/>
              <w:right w:val="single" w:sz="4" w:space="0" w:color="auto"/>
            </w:tcBorders>
          </w:tcPr>
          <w:p w:rsidR="00AE0E02" w:rsidRPr="004913AB" w:rsidRDefault="00AE0E02" w:rsidP="00545D3C">
            <w:pPr>
              <w:jc w:val="center"/>
            </w:pPr>
          </w:p>
        </w:tc>
        <w:tc>
          <w:tcPr>
            <w:tcW w:w="1279" w:type="dxa"/>
            <w:gridSpan w:val="3"/>
            <w:tcBorders>
              <w:top w:val="nil"/>
              <w:left w:val="nil"/>
              <w:bottom w:val="single" w:sz="4" w:space="0" w:color="auto"/>
              <w:right w:val="single" w:sz="4" w:space="0" w:color="auto"/>
            </w:tcBorders>
          </w:tcPr>
          <w:p w:rsidR="00AE0E02" w:rsidRPr="004913AB" w:rsidRDefault="00AE0E02" w:rsidP="00545D3C">
            <w:pPr>
              <w:jc w:val="center"/>
            </w:pPr>
          </w:p>
        </w:tc>
        <w:tc>
          <w:tcPr>
            <w:tcW w:w="1278" w:type="dxa"/>
            <w:gridSpan w:val="2"/>
            <w:tcBorders>
              <w:top w:val="nil"/>
              <w:left w:val="nil"/>
              <w:bottom w:val="single" w:sz="4" w:space="0" w:color="auto"/>
              <w:right w:val="single" w:sz="4" w:space="0" w:color="auto"/>
            </w:tcBorders>
          </w:tcPr>
          <w:p w:rsidR="00AE0E02" w:rsidRPr="004913AB" w:rsidRDefault="00AE0E02" w:rsidP="00545D3C">
            <w:pPr>
              <w:jc w:val="center"/>
            </w:pPr>
          </w:p>
        </w:tc>
      </w:tr>
      <w:tr w:rsidR="00AE0E02" w:rsidRPr="004913AB" w:rsidTr="00F138C0">
        <w:tc>
          <w:tcPr>
            <w:tcW w:w="708" w:type="dxa"/>
            <w:tcBorders>
              <w:top w:val="nil"/>
              <w:left w:val="single" w:sz="4" w:space="0" w:color="auto"/>
              <w:bottom w:val="single" w:sz="4" w:space="0" w:color="auto"/>
              <w:right w:val="single" w:sz="4" w:space="0" w:color="auto"/>
            </w:tcBorders>
            <w:noWrap/>
            <w:vAlign w:val="center"/>
          </w:tcPr>
          <w:p w:rsidR="00AE0E02" w:rsidRPr="004913AB" w:rsidRDefault="00AE0E02" w:rsidP="00545D3C">
            <w:pPr>
              <w:autoSpaceDE w:val="0"/>
              <w:autoSpaceDN w:val="0"/>
              <w:adjustRightInd w:val="0"/>
              <w:outlineLvl w:val="1"/>
            </w:pPr>
            <w:r w:rsidRPr="004913AB">
              <w:t>2.3</w:t>
            </w:r>
          </w:p>
        </w:tc>
        <w:tc>
          <w:tcPr>
            <w:tcW w:w="2127" w:type="dxa"/>
            <w:tcBorders>
              <w:top w:val="nil"/>
              <w:left w:val="nil"/>
              <w:bottom w:val="single" w:sz="4" w:space="0" w:color="auto"/>
              <w:right w:val="single" w:sz="4" w:space="0" w:color="auto"/>
            </w:tcBorders>
            <w:noWrap/>
            <w:vAlign w:val="center"/>
          </w:tcPr>
          <w:p w:rsidR="00AE0E02" w:rsidRPr="004913AB" w:rsidRDefault="00AE0E02" w:rsidP="00545D3C">
            <w:pPr>
              <w:autoSpaceDE w:val="0"/>
              <w:autoSpaceDN w:val="0"/>
              <w:adjustRightInd w:val="0"/>
              <w:outlineLvl w:val="1"/>
            </w:pPr>
            <w:r w:rsidRPr="004913AB">
              <w:t>Обслуживание муниципального долга (1</w:t>
            </w:r>
            <w:r>
              <w:t>1</w:t>
            </w:r>
            <w:r w:rsidRPr="004913AB">
              <w:t>)</w:t>
            </w:r>
          </w:p>
        </w:tc>
        <w:tc>
          <w:tcPr>
            <w:tcW w:w="1282" w:type="dxa"/>
            <w:gridSpan w:val="3"/>
            <w:tcBorders>
              <w:top w:val="nil"/>
              <w:left w:val="nil"/>
              <w:bottom w:val="single" w:sz="4" w:space="0" w:color="auto"/>
              <w:right w:val="single" w:sz="4" w:space="0" w:color="auto"/>
            </w:tcBorders>
            <w:noWrap/>
            <w:vAlign w:val="center"/>
          </w:tcPr>
          <w:p w:rsidR="00AE0E02" w:rsidRPr="004913AB" w:rsidRDefault="00AE0E02" w:rsidP="00545D3C">
            <w:pPr>
              <w:jc w:val="cente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nil"/>
              <w:left w:val="nil"/>
              <w:bottom w:val="single" w:sz="4" w:space="0" w:color="auto"/>
              <w:right w:val="single" w:sz="4" w:space="0" w:color="auto"/>
            </w:tcBorders>
            <w:noWrap/>
            <w:vAlign w:val="center"/>
          </w:tcPr>
          <w:p w:rsidR="00AE0E02" w:rsidRPr="004913AB" w:rsidRDefault="00AE0E02" w:rsidP="00545D3C">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nil"/>
              <w:left w:val="nil"/>
              <w:bottom w:val="single" w:sz="4" w:space="0" w:color="auto"/>
              <w:right w:val="single" w:sz="4" w:space="0" w:color="auto"/>
            </w:tcBorders>
            <w:noWrap/>
            <w:vAlign w:val="center"/>
          </w:tcPr>
          <w:p w:rsidR="00AE0E02" w:rsidRPr="004913AB" w:rsidRDefault="00AE0E02" w:rsidP="00545D3C">
            <w:pPr>
              <w:jc w:val="center"/>
            </w:pPr>
            <w:r w:rsidRPr="004913AB">
              <w:rPr>
                <w:sz w:val="22"/>
                <w:szCs w:val="22"/>
              </w:rPr>
              <w:t>53 500,000</w:t>
            </w:r>
          </w:p>
        </w:tc>
        <w:tc>
          <w:tcPr>
            <w:tcW w:w="1416" w:type="dxa"/>
            <w:gridSpan w:val="2"/>
            <w:tcBorders>
              <w:top w:val="nil"/>
              <w:left w:val="nil"/>
              <w:bottom w:val="single" w:sz="4" w:space="0" w:color="auto"/>
              <w:right w:val="single" w:sz="4" w:space="0" w:color="auto"/>
            </w:tcBorders>
            <w:noWrap/>
            <w:vAlign w:val="center"/>
          </w:tcPr>
          <w:p w:rsidR="00AE0E02" w:rsidRPr="004913AB" w:rsidRDefault="00AE0E02" w:rsidP="00545D3C">
            <w:pPr>
              <w:jc w:val="center"/>
            </w:pPr>
            <w:r w:rsidRPr="004913AB">
              <w:t>0,000</w:t>
            </w:r>
          </w:p>
        </w:tc>
        <w:tc>
          <w:tcPr>
            <w:tcW w:w="1277" w:type="dxa"/>
            <w:tcBorders>
              <w:top w:val="nil"/>
              <w:left w:val="nil"/>
              <w:bottom w:val="single" w:sz="4" w:space="0" w:color="auto"/>
              <w:right w:val="single" w:sz="4" w:space="0" w:color="auto"/>
            </w:tcBorders>
            <w:noWrap/>
            <w:vAlign w:val="center"/>
          </w:tcPr>
          <w:p w:rsidR="00AE0E02" w:rsidRPr="004913AB" w:rsidRDefault="00AE0E02" w:rsidP="00545D3C">
            <w:pPr>
              <w:jc w:val="center"/>
            </w:pPr>
            <w:r w:rsidRPr="004913AB">
              <w:t>0,000</w:t>
            </w:r>
          </w:p>
        </w:tc>
        <w:tc>
          <w:tcPr>
            <w:tcW w:w="1420" w:type="dxa"/>
            <w:gridSpan w:val="2"/>
            <w:tcBorders>
              <w:top w:val="nil"/>
              <w:left w:val="nil"/>
              <w:bottom w:val="single" w:sz="4" w:space="0" w:color="auto"/>
              <w:right w:val="single" w:sz="4" w:space="0" w:color="auto"/>
            </w:tcBorders>
            <w:noWrap/>
            <w:vAlign w:val="center"/>
          </w:tcPr>
          <w:p w:rsidR="00AE0E02" w:rsidRPr="004913AB" w:rsidRDefault="00AE0E02" w:rsidP="00545D3C">
            <w:pPr>
              <w:jc w:val="center"/>
            </w:pPr>
            <w:r w:rsidRPr="004913AB">
              <w:t>1 000,000</w:t>
            </w:r>
          </w:p>
        </w:tc>
        <w:tc>
          <w:tcPr>
            <w:tcW w:w="1424" w:type="dxa"/>
            <w:gridSpan w:val="2"/>
            <w:tcBorders>
              <w:top w:val="nil"/>
              <w:left w:val="nil"/>
              <w:bottom w:val="single" w:sz="4" w:space="0" w:color="auto"/>
              <w:right w:val="single" w:sz="4" w:space="0" w:color="auto"/>
            </w:tcBorders>
            <w:vAlign w:val="center"/>
          </w:tcPr>
          <w:p w:rsidR="00AE0E02" w:rsidRPr="004913AB" w:rsidRDefault="00AE0E02" w:rsidP="00545D3C">
            <w:pPr>
              <w:jc w:val="center"/>
            </w:pPr>
            <w:r w:rsidRPr="004913AB">
              <w:rPr>
                <w:sz w:val="22"/>
                <w:szCs w:val="22"/>
              </w:rPr>
              <w:t>9 700,000</w:t>
            </w:r>
          </w:p>
        </w:tc>
        <w:tc>
          <w:tcPr>
            <w:tcW w:w="1281" w:type="dxa"/>
            <w:gridSpan w:val="3"/>
            <w:tcBorders>
              <w:top w:val="nil"/>
              <w:left w:val="nil"/>
              <w:bottom w:val="single" w:sz="4" w:space="0" w:color="auto"/>
              <w:right w:val="single" w:sz="4" w:space="0" w:color="auto"/>
            </w:tcBorders>
            <w:vAlign w:val="center"/>
          </w:tcPr>
          <w:p w:rsidR="00AE0E02" w:rsidRPr="004913AB" w:rsidRDefault="00AE0E02" w:rsidP="00545D3C">
            <w:pPr>
              <w:jc w:val="center"/>
            </w:pPr>
            <w:r w:rsidRPr="004913AB">
              <w:rPr>
                <w:sz w:val="22"/>
                <w:szCs w:val="22"/>
              </w:rPr>
              <w:t>14 500,000</w:t>
            </w:r>
          </w:p>
        </w:tc>
        <w:tc>
          <w:tcPr>
            <w:tcW w:w="1279" w:type="dxa"/>
            <w:gridSpan w:val="3"/>
            <w:tcBorders>
              <w:top w:val="nil"/>
              <w:left w:val="nil"/>
              <w:bottom w:val="single" w:sz="4" w:space="0" w:color="auto"/>
              <w:right w:val="single" w:sz="4" w:space="0" w:color="auto"/>
            </w:tcBorders>
            <w:vAlign w:val="center"/>
          </w:tcPr>
          <w:p w:rsidR="00AE0E02" w:rsidRPr="004913AB" w:rsidRDefault="00AE0E02" w:rsidP="00545D3C">
            <w:pPr>
              <w:jc w:val="center"/>
            </w:pPr>
            <w:r w:rsidRPr="004913AB">
              <w:rPr>
                <w:sz w:val="22"/>
                <w:szCs w:val="22"/>
              </w:rPr>
              <w:t>28 300,000</w:t>
            </w:r>
          </w:p>
        </w:tc>
        <w:tc>
          <w:tcPr>
            <w:tcW w:w="1278" w:type="dxa"/>
            <w:gridSpan w:val="2"/>
            <w:tcBorders>
              <w:top w:val="nil"/>
              <w:left w:val="nil"/>
              <w:bottom w:val="single" w:sz="4" w:space="0" w:color="auto"/>
              <w:right w:val="single" w:sz="4" w:space="0" w:color="auto"/>
            </w:tcBorders>
            <w:vAlign w:val="center"/>
          </w:tcPr>
          <w:p w:rsidR="00AE0E02" w:rsidRPr="004913AB" w:rsidRDefault="00AE0E02" w:rsidP="00545D3C">
            <w:pPr>
              <w:jc w:val="center"/>
            </w:pPr>
            <w:r w:rsidRPr="004913AB">
              <w:t>0,000</w:t>
            </w:r>
          </w:p>
        </w:tc>
      </w:tr>
      <w:tr w:rsidR="00AE0E02" w:rsidRPr="004913AB" w:rsidTr="00F138C0">
        <w:tc>
          <w:tcPr>
            <w:tcW w:w="708" w:type="dxa"/>
            <w:tcBorders>
              <w:top w:val="nil"/>
              <w:left w:val="single" w:sz="4" w:space="0" w:color="auto"/>
              <w:bottom w:val="single" w:sz="4" w:space="0" w:color="auto"/>
              <w:right w:val="single" w:sz="4" w:space="0" w:color="auto"/>
            </w:tcBorders>
            <w:noWrap/>
            <w:vAlign w:val="center"/>
          </w:tcPr>
          <w:p w:rsidR="00AE0E02" w:rsidRPr="004913AB" w:rsidRDefault="00AE0E02" w:rsidP="00545D3C">
            <w:pPr>
              <w:autoSpaceDE w:val="0"/>
              <w:autoSpaceDN w:val="0"/>
              <w:adjustRightInd w:val="0"/>
              <w:outlineLvl w:val="1"/>
              <w:rPr>
                <w:b/>
              </w:rPr>
            </w:pPr>
          </w:p>
        </w:tc>
        <w:tc>
          <w:tcPr>
            <w:tcW w:w="2127" w:type="dxa"/>
            <w:tcBorders>
              <w:top w:val="nil"/>
              <w:left w:val="nil"/>
              <w:bottom w:val="single" w:sz="4" w:space="0" w:color="auto"/>
              <w:right w:val="single" w:sz="4" w:space="0" w:color="auto"/>
            </w:tcBorders>
            <w:noWrap/>
            <w:vAlign w:val="center"/>
          </w:tcPr>
          <w:p w:rsidR="00AE0E02" w:rsidRPr="004913AB" w:rsidRDefault="00AE0E02" w:rsidP="00545D3C">
            <w:pPr>
              <w:autoSpaceDE w:val="0"/>
              <w:autoSpaceDN w:val="0"/>
              <w:adjustRightInd w:val="0"/>
              <w:outlineLvl w:val="1"/>
              <w:rPr>
                <w:b/>
              </w:rPr>
            </w:pPr>
            <w:r w:rsidRPr="004913AB">
              <w:t>Итого по задаче 1</w:t>
            </w:r>
          </w:p>
        </w:tc>
        <w:tc>
          <w:tcPr>
            <w:tcW w:w="1282" w:type="dxa"/>
            <w:gridSpan w:val="3"/>
            <w:tcBorders>
              <w:top w:val="nil"/>
              <w:left w:val="nil"/>
              <w:bottom w:val="single" w:sz="4" w:space="0" w:color="auto"/>
              <w:right w:val="single" w:sz="4" w:space="0" w:color="auto"/>
            </w:tcBorders>
            <w:noWrap/>
            <w:vAlign w:val="center"/>
          </w:tcPr>
          <w:p w:rsidR="00AE0E02" w:rsidRPr="004913AB" w:rsidRDefault="00AE0E02" w:rsidP="00545D3C">
            <w:pPr>
              <w:jc w:val="center"/>
              <w:rPr>
                <w:b/>
              </w:rPr>
            </w:pPr>
          </w:p>
        </w:tc>
        <w:tc>
          <w:tcPr>
            <w:tcW w:w="1134" w:type="dxa"/>
            <w:gridSpan w:val="2"/>
            <w:tcBorders>
              <w:top w:val="nil"/>
              <w:left w:val="nil"/>
              <w:bottom w:val="single" w:sz="4" w:space="0" w:color="auto"/>
              <w:right w:val="single" w:sz="4" w:space="0" w:color="auto"/>
            </w:tcBorders>
            <w:noWrap/>
            <w:vAlign w:val="center"/>
          </w:tcPr>
          <w:p w:rsidR="00AE0E02" w:rsidRPr="004913AB" w:rsidRDefault="00AE0E02" w:rsidP="00545D3C">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nil"/>
              <w:left w:val="nil"/>
              <w:bottom w:val="single" w:sz="4" w:space="0" w:color="auto"/>
              <w:right w:val="single" w:sz="4" w:space="0" w:color="auto"/>
            </w:tcBorders>
            <w:noWrap/>
            <w:vAlign w:val="center"/>
          </w:tcPr>
          <w:p w:rsidR="00AE0E02" w:rsidRPr="004913AB" w:rsidRDefault="00AE0E02" w:rsidP="00545D3C">
            <w:pPr>
              <w:jc w:val="center"/>
            </w:pPr>
            <w:r w:rsidRPr="004913AB">
              <w:rPr>
                <w:sz w:val="22"/>
                <w:szCs w:val="22"/>
              </w:rPr>
              <w:t>53 500,000</w:t>
            </w:r>
          </w:p>
        </w:tc>
        <w:tc>
          <w:tcPr>
            <w:tcW w:w="1416" w:type="dxa"/>
            <w:gridSpan w:val="2"/>
            <w:tcBorders>
              <w:top w:val="nil"/>
              <w:left w:val="nil"/>
              <w:bottom w:val="single" w:sz="4" w:space="0" w:color="auto"/>
              <w:right w:val="single" w:sz="4" w:space="0" w:color="auto"/>
            </w:tcBorders>
            <w:noWrap/>
            <w:vAlign w:val="center"/>
          </w:tcPr>
          <w:p w:rsidR="00AE0E02" w:rsidRPr="004913AB" w:rsidRDefault="00AE0E02" w:rsidP="00545D3C">
            <w:pPr>
              <w:jc w:val="center"/>
            </w:pPr>
            <w:r w:rsidRPr="004913AB">
              <w:t>0,000</w:t>
            </w:r>
          </w:p>
        </w:tc>
        <w:tc>
          <w:tcPr>
            <w:tcW w:w="1277" w:type="dxa"/>
            <w:tcBorders>
              <w:top w:val="nil"/>
              <w:left w:val="nil"/>
              <w:bottom w:val="single" w:sz="4" w:space="0" w:color="auto"/>
              <w:right w:val="single" w:sz="4" w:space="0" w:color="auto"/>
            </w:tcBorders>
            <w:noWrap/>
            <w:vAlign w:val="center"/>
          </w:tcPr>
          <w:p w:rsidR="00AE0E02" w:rsidRPr="004913AB" w:rsidRDefault="00AE0E02" w:rsidP="00545D3C">
            <w:pPr>
              <w:jc w:val="center"/>
            </w:pPr>
            <w:r w:rsidRPr="004913AB">
              <w:t>0,000</w:t>
            </w:r>
          </w:p>
        </w:tc>
        <w:tc>
          <w:tcPr>
            <w:tcW w:w="1420" w:type="dxa"/>
            <w:gridSpan w:val="2"/>
            <w:tcBorders>
              <w:top w:val="nil"/>
              <w:left w:val="nil"/>
              <w:bottom w:val="single" w:sz="4" w:space="0" w:color="auto"/>
              <w:right w:val="single" w:sz="4" w:space="0" w:color="auto"/>
            </w:tcBorders>
            <w:noWrap/>
            <w:vAlign w:val="center"/>
          </w:tcPr>
          <w:p w:rsidR="00AE0E02" w:rsidRPr="004913AB" w:rsidRDefault="00AE0E02" w:rsidP="00545D3C">
            <w:pPr>
              <w:jc w:val="center"/>
            </w:pPr>
            <w:r w:rsidRPr="004913AB">
              <w:t>1 000,000</w:t>
            </w:r>
          </w:p>
        </w:tc>
        <w:tc>
          <w:tcPr>
            <w:tcW w:w="1424" w:type="dxa"/>
            <w:gridSpan w:val="2"/>
            <w:tcBorders>
              <w:top w:val="nil"/>
              <w:left w:val="nil"/>
              <w:bottom w:val="single" w:sz="4" w:space="0" w:color="auto"/>
              <w:right w:val="single" w:sz="4" w:space="0" w:color="auto"/>
            </w:tcBorders>
            <w:vAlign w:val="center"/>
          </w:tcPr>
          <w:p w:rsidR="00AE0E02" w:rsidRPr="004913AB" w:rsidRDefault="00AE0E02" w:rsidP="00545D3C">
            <w:pPr>
              <w:jc w:val="center"/>
            </w:pPr>
            <w:r w:rsidRPr="004913AB">
              <w:rPr>
                <w:sz w:val="22"/>
                <w:szCs w:val="22"/>
              </w:rPr>
              <w:t>9 700,000</w:t>
            </w:r>
          </w:p>
        </w:tc>
        <w:tc>
          <w:tcPr>
            <w:tcW w:w="1281" w:type="dxa"/>
            <w:gridSpan w:val="3"/>
            <w:tcBorders>
              <w:top w:val="nil"/>
              <w:left w:val="nil"/>
              <w:bottom w:val="single" w:sz="4" w:space="0" w:color="auto"/>
              <w:right w:val="single" w:sz="4" w:space="0" w:color="auto"/>
            </w:tcBorders>
            <w:vAlign w:val="center"/>
          </w:tcPr>
          <w:p w:rsidR="00AE0E02" w:rsidRPr="004913AB" w:rsidRDefault="00AE0E02" w:rsidP="00545D3C">
            <w:pPr>
              <w:jc w:val="center"/>
            </w:pPr>
            <w:r w:rsidRPr="004913AB">
              <w:rPr>
                <w:sz w:val="22"/>
                <w:szCs w:val="22"/>
              </w:rPr>
              <w:t>14 500,000</w:t>
            </w:r>
          </w:p>
        </w:tc>
        <w:tc>
          <w:tcPr>
            <w:tcW w:w="1279" w:type="dxa"/>
            <w:gridSpan w:val="3"/>
            <w:tcBorders>
              <w:top w:val="nil"/>
              <w:left w:val="nil"/>
              <w:bottom w:val="single" w:sz="4" w:space="0" w:color="auto"/>
              <w:right w:val="single" w:sz="4" w:space="0" w:color="auto"/>
            </w:tcBorders>
            <w:vAlign w:val="center"/>
          </w:tcPr>
          <w:p w:rsidR="00AE0E02" w:rsidRPr="004913AB" w:rsidRDefault="00AE0E02" w:rsidP="00545D3C">
            <w:pPr>
              <w:jc w:val="center"/>
            </w:pPr>
            <w:r w:rsidRPr="004913AB">
              <w:rPr>
                <w:sz w:val="22"/>
                <w:szCs w:val="22"/>
              </w:rPr>
              <w:t>28 300,000</w:t>
            </w:r>
          </w:p>
        </w:tc>
        <w:tc>
          <w:tcPr>
            <w:tcW w:w="1278" w:type="dxa"/>
            <w:gridSpan w:val="2"/>
            <w:tcBorders>
              <w:top w:val="nil"/>
              <w:left w:val="nil"/>
              <w:bottom w:val="single" w:sz="4" w:space="0" w:color="auto"/>
              <w:right w:val="single" w:sz="4" w:space="0" w:color="auto"/>
            </w:tcBorders>
            <w:vAlign w:val="center"/>
          </w:tcPr>
          <w:p w:rsidR="00AE0E02" w:rsidRPr="004913AB" w:rsidRDefault="00AE0E02" w:rsidP="00545D3C">
            <w:pPr>
              <w:jc w:val="center"/>
            </w:pPr>
            <w:r w:rsidRPr="004913AB">
              <w:t>0,000</w:t>
            </w:r>
          </w:p>
        </w:tc>
      </w:tr>
      <w:tr w:rsidR="00AE0E02" w:rsidRPr="004913AB" w:rsidTr="00F138C0">
        <w:tc>
          <w:tcPr>
            <w:tcW w:w="708"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rPr>
                <w:b/>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rPr>
                <w:b/>
              </w:rPr>
            </w:pPr>
            <w:r w:rsidRPr="004913AB">
              <w:t>Итого по подпрограмме I</w:t>
            </w:r>
            <w:r w:rsidRPr="004913AB">
              <w:rPr>
                <w:lang w:val="en-US"/>
              </w:rPr>
              <w:t>I</w:t>
            </w:r>
          </w:p>
        </w:tc>
        <w:tc>
          <w:tcPr>
            <w:tcW w:w="1282" w:type="dxa"/>
            <w:gridSpan w:val="3"/>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rPr>
                <w:b/>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rPr>
                <w:sz w:val="22"/>
                <w:szCs w:val="22"/>
              </w:rPr>
              <w:t>53 500,000</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t>0,000</w:t>
            </w:r>
          </w:p>
        </w:tc>
        <w:tc>
          <w:tcPr>
            <w:tcW w:w="127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t>0,000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t>1 000,000</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r w:rsidRPr="004913AB">
              <w:rPr>
                <w:sz w:val="22"/>
                <w:szCs w:val="22"/>
              </w:rPr>
              <w:t>9 700,000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r w:rsidRPr="004913AB">
              <w:rPr>
                <w:sz w:val="22"/>
                <w:szCs w:val="22"/>
              </w:rPr>
              <w:t>14 500,000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r w:rsidRPr="004913AB">
              <w:rPr>
                <w:sz w:val="22"/>
                <w:szCs w:val="22"/>
              </w:rPr>
              <w:t>28 300,000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r w:rsidRPr="004913AB">
              <w:t>0,000</w:t>
            </w:r>
          </w:p>
        </w:tc>
      </w:tr>
      <w:tr w:rsidR="00AE0E02" w:rsidRPr="004913AB" w:rsidTr="00F138C0">
        <w:trPr>
          <w:gridAfter w:val="1"/>
          <w:wAfter w:w="8" w:type="dxa"/>
        </w:trPr>
        <w:tc>
          <w:tcPr>
            <w:tcW w:w="16035" w:type="dxa"/>
            <w:gridSpan w:val="23"/>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t xml:space="preserve">Подпрограмма </w:t>
            </w:r>
            <w:r w:rsidRPr="004913AB">
              <w:rPr>
                <w:lang w:val="en-US"/>
              </w:rPr>
              <w:t>III</w:t>
            </w:r>
            <w:r>
              <w:t>«</w:t>
            </w:r>
            <w:r w:rsidRPr="004913AB">
              <w:t>Развитие информационной системы управления муниципальными финансами города Нефтеюганска</w:t>
            </w:r>
            <w:r>
              <w:t>»</w:t>
            </w:r>
          </w:p>
        </w:tc>
      </w:tr>
      <w:tr w:rsidR="00AE0E02" w:rsidRPr="004913AB" w:rsidTr="00F138C0">
        <w:trPr>
          <w:gridAfter w:val="1"/>
          <w:wAfter w:w="8" w:type="dxa"/>
        </w:trPr>
        <w:tc>
          <w:tcPr>
            <w:tcW w:w="16035" w:type="dxa"/>
            <w:gridSpan w:val="23"/>
            <w:tcBorders>
              <w:top w:val="nil"/>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t>Задача 1.Формирование единого информационного пространства в сфере управления муниципальными финансами</w:t>
            </w:r>
          </w:p>
        </w:tc>
      </w:tr>
      <w:tr w:rsidR="00D931CB" w:rsidRPr="004913AB" w:rsidTr="00F138C0">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D931CB" w:rsidRDefault="00D931CB" w:rsidP="00545D3C">
            <w:pPr>
              <w:jc w:val="center"/>
            </w:pPr>
            <w:r>
              <w:lastRenderedPageBreak/>
              <w:t>1</w:t>
            </w:r>
          </w:p>
        </w:tc>
        <w:tc>
          <w:tcPr>
            <w:tcW w:w="2127" w:type="dxa"/>
            <w:tcBorders>
              <w:top w:val="single" w:sz="4" w:space="0" w:color="auto"/>
              <w:left w:val="single" w:sz="4" w:space="0" w:color="auto"/>
              <w:bottom w:val="single" w:sz="4" w:space="0" w:color="auto"/>
              <w:right w:val="single" w:sz="4" w:space="0" w:color="auto"/>
            </w:tcBorders>
            <w:noWrap/>
            <w:vAlign w:val="center"/>
          </w:tcPr>
          <w:p w:rsidR="00D931CB" w:rsidRPr="001D10B4" w:rsidRDefault="00D931CB" w:rsidP="00545D3C">
            <w:pPr>
              <w:jc w:val="center"/>
            </w:pPr>
            <w:r>
              <w:t>2</w:t>
            </w:r>
          </w:p>
        </w:tc>
        <w:tc>
          <w:tcPr>
            <w:tcW w:w="1282" w:type="dxa"/>
            <w:gridSpan w:val="3"/>
            <w:tcBorders>
              <w:top w:val="single" w:sz="4" w:space="0" w:color="auto"/>
              <w:left w:val="single" w:sz="4" w:space="0" w:color="auto"/>
              <w:bottom w:val="single" w:sz="4" w:space="0" w:color="auto"/>
              <w:right w:val="single" w:sz="4" w:space="0" w:color="auto"/>
            </w:tcBorders>
            <w:noWrap/>
          </w:tcPr>
          <w:p w:rsidR="00D931CB" w:rsidRPr="00C84B0F" w:rsidRDefault="00D931CB" w:rsidP="00545D3C">
            <w:r>
              <w:t>3</w:t>
            </w:r>
          </w:p>
        </w:tc>
        <w:tc>
          <w:tcPr>
            <w:tcW w:w="1134" w:type="dxa"/>
            <w:gridSpan w:val="2"/>
            <w:tcBorders>
              <w:top w:val="single" w:sz="4" w:space="0" w:color="auto"/>
              <w:left w:val="single" w:sz="4" w:space="0" w:color="auto"/>
              <w:bottom w:val="single" w:sz="4" w:space="0" w:color="auto"/>
              <w:right w:val="single" w:sz="4" w:space="0" w:color="auto"/>
            </w:tcBorders>
            <w:noWrap/>
          </w:tcPr>
          <w:p w:rsidR="00D931CB" w:rsidRPr="00C84B0F" w:rsidRDefault="00D931CB" w:rsidP="00545D3C">
            <w:r>
              <w:t>4</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545D3C">
            <w:pPr>
              <w:jc w:val="center"/>
            </w:pPr>
            <w:r>
              <w:t>5</w:t>
            </w:r>
          </w:p>
        </w:tc>
        <w:tc>
          <w:tcPr>
            <w:tcW w:w="1407" w:type="dxa"/>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545D3C">
            <w:pPr>
              <w:jc w:val="center"/>
            </w:pPr>
            <w:r>
              <w:t>6</w:t>
            </w: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545D3C">
            <w:pPr>
              <w:jc w:val="center"/>
            </w:pPr>
            <w:r>
              <w:t>7</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545D3C">
            <w:pPr>
              <w:jc w:val="center"/>
            </w:pPr>
            <w:r>
              <w:t>8</w:t>
            </w:r>
          </w:p>
        </w:tc>
        <w:tc>
          <w:tcPr>
            <w:tcW w:w="1417" w:type="dxa"/>
            <w:tcBorders>
              <w:top w:val="single" w:sz="4" w:space="0" w:color="auto"/>
              <w:left w:val="single" w:sz="4" w:space="0" w:color="auto"/>
              <w:bottom w:val="single" w:sz="4" w:space="0" w:color="auto"/>
              <w:right w:val="single" w:sz="4" w:space="0" w:color="auto"/>
            </w:tcBorders>
          </w:tcPr>
          <w:p w:rsidR="00D931CB" w:rsidRPr="004913AB" w:rsidRDefault="00D931CB" w:rsidP="00545D3C">
            <w:pPr>
              <w:jc w:val="center"/>
            </w:pPr>
            <w:r>
              <w:t>9</w:t>
            </w:r>
          </w:p>
        </w:tc>
        <w:tc>
          <w:tcPr>
            <w:tcW w:w="1281" w:type="dxa"/>
            <w:gridSpan w:val="3"/>
            <w:tcBorders>
              <w:top w:val="single" w:sz="4" w:space="0" w:color="auto"/>
              <w:left w:val="single" w:sz="4" w:space="0" w:color="auto"/>
              <w:bottom w:val="single" w:sz="4" w:space="0" w:color="auto"/>
              <w:right w:val="single" w:sz="4" w:space="0" w:color="auto"/>
            </w:tcBorders>
          </w:tcPr>
          <w:p w:rsidR="00D931CB" w:rsidRPr="004913AB" w:rsidRDefault="00D931CB" w:rsidP="00545D3C">
            <w:pPr>
              <w:jc w:val="center"/>
            </w:pPr>
            <w:r>
              <w:t>10</w:t>
            </w:r>
          </w:p>
        </w:tc>
        <w:tc>
          <w:tcPr>
            <w:tcW w:w="1279" w:type="dxa"/>
            <w:gridSpan w:val="3"/>
            <w:tcBorders>
              <w:top w:val="single" w:sz="4" w:space="0" w:color="auto"/>
              <w:left w:val="single" w:sz="4" w:space="0" w:color="auto"/>
              <w:bottom w:val="single" w:sz="4" w:space="0" w:color="auto"/>
              <w:right w:val="single" w:sz="4" w:space="0" w:color="auto"/>
            </w:tcBorders>
          </w:tcPr>
          <w:p w:rsidR="00D931CB" w:rsidRPr="004913AB" w:rsidRDefault="00D931CB" w:rsidP="00545D3C">
            <w:pPr>
              <w:jc w:val="center"/>
            </w:pPr>
            <w:r>
              <w:t>11</w:t>
            </w:r>
          </w:p>
        </w:tc>
        <w:tc>
          <w:tcPr>
            <w:tcW w:w="1277" w:type="dxa"/>
            <w:gridSpan w:val="2"/>
            <w:tcBorders>
              <w:top w:val="single" w:sz="4" w:space="0" w:color="auto"/>
              <w:left w:val="single" w:sz="4" w:space="0" w:color="auto"/>
              <w:bottom w:val="single" w:sz="4" w:space="0" w:color="auto"/>
              <w:right w:val="single" w:sz="4" w:space="0" w:color="auto"/>
            </w:tcBorders>
          </w:tcPr>
          <w:p w:rsidR="00D931CB" w:rsidRPr="004913AB" w:rsidRDefault="00D931CB" w:rsidP="00545D3C">
            <w:pPr>
              <w:jc w:val="center"/>
            </w:pPr>
            <w:r>
              <w:t>12</w:t>
            </w:r>
          </w:p>
        </w:tc>
      </w:tr>
      <w:tr w:rsidR="00AE0E02" w:rsidRPr="004913AB" w:rsidTr="00F138C0">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AE0E02" w:rsidRDefault="00AE0E02" w:rsidP="00545D3C">
            <w:pPr>
              <w:jc w:val="center"/>
            </w:pPr>
            <w:r w:rsidRPr="004913AB">
              <w:t>3.1</w:t>
            </w:r>
          </w:p>
        </w:tc>
        <w:tc>
          <w:tcPr>
            <w:tcW w:w="2127" w:type="dxa"/>
            <w:tcBorders>
              <w:top w:val="single" w:sz="4" w:space="0" w:color="auto"/>
              <w:left w:val="single" w:sz="4" w:space="0" w:color="auto"/>
              <w:bottom w:val="single" w:sz="4" w:space="0" w:color="auto"/>
              <w:right w:val="single" w:sz="4" w:space="0" w:color="auto"/>
            </w:tcBorders>
            <w:noWrap/>
            <w:vAlign w:val="center"/>
          </w:tcPr>
          <w:p w:rsidR="00AE0E02" w:rsidRPr="001D10B4" w:rsidRDefault="00AE0E02" w:rsidP="00545D3C">
            <w:r w:rsidRPr="004913AB">
              <w:t>Модернизация информационных баз департамента</w:t>
            </w:r>
            <w:r w:rsidR="00D931CB" w:rsidRPr="004913AB">
              <w:t xml:space="preserve"> финансов администрации города (1</w:t>
            </w:r>
            <w:r w:rsidR="00D931CB">
              <w:t>2</w:t>
            </w:r>
            <w:r w:rsidR="00D931CB" w:rsidRPr="004913AB">
              <w:t>)</w:t>
            </w:r>
          </w:p>
        </w:tc>
        <w:tc>
          <w:tcPr>
            <w:tcW w:w="1282" w:type="dxa"/>
            <w:gridSpan w:val="3"/>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roofErr w:type="spellStart"/>
            <w:proofErr w:type="gramStart"/>
            <w:r w:rsidRPr="004913AB">
              <w:t>Департа</w:t>
            </w:r>
            <w:proofErr w:type="spellEnd"/>
            <w:r w:rsidRPr="004913AB">
              <w:t>-мент</w:t>
            </w:r>
            <w:proofErr w:type="gramEnd"/>
            <w:r w:rsidR="00D931CB" w:rsidRPr="004913AB">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roofErr w:type="gramStart"/>
            <w:r w:rsidRPr="004913AB">
              <w:t>Мест-</w:t>
            </w:r>
            <w:proofErr w:type="spellStart"/>
            <w:r w:rsidRPr="004913AB">
              <w:t>ный</w:t>
            </w:r>
            <w:proofErr w:type="spellEnd"/>
            <w:proofErr w:type="gramEnd"/>
            <w:r w:rsidR="00D931CB" w:rsidRPr="004913AB">
              <w:t xml:space="preserve"> 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C143D">
            <w:r>
              <w:rPr>
                <w:sz w:val="22"/>
                <w:szCs w:val="22"/>
              </w:rPr>
              <w:t>1</w:t>
            </w:r>
            <w:r w:rsidR="005C143D">
              <w:rPr>
                <w:sz w:val="22"/>
                <w:szCs w:val="22"/>
              </w:rPr>
              <w:t>2</w:t>
            </w:r>
            <w:r>
              <w:rPr>
                <w:sz w:val="22"/>
                <w:szCs w:val="22"/>
              </w:rPr>
              <w:t> </w:t>
            </w:r>
            <w:r w:rsidR="005C143D">
              <w:rPr>
                <w:sz w:val="22"/>
                <w:szCs w:val="22"/>
              </w:rPr>
              <w:t>5</w:t>
            </w:r>
            <w:r>
              <w:rPr>
                <w:sz w:val="22"/>
                <w:szCs w:val="22"/>
              </w:rPr>
              <w:t>05,650</w:t>
            </w:r>
          </w:p>
        </w:tc>
        <w:tc>
          <w:tcPr>
            <w:tcW w:w="140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r w:rsidRPr="004913AB">
              <w:rPr>
                <w:sz w:val="22"/>
                <w:szCs w:val="22"/>
              </w:rPr>
              <w:t>2 144,650</w:t>
            </w: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r>
              <w:rPr>
                <w:sz w:val="22"/>
                <w:szCs w:val="22"/>
              </w:rPr>
              <w:t>1</w:t>
            </w:r>
            <w:r w:rsidRPr="004913AB">
              <w:rPr>
                <w:sz w:val="22"/>
                <w:szCs w:val="22"/>
              </w:rPr>
              <w:t> </w:t>
            </w:r>
            <w:r>
              <w:rPr>
                <w:sz w:val="22"/>
                <w:szCs w:val="22"/>
              </w:rPr>
              <w:t>361</w:t>
            </w:r>
            <w:r w:rsidRPr="004913AB">
              <w:rPr>
                <w:sz w:val="22"/>
                <w:szCs w:val="22"/>
              </w:rPr>
              <w:t>,000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6C3CE9" w:rsidP="006C3CE9">
            <w:r>
              <w:rPr>
                <w:sz w:val="22"/>
                <w:szCs w:val="22"/>
              </w:rPr>
              <w:t>15</w:t>
            </w:r>
            <w:r w:rsidR="00AE0E02" w:rsidRPr="004913AB">
              <w:rPr>
                <w:sz w:val="22"/>
                <w:szCs w:val="22"/>
              </w:rPr>
              <w:t>00,000</w:t>
            </w:r>
          </w:p>
        </w:tc>
        <w:tc>
          <w:tcPr>
            <w:tcW w:w="1417" w:type="dxa"/>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r w:rsidRPr="004913AB">
              <w:rPr>
                <w:sz w:val="22"/>
                <w:szCs w:val="22"/>
              </w:rPr>
              <w:t>2 500,000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r w:rsidRPr="004913AB">
              <w:rPr>
                <w:sz w:val="22"/>
                <w:szCs w:val="22"/>
              </w:rPr>
              <w:t>2 500,000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r w:rsidRPr="004913AB">
              <w:t>1 500,000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r w:rsidRPr="004913AB">
              <w:rPr>
                <w:sz w:val="22"/>
                <w:szCs w:val="22"/>
              </w:rPr>
              <w:t>1 000,000</w:t>
            </w:r>
          </w:p>
        </w:tc>
      </w:tr>
      <w:tr w:rsidR="00D931CB" w:rsidRPr="004913AB" w:rsidTr="00F138C0">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545D3C">
            <w:pPr>
              <w:jc w:val="center"/>
            </w:pPr>
            <w:r>
              <w:t>3.2</w:t>
            </w:r>
          </w:p>
        </w:tc>
        <w:tc>
          <w:tcPr>
            <w:tcW w:w="2127" w:type="dxa"/>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545D3C">
            <w:r w:rsidRPr="001D10B4">
              <w:t>Обеспечение открытости и доступности для граждан и организаций информации о бюджетном процессе</w:t>
            </w:r>
            <w:r>
              <w:t xml:space="preserve"> города (13)</w:t>
            </w:r>
          </w:p>
        </w:tc>
        <w:tc>
          <w:tcPr>
            <w:tcW w:w="1282" w:type="dxa"/>
            <w:gridSpan w:val="3"/>
            <w:tcBorders>
              <w:top w:val="single" w:sz="4" w:space="0" w:color="auto"/>
              <w:left w:val="single" w:sz="4" w:space="0" w:color="auto"/>
              <w:bottom w:val="single" w:sz="4" w:space="0" w:color="auto"/>
              <w:right w:val="single" w:sz="4" w:space="0" w:color="auto"/>
            </w:tcBorders>
            <w:noWrap/>
          </w:tcPr>
          <w:p w:rsidR="00D931CB" w:rsidRPr="00C84B0F" w:rsidRDefault="00D931CB" w:rsidP="00545D3C">
            <w:proofErr w:type="spellStart"/>
            <w:proofErr w:type="gramStart"/>
            <w:r w:rsidRPr="00C84B0F">
              <w:t>Департа</w:t>
            </w:r>
            <w:proofErr w:type="spellEnd"/>
            <w:r w:rsidRPr="00C84B0F">
              <w:t>-мент</w:t>
            </w:r>
            <w:proofErr w:type="gramEnd"/>
            <w:r w:rsidRPr="00C84B0F">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tcPr>
          <w:p w:rsidR="00D931CB" w:rsidRDefault="00D931CB" w:rsidP="00545D3C">
            <w:r w:rsidRPr="00C84B0F">
              <w:t xml:space="preserve">Без </w:t>
            </w:r>
            <w:proofErr w:type="spellStart"/>
            <w:r w:rsidRPr="00C84B0F">
              <w:t>финан-сирова-ния</w:t>
            </w:r>
            <w:proofErr w:type="spellEnd"/>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545D3C">
            <w:pPr>
              <w:jc w:val="center"/>
            </w:pPr>
          </w:p>
        </w:tc>
        <w:tc>
          <w:tcPr>
            <w:tcW w:w="1407" w:type="dxa"/>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545D3C">
            <w:pPr>
              <w:jc w:val="cente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545D3C">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545D3C">
            <w:pPr>
              <w:jc w:val="center"/>
            </w:pPr>
          </w:p>
        </w:tc>
        <w:tc>
          <w:tcPr>
            <w:tcW w:w="1417" w:type="dxa"/>
            <w:tcBorders>
              <w:top w:val="single" w:sz="4" w:space="0" w:color="auto"/>
              <w:left w:val="single" w:sz="4" w:space="0" w:color="auto"/>
              <w:bottom w:val="single" w:sz="4" w:space="0" w:color="auto"/>
              <w:right w:val="single" w:sz="4" w:space="0" w:color="auto"/>
            </w:tcBorders>
          </w:tcPr>
          <w:p w:rsidR="00D931CB" w:rsidRPr="004913AB" w:rsidRDefault="00D931CB" w:rsidP="00545D3C">
            <w:pPr>
              <w:jc w:val="center"/>
            </w:pPr>
          </w:p>
        </w:tc>
        <w:tc>
          <w:tcPr>
            <w:tcW w:w="1281" w:type="dxa"/>
            <w:gridSpan w:val="3"/>
            <w:tcBorders>
              <w:top w:val="single" w:sz="4" w:space="0" w:color="auto"/>
              <w:left w:val="single" w:sz="4" w:space="0" w:color="auto"/>
              <w:bottom w:val="single" w:sz="4" w:space="0" w:color="auto"/>
              <w:right w:val="single" w:sz="4" w:space="0" w:color="auto"/>
            </w:tcBorders>
          </w:tcPr>
          <w:p w:rsidR="00D931CB" w:rsidRPr="004913AB" w:rsidRDefault="00D931CB" w:rsidP="00545D3C">
            <w:pPr>
              <w:jc w:val="center"/>
            </w:pPr>
          </w:p>
        </w:tc>
        <w:tc>
          <w:tcPr>
            <w:tcW w:w="1279" w:type="dxa"/>
            <w:gridSpan w:val="3"/>
            <w:tcBorders>
              <w:top w:val="single" w:sz="4" w:space="0" w:color="auto"/>
              <w:left w:val="single" w:sz="4" w:space="0" w:color="auto"/>
              <w:bottom w:val="single" w:sz="4" w:space="0" w:color="auto"/>
              <w:right w:val="single" w:sz="4" w:space="0" w:color="auto"/>
            </w:tcBorders>
          </w:tcPr>
          <w:p w:rsidR="00D931CB" w:rsidRPr="004913AB" w:rsidRDefault="00D931CB" w:rsidP="00545D3C">
            <w:pPr>
              <w:jc w:val="center"/>
            </w:pPr>
          </w:p>
        </w:tc>
        <w:tc>
          <w:tcPr>
            <w:tcW w:w="1277" w:type="dxa"/>
            <w:gridSpan w:val="2"/>
            <w:tcBorders>
              <w:top w:val="single" w:sz="4" w:space="0" w:color="auto"/>
              <w:left w:val="single" w:sz="4" w:space="0" w:color="auto"/>
              <w:bottom w:val="single" w:sz="4" w:space="0" w:color="auto"/>
              <w:right w:val="single" w:sz="4" w:space="0" w:color="auto"/>
            </w:tcBorders>
          </w:tcPr>
          <w:p w:rsidR="00D931CB" w:rsidRPr="004913AB" w:rsidRDefault="00D931CB" w:rsidP="00545D3C">
            <w:pPr>
              <w:jc w:val="center"/>
            </w:pPr>
          </w:p>
        </w:tc>
      </w:tr>
      <w:tr w:rsidR="00D931CB" w:rsidRPr="004913AB" w:rsidTr="00F138C0">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545D3C">
            <w:pPr>
              <w:jc w:val="center"/>
            </w:pPr>
            <w:r>
              <w:t>3.3</w:t>
            </w:r>
          </w:p>
        </w:tc>
        <w:tc>
          <w:tcPr>
            <w:tcW w:w="2127" w:type="dxa"/>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545D3C">
            <w:pPr>
              <w:autoSpaceDE w:val="0"/>
              <w:autoSpaceDN w:val="0"/>
              <w:adjustRightInd w:val="0"/>
              <w:outlineLvl w:val="1"/>
            </w:pPr>
            <w:r>
              <w:t>Организация мероприятий, направленных на повышение финансовой грамотности (14)</w:t>
            </w:r>
          </w:p>
        </w:tc>
        <w:tc>
          <w:tcPr>
            <w:tcW w:w="1282" w:type="dxa"/>
            <w:gridSpan w:val="3"/>
            <w:tcBorders>
              <w:top w:val="single" w:sz="4" w:space="0" w:color="auto"/>
              <w:left w:val="single" w:sz="4" w:space="0" w:color="auto"/>
              <w:bottom w:val="single" w:sz="4" w:space="0" w:color="auto"/>
              <w:right w:val="single" w:sz="4" w:space="0" w:color="auto"/>
            </w:tcBorders>
            <w:noWrap/>
          </w:tcPr>
          <w:p w:rsidR="00D931CB" w:rsidRPr="00C84B0F" w:rsidRDefault="00D931CB" w:rsidP="00545D3C">
            <w:proofErr w:type="spellStart"/>
            <w:proofErr w:type="gramStart"/>
            <w:r w:rsidRPr="00C84B0F">
              <w:t>Департа</w:t>
            </w:r>
            <w:proofErr w:type="spellEnd"/>
            <w:r w:rsidRPr="00C84B0F">
              <w:t>-мент</w:t>
            </w:r>
            <w:proofErr w:type="gramEnd"/>
            <w:r w:rsidRPr="00C84B0F">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tcPr>
          <w:p w:rsidR="00D931CB" w:rsidRDefault="00D931CB" w:rsidP="00545D3C">
            <w:r w:rsidRPr="00C84B0F">
              <w:t xml:space="preserve">Без </w:t>
            </w:r>
            <w:proofErr w:type="spellStart"/>
            <w:r w:rsidRPr="00C84B0F">
              <w:t>финан-сирова-ния</w:t>
            </w:r>
            <w:proofErr w:type="spellEnd"/>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545D3C"/>
        </w:tc>
        <w:tc>
          <w:tcPr>
            <w:tcW w:w="1407" w:type="dxa"/>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545D3C"/>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545D3C"/>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545D3C"/>
        </w:tc>
        <w:tc>
          <w:tcPr>
            <w:tcW w:w="1417" w:type="dxa"/>
            <w:tcBorders>
              <w:top w:val="single" w:sz="4" w:space="0" w:color="auto"/>
              <w:left w:val="single" w:sz="4" w:space="0" w:color="auto"/>
              <w:bottom w:val="single" w:sz="4" w:space="0" w:color="auto"/>
              <w:right w:val="single" w:sz="4" w:space="0" w:color="auto"/>
            </w:tcBorders>
            <w:vAlign w:val="center"/>
          </w:tcPr>
          <w:p w:rsidR="00D931CB" w:rsidRPr="004913AB" w:rsidRDefault="00D931CB" w:rsidP="00545D3C"/>
        </w:tc>
        <w:tc>
          <w:tcPr>
            <w:tcW w:w="1281" w:type="dxa"/>
            <w:gridSpan w:val="3"/>
            <w:tcBorders>
              <w:top w:val="single" w:sz="4" w:space="0" w:color="auto"/>
              <w:left w:val="single" w:sz="4" w:space="0" w:color="auto"/>
              <w:bottom w:val="single" w:sz="4" w:space="0" w:color="auto"/>
              <w:right w:val="single" w:sz="4" w:space="0" w:color="auto"/>
            </w:tcBorders>
            <w:vAlign w:val="center"/>
          </w:tcPr>
          <w:p w:rsidR="00D931CB" w:rsidRPr="004913AB" w:rsidRDefault="00D931CB" w:rsidP="00545D3C"/>
        </w:tc>
        <w:tc>
          <w:tcPr>
            <w:tcW w:w="1279" w:type="dxa"/>
            <w:gridSpan w:val="3"/>
            <w:tcBorders>
              <w:top w:val="single" w:sz="4" w:space="0" w:color="auto"/>
              <w:left w:val="single" w:sz="4" w:space="0" w:color="auto"/>
              <w:bottom w:val="single" w:sz="4" w:space="0" w:color="auto"/>
              <w:right w:val="single" w:sz="4" w:space="0" w:color="auto"/>
            </w:tcBorders>
            <w:vAlign w:val="center"/>
          </w:tcPr>
          <w:p w:rsidR="00D931CB" w:rsidRPr="004913AB" w:rsidRDefault="00D931CB" w:rsidP="00545D3C"/>
        </w:tc>
        <w:tc>
          <w:tcPr>
            <w:tcW w:w="1277" w:type="dxa"/>
            <w:gridSpan w:val="2"/>
            <w:tcBorders>
              <w:top w:val="single" w:sz="4" w:space="0" w:color="auto"/>
              <w:left w:val="single" w:sz="4" w:space="0" w:color="auto"/>
              <w:bottom w:val="single" w:sz="4" w:space="0" w:color="auto"/>
              <w:right w:val="single" w:sz="4" w:space="0" w:color="auto"/>
            </w:tcBorders>
            <w:vAlign w:val="center"/>
          </w:tcPr>
          <w:p w:rsidR="00D931CB" w:rsidRPr="004913AB" w:rsidRDefault="00D931CB" w:rsidP="00545D3C"/>
        </w:tc>
      </w:tr>
      <w:tr w:rsidR="005C143D" w:rsidRPr="004913AB" w:rsidTr="00F138C0">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5C143D" w:rsidRPr="004913AB" w:rsidRDefault="005C143D" w:rsidP="00545D3C">
            <w:pPr>
              <w:jc w:val="center"/>
            </w:pPr>
          </w:p>
        </w:tc>
        <w:tc>
          <w:tcPr>
            <w:tcW w:w="2127" w:type="dxa"/>
            <w:tcBorders>
              <w:top w:val="single" w:sz="4" w:space="0" w:color="auto"/>
              <w:left w:val="single" w:sz="4" w:space="0" w:color="auto"/>
              <w:bottom w:val="single" w:sz="4" w:space="0" w:color="auto"/>
              <w:right w:val="single" w:sz="4" w:space="0" w:color="auto"/>
            </w:tcBorders>
            <w:noWrap/>
            <w:vAlign w:val="center"/>
          </w:tcPr>
          <w:p w:rsidR="005C143D" w:rsidRPr="004913AB" w:rsidRDefault="005C143D" w:rsidP="00545D3C">
            <w:pPr>
              <w:autoSpaceDE w:val="0"/>
              <w:autoSpaceDN w:val="0"/>
              <w:adjustRightInd w:val="0"/>
              <w:outlineLvl w:val="1"/>
              <w:rPr>
                <w:b/>
              </w:rPr>
            </w:pPr>
            <w:r w:rsidRPr="004913AB">
              <w:t>Итого по задаче 1</w:t>
            </w:r>
          </w:p>
        </w:tc>
        <w:tc>
          <w:tcPr>
            <w:tcW w:w="1282" w:type="dxa"/>
            <w:gridSpan w:val="3"/>
            <w:tcBorders>
              <w:top w:val="single" w:sz="4" w:space="0" w:color="auto"/>
              <w:left w:val="single" w:sz="4" w:space="0" w:color="auto"/>
              <w:bottom w:val="single" w:sz="4" w:space="0" w:color="auto"/>
              <w:right w:val="single" w:sz="4" w:space="0" w:color="auto"/>
            </w:tcBorders>
            <w:noWrap/>
            <w:vAlign w:val="center"/>
          </w:tcPr>
          <w:p w:rsidR="005C143D" w:rsidRPr="004913AB" w:rsidRDefault="005C143D" w:rsidP="00545D3C">
            <w:pPr>
              <w:jc w:val="cente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5C143D" w:rsidRPr="004913AB" w:rsidRDefault="005C143D" w:rsidP="00545D3C">
            <w:pPr>
              <w:jc w:val="center"/>
            </w:pP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5C143D" w:rsidRPr="004913AB" w:rsidRDefault="005C143D" w:rsidP="00545D3C">
            <w:r>
              <w:rPr>
                <w:sz w:val="22"/>
                <w:szCs w:val="22"/>
              </w:rPr>
              <w:t>12 505,650</w:t>
            </w:r>
          </w:p>
        </w:tc>
        <w:tc>
          <w:tcPr>
            <w:tcW w:w="1407" w:type="dxa"/>
            <w:tcBorders>
              <w:top w:val="single" w:sz="4" w:space="0" w:color="auto"/>
              <w:left w:val="single" w:sz="4" w:space="0" w:color="auto"/>
              <w:bottom w:val="single" w:sz="4" w:space="0" w:color="auto"/>
              <w:right w:val="single" w:sz="4" w:space="0" w:color="auto"/>
            </w:tcBorders>
            <w:noWrap/>
            <w:vAlign w:val="center"/>
          </w:tcPr>
          <w:p w:rsidR="005C143D" w:rsidRPr="004913AB" w:rsidRDefault="005C143D" w:rsidP="00545D3C">
            <w:r w:rsidRPr="004913AB">
              <w:rPr>
                <w:sz w:val="22"/>
                <w:szCs w:val="22"/>
              </w:rPr>
              <w:t>2 144,650</w:t>
            </w: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5C143D" w:rsidRPr="004913AB" w:rsidRDefault="005C143D" w:rsidP="00545D3C">
            <w:r>
              <w:rPr>
                <w:sz w:val="22"/>
                <w:szCs w:val="22"/>
              </w:rPr>
              <w:t>1</w:t>
            </w:r>
            <w:r w:rsidRPr="004913AB">
              <w:rPr>
                <w:sz w:val="22"/>
                <w:szCs w:val="22"/>
              </w:rPr>
              <w:t> </w:t>
            </w:r>
            <w:r>
              <w:rPr>
                <w:sz w:val="22"/>
                <w:szCs w:val="22"/>
              </w:rPr>
              <w:t>361</w:t>
            </w:r>
            <w:r w:rsidRPr="004913AB">
              <w:rPr>
                <w:sz w:val="22"/>
                <w:szCs w:val="22"/>
              </w:rPr>
              <w:t>,000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5C143D" w:rsidRPr="004913AB" w:rsidRDefault="005C143D" w:rsidP="006C3CE9">
            <w:r>
              <w:rPr>
                <w:sz w:val="22"/>
                <w:szCs w:val="22"/>
              </w:rPr>
              <w:t>15</w:t>
            </w:r>
            <w:r w:rsidRPr="004913AB">
              <w:rPr>
                <w:sz w:val="22"/>
                <w:szCs w:val="22"/>
              </w:rPr>
              <w:t>00,000</w:t>
            </w:r>
          </w:p>
        </w:tc>
        <w:tc>
          <w:tcPr>
            <w:tcW w:w="1417" w:type="dxa"/>
            <w:tcBorders>
              <w:top w:val="single" w:sz="4" w:space="0" w:color="auto"/>
              <w:left w:val="single" w:sz="4" w:space="0" w:color="auto"/>
              <w:bottom w:val="single" w:sz="4" w:space="0" w:color="auto"/>
              <w:right w:val="single" w:sz="4" w:space="0" w:color="auto"/>
            </w:tcBorders>
            <w:vAlign w:val="center"/>
          </w:tcPr>
          <w:p w:rsidR="005C143D" w:rsidRPr="004913AB" w:rsidRDefault="005C143D" w:rsidP="00545D3C">
            <w:r w:rsidRPr="004913AB">
              <w:rPr>
                <w:sz w:val="22"/>
                <w:szCs w:val="22"/>
              </w:rPr>
              <w:t>2 500,000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5C143D" w:rsidRPr="004913AB" w:rsidRDefault="005C143D" w:rsidP="00545D3C">
            <w:r w:rsidRPr="004913AB">
              <w:rPr>
                <w:sz w:val="22"/>
                <w:szCs w:val="22"/>
              </w:rPr>
              <w:t>2 500,000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5C143D" w:rsidRPr="004913AB" w:rsidRDefault="005C143D" w:rsidP="00545D3C">
            <w:r w:rsidRPr="004913AB">
              <w:t>1 500,000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5C143D" w:rsidRPr="004913AB" w:rsidRDefault="005C143D" w:rsidP="00545D3C">
            <w:r w:rsidRPr="004913AB">
              <w:rPr>
                <w:sz w:val="22"/>
                <w:szCs w:val="22"/>
              </w:rPr>
              <w:t>1 000,000</w:t>
            </w:r>
          </w:p>
        </w:tc>
      </w:tr>
      <w:tr w:rsidR="005C143D" w:rsidRPr="004913AB" w:rsidTr="00F138C0">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5C143D" w:rsidRPr="004913AB" w:rsidRDefault="005C143D" w:rsidP="00545D3C">
            <w:pPr>
              <w:jc w:val="center"/>
            </w:pPr>
          </w:p>
        </w:tc>
        <w:tc>
          <w:tcPr>
            <w:tcW w:w="2127" w:type="dxa"/>
            <w:tcBorders>
              <w:top w:val="single" w:sz="4" w:space="0" w:color="auto"/>
              <w:left w:val="nil"/>
              <w:bottom w:val="single" w:sz="4" w:space="0" w:color="auto"/>
              <w:right w:val="single" w:sz="4" w:space="0" w:color="auto"/>
            </w:tcBorders>
            <w:noWrap/>
            <w:vAlign w:val="center"/>
          </w:tcPr>
          <w:p w:rsidR="005C143D" w:rsidRPr="004913AB" w:rsidRDefault="005C143D" w:rsidP="00545D3C">
            <w:pPr>
              <w:rPr>
                <w:b/>
              </w:rPr>
            </w:pPr>
            <w:r w:rsidRPr="004913AB">
              <w:t>Итого по подпрограмме I</w:t>
            </w:r>
            <w:r w:rsidRPr="004913AB">
              <w:rPr>
                <w:lang w:val="en-US"/>
              </w:rPr>
              <w:t>II</w:t>
            </w:r>
          </w:p>
        </w:tc>
        <w:tc>
          <w:tcPr>
            <w:tcW w:w="1282" w:type="dxa"/>
            <w:gridSpan w:val="3"/>
            <w:tcBorders>
              <w:top w:val="single" w:sz="4" w:space="0" w:color="auto"/>
              <w:left w:val="nil"/>
              <w:bottom w:val="single" w:sz="4" w:space="0" w:color="auto"/>
              <w:right w:val="single" w:sz="4" w:space="0" w:color="auto"/>
            </w:tcBorders>
            <w:noWrap/>
            <w:vAlign w:val="center"/>
          </w:tcPr>
          <w:p w:rsidR="005C143D" w:rsidRPr="004913AB" w:rsidRDefault="005C143D" w:rsidP="00545D3C">
            <w:pPr>
              <w:jc w:val="center"/>
            </w:pPr>
          </w:p>
        </w:tc>
        <w:tc>
          <w:tcPr>
            <w:tcW w:w="1134" w:type="dxa"/>
            <w:gridSpan w:val="2"/>
            <w:tcBorders>
              <w:top w:val="single" w:sz="4" w:space="0" w:color="auto"/>
              <w:left w:val="nil"/>
              <w:bottom w:val="single" w:sz="4" w:space="0" w:color="auto"/>
              <w:right w:val="single" w:sz="4" w:space="0" w:color="auto"/>
            </w:tcBorders>
            <w:noWrap/>
            <w:vAlign w:val="center"/>
          </w:tcPr>
          <w:p w:rsidR="005C143D" w:rsidRPr="004913AB" w:rsidRDefault="005C143D" w:rsidP="00545D3C">
            <w:pPr>
              <w:jc w:val="center"/>
            </w:pPr>
          </w:p>
        </w:tc>
        <w:tc>
          <w:tcPr>
            <w:tcW w:w="1417" w:type="dxa"/>
            <w:gridSpan w:val="2"/>
            <w:tcBorders>
              <w:top w:val="single" w:sz="4" w:space="0" w:color="auto"/>
              <w:left w:val="nil"/>
              <w:bottom w:val="single" w:sz="4" w:space="0" w:color="auto"/>
              <w:right w:val="single" w:sz="4" w:space="0" w:color="auto"/>
            </w:tcBorders>
            <w:noWrap/>
            <w:vAlign w:val="center"/>
          </w:tcPr>
          <w:p w:rsidR="005C143D" w:rsidRPr="004913AB" w:rsidRDefault="005C143D" w:rsidP="00545D3C">
            <w:r>
              <w:rPr>
                <w:sz w:val="22"/>
                <w:szCs w:val="22"/>
              </w:rPr>
              <w:t>12 505,650</w:t>
            </w:r>
          </w:p>
        </w:tc>
        <w:tc>
          <w:tcPr>
            <w:tcW w:w="1407" w:type="dxa"/>
            <w:tcBorders>
              <w:top w:val="single" w:sz="4" w:space="0" w:color="auto"/>
              <w:left w:val="nil"/>
              <w:bottom w:val="single" w:sz="4" w:space="0" w:color="auto"/>
              <w:right w:val="single" w:sz="4" w:space="0" w:color="auto"/>
            </w:tcBorders>
            <w:noWrap/>
            <w:vAlign w:val="center"/>
          </w:tcPr>
          <w:p w:rsidR="005C143D" w:rsidRPr="004913AB" w:rsidRDefault="005C143D" w:rsidP="00545D3C">
            <w:r w:rsidRPr="004913AB">
              <w:rPr>
                <w:sz w:val="22"/>
                <w:szCs w:val="22"/>
              </w:rPr>
              <w:t>2 144,650</w:t>
            </w:r>
          </w:p>
        </w:tc>
        <w:tc>
          <w:tcPr>
            <w:tcW w:w="1286" w:type="dxa"/>
            <w:gridSpan w:val="2"/>
            <w:tcBorders>
              <w:top w:val="single" w:sz="4" w:space="0" w:color="auto"/>
              <w:left w:val="nil"/>
              <w:bottom w:val="single" w:sz="4" w:space="0" w:color="auto"/>
              <w:right w:val="single" w:sz="4" w:space="0" w:color="auto"/>
            </w:tcBorders>
            <w:noWrap/>
            <w:vAlign w:val="center"/>
          </w:tcPr>
          <w:p w:rsidR="005C143D" w:rsidRPr="004913AB" w:rsidRDefault="005C143D" w:rsidP="00545D3C">
            <w:r>
              <w:rPr>
                <w:sz w:val="22"/>
                <w:szCs w:val="22"/>
              </w:rPr>
              <w:t>1</w:t>
            </w:r>
            <w:r w:rsidRPr="004913AB">
              <w:rPr>
                <w:sz w:val="22"/>
                <w:szCs w:val="22"/>
              </w:rPr>
              <w:t> </w:t>
            </w:r>
            <w:r>
              <w:rPr>
                <w:sz w:val="22"/>
                <w:szCs w:val="22"/>
              </w:rPr>
              <w:t>361</w:t>
            </w:r>
            <w:r w:rsidRPr="004913AB">
              <w:rPr>
                <w:sz w:val="22"/>
                <w:szCs w:val="22"/>
              </w:rPr>
              <w:t>,000</w:t>
            </w:r>
          </w:p>
        </w:tc>
        <w:tc>
          <w:tcPr>
            <w:tcW w:w="1420" w:type="dxa"/>
            <w:gridSpan w:val="2"/>
            <w:tcBorders>
              <w:top w:val="single" w:sz="4" w:space="0" w:color="auto"/>
              <w:left w:val="nil"/>
              <w:bottom w:val="single" w:sz="4" w:space="0" w:color="auto"/>
              <w:right w:val="single" w:sz="4" w:space="0" w:color="auto"/>
            </w:tcBorders>
            <w:noWrap/>
            <w:vAlign w:val="center"/>
          </w:tcPr>
          <w:p w:rsidR="005C143D" w:rsidRPr="004913AB" w:rsidRDefault="005C143D" w:rsidP="006C3CE9">
            <w:r>
              <w:rPr>
                <w:sz w:val="22"/>
                <w:szCs w:val="22"/>
              </w:rPr>
              <w:t>15</w:t>
            </w:r>
            <w:r w:rsidRPr="004913AB">
              <w:rPr>
                <w:sz w:val="22"/>
                <w:szCs w:val="22"/>
              </w:rPr>
              <w:t>00,000</w:t>
            </w:r>
          </w:p>
        </w:tc>
        <w:tc>
          <w:tcPr>
            <w:tcW w:w="1417" w:type="dxa"/>
            <w:tcBorders>
              <w:top w:val="single" w:sz="4" w:space="0" w:color="auto"/>
              <w:left w:val="nil"/>
              <w:bottom w:val="single" w:sz="4" w:space="0" w:color="auto"/>
              <w:right w:val="single" w:sz="4" w:space="0" w:color="auto"/>
            </w:tcBorders>
            <w:vAlign w:val="center"/>
          </w:tcPr>
          <w:p w:rsidR="005C143D" w:rsidRPr="004913AB" w:rsidRDefault="005C143D" w:rsidP="00545D3C">
            <w:r w:rsidRPr="004913AB">
              <w:rPr>
                <w:sz w:val="22"/>
                <w:szCs w:val="22"/>
              </w:rPr>
              <w:t>2 500,000</w:t>
            </w:r>
          </w:p>
        </w:tc>
        <w:tc>
          <w:tcPr>
            <w:tcW w:w="1281" w:type="dxa"/>
            <w:gridSpan w:val="3"/>
            <w:tcBorders>
              <w:top w:val="single" w:sz="4" w:space="0" w:color="auto"/>
              <w:left w:val="nil"/>
              <w:bottom w:val="single" w:sz="4" w:space="0" w:color="auto"/>
              <w:right w:val="single" w:sz="4" w:space="0" w:color="auto"/>
            </w:tcBorders>
            <w:vAlign w:val="center"/>
          </w:tcPr>
          <w:p w:rsidR="005C143D" w:rsidRPr="004913AB" w:rsidRDefault="005C143D" w:rsidP="00545D3C">
            <w:r w:rsidRPr="004913AB">
              <w:rPr>
                <w:sz w:val="22"/>
                <w:szCs w:val="22"/>
              </w:rPr>
              <w:t>2 500,000</w:t>
            </w:r>
          </w:p>
        </w:tc>
        <w:tc>
          <w:tcPr>
            <w:tcW w:w="1279" w:type="dxa"/>
            <w:gridSpan w:val="3"/>
            <w:tcBorders>
              <w:top w:val="single" w:sz="4" w:space="0" w:color="auto"/>
              <w:left w:val="nil"/>
              <w:bottom w:val="single" w:sz="4" w:space="0" w:color="auto"/>
              <w:right w:val="single" w:sz="4" w:space="0" w:color="auto"/>
            </w:tcBorders>
            <w:vAlign w:val="center"/>
          </w:tcPr>
          <w:p w:rsidR="005C143D" w:rsidRPr="004913AB" w:rsidRDefault="005C143D" w:rsidP="00545D3C">
            <w:r w:rsidRPr="004913AB">
              <w:t>1 500,000</w:t>
            </w:r>
          </w:p>
        </w:tc>
        <w:tc>
          <w:tcPr>
            <w:tcW w:w="1277" w:type="dxa"/>
            <w:gridSpan w:val="2"/>
            <w:tcBorders>
              <w:top w:val="single" w:sz="4" w:space="0" w:color="auto"/>
              <w:left w:val="nil"/>
              <w:bottom w:val="single" w:sz="4" w:space="0" w:color="auto"/>
              <w:right w:val="single" w:sz="4" w:space="0" w:color="auto"/>
            </w:tcBorders>
            <w:vAlign w:val="center"/>
          </w:tcPr>
          <w:p w:rsidR="005C143D" w:rsidRPr="004913AB" w:rsidRDefault="005C143D" w:rsidP="00545D3C">
            <w:r w:rsidRPr="004913AB">
              <w:rPr>
                <w:sz w:val="22"/>
                <w:szCs w:val="22"/>
              </w:rPr>
              <w:t>1 000,000</w:t>
            </w:r>
          </w:p>
        </w:tc>
      </w:tr>
      <w:tr w:rsidR="000D5364" w:rsidRPr="004913AB" w:rsidTr="00F138C0">
        <w:trPr>
          <w:gridAfter w:val="1"/>
          <w:wAfter w:w="8" w:type="dxa"/>
        </w:trPr>
        <w:tc>
          <w:tcPr>
            <w:tcW w:w="4117" w:type="dxa"/>
            <w:gridSpan w:val="5"/>
            <w:tcBorders>
              <w:top w:val="nil"/>
              <w:left w:val="single" w:sz="4" w:space="0" w:color="auto"/>
              <w:bottom w:val="single" w:sz="4" w:space="0" w:color="auto"/>
              <w:right w:val="single" w:sz="4" w:space="0" w:color="auto"/>
            </w:tcBorders>
            <w:noWrap/>
            <w:vAlign w:val="center"/>
          </w:tcPr>
          <w:p w:rsidR="000D5364" w:rsidRPr="004913AB" w:rsidRDefault="000D5364" w:rsidP="00545D3C">
            <w:pPr>
              <w:jc w:val="center"/>
              <w:rPr>
                <w:b/>
              </w:rPr>
            </w:pPr>
            <w:r w:rsidRPr="004913AB">
              <w:t>Всего по муниципальной программе</w:t>
            </w:r>
          </w:p>
        </w:tc>
        <w:tc>
          <w:tcPr>
            <w:tcW w:w="1134" w:type="dxa"/>
            <w:gridSpan w:val="2"/>
            <w:tcBorders>
              <w:top w:val="nil"/>
              <w:left w:val="nil"/>
              <w:bottom w:val="single" w:sz="4" w:space="0" w:color="auto"/>
              <w:right w:val="single" w:sz="4" w:space="0" w:color="auto"/>
            </w:tcBorders>
            <w:noWrap/>
            <w:vAlign w:val="center"/>
          </w:tcPr>
          <w:p w:rsidR="000D5364" w:rsidRPr="004913AB" w:rsidRDefault="000D5364" w:rsidP="00545D3C">
            <w:pPr>
              <w:jc w:val="center"/>
              <w:rPr>
                <w:b/>
              </w:rPr>
            </w:pPr>
          </w:p>
        </w:tc>
        <w:tc>
          <w:tcPr>
            <w:tcW w:w="1417" w:type="dxa"/>
            <w:gridSpan w:val="2"/>
            <w:tcBorders>
              <w:top w:val="nil"/>
              <w:left w:val="nil"/>
              <w:bottom w:val="single" w:sz="4" w:space="0" w:color="auto"/>
              <w:right w:val="single" w:sz="4" w:space="0" w:color="auto"/>
            </w:tcBorders>
            <w:noWrap/>
            <w:vAlign w:val="center"/>
          </w:tcPr>
          <w:p w:rsidR="000D5364" w:rsidRPr="004913AB" w:rsidRDefault="000D5364" w:rsidP="0073415D">
            <w:pPr>
              <w:jc w:val="center"/>
            </w:pPr>
            <w:r>
              <w:rPr>
                <w:sz w:val="22"/>
                <w:szCs w:val="22"/>
              </w:rPr>
              <w:t>469 552,605</w:t>
            </w:r>
          </w:p>
        </w:tc>
        <w:tc>
          <w:tcPr>
            <w:tcW w:w="1407" w:type="dxa"/>
            <w:tcBorders>
              <w:top w:val="nil"/>
              <w:left w:val="nil"/>
              <w:bottom w:val="single" w:sz="4" w:space="0" w:color="auto"/>
              <w:right w:val="single" w:sz="4" w:space="0" w:color="auto"/>
            </w:tcBorders>
            <w:noWrap/>
            <w:vAlign w:val="center"/>
          </w:tcPr>
          <w:p w:rsidR="000D5364" w:rsidRPr="004913AB" w:rsidRDefault="000D5364" w:rsidP="0073415D">
            <w:pPr>
              <w:jc w:val="center"/>
            </w:pPr>
            <w:r w:rsidRPr="004913AB">
              <w:rPr>
                <w:sz w:val="22"/>
                <w:szCs w:val="22"/>
              </w:rPr>
              <w:t>61 861,550</w:t>
            </w:r>
          </w:p>
        </w:tc>
        <w:tc>
          <w:tcPr>
            <w:tcW w:w="1286" w:type="dxa"/>
            <w:gridSpan w:val="2"/>
            <w:tcBorders>
              <w:top w:val="nil"/>
              <w:left w:val="nil"/>
              <w:bottom w:val="single" w:sz="4" w:space="0" w:color="auto"/>
              <w:right w:val="single" w:sz="4" w:space="0" w:color="auto"/>
            </w:tcBorders>
            <w:noWrap/>
            <w:vAlign w:val="center"/>
          </w:tcPr>
          <w:p w:rsidR="000D5364" w:rsidRPr="004913AB" w:rsidRDefault="000D5364" w:rsidP="0073415D">
            <w:pPr>
              <w:jc w:val="center"/>
            </w:pPr>
            <w:r>
              <w:rPr>
                <w:sz w:val="22"/>
                <w:szCs w:val="22"/>
              </w:rPr>
              <w:t>64 007,138</w:t>
            </w:r>
          </w:p>
        </w:tc>
        <w:tc>
          <w:tcPr>
            <w:tcW w:w="1420" w:type="dxa"/>
            <w:gridSpan w:val="2"/>
            <w:tcBorders>
              <w:top w:val="nil"/>
              <w:left w:val="nil"/>
              <w:bottom w:val="single" w:sz="4" w:space="0" w:color="auto"/>
              <w:right w:val="single" w:sz="4" w:space="0" w:color="auto"/>
            </w:tcBorders>
            <w:noWrap/>
            <w:vAlign w:val="center"/>
          </w:tcPr>
          <w:p w:rsidR="000D5364" w:rsidRPr="004913AB" w:rsidRDefault="000D5364" w:rsidP="0073415D">
            <w:pPr>
              <w:jc w:val="center"/>
            </w:pPr>
            <w:r w:rsidRPr="004913AB">
              <w:rPr>
                <w:sz w:val="22"/>
                <w:szCs w:val="22"/>
              </w:rPr>
              <w:t>6</w:t>
            </w:r>
            <w:r>
              <w:rPr>
                <w:sz w:val="22"/>
                <w:szCs w:val="22"/>
              </w:rPr>
              <w:t>0</w:t>
            </w:r>
            <w:r w:rsidRPr="004913AB">
              <w:rPr>
                <w:sz w:val="22"/>
                <w:szCs w:val="22"/>
              </w:rPr>
              <w:t> </w:t>
            </w:r>
            <w:r>
              <w:rPr>
                <w:sz w:val="22"/>
                <w:szCs w:val="22"/>
              </w:rPr>
              <w:t>160</w:t>
            </w:r>
            <w:r w:rsidRPr="004913AB">
              <w:rPr>
                <w:sz w:val="22"/>
                <w:szCs w:val="22"/>
              </w:rPr>
              <w:t>,</w:t>
            </w:r>
            <w:r>
              <w:rPr>
                <w:sz w:val="22"/>
                <w:szCs w:val="22"/>
              </w:rPr>
              <w:t>629</w:t>
            </w:r>
          </w:p>
        </w:tc>
        <w:tc>
          <w:tcPr>
            <w:tcW w:w="1417" w:type="dxa"/>
            <w:tcBorders>
              <w:top w:val="nil"/>
              <w:left w:val="nil"/>
              <w:bottom w:val="single" w:sz="4" w:space="0" w:color="auto"/>
              <w:right w:val="single" w:sz="4" w:space="0" w:color="auto"/>
            </w:tcBorders>
            <w:vAlign w:val="center"/>
          </w:tcPr>
          <w:p w:rsidR="000D5364" w:rsidRPr="004913AB" w:rsidRDefault="000D5364" w:rsidP="0073415D">
            <w:pPr>
              <w:jc w:val="center"/>
            </w:pPr>
            <w:r>
              <w:rPr>
                <w:sz w:val="22"/>
                <w:szCs w:val="22"/>
              </w:rPr>
              <w:t>67 817</w:t>
            </w:r>
            <w:r w:rsidRPr="004913AB">
              <w:rPr>
                <w:sz w:val="22"/>
                <w:szCs w:val="22"/>
              </w:rPr>
              <w:t>,</w:t>
            </w:r>
            <w:r>
              <w:rPr>
                <w:sz w:val="22"/>
                <w:szCs w:val="22"/>
              </w:rPr>
              <w:t>563</w:t>
            </w:r>
          </w:p>
        </w:tc>
        <w:tc>
          <w:tcPr>
            <w:tcW w:w="1281" w:type="dxa"/>
            <w:gridSpan w:val="3"/>
            <w:tcBorders>
              <w:top w:val="nil"/>
              <w:left w:val="nil"/>
              <w:bottom w:val="single" w:sz="4" w:space="0" w:color="auto"/>
              <w:right w:val="single" w:sz="4" w:space="0" w:color="auto"/>
            </w:tcBorders>
            <w:vAlign w:val="center"/>
          </w:tcPr>
          <w:p w:rsidR="000D5364" w:rsidRPr="004913AB" w:rsidRDefault="000D5364" w:rsidP="0073415D">
            <w:pPr>
              <w:jc w:val="center"/>
            </w:pPr>
            <w:r>
              <w:rPr>
                <w:sz w:val="22"/>
                <w:szCs w:val="22"/>
              </w:rPr>
              <w:t>72 968,575</w:t>
            </w:r>
          </w:p>
        </w:tc>
        <w:tc>
          <w:tcPr>
            <w:tcW w:w="1279" w:type="dxa"/>
            <w:gridSpan w:val="3"/>
            <w:tcBorders>
              <w:top w:val="nil"/>
              <w:left w:val="nil"/>
              <w:bottom w:val="single" w:sz="4" w:space="0" w:color="auto"/>
              <w:right w:val="single" w:sz="4" w:space="0" w:color="auto"/>
            </w:tcBorders>
            <w:vAlign w:val="center"/>
          </w:tcPr>
          <w:p w:rsidR="000D5364" w:rsidRPr="004913AB" w:rsidRDefault="000D5364" w:rsidP="0073415D">
            <w:pPr>
              <w:jc w:val="center"/>
            </w:pPr>
            <w:r>
              <w:rPr>
                <w:sz w:val="22"/>
                <w:szCs w:val="22"/>
              </w:rPr>
              <w:t>85 768,575</w:t>
            </w:r>
          </w:p>
        </w:tc>
        <w:tc>
          <w:tcPr>
            <w:tcW w:w="1277" w:type="dxa"/>
            <w:gridSpan w:val="2"/>
            <w:tcBorders>
              <w:top w:val="nil"/>
              <w:left w:val="nil"/>
              <w:bottom w:val="single" w:sz="4" w:space="0" w:color="auto"/>
              <w:right w:val="single" w:sz="4" w:space="0" w:color="auto"/>
            </w:tcBorders>
            <w:vAlign w:val="center"/>
          </w:tcPr>
          <w:p w:rsidR="000D5364" w:rsidRPr="004913AB" w:rsidRDefault="000D5364" w:rsidP="0073415D">
            <w:pPr>
              <w:jc w:val="center"/>
            </w:pPr>
            <w:r>
              <w:rPr>
                <w:sz w:val="22"/>
                <w:szCs w:val="22"/>
              </w:rPr>
              <w:t>56 968,575</w:t>
            </w:r>
          </w:p>
        </w:tc>
      </w:tr>
      <w:tr w:rsidR="000D5364" w:rsidRPr="004913AB" w:rsidTr="00F138C0">
        <w:trPr>
          <w:gridAfter w:val="1"/>
          <w:wAfter w:w="8" w:type="dxa"/>
          <w:trHeight w:val="177"/>
        </w:trPr>
        <w:tc>
          <w:tcPr>
            <w:tcW w:w="4117" w:type="dxa"/>
            <w:gridSpan w:val="5"/>
            <w:tcBorders>
              <w:top w:val="nil"/>
              <w:left w:val="single" w:sz="4" w:space="0" w:color="auto"/>
              <w:bottom w:val="single" w:sz="4" w:space="0" w:color="auto"/>
              <w:right w:val="single" w:sz="4" w:space="0" w:color="auto"/>
            </w:tcBorders>
            <w:noWrap/>
            <w:vAlign w:val="bottom"/>
          </w:tcPr>
          <w:p w:rsidR="000D5364" w:rsidRPr="004913AB" w:rsidRDefault="000D5364" w:rsidP="00545D3C">
            <w:pPr>
              <w:jc w:val="center"/>
              <w:rPr>
                <w:b/>
              </w:rPr>
            </w:pPr>
            <w:r w:rsidRPr="004913AB">
              <w:t>в том числе:</w:t>
            </w:r>
          </w:p>
        </w:tc>
        <w:tc>
          <w:tcPr>
            <w:tcW w:w="1134" w:type="dxa"/>
            <w:gridSpan w:val="2"/>
            <w:tcBorders>
              <w:top w:val="nil"/>
              <w:left w:val="nil"/>
              <w:bottom w:val="single" w:sz="4" w:space="0" w:color="auto"/>
              <w:right w:val="single" w:sz="4" w:space="0" w:color="auto"/>
            </w:tcBorders>
            <w:noWrap/>
            <w:vAlign w:val="center"/>
          </w:tcPr>
          <w:p w:rsidR="000D5364" w:rsidRPr="004913AB" w:rsidRDefault="000D5364" w:rsidP="00545D3C">
            <w:pPr>
              <w:jc w:val="center"/>
              <w:rPr>
                <w:b/>
              </w:rPr>
            </w:pPr>
          </w:p>
        </w:tc>
        <w:tc>
          <w:tcPr>
            <w:tcW w:w="1417" w:type="dxa"/>
            <w:gridSpan w:val="2"/>
            <w:tcBorders>
              <w:top w:val="nil"/>
              <w:left w:val="nil"/>
              <w:bottom w:val="single" w:sz="4" w:space="0" w:color="auto"/>
              <w:right w:val="single" w:sz="4" w:space="0" w:color="auto"/>
            </w:tcBorders>
            <w:noWrap/>
            <w:vAlign w:val="center"/>
          </w:tcPr>
          <w:p w:rsidR="000D5364" w:rsidRPr="004913AB" w:rsidRDefault="000D5364" w:rsidP="0073415D">
            <w:pPr>
              <w:jc w:val="center"/>
              <w:rPr>
                <w:b/>
              </w:rPr>
            </w:pPr>
          </w:p>
        </w:tc>
        <w:tc>
          <w:tcPr>
            <w:tcW w:w="1407" w:type="dxa"/>
            <w:tcBorders>
              <w:top w:val="nil"/>
              <w:left w:val="nil"/>
              <w:bottom w:val="single" w:sz="4" w:space="0" w:color="auto"/>
              <w:right w:val="single" w:sz="4" w:space="0" w:color="auto"/>
            </w:tcBorders>
            <w:noWrap/>
            <w:vAlign w:val="center"/>
          </w:tcPr>
          <w:p w:rsidR="000D5364" w:rsidRPr="004913AB" w:rsidRDefault="000D5364" w:rsidP="0073415D">
            <w:pPr>
              <w:jc w:val="center"/>
              <w:rPr>
                <w:b/>
              </w:rPr>
            </w:pPr>
          </w:p>
        </w:tc>
        <w:tc>
          <w:tcPr>
            <w:tcW w:w="1286" w:type="dxa"/>
            <w:gridSpan w:val="2"/>
            <w:tcBorders>
              <w:top w:val="nil"/>
              <w:left w:val="nil"/>
              <w:bottom w:val="single" w:sz="4" w:space="0" w:color="auto"/>
              <w:right w:val="single" w:sz="4" w:space="0" w:color="auto"/>
            </w:tcBorders>
            <w:noWrap/>
            <w:vAlign w:val="center"/>
          </w:tcPr>
          <w:p w:rsidR="000D5364" w:rsidRPr="004913AB" w:rsidRDefault="000D5364" w:rsidP="0073415D">
            <w:pPr>
              <w:jc w:val="center"/>
              <w:rPr>
                <w:b/>
              </w:rPr>
            </w:pPr>
          </w:p>
        </w:tc>
        <w:tc>
          <w:tcPr>
            <w:tcW w:w="1420" w:type="dxa"/>
            <w:gridSpan w:val="2"/>
            <w:tcBorders>
              <w:top w:val="nil"/>
              <w:left w:val="nil"/>
              <w:bottom w:val="single" w:sz="4" w:space="0" w:color="auto"/>
              <w:right w:val="single" w:sz="4" w:space="0" w:color="auto"/>
            </w:tcBorders>
            <w:noWrap/>
            <w:vAlign w:val="center"/>
          </w:tcPr>
          <w:p w:rsidR="000D5364" w:rsidRPr="004913AB" w:rsidRDefault="000D5364" w:rsidP="0073415D">
            <w:pPr>
              <w:jc w:val="center"/>
              <w:rPr>
                <w:b/>
              </w:rPr>
            </w:pPr>
          </w:p>
        </w:tc>
        <w:tc>
          <w:tcPr>
            <w:tcW w:w="1417" w:type="dxa"/>
            <w:tcBorders>
              <w:top w:val="nil"/>
              <w:left w:val="nil"/>
              <w:bottom w:val="single" w:sz="4" w:space="0" w:color="auto"/>
              <w:right w:val="single" w:sz="4" w:space="0" w:color="auto"/>
            </w:tcBorders>
          </w:tcPr>
          <w:p w:rsidR="000D5364" w:rsidRPr="004913AB" w:rsidRDefault="000D5364" w:rsidP="0073415D">
            <w:pPr>
              <w:jc w:val="center"/>
              <w:rPr>
                <w:b/>
              </w:rPr>
            </w:pPr>
          </w:p>
        </w:tc>
        <w:tc>
          <w:tcPr>
            <w:tcW w:w="1281" w:type="dxa"/>
            <w:gridSpan w:val="3"/>
            <w:tcBorders>
              <w:top w:val="nil"/>
              <w:left w:val="nil"/>
              <w:bottom w:val="single" w:sz="4" w:space="0" w:color="auto"/>
              <w:right w:val="single" w:sz="4" w:space="0" w:color="auto"/>
            </w:tcBorders>
          </w:tcPr>
          <w:p w:rsidR="000D5364" w:rsidRPr="004913AB" w:rsidRDefault="000D5364" w:rsidP="0073415D">
            <w:pPr>
              <w:jc w:val="center"/>
              <w:rPr>
                <w:b/>
              </w:rPr>
            </w:pPr>
          </w:p>
        </w:tc>
        <w:tc>
          <w:tcPr>
            <w:tcW w:w="1279" w:type="dxa"/>
            <w:gridSpan w:val="3"/>
            <w:tcBorders>
              <w:top w:val="nil"/>
              <w:left w:val="nil"/>
              <w:bottom w:val="single" w:sz="4" w:space="0" w:color="auto"/>
              <w:right w:val="single" w:sz="4" w:space="0" w:color="auto"/>
            </w:tcBorders>
          </w:tcPr>
          <w:p w:rsidR="000D5364" w:rsidRPr="004913AB" w:rsidRDefault="000D5364" w:rsidP="0073415D">
            <w:pPr>
              <w:jc w:val="center"/>
              <w:rPr>
                <w:b/>
              </w:rPr>
            </w:pPr>
          </w:p>
        </w:tc>
        <w:tc>
          <w:tcPr>
            <w:tcW w:w="1277" w:type="dxa"/>
            <w:gridSpan w:val="2"/>
            <w:tcBorders>
              <w:top w:val="nil"/>
              <w:left w:val="nil"/>
              <w:bottom w:val="single" w:sz="4" w:space="0" w:color="auto"/>
              <w:right w:val="single" w:sz="4" w:space="0" w:color="auto"/>
            </w:tcBorders>
          </w:tcPr>
          <w:p w:rsidR="000D5364" w:rsidRPr="004913AB" w:rsidRDefault="000D5364" w:rsidP="0073415D">
            <w:pPr>
              <w:jc w:val="center"/>
              <w:rPr>
                <w:b/>
              </w:rPr>
            </w:pPr>
          </w:p>
        </w:tc>
      </w:tr>
      <w:tr w:rsidR="000D5364" w:rsidRPr="004913AB" w:rsidTr="00F138C0">
        <w:trPr>
          <w:gridAfter w:val="1"/>
          <w:wAfter w:w="8" w:type="dxa"/>
        </w:trPr>
        <w:tc>
          <w:tcPr>
            <w:tcW w:w="4117" w:type="dxa"/>
            <w:gridSpan w:val="5"/>
            <w:tcBorders>
              <w:top w:val="nil"/>
              <w:left w:val="single" w:sz="4" w:space="0" w:color="auto"/>
              <w:bottom w:val="single" w:sz="4" w:space="0" w:color="auto"/>
              <w:right w:val="single" w:sz="4" w:space="0" w:color="auto"/>
            </w:tcBorders>
            <w:noWrap/>
          </w:tcPr>
          <w:p w:rsidR="000D5364" w:rsidRPr="004913AB" w:rsidRDefault="000D5364" w:rsidP="00545D3C">
            <w:pPr>
              <w:rPr>
                <w:b/>
              </w:rPr>
            </w:pPr>
            <w:r w:rsidRPr="004913AB">
              <w:t>Департамент финансов администрации города Нефтеюганска</w:t>
            </w:r>
          </w:p>
        </w:tc>
        <w:tc>
          <w:tcPr>
            <w:tcW w:w="1134" w:type="dxa"/>
            <w:gridSpan w:val="2"/>
            <w:tcBorders>
              <w:top w:val="nil"/>
              <w:left w:val="nil"/>
              <w:bottom w:val="single" w:sz="4" w:space="0" w:color="auto"/>
              <w:right w:val="single" w:sz="4" w:space="0" w:color="auto"/>
            </w:tcBorders>
            <w:noWrap/>
            <w:vAlign w:val="center"/>
          </w:tcPr>
          <w:p w:rsidR="000D5364" w:rsidRPr="004913AB" w:rsidRDefault="000D5364" w:rsidP="00545D3C">
            <w:pPr>
              <w:jc w:val="center"/>
              <w:rPr>
                <w:b/>
              </w:rPr>
            </w:pPr>
          </w:p>
        </w:tc>
        <w:tc>
          <w:tcPr>
            <w:tcW w:w="1417" w:type="dxa"/>
            <w:gridSpan w:val="2"/>
            <w:tcBorders>
              <w:top w:val="nil"/>
              <w:left w:val="nil"/>
              <w:bottom w:val="single" w:sz="4" w:space="0" w:color="auto"/>
              <w:right w:val="single" w:sz="4" w:space="0" w:color="auto"/>
            </w:tcBorders>
            <w:noWrap/>
            <w:vAlign w:val="center"/>
          </w:tcPr>
          <w:p w:rsidR="000D5364" w:rsidRPr="004913AB" w:rsidRDefault="000D5364" w:rsidP="0073415D">
            <w:pPr>
              <w:jc w:val="center"/>
            </w:pPr>
            <w:r>
              <w:rPr>
                <w:sz w:val="22"/>
                <w:szCs w:val="22"/>
              </w:rPr>
              <w:t>469 552,605</w:t>
            </w:r>
          </w:p>
        </w:tc>
        <w:tc>
          <w:tcPr>
            <w:tcW w:w="1407" w:type="dxa"/>
            <w:tcBorders>
              <w:top w:val="nil"/>
              <w:left w:val="nil"/>
              <w:bottom w:val="single" w:sz="4" w:space="0" w:color="auto"/>
              <w:right w:val="single" w:sz="4" w:space="0" w:color="auto"/>
            </w:tcBorders>
            <w:noWrap/>
            <w:vAlign w:val="center"/>
          </w:tcPr>
          <w:p w:rsidR="000D5364" w:rsidRPr="004913AB" w:rsidRDefault="000D5364" w:rsidP="0073415D">
            <w:pPr>
              <w:jc w:val="center"/>
            </w:pPr>
            <w:r w:rsidRPr="004913AB">
              <w:rPr>
                <w:sz w:val="22"/>
                <w:szCs w:val="22"/>
              </w:rPr>
              <w:t>61 861,550</w:t>
            </w:r>
          </w:p>
        </w:tc>
        <w:tc>
          <w:tcPr>
            <w:tcW w:w="1286" w:type="dxa"/>
            <w:gridSpan w:val="2"/>
            <w:tcBorders>
              <w:top w:val="nil"/>
              <w:left w:val="nil"/>
              <w:bottom w:val="single" w:sz="4" w:space="0" w:color="auto"/>
              <w:right w:val="single" w:sz="4" w:space="0" w:color="auto"/>
            </w:tcBorders>
            <w:noWrap/>
            <w:vAlign w:val="center"/>
          </w:tcPr>
          <w:p w:rsidR="000D5364" w:rsidRPr="004913AB" w:rsidRDefault="000D5364" w:rsidP="0073415D">
            <w:pPr>
              <w:jc w:val="center"/>
            </w:pPr>
            <w:r>
              <w:rPr>
                <w:sz w:val="22"/>
                <w:szCs w:val="22"/>
              </w:rPr>
              <w:t>64 007,138</w:t>
            </w:r>
          </w:p>
        </w:tc>
        <w:tc>
          <w:tcPr>
            <w:tcW w:w="1420" w:type="dxa"/>
            <w:gridSpan w:val="2"/>
            <w:tcBorders>
              <w:top w:val="nil"/>
              <w:left w:val="nil"/>
              <w:bottom w:val="single" w:sz="4" w:space="0" w:color="auto"/>
              <w:right w:val="single" w:sz="4" w:space="0" w:color="auto"/>
            </w:tcBorders>
            <w:noWrap/>
            <w:vAlign w:val="center"/>
          </w:tcPr>
          <w:p w:rsidR="000D5364" w:rsidRPr="004913AB" w:rsidRDefault="000D5364" w:rsidP="0073415D">
            <w:pPr>
              <w:jc w:val="center"/>
            </w:pPr>
            <w:r w:rsidRPr="004913AB">
              <w:rPr>
                <w:sz w:val="22"/>
                <w:szCs w:val="22"/>
              </w:rPr>
              <w:t>6</w:t>
            </w:r>
            <w:r>
              <w:rPr>
                <w:sz w:val="22"/>
                <w:szCs w:val="22"/>
              </w:rPr>
              <w:t>0</w:t>
            </w:r>
            <w:r w:rsidRPr="004913AB">
              <w:rPr>
                <w:sz w:val="22"/>
                <w:szCs w:val="22"/>
              </w:rPr>
              <w:t> </w:t>
            </w:r>
            <w:r>
              <w:rPr>
                <w:sz w:val="22"/>
                <w:szCs w:val="22"/>
              </w:rPr>
              <w:t>160</w:t>
            </w:r>
            <w:r w:rsidRPr="004913AB">
              <w:rPr>
                <w:sz w:val="22"/>
                <w:szCs w:val="22"/>
              </w:rPr>
              <w:t>,</w:t>
            </w:r>
            <w:r>
              <w:rPr>
                <w:sz w:val="22"/>
                <w:szCs w:val="22"/>
              </w:rPr>
              <w:t>629</w:t>
            </w:r>
          </w:p>
        </w:tc>
        <w:tc>
          <w:tcPr>
            <w:tcW w:w="1417" w:type="dxa"/>
            <w:tcBorders>
              <w:top w:val="nil"/>
              <w:left w:val="nil"/>
              <w:bottom w:val="single" w:sz="4" w:space="0" w:color="auto"/>
              <w:right w:val="single" w:sz="4" w:space="0" w:color="auto"/>
            </w:tcBorders>
            <w:vAlign w:val="center"/>
          </w:tcPr>
          <w:p w:rsidR="000D5364" w:rsidRPr="004913AB" w:rsidRDefault="000D5364" w:rsidP="0073415D">
            <w:pPr>
              <w:jc w:val="center"/>
            </w:pPr>
            <w:r>
              <w:rPr>
                <w:sz w:val="22"/>
                <w:szCs w:val="22"/>
              </w:rPr>
              <w:t>67 817</w:t>
            </w:r>
            <w:r w:rsidRPr="004913AB">
              <w:rPr>
                <w:sz w:val="22"/>
                <w:szCs w:val="22"/>
              </w:rPr>
              <w:t>,</w:t>
            </w:r>
            <w:r>
              <w:rPr>
                <w:sz w:val="22"/>
                <w:szCs w:val="22"/>
              </w:rPr>
              <w:t>563</w:t>
            </w:r>
          </w:p>
        </w:tc>
        <w:tc>
          <w:tcPr>
            <w:tcW w:w="1281" w:type="dxa"/>
            <w:gridSpan w:val="3"/>
            <w:tcBorders>
              <w:top w:val="nil"/>
              <w:left w:val="nil"/>
              <w:bottom w:val="single" w:sz="4" w:space="0" w:color="auto"/>
              <w:right w:val="single" w:sz="4" w:space="0" w:color="auto"/>
            </w:tcBorders>
            <w:vAlign w:val="center"/>
          </w:tcPr>
          <w:p w:rsidR="000D5364" w:rsidRPr="004913AB" w:rsidRDefault="000D5364" w:rsidP="0073415D">
            <w:pPr>
              <w:jc w:val="center"/>
            </w:pPr>
            <w:r>
              <w:rPr>
                <w:sz w:val="22"/>
                <w:szCs w:val="22"/>
              </w:rPr>
              <w:t>72 968,575</w:t>
            </w:r>
          </w:p>
        </w:tc>
        <w:tc>
          <w:tcPr>
            <w:tcW w:w="1279" w:type="dxa"/>
            <w:gridSpan w:val="3"/>
            <w:tcBorders>
              <w:top w:val="nil"/>
              <w:left w:val="nil"/>
              <w:bottom w:val="single" w:sz="4" w:space="0" w:color="auto"/>
              <w:right w:val="single" w:sz="4" w:space="0" w:color="auto"/>
            </w:tcBorders>
            <w:vAlign w:val="center"/>
          </w:tcPr>
          <w:p w:rsidR="000D5364" w:rsidRPr="004913AB" w:rsidRDefault="000D5364" w:rsidP="0073415D">
            <w:pPr>
              <w:jc w:val="center"/>
            </w:pPr>
            <w:r>
              <w:rPr>
                <w:sz w:val="22"/>
                <w:szCs w:val="22"/>
              </w:rPr>
              <w:t>85 768,575</w:t>
            </w:r>
          </w:p>
        </w:tc>
        <w:tc>
          <w:tcPr>
            <w:tcW w:w="1277" w:type="dxa"/>
            <w:gridSpan w:val="2"/>
            <w:tcBorders>
              <w:top w:val="nil"/>
              <w:left w:val="nil"/>
              <w:bottom w:val="single" w:sz="4" w:space="0" w:color="auto"/>
              <w:right w:val="single" w:sz="4" w:space="0" w:color="auto"/>
            </w:tcBorders>
            <w:vAlign w:val="center"/>
          </w:tcPr>
          <w:p w:rsidR="000D5364" w:rsidRPr="004913AB" w:rsidRDefault="000D5364" w:rsidP="0073415D">
            <w:pPr>
              <w:jc w:val="center"/>
            </w:pPr>
            <w:r>
              <w:rPr>
                <w:sz w:val="22"/>
                <w:szCs w:val="22"/>
              </w:rPr>
              <w:t>56 968,575</w:t>
            </w:r>
          </w:p>
        </w:tc>
      </w:tr>
    </w:tbl>
    <w:p w:rsidR="00BF7E34" w:rsidRDefault="00BF7E34" w:rsidP="00BF7E34">
      <w:pPr>
        <w:pStyle w:val="ConsPlusNonformat"/>
        <w:widowControl/>
        <w:jc w:val="center"/>
        <w:rPr>
          <w:b/>
          <w:sz w:val="28"/>
          <w:szCs w:val="28"/>
        </w:rPr>
        <w:sectPr w:rsidR="00BF7E34" w:rsidSect="00A66D05">
          <w:pgSz w:w="16838" w:h="11906" w:orient="landscape"/>
          <w:pgMar w:top="1559" w:right="1134" w:bottom="709" w:left="1134" w:header="709" w:footer="709" w:gutter="0"/>
          <w:cols w:space="708"/>
          <w:docGrid w:linePitch="360"/>
        </w:sectPr>
      </w:pPr>
    </w:p>
    <w:p w:rsidR="006D36B0" w:rsidRDefault="006D36B0" w:rsidP="009B3C5C">
      <w:pPr>
        <w:pStyle w:val="ConsPlusNonformat"/>
        <w:widowControl/>
        <w:jc w:val="center"/>
        <w:rPr>
          <w:sz w:val="28"/>
          <w:szCs w:val="28"/>
        </w:rPr>
      </w:pPr>
      <w:bookmarkStart w:id="0" w:name="_GoBack"/>
      <w:bookmarkEnd w:id="0"/>
    </w:p>
    <w:sectPr w:rsidR="006D36B0" w:rsidSect="00FD6CE9">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06F" w:rsidRDefault="0097406F" w:rsidP="00C16039">
      <w:r>
        <w:separator/>
      </w:r>
    </w:p>
  </w:endnote>
  <w:endnote w:type="continuationSeparator" w:id="0">
    <w:p w:rsidR="0097406F" w:rsidRDefault="0097406F"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457" w:rsidRDefault="00FD0457">
    <w:pPr>
      <w:pStyle w:val="ae"/>
      <w:jc w:val="center"/>
    </w:pPr>
  </w:p>
  <w:p w:rsidR="00FD0457" w:rsidRDefault="00FD045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06F" w:rsidRDefault="0097406F" w:rsidP="00C16039">
      <w:r>
        <w:separator/>
      </w:r>
    </w:p>
  </w:footnote>
  <w:footnote w:type="continuationSeparator" w:id="0">
    <w:p w:rsidR="0097406F" w:rsidRDefault="0097406F"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124340"/>
      <w:docPartObj>
        <w:docPartGallery w:val="Page Numbers (Top of Page)"/>
        <w:docPartUnique/>
      </w:docPartObj>
    </w:sdtPr>
    <w:sdtEndPr/>
    <w:sdtContent>
      <w:p w:rsidR="00FD0457" w:rsidRDefault="00870CF9">
        <w:pPr>
          <w:pStyle w:val="ac"/>
          <w:jc w:val="center"/>
        </w:pPr>
        <w:r>
          <w:fldChar w:fldCharType="begin"/>
        </w:r>
        <w:r w:rsidR="00FD0457">
          <w:instrText>PAGE   \* MERGEFORMAT</w:instrText>
        </w:r>
        <w:r>
          <w:fldChar w:fldCharType="separate"/>
        </w:r>
        <w:r w:rsidR="009B3C5C">
          <w:rPr>
            <w:noProof/>
          </w:rPr>
          <w:t>1</w:t>
        </w:r>
        <w:r>
          <w:rPr>
            <w:noProof/>
          </w:rPr>
          <w:fldChar w:fldCharType="end"/>
        </w:r>
      </w:p>
    </w:sdtContent>
  </w:sdt>
  <w:p w:rsidR="00FD0457" w:rsidRDefault="00FD045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1B9C"/>
    <w:rsid w:val="00002BC6"/>
    <w:rsid w:val="00004372"/>
    <w:rsid w:val="000060E5"/>
    <w:rsid w:val="00007360"/>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31DB3"/>
    <w:rsid w:val="00033373"/>
    <w:rsid w:val="00034A9A"/>
    <w:rsid w:val="00034CF2"/>
    <w:rsid w:val="00035FCE"/>
    <w:rsid w:val="000367CA"/>
    <w:rsid w:val="00036855"/>
    <w:rsid w:val="0003724F"/>
    <w:rsid w:val="00037768"/>
    <w:rsid w:val="000400AE"/>
    <w:rsid w:val="0004015F"/>
    <w:rsid w:val="000418D3"/>
    <w:rsid w:val="00043DE1"/>
    <w:rsid w:val="00046E6F"/>
    <w:rsid w:val="00047B97"/>
    <w:rsid w:val="00047F8E"/>
    <w:rsid w:val="00047FBC"/>
    <w:rsid w:val="00050F39"/>
    <w:rsid w:val="00050F7F"/>
    <w:rsid w:val="000510A4"/>
    <w:rsid w:val="000514C7"/>
    <w:rsid w:val="00051CA8"/>
    <w:rsid w:val="00053E49"/>
    <w:rsid w:val="00065299"/>
    <w:rsid w:val="00065369"/>
    <w:rsid w:val="0006635B"/>
    <w:rsid w:val="000675A2"/>
    <w:rsid w:val="00071DA7"/>
    <w:rsid w:val="00072120"/>
    <w:rsid w:val="00072939"/>
    <w:rsid w:val="0007337A"/>
    <w:rsid w:val="0007357F"/>
    <w:rsid w:val="00082E9D"/>
    <w:rsid w:val="00083E1F"/>
    <w:rsid w:val="000842A6"/>
    <w:rsid w:val="0008443B"/>
    <w:rsid w:val="00086619"/>
    <w:rsid w:val="00086935"/>
    <w:rsid w:val="00091463"/>
    <w:rsid w:val="00091C5A"/>
    <w:rsid w:val="00092331"/>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F1C"/>
    <w:rsid w:val="000C3995"/>
    <w:rsid w:val="000C4DA7"/>
    <w:rsid w:val="000C5165"/>
    <w:rsid w:val="000D00C2"/>
    <w:rsid w:val="000D1005"/>
    <w:rsid w:val="000D26E7"/>
    <w:rsid w:val="000D5364"/>
    <w:rsid w:val="000D628C"/>
    <w:rsid w:val="000D6E9E"/>
    <w:rsid w:val="000D7DFA"/>
    <w:rsid w:val="000E0AD6"/>
    <w:rsid w:val="000E4C33"/>
    <w:rsid w:val="000F080D"/>
    <w:rsid w:val="000F3A81"/>
    <w:rsid w:val="000F3B8C"/>
    <w:rsid w:val="000F3BE9"/>
    <w:rsid w:val="000F548E"/>
    <w:rsid w:val="000F5901"/>
    <w:rsid w:val="000F645D"/>
    <w:rsid w:val="00100858"/>
    <w:rsid w:val="00100BEA"/>
    <w:rsid w:val="001035DD"/>
    <w:rsid w:val="00103D8E"/>
    <w:rsid w:val="00105514"/>
    <w:rsid w:val="00106888"/>
    <w:rsid w:val="00106D94"/>
    <w:rsid w:val="00110FA5"/>
    <w:rsid w:val="00111F42"/>
    <w:rsid w:val="00112117"/>
    <w:rsid w:val="00112377"/>
    <w:rsid w:val="00115061"/>
    <w:rsid w:val="001156AD"/>
    <w:rsid w:val="00115ED6"/>
    <w:rsid w:val="00117E82"/>
    <w:rsid w:val="0012142A"/>
    <w:rsid w:val="00121B66"/>
    <w:rsid w:val="00121E08"/>
    <w:rsid w:val="0012260E"/>
    <w:rsid w:val="00122E56"/>
    <w:rsid w:val="00122F5C"/>
    <w:rsid w:val="0012442C"/>
    <w:rsid w:val="00125C08"/>
    <w:rsid w:val="00126A2D"/>
    <w:rsid w:val="00126CF3"/>
    <w:rsid w:val="00131BA3"/>
    <w:rsid w:val="001328A9"/>
    <w:rsid w:val="00133FAD"/>
    <w:rsid w:val="00136683"/>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5CF"/>
    <w:rsid w:val="00153AB2"/>
    <w:rsid w:val="001563FB"/>
    <w:rsid w:val="001569F0"/>
    <w:rsid w:val="00156B02"/>
    <w:rsid w:val="00161E96"/>
    <w:rsid w:val="00164884"/>
    <w:rsid w:val="00170A2B"/>
    <w:rsid w:val="00171FA0"/>
    <w:rsid w:val="0017376F"/>
    <w:rsid w:val="00174D39"/>
    <w:rsid w:val="00175AB1"/>
    <w:rsid w:val="00176D27"/>
    <w:rsid w:val="00177913"/>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808"/>
    <w:rsid w:val="00194F73"/>
    <w:rsid w:val="0019605F"/>
    <w:rsid w:val="00196B73"/>
    <w:rsid w:val="00197397"/>
    <w:rsid w:val="001A02FB"/>
    <w:rsid w:val="001A1460"/>
    <w:rsid w:val="001A154E"/>
    <w:rsid w:val="001A1C93"/>
    <w:rsid w:val="001A6DBC"/>
    <w:rsid w:val="001A7D43"/>
    <w:rsid w:val="001B09FD"/>
    <w:rsid w:val="001B1BFC"/>
    <w:rsid w:val="001B30A3"/>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5D39"/>
    <w:rsid w:val="001D7D78"/>
    <w:rsid w:val="001E067E"/>
    <w:rsid w:val="001E083E"/>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7183"/>
    <w:rsid w:val="00211247"/>
    <w:rsid w:val="002117BE"/>
    <w:rsid w:val="00213681"/>
    <w:rsid w:val="00213C20"/>
    <w:rsid w:val="00215402"/>
    <w:rsid w:val="00215DD2"/>
    <w:rsid w:val="00217F78"/>
    <w:rsid w:val="00223ADE"/>
    <w:rsid w:val="0023204F"/>
    <w:rsid w:val="00233F31"/>
    <w:rsid w:val="00234E1E"/>
    <w:rsid w:val="00236A7C"/>
    <w:rsid w:val="0023718A"/>
    <w:rsid w:val="002375DE"/>
    <w:rsid w:val="00242B30"/>
    <w:rsid w:val="0024325C"/>
    <w:rsid w:val="00244DA5"/>
    <w:rsid w:val="0024500F"/>
    <w:rsid w:val="00245374"/>
    <w:rsid w:val="00245488"/>
    <w:rsid w:val="00247A42"/>
    <w:rsid w:val="002510FB"/>
    <w:rsid w:val="0025144A"/>
    <w:rsid w:val="002529E1"/>
    <w:rsid w:val="00252C2C"/>
    <w:rsid w:val="002541B7"/>
    <w:rsid w:val="00254332"/>
    <w:rsid w:val="00254A60"/>
    <w:rsid w:val="002550EC"/>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81F04"/>
    <w:rsid w:val="0028347D"/>
    <w:rsid w:val="002834CA"/>
    <w:rsid w:val="00285997"/>
    <w:rsid w:val="00285E70"/>
    <w:rsid w:val="00285EBD"/>
    <w:rsid w:val="00290760"/>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359E"/>
    <w:rsid w:val="002B4D22"/>
    <w:rsid w:val="002B607A"/>
    <w:rsid w:val="002B6485"/>
    <w:rsid w:val="002B77A8"/>
    <w:rsid w:val="002B7EF8"/>
    <w:rsid w:val="002C0A4C"/>
    <w:rsid w:val="002C0EC1"/>
    <w:rsid w:val="002C2E09"/>
    <w:rsid w:val="002C4F1F"/>
    <w:rsid w:val="002C54CD"/>
    <w:rsid w:val="002C5C1F"/>
    <w:rsid w:val="002C61F0"/>
    <w:rsid w:val="002C78EE"/>
    <w:rsid w:val="002D0FB5"/>
    <w:rsid w:val="002D256E"/>
    <w:rsid w:val="002D33FA"/>
    <w:rsid w:val="002D421B"/>
    <w:rsid w:val="002D445D"/>
    <w:rsid w:val="002D6785"/>
    <w:rsid w:val="002D6EC9"/>
    <w:rsid w:val="002D7644"/>
    <w:rsid w:val="002D7BE3"/>
    <w:rsid w:val="002E001B"/>
    <w:rsid w:val="002E166B"/>
    <w:rsid w:val="002E18AF"/>
    <w:rsid w:val="002E222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7F0C"/>
    <w:rsid w:val="003027BC"/>
    <w:rsid w:val="00303BFD"/>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2F58"/>
    <w:rsid w:val="00335897"/>
    <w:rsid w:val="00335A31"/>
    <w:rsid w:val="003366D3"/>
    <w:rsid w:val="00337E85"/>
    <w:rsid w:val="00340623"/>
    <w:rsid w:val="00341BD0"/>
    <w:rsid w:val="00342E1F"/>
    <w:rsid w:val="00346292"/>
    <w:rsid w:val="003476A2"/>
    <w:rsid w:val="00351C56"/>
    <w:rsid w:val="00355279"/>
    <w:rsid w:val="00355998"/>
    <w:rsid w:val="003559FB"/>
    <w:rsid w:val="00355DA7"/>
    <w:rsid w:val="003561A1"/>
    <w:rsid w:val="003624D7"/>
    <w:rsid w:val="00365129"/>
    <w:rsid w:val="00367DFF"/>
    <w:rsid w:val="003700CC"/>
    <w:rsid w:val="00370207"/>
    <w:rsid w:val="00371A2A"/>
    <w:rsid w:val="00371F68"/>
    <w:rsid w:val="00375502"/>
    <w:rsid w:val="00376000"/>
    <w:rsid w:val="00383055"/>
    <w:rsid w:val="00383B17"/>
    <w:rsid w:val="00383E4F"/>
    <w:rsid w:val="00385878"/>
    <w:rsid w:val="00385B0F"/>
    <w:rsid w:val="00386AA4"/>
    <w:rsid w:val="00387098"/>
    <w:rsid w:val="0039159F"/>
    <w:rsid w:val="00393DC0"/>
    <w:rsid w:val="00395145"/>
    <w:rsid w:val="003A11EA"/>
    <w:rsid w:val="003A1E3B"/>
    <w:rsid w:val="003A41DF"/>
    <w:rsid w:val="003A4AAF"/>
    <w:rsid w:val="003A5358"/>
    <w:rsid w:val="003A7B02"/>
    <w:rsid w:val="003B0A3D"/>
    <w:rsid w:val="003B2E01"/>
    <w:rsid w:val="003B35A7"/>
    <w:rsid w:val="003B510F"/>
    <w:rsid w:val="003B6BAA"/>
    <w:rsid w:val="003B756C"/>
    <w:rsid w:val="003B7B8F"/>
    <w:rsid w:val="003B7D6C"/>
    <w:rsid w:val="003C04D6"/>
    <w:rsid w:val="003C1ECC"/>
    <w:rsid w:val="003C2B34"/>
    <w:rsid w:val="003C3725"/>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498A"/>
    <w:rsid w:val="003E6814"/>
    <w:rsid w:val="003E6969"/>
    <w:rsid w:val="003F042F"/>
    <w:rsid w:val="003F3B84"/>
    <w:rsid w:val="003F5333"/>
    <w:rsid w:val="003F654E"/>
    <w:rsid w:val="003F6C29"/>
    <w:rsid w:val="003F7E27"/>
    <w:rsid w:val="00400247"/>
    <w:rsid w:val="0040038D"/>
    <w:rsid w:val="004023A1"/>
    <w:rsid w:val="00402FF5"/>
    <w:rsid w:val="0040376B"/>
    <w:rsid w:val="0040421E"/>
    <w:rsid w:val="004053DB"/>
    <w:rsid w:val="004056C9"/>
    <w:rsid w:val="00406532"/>
    <w:rsid w:val="004072A4"/>
    <w:rsid w:val="00410C5C"/>
    <w:rsid w:val="004124BA"/>
    <w:rsid w:val="00414CC6"/>
    <w:rsid w:val="0041568F"/>
    <w:rsid w:val="0041661F"/>
    <w:rsid w:val="00420749"/>
    <w:rsid w:val="00424AF1"/>
    <w:rsid w:val="004325AF"/>
    <w:rsid w:val="004336B1"/>
    <w:rsid w:val="00434202"/>
    <w:rsid w:val="00440309"/>
    <w:rsid w:val="00440538"/>
    <w:rsid w:val="0044281F"/>
    <w:rsid w:val="004436FB"/>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584"/>
    <w:rsid w:val="00475C69"/>
    <w:rsid w:val="00476D5B"/>
    <w:rsid w:val="00480967"/>
    <w:rsid w:val="004819BF"/>
    <w:rsid w:val="00482B0B"/>
    <w:rsid w:val="00482BD2"/>
    <w:rsid w:val="00483A84"/>
    <w:rsid w:val="00484890"/>
    <w:rsid w:val="00484A2C"/>
    <w:rsid w:val="00485487"/>
    <w:rsid w:val="0048690B"/>
    <w:rsid w:val="00486CC2"/>
    <w:rsid w:val="004879A3"/>
    <w:rsid w:val="004904B1"/>
    <w:rsid w:val="00491664"/>
    <w:rsid w:val="00493D03"/>
    <w:rsid w:val="00493D3D"/>
    <w:rsid w:val="00494FAD"/>
    <w:rsid w:val="00495022"/>
    <w:rsid w:val="004959A0"/>
    <w:rsid w:val="004A16E8"/>
    <w:rsid w:val="004A2488"/>
    <w:rsid w:val="004A3DE4"/>
    <w:rsid w:val="004A49EA"/>
    <w:rsid w:val="004A6BAF"/>
    <w:rsid w:val="004A71D4"/>
    <w:rsid w:val="004B0701"/>
    <w:rsid w:val="004B57CC"/>
    <w:rsid w:val="004B7A5F"/>
    <w:rsid w:val="004C00C9"/>
    <w:rsid w:val="004C0A9B"/>
    <w:rsid w:val="004C26F4"/>
    <w:rsid w:val="004C2F3C"/>
    <w:rsid w:val="004C55EA"/>
    <w:rsid w:val="004C5D57"/>
    <w:rsid w:val="004C5DC5"/>
    <w:rsid w:val="004C5ECA"/>
    <w:rsid w:val="004D0F27"/>
    <w:rsid w:val="004D2A0F"/>
    <w:rsid w:val="004D2A1B"/>
    <w:rsid w:val="004D718C"/>
    <w:rsid w:val="004E0C4E"/>
    <w:rsid w:val="004E1133"/>
    <w:rsid w:val="004E1905"/>
    <w:rsid w:val="004E2D1B"/>
    <w:rsid w:val="004E3F71"/>
    <w:rsid w:val="004E5BF1"/>
    <w:rsid w:val="004E5DE7"/>
    <w:rsid w:val="004F1A4F"/>
    <w:rsid w:val="004F25FB"/>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50EC"/>
    <w:rsid w:val="00516CCB"/>
    <w:rsid w:val="00517126"/>
    <w:rsid w:val="00517B7A"/>
    <w:rsid w:val="00517FF0"/>
    <w:rsid w:val="0052152A"/>
    <w:rsid w:val="00521EF9"/>
    <w:rsid w:val="00523910"/>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39A"/>
    <w:rsid w:val="005515E7"/>
    <w:rsid w:val="00551DC4"/>
    <w:rsid w:val="0055365A"/>
    <w:rsid w:val="005559E3"/>
    <w:rsid w:val="00557C71"/>
    <w:rsid w:val="00561587"/>
    <w:rsid w:val="005640FF"/>
    <w:rsid w:val="00565CF1"/>
    <w:rsid w:val="00567B9C"/>
    <w:rsid w:val="00574131"/>
    <w:rsid w:val="005772A6"/>
    <w:rsid w:val="00577B51"/>
    <w:rsid w:val="0058322E"/>
    <w:rsid w:val="005837A6"/>
    <w:rsid w:val="00584CB2"/>
    <w:rsid w:val="00590285"/>
    <w:rsid w:val="005911BE"/>
    <w:rsid w:val="00593324"/>
    <w:rsid w:val="0059439B"/>
    <w:rsid w:val="00596869"/>
    <w:rsid w:val="00597D65"/>
    <w:rsid w:val="005A1493"/>
    <w:rsid w:val="005A14DD"/>
    <w:rsid w:val="005A2575"/>
    <w:rsid w:val="005A4DC0"/>
    <w:rsid w:val="005B153B"/>
    <w:rsid w:val="005B1FC2"/>
    <w:rsid w:val="005B2426"/>
    <w:rsid w:val="005B4AAB"/>
    <w:rsid w:val="005B7569"/>
    <w:rsid w:val="005C143D"/>
    <w:rsid w:val="005C207D"/>
    <w:rsid w:val="005C218F"/>
    <w:rsid w:val="005C315E"/>
    <w:rsid w:val="005C3646"/>
    <w:rsid w:val="005C653D"/>
    <w:rsid w:val="005C7B5B"/>
    <w:rsid w:val="005C7FFC"/>
    <w:rsid w:val="005D053E"/>
    <w:rsid w:val="005D121B"/>
    <w:rsid w:val="005D18C7"/>
    <w:rsid w:val="005D1B53"/>
    <w:rsid w:val="005D3C64"/>
    <w:rsid w:val="005D5E3A"/>
    <w:rsid w:val="005E3BFA"/>
    <w:rsid w:val="005E4EF9"/>
    <w:rsid w:val="005E534F"/>
    <w:rsid w:val="005E5418"/>
    <w:rsid w:val="005E636E"/>
    <w:rsid w:val="005E769B"/>
    <w:rsid w:val="005F0826"/>
    <w:rsid w:val="005F0CD7"/>
    <w:rsid w:val="005F1D59"/>
    <w:rsid w:val="005F2795"/>
    <w:rsid w:val="005F2983"/>
    <w:rsid w:val="005F6CDF"/>
    <w:rsid w:val="00600996"/>
    <w:rsid w:val="00602879"/>
    <w:rsid w:val="006036EB"/>
    <w:rsid w:val="00605F99"/>
    <w:rsid w:val="00606353"/>
    <w:rsid w:val="00606FC4"/>
    <w:rsid w:val="0061129E"/>
    <w:rsid w:val="00611FEB"/>
    <w:rsid w:val="006122C6"/>
    <w:rsid w:val="006130B5"/>
    <w:rsid w:val="00613848"/>
    <w:rsid w:val="00613874"/>
    <w:rsid w:val="00625AD9"/>
    <w:rsid w:val="00625CEA"/>
    <w:rsid w:val="00627AC0"/>
    <w:rsid w:val="00631774"/>
    <w:rsid w:val="00634302"/>
    <w:rsid w:val="00635654"/>
    <w:rsid w:val="006407AB"/>
    <w:rsid w:val="00640816"/>
    <w:rsid w:val="0064121F"/>
    <w:rsid w:val="00641343"/>
    <w:rsid w:val="00641FB2"/>
    <w:rsid w:val="00642050"/>
    <w:rsid w:val="00643847"/>
    <w:rsid w:val="00645BE1"/>
    <w:rsid w:val="00650A83"/>
    <w:rsid w:val="00651C18"/>
    <w:rsid w:val="006540BF"/>
    <w:rsid w:val="00655B45"/>
    <w:rsid w:val="006574B8"/>
    <w:rsid w:val="00662D51"/>
    <w:rsid w:val="0066395C"/>
    <w:rsid w:val="0066443A"/>
    <w:rsid w:val="0066566B"/>
    <w:rsid w:val="006663AF"/>
    <w:rsid w:val="00666D1C"/>
    <w:rsid w:val="00671188"/>
    <w:rsid w:val="00671AAC"/>
    <w:rsid w:val="00672468"/>
    <w:rsid w:val="00674349"/>
    <w:rsid w:val="006743F2"/>
    <w:rsid w:val="0067656B"/>
    <w:rsid w:val="006773BB"/>
    <w:rsid w:val="0067777E"/>
    <w:rsid w:val="00680463"/>
    <w:rsid w:val="00681095"/>
    <w:rsid w:val="00681AC9"/>
    <w:rsid w:val="00681DAA"/>
    <w:rsid w:val="00681E9C"/>
    <w:rsid w:val="00682F18"/>
    <w:rsid w:val="006833C3"/>
    <w:rsid w:val="00684F27"/>
    <w:rsid w:val="00685EC5"/>
    <w:rsid w:val="00686FAB"/>
    <w:rsid w:val="0069226C"/>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CBA"/>
    <w:rsid w:val="006C0639"/>
    <w:rsid w:val="006C0984"/>
    <w:rsid w:val="006C3CE9"/>
    <w:rsid w:val="006C4FE4"/>
    <w:rsid w:val="006C534C"/>
    <w:rsid w:val="006C77FE"/>
    <w:rsid w:val="006D2C51"/>
    <w:rsid w:val="006D3475"/>
    <w:rsid w:val="006D36B0"/>
    <w:rsid w:val="006D3CB0"/>
    <w:rsid w:val="006D67EA"/>
    <w:rsid w:val="006D7ACE"/>
    <w:rsid w:val="006E0AA0"/>
    <w:rsid w:val="006E0DB4"/>
    <w:rsid w:val="006E0E51"/>
    <w:rsid w:val="006E2171"/>
    <w:rsid w:val="006E4B03"/>
    <w:rsid w:val="006E5ED9"/>
    <w:rsid w:val="006E6985"/>
    <w:rsid w:val="006E7D15"/>
    <w:rsid w:val="006F0E64"/>
    <w:rsid w:val="006F1B1A"/>
    <w:rsid w:val="006F3E08"/>
    <w:rsid w:val="00702853"/>
    <w:rsid w:val="00702B88"/>
    <w:rsid w:val="00703E37"/>
    <w:rsid w:val="00704676"/>
    <w:rsid w:val="0070664C"/>
    <w:rsid w:val="00710761"/>
    <w:rsid w:val="007115DF"/>
    <w:rsid w:val="0071265B"/>
    <w:rsid w:val="00714DFE"/>
    <w:rsid w:val="007177EB"/>
    <w:rsid w:val="00717939"/>
    <w:rsid w:val="00720B24"/>
    <w:rsid w:val="00721266"/>
    <w:rsid w:val="00722F59"/>
    <w:rsid w:val="007240CF"/>
    <w:rsid w:val="00725BAE"/>
    <w:rsid w:val="00725F58"/>
    <w:rsid w:val="00727B3E"/>
    <w:rsid w:val="00732EE4"/>
    <w:rsid w:val="0073550B"/>
    <w:rsid w:val="0073640E"/>
    <w:rsid w:val="00740BEB"/>
    <w:rsid w:val="00741FC5"/>
    <w:rsid w:val="0074201A"/>
    <w:rsid w:val="007422F4"/>
    <w:rsid w:val="00742F99"/>
    <w:rsid w:val="00743673"/>
    <w:rsid w:val="007438DE"/>
    <w:rsid w:val="0074595B"/>
    <w:rsid w:val="00745E10"/>
    <w:rsid w:val="007471B0"/>
    <w:rsid w:val="0075018A"/>
    <w:rsid w:val="00750732"/>
    <w:rsid w:val="0075237E"/>
    <w:rsid w:val="00752E8B"/>
    <w:rsid w:val="007532D4"/>
    <w:rsid w:val="0075420E"/>
    <w:rsid w:val="00755CED"/>
    <w:rsid w:val="00756E9F"/>
    <w:rsid w:val="00757E24"/>
    <w:rsid w:val="00760011"/>
    <w:rsid w:val="00760861"/>
    <w:rsid w:val="00762240"/>
    <w:rsid w:val="007632E8"/>
    <w:rsid w:val="00763719"/>
    <w:rsid w:val="0076387A"/>
    <w:rsid w:val="007659E6"/>
    <w:rsid w:val="00765C81"/>
    <w:rsid w:val="00766120"/>
    <w:rsid w:val="00767681"/>
    <w:rsid w:val="00770302"/>
    <w:rsid w:val="007719F3"/>
    <w:rsid w:val="007725FE"/>
    <w:rsid w:val="007731EC"/>
    <w:rsid w:val="007752AD"/>
    <w:rsid w:val="00780A92"/>
    <w:rsid w:val="0078257F"/>
    <w:rsid w:val="007858F2"/>
    <w:rsid w:val="00787B8A"/>
    <w:rsid w:val="0079255C"/>
    <w:rsid w:val="0079356E"/>
    <w:rsid w:val="0079736C"/>
    <w:rsid w:val="007977F4"/>
    <w:rsid w:val="007A0F33"/>
    <w:rsid w:val="007A2777"/>
    <w:rsid w:val="007A3602"/>
    <w:rsid w:val="007A4A6C"/>
    <w:rsid w:val="007A5969"/>
    <w:rsid w:val="007A6CA1"/>
    <w:rsid w:val="007A7548"/>
    <w:rsid w:val="007A772B"/>
    <w:rsid w:val="007B0069"/>
    <w:rsid w:val="007B026C"/>
    <w:rsid w:val="007B1239"/>
    <w:rsid w:val="007B24B0"/>
    <w:rsid w:val="007B37ED"/>
    <w:rsid w:val="007B46D7"/>
    <w:rsid w:val="007B471F"/>
    <w:rsid w:val="007B5BFE"/>
    <w:rsid w:val="007B79C0"/>
    <w:rsid w:val="007C0589"/>
    <w:rsid w:val="007C376E"/>
    <w:rsid w:val="007C4797"/>
    <w:rsid w:val="007D0F4A"/>
    <w:rsid w:val="007D1C40"/>
    <w:rsid w:val="007D253A"/>
    <w:rsid w:val="007D2554"/>
    <w:rsid w:val="007D37D5"/>
    <w:rsid w:val="007D412C"/>
    <w:rsid w:val="007D4835"/>
    <w:rsid w:val="007D483E"/>
    <w:rsid w:val="007D4F43"/>
    <w:rsid w:val="007D5B8C"/>
    <w:rsid w:val="007D6E5E"/>
    <w:rsid w:val="007D7DE1"/>
    <w:rsid w:val="007E01BC"/>
    <w:rsid w:val="007E0D22"/>
    <w:rsid w:val="007E297C"/>
    <w:rsid w:val="007E4C76"/>
    <w:rsid w:val="007E6CD4"/>
    <w:rsid w:val="007E79D1"/>
    <w:rsid w:val="007E7DBC"/>
    <w:rsid w:val="007F0151"/>
    <w:rsid w:val="007F4ACE"/>
    <w:rsid w:val="007F4D43"/>
    <w:rsid w:val="007F56CF"/>
    <w:rsid w:val="007F5C24"/>
    <w:rsid w:val="007F6154"/>
    <w:rsid w:val="00800717"/>
    <w:rsid w:val="0080113B"/>
    <w:rsid w:val="0080464D"/>
    <w:rsid w:val="00804AB1"/>
    <w:rsid w:val="00810EFA"/>
    <w:rsid w:val="00811AB7"/>
    <w:rsid w:val="008129C2"/>
    <w:rsid w:val="00812D96"/>
    <w:rsid w:val="00816627"/>
    <w:rsid w:val="00820A6E"/>
    <w:rsid w:val="00820C21"/>
    <w:rsid w:val="0082235E"/>
    <w:rsid w:val="008224F1"/>
    <w:rsid w:val="00824A50"/>
    <w:rsid w:val="00825FA3"/>
    <w:rsid w:val="008266B7"/>
    <w:rsid w:val="0083025C"/>
    <w:rsid w:val="00831190"/>
    <w:rsid w:val="008331B4"/>
    <w:rsid w:val="008339F0"/>
    <w:rsid w:val="00836F88"/>
    <w:rsid w:val="00840275"/>
    <w:rsid w:val="00841F6E"/>
    <w:rsid w:val="008422AB"/>
    <w:rsid w:val="008422F4"/>
    <w:rsid w:val="0084407F"/>
    <w:rsid w:val="00845B61"/>
    <w:rsid w:val="0084669A"/>
    <w:rsid w:val="00846BFB"/>
    <w:rsid w:val="00847708"/>
    <w:rsid w:val="00850264"/>
    <w:rsid w:val="00850458"/>
    <w:rsid w:val="008521E1"/>
    <w:rsid w:val="00855023"/>
    <w:rsid w:val="00855624"/>
    <w:rsid w:val="00855BBE"/>
    <w:rsid w:val="0085754A"/>
    <w:rsid w:val="0086067D"/>
    <w:rsid w:val="0086133D"/>
    <w:rsid w:val="008620EF"/>
    <w:rsid w:val="00865D52"/>
    <w:rsid w:val="00870CF9"/>
    <w:rsid w:val="00870E94"/>
    <w:rsid w:val="008718F3"/>
    <w:rsid w:val="0087236D"/>
    <w:rsid w:val="00874EC5"/>
    <w:rsid w:val="00875B03"/>
    <w:rsid w:val="00876CBF"/>
    <w:rsid w:val="008776A5"/>
    <w:rsid w:val="00877FF3"/>
    <w:rsid w:val="008863AD"/>
    <w:rsid w:val="008872FF"/>
    <w:rsid w:val="008876E7"/>
    <w:rsid w:val="0088795F"/>
    <w:rsid w:val="0089488E"/>
    <w:rsid w:val="00894B32"/>
    <w:rsid w:val="008954E0"/>
    <w:rsid w:val="00896047"/>
    <w:rsid w:val="0089618E"/>
    <w:rsid w:val="0089658C"/>
    <w:rsid w:val="00897AF7"/>
    <w:rsid w:val="00897C38"/>
    <w:rsid w:val="008A0432"/>
    <w:rsid w:val="008A2E43"/>
    <w:rsid w:val="008A495A"/>
    <w:rsid w:val="008A5427"/>
    <w:rsid w:val="008B0590"/>
    <w:rsid w:val="008B0DDE"/>
    <w:rsid w:val="008B1690"/>
    <w:rsid w:val="008B1A52"/>
    <w:rsid w:val="008B271F"/>
    <w:rsid w:val="008B29B0"/>
    <w:rsid w:val="008B3287"/>
    <w:rsid w:val="008B3B68"/>
    <w:rsid w:val="008B4336"/>
    <w:rsid w:val="008B6181"/>
    <w:rsid w:val="008C079E"/>
    <w:rsid w:val="008C2102"/>
    <w:rsid w:val="008C218C"/>
    <w:rsid w:val="008D18FF"/>
    <w:rsid w:val="008D2B9E"/>
    <w:rsid w:val="008D2C51"/>
    <w:rsid w:val="008D38E6"/>
    <w:rsid w:val="008D432F"/>
    <w:rsid w:val="008D4502"/>
    <w:rsid w:val="008D7AEF"/>
    <w:rsid w:val="008E0034"/>
    <w:rsid w:val="008E1463"/>
    <w:rsid w:val="008E3AB7"/>
    <w:rsid w:val="008E7320"/>
    <w:rsid w:val="008E75A6"/>
    <w:rsid w:val="008F036E"/>
    <w:rsid w:val="008F3027"/>
    <w:rsid w:val="008F57F1"/>
    <w:rsid w:val="008F5CA9"/>
    <w:rsid w:val="00900307"/>
    <w:rsid w:val="00900F8A"/>
    <w:rsid w:val="009020A6"/>
    <w:rsid w:val="00905D03"/>
    <w:rsid w:val="00905E28"/>
    <w:rsid w:val="0090641E"/>
    <w:rsid w:val="00907644"/>
    <w:rsid w:val="0091065D"/>
    <w:rsid w:val="00910D0B"/>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2E1C"/>
    <w:rsid w:val="00950355"/>
    <w:rsid w:val="00953D63"/>
    <w:rsid w:val="00954B17"/>
    <w:rsid w:val="009551D1"/>
    <w:rsid w:val="00955CDD"/>
    <w:rsid w:val="009626C9"/>
    <w:rsid w:val="00965F10"/>
    <w:rsid w:val="00966430"/>
    <w:rsid w:val="0096707B"/>
    <w:rsid w:val="009673EF"/>
    <w:rsid w:val="00967D3E"/>
    <w:rsid w:val="00971EAE"/>
    <w:rsid w:val="00972572"/>
    <w:rsid w:val="00972D2D"/>
    <w:rsid w:val="00973277"/>
    <w:rsid w:val="00973DC7"/>
    <w:rsid w:val="0097406F"/>
    <w:rsid w:val="0097488E"/>
    <w:rsid w:val="0097587A"/>
    <w:rsid w:val="009801C6"/>
    <w:rsid w:val="00980CE2"/>
    <w:rsid w:val="0098172A"/>
    <w:rsid w:val="00982AD0"/>
    <w:rsid w:val="009849EE"/>
    <w:rsid w:val="00984BA0"/>
    <w:rsid w:val="009866B4"/>
    <w:rsid w:val="009878F7"/>
    <w:rsid w:val="00990135"/>
    <w:rsid w:val="0099026D"/>
    <w:rsid w:val="00991B25"/>
    <w:rsid w:val="00992950"/>
    <w:rsid w:val="00993F9B"/>
    <w:rsid w:val="009941BE"/>
    <w:rsid w:val="0099483E"/>
    <w:rsid w:val="009959FB"/>
    <w:rsid w:val="00995C45"/>
    <w:rsid w:val="009976CB"/>
    <w:rsid w:val="009976D6"/>
    <w:rsid w:val="009A0430"/>
    <w:rsid w:val="009A0560"/>
    <w:rsid w:val="009A28B9"/>
    <w:rsid w:val="009A59CC"/>
    <w:rsid w:val="009A7587"/>
    <w:rsid w:val="009B14C6"/>
    <w:rsid w:val="009B1E03"/>
    <w:rsid w:val="009B2639"/>
    <w:rsid w:val="009B3229"/>
    <w:rsid w:val="009B3C5C"/>
    <w:rsid w:val="009B3FF4"/>
    <w:rsid w:val="009C1122"/>
    <w:rsid w:val="009C11A9"/>
    <w:rsid w:val="009C2362"/>
    <w:rsid w:val="009C5D42"/>
    <w:rsid w:val="009D2777"/>
    <w:rsid w:val="009D4942"/>
    <w:rsid w:val="009D4A3F"/>
    <w:rsid w:val="009D5ECC"/>
    <w:rsid w:val="009D69B2"/>
    <w:rsid w:val="009E2408"/>
    <w:rsid w:val="009E2DEE"/>
    <w:rsid w:val="009E3161"/>
    <w:rsid w:val="009E4A38"/>
    <w:rsid w:val="009E642D"/>
    <w:rsid w:val="009E6EC4"/>
    <w:rsid w:val="009F070A"/>
    <w:rsid w:val="009F0CDA"/>
    <w:rsid w:val="009F20F9"/>
    <w:rsid w:val="009F33BA"/>
    <w:rsid w:val="009F3502"/>
    <w:rsid w:val="009F5988"/>
    <w:rsid w:val="009F644F"/>
    <w:rsid w:val="00A003F8"/>
    <w:rsid w:val="00A0073A"/>
    <w:rsid w:val="00A01EAD"/>
    <w:rsid w:val="00A03288"/>
    <w:rsid w:val="00A0366A"/>
    <w:rsid w:val="00A03E97"/>
    <w:rsid w:val="00A046AB"/>
    <w:rsid w:val="00A0495D"/>
    <w:rsid w:val="00A04BB0"/>
    <w:rsid w:val="00A067F3"/>
    <w:rsid w:val="00A06CB7"/>
    <w:rsid w:val="00A07619"/>
    <w:rsid w:val="00A11E9F"/>
    <w:rsid w:val="00A14747"/>
    <w:rsid w:val="00A14D48"/>
    <w:rsid w:val="00A15DD6"/>
    <w:rsid w:val="00A176D5"/>
    <w:rsid w:val="00A17E08"/>
    <w:rsid w:val="00A20833"/>
    <w:rsid w:val="00A2258F"/>
    <w:rsid w:val="00A24552"/>
    <w:rsid w:val="00A24E08"/>
    <w:rsid w:val="00A26237"/>
    <w:rsid w:val="00A315CE"/>
    <w:rsid w:val="00A317CF"/>
    <w:rsid w:val="00A32A3C"/>
    <w:rsid w:val="00A3374F"/>
    <w:rsid w:val="00A337D5"/>
    <w:rsid w:val="00A35AF6"/>
    <w:rsid w:val="00A36568"/>
    <w:rsid w:val="00A366F4"/>
    <w:rsid w:val="00A37992"/>
    <w:rsid w:val="00A4395D"/>
    <w:rsid w:val="00A44558"/>
    <w:rsid w:val="00A4469E"/>
    <w:rsid w:val="00A4589D"/>
    <w:rsid w:val="00A46270"/>
    <w:rsid w:val="00A465F2"/>
    <w:rsid w:val="00A46D19"/>
    <w:rsid w:val="00A4747E"/>
    <w:rsid w:val="00A56074"/>
    <w:rsid w:val="00A562D2"/>
    <w:rsid w:val="00A56DE2"/>
    <w:rsid w:val="00A578D6"/>
    <w:rsid w:val="00A6230D"/>
    <w:rsid w:val="00A6580B"/>
    <w:rsid w:val="00A66D05"/>
    <w:rsid w:val="00A67624"/>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DB0"/>
    <w:rsid w:val="00A91F50"/>
    <w:rsid w:val="00A92EA7"/>
    <w:rsid w:val="00A93355"/>
    <w:rsid w:val="00A94581"/>
    <w:rsid w:val="00A94B53"/>
    <w:rsid w:val="00A95062"/>
    <w:rsid w:val="00AA0191"/>
    <w:rsid w:val="00AA2355"/>
    <w:rsid w:val="00AA2878"/>
    <w:rsid w:val="00AA3733"/>
    <w:rsid w:val="00AA5D5C"/>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337B"/>
    <w:rsid w:val="00AD72BA"/>
    <w:rsid w:val="00AE06FA"/>
    <w:rsid w:val="00AE0E02"/>
    <w:rsid w:val="00AE0E7D"/>
    <w:rsid w:val="00AE691F"/>
    <w:rsid w:val="00AE6CC9"/>
    <w:rsid w:val="00AE6E0A"/>
    <w:rsid w:val="00AE6F3E"/>
    <w:rsid w:val="00AE7D14"/>
    <w:rsid w:val="00AE7E37"/>
    <w:rsid w:val="00AF1430"/>
    <w:rsid w:val="00AF2A08"/>
    <w:rsid w:val="00AF3936"/>
    <w:rsid w:val="00AF3F4F"/>
    <w:rsid w:val="00AF5FD3"/>
    <w:rsid w:val="00AF62A5"/>
    <w:rsid w:val="00AF6D1A"/>
    <w:rsid w:val="00AF7536"/>
    <w:rsid w:val="00B01245"/>
    <w:rsid w:val="00B01652"/>
    <w:rsid w:val="00B022D3"/>
    <w:rsid w:val="00B04668"/>
    <w:rsid w:val="00B05B58"/>
    <w:rsid w:val="00B060B7"/>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5"/>
    <w:rsid w:val="00B417DE"/>
    <w:rsid w:val="00B431C9"/>
    <w:rsid w:val="00B46584"/>
    <w:rsid w:val="00B46640"/>
    <w:rsid w:val="00B4670A"/>
    <w:rsid w:val="00B5004B"/>
    <w:rsid w:val="00B50CB8"/>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80101"/>
    <w:rsid w:val="00B82EA1"/>
    <w:rsid w:val="00B83286"/>
    <w:rsid w:val="00B836D8"/>
    <w:rsid w:val="00B83CD5"/>
    <w:rsid w:val="00B8557A"/>
    <w:rsid w:val="00B90E72"/>
    <w:rsid w:val="00B90FC2"/>
    <w:rsid w:val="00B92C35"/>
    <w:rsid w:val="00B93668"/>
    <w:rsid w:val="00B94C21"/>
    <w:rsid w:val="00B95C2D"/>
    <w:rsid w:val="00B97B90"/>
    <w:rsid w:val="00BA191E"/>
    <w:rsid w:val="00BA2014"/>
    <w:rsid w:val="00BA2B45"/>
    <w:rsid w:val="00BA3281"/>
    <w:rsid w:val="00BA375E"/>
    <w:rsid w:val="00BA42F2"/>
    <w:rsid w:val="00BA51A5"/>
    <w:rsid w:val="00BA5E47"/>
    <w:rsid w:val="00BA6A6F"/>
    <w:rsid w:val="00BB2C4A"/>
    <w:rsid w:val="00BB3ADB"/>
    <w:rsid w:val="00BB3FAB"/>
    <w:rsid w:val="00BB51BB"/>
    <w:rsid w:val="00BB6B47"/>
    <w:rsid w:val="00BC1712"/>
    <w:rsid w:val="00BC2F47"/>
    <w:rsid w:val="00BC3736"/>
    <w:rsid w:val="00BC50B2"/>
    <w:rsid w:val="00BC6991"/>
    <w:rsid w:val="00BC6FB3"/>
    <w:rsid w:val="00BD0456"/>
    <w:rsid w:val="00BD1204"/>
    <w:rsid w:val="00BD4EA9"/>
    <w:rsid w:val="00BD7E28"/>
    <w:rsid w:val="00BE11A0"/>
    <w:rsid w:val="00BE17C0"/>
    <w:rsid w:val="00BE2211"/>
    <w:rsid w:val="00BE3FF6"/>
    <w:rsid w:val="00BE41FC"/>
    <w:rsid w:val="00BE5FA7"/>
    <w:rsid w:val="00BE7013"/>
    <w:rsid w:val="00BF044C"/>
    <w:rsid w:val="00BF09A0"/>
    <w:rsid w:val="00BF09ED"/>
    <w:rsid w:val="00BF1741"/>
    <w:rsid w:val="00BF22FD"/>
    <w:rsid w:val="00BF6DCA"/>
    <w:rsid w:val="00BF7E34"/>
    <w:rsid w:val="00BF7E9F"/>
    <w:rsid w:val="00BF7F94"/>
    <w:rsid w:val="00C012C6"/>
    <w:rsid w:val="00C017E6"/>
    <w:rsid w:val="00C028A6"/>
    <w:rsid w:val="00C043F6"/>
    <w:rsid w:val="00C06AC2"/>
    <w:rsid w:val="00C079A9"/>
    <w:rsid w:val="00C11FB0"/>
    <w:rsid w:val="00C13B05"/>
    <w:rsid w:val="00C1498C"/>
    <w:rsid w:val="00C1515C"/>
    <w:rsid w:val="00C15F3A"/>
    <w:rsid w:val="00C16039"/>
    <w:rsid w:val="00C16280"/>
    <w:rsid w:val="00C21A2C"/>
    <w:rsid w:val="00C22436"/>
    <w:rsid w:val="00C227D5"/>
    <w:rsid w:val="00C24E45"/>
    <w:rsid w:val="00C27919"/>
    <w:rsid w:val="00C317B1"/>
    <w:rsid w:val="00C349E9"/>
    <w:rsid w:val="00C42E2E"/>
    <w:rsid w:val="00C451F9"/>
    <w:rsid w:val="00C455D9"/>
    <w:rsid w:val="00C500E5"/>
    <w:rsid w:val="00C5014E"/>
    <w:rsid w:val="00C53BC1"/>
    <w:rsid w:val="00C557A3"/>
    <w:rsid w:val="00C56078"/>
    <w:rsid w:val="00C60E85"/>
    <w:rsid w:val="00C62145"/>
    <w:rsid w:val="00C63C98"/>
    <w:rsid w:val="00C64F5E"/>
    <w:rsid w:val="00C653AF"/>
    <w:rsid w:val="00C6612F"/>
    <w:rsid w:val="00C76382"/>
    <w:rsid w:val="00C81EBE"/>
    <w:rsid w:val="00C827E6"/>
    <w:rsid w:val="00C83515"/>
    <w:rsid w:val="00C836ED"/>
    <w:rsid w:val="00C83B1C"/>
    <w:rsid w:val="00C85BE1"/>
    <w:rsid w:val="00C874F1"/>
    <w:rsid w:val="00C87984"/>
    <w:rsid w:val="00C87D6E"/>
    <w:rsid w:val="00C90D89"/>
    <w:rsid w:val="00C921C8"/>
    <w:rsid w:val="00C94C48"/>
    <w:rsid w:val="00C9699F"/>
    <w:rsid w:val="00C97DAB"/>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EF7"/>
    <w:rsid w:val="00CC53E5"/>
    <w:rsid w:val="00CC5A53"/>
    <w:rsid w:val="00CC5B18"/>
    <w:rsid w:val="00CC799C"/>
    <w:rsid w:val="00CD1836"/>
    <w:rsid w:val="00CD2486"/>
    <w:rsid w:val="00CE157B"/>
    <w:rsid w:val="00CE240F"/>
    <w:rsid w:val="00CE3A85"/>
    <w:rsid w:val="00CE406F"/>
    <w:rsid w:val="00CE53C6"/>
    <w:rsid w:val="00CE6445"/>
    <w:rsid w:val="00CF096C"/>
    <w:rsid w:val="00CF252D"/>
    <w:rsid w:val="00D01427"/>
    <w:rsid w:val="00D052A7"/>
    <w:rsid w:val="00D069B3"/>
    <w:rsid w:val="00D11213"/>
    <w:rsid w:val="00D11ACC"/>
    <w:rsid w:val="00D12441"/>
    <w:rsid w:val="00D1401D"/>
    <w:rsid w:val="00D16155"/>
    <w:rsid w:val="00D161D5"/>
    <w:rsid w:val="00D16289"/>
    <w:rsid w:val="00D16DCD"/>
    <w:rsid w:val="00D175CE"/>
    <w:rsid w:val="00D209AF"/>
    <w:rsid w:val="00D22FBB"/>
    <w:rsid w:val="00D2416E"/>
    <w:rsid w:val="00D24CF5"/>
    <w:rsid w:val="00D255FA"/>
    <w:rsid w:val="00D27052"/>
    <w:rsid w:val="00D2719C"/>
    <w:rsid w:val="00D272A5"/>
    <w:rsid w:val="00D3183C"/>
    <w:rsid w:val="00D327A6"/>
    <w:rsid w:val="00D3320C"/>
    <w:rsid w:val="00D4206B"/>
    <w:rsid w:val="00D43A5C"/>
    <w:rsid w:val="00D45731"/>
    <w:rsid w:val="00D47C42"/>
    <w:rsid w:val="00D52680"/>
    <w:rsid w:val="00D53F37"/>
    <w:rsid w:val="00D5560C"/>
    <w:rsid w:val="00D55B9A"/>
    <w:rsid w:val="00D55FE3"/>
    <w:rsid w:val="00D56815"/>
    <w:rsid w:val="00D56F67"/>
    <w:rsid w:val="00D57284"/>
    <w:rsid w:val="00D64326"/>
    <w:rsid w:val="00D663EC"/>
    <w:rsid w:val="00D676D3"/>
    <w:rsid w:val="00D70B91"/>
    <w:rsid w:val="00D70BBA"/>
    <w:rsid w:val="00D71B28"/>
    <w:rsid w:val="00D73164"/>
    <w:rsid w:val="00D76FD4"/>
    <w:rsid w:val="00D80062"/>
    <w:rsid w:val="00D80999"/>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679"/>
    <w:rsid w:val="00D95B6F"/>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5B5F"/>
    <w:rsid w:val="00DB5BED"/>
    <w:rsid w:val="00DC21A3"/>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4C75"/>
    <w:rsid w:val="00DE7915"/>
    <w:rsid w:val="00DF20E9"/>
    <w:rsid w:val="00DF2555"/>
    <w:rsid w:val="00DF43AC"/>
    <w:rsid w:val="00DF5C5F"/>
    <w:rsid w:val="00DF5F34"/>
    <w:rsid w:val="00DF69E3"/>
    <w:rsid w:val="00E0030B"/>
    <w:rsid w:val="00E0362A"/>
    <w:rsid w:val="00E04661"/>
    <w:rsid w:val="00E063D8"/>
    <w:rsid w:val="00E07072"/>
    <w:rsid w:val="00E10031"/>
    <w:rsid w:val="00E10960"/>
    <w:rsid w:val="00E10DFC"/>
    <w:rsid w:val="00E11419"/>
    <w:rsid w:val="00E11D3E"/>
    <w:rsid w:val="00E143B1"/>
    <w:rsid w:val="00E165FE"/>
    <w:rsid w:val="00E2176E"/>
    <w:rsid w:val="00E219D1"/>
    <w:rsid w:val="00E220F7"/>
    <w:rsid w:val="00E22B62"/>
    <w:rsid w:val="00E2311D"/>
    <w:rsid w:val="00E267EC"/>
    <w:rsid w:val="00E26C29"/>
    <w:rsid w:val="00E3166E"/>
    <w:rsid w:val="00E31EAD"/>
    <w:rsid w:val="00E32057"/>
    <w:rsid w:val="00E32584"/>
    <w:rsid w:val="00E35245"/>
    <w:rsid w:val="00E44336"/>
    <w:rsid w:val="00E50D3F"/>
    <w:rsid w:val="00E54999"/>
    <w:rsid w:val="00E55DDC"/>
    <w:rsid w:val="00E6116D"/>
    <w:rsid w:val="00E6127C"/>
    <w:rsid w:val="00E61826"/>
    <w:rsid w:val="00E72426"/>
    <w:rsid w:val="00E72720"/>
    <w:rsid w:val="00E72BBB"/>
    <w:rsid w:val="00E73CDA"/>
    <w:rsid w:val="00E76A34"/>
    <w:rsid w:val="00E76ECB"/>
    <w:rsid w:val="00E8049F"/>
    <w:rsid w:val="00E809A0"/>
    <w:rsid w:val="00E809A5"/>
    <w:rsid w:val="00E818E5"/>
    <w:rsid w:val="00E81BA8"/>
    <w:rsid w:val="00E8223A"/>
    <w:rsid w:val="00E82CCE"/>
    <w:rsid w:val="00E8319E"/>
    <w:rsid w:val="00E84889"/>
    <w:rsid w:val="00E84F04"/>
    <w:rsid w:val="00E850A3"/>
    <w:rsid w:val="00E86DDB"/>
    <w:rsid w:val="00E90F31"/>
    <w:rsid w:val="00E9160F"/>
    <w:rsid w:val="00E922F7"/>
    <w:rsid w:val="00E93822"/>
    <w:rsid w:val="00E93DF4"/>
    <w:rsid w:val="00E95599"/>
    <w:rsid w:val="00E96AC9"/>
    <w:rsid w:val="00E97741"/>
    <w:rsid w:val="00EA1294"/>
    <w:rsid w:val="00EA2870"/>
    <w:rsid w:val="00EA49CA"/>
    <w:rsid w:val="00EA5641"/>
    <w:rsid w:val="00EA5722"/>
    <w:rsid w:val="00EA7F03"/>
    <w:rsid w:val="00EB3FAF"/>
    <w:rsid w:val="00EB4E3C"/>
    <w:rsid w:val="00EB4E7B"/>
    <w:rsid w:val="00EC167A"/>
    <w:rsid w:val="00EC1D30"/>
    <w:rsid w:val="00EC2E62"/>
    <w:rsid w:val="00EC410A"/>
    <w:rsid w:val="00EC4611"/>
    <w:rsid w:val="00EC6ED8"/>
    <w:rsid w:val="00ED09D4"/>
    <w:rsid w:val="00ED0B38"/>
    <w:rsid w:val="00ED21E5"/>
    <w:rsid w:val="00ED2AF9"/>
    <w:rsid w:val="00ED3997"/>
    <w:rsid w:val="00ED52A1"/>
    <w:rsid w:val="00ED71F5"/>
    <w:rsid w:val="00EE0503"/>
    <w:rsid w:val="00EE1956"/>
    <w:rsid w:val="00EE1B9F"/>
    <w:rsid w:val="00EE455E"/>
    <w:rsid w:val="00EE4980"/>
    <w:rsid w:val="00EE507E"/>
    <w:rsid w:val="00EE6B31"/>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1304F"/>
    <w:rsid w:val="00F138C0"/>
    <w:rsid w:val="00F13E93"/>
    <w:rsid w:val="00F1412A"/>
    <w:rsid w:val="00F15A15"/>
    <w:rsid w:val="00F15AA3"/>
    <w:rsid w:val="00F15E7C"/>
    <w:rsid w:val="00F177E1"/>
    <w:rsid w:val="00F203AF"/>
    <w:rsid w:val="00F2219E"/>
    <w:rsid w:val="00F23B72"/>
    <w:rsid w:val="00F2467C"/>
    <w:rsid w:val="00F31B38"/>
    <w:rsid w:val="00F32DED"/>
    <w:rsid w:val="00F332B8"/>
    <w:rsid w:val="00F34322"/>
    <w:rsid w:val="00F34351"/>
    <w:rsid w:val="00F36D7B"/>
    <w:rsid w:val="00F41062"/>
    <w:rsid w:val="00F4346C"/>
    <w:rsid w:val="00F434E0"/>
    <w:rsid w:val="00F462BB"/>
    <w:rsid w:val="00F464C4"/>
    <w:rsid w:val="00F53CE1"/>
    <w:rsid w:val="00F53FC6"/>
    <w:rsid w:val="00F56C2A"/>
    <w:rsid w:val="00F577FC"/>
    <w:rsid w:val="00F6175E"/>
    <w:rsid w:val="00F6189D"/>
    <w:rsid w:val="00F62242"/>
    <w:rsid w:val="00F62A52"/>
    <w:rsid w:val="00F654D7"/>
    <w:rsid w:val="00F65E95"/>
    <w:rsid w:val="00F665CD"/>
    <w:rsid w:val="00F66A70"/>
    <w:rsid w:val="00F678D0"/>
    <w:rsid w:val="00F7046B"/>
    <w:rsid w:val="00F708B2"/>
    <w:rsid w:val="00F7116C"/>
    <w:rsid w:val="00F717B1"/>
    <w:rsid w:val="00F71F7B"/>
    <w:rsid w:val="00F72667"/>
    <w:rsid w:val="00F76EEF"/>
    <w:rsid w:val="00F83E2C"/>
    <w:rsid w:val="00F86672"/>
    <w:rsid w:val="00F876CF"/>
    <w:rsid w:val="00F87CBD"/>
    <w:rsid w:val="00F906FD"/>
    <w:rsid w:val="00F90C4B"/>
    <w:rsid w:val="00F90ED2"/>
    <w:rsid w:val="00F93751"/>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103"/>
    <w:rsid w:val="00FC00D0"/>
    <w:rsid w:val="00FC0855"/>
    <w:rsid w:val="00FC1BF7"/>
    <w:rsid w:val="00FC2073"/>
    <w:rsid w:val="00FC2101"/>
    <w:rsid w:val="00FC4A50"/>
    <w:rsid w:val="00FC580C"/>
    <w:rsid w:val="00FC65B8"/>
    <w:rsid w:val="00FC6CF8"/>
    <w:rsid w:val="00FD0457"/>
    <w:rsid w:val="00FD1892"/>
    <w:rsid w:val="00FD2B73"/>
    <w:rsid w:val="00FD36B5"/>
    <w:rsid w:val="00FD6CE9"/>
    <w:rsid w:val="00FE0D21"/>
    <w:rsid w:val="00FE1878"/>
    <w:rsid w:val="00FE1B7C"/>
    <w:rsid w:val="00FE418D"/>
    <w:rsid w:val="00FF052E"/>
    <w:rsid w:val="00FF105D"/>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7F17E-2940-42F5-9CDA-C921AD79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989</Words>
  <Characters>5640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36</cp:revision>
  <cp:lastPrinted>2016-03-28T10:47:00Z</cp:lastPrinted>
  <dcterms:created xsi:type="dcterms:W3CDTF">2016-02-11T04:17:00Z</dcterms:created>
  <dcterms:modified xsi:type="dcterms:W3CDTF">2016-03-31T10:57:00Z</dcterms:modified>
</cp:coreProperties>
</file>