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6" w:rsidRPr="00E94993" w:rsidRDefault="008B1FD1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Нефтеюганск%20small1" style="position:absolute;left:0;text-align:left;margin-left:214.8pt;margin-top:-4.75pt;width:45.8pt;height:56.4pt;z-index:-1;visibility:visible" wrapcoords="-354 0 -354 21312 21600 21312 21600 0 -354 0">
            <v:imagedata r:id="rId8" o:title=""/>
            <w10:wrap type="tight"/>
          </v:shape>
        </w:pict>
      </w:r>
    </w:p>
    <w:p w:rsidR="00EA7836" w:rsidRPr="00E94993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A7836" w:rsidRPr="00E94993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A7836" w:rsidRPr="00F6292F" w:rsidRDefault="00EA7836" w:rsidP="00E94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836" w:rsidRPr="00F6292F" w:rsidRDefault="00EA7836" w:rsidP="00E94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836" w:rsidRPr="00E94993" w:rsidRDefault="00EA7836" w:rsidP="00E94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4993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EA7836" w:rsidRPr="00E94993" w:rsidRDefault="00EA7836" w:rsidP="00E9499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A7836" w:rsidRPr="00E94993" w:rsidRDefault="00EA7836" w:rsidP="00E94993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EA7836" w:rsidRPr="00E94993" w:rsidRDefault="00EA7836" w:rsidP="00E94993">
      <w:pPr>
        <w:spacing w:after="0" w:line="240" w:lineRule="auto"/>
        <w:rPr>
          <w:rFonts w:ascii="Times New Roman" w:hAnsi="Times New Roman"/>
          <w:caps/>
          <w:sz w:val="28"/>
          <w:szCs w:val="32"/>
        </w:rPr>
      </w:pPr>
    </w:p>
    <w:p w:rsidR="00EA7836" w:rsidRPr="00E94993" w:rsidRDefault="00AB0F8D" w:rsidP="00E94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21.03.2016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229-п</w:t>
      </w:r>
    </w:p>
    <w:p w:rsidR="00EA7836" w:rsidRPr="00E94993" w:rsidRDefault="00EA7836" w:rsidP="00E94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993">
        <w:rPr>
          <w:rFonts w:ascii="Times New Roman" w:hAnsi="Times New Roman"/>
          <w:sz w:val="24"/>
          <w:szCs w:val="24"/>
        </w:rPr>
        <w:t>г.Нефтеюганск</w:t>
      </w:r>
    </w:p>
    <w:p w:rsidR="00EA7836" w:rsidRPr="00F6292F" w:rsidRDefault="00EA7836" w:rsidP="00E94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836" w:rsidRDefault="00EA7836" w:rsidP="00CC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реорганизации  Нефтеюганского  городского муниципального унитарного предприятия  «Юганскгорэлектросети» </w:t>
      </w:r>
    </w:p>
    <w:p w:rsidR="00EA7836" w:rsidRDefault="00EA7836" w:rsidP="00CC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  <w:lang w:eastAsia="en-US"/>
        </w:rPr>
      </w:pPr>
    </w:p>
    <w:p w:rsidR="00EA7836" w:rsidRPr="00D95974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974">
        <w:rPr>
          <w:rFonts w:ascii="Times New Roman" w:hAnsi="Times New Roman"/>
          <w:bCs/>
          <w:sz w:val="28"/>
          <w:szCs w:val="28"/>
        </w:rPr>
        <w:t xml:space="preserve">В соответствии со статьями 57-60, </w:t>
      </w:r>
      <w:r>
        <w:rPr>
          <w:rFonts w:ascii="Times New Roman" w:hAnsi="Times New Roman"/>
          <w:bCs/>
          <w:sz w:val="28"/>
          <w:szCs w:val="28"/>
        </w:rPr>
        <w:t>113</w:t>
      </w:r>
      <w:r w:rsidRPr="00D95974">
        <w:rPr>
          <w:rFonts w:ascii="Times New Roman" w:hAnsi="Times New Roman"/>
          <w:bCs/>
          <w:sz w:val="28"/>
          <w:szCs w:val="28"/>
        </w:rPr>
        <w:t xml:space="preserve"> Гражданского кодекса Российской Федерации,</w:t>
      </w:r>
      <w:r>
        <w:rPr>
          <w:rFonts w:ascii="Times New Roman" w:hAnsi="Times New Roman"/>
          <w:bCs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</w:t>
      </w:r>
      <w:r w:rsidRPr="00D95974">
        <w:rPr>
          <w:rFonts w:ascii="Times New Roman" w:hAnsi="Times New Roman"/>
          <w:bCs/>
          <w:sz w:val="28"/>
          <w:szCs w:val="28"/>
        </w:rPr>
        <w:t xml:space="preserve">Порядком управления и распоряжения муниципальной собственностью города Нефтеюганска, утверждённым решением Думы города от 23.06.2011 № 70-V,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города </w:t>
      </w:r>
      <w:r w:rsidR="00F87270">
        <w:rPr>
          <w:rFonts w:ascii="Times New Roman" w:hAnsi="Times New Roman"/>
          <w:bCs/>
          <w:sz w:val="28"/>
          <w:szCs w:val="28"/>
        </w:rPr>
        <w:t xml:space="preserve">Нефтеюганска </w:t>
      </w:r>
      <w:r>
        <w:rPr>
          <w:rFonts w:ascii="Times New Roman" w:hAnsi="Times New Roman"/>
          <w:bCs/>
          <w:sz w:val="28"/>
          <w:szCs w:val="28"/>
        </w:rPr>
        <w:t xml:space="preserve">от 18.10.2012 № 2990 «О порядке осуществления полномочий учредителя (собственника имущества) муниципальных унитарных предприятий города Нефтеюганска» </w:t>
      </w:r>
      <w:r w:rsidRPr="00D95974">
        <w:rPr>
          <w:rFonts w:ascii="Times New Roman" w:hAnsi="Times New Roman"/>
          <w:bCs/>
          <w:sz w:val="28"/>
          <w:szCs w:val="28"/>
        </w:rPr>
        <w:t>администрация города Нефтеюганска постановляет: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974">
        <w:rPr>
          <w:rFonts w:ascii="Times New Roman" w:hAnsi="Times New Roman"/>
          <w:bCs/>
          <w:sz w:val="28"/>
          <w:szCs w:val="28"/>
        </w:rPr>
        <w:t xml:space="preserve">1.Реорганизовать </w:t>
      </w:r>
      <w:r w:rsidRPr="000F454C">
        <w:rPr>
          <w:rFonts w:ascii="Times New Roman" w:hAnsi="Times New Roman"/>
          <w:sz w:val="28"/>
          <w:szCs w:val="28"/>
        </w:rPr>
        <w:t>Нефтеюганск</w:t>
      </w:r>
      <w:r>
        <w:rPr>
          <w:rFonts w:ascii="Times New Roman" w:hAnsi="Times New Roman"/>
          <w:sz w:val="28"/>
          <w:szCs w:val="28"/>
        </w:rPr>
        <w:t>ое городское</w:t>
      </w:r>
      <w:r w:rsidRPr="000F4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 w:rsidRPr="000F454C">
        <w:rPr>
          <w:rFonts w:ascii="Times New Roman" w:hAnsi="Times New Roman"/>
          <w:sz w:val="28"/>
          <w:szCs w:val="28"/>
        </w:rPr>
        <w:t xml:space="preserve">  «Юганскгорэлектросети»</w:t>
      </w:r>
      <w:r>
        <w:rPr>
          <w:rFonts w:ascii="Times New Roman" w:hAnsi="Times New Roman"/>
          <w:sz w:val="28"/>
          <w:szCs w:val="28"/>
        </w:rPr>
        <w:t xml:space="preserve"> (далее – НГ МУП «ЮГЭС») путем присоединения к Нефтеюганскому городскому</w:t>
      </w:r>
      <w:r w:rsidRPr="000F4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унитарному предприятию «Универсал Сервис» (далее - НГ МУП «Универсал Сервис»)</w:t>
      </w:r>
    </w:p>
    <w:p w:rsidR="00EA7836" w:rsidRPr="00D95974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974">
        <w:rPr>
          <w:rFonts w:ascii="Times New Roman" w:hAnsi="Times New Roman"/>
          <w:bCs/>
          <w:sz w:val="28"/>
          <w:szCs w:val="28"/>
        </w:rPr>
        <w:t>2.Утвердить:</w:t>
      </w:r>
    </w:p>
    <w:p w:rsidR="00EA7836" w:rsidRPr="004B7C0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974">
        <w:rPr>
          <w:rFonts w:ascii="Times New Roman" w:hAnsi="Times New Roman"/>
          <w:bCs/>
          <w:sz w:val="28"/>
          <w:szCs w:val="28"/>
        </w:rPr>
        <w:t xml:space="preserve">2.1.Состав комиссии по реорганизации </w:t>
      </w:r>
      <w:r>
        <w:rPr>
          <w:rFonts w:ascii="Times New Roman" w:hAnsi="Times New Roman"/>
          <w:sz w:val="28"/>
          <w:szCs w:val="28"/>
        </w:rPr>
        <w:t>НГ МУП «ЮГЭС»</w:t>
      </w:r>
      <w:r w:rsidRPr="00D95974">
        <w:rPr>
          <w:rFonts w:ascii="Times New Roman" w:hAnsi="Times New Roman"/>
          <w:bCs/>
          <w:sz w:val="28"/>
          <w:szCs w:val="28"/>
        </w:rPr>
        <w:t xml:space="preserve"> (далее – Комиссия) согласно приложению 1.</w:t>
      </w:r>
    </w:p>
    <w:p w:rsidR="00EA7836" w:rsidRPr="004B7C0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B7C06">
        <w:rPr>
          <w:rFonts w:ascii="Times New Roman" w:hAnsi="Times New Roman"/>
          <w:color w:val="000000"/>
          <w:sz w:val="28"/>
          <w:szCs w:val="28"/>
        </w:rPr>
        <w:t>.2.Мер</w:t>
      </w:r>
      <w:r>
        <w:rPr>
          <w:rFonts w:ascii="Times New Roman" w:hAnsi="Times New Roman"/>
          <w:color w:val="000000"/>
          <w:sz w:val="28"/>
          <w:szCs w:val="28"/>
        </w:rPr>
        <w:t xml:space="preserve">оприятия по реорганизации </w:t>
      </w:r>
      <w:r>
        <w:rPr>
          <w:rFonts w:ascii="Times New Roman" w:hAnsi="Times New Roman"/>
          <w:sz w:val="28"/>
          <w:szCs w:val="28"/>
        </w:rPr>
        <w:t xml:space="preserve">НГ МУП «ЮГЭС» </w:t>
      </w:r>
      <w:r w:rsidRPr="004B7C06">
        <w:rPr>
          <w:rFonts w:ascii="Times New Roman" w:hAnsi="Times New Roman"/>
          <w:color w:val="000000"/>
          <w:sz w:val="28"/>
          <w:szCs w:val="28"/>
        </w:rPr>
        <w:t>согласно при</w:t>
      </w:r>
      <w:r>
        <w:rPr>
          <w:rFonts w:ascii="Times New Roman" w:hAnsi="Times New Roman"/>
          <w:color w:val="000000"/>
          <w:sz w:val="28"/>
          <w:szCs w:val="28"/>
        </w:rPr>
        <w:t>ложению</w:t>
      </w:r>
      <w:r w:rsidRPr="004B7C06">
        <w:rPr>
          <w:rFonts w:ascii="Times New Roman" w:hAnsi="Times New Roman"/>
          <w:color w:val="000000"/>
          <w:sz w:val="28"/>
          <w:szCs w:val="28"/>
        </w:rPr>
        <w:t xml:space="preserve"> 2.</w:t>
      </w:r>
    </w:p>
    <w:p w:rsidR="00EA7836" w:rsidRPr="004B7C0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B7C06">
        <w:rPr>
          <w:rFonts w:ascii="Times New Roman" w:hAnsi="Times New Roman"/>
          <w:color w:val="000000"/>
          <w:sz w:val="28"/>
          <w:szCs w:val="28"/>
        </w:rPr>
        <w:t>.Комиссии:</w:t>
      </w:r>
    </w:p>
    <w:p w:rsidR="00EA7836" w:rsidRPr="005D2FC8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4B7C06">
        <w:rPr>
          <w:rFonts w:ascii="Times New Roman" w:hAnsi="Times New Roman"/>
          <w:color w:val="000000"/>
          <w:sz w:val="28"/>
          <w:szCs w:val="28"/>
        </w:rPr>
        <w:t xml:space="preserve">.Приступить </w:t>
      </w:r>
      <w:r>
        <w:rPr>
          <w:rFonts w:ascii="Times New Roman" w:hAnsi="Times New Roman"/>
          <w:color w:val="000000"/>
          <w:sz w:val="28"/>
          <w:szCs w:val="28"/>
        </w:rPr>
        <w:t xml:space="preserve">к процедуре реорганизации </w:t>
      </w:r>
      <w:r>
        <w:rPr>
          <w:rFonts w:ascii="Times New Roman" w:hAnsi="Times New Roman"/>
          <w:sz w:val="28"/>
          <w:szCs w:val="28"/>
        </w:rPr>
        <w:t>НГ МУП «ЮГЭС»</w:t>
      </w:r>
      <w:r w:rsidRPr="004B7C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FC8">
        <w:rPr>
          <w:rFonts w:ascii="Times New Roman" w:hAnsi="Times New Roman"/>
          <w:sz w:val="28"/>
          <w:szCs w:val="28"/>
        </w:rPr>
        <w:t>с 01.0</w:t>
      </w:r>
      <w:r>
        <w:rPr>
          <w:rFonts w:ascii="Times New Roman" w:hAnsi="Times New Roman"/>
          <w:sz w:val="28"/>
          <w:szCs w:val="28"/>
        </w:rPr>
        <w:t>4</w:t>
      </w:r>
      <w:r w:rsidRPr="005D2FC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5D2FC8">
        <w:rPr>
          <w:rFonts w:ascii="Times New Roman" w:hAnsi="Times New Roman"/>
          <w:sz w:val="28"/>
          <w:szCs w:val="28"/>
        </w:rPr>
        <w:t>.</w:t>
      </w:r>
    </w:p>
    <w:p w:rsidR="00EA7836" w:rsidRPr="00AD1503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B7C06">
        <w:rPr>
          <w:rFonts w:ascii="Times New Roman" w:hAnsi="Times New Roman"/>
          <w:color w:val="000000"/>
          <w:sz w:val="28"/>
          <w:szCs w:val="28"/>
        </w:rPr>
        <w:t>.2.Завершит</w:t>
      </w:r>
      <w:r>
        <w:rPr>
          <w:rFonts w:ascii="Times New Roman" w:hAnsi="Times New Roman"/>
          <w:color w:val="000000"/>
          <w:sz w:val="28"/>
          <w:szCs w:val="28"/>
        </w:rPr>
        <w:t xml:space="preserve">ь процедуру реорганизации НГ МУП «ЮГЭС» до </w:t>
      </w:r>
      <w:r w:rsidRPr="005D2FC8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sz w:val="28"/>
          <w:szCs w:val="28"/>
        </w:rPr>
        <w:t>10</w:t>
      </w:r>
      <w:r w:rsidRPr="005D2FC8">
        <w:rPr>
          <w:rFonts w:ascii="Times New Roman" w:hAnsi="Times New Roman"/>
          <w:sz w:val="28"/>
          <w:szCs w:val="28"/>
        </w:rPr>
        <w:t>.2016</w:t>
      </w:r>
      <w:r w:rsidRPr="00D15826">
        <w:rPr>
          <w:rFonts w:ascii="Times New Roman" w:hAnsi="Times New Roman"/>
          <w:sz w:val="28"/>
          <w:szCs w:val="28"/>
        </w:rPr>
        <w:t>.</w:t>
      </w:r>
    </w:p>
    <w:p w:rsidR="00EA7836" w:rsidRPr="002576F0" w:rsidRDefault="00EA7836" w:rsidP="00381C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4B7C06">
        <w:rPr>
          <w:rFonts w:ascii="Times New Roman" w:hAnsi="Times New Roman"/>
          <w:color w:val="000000"/>
          <w:sz w:val="28"/>
          <w:szCs w:val="28"/>
        </w:rPr>
        <w:t>Департаменту имуще</w:t>
      </w:r>
      <w:r>
        <w:rPr>
          <w:rFonts w:ascii="Times New Roman" w:hAnsi="Times New Roman"/>
          <w:color w:val="000000"/>
          <w:sz w:val="28"/>
          <w:szCs w:val="28"/>
        </w:rPr>
        <w:t>ственных и земельных отношений</w:t>
      </w:r>
      <w:r w:rsidRPr="004B7C06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51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Абрагимова В.Н.)</w:t>
      </w:r>
      <w:r w:rsidRPr="004B7C06">
        <w:rPr>
          <w:rFonts w:ascii="Times New Roman" w:hAnsi="Times New Roman"/>
          <w:color w:val="000000"/>
          <w:sz w:val="28"/>
          <w:szCs w:val="28"/>
        </w:rPr>
        <w:t xml:space="preserve"> закрепить муниципальное имущество </w:t>
      </w:r>
      <w:r>
        <w:rPr>
          <w:rFonts w:ascii="Times New Roman" w:hAnsi="Times New Roman"/>
          <w:sz w:val="28"/>
          <w:szCs w:val="28"/>
        </w:rPr>
        <w:t xml:space="preserve">НГ МУП «ЮГЭС» </w:t>
      </w:r>
      <w:r w:rsidRPr="004B7C06">
        <w:rPr>
          <w:rFonts w:ascii="Times New Roman" w:hAnsi="Times New Roman"/>
          <w:color w:val="000000"/>
          <w:sz w:val="28"/>
          <w:szCs w:val="28"/>
        </w:rPr>
        <w:t xml:space="preserve">на праве </w:t>
      </w:r>
      <w:r>
        <w:rPr>
          <w:rFonts w:ascii="Times New Roman" w:hAnsi="Times New Roman"/>
          <w:color w:val="000000"/>
          <w:sz w:val="28"/>
          <w:szCs w:val="28"/>
        </w:rPr>
        <w:t>хозяйственного ведения за НГ МУП «Универсал Сервис»</w:t>
      </w:r>
      <w:r w:rsidRPr="004B7C06">
        <w:rPr>
          <w:rFonts w:ascii="Times New Roman" w:hAnsi="Times New Roman"/>
          <w:color w:val="000000"/>
          <w:sz w:val="28"/>
          <w:szCs w:val="28"/>
        </w:rPr>
        <w:t xml:space="preserve"> в установленном порядке.</w:t>
      </w:r>
    </w:p>
    <w:p w:rsidR="00EA7836" w:rsidRPr="002C4A68" w:rsidRDefault="00EA7836" w:rsidP="00381CFB">
      <w:pPr>
        <w:tabs>
          <w:tab w:val="left" w:pos="709"/>
          <w:tab w:val="left" w:pos="18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</w:t>
      </w:r>
      <w:r w:rsidRPr="00C1465C">
        <w:rPr>
          <w:rFonts w:ascii="Times New Roman" w:hAnsi="Times New Roman"/>
          <w:color w:val="000000"/>
          <w:sz w:val="28"/>
          <w:szCs w:val="28"/>
        </w:rPr>
        <w:t>.</w:t>
      </w:r>
      <w:r w:rsidR="00F87270">
        <w:rPr>
          <w:rFonts w:ascii="Times New Roman" w:hAnsi="Times New Roman"/>
          <w:color w:val="000000"/>
          <w:sz w:val="28"/>
          <w:szCs w:val="28"/>
        </w:rPr>
        <w:t>Директору департамента по делам администрации города С.И.Нечаевой н</w:t>
      </w:r>
      <w:r w:rsidRPr="002C4A68">
        <w:rPr>
          <w:rFonts w:ascii="Times New Roman" w:hAnsi="Times New Roman"/>
          <w:sz w:val="28"/>
          <w:szCs w:val="28"/>
        </w:rPr>
        <w:t>аправить</w:t>
      </w:r>
      <w:r w:rsidRPr="002C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8BD">
        <w:rPr>
          <w:rFonts w:ascii="Times New Roman" w:hAnsi="Times New Roman"/>
          <w:color w:val="000000"/>
          <w:sz w:val="28"/>
          <w:szCs w:val="28"/>
        </w:rPr>
        <w:t>поста</w:t>
      </w:r>
      <w:r>
        <w:rPr>
          <w:rFonts w:ascii="Times New Roman" w:hAnsi="Times New Roman"/>
          <w:color w:val="000000"/>
          <w:sz w:val="28"/>
          <w:szCs w:val="28"/>
        </w:rPr>
        <w:t>новление</w:t>
      </w:r>
      <w:r w:rsidRPr="002C4A68">
        <w:rPr>
          <w:rFonts w:ascii="Times New Roman" w:hAnsi="Times New Roman"/>
          <w:sz w:val="28"/>
          <w:szCs w:val="28"/>
        </w:rPr>
        <w:t xml:space="preserve"> главе города Н.Е.Цыбулько для обнародования </w:t>
      </w:r>
      <w:r w:rsidRPr="002C4A68">
        <w:rPr>
          <w:rFonts w:ascii="Times New Roman" w:hAnsi="Times New Roman"/>
          <w:sz w:val="28"/>
          <w:szCs w:val="28"/>
        </w:rPr>
        <w:lastRenderedPageBreak/>
        <w:t>(опубликования) и размещения на официальном сайте органов местного самоуправления города  Нефтеюганска в сети Интернет.</w:t>
      </w:r>
    </w:p>
    <w:p w:rsidR="00EA7836" w:rsidRPr="00DE151A" w:rsidRDefault="00EA7836" w:rsidP="00381CFB">
      <w:pPr>
        <w:tabs>
          <w:tab w:val="left" w:pos="720"/>
        </w:tabs>
        <w:spacing w:after="0" w:line="240" w:lineRule="auto"/>
        <w:ind w:right="-81"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6</w:t>
      </w:r>
      <w:r w:rsidRPr="00DE151A">
        <w:rPr>
          <w:rFonts w:ascii="Times New Roman" w:hAnsi="Times New Roman"/>
          <w:bCs/>
          <w:iCs/>
          <w:sz w:val="28"/>
        </w:rPr>
        <w:t xml:space="preserve">.Контроль за выполнением постановления возложить на </w:t>
      </w:r>
      <w:r>
        <w:rPr>
          <w:rFonts w:ascii="Times New Roman" w:hAnsi="Times New Roman"/>
          <w:bCs/>
          <w:iCs/>
          <w:sz w:val="28"/>
        </w:rPr>
        <w:t xml:space="preserve">первого </w:t>
      </w:r>
      <w:r w:rsidRPr="00DE151A">
        <w:rPr>
          <w:rFonts w:ascii="Times New Roman" w:hAnsi="Times New Roman"/>
          <w:bCs/>
          <w:iCs/>
          <w:sz w:val="28"/>
        </w:rPr>
        <w:t xml:space="preserve">заместителя главы администрации города </w:t>
      </w:r>
      <w:r>
        <w:rPr>
          <w:rFonts w:ascii="Times New Roman" w:hAnsi="Times New Roman"/>
          <w:bCs/>
          <w:iCs/>
          <w:sz w:val="28"/>
        </w:rPr>
        <w:t>С.П.Сивкова</w:t>
      </w:r>
      <w:r w:rsidRPr="00DE151A">
        <w:rPr>
          <w:rFonts w:ascii="Times New Roman" w:hAnsi="Times New Roman"/>
          <w:bCs/>
          <w:iCs/>
          <w:sz w:val="28"/>
        </w:rPr>
        <w:t>.</w:t>
      </w:r>
    </w:p>
    <w:p w:rsidR="00EA7836" w:rsidRDefault="00EA7836" w:rsidP="00381CFB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EA7836" w:rsidRPr="00DE151A" w:rsidRDefault="00EA7836" w:rsidP="00381CFB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EA7836" w:rsidRDefault="00F87270" w:rsidP="00381C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города</w:t>
      </w:r>
      <w:r w:rsidR="00EA7836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EA7836">
        <w:rPr>
          <w:rFonts w:ascii="Times New Roman" w:hAnsi="Times New Roman"/>
          <w:color w:val="000000"/>
          <w:sz w:val="28"/>
          <w:szCs w:val="28"/>
        </w:rPr>
        <w:t>В.А.Арчиков</w:t>
      </w: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0F8D" w:rsidRPr="00AB0F8D">
        <w:rPr>
          <w:rFonts w:ascii="Times New Roman" w:hAnsi="Times New Roman"/>
          <w:color w:val="000000"/>
          <w:sz w:val="28"/>
          <w:szCs w:val="28"/>
        </w:rPr>
        <w:t>21.03.2016 № 229-п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комиссии по реорганизации НГ МУП «ЮГЭС» </w:t>
      </w:r>
    </w:p>
    <w:p w:rsidR="00EA7836" w:rsidRDefault="00EA7836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F87270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Сивков С.П.</w:t>
      </w:r>
      <w:r>
        <w:rPr>
          <w:rFonts w:ascii="Times New Roman" w:hAnsi="Times New Roman"/>
          <w:color w:val="000000"/>
          <w:sz w:val="28"/>
          <w:szCs w:val="28"/>
        </w:rPr>
        <w:tab/>
        <w:t>-первый заместитель главы администрации города, председатель</w:t>
      </w:r>
    </w:p>
    <w:p w:rsidR="00EA7836" w:rsidRDefault="00EA7836" w:rsidP="00F87270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Сериков  С.Е</w:t>
      </w:r>
      <w:r w:rsidR="00F8727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-директор департамента жилищно-коммунального хозяйства администрации города, заместитель председателя</w:t>
      </w:r>
    </w:p>
    <w:p w:rsidR="00EA7836" w:rsidRDefault="00EA7836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EA7836" w:rsidRDefault="00EA7836" w:rsidP="00F87270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Абрагимова В.Н.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-директор департамента имущественных и земельных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отношений администрации города </w:t>
      </w:r>
    </w:p>
    <w:p w:rsidR="00EA7836" w:rsidRPr="00A2682A" w:rsidRDefault="00EA7836" w:rsidP="00F8727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Скачков  А.В.</w:t>
      </w:r>
      <w:r w:rsidR="00F872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-заместитель директора департамента жилищно-коммунального хозяйства администрации города </w:t>
      </w:r>
    </w:p>
    <w:p w:rsidR="00EA7836" w:rsidRDefault="00F87270" w:rsidP="00F87270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Гусаров С.М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A7836">
        <w:rPr>
          <w:rFonts w:ascii="Times New Roman" w:hAnsi="Times New Roman"/>
          <w:color w:val="000000"/>
          <w:sz w:val="28"/>
          <w:szCs w:val="28"/>
        </w:rPr>
        <w:t>-директор НГ МУП «Универсал Сервис»</w:t>
      </w:r>
    </w:p>
    <w:p w:rsidR="00EA7836" w:rsidRDefault="00EA7836" w:rsidP="00F87270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Придатько Е.А.</w:t>
      </w:r>
      <w:r>
        <w:rPr>
          <w:rFonts w:ascii="Times New Roman" w:hAnsi="Times New Roman"/>
          <w:color w:val="000000"/>
          <w:sz w:val="28"/>
          <w:szCs w:val="28"/>
        </w:rPr>
        <w:tab/>
        <w:t>-главный бухгалтер НГ МУП «Универсал Сервис»</w:t>
      </w:r>
    </w:p>
    <w:p w:rsidR="00EA7836" w:rsidRDefault="00EA7836" w:rsidP="00F87270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Давлетов Р.Ф.                    </w:t>
      </w:r>
      <w:r w:rsidR="00F8727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-временно исполняющий обязанности директора НГ МУП «ЮГЭС»</w:t>
      </w:r>
    </w:p>
    <w:p w:rsidR="00EA7836" w:rsidRDefault="00EA7836" w:rsidP="00F87270">
      <w:pPr>
        <w:shd w:val="clear" w:color="auto" w:fill="FFFFFF"/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Красникова  И.В.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-начальник отдела финансового мониторинга департамента имущественных и земельных  отношений администрации города</w:t>
      </w:r>
    </w:p>
    <w:p w:rsidR="00EA7836" w:rsidRDefault="00EA7836" w:rsidP="00F87270">
      <w:pPr>
        <w:shd w:val="clear" w:color="auto" w:fill="FFFFFF"/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Нефедова  Е.Н.</w:t>
      </w:r>
      <w:r w:rsidR="00F8727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-начальник отдела управления имуществом департамента имущественных и земельных  отношений администрации города</w:t>
      </w:r>
      <w:r w:rsidR="00F87270">
        <w:rPr>
          <w:rFonts w:ascii="Times New Roman" w:hAnsi="Times New Roman"/>
          <w:color w:val="000000"/>
          <w:sz w:val="28"/>
          <w:szCs w:val="28"/>
        </w:rPr>
        <w:t>.</w:t>
      </w:r>
    </w:p>
    <w:p w:rsidR="00EA7836" w:rsidRDefault="00EA7836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A928FF">
      <w:pPr>
        <w:shd w:val="clear" w:color="auto" w:fill="FFFFFF"/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87270" w:rsidRDefault="00F87270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0F8D" w:rsidRPr="00AB0F8D">
        <w:rPr>
          <w:rFonts w:ascii="Times New Roman" w:hAnsi="Times New Roman"/>
          <w:color w:val="000000"/>
          <w:sz w:val="28"/>
          <w:szCs w:val="28"/>
        </w:rPr>
        <w:t>21.03.2016 № 229-п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Pr="003B205C" w:rsidRDefault="00EA7836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</w:p>
    <w:p w:rsidR="00EA7836" w:rsidRDefault="00EA7836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реорганизации </w:t>
      </w:r>
      <w:r>
        <w:rPr>
          <w:rFonts w:ascii="Times New Roman" w:hAnsi="Times New Roman"/>
          <w:color w:val="000000"/>
          <w:sz w:val="28"/>
          <w:szCs w:val="28"/>
        </w:rPr>
        <w:t>НГ МУП «ЮГЭС»</w:t>
      </w:r>
    </w:p>
    <w:p w:rsidR="00F87270" w:rsidRDefault="00F87270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58" w:type="dxa"/>
        <w:tblBorders>
          <w:top w:val="single" w:sz="4" w:space="0" w:color="auto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464"/>
        <w:gridCol w:w="2410"/>
        <w:gridCol w:w="2490"/>
      </w:tblGrid>
      <w:tr w:rsidR="00EA7836" w:rsidRPr="00F26E37" w:rsidTr="00F87270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EA7836" w:rsidRPr="00F26E37" w:rsidRDefault="00EA7836" w:rsidP="00F872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A7836" w:rsidRPr="00F26E37" w:rsidRDefault="00EA7836" w:rsidP="00F872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п</w:t>
            </w:r>
            <w:r w:rsidRPr="00696D48">
              <w:rPr>
                <w:rFonts w:ascii="Times New Roman" w:hAnsi="Times New Roman"/>
                <w:sz w:val="24"/>
                <w:szCs w:val="24"/>
              </w:rPr>
              <w:t>/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:rsidR="00EA7836" w:rsidRPr="00F26E37" w:rsidRDefault="00EA7836" w:rsidP="00F872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A7836" w:rsidRPr="00F26E37" w:rsidRDefault="00EA7836" w:rsidP="00F872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EA7836" w:rsidRPr="00F26E37" w:rsidRDefault="00EA7836" w:rsidP="00F8727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EA7836" w:rsidRPr="001E1A6A" w:rsidRDefault="00EA7836" w:rsidP="001E1A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464"/>
        <w:gridCol w:w="2410"/>
        <w:gridCol w:w="2490"/>
      </w:tblGrid>
      <w:tr w:rsidR="00EA7836" w:rsidRPr="00F26E37" w:rsidTr="00784AF0">
        <w:trPr>
          <w:tblHeader/>
        </w:trPr>
        <w:tc>
          <w:tcPr>
            <w:tcW w:w="594" w:type="dxa"/>
          </w:tcPr>
          <w:p w:rsidR="00EA7836" w:rsidRPr="00F26E37" w:rsidRDefault="00EA7836" w:rsidP="003114B8">
            <w:pPr>
              <w:tabs>
                <w:tab w:val="center" w:pos="18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26E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7836" w:rsidRPr="00F26E37" w:rsidTr="009C26A5"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EA7836" w:rsidRPr="007D7026" w:rsidRDefault="00EA7836" w:rsidP="005D2C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26">
              <w:rPr>
                <w:rFonts w:ascii="Times New Roman" w:hAnsi="Times New Roman"/>
                <w:sz w:val="24"/>
                <w:szCs w:val="24"/>
              </w:rPr>
              <w:t xml:space="preserve">Уведомить орган, осуществляющий государственную регистрацию юридических лиц о начале процедуры реорганизации, в том числе о форме реорганизации, с приложением решения о реорганизации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НГ МУП «ЮГЭС»</w:t>
            </w:r>
          </w:p>
          <w:p w:rsidR="00EA7836" w:rsidRPr="007D7026" w:rsidRDefault="00EA7836" w:rsidP="005D2C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A7836" w:rsidRPr="007D702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6">
              <w:rPr>
                <w:rFonts w:ascii="Times New Roman" w:hAnsi="Times New Roman"/>
                <w:sz w:val="24"/>
                <w:szCs w:val="24"/>
              </w:rPr>
              <w:t>в течение трех рабочих дней после даты принятия решения о реорганизации</w:t>
            </w:r>
          </w:p>
        </w:tc>
        <w:tc>
          <w:tcPr>
            <w:tcW w:w="2490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51152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Pr="007D7026" w:rsidRDefault="00EA7836" w:rsidP="0051152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</w:tc>
      </w:tr>
      <w:tr w:rsidR="00EA7836" w:rsidRPr="00F26E37" w:rsidTr="009C26A5"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EA7836" w:rsidRPr="00A62F7B" w:rsidRDefault="00EA7836" w:rsidP="005115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B21">
              <w:rPr>
                <w:rFonts w:ascii="Times New Roman" w:hAnsi="Times New Roman"/>
                <w:sz w:val="24"/>
                <w:szCs w:val="24"/>
              </w:rPr>
              <w:t xml:space="preserve">Письменно уведомить кредиторов и дебиторов о реорганизации </w:t>
            </w:r>
          </w:p>
        </w:tc>
        <w:tc>
          <w:tcPr>
            <w:tcW w:w="2410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5 рабочих дней после даты направления уведомления о начале процедуры реорганизации в орган, осуществляющий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государственную регистрацию юридических лиц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A7836" w:rsidRDefault="00EA7836" w:rsidP="009D09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9D09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51152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Pr="00A91385" w:rsidRDefault="00EA7836" w:rsidP="0051152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</w:tc>
      </w:tr>
      <w:tr w:rsidR="00EA7836" w:rsidRPr="00F26E37" w:rsidTr="009C26A5"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Опубликовать в средствах массовой информации, журнале «Вестник государственной регистрации» объявление о реорганизации юридического лица, порядке и сроке заявления требований кредиторов</w:t>
            </w:r>
          </w:p>
        </w:tc>
        <w:tc>
          <w:tcPr>
            <w:tcW w:w="2410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дважды с периодичностью один раз в месяц после внесения в единый государственный реестр юридических лиц записи о начале процедуры реорганизации  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A7836" w:rsidRDefault="00EA7836" w:rsidP="009D09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9D09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FE7F3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Default="00EA7836" w:rsidP="00FE7F3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  <w:p w:rsidR="00EA7836" w:rsidRPr="00F26E37" w:rsidRDefault="00EA7836" w:rsidP="009D09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36" w:rsidRPr="00F26E37" w:rsidTr="00434C5B">
        <w:trPr>
          <w:trHeight w:val="2264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известить профсоюзную организацию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10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 трех рабочих дней с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о дня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реорганизации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A7836" w:rsidRDefault="00EA7836" w:rsidP="0054669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54669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FE7F3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Pr="00F26E37" w:rsidRDefault="00EA7836" w:rsidP="00FE7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</w:tc>
      </w:tr>
      <w:tr w:rsidR="00EA7836" w:rsidRPr="00F26E37" w:rsidTr="009C26A5">
        <w:trPr>
          <w:trHeight w:val="3189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D752E6" w:rsidRDefault="00EA7836" w:rsidP="005D2C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Уведомить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о реорганизации и предстоящем высвобождени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 трёх рабочих дней с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о дня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90" w:type="dxa"/>
          </w:tcPr>
          <w:p w:rsidR="00EA7836" w:rsidRDefault="00EA7836" w:rsidP="00F34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F34CA6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Pr="00F34CA6" w:rsidRDefault="00EA7836" w:rsidP="00F34CA6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  <w:p w:rsidR="00EA7836" w:rsidRPr="00A91385" w:rsidRDefault="00EA7836" w:rsidP="00F34CA6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(Сериков С.Е)</w:t>
            </w:r>
          </w:p>
        </w:tc>
      </w:tr>
      <w:tr w:rsidR="00EA7836" w:rsidRPr="00F26E37" w:rsidTr="009C26A5">
        <w:trPr>
          <w:trHeight w:val="883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E12C7E" w:rsidRDefault="00EA7836" w:rsidP="005D2C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Произвести начисление и выплату компенсаций работникам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в связи с реорганизацией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90" w:type="dxa"/>
          </w:tcPr>
          <w:p w:rsidR="00EA7836" w:rsidRDefault="00EA7836" w:rsidP="009C214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9C214F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Pr="00F34CA6" w:rsidRDefault="00EA7836" w:rsidP="009C214F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  <w:p w:rsidR="00EA7836" w:rsidRPr="00F26E37" w:rsidRDefault="00EA7836" w:rsidP="009C214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(Сериков С.Е)</w:t>
            </w:r>
          </w:p>
        </w:tc>
      </w:tr>
      <w:tr w:rsidR="00EA7836" w:rsidRPr="00F26E37" w:rsidTr="009C26A5">
        <w:trPr>
          <w:trHeight w:val="3280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Произвести инвентаризацию основных средств и проверку финансово-хозяйственной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</w:p>
        </w:tc>
        <w:tc>
          <w:tcPr>
            <w:tcW w:w="2410" w:type="dxa"/>
          </w:tcPr>
          <w:p w:rsidR="00EA7836" w:rsidRPr="00D555F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F7">
              <w:rPr>
                <w:rFonts w:ascii="Times New Roman" w:hAnsi="Times New Roman"/>
                <w:sz w:val="24"/>
                <w:szCs w:val="24"/>
              </w:rPr>
              <w:t>до составления передаточного акта</w:t>
            </w:r>
          </w:p>
          <w:p w:rsidR="00EA7836" w:rsidRPr="00D555F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A7836" w:rsidRDefault="00EA7836" w:rsidP="009C214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9C214F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CC112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Default="00EA7836" w:rsidP="00CC1120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  <w:p w:rsidR="00EA7836" w:rsidRPr="00F34CA6" w:rsidRDefault="00EA7836" w:rsidP="009C214F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  <w:p w:rsidR="00EA7836" w:rsidRDefault="00EA7836" w:rsidP="009C214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(Сериков С.Е)</w:t>
            </w:r>
          </w:p>
          <w:p w:rsidR="00EA7836" w:rsidRDefault="00EA7836" w:rsidP="009C214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имущественных и земельных отношений администрации города </w:t>
            </w:r>
          </w:p>
          <w:p w:rsidR="00EA7836" w:rsidRPr="00F26E37" w:rsidRDefault="00EA7836" w:rsidP="009C214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(Абрагимова В.Н.)</w:t>
            </w:r>
          </w:p>
        </w:tc>
      </w:tr>
      <w:tr w:rsidR="00EA7836" w:rsidRPr="00F26E37" w:rsidTr="00CB2750">
        <w:trPr>
          <w:trHeight w:val="2632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4" w:type="dxa"/>
          </w:tcPr>
          <w:p w:rsidR="00EA7836" w:rsidRPr="00DD7AFF" w:rsidRDefault="00EA7836" w:rsidP="005D2C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Завершить </w:t>
            </w:r>
            <w:r>
              <w:rPr>
                <w:rFonts w:ascii="Times New Roman" w:hAnsi="Times New Roman"/>
                <w:sz w:val="24"/>
                <w:szCs w:val="24"/>
              </w:rPr>
              <w:t>расчё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ты с дебиторами и кредиторами </w:t>
            </w: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Составить передаточный акт и предоставить его на утверждение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0 дней после опубликования объявления о реорганизации </w:t>
            </w:r>
          </w:p>
        </w:tc>
        <w:tc>
          <w:tcPr>
            <w:tcW w:w="2490" w:type="dxa"/>
          </w:tcPr>
          <w:p w:rsidR="00EA7836" w:rsidRDefault="00EA7836" w:rsidP="00B60B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B60BCB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CC112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Default="00EA7836" w:rsidP="00CC1120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  <w:p w:rsidR="00EA7836" w:rsidRPr="00F34CA6" w:rsidRDefault="00EA7836" w:rsidP="00B60BCB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  <w:p w:rsidR="00EA7836" w:rsidRPr="00F26E37" w:rsidRDefault="00EA7836" w:rsidP="00B60BCB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(Сериков С.Е)</w:t>
            </w:r>
          </w:p>
        </w:tc>
      </w:tr>
      <w:tr w:rsidR="00EA7836" w:rsidRPr="00F26E37" w:rsidTr="00EE6471">
        <w:trPr>
          <w:trHeight w:val="69"/>
        </w:trPr>
        <w:tc>
          <w:tcPr>
            <w:tcW w:w="594" w:type="dxa"/>
          </w:tcPr>
          <w:p w:rsidR="00EA7836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836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Pr="00F26E37" w:rsidRDefault="00EA7836" w:rsidP="00FF2C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EA7836" w:rsidRDefault="00EA7836" w:rsidP="00FF2C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Письменно уведомить ИФНС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                 № 7 по ХМАО - Югре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завершении процесса реорганизации </w:t>
            </w:r>
          </w:p>
          <w:p w:rsidR="00EA7836" w:rsidRDefault="00EA7836" w:rsidP="00FF2C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Default="00EA7836" w:rsidP="00FF2C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Pr="00F26E37" w:rsidRDefault="00EA7836" w:rsidP="00FF2C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836" w:rsidRDefault="00EA7836" w:rsidP="00FF2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ранее чем через три месяца с момента размещения в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публикации о реорганизации</w:t>
            </w:r>
          </w:p>
          <w:p w:rsidR="00EA7836" w:rsidRPr="0073028A" w:rsidRDefault="00EA7836" w:rsidP="00FF2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</w:p>
        </w:tc>
        <w:tc>
          <w:tcPr>
            <w:tcW w:w="2490" w:type="dxa"/>
          </w:tcPr>
          <w:p w:rsidR="00EA7836" w:rsidRDefault="00EA7836" w:rsidP="00FF2C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</w:p>
          <w:p w:rsidR="00EA7836" w:rsidRDefault="00EA7836" w:rsidP="00FF2CF5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CC112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Default="00EA7836" w:rsidP="00CC1120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  <w:p w:rsidR="00EA7836" w:rsidRPr="00F26E37" w:rsidRDefault="00EA7836" w:rsidP="009B7B31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36" w:rsidRPr="00F26E37" w:rsidTr="009C26A5"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Закрыть лицевой счёт </w:t>
            </w: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90" w:type="dxa"/>
          </w:tcPr>
          <w:p w:rsidR="00EA7836" w:rsidRDefault="00EA7836" w:rsidP="006072D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6072D8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Pr="00F34CA6" w:rsidRDefault="00EA7836" w:rsidP="006072D8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  <w:p w:rsidR="00EA7836" w:rsidRPr="00F26E37" w:rsidRDefault="00EA7836" w:rsidP="006072D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CA6">
              <w:rPr>
                <w:rFonts w:ascii="Times New Roman" w:hAnsi="Times New Roman"/>
                <w:color w:val="000000"/>
                <w:sz w:val="24"/>
                <w:szCs w:val="24"/>
              </w:rPr>
              <w:t>(Сериков С.Е)</w:t>
            </w:r>
          </w:p>
        </w:tc>
      </w:tr>
      <w:tr w:rsidR="00EA7836" w:rsidRPr="00F26E37" w:rsidTr="009C26A5">
        <w:trPr>
          <w:trHeight w:val="1807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612AB5" w:rsidRDefault="00EA7836" w:rsidP="003349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Передать печати, штампы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  <w:r w:rsidRPr="008E4E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НГ МУП «Универсал Сервис»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трех рабочих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со дня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прекращении деятельности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A7836" w:rsidRDefault="00EA7836" w:rsidP="0033493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334936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CC112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Default="00EA7836" w:rsidP="00CC1120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36" w:rsidRPr="00F26E37" w:rsidTr="009C26A5">
        <w:trPr>
          <w:trHeight w:val="1350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F26E37" w:rsidRDefault="00EA7836" w:rsidP="005D2C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Обеспечить подготовку и сдать в ИФНС </w:t>
            </w:r>
            <w:r>
              <w:rPr>
                <w:rFonts w:ascii="Times New Roman" w:hAnsi="Times New Roman"/>
                <w:sz w:val="24"/>
                <w:szCs w:val="24"/>
              </w:rPr>
              <w:t>России № 7 по ХМАО - Югре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документы для внесения записи о прекращении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НГ МУП «ЮГЭС»</w:t>
            </w: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90" w:type="dxa"/>
          </w:tcPr>
          <w:p w:rsidR="00EA7836" w:rsidRDefault="00EA7836" w:rsidP="00F428C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F428C3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36" w:rsidRPr="00F26E37" w:rsidTr="009C26A5">
        <w:trPr>
          <w:trHeight w:val="949"/>
        </w:trPr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DD7AFF" w:rsidRDefault="00EA7836" w:rsidP="005D2C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Зарегистрировать прекращение права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хозяйственного ведения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муниципальным имуществом </w:t>
            </w: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90" w:type="dxa"/>
          </w:tcPr>
          <w:p w:rsidR="00EA7836" w:rsidRDefault="00EA7836" w:rsidP="005342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5342C1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36" w:rsidRPr="00F26E37" w:rsidTr="009C26A5"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F26E37" w:rsidRDefault="00EA7836" w:rsidP="003627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Предоставить в департамент </w:t>
            </w:r>
            <w:r>
              <w:rPr>
                <w:rFonts w:ascii="Times New Roman" w:hAnsi="Times New Roman"/>
                <w:sz w:val="24"/>
                <w:szCs w:val="24"/>
              </w:rPr>
              <w:t>жилищно-коммунального хозяйства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, департамент имущественных и земельных отношений администрации города Нефтеюганска копию свидетельства о внесении записи в ЕГРЮЛ о прекращении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десяти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дневный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получения свидетельства</w:t>
            </w:r>
          </w:p>
        </w:tc>
        <w:tc>
          <w:tcPr>
            <w:tcW w:w="2490" w:type="dxa"/>
          </w:tcPr>
          <w:p w:rsidR="00EA7836" w:rsidRDefault="00EA7836" w:rsidP="005342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«ЮГЭС» </w:t>
            </w:r>
          </w:p>
          <w:p w:rsidR="00EA7836" w:rsidRDefault="00EA7836" w:rsidP="005342C1">
            <w:pPr>
              <w:spacing w:after="0" w:line="240" w:lineRule="atLeast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(Давлетов Р.Ф.)</w:t>
            </w:r>
          </w:p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36" w:rsidRPr="00F26E37" w:rsidTr="009C26A5"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CC2AA7" w:rsidRDefault="00EA7836" w:rsidP="005D2C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Закрепить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НГ МУП «Универсал Сервис»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хозяйственного  ведения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муниципальное имущество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передаточным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>
              <w:rPr>
                <w:rFonts w:ascii="Times New Roman" w:hAnsi="Times New Roman"/>
                <w:sz w:val="24"/>
                <w:szCs w:val="24"/>
              </w:rPr>
              <w:t>там</w:t>
            </w:r>
          </w:p>
        </w:tc>
        <w:tc>
          <w:tcPr>
            <w:tcW w:w="2410" w:type="dxa"/>
          </w:tcPr>
          <w:p w:rsidR="00EA7836" w:rsidRPr="00D555F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F7">
              <w:rPr>
                <w:rFonts w:ascii="Times New Roman" w:hAnsi="Times New Roman"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D555F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90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 и земельных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города</w:t>
            </w:r>
          </w:p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Абрагимова В.Н.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7836" w:rsidRDefault="00EA7836" w:rsidP="001E76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 МУП «Универсал Сервис» </w:t>
            </w:r>
          </w:p>
          <w:p w:rsidR="00EA7836" w:rsidRDefault="00EA7836" w:rsidP="001E76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(Гусаров С.М.)</w:t>
            </w:r>
          </w:p>
          <w:p w:rsidR="00EA7836" w:rsidRPr="00F26E37" w:rsidRDefault="00EA7836" w:rsidP="001E76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836" w:rsidRPr="00F26E37" w:rsidTr="009C26A5">
        <w:tc>
          <w:tcPr>
            <w:tcW w:w="594" w:type="dxa"/>
          </w:tcPr>
          <w:p w:rsidR="00EA7836" w:rsidRPr="00F26E37" w:rsidRDefault="00EA7836" w:rsidP="005D2C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EA7836" w:rsidRPr="00D47012" w:rsidRDefault="00EA7836" w:rsidP="009C26A5">
            <w:pPr>
              <w:shd w:val="clear" w:color="auto" w:fill="FFFFFF"/>
              <w:tabs>
                <w:tab w:val="left" w:pos="4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Внести соответствующие изменения в Реестр муниципальной собственности, связанные с прекращением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НГ МУП «ЮГЭС»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и закреплением имущества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НГ МУП «Универсал Сервис» 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хозяйственного ведения</w:t>
            </w:r>
          </w:p>
        </w:tc>
        <w:tc>
          <w:tcPr>
            <w:tcW w:w="2410" w:type="dxa"/>
          </w:tcPr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90" w:type="dxa"/>
          </w:tcPr>
          <w:p w:rsidR="00EA7836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 и земельных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города </w:t>
            </w:r>
          </w:p>
          <w:p w:rsidR="00EA7836" w:rsidRPr="00F26E37" w:rsidRDefault="00EA7836" w:rsidP="005D2C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3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Абрагимова В.Н.</w:t>
            </w:r>
            <w:r w:rsidRPr="00F26E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A7836" w:rsidRPr="00F26E37" w:rsidRDefault="00EA7836" w:rsidP="00381C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836" w:rsidRDefault="00EA7836" w:rsidP="00381CFB">
      <w:pPr>
        <w:rPr>
          <w:sz w:val="24"/>
          <w:szCs w:val="24"/>
        </w:rPr>
      </w:pPr>
    </w:p>
    <w:p w:rsidR="00EA7836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836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836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836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836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836" w:rsidRDefault="00EA7836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836" w:rsidRDefault="00EA7836" w:rsidP="005C6DE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EA7836" w:rsidSect="00F6292F">
      <w:headerReference w:type="default" r:id="rId9"/>
      <w:headerReference w:type="first" r:id="rId10"/>
      <w:pgSz w:w="11906" w:h="16838" w:code="9"/>
      <w:pgMar w:top="1134" w:right="567" w:bottom="1134" w:left="170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D1" w:rsidRDefault="008B1FD1" w:rsidP="0027089C">
      <w:pPr>
        <w:spacing w:after="0" w:line="240" w:lineRule="auto"/>
      </w:pPr>
      <w:r>
        <w:separator/>
      </w:r>
    </w:p>
  </w:endnote>
  <w:endnote w:type="continuationSeparator" w:id="0">
    <w:p w:rsidR="008B1FD1" w:rsidRDefault="008B1FD1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D1" w:rsidRDefault="008B1FD1" w:rsidP="0027089C">
      <w:pPr>
        <w:spacing w:after="0" w:line="240" w:lineRule="auto"/>
      </w:pPr>
      <w:r>
        <w:separator/>
      </w:r>
    </w:p>
  </w:footnote>
  <w:footnote w:type="continuationSeparator" w:id="0">
    <w:p w:rsidR="008B1FD1" w:rsidRDefault="008B1FD1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6" w:rsidRDefault="00EA7836">
    <w:pPr>
      <w:pStyle w:val="a6"/>
      <w:jc w:val="center"/>
    </w:pPr>
  </w:p>
  <w:p w:rsidR="00EA7836" w:rsidRDefault="009B65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C6DE2">
      <w:rPr>
        <w:noProof/>
      </w:rPr>
      <w:t>7</w:t>
    </w:r>
    <w:r>
      <w:rPr>
        <w:noProof/>
      </w:rPr>
      <w:fldChar w:fldCharType="end"/>
    </w:r>
  </w:p>
  <w:p w:rsidR="00EA7836" w:rsidRDefault="00EA78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6" w:rsidRDefault="00EA7836">
    <w:pPr>
      <w:pStyle w:val="a6"/>
      <w:jc w:val="center"/>
    </w:pPr>
  </w:p>
  <w:p w:rsidR="00EA7836" w:rsidRDefault="009B65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7836">
      <w:rPr>
        <w:noProof/>
      </w:rPr>
      <w:t>8</w:t>
    </w:r>
    <w:r>
      <w:rPr>
        <w:noProof/>
      </w:rPr>
      <w:fldChar w:fldCharType="end"/>
    </w:r>
  </w:p>
  <w:p w:rsidR="00EA7836" w:rsidRDefault="00EA78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042"/>
    <w:rsid w:val="0000198B"/>
    <w:rsid w:val="000043C2"/>
    <w:rsid w:val="00004FB3"/>
    <w:rsid w:val="000055BB"/>
    <w:rsid w:val="00012318"/>
    <w:rsid w:val="00021794"/>
    <w:rsid w:val="00021A14"/>
    <w:rsid w:val="00023E99"/>
    <w:rsid w:val="00032E1F"/>
    <w:rsid w:val="00033493"/>
    <w:rsid w:val="00036B04"/>
    <w:rsid w:val="000418D6"/>
    <w:rsid w:val="0005070B"/>
    <w:rsid w:val="00055F1E"/>
    <w:rsid w:val="0007343E"/>
    <w:rsid w:val="000864EA"/>
    <w:rsid w:val="0008747A"/>
    <w:rsid w:val="000874FD"/>
    <w:rsid w:val="00090309"/>
    <w:rsid w:val="00092758"/>
    <w:rsid w:val="00092B59"/>
    <w:rsid w:val="00096E0E"/>
    <w:rsid w:val="000A0569"/>
    <w:rsid w:val="000A195A"/>
    <w:rsid w:val="000A412A"/>
    <w:rsid w:val="000A711E"/>
    <w:rsid w:val="000B07AA"/>
    <w:rsid w:val="000B424A"/>
    <w:rsid w:val="000B5C1C"/>
    <w:rsid w:val="000C1E41"/>
    <w:rsid w:val="000D7A7D"/>
    <w:rsid w:val="000E0402"/>
    <w:rsid w:val="000E12AA"/>
    <w:rsid w:val="000E4341"/>
    <w:rsid w:val="000F454C"/>
    <w:rsid w:val="000F6959"/>
    <w:rsid w:val="000F713F"/>
    <w:rsid w:val="00104902"/>
    <w:rsid w:val="00106CCC"/>
    <w:rsid w:val="00107995"/>
    <w:rsid w:val="00112C22"/>
    <w:rsid w:val="00113419"/>
    <w:rsid w:val="00130153"/>
    <w:rsid w:val="001314B4"/>
    <w:rsid w:val="00143CA4"/>
    <w:rsid w:val="00146D8D"/>
    <w:rsid w:val="001629CC"/>
    <w:rsid w:val="0016627F"/>
    <w:rsid w:val="0017228C"/>
    <w:rsid w:val="00175EB2"/>
    <w:rsid w:val="001979DA"/>
    <w:rsid w:val="001C0EFD"/>
    <w:rsid w:val="001C215B"/>
    <w:rsid w:val="001C5FE0"/>
    <w:rsid w:val="001E1A6A"/>
    <w:rsid w:val="001E61B4"/>
    <w:rsid w:val="001E766A"/>
    <w:rsid w:val="001F03F4"/>
    <w:rsid w:val="001F2C44"/>
    <w:rsid w:val="001F77AB"/>
    <w:rsid w:val="002123C2"/>
    <w:rsid w:val="0022371B"/>
    <w:rsid w:val="00242FC1"/>
    <w:rsid w:val="00254B36"/>
    <w:rsid w:val="00255995"/>
    <w:rsid w:val="002566DC"/>
    <w:rsid w:val="002576F0"/>
    <w:rsid w:val="002611A5"/>
    <w:rsid w:val="002647CA"/>
    <w:rsid w:val="00264984"/>
    <w:rsid w:val="0027089C"/>
    <w:rsid w:val="002716EA"/>
    <w:rsid w:val="0027532F"/>
    <w:rsid w:val="00285E3A"/>
    <w:rsid w:val="0029000A"/>
    <w:rsid w:val="0029205A"/>
    <w:rsid w:val="00295CE6"/>
    <w:rsid w:val="00295E36"/>
    <w:rsid w:val="002A03FF"/>
    <w:rsid w:val="002C12D5"/>
    <w:rsid w:val="002C3809"/>
    <w:rsid w:val="002C441E"/>
    <w:rsid w:val="002C4A68"/>
    <w:rsid w:val="002D18E4"/>
    <w:rsid w:val="002D7BB8"/>
    <w:rsid w:val="002E50F5"/>
    <w:rsid w:val="002F25FA"/>
    <w:rsid w:val="002F2E4B"/>
    <w:rsid w:val="00300748"/>
    <w:rsid w:val="00303F0E"/>
    <w:rsid w:val="00305238"/>
    <w:rsid w:val="003114B8"/>
    <w:rsid w:val="003165AD"/>
    <w:rsid w:val="00316A1A"/>
    <w:rsid w:val="003204F5"/>
    <w:rsid w:val="00326382"/>
    <w:rsid w:val="003323D8"/>
    <w:rsid w:val="0033417C"/>
    <w:rsid w:val="0033446F"/>
    <w:rsid w:val="00334936"/>
    <w:rsid w:val="00335A2A"/>
    <w:rsid w:val="00337E92"/>
    <w:rsid w:val="00342123"/>
    <w:rsid w:val="0034656D"/>
    <w:rsid w:val="00347917"/>
    <w:rsid w:val="00350FDC"/>
    <w:rsid w:val="003572BF"/>
    <w:rsid w:val="0036278F"/>
    <w:rsid w:val="003676C1"/>
    <w:rsid w:val="00367B1B"/>
    <w:rsid w:val="00367E15"/>
    <w:rsid w:val="003745B6"/>
    <w:rsid w:val="00381CFB"/>
    <w:rsid w:val="00391F60"/>
    <w:rsid w:val="00393DEB"/>
    <w:rsid w:val="00397CEC"/>
    <w:rsid w:val="003A15A0"/>
    <w:rsid w:val="003B205C"/>
    <w:rsid w:val="003B539A"/>
    <w:rsid w:val="003C0B35"/>
    <w:rsid w:val="003C2542"/>
    <w:rsid w:val="003C375E"/>
    <w:rsid w:val="003C6E08"/>
    <w:rsid w:val="003D7134"/>
    <w:rsid w:val="003E1B04"/>
    <w:rsid w:val="003E6BDB"/>
    <w:rsid w:val="003F679B"/>
    <w:rsid w:val="0040137A"/>
    <w:rsid w:val="00406443"/>
    <w:rsid w:val="004068DE"/>
    <w:rsid w:val="00414C12"/>
    <w:rsid w:val="00430565"/>
    <w:rsid w:val="00434C5B"/>
    <w:rsid w:val="00435B21"/>
    <w:rsid w:val="0044046B"/>
    <w:rsid w:val="00441CBE"/>
    <w:rsid w:val="0045129C"/>
    <w:rsid w:val="00453BAB"/>
    <w:rsid w:val="00456967"/>
    <w:rsid w:val="00456F87"/>
    <w:rsid w:val="00470C98"/>
    <w:rsid w:val="00471C6E"/>
    <w:rsid w:val="00474F12"/>
    <w:rsid w:val="0049396F"/>
    <w:rsid w:val="00497A7E"/>
    <w:rsid w:val="004A2829"/>
    <w:rsid w:val="004A3B61"/>
    <w:rsid w:val="004A479B"/>
    <w:rsid w:val="004A7E26"/>
    <w:rsid w:val="004B7C06"/>
    <w:rsid w:val="004C3D33"/>
    <w:rsid w:val="004C4099"/>
    <w:rsid w:val="004D1A62"/>
    <w:rsid w:val="004D32FE"/>
    <w:rsid w:val="004D40BC"/>
    <w:rsid w:val="004D6D0A"/>
    <w:rsid w:val="004D755F"/>
    <w:rsid w:val="004E1609"/>
    <w:rsid w:val="004E5422"/>
    <w:rsid w:val="004F0D90"/>
    <w:rsid w:val="004F2848"/>
    <w:rsid w:val="0050083F"/>
    <w:rsid w:val="00505571"/>
    <w:rsid w:val="005068E7"/>
    <w:rsid w:val="00507C9D"/>
    <w:rsid w:val="00511521"/>
    <w:rsid w:val="00515D00"/>
    <w:rsid w:val="00520891"/>
    <w:rsid w:val="00523016"/>
    <w:rsid w:val="00531FE1"/>
    <w:rsid w:val="00533027"/>
    <w:rsid w:val="005342C1"/>
    <w:rsid w:val="0053662B"/>
    <w:rsid w:val="0054330A"/>
    <w:rsid w:val="00546690"/>
    <w:rsid w:val="0055183C"/>
    <w:rsid w:val="00553086"/>
    <w:rsid w:val="00560B96"/>
    <w:rsid w:val="005621C4"/>
    <w:rsid w:val="00562E01"/>
    <w:rsid w:val="005707D2"/>
    <w:rsid w:val="00574140"/>
    <w:rsid w:val="00576E6B"/>
    <w:rsid w:val="005816A2"/>
    <w:rsid w:val="00595A81"/>
    <w:rsid w:val="005A6B9C"/>
    <w:rsid w:val="005A7169"/>
    <w:rsid w:val="005B01BB"/>
    <w:rsid w:val="005B049D"/>
    <w:rsid w:val="005B4AF8"/>
    <w:rsid w:val="005B4F9B"/>
    <w:rsid w:val="005B6A8A"/>
    <w:rsid w:val="005B74CB"/>
    <w:rsid w:val="005C2FEE"/>
    <w:rsid w:val="005C3C58"/>
    <w:rsid w:val="005C6DE2"/>
    <w:rsid w:val="005C7083"/>
    <w:rsid w:val="005D2CE1"/>
    <w:rsid w:val="005D2FC8"/>
    <w:rsid w:val="005E5ACE"/>
    <w:rsid w:val="00602B1F"/>
    <w:rsid w:val="00602D2D"/>
    <w:rsid w:val="006072D8"/>
    <w:rsid w:val="00612AB5"/>
    <w:rsid w:val="00614CB2"/>
    <w:rsid w:val="00615739"/>
    <w:rsid w:val="00620E3C"/>
    <w:rsid w:val="00623FB8"/>
    <w:rsid w:val="006242C7"/>
    <w:rsid w:val="00644DA6"/>
    <w:rsid w:val="006524DD"/>
    <w:rsid w:val="00661E1B"/>
    <w:rsid w:val="00666999"/>
    <w:rsid w:val="006943E3"/>
    <w:rsid w:val="00696D48"/>
    <w:rsid w:val="006A02C0"/>
    <w:rsid w:val="006B36F1"/>
    <w:rsid w:val="006C3EC8"/>
    <w:rsid w:val="006D1FC5"/>
    <w:rsid w:val="006E2CC8"/>
    <w:rsid w:val="006E68B3"/>
    <w:rsid w:val="006F26DD"/>
    <w:rsid w:val="00702886"/>
    <w:rsid w:val="007052E7"/>
    <w:rsid w:val="007068BF"/>
    <w:rsid w:val="00721857"/>
    <w:rsid w:val="00722EE4"/>
    <w:rsid w:val="0073028A"/>
    <w:rsid w:val="00736028"/>
    <w:rsid w:val="00736287"/>
    <w:rsid w:val="007411D5"/>
    <w:rsid w:val="0074247C"/>
    <w:rsid w:val="00765078"/>
    <w:rsid w:val="00772EB0"/>
    <w:rsid w:val="00783406"/>
    <w:rsid w:val="00784AF0"/>
    <w:rsid w:val="007A440C"/>
    <w:rsid w:val="007A54C1"/>
    <w:rsid w:val="007A6ACE"/>
    <w:rsid w:val="007B6111"/>
    <w:rsid w:val="007C7B6D"/>
    <w:rsid w:val="007C7FAE"/>
    <w:rsid w:val="007D1427"/>
    <w:rsid w:val="007D447B"/>
    <w:rsid w:val="007D6E49"/>
    <w:rsid w:val="007D7026"/>
    <w:rsid w:val="007E6264"/>
    <w:rsid w:val="007E62AE"/>
    <w:rsid w:val="007F5737"/>
    <w:rsid w:val="00811E2A"/>
    <w:rsid w:val="00830563"/>
    <w:rsid w:val="00831076"/>
    <w:rsid w:val="0083507A"/>
    <w:rsid w:val="00837FF2"/>
    <w:rsid w:val="00857321"/>
    <w:rsid w:val="00864EDF"/>
    <w:rsid w:val="00872B04"/>
    <w:rsid w:val="00874A88"/>
    <w:rsid w:val="008775E0"/>
    <w:rsid w:val="0087771F"/>
    <w:rsid w:val="008828C1"/>
    <w:rsid w:val="008923D8"/>
    <w:rsid w:val="008A772A"/>
    <w:rsid w:val="008B17B7"/>
    <w:rsid w:val="008B1FD1"/>
    <w:rsid w:val="008B2F3E"/>
    <w:rsid w:val="008C1227"/>
    <w:rsid w:val="008C237B"/>
    <w:rsid w:val="008C23DF"/>
    <w:rsid w:val="008C3845"/>
    <w:rsid w:val="008C4FDC"/>
    <w:rsid w:val="008D673A"/>
    <w:rsid w:val="008E371B"/>
    <w:rsid w:val="008E4E54"/>
    <w:rsid w:val="008F0BED"/>
    <w:rsid w:val="008F1A1C"/>
    <w:rsid w:val="009000A5"/>
    <w:rsid w:val="009328CD"/>
    <w:rsid w:val="009362D8"/>
    <w:rsid w:val="009411D1"/>
    <w:rsid w:val="00944E28"/>
    <w:rsid w:val="009460CA"/>
    <w:rsid w:val="009600EF"/>
    <w:rsid w:val="00971B2B"/>
    <w:rsid w:val="00990E6C"/>
    <w:rsid w:val="0099162F"/>
    <w:rsid w:val="00993C76"/>
    <w:rsid w:val="009B046C"/>
    <w:rsid w:val="009B5E00"/>
    <w:rsid w:val="009B6019"/>
    <w:rsid w:val="009B65E7"/>
    <w:rsid w:val="009B6D9E"/>
    <w:rsid w:val="009B7B31"/>
    <w:rsid w:val="009C214F"/>
    <w:rsid w:val="009C26A5"/>
    <w:rsid w:val="009D09F0"/>
    <w:rsid w:val="009E2892"/>
    <w:rsid w:val="009F2BB0"/>
    <w:rsid w:val="009F343C"/>
    <w:rsid w:val="00A04856"/>
    <w:rsid w:val="00A10902"/>
    <w:rsid w:val="00A156A7"/>
    <w:rsid w:val="00A17AFB"/>
    <w:rsid w:val="00A2682A"/>
    <w:rsid w:val="00A26FB5"/>
    <w:rsid w:val="00A31A71"/>
    <w:rsid w:val="00A31D12"/>
    <w:rsid w:val="00A45C9F"/>
    <w:rsid w:val="00A47EB4"/>
    <w:rsid w:val="00A509E4"/>
    <w:rsid w:val="00A53968"/>
    <w:rsid w:val="00A57192"/>
    <w:rsid w:val="00A61609"/>
    <w:rsid w:val="00A62F7B"/>
    <w:rsid w:val="00A63219"/>
    <w:rsid w:val="00A72615"/>
    <w:rsid w:val="00A77EDA"/>
    <w:rsid w:val="00A8309E"/>
    <w:rsid w:val="00A91385"/>
    <w:rsid w:val="00A91DA6"/>
    <w:rsid w:val="00A928FF"/>
    <w:rsid w:val="00AB0F8D"/>
    <w:rsid w:val="00AC2754"/>
    <w:rsid w:val="00AC6304"/>
    <w:rsid w:val="00AC6F1C"/>
    <w:rsid w:val="00AD1503"/>
    <w:rsid w:val="00AD4D19"/>
    <w:rsid w:val="00AE20F1"/>
    <w:rsid w:val="00AE4E9C"/>
    <w:rsid w:val="00AF54F7"/>
    <w:rsid w:val="00B00BD0"/>
    <w:rsid w:val="00B02995"/>
    <w:rsid w:val="00B04FBA"/>
    <w:rsid w:val="00B15428"/>
    <w:rsid w:val="00B21A2D"/>
    <w:rsid w:val="00B225B6"/>
    <w:rsid w:val="00B36CD7"/>
    <w:rsid w:val="00B55914"/>
    <w:rsid w:val="00B578B4"/>
    <w:rsid w:val="00B60BCB"/>
    <w:rsid w:val="00B61171"/>
    <w:rsid w:val="00B70F60"/>
    <w:rsid w:val="00B71D43"/>
    <w:rsid w:val="00B7347C"/>
    <w:rsid w:val="00B7678E"/>
    <w:rsid w:val="00B76DC3"/>
    <w:rsid w:val="00B7714A"/>
    <w:rsid w:val="00B81529"/>
    <w:rsid w:val="00B91D03"/>
    <w:rsid w:val="00B92DE1"/>
    <w:rsid w:val="00B95042"/>
    <w:rsid w:val="00BA172A"/>
    <w:rsid w:val="00BA5568"/>
    <w:rsid w:val="00BA6C36"/>
    <w:rsid w:val="00BC6539"/>
    <w:rsid w:val="00BF70A9"/>
    <w:rsid w:val="00C01488"/>
    <w:rsid w:val="00C05B35"/>
    <w:rsid w:val="00C07EEF"/>
    <w:rsid w:val="00C11F44"/>
    <w:rsid w:val="00C12DBD"/>
    <w:rsid w:val="00C140C5"/>
    <w:rsid w:val="00C1465C"/>
    <w:rsid w:val="00C176D7"/>
    <w:rsid w:val="00C205CE"/>
    <w:rsid w:val="00C20D1A"/>
    <w:rsid w:val="00C2340E"/>
    <w:rsid w:val="00C3257F"/>
    <w:rsid w:val="00C329FB"/>
    <w:rsid w:val="00C33F38"/>
    <w:rsid w:val="00C4192C"/>
    <w:rsid w:val="00C5344E"/>
    <w:rsid w:val="00C53928"/>
    <w:rsid w:val="00C60030"/>
    <w:rsid w:val="00C656F7"/>
    <w:rsid w:val="00C84284"/>
    <w:rsid w:val="00C858BA"/>
    <w:rsid w:val="00C901EA"/>
    <w:rsid w:val="00C96D87"/>
    <w:rsid w:val="00C971D0"/>
    <w:rsid w:val="00CA4EB7"/>
    <w:rsid w:val="00CB2750"/>
    <w:rsid w:val="00CC1120"/>
    <w:rsid w:val="00CC2AA7"/>
    <w:rsid w:val="00CC2D16"/>
    <w:rsid w:val="00CC3BF1"/>
    <w:rsid w:val="00CC7400"/>
    <w:rsid w:val="00CD04C0"/>
    <w:rsid w:val="00CD4D7B"/>
    <w:rsid w:val="00CF710A"/>
    <w:rsid w:val="00D151FC"/>
    <w:rsid w:val="00D15826"/>
    <w:rsid w:val="00D16213"/>
    <w:rsid w:val="00D16E41"/>
    <w:rsid w:val="00D17C67"/>
    <w:rsid w:val="00D2650C"/>
    <w:rsid w:val="00D32C24"/>
    <w:rsid w:val="00D35774"/>
    <w:rsid w:val="00D47012"/>
    <w:rsid w:val="00D523E4"/>
    <w:rsid w:val="00D52CD6"/>
    <w:rsid w:val="00D555F7"/>
    <w:rsid w:val="00D749C2"/>
    <w:rsid w:val="00D75197"/>
    <w:rsid w:val="00D752E6"/>
    <w:rsid w:val="00D94BCB"/>
    <w:rsid w:val="00D95974"/>
    <w:rsid w:val="00DA3845"/>
    <w:rsid w:val="00DA5827"/>
    <w:rsid w:val="00DB05E3"/>
    <w:rsid w:val="00DC24B1"/>
    <w:rsid w:val="00DC7FB9"/>
    <w:rsid w:val="00DD013C"/>
    <w:rsid w:val="00DD19AD"/>
    <w:rsid w:val="00DD66BC"/>
    <w:rsid w:val="00DD7AFF"/>
    <w:rsid w:val="00DE151A"/>
    <w:rsid w:val="00DE2FFC"/>
    <w:rsid w:val="00DE45C0"/>
    <w:rsid w:val="00DE51BA"/>
    <w:rsid w:val="00DE7B8F"/>
    <w:rsid w:val="00DF1980"/>
    <w:rsid w:val="00DF2D42"/>
    <w:rsid w:val="00E02A18"/>
    <w:rsid w:val="00E1063F"/>
    <w:rsid w:val="00E12C7E"/>
    <w:rsid w:val="00E1402F"/>
    <w:rsid w:val="00E151D9"/>
    <w:rsid w:val="00E17EE1"/>
    <w:rsid w:val="00E3376A"/>
    <w:rsid w:val="00E365D8"/>
    <w:rsid w:val="00E5137F"/>
    <w:rsid w:val="00E56CE8"/>
    <w:rsid w:val="00E648BD"/>
    <w:rsid w:val="00E648DA"/>
    <w:rsid w:val="00E67CF5"/>
    <w:rsid w:val="00E86349"/>
    <w:rsid w:val="00E87716"/>
    <w:rsid w:val="00E925DD"/>
    <w:rsid w:val="00E93F53"/>
    <w:rsid w:val="00E94993"/>
    <w:rsid w:val="00EA3256"/>
    <w:rsid w:val="00EA7836"/>
    <w:rsid w:val="00EB3BDE"/>
    <w:rsid w:val="00EC73D9"/>
    <w:rsid w:val="00EC7CDF"/>
    <w:rsid w:val="00EE4EB7"/>
    <w:rsid w:val="00EE6471"/>
    <w:rsid w:val="00EF38EA"/>
    <w:rsid w:val="00EF57DF"/>
    <w:rsid w:val="00F0005D"/>
    <w:rsid w:val="00F00471"/>
    <w:rsid w:val="00F07E47"/>
    <w:rsid w:val="00F11C50"/>
    <w:rsid w:val="00F12772"/>
    <w:rsid w:val="00F13DEE"/>
    <w:rsid w:val="00F23A7B"/>
    <w:rsid w:val="00F26E37"/>
    <w:rsid w:val="00F31079"/>
    <w:rsid w:val="00F3164E"/>
    <w:rsid w:val="00F34CA6"/>
    <w:rsid w:val="00F35DEA"/>
    <w:rsid w:val="00F428C3"/>
    <w:rsid w:val="00F5507F"/>
    <w:rsid w:val="00F56617"/>
    <w:rsid w:val="00F6292F"/>
    <w:rsid w:val="00F669A5"/>
    <w:rsid w:val="00F70A4E"/>
    <w:rsid w:val="00F71E9F"/>
    <w:rsid w:val="00F72A07"/>
    <w:rsid w:val="00F86932"/>
    <w:rsid w:val="00F86FF8"/>
    <w:rsid w:val="00F87270"/>
    <w:rsid w:val="00FA6921"/>
    <w:rsid w:val="00FB073F"/>
    <w:rsid w:val="00FB23C3"/>
    <w:rsid w:val="00FB64A9"/>
    <w:rsid w:val="00FD09B3"/>
    <w:rsid w:val="00FD0B60"/>
    <w:rsid w:val="00FD0B76"/>
    <w:rsid w:val="00FD73D8"/>
    <w:rsid w:val="00FE7F31"/>
    <w:rsid w:val="00FF08BE"/>
    <w:rsid w:val="00FF0E13"/>
    <w:rsid w:val="00FF2CF5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50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9B046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9B046C"/>
    <w:rPr>
      <w:rFonts w:ascii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7089C"/>
    <w:rPr>
      <w:rFonts w:cs="Times New Roman"/>
    </w:rPr>
  </w:style>
  <w:style w:type="paragraph" w:styleId="a8">
    <w:name w:val="footer"/>
    <w:basedOn w:val="a"/>
    <w:link w:val="a9"/>
    <w:uiPriority w:val="99"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7089C"/>
    <w:rPr>
      <w:rFonts w:cs="Times New Roman"/>
    </w:rPr>
  </w:style>
  <w:style w:type="character" w:styleId="aa">
    <w:name w:val="line number"/>
    <w:uiPriority w:val="99"/>
    <w:semiHidden/>
    <w:rsid w:val="0027089C"/>
    <w:rPr>
      <w:rFonts w:cs="Times New Roman"/>
    </w:rPr>
  </w:style>
  <w:style w:type="paragraph" w:customStyle="1" w:styleId="21">
    <w:name w:val="Основной текст 21"/>
    <w:basedOn w:val="a"/>
    <w:uiPriority w:val="99"/>
    <w:rsid w:val="00FF0E13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EV_Vasilev</dc:creator>
  <cp:keywords/>
  <dc:description/>
  <cp:lastModifiedBy>Duma</cp:lastModifiedBy>
  <cp:revision>9</cp:revision>
  <cp:lastPrinted>2016-03-17T11:58:00Z</cp:lastPrinted>
  <dcterms:created xsi:type="dcterms:W3CDTF">2016-03-17T11:31:00Z</dcterms:created>
  <dcterms:modified xsi:type="dcterms:W3CDTF">2016-03-21T09:35:00Z</dcterms:modified>
</cp:coreProperties>
</file>