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98" w:rsidRPr="001F41C9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C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311A36" wp14:editId="5CC74243">
            <wp:simplePos x="0" y="0"/>
            <wp:positionH relativeFrom="margin">
              <wp:posOffset>2827020</wp:posOffset>
            </wp:positionH>
            <wp:positionV relativeFrom="paragraph">
              <wp:posOffset>-427355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598" w:rsidRPr="001F41C9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42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242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87598" w:rsidRPr="001F41C9" w:rsidRDefault="00787598" w:rsidP="007875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598" w:rsidRPr="00624211" w:rsidRDefault="00B172DD" w:rsidP="0078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22.01.2016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11-нп</w:t>
      </w:r>
    </w:p>
    <w:p w:rsidR="00787598" w:rsidRPr="00624211" w:rsidRDefault="00787598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787598" w:rsidRPr="001F41C9" w:rsidRDefault="00787598" w:rsidP="007875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598" w:rsidRPr="00624211" w:rsidRDefault="00787598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211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A12973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4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министрации города Нефтеюганска </w:t>
      </w:r>
      <w:r w:rsidRPr="00624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14.09.2015 № 124-нп «</w:t>
      </w:r>
      <w:r w:rsidRPr="00624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«Приём заявлений, постановка на учёт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зачисление </w:t>
      </w:r>
      <w:r w:rsidRPr="00624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12973" w:rsidRPr="001F41C9" w:rsidRDefault="00A12973" w:rsidP="0078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4F11" w:rsidRDefault="00787598" w:rsidP="00424F11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proofErr w:type="gramStart"/>
      <w:r w:rsidRPr="00424F11">
        <w:rPr>
          <w:szCs w:val="28"/>
        </w:rPr>
        <w:t xml:space="preserve">В соответствии </w:t>
      </w:r>
      <w:r w:rsidR="00424F11" w:rsidRPr="00424F11">
        <w:rPr>
          <w:szCs w:val="28"/>
        </w:rPr>
        <w:t xml:space="preserve">с Федеральными законами от 27.07.2010 № 210-ФЗ                  «Об организации предоставления государственных и муниципальных услуг», </w:t>
      </w:r>
      <w:r w:rsidRPr="00424F11">
        <w:rPr>
          <w:szCs w:val="28"/>
        </w:rPr>
        <w:t>от 29.12.2012 № 59-ФЗ «О порядке рассмотрения обращений граждан Российской Федерации»</w:t>
      </w:r>
      <w:r w:rsidR="00424F11" w:rsidRPr="00424F11">
        <w:rPr>
          <w:szCs w:val="28"/>
        </w:rPr>
        <w:t xml:space="preserve">, </w:t>
      </w:r>
      <w:r w:rsidR="00424F11" w:rsidRPr="00424F11">
        <w:rPr>
          <w:bCs/>
          <w:szCs w:val="28"/>
        </w:rPr>
        <w:t>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</w:t>
      </w:r>
      <w:r w:rsidR="00424F11">
        <w:rPr>
          <w:bCs/>
          <w:szCs w:val="28"/>
        </w:rPr>
        <w:t xml:space="preserve">, </w:t>
      </w:r>
      <w:r w:rsidR="00424F11">
        <w:rPr>
          <w:rFonts w:ascii="Times New Roman CYR" w:hAnsi="Times New Roman CYR"/>
        </w:rPr>
        <w:t xml:space="preserve">в </w:t>
      </w:r>
      <w:r w:rsidR="00424F11">
        <w:rPr>
          <w:rFonts w:ascii="Times New Roman CYR" w:hAnsi="Times New Roman CYR" w:cs="Times New Roman CYR"/>
          <w:szCs w:val="28"/>
        </w:rPr>
        <w:t xml:space="preserve">целях </w:t>
      </w:r>
      <w:r w:rsidR="00424F11">
        <w:rPr>
          <w:rFonts w:ascii="Times New Roman CYR" w:hAnsi="Times New Roman CYR"/>
        </w:rPr>
        <w:t>приведения муниципального правового акта в соответствие с законодательством Российской Федерации администрация города Нефтеюганска постановляет</w:t>
      </w:r>
      <w:r w:rsidR="00424F11">
        <w:rPr>
          <w:szCs w:val="28"/>
        </w:rPr>
        <w:t xml:space="preserve">: </w:t>
      </w:r>
      <w:proofErr w:type="gramEnd"/>
    </w:p>
    <w:p w:rsidR="00787598" w:rsidRDefault="00787598" w:rsidP="00787598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4B5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</w:t>
      </w:r>
      <w:r w:rsidRPr="0057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города Нефтеюганска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14.09.2015 № 124</w:t>
      </w:r>
      <w:r w:rsidRPr="005754B5">
        <w:rPr>
          <w:rFonts w:ascii="Times New Roman" w:eastAsia="Times New Roman" w:hAnsi="Times New Roman" w:cs="Times New Roman"/>
          <w:sz w:val="28"/>
          <w:szCs w:val="28"/>
          <w:lang w:eastAsia="ru-RU"/>
        </w:rPr>
        <w:t>-нп «</w:t>
      </w:r>
      <w:r w:rsidRPr="00624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«Приём заявлений, постановка на учёт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зачисление</w:t>
      </w:r>
      <w:r w:rsidRPr="0062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образовательные организации, реализующие основную образовательную программу дошкольного образования (детские сады)»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A1297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A1297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12973" w:rsidRDefault="00787598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5.20 раздела 5 </w:t>
      </w:r>
      <w:r w:rsidR="00424F11">
        <w:rPr>
          <w:sz w:val="28"/>
          <w:szCs w:val="28"/>
        </w:rPr>
        <w:t xml:space="preserve">приложения к постановлению </w:t>
      </w:r>
      <w:r>
        <w:rPr>
          <w:color w:val="000000"/>
          <w:sz w:val="28"/>
          <w:szCs w:val="28"/>
        </w:rPr>
        <w:t xml:space="preserve">изложить в следующей редакции: </w:t>
      </w:r>
    </w:p>
    <w:p w:rsidR="00787598" w:rsidRDefault="00787598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«5.20.Департамент вправе оставить жалобу без ответа в следующих случаях</w:t>
      </w:r>
      <w:r w:rsidR="001335D7">
        <w:rPr>
          <w:color w:val="000000"/>
          <w:sz w:val="28"/>
          <w:szCs w:val="28"/>
        </w:rPr>
        <w:t>:</w:t>
      </w:r>
    </w:p>
    <w:p w:rsidR="001335D7" w:rsidRDefault="001335D7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если в письменном обращении не </w:t>
      </w:r>
      <w:proofErr w:type="gramStart"/>
      <w:r>
        <w:rPr>
          <w:color w:val="000000"/>
          <w:sz w:val="28"/>
          <w:szCs w:val="28"/>
        </w:rPr>
        <w:t>указаны</w:t>
      </w:r>
      <w:proofErr w:type="gramEnd"/>
      <w:r>
        <w:rPr>
          <w:color w:val="000000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335D7" w:rsidRDefault="001335D7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если при получении письменного обращения, в котором содержатся нецензурные </w:t>
      </w:r>
      <w:r w:rsidR="006A3471">
        <w:rPr>
          <w:color w:val="000000"/>
          <w:sz w:val="28"/>
          <w:szCs w:val="28"/>
        </w:rPr>
        <w:t>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787598" w:rsidRDefault="006A3471" w:rsidP="006A3471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в) если текст письменного обращения не поддается прочтению, ответ на обращение не дается и оно не подлежит направлению на рассмотрение в </w:t>
      </w:r>
      <w:r>
        <w:rPr>
          <w:color w:val="000000"/>
          <w:sz w:val="28"/>
          <w:szCs w:val="28"/>
        </w:rPr>
        <w:lastRenderedPageBreak/>
        <w:t>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 w:rsidR="00787598" w:rsidRPr="00695D29">
        <w:rPr>
          <w:sz w:val="28"/>
          <w:szCs w:val="28"/>
        </w:rPr>
        <w:t>.</w:t>
      </w:r>
      <w:r w:rsidR="00787598">
        <w:rPr>
          <w:sz w:val="28"/>
          <w:szCs w:val="28"/>
        </w:rPr>
        <w:t>».</w:t>
      </w:r>
      <w:proofErr w:type="gramEnd"/>
    </w:p>
    <w:p w:rsidR="00787598" w:rsidRDefault="00787598" w:rsidP="00787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главе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787598" w:rsidRDefault="00787598" w:rsidP="00787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после его официального опубликования.</w:t>
      </w:r>
    </w:p>
    <w:p w:rsidR="00787598" w:rsidRDefault="00787598" w:rsidP="00787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С.Е.Михалеву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598" w:rsidRDefault="00787598" w:rsidP="0078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A1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В.А.Арчиков</w:t>
      </w:r>
      <w:proofErr w:type="spellEnd"/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973" w:rsidRDefault="00A12973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C9" w:rsidRDefault="001F41C9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C9" w:rsidRDefault="001F41C9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C9" w:rsidRDefault="001F41C9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973" w:rsidRDefault="00A12973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12973" w:rsidSect="001F41C9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EF" w:rsidRDefault="003A3AEF" w:rsidP="00A12973">
      <w:pPr>
        <w:spacing w:after="0" w:line="240" w:lineRule="auto"/>
      </w:pPr>
      <w:r>
        <w:separator/>
      </w:r>
    </w:p>
  </w:endnote>
  <w:endnote w:type="continuationSeparator" w:id="0">
    <w:p w:rsidR="003A3AEF" w:rsidRDefault="003A3AEF" w:rsidP="00A1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EF" w:rsidRDefault="003A3AEF" w:rsidP="00A12973">
      <w:pPr>
        <w:spacing w:after="0" w:line="240" w:lineRule="auto"/>
      </w:pPr>
      <w:r>
        <w:separator/>
      </w:r>
    </w:p>
  </w:footnote>
  <w:footnote w:type="continuationSeparator" w:id="0">
    <w:p w:rsidR="003A3AEF" w:rsidRDefault="003A3AEF" w:rsidP="00A1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258621"/>
      <w:docPartObj>
        <w:docPartGallery w:val="Page Numbers (Top of Page)"/>
        <w:docPartUnique/>
      </w:docPartObj>
    </w:sdtPr>
    <w:sdtEndPr/>
    <w:sdtContent>
      <w:p w:rsidR="00A12973" w:rsidRDefault="007322F2">
        <w:pPr>
          <w:pStyle w:val="a3"/>
          <w:jc w:val="center"/>
        </w:pPr>
        <w:r>
          <w:fldChar w:fldCharType="begin"/>
        </w:r>
        <w:r w:rsidR="00A12973">
          <w:instrText>PAGE   \* MERGEFORMAT</w:instrText>
        </w:r>
        <w:r>
          <w:fldChar w:fldCharType="separate"/>
        </w:r>
        <w:r w:rsidR="00AE6881">
          <w:rPr>
            <w:noProof/>
          </w:rPr>
          <w:t>2</w:t>
        </w:r>
        <w:r>
          <w:fldChar w:fldCharType="end"/>
        </w:r>
      </w:p>
    </w:sdtContent>
  </w:sdt>
  <w:p w:rsidR="00A12973" w:rsidRDefault="00A129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598"/>
    <w:rsid w:val="001335D7"/>
    <w:rsid w:val="001F41C9"/>
    <w:rsid w:val="003A3AEF"/>
    <w:rsid w:val="00424F11"/>
    <w:rsid w:val="006A3471"/>
    <w:rsid w:val="006E4354"/>
    <w:rsid w:val="007322F2"/>
    <w:rsid w:val="00787598"/>
    <w:rsid w:val="007D2B18"/>
    <w:rsid w:val="00A12973"/>
    <w:rsid w:val="00AE6881"/>
    <w:rsid w:val="00B172DD"/>
    <w:rsid w:val="00C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87598"/>
  </w:style>
  <w:style w:type="paragraph" w:customStyle="1" w:styleId="p10">
    <w:name w:val="p10"/>
    <w:basedOn w:val="a"/>
    <w:rsid w:val="0078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973"/>
  </w:style>
  <w:style w:type="paragraph" w:styleId="a5">
    <w:name w:val="footer"/>
    <w:basedOn w:val="a"/>
    <w:link w:val="a6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973"/>
  </w:style>
  <w:style w:type="paragraph" w:customStyle="1" w:styleId="25">
    <w:name w:val="Основной текст 25"/>
    <w:basedOn w:val="a"/>
    <w:uiPriority w:val="99"/>
    <w:rsid w:val="00424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87598"/>
  </w:style>
  <w:style w:type="paragraph" w:customStyle="1" w:styleId="p10">
    <w:name w:val="p10"/>
    <w:basedOn w:val="a"/>
    <w:rsid w:val="0078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973"/>
  </w:style>
  <w:style w:type="paragraph" w:styleId="a5">
    <w:name w:val="footer"/>
    <w:basedOn w:val="a"/>
    <w:link w:val="a6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7</cp:revision>
  <cp:lastPrinted>2015-12-09T11:05:00Z</cp:lastPrinted>
  <dcterms:created xsi:type="dcterms:W3CDTF">2015-12-09T09:03:00Z</dcterms:created>
  <dcterms:modified xsi:type="dcterms:W3CDTF">2016-02-01T06:34:00Z</dcterms:modified>
</cp:coreProperties>
</file>