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65244BF" w:rsidR="006F03D8" w:rsidRPr="006F03D8" w:rsidRDefault="00156B47" w:rsidP="0057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B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5761D1">
              <w:rPr>
                <w:sz w:val="28"/>
                <w:szCs w:val="28"/>
              </w:rPr>
              <w:t>335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8EDB297" w:rsidR="001272EF" w:rsidRPr="006624E6" w:rsidRDefault="001272EF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647323CC" w:rsidR="007941FD" w:rsidRPr="005761D1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Hlk133307749"/>
    </w:p>
    <w:p w14:paraId="4179218C" w14:textId="75157FB4" w:rsidR="003F0301" w:rsidRDefault="003F0301" w:rsidP="00A22B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29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A22B0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A22B0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481CE55" w:rsidR="007E69FF" w:rsidRPr="003D67D9" w:rsidRDefault="007E69FF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F860C8" w:rsidR="00B02480" w:rsidRPr="00B02480" w:rsidRDefault="00803FB0" w:rsidP="00A22B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68A5A9A7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2801A67E" w:rsidR="00803FB0" w:rsidRPr="00B02480" w:rsidRDefault="00803FB0" w:rsidP="00A22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2CB7B505" w14:textId="6DF6A44B" w:rsidR="001272EF" w:rsidRDefault="00503FE6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156B4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272E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56B47">
        <w:rPr>
          <w:rFonts w:ascii="Times New Roman" w:hAnsi="Times New Roman" w:cs="Times New Roman"/>
          <w:sz w:val="28"/>
          <w:szCs w:val="28"/>
        </w:rPr>
        <w:t>9 689,618</w:t>
      </w:r>
      <w:r w:rsidR="001272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B47">
        <w:rPr>
          <w:rFonts w:ascii="Times New Roman" w:hAnsi="Times New Roman" w:cs="Times New Roman"/>
          <w:sz w:val="28"/>
          <w:szCs w:val="28"/>
        </w:rPr>
        <w:t xml:space="preserve">, в том числе за счёт средств бюджета автономного округа в сумме </w:t>
      </w:r>
      <w:r w:rsidR="00BE0B45">
        <w:rPr>
          <w:rFonts w:ascii="Times New Roman" w:hAnsi="Times New Roman" w:cs="Times New Roman"/>
          <w:sz w:val="28"/>
          <w:szCs w:val="28"/>
        </w:rPr>
        <w:t xml:space="preserve">4 036,200 </w:t>
      </w:r>
      <w:r w:rsidR="00156B47">
        <w:rPr>
          <w:rFonts w:ascii="Times New Roman" w:hAnsi="Times New Roman" w:cs="Times New Roman"/>
          <w:sz w:val="28"/>
          <w:szCs w:val="28"/>
        </w:rPr>
        <w:t xml:space="preserve">тыс. рублей, средств местного бюджета в сумме </w:t>
      </w:r>
      <w:r w:rsidR="00BE0B45">
        <w:rPr>
          <w:rFonts w:ascii="Times New Roman" w:hAnsi="Times New Roman" w:cs="Times New Roman"/>
          <w:sz w:val="28"/>
          <w:szCs w:val="28"/>
        </w:rPr>
        <w:t xml:space="preserve">5 653,418 </w:t>
      </w:r>
      <w:r w:rsidR="00156B47">
        <w:rPr>
          <w:rFonts w:ascii="Times New Roman" w:hAnsi="Times New Roman" w:cs="Times New Roman"/>
          <w:sz w:val="28"/>
          <w:szCs w:val="28"/>
        </w:rPr>
        <w:t>тыс. рублей, а именно по</w:t>
      </w:r>
      <w:r w:rsidR="001272EF">
        <w:rPr>
          <w:rFonts w:ascii="Times New Roman" w:hAnsi="Times New Roman" w:cs="Times New Roman"/>
          <w:sz w:val="28"/>
          <w:szCs w:val="28"/>
        </w:rPr>
        <w:t>:</w:t>
      </w:r>
    </w:p>
    <w:p w14:paraId="50ABEF02" w14:textId="77777777" w:rsidR="00156B47" w:rsidRDefault="00156B47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Комплексу процессных мероприятий «Обеспечение деятельности органов местного самоуправления города Нефтеюганска» увеличение в общей сумме 9 800,838 тыс. рублей, в том числе за счёт средств бюджета автономного округа в сумме 3 906,000 тыс. рублей, средств местного бюджета в сумме 5 894,838 тыс. рублей, а именно:</w:t>
      </w:r>
    </w:p>
    <w:p w14:paraId="56C696CD" w14:textId="0F8B8C19" w:rsidR="00156B47" w:rsidRDefault="00156B47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C0D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CC75DC">
        <w:rPr>
          <w:rFonts w:ascii="Times New Roman" w:hAnsi="Times New Roman" w:cs="Times New Roman"/>
          <w:sz w:val="28"/>
          <w:szCs w:val="28"/>
        </w:rPr>
        <w:t xml:space="preserve"> увеличение в общей сумме 9 021,734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47C855" w14:textId="77777777" w:rsidR="00156B47" w:rsidRDefault="00156B47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счёт средств окружного бюджета в сумме 3 906,000 тыс. рублей на поощрение муниципальной управленческой команды;</w:t>
      </w:r>
    </w:p>
    <w:p w14:paraId="692AAF58" w14:textId="77777777" w:rsidR="002C0D3A" w:rsidRDefault="00156B47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счёт средств местного бюджета в сумме 5 115,734 тыс. рублей</w:t>
      </w:r>
      <w:r w:rsidR="002C0D3A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C0D3A">
        <w:rPr>
          <w:rFonts w:ascii="Times New Roman" w:hAnsi="Times New Roman" w:cs="Times New Roman"/>
          <w:sz w:val="28"/>
          <w:szCs w:val="28"/>
        </w:rPr>
        <w:t>:</w:t>
      </w:r>
    </w:p>
    <w:p w14:paraId="3566D3A0" w14:textId="12F28413" w:rsidR="00156B47" w:rsidRDefault="002C0D3A" w:rsidP="00A22B0D">
      <w:pPr>
        <w:pStyle w:val="aa"/>
        <w:numPr>
          <w:ilvl w:val="0"/>
          <w:numId w:val="1"/>
        </w:numPr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D3A">
        <w:rPr>
          <w:rFonts w:ascii="Times New Roman" w:hAnsi="Times New Roman" w:cs="Times New Roman"/>
          <w:sz w:val="28"/>
          <w:szCs w:val="28"/>
        </w:rPr>
        <w:t>выплату пособия за первые три дня временной нетрудоспособности за счёт средств работодателя в случае заболевания работника в сумме 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D3A">
        <w:rPr>
          <w:rFonts w:ascii="Times New Roman" w:hAnsi="Times New Roman" w:cs="Times New Roman"/>
          <w:sz w:val="28"/>
          <w:szCs w:val="28"/>
        </w:rPr>
        <w:t xml:space="preserve">734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C0D3A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14:paraId="7CC17EA7" w14:textId="56FFDD25" w:rsidR="002C0D3A" w:rsidRDefault="002C0D3A" w:rsidP="00A22B0D">
      <w:pPr>
        <w:pStyle w:val="aa"/>
        <w:numPr>
          <w:ilvl w:val="0"/>
          <w:numId w:val="1"/>
        </w:numPr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C0D3A">
        <w:rPr>
          <w:rFonts w:ascii="Times New Roman" w:hAnsi="Times New Roman" w:cs="Times New Roman"/>
          <w:sz w:val="28"/>
          <w:szCs w:val="28"/>
        </w:rPr>
        <w:t xml:space="preserve"> выполнение работ по текущему ремонту кабинетов № 101 - 116, 118, 308, 312, 315, 317 здания администрации города Нефтеюганска, а также ремонт кровли входной группы помещения 2 </w:t>
      </w:r>
      <w:proofErr w:type="spellStart"/>
      <w:r w:rsidRPr="002C0D3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C0D3A">
        <w:rPr>
          <w:rFonts w:ascii="Times New Roman" w:hAnsi="Times New Roman" w:cs="Times New Roman"/>
          <w:sz w:val="28"/>
          <w:szCs w:val="28"/>
        </w:rPr>
        <w:t>. дом 23 в общей сумме        5 109,000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0C9D8" w14:textId="7E2214B8" w:rsidR="00CC75DC" w:rsidRDefault="00CC75DC" w:rsidP="00A22B0D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906D5">
        <w:rPr>
          <w:rFonts w:ascii="Times New Roman" w:hAnsi="Times New Roman" w:cs="Times New Roman"/>
          <w:sz w:val="28"/>
          <w:szCs w:val="28"/>
        </w:rPr>
        <w:t>3.1.2. Департаменту градостроительства и земельных отношений администрации города Нефтеюганска</w:t>
      </w:r>
      <w:r w:rsidR="00083672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08367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083672">
        <w:rPr>
          <w:rFonts w:ascii="Times New Roman" w:hAnsi="Times New Roman" w:cs="Times New Roman"/>
          <w:sz w:val="28"/>
          <w:szCs w:val="28"/>
        </w:rPr>
        <w:t>)</w:t>
      </w:r>
      <w:r w:rsidRPr="000906D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0906D5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Pr="000906D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16D77" w:rsidRPr="000906D5">
        <w:rPr>
          <w:rFonts w:ascii="Times New Roman" w:hAnsi="Times New Roman" w:cs="Times New Roman"/>
          <w:sz w:val="28"/>
          <w:szCs w:val="28"/>
        </w:rPr>
        <w:t>779,104 тыс. рублей</w:t>
      </w:r>
      <w:r w:rsidR="000906D5" w:rsidRPr="000906D5">
        <w:rPr>
          <w:rFonts w:ascii="Times New Roman" w:hAnsi="Times New Roman" w:cs="Times New Roman"/>
          <w:sz w:val="28"/>
          <w:szCs w:val="28"/>
        </w:rPr>
        <w:t xml:space="preserve"> на выполнение ремонта кабинета № 201 в здании администрации города Нефтеюганска</w:t>
      </w:r>
      <w:r w:rsidR="000906D5">
        <w:rPr>
          <w:rFonts w:ascii="Times New Roman" w:hAnsi="Times New Roman" w:cs="Times New Roman"/>
          <w:sz w:val="28"/>
          <w:szCs w:val="28"/>
        </w:rPr>
        <w:t>.</w:t>
      </w:r>
    </w:p>
    <w:p w14:paraId="7DBA8A3F" w14:textId="0F70B2F0" w:rsidR="00083672" w:rsidRDefault="00083672" w:rsidP="00A22B0D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Комплексу процессных мероприятий «Проведение работ по оценке и формированию земельных участков в целях эффективного управления земельными ресурсами» уменьшение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в сумме 293,500 тыс. рублей, в связи со сложившейся экономией по результатам проведённых торгов.</w:t>
      </w:r>
    </w:p>
    <w:p w14:paraId="2A5C94BA" w14:textId="52ABB2C5" w:rsidR="00526C5C" w:rsidRDefault="00083672" w:rsidP="00A22B0D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Комплексу процессных мероприятий </w:t>
      </w:r>
      <w:r w:rsidR="00526C5C">
        <w:rPr>
          <w:rFonts w:ascii="Times New Roman" w:hAnsi="Times New Roman" w:cs="Times New Roman"/>
          <w:sz w:val="28"/>
          <w:szCs w:val="28"/>
        </w:rPr>
        <w:t>«</w:t>
      </w:r>
      <w:r w:rsidR="00526C5C" w:rsidRPr="009F6591">
        <w:rPr>
          <w:rFonts w:ascii="Times New Roman" w:hAnsi="Times New Roman" w:cs="Times New Roman"/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="00526C5C">
        <w:rPr>
          <w:rFonts w:ascii="Times New Roman" w:hAnsi="Times New Roman" w:cs="Times New Roman"/>
          <w:sz w:val="28"/>
          <w:szCs w:val="28"/>
        </w:rPr>
        <w:t xml:space="preserve">» </w:t>
      </w:r>
      <w:r w:rsidR="007D189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526C5C">
        <w:rPr>
          <w:rFonts w:ascii="Times New Roman" w:hAnsi="Times New Roman" w:cs="Times New Roman"/>
          <w:sz w:val="28"/>
          <w:szCs w:val="28"/>
        </w:rPr>
        <w:t>в общей сумме 182,280 тыс. рублей, в том числе за счёт средств бюджета автономного округа в сумме 130,200 тыс. рублей, средств местного бюджета в сумме 52,080 тыс. рублей, на поощрение муниципальной управленческой команды и частичную компенсацию стоимости санаторно-курортной путёвки.</w:t>
      </w:r>
      <w:bookmarkStart w:id="3" w:name="_Hlk164783053"/>
    </w:p>
    <w:bookmarkEnd w:id="3"/>
    <w:p w14:paraId="137E8711" w14:textId="77777777" w:rsidR="002846D0" w:rsidRDefault="002846D0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75E84A05" w14:textId="77777777" w:rsidR="002846D0" w:rsidRPr="00B02480" w:rsidRDefault="002846D0" w:rsidP="00A2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81048A0" w14:textId="77777777" w:rsidR="002846D0" w:rsidRPr="001E18E8" w:rsidRDefault="002846D0" w:rsidP="00A22B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19E100B4" w14:textId="23BF1DD5" w:rsidR="002A2B4C" w:rsidRPr="002A2B4C" w:rsidRDefault="002A2B4C" w:rsidP="00A22B0D">
      <w:pPr>
        <w:pStyle w:val="aa"/>
        <w:spacing w:after="0" w:line="276" w:lineRule="auto"/>
        <w:ind w:left="0" w:firstLine="570"/>
        <w:jc w:val="both"/>
        <w:rPr>
          <w:rFonts w:ascii="Times New Roman" w:hAnsi="Times New Roman" w:cs="Times New Roman"/>
          <w:sz w:val="28"/>
        </w:rPr>
      </w:pPr>
      <w:r w:rsidRPr="00A552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B54705" w14:textId="77777777" w:rsidR="00BE3665" w:rsidRPr="009D4295" w:rsidRDefault="00BE3665" w:rsidP="00A22B0D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6C9A3" w14:textId="77777777" w:rsidR="0034148A" w:rsidRDefault="0034148A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262FAF" w14:textId="77777777" w:rsidR="0034148A" w:rsidRDefault="0034148A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5C09E1" w14:textId="51B2BF14" w:rsidR="0034148A" w:rsidRDefault="0034148A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944B8" w14:textId="68AE3A9B" w:rsidR="006909F9" w:rsidRDefault="006909F9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5F11C8" w14:textId="77777777" w:rsidR="002A2B4C" w:rsidRDefault="002A2B4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9EE69" w14:textId="77777777" w:rsidR="002A2B4C" w:rsidRDefault="002A2B4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C1A4B" w14:textId="77777777" w:rsidR="002A2B4C" w:rsidRDefault="002A2B4C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099B84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A002D9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A2E3F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69F29C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764DD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65641A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BE0FE9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54F03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64F930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96E861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D9B32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78B5A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49F2C1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2C814" w14:textId="77777777" w:rsidR="002A2B4C" w:rsidRDefault="002A2B4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B3E7F" w14:textId="6D698771" w:rsidR="006909F9" w:rsidRDefault="006909F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7DFD41" w14:textId="70695C2F" w:rsidR="006909F9" w:rsidRDefault="006909F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27269" w14:textId="77777777" w:rsidR="006909F9" w:rsidRDefault="006909F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A9D92" w14:textId="77777777" w:rsidR="0034148A" w:rsidRDefault="0034148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62BDA2C8" w:rsidR="00A8303B" w:rsidRDefault="00526C5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3F340551" w:rsidR="00BE3665" w:rsidRPr="00BF31FC" w:rsidRDefault="00526C5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14:paraId="0CA8BFFE" w14:textId="30CEAFC4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526C5C">
        <w:rPr>
          <w:rFonts w:ascii="Times New Roman" w:hAnsi="Times New Roman" w:cs="Times New Roman"/>
          <w:sz w:val="20"/>
          <w:szCs w:val="20"/>
        </w:rPr>
        <w:t>30</w:t>
      </w:r>
      <w:r w:rsidRPr="00BF31FC">
        <w:rPr>
          <w:rFonts w:ascii="Times New Roman" w:hAnsi="Times New Roman" w:cs="Times New Roman"/>
          <w:sz w:val="20"/>
          <w:szCs w:val="20"/>
        </w:rPr>
        <w:t>-</w:t>
      </w:r>
      <w:r w:rsidR="00526C5C">
        <w:rPr>
          <w:rFonts w:ascii="Times New Roman" w:hAnsi="Times New Roman" w:cs="Times New Roman"/>
          <w:sz w:val="20"/>
          <w:szCs w:val="20"/>
        </w:rPr>
        <w:t>65</w:t>
      </w:r>
    </w:p>
    <w:sectPr w:rsidR="00BE3665" w:rsidRPr="00BF31FC" w:rsidSect="00126235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67C5" w14:textId="77777777" w:rsidR="000934EE" w:rsidRDefault="000934EE" w:rsidP="0030765E">
      <w:pPr>
        <w:spacing w:after="0" w:line="240" w:lineRule="auto"/>
      </w:pPr>
      <w:r>
        <w:separator/>
      </w:r>
    </w:p>
  </w:endnote>
  <w:endnote w:type="continuationSeparator" w:id="0">
    <w:p w14:paraId="52E1E123" w14:textId="77777777" w:rsidR="000934EE" w:rsidRDefault="000934E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3CCC4" w14:textId="77777777" w:rsidR="000934EE" w:rsidRDefault="000934EE" w:rsidP="0030765E">
      <w:pPr>
        <w:spacing w:after="0" w:line="240" w:lineRule="auto"/>
      </w:pPr>
      <w:r>
        <w:separator/>
      </w:r>
    </w:p>
  </w:footnote>
  <w:footnote w:type="continuationSeparator" w:id="0">
    <w:p w14:paraId="0A6D91B0" w14:textId="77777777" w:rsidR="000934EE" w:rsidRDefault="000934E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D1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3972"/>
    <w:rsid w:val="000664A5"/>
    <w:rsid w:val="00083672"/>
    <w:rsid w:val="00084D0D"/>
    <w:rsid w:val="000906D5"/>
    <w:rsid w:val="000934EE"/>
    <w:rsid w:val="000B08E8"/>
    <w:rsid w:val="000D419E"/>
    <w:rsid w:val="000E1189"/>
    <w:rsid w:val="000E153A"/>
    <w:rsid w:val="000E2165"/>
    <w:rsid w:val="000E238D"/>
    <w:rsid w:val="000F2540"/>
    <w:rsid w:val="000F61E1"/>
    <w:rsid w:val="00106CFD"/>
    <w:rsid w:val="00114CB5"/>
    <w:rsid w:val="00126235"/>
    <w:rsid w:val="001272EF"/>
    <w:rsid w:val="0014305C"/>
    <w:rsid w:val="00143A89"/>
    <w:rsid w:val="00150DA9"/>
    <w:rsid w:val="00155D79"/>
    <w:rsid w:val="00156B47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6692B"/>
    <w:rsid w:val="002729B4"/>
    <w:rsid w:val="002802BE"/>
    <w:rsid w:val="002846D0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7AE5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17C1F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26C5C"/>
    <w:rsid w:val="005369EC"/>
    <w:rsid w:val="00550BD7"/>
    <w:rsid w:val="0055199E"/>
    <w:rsid w:val="005761D1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29E3"/>
    <w:rsid w:val="00757718"/>
    <w:rsid w:val="00775FA6"/>
    <w:rsid w:val="0078177B"/>
    <w:rsid w:val="00782C02"/>
    <w:rsid w:val="007831EB"/>
    <w:rsid w:val="007924AC"/>
    <w:rsid w:val="007941FD"/>
    <w:rsid w:val="00796362"/>
    <w:rsid w:val="007B7F3E"/>
    <w:rsid w:val="007C6513"/>
    <w:rsid w:val="007D1899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767F"/>
    <w:rsid w:val="00A1099E"/>
    <w:rsid w:val="00A14461"/>
    <w:rsid w:val="00A22B0D"/>
    <w:rsid w:val="00A5007C"/>
    <w:rsid w:val="00A575A2"/>
    <w:rsid w:val="00A6099C"/>
    <w:rsid w:val="00A6263E"/>
    <w:rsid w:val="00A71FB0"/>
    <w:rsid w:val="00A72AC5"/>
    <w:rsid w:val="00A8303B"/>
    <w:rsid w:val="00A83739"/>
    <w:rsid w:val="00AA297A"/>
    <w:rsid w:val="00AA600C"/>
    <w:rsid w:val="00AB4FBD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0B45"/>
    <w:rsid w:val="00BE3665"/>
    <w:rsid w:val="00BF31FC"/>
    <w:rsid w:val="00BF4F93"/>
    <w:rsid w:val="00BF6888"/>
    <w:rsid w:val="00C029DB"/>
    <w:rsid w:val="00C0634F"/>
    <w:rsid w:val="00C1469F"/>
    <w:rsid w:val="00C14949"/>
    <w:rsid w:val="00C16D77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C75DC"/>
    <w:rsid w:val="00CD764D"/>
    <w:rsid w:val="00D07356"/>
    <w:rsid w:val="00D07BD2"/>
    <w:rsid w:val="00D10A7D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19</cp:revision>
  <cp:lastPrinted>2024-06-11T10:32:00Z</cp:lastPrinted>
  <dcterms:created xsi:type="dcterms:W3CDTF">2024-04-16T06:21:00Z</dcterms:created>
  <dcterms:modified xsi:type="dcterms:W3CDTF">2024-06-17T11:04:00Z</dcterms:modified>
</cp:coreProperties>
</file>