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2D16" w14:textId="77777777" w:rsidR="008A042F" w:rsidRPr="008A042F" w:rsidRDefault="00B926B5" w:rsidP="008A042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3B2706E6" wp14:editId="634077F9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86740" cy="714375"/>
            <wp:effectExtent l="0" t="0" r="3810" b="9525"/>
            <wp:wrapTight wrapText="bothSides">
              <wp:wrapPolygon edited="0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2" name="Рисунок 1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7F21" w14:textId="77777777" w:rsidR="008A042F" w:rsidRPr="008A042F" w:rsidRDefault="008A042F" w:rsidP="008A042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A510288" w14:textId="77777777" w:rsidR="008A042F" w:rsidRPr="008A042F" w:rsidRDefault="008A042F" w:rsidP="008A04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0DB0AD4" w14:textId="77777777" w:rsidR="008A042F" w:rsidRPr="008A042F" w:rsidRDefault="008A042F" w:rsidP="008A042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 w:firstLine="54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0D06BEDA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042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АДМИНИСТРАЦИЯ ГОРОДА НЕФТЕЮГАНСКА</w:t>
      </w:r>
    </w:p>
    <w:p w14:paraId="56D4783A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30152A67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A042F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                     ПОСТАНОВЛЕНИЕ</w:t>
      </w:r>
    </w:p>
    <w:p w14:paraId="37088962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8B57E1" w14:textId="11FAC6DB" w:rsidR="008A042F" w:rsidRPr="008A042F" w:rsidRDefault="00A82814" w:rsidP="00A828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10.10.2025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109-нп</w:t>
      </w:r>
    </w:p>
    <w:p w14:paraId="45B7466D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42F">
        <w:rPr>
          <w:rFonts w:ascii="Times New Roman" w:eastAsia="Times New Roman" w:hAnsi="Times New Roman"/>
          <w:sz w:val="24"/>
          <w:szCs w:val="24"/>
          <w:lang w:eastAsia="ru-RU"/>
        </w:rPr>
        <w:t>г.Нефтеюганск</w:t>
      </w:r>
    </w:p>
    <w:p w14:paraId="2315AED2" w14:textId="77777777" w:rsidR="008A042F" w:rsidRPr="008A042F" w:rsidRDefault="008A042F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0855C" w14:textId="77777777" w:rsidR="00A03E3D" w:rsidRDefault="00A03E3D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города Нефтеюганска </w:t>
      </w:r>
      <w:bookmarkStart w:id="0" w:name="_Hlk205456748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от 17.09.2020 № 142-нп «Об утверждении порядка предоставления субсидии из бюджета города Нефтеюганска </w:t>
      </w:r>
    </w:p>
    <w:p w14:paraId="6D68D071" w14:textId="77777777" w:rsidR="006D7774" w:rsidRDefault="00A03E3D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на финансовое обеспечение затрат АО «</w:t>
      </w:r>
      <w:proofErr w:type="spellStart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Югансктранстеплосервис</w:t>
      </w:r>
      <w:proofErr w:type="spellEnd"/>
      <w:proofErr w:type="gramStart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»,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             </w:t>
      </w:r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АО «</w:t>
      </w:r>
      <w:proofErr w:type="spellStart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Юганскводоканал</w:t>
      </w:r>
      <w:proofErr w:type="spellEnd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», осуществляющим свою деятельность в сфере теплоснабжения, водоснабжения и водоотведения и оказывающим коммунальные услуги населению города Нефтеюганска, связанных с погашением задолженности за потребленные топливно-энергетические ресурсы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2023 год</w:t>
      </w:r>
      <w:bookmarkEnd w:id="0"/>
      <w:r w:rsidRPr="00A03E3D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14:paraId="7D226049" w14:textId="77777777" w:rsidR="005342D1" w:rsidRPr="008A042F" w:rsidRDefault="005342D1" w:rsidP="008A0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17DD4" w14:textId="0F0613D9" w:rsidR="008A042F" w:rsidRDefault="00F20057" w:rsidP="00C24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20057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со статьей 78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F200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605F0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 w:rsidR="00F6193E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5605F0">
        <w:rPr>
          <w:rFonts w:ascii="Times New Roman" w:eastAsia="Times New Roman" w:hAnsi="Times New Roman"/>
          <w:sz w:val="28"/>
          <w:szCs w:val="24"/>
          <w:lang w:eastAsia="ru-RU"/>
        </w:rPr>
        <w:t>м Правительства Российской Федерации от</w:t>
      </w:r>
      <w:r w:rsidR="00AD02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6193E">
        <w:rPr>
          <w:rFonts w:ascii="Times New Roman" w:eastAsia="Times New Roman" w:hAnsi="Times New Roman"/>
          <w:sz w:val="28"/>
          <w:szCs w:val="24"/>
          <w:lang w:eastAsia="ru-RU"/>
        </w:rPr>
        <w:t xml:space="preserve">25.10.2023 № 1782 </w:t>
      </w:r>
      <w:r w:rsidR="006B4F5A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6B4F5A" w:rsidRPr="006B4F5A">
        <w:rPr>
          <w:rFonts w:ascii="Times New Roman" w:hAnsi="Times New Roman"/>
          <w:sz w:val="28"/>
          <w:szCs w:val="28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</w:t>
      </w:r>
      <w:r w:rsidR="000C2BEC">
        <w:rPr>
          <w:rFonts w:ascii="Times New Roman" w:hAnsi="Times New Roman"/>
          <w:sz w:val="28"/>
          <w:szCs w:val="28"/>
          <w:lang w:eastAsia="ru-RU"/>
        </w:rPr>
        <w:t>вление из бюджетов субъектов Российской Ф</w:t>
      </w:r>
      <w:r w:rsidR="006B4F5A" w:rsidRPr="006B4F5A">
        <w:rPr>
          <w:rFonts w:ascii="Times New Roman" w:hAnsi="Times New Roman"/>
          <w:sz w:val="28"/>
          <w:szCs w:val="28"/>
          <w:lang w:eastAsia="ru-RU"/>
        </w:rPr>
        <w:t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AD02DC" w:rsidRPr="006B4F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D02D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162C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города Нефтеюганска, 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>решением Думы города Нефтеюганска</w:t>
      </w:r>
      <w:r w:rsidR="00617E6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C249E5" w:rsidRPr="00221E72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3.12.2024</w:t>
      </w:r>
      <w:r w:rsidR="00C249E5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700</w:t>
      </w:r>
      <w:r w:rsidR="00C249E5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-VII 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C249E5" w:rsidRPr="00221E72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8615B1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бюджете города Нефтеюганска 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>на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и плановый период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и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F16576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годов»</w:t>
      </w:r>
      <w:r w:rsidR="00F16576" w:rsidRPr="00221E7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65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2342" w:rsidRPr="00502342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с законодательством Российской Федерации</w:t>
      </w:r>
      <w:r w:rsidR="00502342" w:rsidRPr="008A042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A042F" w:rsidRPr="008A042F">
        <w:rPr>
          <w:rFonts w:ascii="Times New Roman" w:eastAsia="Times New Roman" w:hAnsi="Times New Roman"/>
          <w:sz w:val="28"/>
          <w:szCs w:val="24"/>
          <w:lang w:eastAsia="ru-RU"/>
        </w:rPr>
        <w:t>администрация города Нефтеюганска постановляет:</w:t>
      </w:r>
    </w:p>
    <w:p w14:paraId="5F1514BE" w14:textId="77777777" w:rsidR="006D7774" w:rsidRDefault="006D7774" w:rsidP="00A03E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1.Внести в постановление администрации города Нефтеюганска </w:t>
      </w:r>
      <w:r w:rsidR="006E597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</w:t>
      </w:r>
      <w:r w:rsidR="00617E6D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от 17.09.2020 № 142-нп «Об утверждении порядка предоставления субсидии из бюджета города Нефтеюганска на финансовое обеспечение затрат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АО «</w:t>
      </w:r>
      <w:proofErr w:type="spellStart"/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», АО «</w:t>
      </w:r>
      <w:proofErr w:type="spellStart"/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Юганскводоканал</w:t>
      </w:r>
      <w:proofErr w:type="spellEnd"/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осуществляющим свою деятельность в сфере теплоснабжения, водоснабжения и водоотведения и оказывающим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(с изменениями, внесенными постановлениями администрации города Нефтеюганска от 13.10.2021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160-нп, от 27.10.2022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169-нп, от 21.09.2023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111-нп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2790C">
        <w:rPr>
          <w:rFonts w:ascii="Times New Roman" w:eastAsia="Times New Roman" w:hAnsi="Times New Roman"/>
          <w:sz w:val="28"/>
          <w:szCs w:val="24"/>
          <w:lang w:eastAsia="ru-RU"/>
        </w:rPr>
        <w:t>следующие изменения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46C997FC" w14:textId="16E33360" w:rsidR="00A03E3D" w:rsidRDefault="00A03E3D" w:rsidP="00A03E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1.1.</w:t>
      </w:r>
      <w:r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В наименовании </w:t>
      </w:r>
      <w:r w:rsidR="00CD7720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постановления </w:t>
      </w:r>
      <w:r w:rsidRPr="00A03E3D">
        <w:rPr>
          <w:rFonts w:ascii="Times New Roman" w:eastAsia="Times New Roman" w:hAnsi="Times New Roman"/>
          <w:sz w:val="28"/>
          <w:szCs w:val="24"/>
          <w:lang w:eastAsia="ru-RU"/>
        </w:rPr>
        <w:t>слова «на 202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исключить.</w:t>
      </w:r>
    </w:p>
    <w:p w14:paraId="636FE8AD" w14:textId="6ED873A6" w:rsidR="00CD7720" w:rsidRDefault="00A60E51" w:rsidP="00950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1.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.В преамбуле постановления</w:t>
      </w:r>
      <w:r w:rsidR="00E50C7D"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лова</w:t>
      </w:r>
      <w:r w:rsidR="006D77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5A4112" w:rsidRPr="005A4112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Российской Федерации от 18.09.2020 </w:t>
      </w:r>
      <w:r w:rsidR="005A4112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5A4112" w:rsidRPr="005A4112">
        <w:rPr>
          <w:rFonts w:ascii="Times New Roman" w:eastAsia="Times New Roman" w:hAnsi="Times New Roman"/>
          <w:sz w:val="28"/>
          <w:szCs w:val="24"/>
          <w:lang w:eastAsia="ru-RU"/>
        </w:rPr>
        <w:t xml:space="preserve"> 1492 </w:t>
      </w:r>
      <w:r w:rsidR="005A4112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5A4112" w:rsidRPr="005A4112">
        <w:rPr>
          <w:rFonts w:ascii="Times New Roman" w:eastAsia="Times New Roman" w:hAnsi="Times New Roman"/>
          <w:sz w:val="28"/>
          <w:szCs w:val="24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A4112">
        <w:rPr>
          <w:rFonts w:ascii="Times New Roman" w:eastAsia="Times New Roman" w:hAnsi="Times New Roman"/>
          <w:sz w:val="28"/>
          <w:szCs w:val="24"/>
          <w:lang w:eastAsia="ru-RU"/>
        </w:rPr>
        <w:t xml:space="preserve">», </w:t>
      </w:r>
      <w:r w:rsidR="00CC7737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решением Думы города Нефтеюганска 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от 21.12.2022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 xml:space="preserve"> 265-VII 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A03E3D" w:rsidRPr="00A03E3D">
        <w:rPr>
          <w:rFonts w:ascii="Times New Roman" w:eastAsia="Times New Roman" w:hAnsi="Times New Roman"/>
          <w:sz w:val="28"/>
          <w:szCs w:val="24"/>
          <w:lang w:eastAsia="ru-RU"/>
        </w:rPr>
        <w:t>О бюджете города Нефтеюганска на 2023 год и плановый период 2024 и 2025 годов</w:t>
      </w:r>
      <w:r w:rsidR="00E771EE" w:rsidRPr="00221E72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D3490">
        <w:rPr>
          <w:rFonts w:ascii="Times New Roman" w:eastAsia="Times New Roman" w:hAnsi="Times New Roman"/>
          <w:sz w:val="28"/>
          <w:szCs w:val="24"/>
          <w:lang w:eastAsia="ru-RU"/>
        </w:rPr>
        <w:t>заменить слова</w:t>
      </w:r>
      <w:r w:rsidR="00A03E3D">
        <w:rPr>
          <w:rFonts w:ascii="Times New Roman" w:eastAsia="Times New Roman" w:hAnsi="Times New Roman"/>
          <w:sz w:val="28"/>
          <w:szCs w:val="24"/>
          <w:lang w:eastAsia="ru-RU"/>
        </w:rPr>
        <w:t>ми</w:t>
      </w:r>
      <w:r w:rsidR="00FD3490">
        <w:rPr>
          <w:rFonts w:ascii="Times New Roman" w:eastAsia="Times New Roman" w:hAnsi="Times New Roman"/>
          <w:sz w:val="28"/>
          <w:szCs w:val="24"/>
          <w:lang w:eastAsia="ru-RU"/>
        </w:rPr>
        <w:t xml:space="preserve"> «</w:t>
      </w:r>
      <w:bookmarkStart w:id="1" w:name="_Hlk205457542"/>
      <w:r w:rsidR="005A4112" w:rsidRPr="005A4112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Российской Федерации </w:t>
      </w:r>
      <w:r w:rsidR="00AC64E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</w:t>
      </w:r>
      <w:r w:rsidR="005A4112" w:rsidRPr="005A4112">
        <w:rPr>
          <w:rFonts w:ascii="Times New Roman" w:eastAsia="Times New Roman" w:hAnsi="Times New Roman"/>
          <w:sz w:val="28"/>
          <w:szCs w:val="24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AC64E4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5A4112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>решением Думы города Нефтеюганска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>от 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3.12.2024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700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>-VII «О бюджете города Нефтеюганска на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и плановый период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и 202</w:t>
      </w:r>
      <w:r w:rsidR="00DD3191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DD3191" w:rsidRPr="00221E72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годов</w:t>
      </w:r>
      <w:r w:rsidR="00FD3490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bookmarkEnd w:id="1"/>
      <w:r w:rsidR="00FD349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05CE64B2" w14:textId="78EFF7B8" w:rsidR="00CD7720" w:rsidRDefault="00CD7720" w:rsidP="00950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1.3.В пункте 1 постановления слова «на 2023 год» исключить.</w:t>
      </w:r>
    </w:p>
    <w:p w14:paraId="1775C241" w14:textId="62F5100A" w:rsidR="00950803" w:rsidRDefault="00950803" w:rsidP="009508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proofErr w:type="gramStart"/>
      <w:r w:rsidR="00CD7720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пункте 5 слова «</w:t>
      </w:r>
      <w:proofErr w:type="spellStart"/>
      <w:r w:rsidRPr="00950803">
        <w:rPr>
          <w:rFonts w:ascii="Times New Roman" w:hAnsi="Times New Roman"/>
          <w:color w:val="000000"/>
          <w:sz w:val="28"/>
          <w:szCs w:val="28"/>
        </w:rPr>
        <w:t>Д.В.Пайвина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заменить словами </w:t>
      </w:r>
      <w:bookmarkStart w:id="2" w:name="_Hlk205457468"/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Р.М.Яганова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bookmarkEnd w:id="2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CBA34D8" w14:textId="06460661" w:rsidR="00CD7720" w:rsidRPr="00CD7720" w:rsidRDefault="00A60E51" w:rsidP="00CD77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3" w:name="_Hlk205457752"/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CD7720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CD7720" w:rsidRPr="00CD7720">
        <w:rPr>
          <w:rFonts w:ascii="Times New Roman" w:eastAsia="Times New Roman" w:hAnsi="Times New Roman"/>
          <w:sz w:val="28"/>
          <w:szCs w:val="24"/>
          <w:lang w:eastAsia="ru-RU"/>
        </w:rPr>
        <w:t>В приложении 1 к постановлению:</w:t>
      </w:r>
    </w:p>
    <w:p w14:paraId="1BA9FE46" w14:textId="63444431" w:rsidR="00950803" w:rsidRDefault="00CD7720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1.5.1</w:t>
      </w:r>
      <w:r w:rsidR="0095080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 наименовании слова «</w:t>
      </w:r>
      <w:r w:rsidR="007427B8">
        <w:rPr>
          <w:rFonts w:ascii="Times New Roman" w:eastAsia="Times New Roman" w:hAnsi="Times New Roman"/>
          <w:sz w:val="28"/>
          <w:szCs w:val="24"/>
          <w:lang w:eastAsia="ru-RU"/>
        </w:rPr>
        <w:t>на 2023 год» исключить.</w:t>
      </w:r>
    </w:p>
    <w:p w14:paraId="08965C51" w14:textId="2B13D465" w:rsidR="007427B8" w:rsidRDefault="007427B8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1.5.2.В абзаце первом пункта 1.1 раздела 1 слова «на 2023 год» исключить.</w:t>
      </w:r>
    </w:p>
    <w:p w14:paraId="6DD5080B" w14:textId="692F78F2" w:rsidR="007427B8" w:rsidRDefault="007427B8" w:rsidP="00742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1.5.3.</w:t>
      </w:r>
      <w:r w:rsidRPr="007427B8">
        <w:rPr>
          <w:rFonts w:ascii="Times New Roman" w:eastAsia="Times New Roman" w:hAnsi="Times New Roman"/>
          <w:sz w:val="28"/>
          <w:szCs w:val="24"/>
          <w:lang w:eastAsia="ru-RU"/>
        </w:rPr>
        <w:t>В абзаце втором пункта 1.1 раздела 1 слова «</w:t>
      </w:r>
      <w:r w:rsidRPr="007427B8">
        <w:rPr>
          <w:rFonts w:ascii="Times New Roman" w:hAnsi="Times New Roman"/>
          <w:sz w:val="28"/>
          <w:szCs w:val="28"/>
        </w:rPr>
        <w:t>решением Думы города Нефтеюганска от 21.12.2022 № 265-VII «О бюджете города Нефтеюганска на 2023 год и плановый период 2024 и 2025 годов»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заменить словами «</w:t>
      </w:r>
      <w:r w:rsidRPr="007427B8">
        <w:rPr>
          <w:rFonts w:ascii="Times New Roman" w:hAnsi="Times New Roman"/>
          <w:sz w:val="28"/>
          <w:szCs w:val="28"/>
        </w:rPr>
        <w:t>решением Думы города Нефтеюганска от 23.12.2024 № 700-VII «О бюджете города Нефтеюганска на 2025 год и плановый период 2026 и 2027 годов»</w:t>
      </w:r>
      <w:r>
        <w:rPr>
          <w:rFonts w:ascii="Times New Roman" w:hAnsi="Times New Roman"/>
          <w:sz w:val="28"/>
          <w:szCs w:val="28"/>
        </w:rPr>
        <w:t>.</w:t>
      </w:r>
    </w:p>
    <w:p w14:paraId="74D848FC" w14:textId="3CEF1C75" w:rsidR="007427B8" w:rsidRDefault="007427B8" w:rsidP="00742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proofErr w:type="gramStart"/>
      <w:r>
        <w:rPr>
          <w:rFonts w:ascii="Times New Roman" w:hAnsi="Times New Roman"/>
          <w:sz w:val="28"/>
          <w:szCs w:val="28"/>
        </w:rPr>
        <w:t>4.Пункт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1.2 раздела 1 дополнить абзацем следующего содержания</w:t>
      </w:r>
      <w:r w:rsidR="006F04EE">
        <w:rPr>
          <w:rFonts w:ascii="Times New Roman" w:hAnsi="Times New Roman"/>
          <w:sz w:val="28"/>
          <w:szCs w:val="28"/>
        </w:rPr>
        <w:t>:</w:t>
      </w:r>
    </w:p>
    <w:p w14:paraId="3BCACF9F" w14:textId="19DEE4A5" w:rsidR="006F04EE" w:rsidRDefault="006F04EE" w:rsidP="00742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6F04EE">
        <w:rPr>
          <w:rFonts w:ascii="Times New Roman" w:eastAsia="Times New Roman" w:hAnsi="Times New Roman"/>
          <w:sz w:val="28"/>
          <w:szCs w:val="24"/>
          <w:lang w:eastAsia="ru-RU"/>
        </w:rPr>
        <w:t>Целью предоставления субсидии является снижение просроченной кредиторской задолженности за потребленные топливно-энергетические ресурсы (электрическая энергия, газ).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093FC958" w14:textId="316F507F" w:rsidR="004F48F4" w:rsidRPr="007427B8" w:rsidRDefault="004F48F4" w:rsidP="00742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1.5 раздела 1 </w:t>
      </w:r>
      <w:bookmarkStart w:id="4" w:name="_Hlk205554767"/>
      <w:r>
        <w:rPr>
          <w:rFonts w:ascii="Times New Roman" w:eastAsia="Times New Roman" w:hAnsi="Times New Roman"/>
          <w:sz w:val="28"/>
          <w:szCs w:val="24"/>
          <w:lang w:eastAsia="ru-RU"/>
        </w:rPr>
        <w:t>изложить в следующей редакции:</w:t>
      </w:r>
      <w:bookmarkEnd w:id="4"/>
    </w:p>
    <w:p w14:paraId="69A7CDEC" w14:textId="6D1C3426" w:rsidR="007427B8" w:rsidRDefault="004F48F4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«1.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5.</w:t>
      </w:r>
      <w:r w:rsidRPr="004F48F4">
        <w:rPr>
          <w:rFonts w:ascii="Times New Roman" w:eastAsia="Times New Roman" w:hAnsi="Times New Roman"/>
          <w:sz w:val="28"/>
          <w:szCs w:val="24"/>
          <w:lang w:eastAsia="ru-RU"/>
        </w:rPr>
        <w:t>Сведения</w:t>
      </w:r>
      <w:proofErr w:type="gramEnd"/>
      <w:r w:rsidRPr="004F48F4">
        <w:rPr>
          <w:rFonts w:ascii="Times New Roman" w:eastAsia="Times New Roman" w:hAnsi="Times New Roman"/>
          <w:sz w:val="28"/>
          <w:szCs w:val="24"/>
          <w:lang w:eastAsia="ru-RU"/>
        </w:rPr>
        <w:t xml:space="preserve"> о субсидии размещаются на едином портале бюджетной системы Российской Федерации в информационно-телекоммуникационной сети Интернет (далее соответственно – сеть Интернет, единый портал) (в разделе единого портала) в порядке, установленном Министерством финансов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.».</w:t>
      </w:r>
    </w:p>
    <w:p w14:paraId="7DE9DDC8" w14:textId="50CA8B2B" w:rsidR="004F48F4" w:rsidRDefault="004F48F4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5342D1" w:rsidRPr="00C20789">
        <w:rPr>
          <w:rFonts w:ascii="Times New Roman" w:eastAsia="Times New Roman" w:hAnsi="Times New Roman"/>
          <w:sz w:val="28"/>
          <w:szCs w:val="24"/>
          <w:lang w:eastAsia="ru-RU"/>
        </w:rPr>
        <w:t>Дополнить</w:t>
      </w:r>
      <w:proofErr w:type="gramEnd"/>
      <w:r w:rsidR="005342D1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="00C41056" w:rsidRPr="00C20789">
        <w:rPr>
          <w:rFonts w:ascii="Times New Roman" w:eastAsia="Times New Roman" w:hAnsi="Times New Roman"/>
          <w:sz w:val="28"/>
          <w:szCs w:val="24"/>
          <w:lang w:eastAsia="ru-RU"/>
        </w:rPr>
        <w:t>аздел 1 пунктом</w:t>
      </w:r>
      <w:r w:rsid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1.6 следующего содержания:</w:t>
      </w:r>
    </w:p>
    <w:p w14:paraId="0F64FAE0" w14:textId="7FC50E4E" w:rsid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«1.</w:t>
      </w:r>
      <w:proofErr w:type="gramStart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6.Способом</w:t>
      </w:r>
      <w:proofErr w:type="gramEnd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предоставления субсидии является финансовое обеспечение затрат.».</w:t>
      </w:r>
    </w:p>
    <w:p w14:paraId="7EE7F221" w14:textId="131C129F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7.Пункт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2.3 раздела 2 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изложить в следующей редакции:</w:t>
      </w:r>
    </w:p>
    <w:p w14:paraId="6DC87145" w14:textId="2593FC61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«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proofErr w:type="gramStart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3.Требования</w:t>
      </w:r>
      <w:proofErr w:type="gramEnd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, которым должен соответствовать получатель субсидии на </w:t>
      </w:r>
      <w:r w:rsidR="00C84923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число месяца, в котором подается заявление на предоставление субсидии:</w:t>
      </w:r>
    </w:p>
    <w:p w14:paraId="3DAE5ECD" w14:textId="0A4DE095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-не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392C9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577A654" w14:textId="77777777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A34C5C6" w14:textId="77777777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5940DEE" w14:textId="77777777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-не должен получать средства из бюджета города Нефтеюганска в соответствии с муниципальными правовыми актами на цели, указанные в пункте 1.2 настоящего Порядка;</w:t>
      </w:r>
    </w:p>
    <w:p w14:paraId="6BE7247F" w14:textId="77777777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649FC167" w14:textId="13409CB8" w:rsidR="007427B8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-должен иметь задолженность за потребленные топливно-энергетические ресурсы.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21EAD3D5" w14:textId="3E8105D9" w:rsidR="007427B8" w:rsidRPr="00C20789" w:rsidRDefault="00C41056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8.Пункт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2.6 раздела </w:t>
      </w:r>
      <w:r w:rsidR="00DE39E2">
        <w:rPr>
          <w:rFonts w:ascii="Times New Roman" w:eastAsia="Times New Roman" w:hAnsi="Times New Roman"/>
          <w:sz w:val="28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после абзаца четвертого дополнить абзацами</w:t>
      </w:r>
      <w:r w:rsidR="00DA5C6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A5C60" w:rsidRPr="00C20789">
        <w:rPr>
          <w:rFonts w:ascii="Times New Roman" w:eastAsia="Times New Roman" w:hAnsi="Times New Roman"/>
          <w:sz w:val="28"/>
          <w:szCs w:val="24"/>
          <w:lang w:eastAsia="ru-RU"/>
        </w:rPr>
        <w:t>пятым</w:t>
      </w:r>
      <w:r w:rsidR="006C31E7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DA5C60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шестым</w:t>
      </w:r>
      <w:r w:rsidR="006C31E7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DA5C60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седьмым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следующего содержания:</w:t>
      </w:r>
    </w:p>
    <w:p w14:paraId="05B8D00A" w14:textId="5A665F6A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«-сведения из перечня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размещенную в сети Интернет по адресу: https://www.fedsfm.ru/documents/omu-or-terrorists-catalog-all;</w:t>
      </w:r>
    </w:p>
    <w:p w14:paraId="1E11D2EC" w14:textId="77777777" w:rsidR="00C41056" w:rsidRPr="00C41056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-сведения из реестра иностранных агентов, размещенную в сети Интернет по адресу: https://minjust.gov.ru/ru/activity/directions/998/;</w:t>
      </w:r>
    </w:p>
    <w:p w14:paraId="659F4E30" w14:textId="5CC27614" w:rsidR="007427B8" w:rsidRPr="00C04387" w:rsidRDefault="00C41056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-сведения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размещенную в сети Интернет по адресу: </w:t>
      </w:r>
      <w:hyperlink r:id="rId8" w:history="1">
        <w:r w:rsidR="00DA70E5" w:rsidRPr="00DA5C60">
          <w:rPr>
            <w:rStyle w:val="aa"/>
            <w:rFonts w:ascii="Times New Roman" w:eastAsia="Times New Roman" w:hAnsi="Times New Roman"/>
            <w:color w:val="auto"/>
            <w:sz w:val="28"/>
            <w:szCs w:val="24"/>
            <w:u w:val="none"/>
            <w:lang w:eastAsia="ru-RU"/>
          </w:rPr>
          <w:t>https://www.fedsfm.ru/documents/terrorists-catalog-portal-act.»</w:t>
        </w:r>
      </w:hyperlink>
      <w:r w:rsidRPr="00DA5C6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79B6E75" w14:textId="5F2C04F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9.Абзац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четвертый пункта 2.7 раздела 2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 xml:space="preserve"> изложить в следующей редакции:</w:t>
      </w:r>
    </w:p>
    <w:p w14:paraId="029A0A53" w14:textId="35B72A4F" w:rsidR="00DA70E5" w:rsidRDefault="00DA70E5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-установление факта недостоверности предоставленной получателем субсидии информации.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5A4AA6F5" w14:textId="3C3A502A" w:rsidR="00DA70E5" w:rsidRDefault="00DA70E5" w:rsidP="00C410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10.Пункт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2.9 раздела 2 изложить в следующей редакции:</w:t>
      </w:r>
    </w:p>
    <w:p w14:paraId="10D80CB8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proofErr w:type="gramStart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9.Соглашение</w:t>
      </w:r>
      <w:proofErr w:type="gramEnd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 xml:space="preserve"> должно предусматривать:</w:t>
      </w:r>
    </w:p>
    <w:p w14:paraId="4B6CAF82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14:paraId="2395DEB4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-цели, условия и порядок предоставления субсидии, а также результаты ее предоставления;</w:t>
      </w:r>
    </w:p>
    <w:p w14:paraId="478D5603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-размер предоставляемой субсидии;</w:t>
      </w:r>
    </w:p>
    <w:p w14:paraId="14299AE4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-плановое значение результатов предоставления субсидии, которые должны соответствовать результатам муниципальной программы, утвержденной постановлением администрации города Нефтеюганска от 15.11.2018 № 605-п «Об утверждении муниципальной программы города Нефтеюганска «Развитие жилищно-коммунального комплекса и повышение энергетической эффективности в городе Нефтеюганске»;</w:t>
      </w:r>
    </w:p>
    <w:p w14:paraId="1B27E297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-порядок, сроки и формы предоставления отчетности о достижении результатов предоставления субсидии;</w:t>
      </w:r>
    </w:p>
    <w:p w14:paraId="642C7273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-перечень документов, подтверждающих фактически произведенные затраты, а также требования к таким документам;</w:t>
      </w:r>
    </w:p>
    <w:p w14:paraId="182F9D71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-порядок и сроки возврата субсидии в бюджет города Нефтеюганска в случае нарушения получателем субсидии условий соглашения;</w:t>
      </w:r>
    </w:p>
    <w:p w14:paraId="75B7AE98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-ответственность за несоблюдение сторонами условий соглашения, а также в случае недостижения значений результатов предоставления субсидии;</w:t>
      </w:r>
    </w:p>
    <w:p w14:paraId="22B2066A" w14:textId="77777777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-согласие получателя субсидии, лиц, получающих средства на основании договоров (соглашений), заключённых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департаментом ЖКХ в отношении их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органом муниципального финансового контроля в соответствии со статьями 268.1 и 269.2 Бюджетного кодекса Российской Федерации.</w:t>
      </w:r>
    </w:p>
    <w:p w14:paraId="22ACDA77" w14:textId="05640848" w:rsidR="00DA70E5" w:rsidRP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5" w:name="_Hlk206595246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2.9.</w:t>
      </w:r>
      <w:proofErr w:type="gramStart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1.При</w:t>
      </w:r>
      <w:proofErr w:type="gramEnd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 xml:space="preserve"> реорганизации получателя субсидии в форме слияния, присоединения или преобразования в соглашение вносятся изменения путем 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4EDD5772" w14:textId="49803C7C" w:rsid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2.9.2.</w:t>
      </w:r>
      <w:bookmarkStart w:id="6" w:name="_Hlk206594755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bookmarkEnd w:id="5"/>
      <w:bookmarkEnd w:id="6"/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099D65F5" w14:textId="739929F8" w:rsidR="00DA70E5" w:rsidRDefault="00DA70E5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1.5.11.В пункте 2.14 раздела 2</w:t>
      </w:r>
      <w:r w:rsid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слова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таблицы 1.1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DA70E5">
        <w:rPr>
          <w:rFonts w:ascii="Times New Roman" w:eastAsia="Times New Roman" w:hAnsi="Times New Roman"/>
          <w:sz w:val="28"/>
          <w:szCs w:val="24"/>
          <w:lang w:eastAsia="ru-RU"/>
        </w:rPr>
        <w:t>Дополнительные 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заменить словами </w:t>
      </w:r>
      <w:r w:rsidR="00392C9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</w:t>
      </w:r>
      <w:proofErr w:type="gramStart"/>
      <w:r w:rsidR="00392C94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="00E86B94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gramEnd"/>
      <w:r w:rsidR="00E86B94" w:rsidRPr="00E86B94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муниципальной программой</w:t>
      </w:r>
      <w:r w:rsidR="00E86B94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56A959B0" w14:textId="4397C819" w:rsidR="00E86B94" w:rsidRDefault="00E86B94" w:rsidP="00DA70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12.Пункт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3.1 раздел</w:t>
      </w:r>
      <w:r w:rsidR="008E56AA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 изложить в следующей редакции:</w:t>
      </w:r>
    </w:p>
    <w:p w14:paraId="6ECEEE10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</w:t>
      </w:r>
      <w:proofErr w:type="gramStart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1.Получатель</w:t>
      </w:r>
      <w:proofErr w:type="gramEnd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субсидии не позднее 10 рабочих дней, следующих за днем получения субсидии, предоставляет в адрес департамента ЖКХ:</w:t>
      </w:r>
    </w:p>
    <w:p w14:paraId="138FD221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1.Отчет</w:t>
      </w:r>
      <w:proofErr w:type="gramEnd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о реализации плана мероприятий по достижению результатов предоставления Субсидии (контрольных точек) по форме, определенной соглашением.</w:t>
      </w:r>
    </w:p>
    <w:p w14:paraId="0F7CE846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2.Отчет</w:t>
      </w:r>
      <w:proofErr w:type="gramEnd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о достижении значений результатов предоставления субсидии по форме, определенной соглашением.</w:t>
      </w:r>
    </w:p>
    <w:p w14:paraId="5E18B6CD" w14:textId="0D3BCA43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В случае недостижения значения целевого показателя результата предоставления субсидии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беспечение отсутствия просроченной (два и более месяца) задолженности за потребленные топливно-энергетические ресурсы» муниципальной программы, утвержденной постановлением администрации города Нефтеюганска от 15.11.2018 № 605-п, департамент ЖКХ выносит решение о возврате средств субсидии.</w:t>
      </w:r>
    </w:p>
    <w:p w14:paraId="7529CD75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3.Отчет</w:t>
      </w:r>
      <w:proofErr w:type="gramEnd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об использовании субсидии по форме, определенной соглашением с приложением копий документов, заверенных получателем субсидии, подтверждающих фактически произведенные затраты:</w:t>
      </w:r>
    </w:p>
    <w:p w14:paraId="5FBBEC6D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-платежные поручения об оплате с отметкой банка;</w:t>
      </w:r>
    </w:p>
    <w:p w14:paraId="4769F33B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-акты сверки взаимных расчетов с гарантирующим поставщиком электрической энергии, газа.</w:t>
      </w:r>
    </w:p>
    <w:p w14:paraId="46A4EBE9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4.Департамент</w:t>
      </w:r>
      <w:proofErr w:type="gramEnd"/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 xml:space="preserve"> ЖКХ в течение 10 рабочих дней после предоставления получателем субсидии отчетов, указанных в пункте 3.1 настоящего Порядка, проверяет и принимает отчеты.</w:t>
      </w:r>
    </w:p>
    <w:p w14:paraId="3FFB1C71" w14:textId="77777777" w:rsidR="00E86B94" w:rsidRPr="00E86B9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В случае наличия несоответствия отчетов формам отчетности, установленным соглашением, отсутствия или неполного предоставления подтверждающих отчетность документов Департамент ЖКХ возвращает получателю субсидии отчеты для устранения нарушений.</w:t>
      </w:r>
    </w:p>
    <w:p w14:paraId="52DA6039" w14:textId="77777777" w:rsidR="00E702A4" w:rsidRDefault="00E86B9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86B94">
        <w:rPr>
          <w:rFonts w:ascii="Times New Roman" w:eastAsia="Times New Roman" w:hAnsi="Times New Roman"/>
          <w:sz w:val="28"/>
          <w:szCs w:val="24"/>
          <w:lang w:eastAsia="ru-RU"/>
        </w:rPr>
        <w:t>Получатель субсидии предоставляет в Департамент ЖКХ исправленные отчеты в течение 3 рабочих дней после их получения</w:t>
      </w:r>
      <w:r w:rsidR="00E702A4">
        <w:rPr>
          <w:rFonts w:ascii="Times New Roman" w:eastAsia="Times New Roman" w:hAnsi="Times New Roman"/>
          <w:sz w:val="28"/>
          <w:szCs w:val="24"/>
          <w:lang w:eastAsia="ru-RU"/>
        </w:rPr>
        <w:t>.».</w:t>
      </w:r>
    </w:p>
    <w:p w14:paraId="37E2EA95" w14:textId="7456E158" w:rsidR="00E86B9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5.13.</w:t>
      </w:r>
      <w:r w:rsidR="000101AA" w:rsidRPr="00C20789">
        <w:rPr>
          <w:rFonts w:ascii="Times New Roman" w:eastAsia="Times New Roman" w:hAnsi="Times New Roman"/>
          <w:sz w:val="28"/>
          <w:szCs w:val="24"/>
          <w:lang w:eastAsia="ru-RU"/>
        </w:rPr>
        <w:t>В п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ункт</w:t>
      </w:r>
      <w:r w:rsidR="000101AA" w:rsidRPr="00C20789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4.1 раздела 4:</w:t>
      </w:r>
    </w:p>
    <w:p w14:paraId="7555A109" w14:textId="3181B6F7" w:rsid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1.5.13.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1.Слова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«</w:t>
      </w:r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в части достижения результатов предоставления субсидии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 заменить словами «</w:t>
      </w:r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осуществляет мониторинг достижения значений результатов предоставления субсидии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754655CB" w14:textId="06ADA33E" w:rsidR="00E702A4" w:rsidRP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1.5.13.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E70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702A4">
        <w:rPr>
          <w:rFonts w:ascii="Times New Roman" w:hAnsi="Times New Roman"/>
          <w:sz w:val="28"/>
          <w:szCs w:val="28"/>
        </w:rPr>
        <w:t>Дополнить</w:t>
      </w:r>
      <w:proofErr w:type="gramEnd"/>
      <w:r w:rsidRPr="00E702A4"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14:paraId="4E440D38" w14:textId="5B364CB9" w:rsid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департаментом ЖКХ в порядке и по формам, которые установлены порядком проведения мониторинга достижения результатов, утвержденного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59756792" w14:textId="77777777" w:rsid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14.Абзац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третий пункта 4.2 раздела 4 изложить в следующей редакции:</w:t>
      </w:r>
    </w:p>
    <w:p w14:paraId="66E88AB1" w14:textId="1D0FB69E" w:rsid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-в случае недостижения значения результата предоставления субсидии, указанного в пункте 2.14 настоящего Порядка.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166F79FA" w14:textId="5B0D9BB8" w:rsidR="00E702A4" w:rsidRDefault="00E702A4" w:rsidP="00E86B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1.5.15.В пункте 4.5 раздела 4 слова «</w:t>
      </w:r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3 рабочих дней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заменить словами          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«</w:t>
      </w:r>
      <w:proofErr w:type="gramEnd"/>
      <w:r w:rsidRPr="00E702A4">
        <w:rPr>
          <w:rFonts w:ascii="Times New Roman" w:eastAsia="Times New Roman" w:hAnsi="Times New Roman"/>
          <w:sz w:val="28"/>
          <w:szCs w:val="24"/>
          <w:lang w:eastAsia="ru-RU"/>
        </w:rPr>
        <w:t>30 календарных дней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405DD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5530EA2" w14:textId="463C76AB" w:rsidR="00405DDE" w:rsidRPr="00405DDE" w:rsidRDefault="00405DDE" w:rsidP="00405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7" w:name="_Hlk205558398"/>
      <w:r>
        <w:rPr>
          <w:rFonts w:ascii="Times New Roman" w:eastAsia="Times New Roman" w:hAnsi="Times New Roman"/>
          <w:sz w:val="28"/>
          <w:szCs w:val="24"/>
          <w:lang w:eastAsia="ru-RU"/>
        </w:rPr>
        <w:t>1.5.16.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В приложении 1 к </w:t>
      </w:r>
      <w:bookmarkStart w:id="8" w:name="_Hlk205557845"/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Порядку предоставления субсидии из бюджета города Нефтеюганска на финансовое обеспечение затрат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АО «</w:t>
      </w:r>
      <w:proofErr w:type="spellStart"/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теплоснабжения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 xml:space="preserve"> на 2023 год</w:t>
      </w:r>
      <w:bookmarkEnd w:id="8"/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7E6510A0" w14:textId="1A6C9C2A" w:rsidR="00405DDE" w:rsidRPr="00405DDE" w:rsidRDefault="00405DDE" w:rsidP="00405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1.5.1</w:t>
      </w:r>
      <w:r w:rsidR="00E61BF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.1.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В н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умерационн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заголовк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слов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«на 2023 год»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 xml:space="preserve"> исключить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bookmarkEnd w:id="7"/>
    <w:p w14:paraId="063BB7AD" w14:textId="15A2FB0F" w:rsidR="00405DDE" w:rsidRPr="00405DDE" w:rsidRDefault="00405DDE" w:rsidP="00405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1.5.1</w:t>
      </w:r>
      <w:r w:rsidR="00E61BF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.2.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В н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аименовани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слов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«на 2023 год»</w:t>
      </w:r>
      <w:r w:rsidR="009A725C">
        <w:rPr>
          <w:rFonts w:ascii="Times New Roman" w:eastAsia="Times New Roman" w:hAnsi="Times New Roman"/>
          <w:sz w:val="28"/>
          <w:szCs w:val="24"/>
          <w:lang w:eastAsia="ru-RU"/>
        </w:rPr>
        <w:t xml:space="preserve"> исключить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6FEDA1E" w14:textId="3C4658FA" w:rsidR="00405DDE" w:rsidRDefault="00405DDE" w:rsidP="00405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1.5.1</w:t>
      </w:r>
      <w:r w:rsidR="00E61BF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.3.</w:t>
      </w:r>
      <w:r w:rsidR="00752B16">
        <w:rPr>
          <w:rFonts w:ascii="Times New Roman" w:eastAsia="Times New Roman" w:hAnsi="Times New Roman"/>
          <w:sz w:val="28"/>
          <w:szCs w:val="24"/>
          <w:lang w:eastAsia="ru-RU"/>
        </w:rPr>
        <w:t>В п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ункт</w:t>
      </w:r>
      <w:r w:rsidR="00752B16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1 слов</w:t>
      </w:r>
      <w:r w:rsidR="00752B16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 xml:space="preserve"> «на 2023 год»</w:t>
      </w:r>
      <w:r w:rsidR="00752B16">
        <w:rPr>
          <w:rFonts w:ascii="Times New Roman" w:eastAsia="Times New Roman" w:hAnsi="Times New Roman"/>
          <w:sz w:val="28"/>
          <w:szCs w:val="24"/>
          <w:lang w:eastAsia="ru-RU"/>
        </w:rPr>
        <w:t xml:space="preserve"> исключить</w:t>
      </w:r>
      <w:r w:rsidRPr="00405DD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6ED47E1" w14:textId="70E02E1D" w:rsidR="00752B16" w:rsidRPr="00C20789" w:rsidRDefault="00752B16" w:rsidP="00405D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1.5.1</w:t>
      </w:r>
      <w:r w:rsidR="00E61BFD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.Приложение 2 к </w:t>
      </w:r>
      <w:r w:rsidRPr="00752B16">
        <w:rPr>
          <w:rFonts w:ascii="Times New Roman" w:eastAsia="Times New Roman" w:hAnsi="Times New Roman"/>
          <w:sz w:val="28"/>
          <w:szCs w:val="24"/>
          <w:lang w:eastAsia="ru-RU"/>
        </w:rPr>
        <w:t>Порядку 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Pr="00752B16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Pr="00752B16">
        <w:rPr>
          <w:rFonts w:ascii="Times New Roman" w:eastAsia="Times New Roman" w:hAnsi="Times New Roman"/>
          <w:sz w:val="28"/>
          <w:szCs w:val="24"/>
          <w:lang w:eastAsia="ru-RU"/>
        </w:rPr>
        <w:t xml:space="preserve">», осуществляющему свою деятельность в сфере теплоснабжения и оказывающему коммунальные услуги населению города Нефтеюганска, связанных с погашением задолженности за потребленные 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топливно-энергетические ресурсы на 2023 год</w:t>
      </w:r>
      <w:r w:rsidR="00182BA7" w:rsidRPr="00C2078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изложить </w:t>
      </w:r>
      <w:r w:rsidR="00FF39A2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согласно </w:t>
      </w:r>
      <w:r w:rsidR="00182BA7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 w:rsidR="00FF39A2" w:rsidRPr="00C20789">
        <w:rPr>
          <w:rFonts w:ascii="Times New Roman" w:eastAsia="Times New Roman" w:hAnsi="Times New Roman"/>
          <w:sz w:val="28"/>
          <w:szCs w:val="24"/>
          <w:lang w:eastAsia="ru-RU"/>
        </w:rPr>
        <w:t>приложению 1 к настоящему постановлению.</w:t>
      </w:r>
    </w:p>
    <w:p w14:paraId="40B50086" w14:textId="06D2FE85" w:rsidR="00E61BFD" w:rsidRPr="00C20789" w:rsidRDefault="00E61BFD" w:rsidP="00E61B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1.5.18.В приложении 3 к Порядку 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водоснабжения и водоотведения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год:</w:t>
      </w:r>
    </w:p>
    <w:p w14:paraId="3D6E7911" w14:textId="1228EF91" w:rsidR="00752B16" w:rsidRPr="00C20789" w:rsidRDefault="00E61BFD" w:rsidP="00E61B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1.5.18.1.В нумерационном заголовке слова «водоснабжения и водоотведения» заменить словами «теплоснабжения», слова «на 2023 год» исключить.</w:t>
      </w:r>
    </w:p>
    <w:p w14:paraId="2C63A5B7" w14:textId="02CF5958" w:rsidR="00E61BFD" w:rsidRPr="00C20789" w:rsidRDefault="00E61BFD" w:rsidP="00E61B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1.5.18.2.</w:t>
      </w:r>
      <w:r w:rsidR="00007164" w:rsidRPr="00C20789">
        <w:rPr>
          <w:rFonts w:ascii="Times New Roman" w:eastAsia="Times New Roman" w:hAnsi="Times New Roman"/>
          <w:sz w:val="28"/>
          <w:szCs w:val="24"/>
          <w:lang w:eastAsia="ru-RU"/>
        </w:rPr>
        <w:t>В абзаце первом слова «на 2023 год» исключить.</w:t>
      </w:r>
    </w:p>
    <w:p w14:paraId="3237FEC8" w14:textId="3671A084" w:rsidR="007427B8" w:rsidRPr="00C20789" w:rsidRDefault="00007164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1.5.19.</w:t>
      </w:r>
      <w:bookmarkStart w:id="9" w:name="_Hlk205558968"/>
      <w:r w:rsidR="00D15776" w:rsidRPr="00C20789">
        <w:rPr>
          <w:rFonts w:ascii="Times New Roman" w:eastAsia="Times New Roman" w:hAnsi="Times New Roman"/>
          <w:sz w:val="28"/>
          <w:szCs w:val="24"/>
          <w:lang w:eastAsia="ru-RU"/>
        </w:rPr>
        <w:t>В нумерационном заголовке</w:t>
      </w:r>
      <w:r w:rsidR="00D15776" w:rsidRPr="00C20789">
        <w:t xml:space="preserve"> </w:t>
      </w:r>
      <w:r w:rsidR="00D15776" w:rsidRPr="00C20789">
        <w:rPr>
          <w:rFonts w:ascii="Times New Roman" w:hAnsi="Times New Roman"/>
          <w:sz w:val="28"/>
          <w:szCs w:val="28"/>
        </w:rPr>
        <w:t>п</w:t>
      </w:r>
      <w:r w:rsidRPr="00C20789">
        <w:rPr>
          <w:rFonts w:ascii="Times New Roman" w:eastAsia="Times New Roman" w:hAnsi="Times New Roman"/>
          <w:sz w:val="28"/>
          <w:szCs w:val="28"/>
          <w:lang w:eastAsia="ru-RU"/>
        </w:rPr>
        <w:t>ри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ложени</w:t>
      </w:r>
      <w:r w:rsidR="00D15776" w:rsidRPr="00C20789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4 к Порядку предоставления субсидии из бюджета города Нефтеюганска на финансовое обеспечение затрат АО «</w:t>
      </w:r>
      <w:proofErr w:type="spellStart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теплоснабжения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bookmarkEnd w:id="9"/>
      <w:r w:rsidR="00735B60" w:rsidRPr="00C2078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D15776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слова «на 2023 год» исключить.</w:t>
      </w:r>
    </w:p>
    <w:p w14:paraId="767C3D81" w14:textId="6CD258E7" w:rsidR="000B778A" w:rsidRDefault="000B778A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1.5.20</w:t>
      </w:r>
      <w:r w:rsidR="00D15776" w:rsidRPr="00C20789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Приложения 5,</w:t>
      </w:r>
      <w:r w:rsidR="007047E5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6 к Порядку предоставления субсидии из бюджета города Нефтеюганска на финансовое обеспечение затрат                                                           АО «</w:t>
      </w:r>
      <w:proofErr w:type="spellStart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Югансктранстеплосервис</w:t>
      </w:r>
      <w:proofErr w:type="spellEnd"/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теплоснабжения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r w:rsidR="00735B60" w:rsidRPr="00C20789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35B60" w:rsidRP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признать </w:t>
      </w:r>
      <w:r w:rsidRPr="00C20789">
        <w:rPr>
          <w:rFonts w:ascii="Times New Roman" w:eastAsia="Times New Roman" w:hAnsi="Times New Roman"/>
          <w:sz w:val="28"/>
          <w:szCs w:val="24"/>
          <w:lang w:eastAsia="ru-RU"/>
        </w:rPr>
        <w:t>утратившими силу.</w:t>
      </w:r>
    </w:p>
    <w:p w14:paraId="3FAD4AA9" w14:textId="708EBFBA" w:rsidR="007427B8" w:rsidRDefault="00C04387" w:rsidP="00702E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1.6.</w:t>
      </w:r>
      <w:r w:rsidRPr="00C04387">
        <w:rPr>
          <w:rFonts w:ascii="Times New Roman" w:eastAsia="Times New Roman" w:hAnsi="Times New Roman"/>
          <w:sz w:val="28"/>
          <w:szCs w:val="20"/>
          <w:lang w:eastAsia="ru-RU"/>
        </w:rPr>
        <w:t>В приложении 2 к постановлению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546A46E3" w14:textId="48F31E06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1.6.1.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 наименовании слова «на 2023 год» исключить.</w:t>
      </w:r>
    </w:p>
    <w:p w14:paraId="0C2E573F" w14:textId="1FCE5CE7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1.6.2.В абзаце первом пункта 1.1 раздела 1 слова «на 2023 год» исключить.</w:t>
      </w:r>
    </w:p>
    <w:p w14:paraId="68D5CB20" w14:textId="7D18A5C0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1.6.3.</w:t>
      </w:r>
      <w:r w:rsidRPr="007427B8">
        <w:rPr>
          <w:rFonts w:ascii="Times New Roman" w:eastAsia="Times New Roman" w:hAnsi="Times New Roman"/>
          <w:sz w:val="28"/>
          <w:szCs w:val="24"/>
          <w:lang w:eastAsia="ru-RU"/>
        </w:rPr>
        <w:t>В абзаце втором пункта 1.1 раздела 1 слова «</w:t>
      </w:r>
      <w:r w:rsidRPr="007427B8">
        <w:rPr>
          <w:rFonts w:ascii="Times New Roman" w:hAnsi="Times New Roman"/>
          <w:sz w:val="28"/>
          <w:szCs w:val="28"/>
        </w:rPr>
        <w:t>решением Думы города Нефтеюганска от 21.12.2022 № 265-VII «О бюджете города Нефтеюганска на 2023 год и плановый период 2024 и 2025 годов»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заменить словами «</w:t>
      </w:r>
      <w:r w:rsidRPr="007427B8">
        <w:rPr>
          <w:rFonts w:ascii="Times New Roman" w:hAnsi="Times New Roman"/>
          <w:sz w:val="28"/>
          <w:szCs w:val="28"/>
        </w:rPr>
        <w:t>решением Думы города Нефтеюганска от 23.12.2024 № 700-VII «О бюджете города Нефтеюганска на 2025 год и плановый период 2026 и 2027 годов»</w:t>
      </w:r>
      <w:r>
        <w:rPr>
          <w:rFonts w:ascii="Times New Roman" w:hAnsi="Times New Roman"/>
          <w:sz w:val="28"/>
          <w:szCs w:val="28"/>
        </w:rPr>
        <w:t>.</w:t>
      </w:r>
    </w:p>
    <w:p w14:paraId="6CDE7027" w14:textId="309B8DD7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proofErr w:type="gramStart"/>
      <w:r>
        <w:rPr>
          <w:rFonts w:ascii="Times New Roman" w:hAnsi="Times New Roman"/>
          <w:sz w:val="28"/>
          <w:szCs w:val="28"/>
        </w:rPr>
        <w:t>4.Пункт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1.2 раздела 1 дополнить абзацем следующего содержания:</w:t>
      </w:r>
    </w:p>
    <w:p w14:paraId="2C8166BB" w14:textId="3ACF633B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6F04EE">
        <w:rPr>
          <w:rFonts w:ascii="Times New Roman" w:eastAsia="Times New Roman" w:hAnsi="Times New Roman"/>
          <w:sz w:val="28"/>
          <w:szCs w:val="24"/>
          <w:lang w:eastAsia="ru-RU"/>
        </w:rPr>
        <w:t>Целью предоставления субсидии является снижение просроченной кредиторской задолженности за потребленные топливно-энергетические ресурсы (электрическая энергия</w:t>
      </w:r>
      <w:r w:rsidR="00933C3C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6F04E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7B4ED066" w14:textId="508EF293" w:rsidR="00C04387" w:rsidRPr="007427B8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933C3C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1.5 раздела 1 изложить в следующей редакции:</w:t>
      </w:r>
    </w:p>
    <w:p w14:paraId="199DC94D" w14:textId="77777777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«1.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5.</w:t>
      </w:r>
      <w:r w:rsidRPr="004F48F4">
        <w:rPr>
          <w:rFonts w:ascii="Times New Roman" w:eastAsia="Times New Roman" w:hAnsi="Times New Roman"/>
          <w:sz w:val="28"/>
          <w:szCs w:val="24"/>
          <w:lang w:eastAsia="ru-RU"/>
        </w:rPr>
        <w:t>Сведения</w:t>
      </w:r>
      <w:proofErr w:type="gramEnd"/>
      <w:r w:rsidRPr="004F48F4">
        <w:rPr>
          <w:rFonts w:ascii="Times New Roman" w:eastAsia="Times New Roman" w:hAnsi="Times New Roman"/>
          <w:sz w:val="28"/>
          <w:szCs w:val="24"/>
          <w:lang w:eastAsia="ru-RU"/>
        </w:rPr>
        <w:t xml:space="preserve"> о субсидии размещаются на едином портале бюджетной системы Российской Федерации в информационно-телекоммуникационной сети Интернет (далее соответственно – сеть Интернет, единый портал) (в разделе единого портала) в порядке, установленном Министерством финансов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.».</w:t>
      </w:r>
    </w:p>
    <w:p w14:paraId="55404658" w14:textId="7EF96466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C831F6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C20789">
        <w:rPr>
          <w:rFonts w:ascii="Times New Roman" w:eastAsia="Times New Roman" w:hAnsi="Times New Roman"/>
          <w:sz w:val="28"/>
          <w:szCs w:val="24"/>
          <w:lang w:eastAsia="ru-RU"/>
        </w:rPr>
        <w:t>Дополнить</w:t>
      </w:r>
      <w:proofErr w:type="gramEnd"/>
      <w:r w:rsidR="00C20789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аздел 1 пунктом 1.6 следующего содержания:</w:t>
      </w:r>
    </w:p>
    <w:p w14:paraId="1DD780BA" w14:textId="77777777" w:rsidR="00C04387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«1.</w:t>
      </w:r>
      <w:proofErr w:type="gramStart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6.Способом</w:t>
      </w:r>
      <w:proofErr w:type="gramEnd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предоставления субсидии является финансовое обеспечение затрат.».</w:t>
      </w:r>
    </w:p>
    <w:p w14:paraId="6F72227B" w14:textId="50A5188A" w:rsidR="00C04387" w:rsidRPr="00C41056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C831F6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7.Пункт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2.3 раздела 2 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изложить в следующей редакции:</w:t>
      </w:r>
    </w:p>
    <w:p w14:paraId="08A1AA65" w14:textId="4DEB56FE" w:rsidR="00C04387" w:rsidRPr="00C41056" w:rsidRDefault="00C04387" w:rsidP="00C043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proofErr w:type="gramStart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>3.Требования</w:t>
      </w:r>
      <w:proofErr w:type="gramEnd"/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, которым должен соответствовать получатель субсидии на </w:t>
      </w:r>
      <w:r w:rsidR="00C831F6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C41056">
        <w:rPr>
          <w:rFonts w:ascii="Times New Roman" w:eastAsia="Times New Roman" w:hAnsi="Times New Roman"/>
          <w:sz w:val="28"/>
          <w:szCs w:val="24"/>
          <w:lang w:eastAsia="ru-RU"/>
        </w:rPr>
        <w:t xml:space="preserve"> число месяца, в котором подается заявление на предоставление субсидии:</w:t>
      </w:r>
    </w:p>
    <w:p w14:paraId="334BAF0B" w14:textId="1B1DD4AE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</w:t>
      </w:r>
      <w:r w:rsidR="00392C9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а также российским юридическим лицом, в уставном (складочном) капитале которого доля прямого или косвенного (через третьих лиц) участия офшорных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986F8E8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A07DA29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A4936BB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-не должен получать средства из бюджета города Нефтеюганска в соответствии с муниципальными правовыми актами на цели, указанные в пункте 1.2 настоящего Порядка;</w:t>
      </w:r>
    </w:p>
    <w:p w14:paraId="55C5639F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9C22AE4" w14:textId="5CB996F6" w:rsidR="00C04387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-должен иметь задолженность за потребленные топливно-энергетические ресурсы.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34A22B1B" w14:textId="3D6C99A6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1.6.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8.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Пункт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2.6 раздела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после абзаца четвертого дополнить абзацами</w:t>
      </w:r>
      <w:r w:rsidR="00735B60">
        <w:rPr>
          <w:rFonts w:ascii="Times New Roman" w:eastAsia="Times New Roman" w:hAnsi="Times New Roman"/>
          <w:sz w:val="28"/>
          <w:szCs w:val="24"/>
          <w:lang w:eastAsia="ru-RU"/>
        </w:rPr>
        <w:t xml:space="preserve"> пят</w:t>
      </w:r>
      <w:r w:rsidR="00876CDC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="00E6294D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735B60">
        <w:rPr>
          <w:rFonts w:ascii="Times New Roman" w:eastAsia="Times New Roman" w:hAnsi="Times New Roman"/>
          <w:sz w:val="28"/>
          <w:szCs w:val="24"/>
          <w:lang w:eastAsia="ru-RU"/>
        </w:rPr>
        <w:t xml:space="preserve"> шест</w:t>
      </w:r>
      <w:r w:rsidR="00876CDC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="00E6294D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735B60">
        <w:rPr>
          <w:rFonts w:ascii="Times New Roman" w:eastAsia="Times New Roman" w:hAnsi="Times New Roman"/>
          <w:sz w:val="28"/>
          <w:szCs w:val="24"/>
          <w:lang w:eastAsia="ru-RU"/>
        </w:rPr>
        <w:t xml:space="preserve"> се</w:t>
      </w:r>
      <w:r w:rsidR="00876CDC">
        <w:rPr>
          <w:rFonts w:ascii="Times New Roman" w:eastAsia="Times New Roman" w:hAnsi="Times New Roman"/>
          <w:sz w:val="28"/>
          <w:szCs w:val="24"/>
          <w:lang w:eastAsia="ru-RU"/>
        </w:rPr>
        <w:t>дьмым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следующего содержания:</w:t>
      </w:r>
    </w:p>
    <w:p w14:paraId="4C5C7583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«-сведения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размещенную в сети Интернет по адресу: https://www.fedsfm.ru/documents/omu-or-terrorists-catalog-all;</w:t>
      </w:r>
    </w:p>
    <w:p w14:paraId="1215001A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-сведения из реестра иностранных агентов, размещенную в сети Интернет по адресу: https://minjust.gov.ru/ru/activity/directions/998/;</w:t>
      </w:r>
    </w:p>
    <w:p w14:paraId="4AB1B34C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размещенную в сети Интернет по адресу: https://www.fedsfm.ru/documents/terrorists-catalog-portal-act.».</w:t>
      </w:r>
    </w:p>
    <w:p w14:paraId="1E3839E3" w14:textId="0E90F569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3906E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9.Абзац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четвертый пункта 2.7 раздела 2 изложить в следующей редакции:</w:t>
      </w:r>
    </w:p>
    <w:p w14:paraId="6E1173AF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«-установление факта недостоверности предоставленной получателем субсидии информации.».</w:t>
      </w:r>
    </w:p>
    <w:p w14:paraId="2E8FDF96" w14:textId="6B3465FC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3906E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10.Пункт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2.9 раздела 2 изложить в следующей редакции:</w:t>
      </w:r>
    </w:p>
    <w:p w14:paraId="60813D41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«2.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9.Соглашение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должно предусматривать:</w:t>
      </w:r>
    </w:p>
    <w:p w14:paraId="5917D68E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14:paraId="028EEDAA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-цели, условия и порядок предоставления субсидии, а также результаты ее предоставления;</w:t>
      </w:r>
    </w:p>
    <w:p w14:paraId="404051B3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-размер предоставляемой субсидии;</w:t>
      </w:r>
    </w:p>
    <w:p w14:paraId="7E8B09AE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-плановое значение результатов предоставления субсидии, которые должны соответствовать результатам муниципальной программы, утвержденной постановлением администрации города Нефтеюганска от 15.11.2018 № 605-п «Об утверждении муниципальной программы города Нефтеюганска «Развитие жилищно-коммунального комплекса и повышение энергетической эффективности в городе Нефтеюганске»;</w:t>
      </w:r>
    </w:p>
    <w:p w14:paraId="36FF5E42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-порядок, сроки и формы предоставления отчетности о достижении результатов предоставления субсидии;</w:t>
      </w:r>
    </w:p>
    <w:p w14:paraId="7DCFE22A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-перечень документов, подтверждающих фактически произведенные затраты, а также требования к таким документам;</w:t>
      </w:r>
    </w:p>
    <w:p w14:paraId="2B245D72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-порядок и сроки возврата субсидии в бюджет города Нефтеюганска в случае нарушения получателем субсидии условий соглашения;</w:t>
      </w:r>
    </w:p>
    <w:p w14:paraId="2D219F61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-ответственность за несоблюдение сторонами условий соглашения, а также в случае недостижения значений результатов предоставления субсидии;</w:t>
      </w:r>
    </w:p>
    <w:p w14:paraId="7DEC1238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-согласие получателя субсидии, лиц, получающих средства на основании договоров (соглашений), заключённых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департаментом ЖКХ в отношении их проверки соблюдения порядка и условий предоставления субсидий, в том числе в части достижения результатов предоставления субсидий, а также проверки органом муниципального финансового контроля в соответствии со статьями 268.1 и 269.2 Бюджетного кодекса Российской Федерации.</w:t>
      </w:r>
    </w:p>
    <w:p w14:paraId="206129FC" w14:textId="77777777" w:rsidR="003858EE" w:rsidRPr="003858EE" w:rsidRDefault="003858EE" w:rsidP="003858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58EE">
        <w:rPr>
          <w:rFonts w:ascii="Times New Roman" w:eastAsia="Times New Roman" w:hAnsi="Times New Roman"/>
          <w:sz w:val="28"/>
          <w:szCs w:val="24"/>
          <w:lang w:eastAsia="ru-RU"/>
        </w:rPr>
        <w:t>2.9.</w:t>
      </w:r>
      <w:proofErr w:type="gramStart"/>
      <w:r w:rsidRPr="003858EE">
        <w:rPr>
          <w:rFonts w:ascii="Times New Roman" w:eastAsia="Times New Roman" w:hAnsi="Times New Roman"/>
          <w:sz w:val="28"/>
          <w:szCs w:val="24"/>
          <w:lang w:eastAsia="ru-RU"/>
        </w:rPr>
        <w:t>1.При</w:t>
      </w:r>
      <w:proofErr w:type="gramEnd"/>
      <w:r w:rsidRPr="003858EE">
        <w:rPr>
          <w:rFonts w:ascii="Times New Roman" w:eastAsia="Times New Roman" w:hAnsi="Times New Roman"/>
          <w:sz w:val="28"/>
          <w:szCs w:val="24"/>
          <w:lang w:eastAsia="ru-RU"/>
        </w:rPr>
        <w:t xml:space="preserve">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326399A1" w14:textId="4A947F3D" w:rsidR="000B31F2" w:rsidRPr="000B31F2" w:rsidRDefault="003858EE" w:rsidP="003858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58EE">
        <w:rPr>
          <w:rFonts w:ascii="Times New Roman" w:eastAsia="Times New Roman" w:hAnsi="Times New Roman"/>
          <w:sz w:val="28"/>
          <w:szCs w:val="24"/>
          <w:lang w:eastAsia="ru-RU"/>
        </w:rPr>
        <w:t xml:space="preserve">2.9.2.При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</w:t>
      </w:r>
      <w:r w:rsidRPr="003858E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субсидия, и возврате неиспользованного остатка субсидии в соответствующий бюджет бюджетной системы Российской Федерации</w:t>
      </w:r>
      <w:r w:rsidR="000B31F2" w:rsidRPr="000B31F2">
        <w:rPr>
          <w:rFonts w:ascii="Times New Roman" w:eastAsia="Times New Roman" w:hAnsi="Times New Roman"/>
          <w:sz w:val="28"/>
          <w:szCs w:val="24"/>
          <w:lang w:eastAsia="ru-RU"/>
        </w:rPr>
        <w:t>.».</w:t>
      </w:r>
    </w:p>
    <w:p w14:paraId="32097421" w14:textId="6B9636E9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3906E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.11.В пункте 2.14 раздела 2 слова «таблицы 1.1 «Дополнительные целевые показатели муниципальной программы» заменить словами </w:t>
      </w:r>
      <w:r w:rsidR="007047E5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</w:t>
      </w:r>
      <w:proofErr w:type="gramStart"/>
      <w:r w:rsidR="007047E5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муниципальной программой».</w:t>
      </w:r>
    </w:p>
    <w:p w14:paraId="2FB8EA22" w14:textId="13266906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8E56AA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12.Пункт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3.1 раздел</w:t>
      </w:r>
      <w:r w:rsidR="003906E9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3 изложить в следующей редакции:</w:t>
      </w:r>
    </w:p>
    <w:p w14:paraId="63FAF384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«3.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1.Получатель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субсидии не позднее 10 рабочих дней, следующих за днем получения субсидии, предоставляет в адрес департамента ЖКХ:</w:t>
      </w:r>
    </w:p>
    <w:p w14:paraId="2D5CEEA3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1.Отчет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о реализации плана мероприятий по достижению результатов предоставления Субсидии (контрольных точек) по форме, определенной соглашением.</w:t>
      </w:r>
    </w:p>
    <w:p w14:paraId="613BBB54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2.Отчет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о достижении значений результатов предоставления субсидии по форме, определенной соглашением.</w:t>
      </w:r>
    </w:p>
    <w:p w14:paraId="4B8E76BB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В случае недостижения значения целевого показателя результата предоставления субсидии «обеспечение отсутствия просроченной (два и более месяца) задолженности за потребленные топливно-энергетические ресурсы» муниципальной программы, утвержденной постановлением администрации города Нефтеюганска от 15.11.2018 № 605-п, департамент ЖКХ выносит решение о возврате средств субсидии.</w:t>
      </w:r>
    </w:p>
    <w:p w14:paraId="336DCF62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3.Отчет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об использовании субсидии по форме, определенной соглашением с приложением копий документов, заверенных получателем субсидии, подтверждающих фактически произведенные затраты:</w:t>
      </w:r>
    </w:p>
    <w:p w14:paraId="16B9A836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-платежные поручения об оплате с отметкой банка;</w:t>
      </w:r>
    </w:p>
    <w:p w14:paraId="6B76EFA3" w14:textId="5FF769EB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-акты сверки взаимных расчетов с гарантирующим поставщиком электрической энергии.</w:t>
      </w:r>
    </w:p>
    <w:p w14:paraId="4CD4401E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3.1.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4.Департамент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ЖКХ в течение 10 рабочих дней после предоставления получателем субсидии отчетов, указанных в пункте 3.1 настоящего Порядка, проверяет и принимает отчеты.</w:t>
      </w:r>
    </w:p>
    <w:p w14:paraId="05AC9B24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В случае наличия несоответствия отчетов формам отчетности, установленным соглашением, отсутствия или неполного предоставления подтверждающих отчетность документов Департамент ЖКХ возвращает получателю субсидии отчеты для устранения нарушений.</w:t>
      </w:r>
    </w:p>
    <w:p w14:paraId="49C85831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Получатель субсидии предоставляет в Департамент ЖКХ исправленные отчеты в течение 3 рабочих дней после их получения.».</w:t>
      </w:r>
    </w:p>
    <w:p w14:paraId="25EC3EC6" w14:textId="6E99966C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E61AB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.13.</w:t>
      </w:r>
      <w:r w:rsidR="001E3FCF">
        <w:rPr>
          <w:rFonts w:ascii="Times New Roman" w:eastAsia="Times New Roman" w:hAnsi="Times New Roman"/>
          <w:sz w:val="28"/>
          <w:szCs w:val="24"/>
          <w:lang w:eastAsia="ru-RU"/>
        </w:rPr>
        <w:t>В п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ункт</w:t>
      </w:r>
      <w:r w:rsidR="001E3FCF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4.1 раздела 4:</w:t>
      </w:r>
    </w:p>
    <w:p w14:paraId="7330E5C7" w14:textId="0F887426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E61AB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.13.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1.Слова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«в части достижения результатов предоставления субсидии» заменить словами «осуществляет мониторинг достижения значений результатов предоставления субсидии».</w:t>
      </w:r>
    </w:p>
    <w:p w14:paraId="35EBF7CF" w14:textId="287FB5D6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E61AB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.13.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2.Дополнить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абзацем следующего содержания:</w:t>
      </w:r>
    </w:p>
    <w:p w14:paraId="388E850F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«Мониторинг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департаментом ЖКХ в порядке и по формам, которые установлены порядком проведения мониторинга достижения результатов, утвержденного приказом Министерства финансов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услуг».».</w:t>
      </w:r>
    </w:p>
    <w:p w14:paraId="4E936784" w14:textId="446AD6BE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E61AB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14.Абзац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третий пункта 4.2 раздела 4 изложить в следующей редакции:</w:t>
      </w:r>
    </w:p>
    <w:p w14:paraId="07F70F58" w14:textId="77777777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«-в случае недостижения значения результата предоставления субсидии, указанного в пункте 2.14 настоящего Порядка.».</w:t>
      </w:r>
    </w:p>
    <w:p w14:paraId="2C145506" w14:textId="7A0B142B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.15.В пункте 4.5 раздела 4 слова «3 рабочих дней» заменить словами            </w:t>
      </w:r>
      <w:proofErr w:type="gramStart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  «</w:t>
      </w:r>
      <w:proofErr w:type="gram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30 календарных дней».</w:t>
      </w:r>
    </w:p>
    <w:p w14:paraId="230E878C" w14:textId="257F80F5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.16.В приложении 1 к Порядку 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="00D434B7" w:rsidRPr="002E6D0D">
        <w:rPr>
          <w:rFonts w:ascii="Times New Roman" w:hAnsi="Times New Roman"/>
          <w:sz w:val="28"/>
          <w:szCs w:val="28"/>
        </w:rPr>
        <w:t>Юганскводоканал</w:t>
      </w:r>
      <w:proofErr w:type="spellEnd"/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», осуществляющему свою деятельность в сфере </w:t>
      </w:r>
      <w:r w:rsidR="00D434B7" w:rsidRPr="002E6D0D">
        <w:rPr>
          <w:rFonts w:ascii="Times New Roman" w:hAnsi="Times New Roman"/>
          <w:sz w:val="28"/>
          <w:szCs w:val="28"/>
        </w:rPr>
        <w:t>водоснабжения и водоотведения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год:</w:t>
      </w:r>
    </w:p>
    <w:p w14:paraId="7F72BA75" w14:textId="1E58682D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.16.1.В нумерационном заголовке слова «на 2023 год» исключить.</w:t>
      </w:r>
    </w:p>
    <w:p w14:paraId="6F6807F9" w14:textId="07B4FCFA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.16.2.В наименовании слова «на 2023 год» исключить.</w:t>
      </w:r>
    </w:p>
    <w:p w14:paraId="0506C3D6" w14:textId="206AF3FD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.16.3.В пункте 1 слова «на 2023 год» исключить.</w:t>
      </w:r>
    </w:p>
    <w:p w14:paraId="6F939D44" w14:textId="4660ACCB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.17.Приложение 2 к Порядку </w:t>
      </w:r>
      <w:r w:rsidR="00D434B7" w:rsidRPr="00D434B7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="00D434B7" w:rsidRPr="00D434B7">
        <w:rPr>
          <w:rFonts w:ascii="Times New Roman" w:eastAsia="Times New Roman" w:hAnsi="Times New Roman"/>
          <w:sz w:val="28"/>
          <w:szCs w:val="24"/>
          <w:lang w:eastAsia="ru-RU"/>
        </w:rPr>
        <w:t>Юганскводоканал</w:t>
      </w:r>
      <w:proofErr w:type="spellEnd"/>
      <w:r w:rsidR="00D434B7" w:rsidRPr="00D434B7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водоснабжения и водоотведения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r w:rsidR="00F36BF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изложить согласно приложению </w:t>
      </w:r>
      <w:r w:rsidR="00D434B7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F36BF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к настоящему постановлению.</w:t>
      </w:r>
    </w:p>
    <w:p w14:paraId="0D052035" w14:textId="021FD945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F1150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.18.В приложении 3 к Порядку </w:t>
      </w:r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Юганскводоканал</w:t>
      </w:r>
      <w:proofErr w:type="spellEnd"/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водоснабжения и водоотведения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7959D9A5" w14:textId="739D2940" w:rsidR="00F1150D" w:rsidRDefault="00F1150D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1.6.18.1.</w:t>
      </w:r>
      <w:r w:rsidRPr="00F1150D">
        <w:rPr>
          <w:rFonts w:ascii="Times New Roman" w:eastAsia="Times New Roman" w:hAnsi="Times New Roman"/>
          <w:sz w:val="28"/>
          <w:szCs w:val="24"/>
          <w:lang w:eastAsia="ru-RU"/>
        </w:rPr>
        <w:t>В нумерационном заголовке слова «на 2023 год» исключить</w:t>
      </w:r>
      <w:r w:rsidR="004C6CF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76649D90" w14:textId="10ED551C" w:rsidR="00F1150D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F1150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.18.</w:t>
      </w:r>
      <w:r w:rsidR="00D162CB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.В абзаце первом слова «на 2023 год» исключить.</w:t>
      </w:r>
    </w:p>
    <w:p w14:paraId="6B645D89" w14:textId="05D1D18C" w:rsidR="000B31F2" w:rsidRP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B9191B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.19.</w:t>
      </w:r>
      <w:r w:rsidR="00B9191B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B9191B"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нумерационном заголовке </w:t>
      </w:r>
      <w:r w:rsidR="009953F7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риложени</w:t>
      </w:r>
      <w:r w:rsidR="00B9191B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 4 к Порядку </w:t>
      </w:r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субсидии из бюджета города Нефтеюганска на финансовое обеспечение затрат АО «</w:t>
      </w:r>
      <w:proofErr w:type="spellStart"/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Юганскводоканал</w:t>
      </w:r>
      <w:proofErr w:type="spellEnd"/>
      <w:r w:rsidR="00F1150D" w:rsidRPr="00F1150D">
        <w:rPr>
          <w:rFonts w:ascii="Times New Roman" w:eastAsia="Times New Roman" w:hAnsi="Times New Roman"/>
          <w:sz w:val="28"/>
          <w:szCs w:val="24"/>
          <w:lang w:eastAsia="ru-RU"/>
        </w:rPr>
        <w:t>», осуществляющему свою деятельность в сфере водоснабжения и водоотведения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 на 2023 год</w:t>
      </w:r>
      <w:r w:rsidR="00F36BF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B9191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слова «на 2023 год» исключить.</w:t>
      </w:r>
    </w:p>
    <w:p w14:paraId="1994DA7D" w14:textId="6EB6789B" w:rsidR="000B31F2" w:rsidRDefault="000B31F2" w:rsidP="000B31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B9191B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.20.Приложения 5,</w:t>
      </w:r>
      <w:r w:rsidR="004C6CF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 xml:space="preserve">6 к Порядку </w:t>
      </w:r>
      <w:r w:rsidR="00B9191B" w:rsidRPr="00B9191B">
        <w:rPr>
          <w:rFonts w:ascii="Times New Roman" w:eastAsia="Times New Roman" w:hAnsi="Times New Roman"/>
          <w:sz w:val="28"/>
          <w:szCs w:val="24"/>
          <w:lang w:eastAsia="ru-RU"/>
        </w:rPr>
        <w:t>предоставления субсидии из бюджета города Нефтеюганска на финансовое обеспечение затрат                                                        АО «</w:t>
      </w:r>
      <w:proofErr w:type="spellStart"/>
      <w:r w:rsidR="00B9191B" w:rsidRPr="00B9191B">
        <w:rPr>
          <w:rFonts w:ascii="Times New Roman" w:eastAsia="Times New Roman" w:hAnsi="Times New Roman"/>
          <w:sz w:val="28"/>
          <w:szCs w:val="24"/>
          <w:lang w:eastAsia="ru-RU"/>
        </w:rPr>
        <w:t>Юганскводоканал</w:t>
      </w:r>
      <w:proofErr w:type="spellEnd"/>
      <w:r w:rsidR="00B9191B" w:rsidRPr="00B9191B">
        <w:rPr>
          <w:rFonts w:ascii="Times New Roman" w:eastAsia="Times New Roman" w:hAnsi="Times New Roman"/>
          <w:sz w:val="28"/>
          <w:szCs w:val="24"/>
          <w:lang w:eastAsia="ru-RU"/>
        </w:rPr>
        <w:t xml:space="preserve">», осуществляющему свою деятельность в сфере водоснабжения и водоотведения и оказывающему коммунальные услуги </w:t>
      </w:r>
      <w:r w:rsidR="00B9191B" w:rsidRPr="00B9191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населению города Нефтеюганска, связанных с погашением задолженности за потребленные топливно-энергетические ресурсы на 2023 год</w:t>
      </w:r>
      <w:r w:rsidR="00F36BF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FD1BE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36BF5">
        <w:rPr>
          <w:rFonts w:ascii="Times New Roman" w:eastAsia="Times New Roman" w:hAnsi="Times New Roman"/>
          <w:sz w:val="28"/>
          <w:szCs w:val="24"/>
          <w:lang w:eastAsia="ru-RU"/>
        </w:rPr>
        <w:t xml:space="preserve">признать </w:t>
      </w:r>
      <w:r w:rsidRPr="000B31F2">
        <w:rPr>
          <w:rFonts w:ascii="Times New Roman" w:eastAsia="Times New Roman" w:hAnsi="Times New Roman"/>
          <w:sz w:val="28"/>
          <w:szCs w:val="24"/>
          <w:lang w:eastAsia="ru-RU"/>
        </w:rPr>
        <w:t>утратившими силу.</w:t>
      </w:r>
    </w:p>
    <w:bookmarkEnd w:id="3"/>
    <w:p w14:paraId="206100F2" w14:textId="77777777" w:rsidR="008A042F" w:rsidRPr="00586DC1" w:rsidRDefault="008A042F" w:rsidP="00586D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6B74E9">
        <w:rPr>
          <w:rFonts w:ascii="Times New Roman" w:hAnsi="Times New Roman"/>
          <w:sz w:val="28"/>
          <w:lang w:eastAsia="ru-RU"/>
        </w:rPr>
        <w:t xml:space="preserve">2.Обнародовать (опубликовать) постановление в газете «Здравствуйте, </w:t>
      </w:r>
      <w:proofErr w:type="spellStart"/>
      <w:r w:rsidRPr="006B74E9">
        <w:rPr>
          <w:rFonts w:ascii="Times New Roman" w:hAnsi="Times New Roman"/>
          <w:sz w:val="28"/>
          <w:lang w:eastAsia="ru-RU"/>
        </w:rPr>
        <w:t>нефтеюганцы</w:t>
      </w:r>
      <w:proofErr w:type="spellEnd"/>
      <w:r w:rsidRPr="006B74E9">
        <w:rPr>
          <w:rFonts w:ascii="Times New Roman" w:hAnsi="Times New Roman"/>
          <w:sz w:val="28"/>
          <w:lang w:eastAsia="ru-RU"/>
        </w:rPr>
        <w:t>!».</w:t>
      </w:r>
    </w:p>
    <w:p w14:paraId="446DFEF5" w14:textId="77777777" w:rsidR="008A042F" w:rsidRPr="008A042F" w:rsidRDefault="008A042F" w:rsidP="008A042F">
      <w:pPr>
        <w:widowControl w:val="0"/>
        <w:tabs>
          <w:tab w:val="left" w:pos="14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42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E5871" w:rsidRPr="009E5871">
        <w:rPr>
          <w:rFonts w:ascii="Times New Roman" w:eastAsia="Times New Roman" w:hAnsi="Times New Roman"/>
          <w:sz w:val="28"/>
          <w:szCs w:val="28"/>
          <w:lang w:eastAsia="ru-RU"/>
        </w:rPr>
        <w:t>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</w:t>
      </w:r>
      <w:r w:rsidRPr="008A04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DADBF0" w14:textId="77777777" w:rsidR="008A042F" w:rsidRPr="00B046A6" w:rsidRDefault="008A042F" w:rsidP="008A042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42F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E5871" w:rsidRPr="009E587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 и распространяет свое действие на правоотношения, возникшие с 01.01.2025</w:t>
      </w:r>
      <w:r w:rsidR="009E5871">
        <w:t>.</w:t>
      </w:r>
    </w:p>
    <w:p w14:paraId="49346559" w14:textId="77777777" w:rsidR="008A042F" w:rsidRPr="00913C54" w:rsidRDefault="008A042F" w:rsidP="00616FAE">
      <w:pPr>
        <w:spacing w:after="0" w:line="240" w:lineRule="auto"/>
        <w:ind w:firstLine="708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8A042F">
        <w:rPr>
          <w:rFonts w:ascii="Times New Roman" w:eastAsia="Times New Roman" w:hAnsi="Times New Roman"/>
          <w:sz w:val="28"/>
          <w:szCs w:val="28"/>
          <w:lang w:eastAsia="ru-RU"/>
        </w:rPr>
        <w:t xml:space="preserve">5.Контроль исполнения постановления </w:t>
      </w:r>
      <w:r w:rsidR="009E5871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заместителя главы города Нефтеюганска </w:t>
      </w:r>
      <w:proofErr w:type="spellStart"/>
      <w:r w:rsidR="009E5871">
        <w:rPr>
          <w:rFonts w:ascii="Times New Roman" w:eastAsia="Times New Roman" w:hAnsi="Times New Roman"/>
          <w:sz w:val="28"/>
          <w:szCs w:val="28"/>
          <w:lang w:eastAsia="ru-RU"/>
        </w:rPr>
        <w:t>Р.М.Яганова</w:t>
      </w:r>
      <w:proofErr w:type="spellEnd"/>
      <w:r w:rsidR="00FF7AA6" w:rsidRPr="00913C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997B9B" w14:textId="77777777" w:rsidR="008A042F" w:rsidRDefault="008A042F" w:rsidP="008A042F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03B4C10D" w14:textId="77777777" w:rsidR="006F78EC" w:rsidRDefault="006F78EC" w:rsidP="008A042F">
      <w:pPr>
        <w:spacing w:after="0" w:line="240" w:lineRule="auto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1327D223" w14:textId="77777777" w:rsidR="008A042F" w:rsidRDefault="00952557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Глава</w:t>
      </w:r>
      <w:r w:rsidR="008A042F" w:rsidRPr="008A042F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 xml:space="preserve"> города Нефтеюганска                                                           </w:t>
      </w:r>
      <w:r w:rsidR="00584DED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Ю.В.Чекунов</w:t>
      </w:r>
      <w:proofErr w:type="spellEnd"/>
    </w:p>
    <w:p w14:paraId="742607B5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bookmarkStart w:id="10" w:name="_Hlk205558309"/>
    </w:p>
    <w:p w14:paraId="6B73AA07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1A396B59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2782E73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4BF4966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5A691A2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E1140D4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1A5B9D09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052AA7D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3F03BE61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3723B60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594C07A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507F274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BDA9947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600F77A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70A67EA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97295E1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2E7A54C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6DC1ECB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10E15F53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36D97A45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6C31029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D7707A4" w14:textId="6E3D2813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3B375E7C" w14:textId="3D7607BD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413B7B9" w14:textId="694E6728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FD86562" w14:textId="7C9A663B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A50F080" w14:textId="619FED19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F57D583" w14:textId="0C1F682F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BEC7BEA" w14:textId="77777777" w:rsidR="00D162CB" w:rsidRDefault="00D162CB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454723C" w14:textId="77777777" w:rsidR="006F78EC" w:rsidRDefault="006F78EC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22970D0" w14:textId="5A6D0B39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lastRenderedPageBreak/>
        <w:t>Приложение 1</w:t>
      </w:r>
    </w:p>
    <w:p w14:paraId="3AD9D53F" w14:textId="77777777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к постановлению</w:t>
      </w:r>
    </w:p>
    <w:p w14:paraId="51D6AB20" w14:textId="77777777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администрации города</w:t>
      </w:r>
    </w:p>
    <w:p w14:paraId="5BA1FDAB" w14:textId="36E757ED" w:rsidR="009E5871" w:rsidRDefault="00A82814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от 10.10.2025 № 109-нп</w:t>
      </w:r>
    </w:p>
    <w:bookmarkEnd w:id="10"/>
    <w:p w14:paraId="7DCC29FF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5307E8C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5A0478B9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Приложение 2</w:t>
      </w:r>
    </w:p>
    <w:p w14:paraId="789845F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к Порядку предоставления субсидии</w:t>
      </w:r>
    </w:p>
    <w:p w14:paraId="04C02E9B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из бюджета города Нефтеюганска</w:t>
      </w:r>
    </w:p>
    <w:p w14:paraId="5BC8B41E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на финансовое обеспечение затрат</w:t>
      </w:r>
    </w:p>
    <w:p w14:paraId="3DB2CB80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АО «</w:t>
      </w:r>
      <w:proofErr w:type="spellStart"/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Югансктранстеплосервис</w:t>
      </w:r>
      <w:proofErr w:type="spellEnd"/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»,</w:t>
      </w:r>
    </w:p>
    <w:p w14:paraId="0F35B6DC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осуществляющему свою деятельность</w:t>
      </w:r>
    </w:p>
    <w:p w14:paraId="1AB4C2BB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в сфере теплоснабжения и оказывающему</w:t>
      </w:r>
    </w:p>
    <w:p w14:paraId="239F4B3D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коммунальные услуги населению</w:t>
      </w:r>
    </w:p>
    <w:p w14:paraId="31162BB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города Нефтеюганска, связанных с погашением</w:t>
      </w:r>
    </w:p>
    <w:p w14:paraId="3A96F88C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задолженности за потребленные</w:t>
      </w:r>
    </w:p>
    <w:p w14:paraId="4CC9E52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топливно-энергетические ресурсы</w:t>
      </w:r>
    </w:p>
    <w:p w14:paraId="4AE4C576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5780E9E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Декларация</w:t>
      </w:r>
    </w:p>
    <w:p w14:paraId="29D5999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271252C" w14:textId="58797675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Настоящим ____________________ (наименование организации - получателя субсидии) в лице ________________________________ (ФИО, должность), действующего на основании ____________________________, декларирует о соответствии требованиям, установленным </w:t>
      </w:r>
      <w:hyperlink w:anchor="P74">
        <w:r w:rsidRPr="00FF39A2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2.3</w:t>
        </w:r>
      </w:hyperlink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Порядка предоставления субсидии из бюджета города Нефтеюганска на финансовое обеспечение затрат АО «</w:t>
      </w:r>
      <w:proofErr w:type="spellStart"/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Югансктранстеплосервис</w:t>
      </w:r>
      <w:proofErr w:type="spellEnd"/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», осуществляющему свою деятельность в сфере теплоснабжения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ресурсы, утвержденного постановлением администрации города Нефтеюганска от ____________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 ____, а именно:</w:t>
      </w:r>
    </w:p>
    <w:p w14:paraId="49ABC620" w14:textId="16549110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-не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D162CB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</w:t>
      </w: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юридических лиц, реализованное через участие в капитале указанных публичных акционерных обществ;</w:t>
      </w:r>
    </w:p>
    <w:p w14:paraId="5DDC9BDB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-не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354166B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-не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BECFC5B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-не получает средства из бюджета города Нефтеюганска в соответствии с муниципальными правовыми актами на финансовое обеспечение затрат в сфере теплоснабжения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ресурсы;</w:t>
      </w:r>
    </w:p>
    <w:p w14:paraId="4D9A281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-не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2DFFFB81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-имеет задолженность за потребленные топливно-энергетические ресурсы.</w:t>
      </w:r>
    </w:p>
    <w:p w14:paraId="506049D8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8FDD656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D14662D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Руководитель организации - получателя субсидии:</w:t>
      </w:r>
    </w:p>
    <w:p w14:paraId="72A0AA61" w14:textId="77777777" w:rsidR="00FF39A2" w:rsidRPr="00FF39A2" w:rsidRDefault="00FF39A2" w:rsidP="00FF39A2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_______________ (должность) _________________ (Ф.И.О.)</w:t>
      </w:r>
    </w:p>
    <w:p w14:paraId="18B549DF" w14:textId="77777777" w:rsidR="00FF39A2" w:rsidRPr="00FF39A2" w:rsidRDefault="00FF39A2" w:rsidP="00FF39A2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(М.П.) при наличии _____________________ (подпись, дата)</w:t>
      </w:r>
    </w:p>
    <w:p w14:paraId="7DDFA296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76D45A3" w14:textId="77777777" w:rsidR="00FF39A2" w:rsidRPr="00FF39A2" w:rsidRDefault="00FF39A2" w:rsidP="00FF39A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Исполнитель:</w:t>
      </w:r>
    </w:p>
    <w:p w14:paraId="06153C7C" w14:textId="77777777" w:rsidR="00FF39A2" w:rsidRPr="00FF39A2" w:rsidRDefault="00FF39A2" w:rsidP="00FF39A2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F39A2">
        <w:rPr>
          <w:rFonts w:ascii="Times New Roman" w:eastAsiaTheme="minorEastAsia" w:hAnsi="Times New Roman"/>
          <w:sz w:val="28"/>
          <w:szCs w:val="28"/>
          <w:lang w:eastAsia="ru-RU"/>
        </w:rPr>
        <w:t>_______________ (должность) _________________ (Ф.И.О.)</w:t>
      </w:r>
    </w:p>
    <w:p w14:paraId="2E934AE3" w14:textId="77BE1259" w:rsidR="009E5871" w:rsidRPr="00FF39A2" w:rsidRDefault="00FF39A2" w:rsidP="00FF39A2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" w:eastAsiaTheme="minorHAnsi" w:hAnsi="Times New Roman"/>
          <w:sz w:val="28"/>
          <w:szCs w:val="28"/>
        </w:rPr>
        <w:t>________________ (контактный телефон)</w:t>
      </w:r>
    </w:p>
    <w:p w14:paraId="63ACAFBE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2DEFE96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FD9B647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564199BA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535DDD9C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AC9D561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17B33CB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58ED937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3542422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3F262E8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BB372CC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DBA9954" w14:textId="77777777" w:rsidR="00701D53" w:rsidRDefault="00701D53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51E3A7E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4BC7232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77848CE0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D4F905E" w14:textId="40A50EC9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2</w:t>
      </w:r>
    </w:p>
    <w:p w14:paraId="40621FD8" w14:textId="77777777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к постановлению</w:t>
      </w:r>
    </w:p>
    <w:p w14:paraId="0F6C7611" w14:textId="77777777" w:rsidR="00FF39A2" w:rsidRPr="00FF39A2" w:rsidRDefault="00FF39A2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 w:rsidRPr="00FF39A2"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администрации города</w:t>
      </w:r>
    </w:p>
    <w:p w14:paraId="4EFA206C" w14:textId="6F80A6F7" w:rsidR="00FF39A2" w:rsidRDefault="00A82814" w:rsidP="00FF39A2">
      <w:pPr>
        <w:spacing w:after="0" w:line="240" w:lineRule="auto"/>
        <w:jc w:val="right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  <w:t>от 10.10.2025 № 109-нп</w:t>
      </w:r>
    </w:p>
    <w:p w14:paraId="0A3E214F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2591B98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E9B0D90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Приложение 2</w:t>
      </w:r>
    </w:p>
    <w:p w14:paraId="2D64232F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к Порядку предоставления субсидии</w:t>
      </w:r>
    </w:p>
    <w:p w14:paraId="75A67BB1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из бюджета города Нефтеюганска</w:t>
      </w:r>
    </w:p>
    <w:p w14:paraId="0EE4294B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на финансовое обеспечение затрат</w:t>
      </w:r>
    </w:p>
    <w:p w14:paraId="6210DC9D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АО «</w:t>
      </w:r>
      <w:proofErr w:type="spellStart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Юганскводоканал</w:t>
      </w:r>
      <w:proofErr w:type="spellEnd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»,</w:t>
      </w:r>
    </w:p>
    <w:p w14:paraId="3BEC5FFB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осуществляющему свою деятельность</w:t>
      </w:r>
    </w:p>
    <w:p w14:paraId="762AFE11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в сфере водоснабжения и водоотведения</w:t>
      </w:r>
    </w:p>
    <w:p w14:paraId="6A61C2DE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и оказывающему коммунальные услуги</w:t>
      </w:r>
    </w:p>
    <w:p w14:paraId="437D9FAE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населению города Нефтеюганска,</w:t>
      </w:r>
    </w:p>
    <w:p w14:paraId="4563B8AB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связанных с погашением задолженности</w:t>
      </w:r>
    </w:p>
    <w:p w14:paraId="1DB04586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за потребленные топливно-энергетические ресурсы</w:t>
      </w:r>
    </w:p>
    <w:p w14:paraId="0E67F183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4A8DB2C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Декларация</w:t>
      </w:r>
    </w:p>
    <w:p w14:paraId="1CED03C0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BB58B48" w14:textId="6441132C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Настоящим ____________________ (наименование организации - получателя субсидии) в лице ________________________________ (ФИО, должность), действующего на основании ____________________________, декларирует о соответствии требованиям, </w:t>
      </w:r>
      <w:r w:rsidRPr="00D162CB">
        <w:rPr>
          <w:rFonts w:ascii="Times New Roman" w:eastAsiaTheme="minorEastAsia" w:hAnsi="Times New Roman"/>
          <w:sz w:val="28"/>
          <w:szCs w:val="28"/>
          <w:lang w:eastAsia="ru-RU"/>
        </w:rPr>
        <w:t xml:space="preserve">установленным </w:t>
      </w:r>
      <w:hyperlink w:anchor="P74">
        <w:r w:rsidRPr="00D162C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2.3</w:t>
        </w:r>
      </w:hyperlink>
      <w:r w:rsidRPr="00D162CB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Порядка </w:t>
      </w: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предоставления субсидии из бюджета города Нефтеюганска на финансовое обеспечение затрат АО «</w:t>
      </w:r>
      <w:proofErr w:type="spellStart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Юганскводоканал</w:t>
      </w:r>
      <w:proofErr w:type="spellEnd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», осуществляющему свою деятельность </w:t>
      </w:r>
      <w:bookmarkStart w:id="11" w:name="_Hlk205541484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в сфере водоснабжения и водоотведения и оказывающему коммунальные услуги населению города Нефтеюганска</w:t>
      </w:r>
      <w:bookmarkEnd w:id="11"/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, связанных с погашением задолженности за потребленные топливно-энергетические ресурсы, утвержденного постановлением администрации города Нефтеюганска </w:t>
      </w:r>
      <w:r w:rsidR="00701D53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</w:t>
      </w: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____________ </w:t>
      </w:r>
      <w:r w:rsidR="00701D53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 ____, а именно:</w:t>
      </w:r>
    </w:p>
    <w:p w14:paraId="0EAD1B48" w14:textId="3DC4B6FD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-не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D162CB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</w:t>
      </w: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юридических лиц, реализованное через участие в капитале указанных публичных акционерных обществ;</w:t>
      </w:r>
    </w:p>
    <w:p w14:paraId="21FC4FA2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-не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787AF59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-не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B5EDDB2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-не получает средства из бюджета города Нефтеюганска в соответствии с муниципальными правовыми актами на финансовое обеспечение затрат в сфере водоснабжения и водоотведения и оказывающему коммунальные услуги населению города Нефтеюганска, связанных с погашением задолженности за потребленные топливно-энергетические ресурсы;</w:t>
      </w:r>
    </w:p>
    <w:p w14:paraId="616BD2E0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-не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085B3B8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-имеет задолженность за потребленные топливно-энергетические ресурсы.</w:t>
      </w:r>
    </w:p>
    <w:p w14:paraId="244C533E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F222A3F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CBB851E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Руководитель организации - получателя субсидии:</w:t>
      </w:r>
    </w:p>
    <w:p w14:paraId="40EECA5E" w14:textId="77777777" w:rsidR="00F42DFE" w:rsidRPr="00F42DFE" w:rsidRDefault="00F42DFE" w:rsidP="00F42DFE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_______________ (должность) _________________ (Ф.И.О.)</w:t>
      </w:r>
    </w:p>
    <w:p w14:paraId="23D66120" w14:textId="77777777" w:rsidR="00F42DFE" w:rsidRPr="00F42DFE" w:rsidRDefault="00F42DFE" w:rsidP="00F42DFE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(М.П.) при наличии _____________________ (подпись, дата)</w:t>
      </w:r>
    </w:p>
    <w:p w14:paraId="7258CE75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3F5436E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328C694" w14:textId="77777777" w:rsidR="00F42DFE" w:rsidRPr="00F42DFE" w:rsidRDefault="00F42DFE" w:rsidP="00F42DF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Исполнитель:</w:t>
      </w:r>
    </w:p>
    <w:p w14:paraId="4E56D9A8" w14:textId="77777777" w:rsidR="00F42DFE" w:rsidRPr="00F42DFE" w:rsidRDefault="00F42DFE" w:rsidP="00F42DFE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_______________ (должность) _________________ (Ф.И.О.)</w:t>
      </w:r>
    </w:p>
    <w:p w14:paraId="74E8DD38" w14:textId="77777777" w:rsidR="00F42DFE" w:rsidRPr="00F42DFE" w:rsidRDefault="00F42DFE" w:rsidP="00F42DFE">
      <w:pPr>
        <w:widowControl w:val="0"/>
        <w:autoSpaceDE w:val="0"/>
        <w:autoSpaceDN w:val="0"/>
        <w:spacing w:before="220"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42DFE">
        <w:rPr>
          <w:rFonts w:ascii="Times New Roman" w:eastAsiaTheme="minorEastAsia" w:hAnsi="Times New Roman"/>
          <w:sz w:val="28"/>
          <w:szCs w:val="28"/>
          <w:lang w:eastAsia="ru-RU"/>
        </w:rPr>
        <w:t>________________ (контактный телефон)</w:t>
      </w:r>
    </w:p>
    <w:p w14:paraId="084CB4CE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1491D28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8562267" w14:textId="77777777" w:rsidR="00E61BFD" w:rsidRDefault="00E61BFD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D7CCCA3" w14:textId="77777777" w:rsidR="00E61BFD" w:rsidRDefault="00E61BFD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6EB1042" w14:textId="77777777" w:rsidR="00E61BFD" w:rsidRDefault="00E61BFD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1CF8EFCC" w14:textId="77777777" w:rsidR="00E61BFD" w:rsidRDefault="00E61BFD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2B8D1972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69385418" w14:textId="77777777" w:rsidR="00FF39A2" w:rsidRDefault="00FF39A2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E32B051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49A2C3E7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44262C4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01D3B79F" w14:textId="77777777" w:rsidR="009E5871" w:rsidRDefault="009E5871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</w:p>
    <w:p w14:paraId="32380E01" w14:textId="77777777" w:rsidR="009C088B" w:rsidRDefault="009C088B" w:rsidP="008A042F">
      <w:pPr>
        <w:spacing w:after="0" w:line="240" w:lineRule="auto"/>
        <w:rPr>
          <w:rFonts w:ascii="Times New Roman CYR" w:eastAsia="Times New Roman" w:hAnsi="Times New Roman CYR"/>
          <w:color w:val="000000"/>
          <w:sz w:val="28"/>
          <w:szCs w:val="28"/>
          <w:lang w:eastAsia="ru-RU"/>
        </w:rPr>
      </w:pPr>
      <w:bookmarkStart w:id="12" w:name="_GoBack"/>
      <w:bookmarkEnd w:id="12"/>
    </w:p>
    <w:sectPr w:rsidR="009C088B" w:rsidSect="00D162C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B65A0" w14:textId="77777777" w:rsidR="00A64008" w:rsidRDefault="00A64008">
      <w:pPr>
        <w:spacing w:after="0" w:line="240" w:lineRule="auto"/>
      </w:pPr>
      <w:r>
        <w:separator/>
      </w:r>
    </w:p>
  </w:endnote>
  <w:endnote w:type="continuationSeparator" w:id="0">
    <w:p w14:paraId="64C0EB8B" w14:textId="77777777" w:rsidR="00A64008" w:rsidRDefault="00A6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DBAD" w14:textId="77777777" w:rsidR="00A64008" w:rsidRDefault="00A64008">
      <w:pPr>
        <w:spacing w:after="0" w:line="240" w:lineRule="auto"/>
      </w:pPr>
      <w:r>
        <w:separator/>
      </w:r>
    </w:p>
  </w:footnote>
  <w:footnote w:type="continuationSeparator" w:id="0">
    <w:p w14:paraId="66C6A9F1" w14:textId="77777777" w:rsidR="00A64008" w:rsidRDefault="00A6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FEA7" w14:textId="34671CB5" w:rsidR="00A46623" w:rsidRDefault="00A46623" w:rsidP="00A4662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1D24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DA4EC7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87"/>
    <w:rsid w:val="00007164"/>
    <w:rsid w:val="0000754A"/>
    <w:rsid w:val="000101AA"/>
    <w:rsid w:val="00015BAF"/>
    <w:rsid w:val="000267F0"/>
    <w:rsid w:val="00032932"/>
    <w:rsid w:val="000345CB"/>
    <w:rsid w:val="00034E9C"/>
    <w:rsid w:val="000618D5"/>
    <w:rsid w:val="0006239F"/>
    <w:rsid w:val="00067169"/>
    <w:rsid w:val="00075485"/>
    <w:rsid w:val="00080CD5"/>
    <w:rsid w:val="00081FF4"/>
    <w:rsid w:val="0008729C"/>
    <w:rsid w:val="00096F5D"/>
    <w:rsid w:val="000A1E52"/>
    <w:rsid w:val="000B2A7D"/>
    <w:rsid w:val="000B2E99"/>
    <w:rsid w:val="000B31F2"/>
    <w:rsid w:val="000B778A"/>
    <w:rsid w:val="000C2BEC"/>
    <w:rsid w:val="000C2E3C"/>
    <w:rsid w:val="000C63C4"/>
    <w:rsid w:val="000D0043"/>
    <w:rsid w:val="000D1DF8"/>
    <w:rsid w:val="000F24A0"/>
    <w:rsid w:val="000F4262"/>
    <w:rsid w:val="000F516A"/>
    <w:rsid w:val="00101BE1"/>
    <w:rsid w:val="00116FD6"/>
    <w:rsid w:val="0012153C"/>
    <w:rsid w:val="00121FF2"/>
    <w:rsid w:val="0012504D"/>
    <w:rsid w:val="00125609"/>
    <w:rsid w:val="00131029"/>
    <w:rsid w:val="001349F8"/>
    <w:rsid w:val="001370C3"/>
    <w:rsid w:val="0014328F"/>
    <w:rsid w:val="00143D53"/>
    <w:rsid w:val="0014780A"/>
    <w:rsid w:val="001502BC"/>
    <w:rsid w:val="00152791"/>
    <w:rsid w:val="00155E68"/>
    <w:rsid w:val="0016477B"/>
    <w:rsid w:val="00165F55"/>
    <w:rsid w:val="0016600A"/>
    <w:rsid w:val="001719E5"/>
    <w:rsid w:val="001720F2"/>
    <w:rsid w:val="00176526"/>
    <w:rsid w:val="0018220D"/>
    <w:rsid w:val="00182BA7"/>
    <w:rsid w:val="0018452A"/>
    <w:rsid w:val="00184F89"/>
    <w:rsid w:val="00197B27"/>
    <w:rsid w:val="001A652D"/>
    <w:rsid w:val="001B3C59"/>
    <w:rsid w:val="001C1458"/>
    <w:rsid w:val="001C27C5"/>
    <w:rsid w:val="001C634B"/>
    <w:rsid w:val="001C6D64"/>
    <w:rsid w:val="001D033F"/>
    <w:rsid w:val="001D6D64"/>
    <w:rsid w:val="001E3DA1"/>
    <w:rsid w:val="001E3FCF"/>
    <w:rsid w:val="001E4D4C"/>
    <w:rsid w:val="001E56A3"/>
    <w:rsid w:val="001F766C"/>
    <w:rsid w:val="0020252D"/>
    <w:rsid w:val="00212010"/>
    <w:rsid w:val="0021388C"/>
    <w:rsid w:val="0021771C"/>
    <w:rsid w:val="00221E72"/>
    <w:rsid w:val="002308DC"/>
    <w:rsid w:val="00231572"/>
    <w:rsid w:val="00233AEC"/>
    <w:rsid w:val="002464ED"/>
    <w:rsid w:val="00255F46"/>
    <w:rsid w:val="00256F9F"/>
    <w:rsid w:val="00264AC5"/>
    <w:rsid w:val="00270F7E"/>
    <w:rsid w:val="00286C58"/>
    <w:rsid w:val="00287B12"/>
    <w:rsid w:val="002A05B5"/>
    <w:rsid w:val="002B1198"/>
    <w:rsid w:val="002B135D"/>
    <w:rsid w:val="002B7A93"/>
    <w:rsid w:val="002C728E"/>
    <w:rsid w:val="002D2CCF"/>
    <w:rsid w:val="002F1344"/>
    <w:rsid w:val="002F4282"/>
    <w:rsid w:val="002F67A1"/>
    <w:rsid w:val="003007FB"/>
    <w:rsid w:val="00300E4E"/>
    <w:rsid w:val="0030392C"/>
    <w:rsid w:val="0030716F"/>
    <w:rsid w:val="003079AB"/>
    <w:rsid w:val="003132B2"/>
    <w:rsid w:val="00326AAA"/>
    <w:rsid w:val="0033033F"/>
    <w:rsid w:val="00337F7B"/>
    <w:rsid w:val="00346247"/>
    <w:rsid w:val="00352F73"/>
    <w:rsid w:val="00361EA6"/>
    <w:rsid w:val="00364A11"/>
    <w:rsid w:val="00365191"/>
    <w:rsid w:val="003668DD"/>
    <w:rsid w:val="0037208B"/>
    <w:rsid w:val="00374489"/>
    <w:rsid w:val="00374E73"/>
    <w:rsid w:val="003831D5"/>
    <w:rsid w:val="0038492B"/>
    <w:rsid w:val="00385680"/>
    <w:rsid w:val="003858EE"/>
    <w:rsid w:val="00387F8A"/>
    <w:rsid w:val="003906E9"/>
    <w:rsid w:val="00392C94"/>
    <w:rsid w:val="003A54F7"/>
    <w:rsid w:val="003A6726"/>
    <w:rsid w:val="003A7AD2"/>
    <w:rsid w:val="003C6F05"/>
    <w:rsid w:val="003D10C6"/>
    <w:rsid w:val="003D20E4"/>
    <w:rsid w:val="003D3B0B"/>
    <w:rsid w:val="003E2564"/>
    <w:rsid w:val="003E738A"/>
    <w:rsid w:val="003F4E6E"/>
    <w:rsid w:val="003F7D6E"/>
    <w:rsid w:val="00401494"/>
    <w:rsid w:val="00404BC0"/>
    <w:rsid w:val="00405AB8"/>
    <w:rsid w:val="00405DDE"/>
    <w:rsid w:val="00450322"/>
    <w:rsid w:val="00452FEE"/>
    <w:rsid w:val="0045318F"/>
    <w:rsid w:val="004540AC"/>
    <w:rsid w:val="00457C64"/>
    <w:rsid w:val="00461264"/>
    <w:rsid w:val="00463E9B"/>
    <w:rsid w:val="004732C8"/>
    <w:rsid w:val="00473BA8"/>
    <w:rsid w:val="0047717D"/>
    <w:rsid w:val="00487BD7"/>
    <w:rsid w:val="00491509"/>
    <w:rsid w:val="004946EE"/>
    <w:rsid w:val="00494EBB"/>
    <w:rsid w:val="004A24BC"/>
    <w:rsid w:val="004A4C1D"/>
    <w:rsid w:val="004B1663"/>
    <w:rsid w:val="004C1587"/>
    <w:rsid w:val="004C6CF0"/>
    <w:rsid w:val="004D49B0"/>
    <w:rsid w:val="004F06C3"/>
    <w:rsid w:val="004F141A"/>
    <w:rsid w:val="004F48F4"/>
    <w:rsid w:val="00502342"/>
    <w:rsid w:val="005023D7"/>
    <w:rsid w:val="00504AAC"/>
    <w:rsid w:val="00521D24"/>
    <w:rsid w:val="00521D8E"/>
    <w:rsid w:val="005342D1"/>
    <w:rsid w:val="00534A22"/>
    <w:rsid w:val="00537002"/>
    <w:rsid w:val="00537EE2"/>
    <w:rsid w:val="00540171"/>
    <w:rsid w:val="00555C50"/>
    <w:rsid w:val="005605F0"/>
    <w:rsid w:val="00565B69"/>
    <w:rsid w:val="005739BD"/>
    <w:rsid w:val="00584DED"/>
    <w:rsid w:val="00586DC1"/>
    <w:rsid w:val="00596E6F"/>
    <w:rsid w:val="005A1748"/>
    <w:rsid w:val="005A4112"/>
    <w:rsid w:val="005A7CE6"/>
    <w:rsid w:val="005B17DB"/>
    <w:rsid w:val="005B7E98"/>
    <w:rsid w:val="005C7C21"/>
    <w:rsid w:val="005D1058"/>
    <w:rsid w:val="005E63BA"/>
    <w:rsid w:val="005F1DBC"/>
    <w:rsid w:val="005F6F83"/>
    <w:rsid w:val="005F7132"/>
    <w:rsid w:val="00601DF5"/>
    <w:rsid w:val="00602790"/>
    <w:rsid w:val="00605A8C"/>
    <w:rsid w:val="006122AB"/>
    <w:rsid w:val="0061285F"/>
    <w:rsid w:val="00612DB5"/>
    <w:rsid w:val="00616FAE"/>
    <w:rsid w:val="00617E6D"/>
    <w:rsid w:val="00623B95"/>
    <w:rsid w:val="0062603E"/>
    <w:rsid w:val="0063037D"/>
    <w:rsid w:val="00633F4B"/>
    <w:rsid w:val="00635285"/>
    <w:rsid w:val="0065183B"/>
    <w:rsid w:val="00655A5E"/>
    <w:rsid w:val="006566C2"/>
    <w:rsid w:val="006610AF"/>
    <w:rsid w:val="00661A0B"/>
    <w:rsid w:val="00675825"/>
    <w:rsid w:val="00677C02"/>
    <w:rsid w:val="0068718B"/>
    <w:rsid w:val="006963E4"/>
    <w:rsid w:val="006A05A4"/>
    <w:rsid w:val="006B2133"/>
    <w:rsid w:val="006B382B"/>
    <w:rsid w:val="006B4F5A"/>
    <w:rsid w:val="006B53AA"/>
    <w:rsid w:val="006B74E9"/>
    <w:rsid w:val="006C1252"/>
    <w:rsid w:val="006C31E7"/>
    <w:rsid w:val="006C6DB8"/>
    <w:rsid w:val="006D3907"/>
    <w:rsid w:val="006D74B3"/>
    <w:rsid w:val="006D7774"/>
    <w:rsid w:val="006D7786"/>
    <w:rsid w:val="006E5979"/>
    <w:rsid w:val="006F04EE"/>
    <w:rsid w:val="006F38E5"/>
    <w:rsid w:val="006F78EC"/>
    <w:rsid w:val="00701D53"/>
    <w:rsid w:val="00702858"/>
    <w:rsid w:val="00702E78"/>
    <w:rsid w:val="00703D5A"/>
    <w:rsid w:val="007047E5"/>
    <w:rsid w:val="00705F49"/>
    <w:rsid w:val="00706746"/>
    <w:rsid w:val="00706D9D"/>
    <w:rsid w:val="00706E1C"/>
    <w:rsid w:val="00707922"/>
    <w:rsid w:val="00711EA1"/>
    <w:rsid w:val="00720555"/>
    <w:rsid w:val="00721778"/>
    <w:rsid w:val="007310F4"/>
    <w:rsid w:val="00732A15"/>
    <w:rsid w:val="007348E3"/>
    <w:rsid w:val="007358A6"/>
    <w:rsid w:val="0073592D"/>
    <w:rsid w:val="00735B60"/>
    <w:rsid w:val="007414A0"/>
    <w:rsid w:val="007421CF"/>
    <w:rsid w:val="007427B8"/>
    <w:rsid w:val="00744E43"/>
    <w:rsid w:val="00745FF3"/>
    <w:rsid w:val="00747336"/>
    <w:rsid w:val="00752B16"/>
    <w:rsid w:val="00753A5C"/>
    <w:rsid w:val="00754B87"/>
    <w:rsid w:val="00770EA4"/>
    <w:rsid w:val="007719C1"/>
    <w:rsid w:val="00780B9A"/>
    <w:rsid w:val="00780D1C"/>
    <w:rsid w:val="007A014A"/>
    <w:rsid w:val="007C032C"/>
    <w:rsid w:val="007C5F81"/>
    <w:rsid w:val="007D2CAB"/>
    <w:rsid w:val="007D5428"/>
    <w:rsid w:val="007E3EFF"/>
    <w:rsid w:val="008076D6"/>
    <w:rsid w:val="008127C5"/>
    <w:rsid w:val="00815A84"/>
    <w:rsid w:val="0082790C"/>
    <w:rsid w:val="00850DA6"/>
    <w:rsid w:val="00854288"/>
    <w:rsid w:val="00857EB5"/>
    <w:rsid w:val="008615B1"/>
    <w:rsid w:val="00863584"/>
    <w:rsid w:val="00874A35"/>
    <w:rsid w:val="00876CDC"/>
    <w:rsid w:val="00880861"/>
    <w:rsid w:val="00883F0A"/>
    <w:rsid w:val="00892B8E"/>
    <w:rsid w:val="008A042F"/>
    <w:rsid w:val="008A21CB"/>
    <w:rsid w:val="008A6DC5"/>
    <w:rsid w:val="008B66C8"/>
    <w:rsid w:val="008D2EEC"/>
    <w:rsid w:val="008D58F0"/>
    <w:rsid w:val="008D665A"/>
    <w:rsid w:val="008E56AA"/>
    <w:rsid w:val="008F3A23"/>
    <w:rsid w:val="008F4D3E"/>
    <w:rsid w:val="008F62C9"/>
    <w:rsid w:val="008F6680"/>
    <w:rsid w:val="008F6B51"/>
    <w:rsid w:val="0090475B"/>
    <w:rsid w:val="00905B73"/>
    <w:rsid w:val="00913C54"/>
    <w:rsid w:val="00917042"/>
    <w:rsid w:val="00926CC7"/>
    <w:rsid w:val="00933C3C"/>
    <w:rsid w:val="0094230A"/>
    <w:rsid w:val="00942549"/>
    <w:rsid w:val="00942897"/>
    <w:rsid w:val="00950803"/>
    <w:rsid w:val="00952557"/>
    <w:rsid w:val="00955AB1"/>
    <w:rsid w:val="00960D5C"/>
    <w:rsid w:val="00971431"/>
    <w:rsid w:val="00985EBE"/>
    <w:rsid w:val="0098698F"/>
    <w:rsid w:val="0099177D"/>
    <w:rsid w:val="00991D3F"/>
    <w:rsid w:val="0099302E"/>
    <w:rsid w:val="0099467E"/>
    <w:rsid w:val="00994CA0"/>
    <w:rsid w:val="009953A0"/>
    <w:rsid w:val="009953F7"/>
    <w:rsid w:val="00997836"/>
    <w:rsid w:val="009A264C"/>
    <w:rsid w:val="009A4418"/>
    <w:rsid w:val="009A725C"/>
    <w:rsid w:val="009B370F"/>
    <w:rsid w:val="009B6607"/>
    <w:rsid w:val="009B74ED"/>
    <w:rsid w:val="009C088B"/>
    <w:rsid w:val="009C43A5"/>
    <w:rsid w:val="009C4504"/>
    <w:rsid w:val="009E5871"/>
    <w:rsid w:val="009E5992"/>
    <w:rsid w:val="009F4183"/>
    <w:rsid w:val="009F4CE9"/>
    <w:rsid w:val="009F5FE6"/>
    <w:rsid w:val="009F6A96"/>
    <w:rsid w:val="00A01417"/>
    <w:rsid w:val="00A035DA"/>
    <w:rsid w:val="00A03E3D"/>
    <w:rsid w:val="00A132E3"/>
    <w:rsid w:val="00A15155"/>
    <w:rsid w:val="00A15418"/>
    <w:rsid w:val="00A21767"/>
    <w:rsid w:val="00A35F9D"/>
    <w:rsid w:val="00A36459"/>
    <w:rsid w:val="00A46623"/>
    <w:rsid w:val="00A51CC3"/>
    <w:rsid w:val="00A555EE"/>
    <w:rsid w:val="00A60E51"/>
    <w:rsid w:val="00A64008"/>
    <w:rsid w:val="00A64682"/>
    <w:rsid w:val="00A66510"/>
    <w:rsid w:val="00A727DB"/>
    <w:rsid w:val="00A7618E"/>
    <w:rsid w:val="00A82814"/>
    <w:rsid w:val="00A85673"/>
    <w:rsid w:val="00A92180"/>
    <w:rsid w:val="00A95ADD"/>
    <w:rsid w:val="00A95BB0"/>
    <w:rsid w:val="00A963B0"/>
    <w:rsid w:val="00A97567"/>
    <w:rsid w:val="00AA2428"/>
    <w:rsid w:val="00AB0428"/>
    <w:rsid w:val="00AB0AF9"/>
    <w:rsid w:val="00AC4CE7"/>
    <w:rsid w:val="00AC64E4"/>
    <w:rsid w:val="00AD02DC"/>
    <w:rsid w:val="00AD70E1"/>
    <w:rsid w:val="00AE06C6"/>
    <w:rsid w:val="00AE5408"/>
    <w:rsid w:val="00AE69FC"/>
    <w:rsid w:val="00AF2581"/>
    <w:rsid w:val="00AF527C"/>
    <w:rsid w:val="00AF6473"/>
    <w:rsid w:val="00AF6EE4"/>
    <w:rsid w:val="00B046A6"/>
    <w:rsid w:val="00B059C8"/>
    <w:rsid w:val="00B07183"/>
    <w:rsid w:val="00B22CF9"/>
    <w:rsid w:val="00B2427F"/>
    <w:rsid w:val="00B24623"/>
    <w:rsid w:val="00B33F39"/>
    <w:rsid w:val="00B40831"/>
    <w:rsid w:val="00B41188"/>
    <w:rsid w:val="00B414CB"/>
    <w:rsid w:val="00B469B3"/>
    <w:rsid w:val="00B47A34"/>
    <w:rsid w:val="00B55B8C"/>
    <w:rsid w:val="00B60204"/>
    <w:rsid w:val="00B60F5C"/>
    <w:rsid w:val="00B660B2"/>
    <w:rsid w:val="00B8127B"/>
    <w:rsid w:val="00B830F2"/>
    <w:rsid w:val="00B90BA0"/>
    <w:rsid w:val="00B9191B"/>
    <w:rsid w:val="00B926B5"/>
    <w:rsid w:val="00B97842"/>
    <w:rsid w:val="00BA0377"/>
    <w:rsid w:val="00BA102E"/>
    <w:rsid w:val="00BA4419"/>
    <w:rsid w:val="00BA495D"/>
    <w:rsid w:val="00BB1069"/>
    <w:rsid w:val="00BB2C5F"/>
    <w:rsid w:val="00BB3450"/>
    <w:rsid w:val="00BB5CFA"/>
    <w:rsid w:val="00BC5215"/>
    <w:rsid w:val="00BC5909"/>
    <w:rsid w:val="00BD310E"/>
    <w:rsid w:val="00BE4602"/>
    <w:rsid w:val="00BE4AD1"/>
    <w:rsid w:val="00BE6723"/>
    <w:rsid w:val="00BF48A0"/>
    <w:rsid w:val="00BF6442"/>
    <w:rsid w:val="00C00A04"/>
    <w:rsid w:val="00C04387"/>
    <w:rsid w:val="00C116C5"/>
    <w:rsid w:val="00C148BD"/>
    <w:rsid w:val="00C1654E"/>
    <w:rsid w:val="00C20789"/>
    <w:rsid w:val="00C2132F"/>
    <w:rsid w:val="00C2296F"/>
    <w:rsid w:val="00C249E5"/>
    <w:rsid w:val="00C27419"/>
    <w:rsid w:val="00C3794A"/>
    <w:rsid w:val="00C40884"/>
    <w:rsid w:val="00C41056"/>
    <w:rsid w:val="00C454E4"/>
    <w:rsid w:val="00C45B28"/>
    <w:rsid w:val="00C46DE3"/>
    <w:rsid w:val="00C47C0E"/>
    <w:rsid w:val="00C535DB"/>
    <w:rsid w:val="00C612E3"/>
    <w:rsid w:val="00C65ABA"/>
    <w:rsid w:val="00C70B27"/>
    <w:rsid w:val="00C739B8"/>
    <w:rsid w:val="00C831F6"/>
    <w:rsid w:val="00C84923"/>
    <w:rsid w:val="00C9689F"/>
    <w:rsid w:val="00C979D4"/>
    <w:rsid w:val="00CA25AF"/>
    <w:rsid w:val="00CA4EF5"/>
    <w:rsid w:val="00CB1AA5"/>
    <w:rsid w:val="00CB4AF4"/>
    <w:rsid w:val="00CC3567"/>
    <w:rsid w:val="00CC7737"/>
    <w:rsid w:val="00CD6E10"/>
    <w:rsid w:val="00CD7720"/>
    <w:rsid w:val="00CE1409"/>
    <w:rsid w:val="00D00021"/>
    <w:rsid w:val="00D041E1"/>
    <w:rsid w:val="00D13E63"/>
    <w:rsid w:val="00D14FE6"/>
    <w:rsid w:val="00D15776"/>
    <w:rsid w:val="00D162CB"/>
    <w:rsid w:val="00D26E63"/>
    <w:rsid w:val="00D32D2C"/>
    <w:rsid w:val="00D35B25"/>
    <w:rsid w:val="00D40550"/>
    <w:rsid w:val="00D4137A"/>
    <w:rsid w:val="00D434B7"/>
    <w:rsid w:val="00D44D21"/>
    <w:rsid w:val="00D44E5F"/>
    <w:rsid w:val="00D532E1"/>
    <w:rsid w:val="00D56AA5"/>
    <w:rsid w:val="00D6179E"/>
    <w:rsid w:val="00D640F4"/>
    <w:rsid w:val="00D715BB"/>
    <w:rsid w:val="00D82896"/>
    <w:rsid w:val="00D9168F"/>
    <w:rsid w:val="00DA3B17"/>
    <w:rsid w:val="00DA3F07"/>
    <w:rsid w:val="00DA5C60"/>
    <w:rsid w:val="00DA70E5"/>
    <w:rsid w:val="00DA7511"/>
    <w:rsid w:val="00DB7F64"/>
    <w:rsid w:val="00DD3191"/>
    <w:rsid w:val="00DE0FB5"/>
    <w:rsid w:val="00DE39E2"/>
    <w:rsid w:val="00DE4467"/>
    <w:rsid w:val="00DE4929"/>
    <w:rsid w:val="00DE5CB8"/>
    <w:rsid w:val="00DF05DF"/>
    <w:rsid w:val="00DF13CE"/>
    <w:rsid w:val="00DF72CC"/>
    <w:rsid w:val="00E11EB2"/>
    <w:rsid w:val="00E232A1"/>
    <w:rsid w:val="00E31A38"/>
    <w:rsid w:val="00E41479"/>
    <w:rsid w:val="00E50C7D"/>
    <w:rsid w:val="00E561E8"/>
    <w:rsid w:val="00E562B7"/>
    <w:rsid w:val="00E57ECC"/>
    <w:rsid w:val="00E61AB2"/>
    <w:rsid w:val="00E61BFD"/>
    <w:rsid w:val="00E6294D"/>
    <w:rsid w:val="00E702A4"/>
    <w:rsid w:val="00E765AC"/>
    <w:rsid w:val="00E771EE"/>
    <w:rsid w:val="00E86B94"/>
    <w:rsid w:val="00E93429"/>
    <w:rsid w:val="00EA026C"/>
    <w:rsid w:val="00EA0F7E"/>
    <w:rsid w:val="00EA14EC"/>
    <w:rsid w:val="00EA2470"/>
    <w:rsid w:val="00EA437D"/>
    <w:rsid w:val="00EA46DE"/>
    <w:rsid w:val="00EA65DE"/>
    <w:rsid w:val="00EB387A"/>
    <w:rsid w:val="00EB3B9E"/>
    <w:rsid w:val="00EC563A"/>
    <w:rsid w:val="00EC7CA2"/>
    <w:rsid w:val="00ED4167"/>
    <w:rsid w:val="00ED6049"/>
    <w:rsid w:val="00ED7BD1"/>
    <w:rsid w:val="00EE6EED"/>
    <w:rsid w:val="00EE7C50"/>
    <w:rsid w:val="00EF7014"/>
    <w:rsid w:val="00F03500"/>
    <w:rsid w:val="00F04AA6"/>
    <w:rsid w:val="00F1150D"/>
    <w:rsid w:val="00F16576"/>
    <w:rsid w:val="00F178E2"/>
    <w:rsid w:val="00F20057"/>
    <w:rsid w:val="00F20C2D"/>
    <w:rsid w:val="00F22F61"/>
    <w:rsid w:val="00F306BC"/>
    <w:rsid w:val="00F36BF5"/>
    <w:rsid w:val="00F42DFE"/>
    <w:rsid w:val="00F44132"/>
    <w:rsid w:val="00F50631"/>
    <w:rsid w:val="00F5543A"/>
    <w:rsid w:val="00F6193E"/>
    <w:rsid w:val="00F6718D"/>
    <w:rsid w:val="00F76612"/>
    <w:rsid w:val="00F8400D"/>
    <w:rsid w:val="00F84453"/>
    <w:rsid w:val="00F9424E"/>
    <w:rsid w:val="00FA0420"/>
    <w:rsid w:val="00FA3915"/>
    <w:rsid w:val="00FB220C"/>
    <w:rsid w:val="00FB260D"/>
    <w:rsid w:val="00FB4830"/>
    <w:rsid w:val="00FB4888"/>
    <w:rsid w:val="00FC0941"/>
    <w:rsid w:val="00FC1843"/>
    <w:rsid w:val="00FD1BE1"/>
    <w:rsid w:val="00FD3490"/>
    <w:rsid w:val="00FD4C49"/>
    <w:rsid w:val="00FD5765"/>
    <w:rsid w:val="00FE0BB4"/>
    <w:rsid w:val="00FE1CF8"/>
    <w:rsid w:val="00FE5A76"/>
    <w:rsid w:val="00FF39A2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A089"/>
  <w15:chartTrackingRefBased/>
  <w15:docId w15:val="{04644267-CD89-410D-B69B-5CDD91B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A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A0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8"/>
      <w:szCs w:val="20"/>
    </w:rPr>
  </w:style>
  <w:style w:type="paragraph" w:styleId="20">
    <w:name w:val="heading 2"/>
    <w:basedOn w:val="a"/>
    <w:next w:val="a"/>
    <w:link w:val="21"/>
    <w:qFormat/>
    <w:rsid w:val="008A04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8A04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A042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8A042F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8A042F"/>
    <w:pPr>
      <w:keepNext/>
      <w:spacing w:after="0" w:line="192" w:lineRule="auto"/>
      <w:jc w:val="center"/>
      <w:outlineLvl w:val="5"/>
    </w:pPr>
    <w:rPr>
      <w:rFonts w:ascii="Times New Roman" w:eastAsia="Times New Roman" w:hAnsi="Times New Roman"/>
      <w:sz w:val="44"/>
      <w:szCs w:val="20"/>
    </w:rPr>
  </w:style>
  <w:style w:type="paragraph" w:styleId="7">
    <w:name w:val="heading 7"/>
    <w:basedOn w:val="a"/>
    <w:next w:val="a"/>
    <w:link w:val="70"/>
    <w:qFormat/>
    <w:rsid w:val="008A042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8A042F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042F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21">
    <w:name w:val="Заголовок 2 Знак"/>
    <w:link w:val="20"/>
    <w:rsid w:val="008A042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link w:val="3"/>
    <w:rsid w:val="008A042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link w:val="4"/>
    <w:rsid w:val="008A042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link w:val="5"/>
    <w:rsid w:val="008A042F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link w:val="6"/>
    <w:rsid w:val="008A042F"/>
    <w:rPr>
      <w:rFonts w:ascii="Times New Roman" w:eastAsia="Times New Roman" w:hAnsi="Times New Roman" w:cs="Times New Roman"/>
      <w:sz w:val="44"/>
      <w:szCs w:val="20"/>
    </w:rPr>
  </w:style>
  <w:style w:type="character" w:customStyle="1" w:styleId="70">
    <w:name w:val="Заголовок 7 Знак"/>
    <w:link w:val="7"/>
    <w:rsid w:val="008A042F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link w:val="8"/>
    <w:rsid w:val="008A042F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semiHidden/>
    <w:unhideWhenUsed/>
    <w:rsid w:val="008A042F"/>
  </w:style>
  <w:style w:type="paragraph" w:customStyle="1" w:styleId="ConsPlusTitle">
    <w:name w:val="ConsPlusTitle"/>
    <w:rsid w:val="008A042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210">
    <w:name w:val="Основной текст 21"/>
    <w:basedOn w:val="a"/>
    <w:rsid w:val="008A042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A04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A04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nhideWhenUsed/>
    <w:rsid w:val="008A0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A042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A042F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rsid w:val="008A04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8A0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A042F"/>
  </w:style>
  <w:style w:type="paragraph" w:styleId="HTML">
    <w:name w:val="HTML Preformatted"/>
    <w:basedOn w:val="a"/>
    <w:link w:val="HTML0"/>
    <w:rsid w:val="008A0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8A042F"/>
    <w:rPr>
      <w:rFonts w:ascii="Courier New" w:eastAsia="Times New Roman" w:hAnsi="Courier New" w:cs="Times New Roman"/>
      <w:sz w:val="20"/>
      <w:szCs w:val="20"/>
    </w:rPr>
  </w:style>
  <w:style w:type="paragraph" w:styleId="a7">
    <w:name w:val="footer"/>
    <w:basedOn w:val="a"/>
    <w:link w:val="a8"/>
    <w:rsid w:val="008A04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rsid w:val="008A042F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8A042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9">
    <w:name w:val="Знак Знак Знак Знак"/>
    <w:basedOn w:val="a"/>
    <w:rsid w:val="008A042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">
    <w:name w:val="ConsPlusCell"/>
    <w:rsid w:val="008A04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link w:val="12"/>
    <w:unhideWhenUsed/>
    <w:rsid w:val="008A042F"/>
    <w:rPr>
      <w:color w:val="0000FF"/>
      <w:u w:val="single"/>
    </w:rPr>
  </w:style>
  <w:style w:type="table" w:styleId="ab">
    <w:name w:val="Table Grid"/>
    <w:basedOn w:val="a1"/>
    <w:rsid w:val="008A04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8A04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8A0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8A042F"/>
    <w:rPr>
      <w:vertAlign w:val="superscript"/>
    </w:rPr>
  </w:style>
  <w:style w:type="character" w:customStyle="1" w:styleId="af">
    <w:name w:val="Заголовок Знак"/>
    <w:link w:val="af0"/>
    <w:rsid w:val="008A042F"/>
    <w:rPr>
      <w:b/>
      <w:sz w:val="24"/>
    </w:rPr>
  </w:style>
  <w:style w:type="paragraph" w:styleId="af0">
    <w:name w:val="Title"/>
    <w:basedOn w:val="a"/>
    <w:link w:val="af"/>
    <w:qFormat/>
    <w:rsid w:val="008A042F"/>
    <w:pPr>
      <w:spacing w:after="0" w:line="240" w:lineRule="auto"/>
      <w:jc w:val="center"/>
    </w:pPr>
    <w:rPr>
      <w:b/>
      <w:sz w:val="24"/>
    </w:rPr>
  </w:style>
  <w:style w:type="character" w:customStyle="1" w:styleId="13">
    <w:name w:val="Название Знак1"/>
    <w:rsid w:val="008A042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1">
    <w:name w:val="Основной текст Знак"/>
    <w:link w:val="af2"/>
    <w:rsid w:val="008A042F"/>
    <w:rPr>
      <w:i/>
    </w:rPr>
  </w:style>
  <w:style w:type="paragraph" w:styleId="af2">
    <w:name w:val="Body Text"/>
    <w:basedOn w:val="a"/>
    <w:link w:val="af1"/>
    <w:unhideWhenUsed/>
    <w:rsid w:val="008A042F"/>
    <w:pPr>
      <w:spacing w:after="0" w:line="240" w:lineRule="auto"/>
    </w:pPr>
    <w:rPr>
      <w:i/>
    </w:rPr>
  </w:style>
  <w:style w:type="character" w:customStyle="1" w:styleId="14">
    <w:name w:val="Основной текст Знак1"/>
    <w:basedOn w:val="a0"/>
    <w:uiPriority w:val="99"/>
    <w:semiHidden/>
    <w:rsid w:val="008A042F"/>
  </w:style>
  <w:style w:type="character" w:customStyle="1" w:styleId="af3">
    <w:name w:val="Основной текст с отступом Знак"/>
    <w:link w:val="af4"/>
    <w:rsid w:val="008A042F"/>
    <w:rPr>
      <w:rFonts w:ascii="Times New Roman CYR" w:hAnsi="Times New Roman CYR"/>
      <w:sz w:val="28"/>
    </w:rPr>
  </w:style>
  <w:style w:type="paragraph" w:styleId="af4">
    <w:name w:val="Body Text Indent"/>
    <w:basedOn w:val="a"/>
    <w:link w:val="af3"/>
    <w:unhideWhenUsed/>
    <w:rsid w:val="008A042F"/>
    <w:pPr>
      <w:spacing w:after="0" w:line="240" w:lineRule="auto"/>
      <w:ind w:left="3828" w:hanging="3686"/>
      <w:jc w:val="both"/>
    </w:pPr>
    <w:rPr>
      <w:rFonts w:ascii="Times New Roman CYR" w:hAnsi="Times New Roman CYR"/>
      <w:sz w:val="28"/>
    </w:rPr>
  </w:style>
  <w:style w:type="character" w:customStyle="1" w:styleId="15">
    <w:name w:val="Основной текст с отступом Знак1"/>
    <w:basedOn w:val="a0"/>
    <w:uiPriority w:val="99"/>
    <w:semiHidden/>
    <w:rsid w:val="008A042F"/>
  </w:style>
  <w:style w:type="character" w:customStyle="1" w:styleId="23">
    <w:name w:val="Основной текст 2 Знак"/>
    <w:link w:val="24"/>
    <w:rsid w:val="008A042F"/>
    <w:rPr>
      <w:sz w:val="28"/>
    </w:rPr>
  </w:style>
  <w:style w:type="paragraph" w:styleId="24">
    <w:name w:val="Body Text 2"/>
    <w:basedOn w:val="a"/>
    <w:link w:val="23"/>
    <w:unhideWhenUsed/>
    <w:rsid w:val="008A042F"/>
    <w:pPr>
      <w:spacing w:after="0" w:line="240" w:lineRule="auto"/>
      <w:jc w:val="both"/>
    </w:pPr>
    <w:rPr>
      <w:sz w:val="28"/>
    </w:rPr>
  </w:style>
  <w:style w:type="character" w:customStyle="1" w:styleId="211">
    <w:name w:val="Основной текст 2 Знак1"/>
    <w:basedOn w:val="a0"/>
    <w:uiPriority w:val="99"/>
    <w:semiHidden/>
    <w:rsid w:val="008A042F"/>
  </w:style>
  <w:style w:type="character" w:customStyle="1" w:styleId="31">
    <w:name w:val="Основной текст 3 Знак"/>
    <w:link w:val="32"/>
    <w:rsid w:val="008A042F"/>
    <w:rPr>
      <w:b/>
      <w:sz w:val="28"/>
      <w:szCs w:val="28"/>
    </w:rPr>
  </w:style>
  <w:style w:type="paragraph" w:styleId="32">
    <w:name w:val="Body Text 3"/>
    <w:basedOn w:val="a"/>
    <w:link w:val="31"/>
    <w:unhideWhenUsed/>
    <w:rsid w:val="008A042F"/>
    <w:pPr>
      <w:tabs>
        <w:tab w:val="left" w:pos="7000"/>
      </w:tabs>
      <w:spacing w:after="0" w:line="240" w:lineRule="auto"/>
    </w:pPr>
    <w:rPr>
      <w:b/>
      <w:sz w:val="28"/>
      <w:szCs w:val="28"/>
    </w:rPr>
  </w:style>
  <w:style w:type="character" w:customStyle="1" w:styleId="310">
    <w:name w:val="Основной текст 3 Знак1"/>
    <w:uiPriority w:val="99"/>
    <w:semiHidden/>
    <w:rsid w:val="008A042F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A042F"/>
    <w:rPr>
      <w:rFonts w:ascii="Times New Roman CYR" w:hAnsi="Times New Roman CYR"/>
      <w:sz w:val="28"/>
    </w:rPr>
  </w:style>
  <w:style w:type="paragraph" w:styleId="26">
    <w:name w:val="Body Text Indent 2"/>
    <w:basedOn w:val="a"/>
    <w:link w:val="25"/>
    <w:unhideWhenUsed/>
    <w:rsid w:val="008A042F"/>
    <w:pPr>
      <w:spacing w:after="0" w:line="240" w:lineRule="auto"/>
      <w:ind w:left="3969" w:hanging="3969"/>
      <w:jc w:val="both"/>
    </w:pPr>
    <w:rPr>
      <w:rFonts w:ascii="Times New Roman CYR" w:hAnsi="Times New Roman CYR"/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8A042F"/>
  </w:style>
  <w:style w:type="character" w:customStyle="1" w:styleId="33">
    <w:name w:val="Основной текст с отступом 3 Знак"/>
    <w:link w:val="34"/>
    <w:rsid w:val="008A042F"/>
    <w:rPr>
      <w:sz w:val="28"/>
      <w:szCs w:val="28"/>
    </w:rPr>
  </w:style>
  <w:style w:type="paragraph" w:styleId="34">
    <w:name w:val="Body Text Indent 3"/>
    <w:basedOn w:val="a"/>
    <w:link w:val="33"/>
    <w:unhideWhenUsed/>
    <w:rsid w:val="008A042F"/>
    <w:pPr>
      <w:tabs>
        <w:tab w:val="left" w:pos="7000"/>
      </w:tabs>
      <w:spacing w:after="0" w:line="240" w:lineRule="auto"/>
      <w:ind w:firstLine="851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semiHidden/>
    <w:rsid w:val="008A042F"/>
    <w:rPr>
      <w:sz w:val="16"/>
      <w:szCs w:val="16"/>
    </w:rPr>
  </w:style>
  <w:style w:type="paragraph" w:customStyle="1" w:styleId="ConsTitle">
    <w:name w:val="ConsTitle"/>
    <w:rsid w:val="008A042F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6">
    <w:name w:val="Обычный1"/>
    <w:rsid w:val="008A042F"/>
    <w:pPr>
      <w:widowControl w:val="0"/>
      <w:snapToGrid w:val="0"/>
      <w:ind w:left="1760"/>
    </w:pPr>
    <w:rPr>
      <w:rFonts w:ascii="Times New Roman" w:eastAsia="Times New Roman" w:hAnsi="Times New Roman"/>
      <w:b/>
      <w:sz w:val="24"/>
    </w:rPr>
  </w:style>
  <w:style w:type="paragraph" w:styleId="af5">
    <w:name w:val="Balloon Text"/>
    <w:basedOn w:val="a"/>
    <w:link w:val="af6"/>
    <w:semiHidden/>
    <w:unhideWhenUsed/>
    <w:rsid w:val="008A042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6">
    <w:name w:val="Текст выноски Знак"/>
    <w:link w:val="af5"/>
    <w:semiHidden/>
    <w:rsid w:val="008A042F"/>
    <w:rPr>
      <w:rFonts w:ascii="Tahoma" w:eastAsia="Times New Roman" w:hAnsi="Tahoma" w:cs="Times New Roman"/>
      <w:sz w:val="16"/>
      <w:szCs w:val="16"/>
    </w:rPr>
  </w:style>
  <w:style w:type="paragraph" w:customStyle="1" w:styleId="230">
    <w:name w:val="Основной текст 23"/>
    <w:basedOn w:val="a"/>
    <w:rsid w:val="008A042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7">
    <w:name w:val="Знак1"/>
    <w:basedOn w:val="a"/>
    <w:rsid w:val="008A042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8A04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f7">
    <w:name w:val="задача"/>
    <w:basedOn w:val="a"/>
    <w:rsid w:val="008A042F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8A042F"/>
    <w:rPr>
      <w:rFonts w:eastAsia="Calibri"/>
      <w:b/>
      <w:sz w:val="28"/>
      <w:lang w:val="ru-RU" w:eastAsia="ru-RU" w:bidi="ar-SA"/>
    </w:rPr>
  </w:style>
  <w:style w:type="character" w:customStyle="1" w:styleId="HeaderChar">
    <w:name w:val="Header Char"/>
    <w:locked/>
    <w:rsid w:val="008A042F"/>
    <w:rPr>
      <w:rFonts w:eastAsia="Calibri"/>
      <w:lang w:val="ru-RU" w:eastAsia="ru-RU" w:bidi="ar-SA"/>
    </w:rPr>
  </w:style>
  <w:style w:type="character" w:customStyle="1" w:styleId="FooterChar">
    <w:name w:val="Footer Char"/>
    <w:locked/>
    <w:rsid w:val="008A042F"/>
    <w:rPr>
      <w:rFonts w:eastAsia="Calibri"/>
      <w:lang w:val="ru-RU" w:eastAsia="ru-RU" w:bidi="ar-SA"/>
    </w:rPr>
  </w:style>
  <w:style w:type="paragraph" w:customStyle="1" w:styleId="style10">
    <w:name w:val="style10"/>
    <w:basedOn w:val="a"/>
    <w:rsid w:val="008A042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8A042F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BalloonTextChar">
    <w:name w:val="Balloon Text Char"/>
    <w:locked/>
    <w:rsid w:val="008A042F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BodyText3Char">
    <w:name w:val="Body Text 3 Char"/>
    <w:locked/>
    <w:rsid w:val="008A04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8A042F"/>
    <w:rPr>
      <w:rFonts w:cs="Times New Roman"/>
    </w:rPr>
  </w:style>
  <w:style w:type="character" w:customStyle="1" w:styleId="Heading5Char">
    <w:name w:val="Heading 5 Char"/>
    <w:locked/>
    <w:rsid w:val="008A042F"/>
    <w:rPr>
      <w:rFonts w:eastAsia="Calibri"/>
      <w:b/>
      <w:sz w:val="24"/>
      <w:lang w:val="en-US" w:eastAsia="ru-RU" w:bidi="ar-SA"/>
    </w:rPr>
  </w:style>
  <w:style w:type="character" w:customStyle="1" w:styleId="TitleChar">
    <w:name w:val="Title Char"/>
    <w:locked/>
    <w:rsid w:val="008A042F"/>
    <w:rPr>
      <w:rFonts w:ascii="Arial" w:eastAsia="Calibri" w:hAnsi="Arial"/>
      <w:b/>
      <w:kern w:val="28"/>
      <w:sz w:val="32"/>
      <w:lang w:val="en-US" w:eastAsia="ru-RU" w:bidi="ar-SA"/>
    </w:rPr>
  </w:style>
  <w:style w:type="character" w:customStyle="1" w:styleId="BodyText2Char">
    <w:name w:val="Body Text 2 Char"/>
    <w:locked/>
    <w:rsid w:val="008A042F"/>
    <w:rPr>
      <w:rFonts w:eastAsia="Calibri"/>
      <w:sz w:val="24"/>
      <w:lang w:val="en-US" w:eastAsia="ru-RU" w:bidi="ar-SA"/>
    </w:rPr>
  </w:style>
  <w:style w:type="paragraph" w:styleId="2">
    <w:name w:val="List Bullet 2"/>
    <w:basedOn w:val="a"/>
    <w:rsid w:val="008A042F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8A042F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FontStyle11">
    <w:name w:val="Font Style11"/>
    <w:rsid w:val="008A042F"/>
    <w:rPr>
      <w:rFonts w:ascii="Times New Roman" w:hAnsi="Times New Roman"/>
      <w:sz w:val="26"/>
    </w:rPr>
  </w:style>
  <w:style w:type="paragraph" w:customStyle="1" w:styleId="align-center">
    <w:name w:val="align-center"/>
    <w:basedOn w:val="a"/>
    <w:rsid w:val="008A042F"/>
    <w:pPr>
      <w:spacing w:after="223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A042F"/>
    <w:pPr>
      <w:spacing w:after="223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Гиперссылка1"/>
    <w:link w:val="aa"/>
    <w:rsid w:val="008A042F"/>
    <w:rPr>
      <w:color w:val="0000FF"/>
      <w:sz w:val="22"/>
      <w:szCs w:val="22"/>
      <w:u w:val="single"/>
      <w:lang w:eastAsia="en-US"/>
    </w:rPr>
  </w:style>
  <w:style w:type="paragraph" w:styleId="af8">
    <w:name w:val="No Spacing"/>
    <w:aliases w:val="с интервалом"/>
    <w:link w:val="af9"/>
    <w:uiPriority w:val="99"/>
    <w:qFormat/>
    <w:rsid w:val="008A042F"/>
    <w:pPr>
      <w:autoSpaceDE w:val="0"/>
      <w:autoSpaceDN w:val="0"/>
    </w:pPr>
    <w:rPr>
      <w:rFonts w:ascii="Times New Roman" w:hAnsi="Times New Roman"/>
      <w:lang w:eastAsia="en-US"/>
    </w:rPr>
  </w:style>
  <w:style w:type="character" w:customStyle="1" w:styleId="af9">
    <w:name w:val="Без интервала Знак"/>
    <w:aliases w:val="с интервалом Знак"/>
    <w:link w:val="af8"/>
    <w:uiPriority w:val="99"/>
    <w:rsid w:val="008A042F"/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A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fm.ru/documents/terrorists-catalog-portal-ac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5676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37955</CharactersWithSpaces>
  <SharedDoc>false</SharedDoc>
  <HLinks>
    <vt:vector size="24" baseType="variant"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/content/act/b4cc4c56-229e-41b4-a136-46c2e7e8ce6a.doc</vt:lpwstr>
      </vt:variant>
      <vt:variant>
        <vt:lpwstr/>
      </vt:variant>
      <vt:variant>
        <vt:i4>3997759</vt:i4>
      </vt:variant>
      <vt:variant>
        <vt:i4>6</vt:i4>
      </vt:variant>
      <vt:variant>
        <vt:i4>0</vt:i4>
      </vt:variant>
      <vt:variant>
        <vt:i4>5</vt:i4>
      </vt:variant>
      <vt:variant>
        <vt:lpwstr>/content/act/a0086b36-d772-4580-8558-a2e2c2e610a0.html</vt:lpwstr>
      </vt:variant>
      <vt:variant>
        <vt:lpwstr/>
      </vt:variant>
      <vt:variant>
        <vt:i4>3276859</vt:i4>
      </vt:variant>
      <vt:variant>
        <vt:i4>3</vt:i4>
      </vt:variant>
      <vt:variant>
        <vt:i4>0</vt:i4>
      </vt:variant>
      <vt:variant>
        <vt:i4>5</vt:i4>
      </vt:variant>
      <vt:variant>
        <vt:lpwstr>/content/act/d1bfcdab-f057-4fb2-9f84-3911014e4985.html</vt:lpwstr>
      </vt:variant>
      <vt:variant>
        <vt:lpwstr/>
      </vt:variant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C:\Users\Admin\AppData\content\act\96e20c02-1b12-465a-b64c-24aa92270007.html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Андреевна Науменко</cp:lastModifiedBy>
  <cp:revision>100</cp:revision>
  <cp:lastPrinted>2025-10-01T06:50:00Z</cp:lastPrinted>
  <dcterms:created xsi:type="dcterms:W3CDTF">2024-05-15T10:56:00Z</dcterms:created>
  <dcterms:modified xsi:type="dcterms:W3CDTF">2025-10-09T07:50:00Z</dcterms:modified>
</cp:coreProperties>
</file>