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AB" w:rsidRDefault="001A68AB" w:rsidP="0052717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13335</wp:posOffset>
            </wp:positionV>
            <wp:extent cx="569595" cy="666750"/>
            <wp:effectExtent l="0" t="0" r="1905" b="0"/>
            <wp:wrapTight wrapText="bothSides">
              <wp:wrapPolygon edited="0">
                <wp:start x="0" y="0"/>
                <wp:lineTo x="0" y="20983"/>
                <wp:lineTo x="20950" y="20983"/>
                <wp:lineTo x="20950" y="0"/>
                <wp:lineTo x="0" y="0"/>
              </wp:wrapPolygon>
            </wp:wrapTight>
            <wp:docPr id="5" name="Рисунок 5" descr="Герб%20Нефтеюганск%20smal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Нефтеюганск%20small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A36" w:rsidRPr="00E24A36" w:rsidRDefault="00E24A36" w:rsidP="0052717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3AA" w:rsidRDefault="00AA03AA" w:rsidP="0052717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03AA" w:rsidRPr="004E57EC" w:rsidRDefault="00AA03AA" w:rsidP="00527178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27178" w:rsidRDefault="00527178" w:rsidP="00527178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ГОРОДА НЕФТЕЮГАНСКА</w:t>
      </w:r>
    </w:p>
    <w:p w:rsidR="00527178" w:rsidRDefault="00527178" w:rsidP="00527178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27178" w:rsidRDefault="00527178" w:rsidP="00527178">
      <w:pPr>
        <w:pStyle w:val="ConsPlusNonformat"/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527178" w:rsidRPr="00BB5E07" w:rsidRDefault="00527178" w:rsidP="00527178">
      <w:pPr>
        <w:rPr>
          <w:sz w:val="28"/>
          <w:szCs w:val="28"/>
        </w:rPr>
      </w:pPr>
    </w:p>
    <w:p w:rsidR="00CB5A50" w:rsidRPr="00A00E56" w:rsidRDefault="00CB5A50" w:rsidP="00CB5A5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02.10.2025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1025</w:t>
      </w:r>
      <w:r>
        <w:rPr>
          <w:rFonts w:ascii="Times New Roman" w:hAnsi="Times New Roman" w:cs="Times New Roman"/>
          <w:sz w:val="28"/>
          <w:szCs w:val="28"/>
        </w:rPr>
        <w:t>-п</w:t>
      </w:r>
    </w:p>
    <w:bookmarkEnd w:id="0"/>
    <w:p w:rsidR="00527178" w:rsidRPr="00D355AC" w:rsidRDefault="00527178" w:rsidP="00527178">
      <w:pPr>
        <w:jc w:val="center"/>
        <w:rPr>
          <w:szCs w:val="28"/>
        </w:rPr>
      </w:pPr>
      <w:r w:rsidRPr="00D355AC">
        <w:rPr>
          <w:szCs w:val="28"/>
        </w:rPr>
        <w:t>г.Нефтеюганск</w:t>
      </w:r>
    </w:p>
    <w:p w:rsidR="00527178" w:rsidRDefault="00527178" w:rsidP="0052717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E57EC" w:rsidRDefault="003E242C" w:rsidP="003E242C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3E242C">
        <w:rPr>
          <w:rFonts w:ascii="Times New Roman" w:hAnsi="Times New Roman"/>
          <w:b/>
          <w:sz w:val="28"/>
          <w:szCs w:val="28"/>
        </w:rPr>
        <w:t>О подготовке проекта внесен</w:t>
      </w:r>
      <w:r>
        <w:rPr>
          <w:rFonts w:ascii="Times New Roman" w:hAnsi="Times New Roman"/>
          <w:b/>
          <w:sz w:val="28"/>
          <w:szCs w:val="28"/>
        </w:rPr>
        <w:t xml:space="preserve">ия изменений в </w:t>
      </w:r>
      <w:r w:rsidR="00730A2D">
        <w:rPr>
          <w:rFonts w:ascii="Times New Roman" w:hAnsi="Times New Roman"/>
          <w:b/>
          <w:sz w:val="28"/>
          <w:szCs w:val="28"/>
        </w:rPr>
        <w:t xml:space="preserve">документацию </w:t>
      </w:r>
    </w:p>
    <w:p w:rsidR="00730A2D" w:rsidRDefault="00730A2D" w:rsidP="003E242C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планировке территории микрорайона 11А города Нефтеюганска </w:t>
      </w:r>
    </w:p>
    <w:p w:rsidR="00E94BEF" w:rsidRDefault="00730A2D" w:rsidP="00730A2D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3E242C">
        <w:rPr>
          <w:rFonts w:ascii="Times New Roman" w:hAnsi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/>
          <w:b/>
          <w:sz w:val="28"/>
          <w:szCs w:val="28"/>
        </w:rPr>
        <w:t xml:space="preserve">планировки и проект </w:t>
      </w:r>
      <w:r w:rsidR="003E242C">
        <w:rPr>
          <w:rFonts w:ascii="Times New Roman" w:hAnsi="Times New Roman"/>
          <w:b/>
          <w:sz w:val="28"/>
          <w:szCs w:val="28"/>
        </w:rPr>
        <w:t xml:space="preserve">межевания </w:t>
      </w:r>
      <w:r w:rsidR="003E242C" w:rsidRPr="003E242C">
        <w:rPr>
          <w:rFonts w:ascii="Times New Roman" w:hAnsi="Times New Roman"/>
          <w:b/>
          <w:sz w:val="28"/>
          <w:szCs w:val="28"/>
        </w:rPr>
        <w:t>территории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E242C" w:rsidRPr="00BB5E07" w:rsidRDefault="003E242C" w:rsidP="003E242C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734AAB" w:rsidRPr="00D355AC" w:rsidRDefault="00734AAB" w:rsidP="00734AAB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6"/>
          <w:shd w:val="clear" w:color="auto" w:fill="FFFFFF"/>
        </w:rPr>
      </w:pPr>
      <w:r w:rsidRPr="00D355AC">
        <w:rPr>
          <w:rFonts w:ascii="Times New Roman" w:hAnsi="Times New Roman"/>
          <w:sz w:val="28"/>
          <w:szCs w:val="26"/>
        </w:rPr>
        <w:t>В соот</w:t>
      </w:r>
      <w:r w:rsidR="003B52F4">
        <w:rPr>
          <w:rFonts w:ascii="Times New Roman" w:hAnsi="Times New Roman"/>
          <w:sz w:val="28"/>
          <w:szCs w:val="26"/>
        </w:rPr>
        <w:t>ветствии со статьями 8, 41, 43</w:t>
      </w:r>
      <w:r w:rsidR="00730A2D">
        <w:rPr>
          <w:rFonts w:ascii="Times New Roman" w:hAnsi="Times New Roman"/>
          <w:sz w:val="28"/>
          <w:szCs w:val="26"/>
        </w:rPr>
        <w:t>, 45, 46</w:t>
      </w:r>
      <w:r w:rsidR="003B52F4">
        <w:rPr>
          <w:rFonts w:ascii="Times New Roman" w:hAnsi="Times New Roman"/>
          <w:sz w:val="28"/>
          <w:szCs w:val="26"/>
        </w:rPr>
        <w:t xml:space="preserve"> </w:t>
      </w:r>
      <w:r w:rsidRPr="00D355AC">
        <w:rPr>
          <w:rFonts w:ascii="Times New Roman" w:hAnsi="Times New Roman"/>
          <w:sz w:val="28"/>
          <w:szCs w:val="26"/>
        </w:rPr>
        <w:t xml:space="preserve">Градостроительного кодекса Российской Федерации, </w:t>
      </w:r>
      <w:r w:rsidR="004E57EC">
        <w:rPr>
          <w:rFonts w:ascii="Times New Roman" w:hAnsi="Times New Roman"/>
          <w:sz w:val="28"/>
          <w:szCs w:val="26"/>
        </w:rPr>
        <w:t>статьёй 16 Федерального закона</w:t>
      </w:r>
      <w:r w:rsidRPr="00D355AC">
        <w:rPr>
          <w:rFonts w:ascii="Times New Roman" w:hAnsi="Times New Roman"/>
          <w:sz w:val="28"/>
          <w:szCs w:val="26"/>
        </w:rPr>
        <w:t xml:space="preserve"> от 06.10.2003 </w:t>
      </w:r>
      <w:r w:rsidR="004E57EC">
        <w:rPr>
          <w:rFonts w:ascii="Times New Roman" w:hAnsi="Times New Roman"/>
          <w:sz w:val="28"/>
          <w:szCs w:val="26"/>
        </w:rPr>
        <w:t xml:space="preserve">                            </w:t>
      </w:r>
      <w:r w:rsidRPr="00D355AC">
        <w:rPr>
          <w:rFonts w:ascii="Times New Roman" w:hAnsi="Times New Roman"/>
          <w:sz w:val="28"/>
          <w:szCs w:val="26"/>
        </w:rPr>
        <w:t xml:space="preserve">№ 131-ФЗ «Об общих принципах организации местного самоуправления </w:t>
      </w:r>
      <w:r w:rsidR="004E57EC">
        <w:rPr>
          <w:rFonts w:ascii="Times New Roman" w:hAnsi="Times New Roman"/>
          <w:sz w:val="28"/>
          <w:szCs w:val="26"/>
        </w:rPr>
        <w:t xml:space="preserve">                    </w:t>
      </w:r>
      <w:r w:rsidRPr="00D355AC">
        <w:rPr>
          <w:rFonts w:ascii="Times New Roman" w:hAnsi="Times New Roman"/>
          <w:sz w:val="28"/>
          <w:szCs w:val="26"/>
        </w:rPr>
        <w:t xml:space="preserve">в Российской Федерации», </w:t>
      </w:r>
      <w:r w:rsidR="00B75864" w:rsidRPr="0031362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 администрации города Нефтеюганска от 13.01.2023 № 4-р «О делегировании части  полномочий и распределении обязанностей первому заместителю главы города Нефтеюганска, заместителям главы города Нефтеюганска»,</w:t>
      </w:r>
      <w:r w:rsidR="00B75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0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учётом решения </w:t>
      </w:r>
      <w:r w:rsidR="007F065B" w:rsidRPr="00B004BD">
        <w:rPr>
          <w:rFonts w:ascii="Times New Roman" w:hAnsi="Times New Roman" w:cs="Times New Roman"/>
          <w:sz w:val="28"/>
          <w:szCs w:val="28"/>
        </w:rPr>
        <w:t xml:space="preserve">градостроительной комиссии администрации города Нефтеюганска </w:t>
      </w:r>
      <w:r w:rsidR="004E5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F065B" w:rsidRPr="00B004BD">
        <w:rPr>
          <w:rFonts w:ascii="Times New Roman" w:hAnsi="Times New Roman" w:cs="Times New Roman"/>
          <w:sz w:val="28"/>
          <w:szCs w:val="28"/>
        </w:rPr>
        <w:t xml:space="preserve">от </w:t>
      </w:r>
      <w:r w:rsidR="007F065B">
        <w:rPr>
          <w:rFonts w:ascii="Times New Roman" w:hAnsi="Times New Roman" w:cs="Times New Roman"/>
          <w:sz w:val="28"/>
          <w:szCs w:val="28"/>
        </w:rPr>
        <w:t>25.09.2025</w:t>
      </w:r>
      <w:r w:rsidR="007F065B" w:rsidRPr="00B004BD">
        <w:rPr>
          <w:rFonts w:ascii="Times New Roman" w:hAnsi="Times New Roman" w:cs="Times New Roman"/>
          <w:sz w:val="28"/>
          <w:szCs w:val="28"/>
        </w:rPr>
        <w:t xml:space="preserve"> № </w:t>
      </w:r>
      <w:r w:rsidR="007F065B">
        <w:rPr>
          <w:rFonts w:ascii="Times New Roman" w:hAnsi="Times New Roman" w:cs="Times New Roman"/>
          <w:sz w:val="28"/>
          <w:szCs w:val="28"/>
        </w:rPr>
        <w:t xml:space="preserve">25 </w:t>
      </w:r>
      <w:r w:rsidRPr="00D355AC">
        <w:rPr>
          <w:rFonts w:ascii="Times New Roman" w:hAnsi="Times New Roman"/>
          <w:sz w:val="28"/>
          <w:szCs w:val="26"/>
        </w:rPr>
        <w:t>администрация города Нефтеюганска постановляет:</w:t>
      </w:r>
    </w:p>
    <w:p w:rsidR="00730A2D" w:rsidRDefault="00730A2D" w:rsidP="00730A2D">
      <w:pPr>
        <w:pStyle w:val="ad"/>
        <w:ind w:firstLine="708"/>
        <w:jc w:val="both"/>
        <w:rPr>
          <w:rFonts w:ascii="Times New Roman" w:hAnsi="Times New Roman" w:cs="Courier New"/>
          <w:sz w:val="28"/>
          <w:szCs w:val="26"/>
          <w:shd w:val="clear" w:color="auto" w:fill="FFFFFF"/>
        </w:rPr>
      </w:pPr>
      <w:r w:rsidRPr="00730A2D">
        <w:rPr>
          <w:rFonts w:ascii="Times New Roman" w:hAnsi="Times New Roman"/>
          <w:sz w:val="28"/>
          <w:szCs w:val="26"/>
        </w:rPr>
        <w:t>1.Департаменту градостроительства и земельных отношений администрации города Нефтеюганска подготовить проект внесения изменений в документацию по планировке территории</w:t>
      </w:r>
      <w:r>
        <w:rPr>
          <w:rFonts w:ascii="Times New Roman" w:hAnsi="Times New Roman"/>
          <w:sz w:val="28"/>
          <w:szCs w:val="26"/>
        </w:rPr>
        <w:t xml:space="preserve"> </w:t>
      </w:r>
      <w:r w:rsidRPr="00730A2D">
        <w:rPr>
          <w:rFonts w:ascii="Times New Roman" w:hAnsi="Times New Roman"/>
          <w:sz w:val="28"/>
          <w:szCs w:val="26"/>
        </w:rPr>
        <w:t>микрорайона 11А города Нефтеюганска (проект планировки и проект межевания территории)</w:t>
      </w:r>
      <w:r>
        <w:rPr>
          <w:rFonts w:ascii="Times New Roman" w:hAnsi="Times New Roman"/>
          <w:sz w:val="28"/>
          <w:szCs w:val="26"/>
        </w:rPr>
        <w:t xml:space="preserve">, утверждённую </w:t>
      </w:r>
      <w:r w:rsidRPr="00730A2D">
        <w:rPr>
          <w:rFonts w:ascii="Times New Roman" w:hAnsi="Times New Roman"/>
          <w:sz w:val="28"/>
          <w:szCs w:val="28"/>
        </w:rPr>
        <w:t xml:space="preserve">постановлением администрации города Нефтеюганска </w:t>
      </w:r>
      <w:r w:rsidR="004E57EC">
        <w:rPr>
          <w:rFonts w:ascii="Times New Roman" w:hAnsi="Times New Roman"/>
          <w:sz w:val="28"/>
          <w:szCs w:val="28"/>
        </w:rPr>
        <w:t xml:space="preserve">                          </w:t>
      </w:r>
      <w:r w:rsidRPr="00730A2D">
        <w:rPr>
          <w:rFonts w:ascii="Times New Roman" w:hAnsi="Times New Roman"/>
          <w:sz w:val="28"/>
          <w:szCs w:val="28"/>
        </w:rPr>
        <w:t>от 18.01.2019 № 18-п (с изменениями, внесёнными постановлениями администрации города</w:t>
      </w:r>
      <w:r w:rsidRPr="00730A2D">
        <w:rPr>
          <w:rFonts w:ascii="Times New Roman" w:hAnsi="Times New Roman"/>
          <w:sz w:val="28"/>
          <w:szCs w:val="26"/>
          <w:shd w:val="clear" w:color="auto" w:fill="FFFFFF"/>
        </w:rPr>
        <w:t xml:space="preserve"> от 18.05.</w:t>
      </w:r>
      <w:r w:rsidRPr="00730A2D">
        <w:rPr>
          <w:rFonts w:ascii="Times New Roman" w:hAnsi="Times New Roman"/>
          <w:sz w:val="28"/>
          <w:szCs w:val="28"/>
        </w:rPr>
        <w:t>2022 № 898-п, от 26.04.2023 № 518-п, от 12.12.2023 № 1717-п, от 15.02.2024 № 285-п, от 23.12.2024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0A2D">
        <w:rPr>
          <w:rFonts w:ascii="Times New Roman" w:hAnsi="Times New Roman"/>
          <w:sz w:val="28"/>
          <w:szCs w:val="28"/>
        </w:rPr>
        <w:t>№ 2101-п, от 22.08.2025 № 864-п)</w:t>
      </w:r>
      <w:r w:rsidR="00BB5E07" w:rsidRPr="00BB5E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B5E07" w:rsidRPr="0031362B">
        <w:rPr>
          <w:rFonts w:ascii="Times New Roman" w:hAnsi="Times New Roman"/>
          <w:sz w:val="28"/>
          <w:szCs w:val="28"/>
          <w:shd w:val="clear" w:color="auto" w:fill="FFFFFF"/>
        </w:rPr>
        <w:t>(далее – Проект)</w:t>
      </w:r>
      <w:r w:rsidRPr="00730A2D">
        <w:rPr>
          <w:rFonts w:ascii="Times New Roman" w:hAnsi="Times New Roman"/>
          <w:sz w:val="28"/>
          <w:szCs w:val="26"/>
        </w:rPr>
        <w:t>,</w:t>
      </w:r>
      <w:r>
        <w:rPr>
          <w:rFonts w:ascii="Times New Roman" w:hAnsi="Times New Roman"/>
          <w:sz w:val="28"/>
          <w:szCs w:val="26"/>
        </w:rPr>
        <w:t xml:space="preserve"> </w:t>
      </w:r>
      <w:r w:rsidRPr="0031362B">
        <w:rPr>
          <w:rFonts w:ascii="Times New Roman" w:hAnsi="Times New Roman"/>
          <w:sz w:val="28"/>
          <w:szCs w:val="28"/>
          <w:shd w:val="clear" w:color="auto" w:fill="FFFFFF"/>
        </w:rPr>
        <w:t>в части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75864">
        <w:rPr>
          <w:rFonts w:ascii="Times New Roman" w:hAnsi="Times New Roman"/>
          <w:sz w:val="28"/>
          <w:szCs w:val="28"/>
          <w:shd w:val="clear" w:color="auto" w:fill="FFFFFF"/>
        </w:rPr>
        <w:t>проекта межевания территории,</w:t>
      </w:r>
      <w:r w:rsidR="004E57E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E11B5">
        <w:rPr>
          <w:rFonts w:ascii="Times New Roman" w:hAnsi="Times New Roman" w:cs="Courier New"/>
          <w:sz w:val="28"/>
          <w:szCs w:val="26"/>
          <w:shd w:val="clear" w:color="auto" w:fill="FFFFFF"/>
        </w:rPr>
        <w:t>в границах согласно приложению к постановлению</w:t>
      </w:r>
      <w:r w:rsidRPr="00782E49">
        <w:rPr>
          <w:rFonts w:ascii="Times New Roman" w:hAnsi="Times New Roman" w:cs="Courier New"/>
          <w:sz w:val="28"/>
          <w:szCs w:val="26"/>
          <w:shd w:val="clear" w:color="auto" w:fill="FFFFFF"/>
        </w:rPr>
        <w:t>.</w:t>
      </w:r>
    </w:p>
    <w:p w:rsidR="00722335" w:rsidRDefault="00734AAB" w:rsidP="00782E49">
      <w:pPr>
        <w:pStyle w:val="ad"/>
        <w:ind w:firstLine="708"/>
        <w:jc w:val="both"/>
        <w:rPr>
          <w:rFonts w:ascii="Times New Roman" w:hAnsi="Times New Roman" w:cs="Courier New"/>
          <w:sz w:val="28"/>
          <w:szCs w:val="26"/>
          <w:shd w:val="clear" w:color="auto" w:fill="FFFFFF"/>
        </w:rPr>
      </w:pPr>
      <w:r w:rsidRPr="00D355AC">
        <w:rPr>
          <w:rFonts w:ascii="Times New Roman" w:hAnsi="Times New Roman" w:cs="Courier New"/>
          <w:sz w:val="28"/>
          <w:szCs w:val="26"/>
          <w:shd w:val="clear" w:color="auto" w:fill="FFFFFF"/>
        </w:rPr>
        <w:t>2.</w:t>
      </w:r>
      <w:r w:rsidR="00722335" w:rsidRPr="00722335">
        <w:rPr>
          <w:rFonts w:ascii="Times New Roman" w:hAnsi="Times New Roman" w:cs="Courier New"/>
          <w:sz w:val="28"/>
          <w:szCs w:val="26"/>
          <w:shd w:val="clear" w:color="auto" w:fill="FFFFFF"/>
        </w:rPr>
        <w:t xml:space="preserve">Установить, что физические или юридические лица представляют свои предложения о порядке, сроках подготовки и содержании Проекта </w:t>
      </w:r>
      <w:r w:rsidR="00CB5A50">
        <w:rPr>
          <w:rFonts w:ascii="Times New Roman" w:hAnsi="Times New Roman" w:cs="Courier New"/>
          <w:sz w:val="28"/>
          <w:szCs w:val="26"/>
          <w:shd w:val="clear" w:color="auto" w:fill="FFFFFF"/>
        </w:rPr>
        <w:t xml:space="preserve">                                 </w:t>
      </w:r>
      <w:r w:rsidR="00722335" w:rsidRPr="00722335">
        <w:rPr>
          <w:rFonts w:ascii="Times New Roman" w:hAnsi="Times New Roman" w:cs="Courier New"/>
          <w:sz w:val="28"/>
          <w:szCs w:val="26"/>
          <w:shd w:val="clear" w:color="auto" w:fill="FFFFFF"/>
        </w:rPr>
        <w:t xml:space="preserve">в департамент градостроительства и земельных отношений администрации города Нефтеюганска по адресу: микрорайон 12, дом 26, помещение № 1, </w:t>
      </w:r>
      <w:r w:rsidR="00CB5A50">
        <w:rPr>
          <w:rFonts w:ascii="Times New Roman" w:hAnsi="Times New Roman" w:cs="Courier New"/>
          <w:sz w:val="28"/>
          <w:szCs w:val="26"/>
          <w:shd w:val="clear" w:color="auto" w:fill="FFFFFF"/>
        </w:rPr>
        <w:t xml:space="preserve">                         </w:t>
      </w:r>
      <w:r w:rsidR="00722335" w:rsidRPr="00722335">
        <w:rPr>
          <w:rFonts w:ascii="Times New Roman" w:hAnsi="Times New Roman" w:cs="Courier New"/>
          <w:sz w:val="28"/>
          <w:szCs w:val="26"/>
          <w:shd w:val="clear" w:color="auto" w:fill="FFFFFF"/>
        </w:rPr>
        <w:t xml:space="preserve">в рабочие дни с 09.00 до 17.00 часов в течение 10 дней со дня опубликования постановления. </w:t>
      </w:r>
    </w:p>
    <w:p w:rsidR="00734AAB" w:rsidRPr="00782E49" w:rsidRDefault="00734AAB" w:rsidP="00782E49">
      <w:pPr>
        <w:pStyle w:val="ad"/>
        <w:ind w:firstLine="708"/>
        <w:jc w:val="both"/>
        <w:rPr>
          <w:rFonts w:ascii="Times New Roman" w:hAnsi="Times New Roman" w:cs="Courier New"/>
          <w:sz w:val="28"/>
          <w:szCs w:val="26"/>
          <w:shd w:val="clear" w:color="auto" w:fill="FFFFFF"/>
        </w:rPr>
      </w:pPr>
      <w:r w:rsidRPr="00782E49">
        <w:rPr>
          <w:rFonts w:ascii="Times New Roman" w:hAnsi="Times New Roman" w:cs="Courier New"/>
          <w:sz w:val="28"/>
          <w:szCs w:val="26"/>
          <w:shd w:val="clear" w:color="auto" w:fill="FFFFFF"/>
        </w:rPr>
        <w:t>3.Обнародовать (опубликовать) постановление в газете «Здравствуйте, нефтеюганцы!».</w:t>
      </w:r>
    </w:p>
    <w:p w:rsidR="00DD0DC8" w:rsidRDefault="00734AAB" w:rsidP="00734AAB">
      <w:pPr>
        <w:ind w:firstLine="709"/>
        <w:rPr>
          <w:rFonts w:cs="Courier New"/>
          <w:sz w:val="28"/>
          <w:szCs w:val="26"/>
          <w:shd w:val="clear" w:color="auto" w:fill="FFFFFF"/>
        </w:rPr>
      </w:pPr>
      <w:r w:rsidRPr="00782E49">
        <w:rPr>
          <w:rFonts w:cs="Courier New"/>
          <w:sz w:val="28"/>
          <w:szCs w:val="26"/>
          <w:shd w:val="clear" w:color="auto" w:fill="FFFFFF"/>
        </w:rPr>
        <w:t>4.</w:t>
      </w:r>
      <w:r w:rsidR="00DD0DC8" w:rsidRPr="00DD0DC8">
        <w:rPr>
          <w:rFonts w:cs="Courier New"/>
          <w:sz w:val="28"/>
          <w:szCs w:val="26"/>
          <w:shd w:val="clear" w:color="auto" w:fill="FFFFFF"/>
        </w:rPr>
        <w:t>Информационно-аналитическому отделу администрации города (Михайлов</w:t>
      </w:r>
      <w:r w:rsidR="00730A2D">
        <w:rPr>
          <w:rFonts w:cs="Courier New"/>
          <w:sz w:val="28"/>
          <w:szCs w:val="26"/>
          <w:shd w:val="clear" w:color="auto" w:fill="FFFFFF"/>
        </w:rPr>
        <w:t>а</w:t>
      </w:r>
      <w:r w:rsidR="00DD0DC8" w:rsidRPr="00DD0DC8">
        <w:rPr>
          <w:rFonts w:cs="Courier New"/>
          <w:sz w:val="28"/>
          <w:szCs w:val="26"/>
          <w:shd w:val="clear" w:color="auto" w:fill="FFFFFF"/>
        </w:rPr>
        <w:t xml:space="preserve"> Ю.В.) разместить постановление на официальном сайте органов </w:t>
      </w:r>
      <w:r w:rsidR="00DD0DC8" w:rsidRPr="00DD0DC8">
        <w:rPr>
          <w:rFonts w:cs="Courier New"/>
          <w:sz w:val="28"/>
          <w:szCs w:val="26"/>
          <w:shd w:val="clear" w:color="auto" w:fill="FFFFFF"/>
        </w:rPr>
        <w:lastRenderedPageBreak/>
        <w:t>местного самоуправления города Нефтеюганска и на Платформе обратной связи.</w:t>
      </w:r>
    </w:p>
    <w:p w:rsidR="00734AAB" w:rsidRPr="00782E49" w:rsidRDefault="00734AAB" w:rsidP="00734AAB">
      <w:pPr>
        <w:ind w:firstLine="709"/>
        <w:rPr>
          <w:rFonts w:cs="Courier New"/>
          <w:sz w:val="28"/>
          <w:szCs w:val="26"/>
          <w:shd w:val="clear" w:color="auto" w:fill="FFFFFF"/>
        </w:rPr>
      </w:pPr>
      <w:r w:rsidRPr="00782E49">
        <w:rPr>
          <w:rFonts w:cs="Courier New"/>
          <w:sz w:val="28"/>
          <w:szCs w:val="26"/>
          <w:shd w:val="clear" w:color="auto" w:fill="FFFFFF"/>
        </w:rPr>
        <w:t>5.Контроль</w:t>
      </w:r>
      <w:r w:rsidR="006814C4" w:rsidRPr="00782E49">
        <w:rPr>
          <w:rFonts w:cs="Courier New"/>
          <w:sz w:val="28"/>
          <w:szCs w:val="26"/>
          <w:shd w:val="clear" w:color="auto" w:fill="FFFFFF"/>
        </w:rPr>
        <w:t xml:space="preserve"> </w:t>
      </w:r>
      <w:r w:rsidRPr="00782E49">
        <w:rPr>
          <w:rFonts w:cs="Courier New"/>
          <w:sz w:val="28"/>
          <w:szCs w:val="26"/>
          <w:shd w:val="clear" w:color="auto" w:fill="FFFFFF"/>
        </w:rPr>
        <w:t>исполнения постановления оставляю за собой.</w:t>
      </w:r>
    </w:p>
    <w:p w:rsidR="00B75864" w:rsidRDefault="00B75864" w:rsidP="00734AAB">
      <w:pPr>
        <w:rPr>
          <w:sz w:val="28"/>
          <w:szCs w:val="26"/>
        </w:rPr>
      </w:pPr>
    </w:p>
    <w:p w:rsidR="00B75864" w:rsidRDefault="00B75864" w:rsidP="00734AAB">
      <w:pPr>
        <w:rPr>
          <w:sz w:val="28"/>
          <w:szCs w:val="26"/>
        </w:rPr>
      </w:pPr>
    </w:p>
    <w:p w:rsidR="00B75864" w:rsidRDefault="00B75864" w:rsidP="00B75864">
      <w:pPr>
        <w:rPr>
          <w:sz w:val="28"/>
          <w:szCs w:val="26"/>
        </w:rPr>
      </w:pPr>
      <w:r>
        <w:rPr>
          <w:sz w:val="28"/>
          <w:szCs w:val="26"/>
        </w:rPr>
        <w:t>Заместитель</w:t>
      </w:r>
      <w:r w:rsidR="00CC2899">
        <w:rPr>
          <w:sz w:val="28"/>
          <w:szCs w:val="26"/>
        </w:rPr>
        <w:t xml:space="preserve"> </w:t>
      </w:r>
      <w:r>
        <w:rPr>
          <w:sz w:val="28"/>
          <w:szCs w:val="26"/>
        </w:rPr>
        <w:t>главы города Нефтеюганска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8C5380">
        <w:rPr>
          <w:sz w:val="28"/>
          <w:szCs w:val="26"/>
        </w:rPr>
        <w:t xml:space="preserve">      </w:t>
      </w:r>
      <w:r>
        <w:rPr>
          <w:sz w:val="28"/>
          <w:szCs w:val="26"/>
        </w:rPr>
        <w:t>Р.М.Яганов</w:t>
      </w: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B75864" w:rsidRDefault="00B75864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</w:p>
    <w:p w:rsidR="00527178" w:rsidRPr="00BB5E07" w:rsidRDefault="000751BC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  <w:r w:rsidRPr="00BB5E07">
        <w:rPr>
          <w:rFonts w:ascii="Times New Roman" w:hAnsi="Times New Roman"/>
          <w:sz w:val="28"/>
          <w:szCs w:val="28"/>
        </w:rPr>
        <w:lastRenderedPageBreak/>
        <w:t>П</w:t>
      </w:r>
      <w:r w:rsidR="00527178" w:rsidRPr="00BB5E07">
        <w:rPr>
          <w:rFonts w:ascii="Times New Roman" w:hAnsi="Times New Roman"/>
          <w:sz w:val="28"/>
          <w:szCs w:val="28"/>
        </w:rPr>
        <w:t xml:space="preserve">риложение </w:t>
      </w:r>
    </w:p>
    <w:p w:rsidR="00527178" w:rsidRPr="00BB5E07" w:rsidRDefault="00527178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  <w:r w:rsidRPr="00BB5E07">
        <w:rPr>
          <w:rFonts w:ascii="Times New Roman" w:hAnsi="Times New Roman"/>
          <w:sz w:val="28"/>
          <w:szCs w:val="28"/>
        </w:rPr>
        <w:t>к постановлению</w:t>
      </w:r>
    </w:p>
    <w:p w:rsidR="00527178" w:rsidRPr="00BB5E07" w:rsidRDefault="00527178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  <w:r w:rsidRPr="00BB5E07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527178" w:rsidRPr="00BB5E07" w:rsidRDefault="004E57EC" w:rsidP="00527178">
      <w:pPr>
        <w:pStyle w:val="ad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B5A50">
        <w:rPr>
          <w:rFonts w:ascii="Times New Roman" w:hAnsi="Times New Roman"/>
          <w:sz w:val="28"/>
          <w:szCs w:val="28"/>
        </w:rPr>
        <w:t>02.10.2025 № 1025-п</w:t>
      </w:r>
    </w:p>
    <w:p w:rsidR="00527178" w:rsidRPr="004C571C" w:rsidRDefault="00527178" w:rsidP="00527178">
      <w:pPr>
        <w:pStyle w:val="ad"/>
        <w:jc w:val="right"/>
        <w:rPr>
          <w:rFonts w:ascii="Times New Roman" w:hAnsi="Times New Roman"/>
          <w:b/>
          <w:sz w:val="26"/>
          <w:szCs w:val="26"/>
        </w:rPr>
      </w:pPr>
    </w:p>
    <w:p w:rsidR="001A68AB" w:rsidRPr="00B75864" w:rsidRDefault="000751BC" w:rsidP="000751BC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B75864">
        <w:rPr>
          <w:rFonts w:ascii="Times New Roman" w:hAnsi="Times New Roman"/>
          <w:sz w:val="28"/>
          <w:szCs w:val="28"/>
        </w:rPr>
        <w:t>Схема границ проек</w:t>
      </w:r>
      <w:r w:rsidR="00B75864" w:rsidRPr="00B75864">
        <w:rPr>
          <w:rFonts w:ascii="Times New Roman" w:hAnsi="Times New Roman"/>
          <w:sz w:val="28"/>
          <w:szCs w:val="28"/>
        </w:rPr>
        <w:t>тирования</w:t>
      </w:r>
    </w:p>
    <w:p w:rsidR="00F85303" w:rsidRDefault="00CC2899" w:rsidP="00213CDC">
      <w:pPr>
        <w:autoSpaceDE w:val="0"/>
        <w:autoSpaceDN w:val="0"/>
        <w:adjustRightInd w:val="0"/>
        <w:jc w:val="left"/>
        <w:rPr>
          <w:color w:val="000000"/>
          <w:sz w:val="26"/>
          <w:szCs w:val="26"/>
        </w:rPr>
      </w:pPr>
      <w:r w:rsidRPr="00CC2899">
        <w:rPr>
          <w:noProof/>
          <w:color w:val="000000"/>
          <w:sz w:val="26"/>
          <w:szCs w:val="26"/>
        </w:rPr>
        <w:drawing>
          <wp:inline distT="0" distB="0" distL="0" distR="0">
            <wp:extent cx="5657850" cy="7905214"/>
            <wp:effectExtent l="0" t="0" r="0" b="635"/>
            <wp:docPr id="2" name="Рисунок 2" descr="L:\ОТДЕЛ ГЕНПЛАНА\КОНТРАКТЫ\03.2025 год\7.ИЗМ. В ПМ 11А\О принятии решения о подготовке внес.изм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ОТДЕЛ ГЕНПЛАНА\КОНТРАКТЫ\03.2025 год\7.ИЗМ. В ПМ 11А\О принятии решения о подготовке внес.изм\схе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592" cy="790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07" w:rsidRPr="00BB5E07" w:rsidRDefault="00BB5E07" w:rsidP="00BB5E0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5E07">
        <w:rPr>
          <w:color w:val="000000"/>
          <w:sz w:val="28"/>
          <w:szCs w:val="28"/>
        </w:rPr>
        <w:lastRenderedPageBreak/>
        <w:t xml:space="preserve">1.Проект разработан: </w:t>
      </w:r>
    </w:p>
    <w:p w:rsidR="00BB5E07" w:rsidRPr="00BB5E07" w:rsidRDefault="00BB5E07" w:rsidP="00BB5E07">
      <w:pPr>
        <w:rPr>
          <w:color w:val="000000"/>
          <w:sz w:val="28"/>
          <w:szCs w:val="28"/>
        </w:rPr>
      </w:pPr>
      <w:r w:rsidRPr="00BB5E07">
        <w:rPr>
          <w:color w:val="000000"/>
          <w:sz w:val="28"/>
          <w:szCs w:val="28"/>
        </w:rPr>
        <w:t>главным специалистом отдела территориального планирования департамента градостроительства и земельных отношений администрации города Нефтеюганска Э.Р.Паничевой.</w:t>
      </w:r>
    </w:p>
    <w:p w:rsidR="00BB5E07" w:rsidRPr="00BB5E07" w:rsidRDefault="00BB5E07" w:rsidP="00BB5E0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5E07">
        <w:rPr>
          <w:color w:val="000000"/>
          <w:sz w:val="28"/>
          <w:szCs w:val="28"/>
        </w:rPr>
        <w:t>Тел.: 24 65 69.</w:t>
      </w:r>
    </w:p>
    <w:p w:rsidR="00BB5E07" w:rsidRPr="00BB5E07" w:rsidRDefault="00BB5E07" w:rsidP="00BB5E0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5E07" w:rsidRPr="00BB5E07" w:rsidRDefault="00BB5E07" w:rsidP="00BB5E0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B5E07" w:rsidRPr="00BB5E07" w:rsidRDefault="00BB5E07" w:rsidP="00BB5E0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5E07">
        <w:rPr>
          <w:color w:val="000000"/>
          <w:sz w:val="28"/>
          <w:szCs w:val="28"/>
        </w:rPr>
        <w:t>2.Рассылка:</w:t>
      </w:r>
    </w:p>
    <w:p w:rsidR="00BB5E07" w:rsidRPr="00BB5E07" w:rsidRDefault="00BB5E07" w:rsidP="00BB5E0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5E07">
        <w:rPr>
          <w:bCs/>
          <w:color w:val="000000"/>
          <w:sz w:val="28"/>
          <w:szCs w:val="28"/>
        </w:rPr>
        <w:t>ДГиЗО на бумаге с синей печатью и СЭД ДЕЛО, ИАО по СЭД ДЕЛО.</w:t>
      </w:r>
    </w:p>
    <w:p w:rsidR="00BB5E07" w:rsidRPr="00BB5E07" w:rsidRDefault="00BB5E07" w:rsidP="00BB5E07">
      <w:pPr>
        <w:rPr>
          <w:color w:val="000000"/>
          <w:sz w:val="28"/>
          <w:szCs w:val="28"/>
        </w:rPr>
      </w:pPr>
    </w:p>
    <w:p w:rsidR="00BB5E07" w:rsidRPr="00BB5E07" w:rsidRDefault="00BB5E07" w:rsidP="00BB5E07">
      <w:pPr>
        <w:autoSpaceDE w:val="0"/>
        <w:autoSpaceDN w:val="0"/>
        <w:adjustRightInd w:val="0"/>
        <w:rPr>
          <w:sz w:val="28"/>
          <w:szCs w:val="28"/>
        </w:rPr>
      </w:pPr>
    </w:p>
    <w:p w:rsidR="00BB5E07" w:rsidRPr="00BB5E07" w:rsidRDefault="00BB5E07" w:rsidP="00BB5E07">
      <w:pPr>
        <w:autoSpaceDE w:val="0"/>
        <w:autoSpaceDN w:val="0"/>
        <w:adjustRightInd w:val="0"/>
        <w:rPr>
          <w:sz w:val="28"/>
          <w:szCs w:val="28"/>
        </w:rPr>
      </w:pPr>
    </w:p>
    <w:p w:rsidR="00BB5E07" w:rsidRPr="004E42E7" w:rsidRDefault="00BB5E07" w:rsidP="00BB5E0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B5E07" w:rsidRPr="004E42E7" w:rsidRDefault="00BB5E07" w:rsidP="00BB5E07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BB5E07" w:rsidRPr="004E42E7" w:rsidSect="00BB5E07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BC" w:rsidRDefault="000751BC">
      <w:r>
        <w:separator/>
      </w:r>
    </w:p>
  </w:endnote>
  <w:endnote w:type="continuationSeparator" w:id="0">
    <w:p w:rsidR="000751BC" w:rsidRDefault="0007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BC" w:rsidRDefault="000751BC">
      <w:r>
        <w:separator/>
      </w:r>
    </w:p>
  </w:footnote>
  <w:footnote w:type="continuationSeparator" w:id="0">
    <w:p w:rsidR="000751BC" w:rsidRDefault="00075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BC" w:rsidRDefault="000751B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51BC" w:rsidRDefault="000751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1BC" w:rsidRDefault="000751B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5A50">
      <w:rPr>
        <w:rStyle w:val="a6"/>
        <w:noProof/>
      </w:rPr>
      <w:t>2</w:t>
    </w:r>
    <w:r>
      <w:rPr>
        <w:rStyle w:val="a6"/>
      </w:rPr>
      <w:fldChar w:fldCharType="end"/>
    </w:r>
  </w:p>
  <w:p w:rsidR="000751BC" w:rsidRDefault="000751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48C"/>
    <w:multiLevelType w:val="hybridMultilevel"/>
    <w:tmpl w:val="C560A796"/>
    <w:lvl w:ilvl="0" w:tplc="A27842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881896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B67E0E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981E96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50F432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F64D34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C4D7A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FE3688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AD91E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F26CF"/>
    <w:multiLevelType w:val="hybridMultilevel"/>
    <w:tmpl w:val="71FE8544"/>
    <w:lvl w:ilvl="0" w:tplc="0FD49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E2010">
      <w:numFmt w:val="none"/>
      <w:lvlText w:val=""/>
      <w:lvlJc w:val="left"/>
      <w:pPr>
        <w:tabs>
          <w:tab w:val="num" w:pos="360"/>
        </w:tabs>
      </w:pPr>
    </w:lvl>
    <w:lvl w:ilvl="2" w:tplc="79B81708">
      <w:numFmt w:val="none"/>
      <w:lvlText w:val=""/>
      <w:lvlJc w:val="left"/>
      <w:pPr>
        <w:tabs>
          <w:tab w:val="num" w:pos="360"/>
        </w:tabs>
      </w:pPr>
    </w:lvl>
    <w:lvl w:ilvl="3" w:tplc="117AE2B2">
      <w:numFmt w:val="none"/>
      <w:lvlText w:val=""/>
      <w:lvlJc w:val="left"/>
      <w:pPr>
        <w:tabs>
          <w:tab w:val="num" w:pos="360"/>
        </w:tabs>
      </w:pPr>
    </w:lvl>
    <w:lvl w:ilvl="4" w:tplc="41CCA022">
      <w:numFmt w:val="none"/>
      <w:lvlText w:val=""/>
      <w:lvlJc w:val="left"/>
      <w:pPr>
        <w:tabs>
          <w:tab w:val="num" w:pos="360"/>
        </w:tabs>
      </w:pPr>
    </w:lvl>
    <w:lvl w:ilvl="5" w:tplc="9FC82EDC">
      <w:numFmt w:val="none"/>
      <w:lvlText w:val=""/>
      <w:lvlJc w:val="left"/>
      <w:pPr>
        <w:tabs>
          <w:tab w:val="num" w:pos="360"/>
        </w:tabs>
      </w:pPr>
    </w:lvl>
    <w:lvl w:ilvl="6" w:tplc="181A1B0A">
      <w:numFmt w:val="none"/>
      <w:lvlText w:val=""/>
      <w:lvlJc w:val="left"/>
      <w:pPr>
        <w:tabs>
          <w:tab w:val="num" w:pos="360"/>
        </w:tabs>
      </w:pPr>
    </w:lvl>
    <w:lvl w:ilvl="7" w:tplc="B6322BCC">
      <w:numFmt w:val="none"/>
      <w:lvlText w:val=""/>
      <w:lvlJc w:val="left"/>
      <w:pPr>
        <w:tabs>
          <w:tab w:val="num" w:pos="360"/>
        </w:tabs>
      </w:pPr>
    </w:lvl>
    <w:lvl w:ilvl="8" w:tplc="765AF9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35C08A2"/>
    <w:multiLevelType w:val="hybridMultilevel"/>
    <w:tmpl w:val="4F328CBE"/>
    <w:lvl w:ilvl="0" w:tplc="60A29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985FCD"/>
    <w:multiLevelType w:val="hybridMultilevel"/>
    <w:tmpl w:val="BF302BC8"/>
    <w:lvl w:ilvl="0" w:tplc="1FFA15B6">
      <w:start w:val="1"/>
      <w:numFmt w:val="decimal"/>
      <w:lvlText w:val="%1."/>
      <w:lvlJc w:val="center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7DF91FFD"/>
    <w:multiLevelType w:val="hybridMultilevel"/>
    <w:tmpl w:val="BF302BC8"/>
    <w:lvl w:ilvl="0" w:tplc="1FFA15B6">
      <w:start w:val="1"/>
      <w:numFmt w:val="decimal"/>
      <w:lvlText w:val="%1."/>
      <w:lvlJc w:val="center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de-D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8D"/>
    <w:rsid w:val="0002774A"/>
    <w:rsid w:val="00035196"/>
    <w:rsid w:val="0003695A"/>
    <w:rsid w:val="00045201"/>
    <w:rsid w:val="00047F3E"/>
    <w:rsid w:val="00055A49"/>
    <w:rsid w:val="00071AF8"/>
    <w:rsid w:val="00074D71"/>
    <w:rsid w:val="000751BC"/>
    <w:rsid w:val="00076CDB"/>
    <w:rsid w:val="00077D29"/>
    <w:rsid w:val="000A3E2D"/>
    <w:rsid w:val="000B07C3"/>
    <w:rsid w:val="000E5A7E"/>
    <w:rsid w:val="00105070"/>
    <w:rsid w:val="00111BCF"/>
    <w:rsid w:val="001130B6"/>
    <w:rsid w:val="00121907"/>
    <w:rsid w:val="00136B34"/>
    <w:rsid w:val="001519B9"/>
    <w:rsid w:val="00161D10"/>
    <w:rsid w:val="0016522C"/>
    <w:rsid w:val="001700DE"/>
    <w:rsid w:val="001A578D"/>
    <w:rsid w:val="001A68AB"/>
    <w:rsid w:val="001B2825"/>
    <w:rsid w:val="001B61C6"/>
    <w:rsid w:val="001F2C46"/>
    <w:rsid w:val="001F70BE"/>
    <w:rsid w:val="00200A04"/>
    <w:rsid w:val="00212977"/>
    <w:rsid w:val="00213CDC"/>
    <w:rsid w:val="00236766"/>
    <w:rsid w:val="00273CE1"/>
    <w:rsid w:val="002918F0"/>
    <w:rsid w:val="002A5BC3"/>
    <w:rsid w:val="002B061F"/>
    <w:rsid w:val="002F010A"/>
    <w:rsid w:val="002F1894"/>
    <w:rsid w:val="0030156F"/>
    <w:rsid w:val="003068A4"/>
    <w:rsid w:val="0030698E"/>
    <w:rsid w:val="003304E8"/>
    <w:rsid w:val="00337985"/>
    <w:rsid w:val="00340CFF"/>
    <w:rsid w:val="003446F4"/>
    <w:rsid w:val="0035012F"/>
    <w:rsid w:val="003530B8"/>
    <w:rsid w:val="003541BB"/>
    <w:rsid w:val="003652AC"/>
    <w:rsid w:val="00370AD1"/>
    <w:rsid w:val="00371D2C"/>
    <w:rsid w:val="003757AE"/>
    <w:rsid w:val="0037686A"/>
    <w:rsid w:val="00392123"/>
    <w:rsid w:val="003976BD"/>
    <w:rsid w:val="003A0A8B"/>
    <w:rsid w:val="003A25C4"/>
    <w:rsid w:val="003A75E4"/>
    <w:rsid w:val="003B1493"/>
    <w:rsid w:val="003B2C55"/>
    <w:rsid w:val="003B52F4"/>
    <w:rsid w:val="003C0F5E"/>
    <w:rsid w:val="003C5067"/>
    <w:rsid w:val="003C5E33"/>
    <w:rsid w:val="003C6507"/>
    <w:rsid w:val="003D2DB6"/>
    <w:rsid w:val="003D30D0"/>
    <w:rsid w:val="003E242C"/>
    <w:rsid w:val="003E3DB7"/>
    <w:rsid w:val="003E564A"/>
    <w:rsid w:val="003F2CBA"/>
    <w:rsid w:val="003F3D77"/>
    <w:rsid w:val="004220E6"/>
    <w:rsid w:val="0043598C"/>
    <w:rsid w:val="0043612F"/>
    <w:rsid w:val="0044424D"/>
    <w:rsid w:val="00453776"/>
    <w:rsid w:val="00457540"/>
    <w:rsid w:val="00464944"/>
    <w:rsid w:val="00470B7C"/>
    <w:rsid w:val="00476519"/>
    <w:rsid w:val="004812F8"/>
    <w:rsid w:val="004835A5"/>
    <w:rsid w:val="00492CEE"/>
    <w:rsid w:val="00493DC4"/>
    <w:rsid w:val="004A2687"/>
    <w:rsid w:val="004B2587"/>
    <w:rsid w:val="004B2B2F"/>
    <w:rsid w:val="004B5B79"/>
    <w:rsid w:val="004C571C"/>
    <w:rsid w:val="004D3B20"/>
    <w:rsid w:val="004D6D39"/>
    <w:rsid w:val="004E499F"/>
    <w:rsid w:val="004E57EC"/>
    <w:rsid w:val="004E620B"/>
    <w:rsid w:val="004F4122"/>
    <w:rsid w:val="004F571C"/>
    <w:rsid w:val="00503311"/>
    <w:rsid w:val="00507408"/>
    <w:rsid w:val="00507EBB"/>
    <w:rsid w:val="00527178"/>
    <w:rsid w:val="0053068D"/>
    <w:rsid w:val="005308B6"/>
    <w:rsid w:val="00546E42"/>
    <w:rsid w:val="00547831"/>
    <w:rsid w:val="00547F04"/>
    <w:rsid w:val="00551F94"/>
    <w:rsid w:val="00554607"/>
    <w:rsid w:val="00561AEE"/>
    <w:rsid w:val="005763D9"/>
    <w:rsid w:val="005A663F"/>
    <w:rsid w:val="005A75C1"/>
    <w:rsid w:val="005A7ABE"/>
    <w:rsid w:val="005C1197"/>
    <w:rsid w:val="005C5B0B"/>
    <w:rsid w:val="005D3D9A"/>
    <w:rsid w:val="005E5B00"/>
    <w:rsid w:val="005F16C6"/>
    <w:rsid w:val="005F1935"/>
    <w:rsid w:val="006017E4"/>
    <w:rsid w:val="006064D0"/>
    <w:rsid w:val="00607DAF"/>
    <w:rsid w:val="006166B2"/>
    <w:rsid w:val="00672A6D"/>
    <w:rsid w:val="00673DA0"/>
    <w:rsid w:val="00675512"/>
    <w:rsid w:val="006814C4"/>
    <w:rsid w:val="00683D73"/>
    <w:rsid w:val="00694158"/>
    <w:rsid w:val="006A29C5"/>
    <w:rsid w:val="006A417A"/>
    <w:rsid w:val="006B793E"/>
    <w:rsid w:val="006E522B"/>
    <w:rsid w:val="006E5D9F"/>
    <w:rsid w:val="00722335"/>
    <w:rsid w:val="00730A2D"/>
    <w:rsid w:val="00734AAB"/>
    <w:rsid w:val="00736677"/>
    <w:rsid w:val="00741D62"/>
    <w:rsid w:val="00751A0D"/>
    <w:rsid w:val="00763FD0"/>
    <w:rsid w:val="007650A5"/>
    <w:rsid w:val="00772232"/>
    <w:rsid w:val="00782E49"/>
    <w:rsid w:val="00792323"/>
    <w:rsid w:val="007923FF"/>
    <w:rsid w:val="007A60D3"/>
    <w:rsid w:val="007B4905"/>
    <w:rsid w:val="007B6F45"/>
    <w:rsid w:val="007C3F7A"/>
    <w:rsid w:val="007C76E7"/>
    <w:rsid w:val="007F065B"/>
    <w:rsid w:val="007F5FD7"/>
    <w:rsid w:val="00805FB6"/>
    <w:rsid w:val="008244CB"/>
    <w:rsid w:val="00826623"/>
    <w:rsid w:val="008276F0"/>
    <w:rsid w:val="008462D4"/>
    <w:rsid w:val="00846832"/>
    <w:rsid w:val="008615E4"/>
    <w:rsid w:val="00863F8F"/>
    <w:rsid w:val="00886EB4"/>
    <w:rsid w:val="00893C63"/>
    <w:rsid w:val="008943A4"/>
    <w:rsid w:val="00897EFB"/>
    <w:rsid w:val="008C5380"/>
    <w:rsid w:val="008D15B3"/>
    <w:rsid w:val="008D630A"/>
    <w:rsid w:val="008D659D"/>
    <w:rsid w:val="008F137F"/>
    <w:rsid w:val="00900A0E"/>
    <w:rsid w:val="009031DD"/>
    <w:rsid w:val="00905ED7"/>
    <w:rsid w:val="00927FD0"/>
    <w:rsid w:val="00930364"/>
    <w:rsid w:val="00936E28"/>
    <w:rsid w:val="00946323"/>
    <w:rsid w:val="00950289"/>
    <w:rsid w:val="00971080"/>
    <w:rsid w:val="00983809"/>
    <w:rsid w:val="00984A8E"/>
    <w:rsid w:val="00993B7D"/>
    <w:rsid w:val="009969C3"/>
    <w:rsid w:val="009C0ECA"/>
    <w:rsid w:val="009C2F28"/>
    <w:rsid w:val="009E6B65"/>
    <w:rsid w:val="009F061A"/>
    <w:rsid w:val="009F3048"/>
    <w:rsid w:val="009F5750"/>
    <w:rsid w:val="00A02D2D"/>
    <w:rsid w:val="00A04292"/>
    <w:rsid w:val="00A1028D"/>
    <w:rsid w:val="00A125BB"/>
    <w:rsid w:val="00A168B2"/>
    <w:rsid w:val="00A21C44"/>
    <w:rsid w:val="00A27045"/>
    <w:rsid w:val="00A311A9"/>
    <w:rsid w:val="00A313E1"/>
    <w:rsid w:val="00A57783"/>
    <w:rsid w:val="00A75F2B"/>
    <w:rsid w:val="00A76FAF"/>
    <w:rsid w:val="00A80EE5"/>
    <w:rsid w:val="00A84D63"/>
    <w:rsid w:val="00A93C50"/>
    <w:rsid w:val="00A94EBD"/>
    <w:rsid w:val="00A96A39"/>
    <w:rsid w:val="00A97B06"/>
    <w:rsid w:val="00AA03AA"/>
    <w:rsid w:val="00AA5E49"/>
    <w:rsid w:val="00AA736E"/>
    <w:rsid w:val="00AA75ED"/>
    <w:rsid w:val="00AB65FF"/>
    <w:rsid w:val="00AD2F4F"/>
    <w:rsid w:val="00AE1FAE"/>
    <w:rsid w:val="00AE5267"/>
    <w:rsid w:val="00AE6159"/>
    <w:rsid w:val="00AF1726"/>
    <w:rsid w:val="00AF2F19"/>
    <w:rsid w:val="00AF7F30"/>
    <w:rsid w:val="00B34CC6"/>
    <w:rsid w:val="00B4101E"/>
    <w:rsid w:val="00B46635"/>
    <w:rsid w:val="00B5193D"/>
    <w:rsid w:val="00B56269"/>
    <w:rsid w:val="00B64538"/>
    <w:rsid w:val="00B678E8"/>
    <w:rsid w:val="00B75864"/>
    <w:rsid w:val="00B779B8"/>
    <w:rsid w:val="00B84167"/>
    <w:rsid w:val="00B854F3"/>
    <w:rsid w:val="00B8749B"/>
    <w:rsid w:val="00B97274"/>
    <w:rsid w:val="00BA15F9"/>
    <w:rsid w:val="00BB505F"/>
    <w:rsid w:val="00BB5E07"/>
    <w:rsid w:val="00BC044E"/>
    <w:rsid w:val="00BF6A58"/>
    <w:rsid w:val="00C0696B"/>
    <w:rsid w:val="00C46E42"/>
    <w:rsid w:val="00C57034"/>
    <w:rsid w:val="00C757B9"/>
    <w:rsid w:val="00C80FC8"/>
    <w:rsid w:val="00C937A6"/>
    <w:rsid w:val="00CB5A50"/>
    <w:rsid w:val="00CC13AA"/>
    <w:rsid w:val="00CC2899"/>
    <w:rsid w:val="00CE266C"/>
    <w:rsid w:val="00CF3961"/>
    <w:rsid w:val="00D12A6D"/>
    <w:rsid w:val="00D13759"/>
    <w:rsid w:val="00D355AC"/>
    <w:rsid w:val="00D400CF"/>
    <w:rsid w:val="00D51744"/>
    <w:rsid w:val="00D55440"/>
    <w:rsid w:val="00D6676F"/>
    <w:rsid w:val="00D760F0"/>
    <w:rsid w:val="00D86013"/>
    <w:rsid w:val="00D9386E"/>
    <w:rsid w:val="00D94C03"/>
    <w:rsid w:val="00DA21FD"/>
    <w:rsid w:val="00DA3DA0"/>
    <w:rsid w:val="00DB0C88"/>
    <w:rsid w:val="00DB39AF"/>
    <w:rsid w:val="00DB5144"/>
    <w:rsid w:val="00DC082F"/>
    <w:rsid w:val="00DC6A49"/>
    <w:rsid w:val="00DD0DC8"/>
    <w:rsid w:val="00DD17DE"/>
    <w:rsid w:val="00DE1C20"/>
    <w:rsid w:val="00E0090D"/>
    <w:rsid w:val="00E05F71"/>
    <w:rsid w:val="00E1694E"/>
    <w:rsid w:val="00E24A36"/>
    <w:rsid w:val="00E27EA9"/>
    <w:rsid w:val="00E31771"/>
    <w:rsid w:val="00E40C24"/>
    <w:rsid w:val="00E431BE"/>
    <w:rsid w:val="00E45686"/>
    <w:rsid w:val="00E617A2"/>
    <w:rsid w:val="00E876F5"/>
    <w:rsid w:val="00E94930"/>
    <w:rsid w:val="00E94BEF"/>
    <w:rsid w:val="00EA4B00"/>
    <w:rsid w:val="00EA68CA"/>
    <w:rsid w:val="00EB518C"/>
    <w:rsid w:val="00EC1D55"/>
    <w:rsid w:val="00EC5FA6"/>
    <w:rsid w:val="00EE7FBB"/>
    <w:rsid w:val="00F034D3"/>
    <w:rsid w:val="00F107BA"/>
    <w:rsid w:val="00F10A81"/>
    <w:rsid w:val="00F1146E"/>
    <w:rsid w:val="00F2537F"/>
    <w:rsid w:val="00F31D2B"/>
    <w:rsid w:val="00F35EA9"/>
    <w:rsid w:val="00F47849"/>
    <w:rsid w:val="00F51264"/>
    <w:rsid w:val="00F53D6E"/>
    <w:rsid w:val="00F540B8"/>
    <w:rsid w:val="00F608E5"/>
    <w:rsid w:val="00F76F25"/>
    <w:rsid w:val="00F85303"/>
    <w:rsid w:val="00F86B51"/>
    <w:rsid w:val="00F87BE9"/>
    <w:rsid w:val="00FA0EA2"/>
    <w:rsid w:val="00FA20FA"/>
    <w:rsid w:val="00FB0112"/>
    <w:rsid w:val="00FC525B"/>
    <w:rsid w:val="00FC7265"/>
    <w:rsid w:val="00FD27D1"/>
    <w:rsid w:val="00FD3FEA"/>
    <w:rsid w:val="00FE1BE3"/>
    <w:rsid w:val="00FF114B"/>
    <w:rsid w:val="00FF512A"/>
    <w:rsid w:val="00FF7595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F42D8EA"/>
  <w15:docId w15:val="{D03F4E46-5963-4B12-840D-16C159F3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pPr>
      <w:ind w:right="5953"/>
      <w:jc w:val="center"/>
    </w:pPr>
    <w:rPr>
      <w:rFonts w:ascii="Arial" w:hAnsi="Arial"/>
      <w:b/>
      <w:sz w:val="16"/>
      <w:szCs w:val="20"/>
    </w:rPr>
  </w:style>
  <w:style w:type="character" w:styleId="aa">
    <w:name w:val="Hyperlink"/>
    <w:rPr>
      <w:color w:val="0000FF"/>
      <w:u w:val="single"/>
    </w:rPr>
  </w:style>
  <w:style w:type="character" w:customStyle="1" w:styleId="a9">
    <w:name w:val="Основной текст Знак"/>
    <w:link w:val="a8"/>
    <w:rPr>
      <w:rFonts w:ascii="Arial" w:hAnsi="Arial"/>
      <w:b/>
      <w:sz w:val="16"/>
      <w:lang w:val="ru-RU" w:eastAsia="ru-RU" w:bidi="ar-SA"/>
    </w:rPr>
  </w:style>
  <w:style w:type="paragraph" w:customStyle="1" w:styleId="ab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Pr>
      <w:rFonts w:ascii="Arial Narrow" w:hAnsi="Arial Narrow"/>
      <w:b/>
      <w:sz w:val="36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Pr>
      <w:sz w:val="24"/>
      <w:szCs w:val="24"/>
    </w:rPr>
  </w:style>
  <w:style w:type="paragraph" w:styleId="ad">
    <w:name w:val="No Spacing"/>
    <w:aliases w:val="с интервалом"/>
    <w:uiPriority w:val="1"/>
    <w:qFormat/>
    <w:rsid w:val="003B2C55"/>
    <w:pPr>
      <w:jc w:val="left"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F4784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77D29"/>
    <w:pPr>
      <w:widowControl w:val="0"/>
      <w:autoSpaceDE w:val="0"/>
      <w:autoSpaceDN w:val="0"/>
      <w:adjustRightInd w:val="0"/>
      <w:jc w:val="left"/>
    </w:pPr>
    <w:rPr>
      <w:rFonts w:eastAsiaTheme="minorEastAsia"/>
    </w:rPr>
  </w:style>
  <w:style w:type="paragraph" w:customStyle="1" w:styleId="ConsPlusNonformat">
    <w:name w:val="ConsPlusNonformat"/>
    <w:rsid w:val="00527178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</w:rPr>
  </w:style>
  <w:style w:type="character" w:styleId="af">
    <w:name w:val="Emphasis"/>
    <w:basedOn w:val="a0"/>
    <w:qFormat/>
    <w:rsid w:val="00527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4740">
                  <w:marLeft w:val="-450"/>
                  <w:marRight w:val="-450"/>
                  <w:marTop w:val="15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>KORIPHEY</Company>
  <LinksUpToDate>false</LinksUpToDate>
  <CharactersWithSpaces>2862</CharactersWithSpaces>
  <SharedDoc>false</SharedDoc>
  <HLinks>
    <vt:vector size="6" baseType="variant">
      <vt:variant>
        <vt:i4>1376325</vt:i4>
      </vt:variant>
      <vt:variant>
        <vt:i4>0</vt:i4>
      </vt:variant>
      <vt:variant>
        <vt:i4>0</vt:i4>
      </vt:variant>
      <vt:variant>
        <vt:i4>5</vt:i4>
      </vt:variant>
      <vt:variant>
        <vt:lpwstr>http://www.admoil.ru/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Елена Валентиновна Свисткова</cp:lastModifiedBy>
  <cp:revision>92</cp:revision>
  <cp:lastPrinted>2025-10-01T11:10:00Z</cp:lastPrinted>
  <dcterms:created xsi:type="dcterms:W3CDTF">2023-11-27T06:22:00Z</dcterms:created>
  <dcterms:modified xsi:type="dcterms:W3CDTF">2025-10-02T09:19:00Z</dcterms:modified>
</cp:coreProperties>
</file>