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87" w:rsidRDefault="00FD6C87">
      <w:pPr>
        <w:pStyle w:val="ConsPlusNormal"/>
        <w:ind w:firstLine="540"/>
        <w:jc w:val="both"/>
      </w:pPr>
      <w:bookmarkStart w:id="0" w:name="_GoBack"/>
      <w:bookmarkEnd w:id="0"/>
    </w:p>
    <w:p w:rsidR="00FD6C87" w:rsidRDefault="00FD6C87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FD6C87" w:rsidRDefault="00FD6C87">
      <w:pPr>
        <w:pStyle w:val="ConsPlusTitle"/>
        <w:jc w:val="center"/>
      </w:pPr>
    </w:p>
    <w:p w:rsidR="00FD6C87" w:rsidRDefault="00FD6C87">
      <w:pPr>
        <w:pStyle w:val="ConsPlusTitle"/>
        <w:jc w:val="center"/>
      </w:pPr>
      <w:r>
        <w:t>ПОСТАНОВЛЕНИЕ</w:t>
      </w:r>
    </w:p>
    <w:p w:rsidR="00FD6C87" w:rsidRDefault="00FD6C87">
      <w:pPr>
        <w:pStyle w:val="ConsPlusTitle"/>
        <w:jc w:val="center"/>
      </w:pPr>
      <w:r>
        <w:t>от 28 мая 2012 г. N 82</w:t>
      </w:r>
    </w:p>
    <w:p w:rsidR="00FD6C87" w:rsidRDefault="00FD6C87">
      <w:pPr>
        <w:pStyle w:val="ConsPlusTitle"/>
        <w:jc w:val="center"/>
      </w:pPr>
    </w:p>
    <w:p w:rsidR="00FD6C87" w:rsidRDefault="00FD6C87">
      <w:pPr>
        <w:pStyle w:val="ConsPlusTitle"/>
        <w:jc w:val="center"/>
      </w:pPr>
      <w:r>
        <w:t>О ПРОВЕРКЕ ДОСТОВЕРНОСТИ И ПОЛНОТЫ СВЕДЕНИЙ,</w:t>
      </w:r>
    </w:p>
    <w:p w:rsidR="00FD6C87" w:rsidRDefault="00FD6C8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FD6C87" w:rsidRDefault="00FD6C87">
      <w:pPr>
        <w:pStyle w:val="ConsPlusTitle"/>
        <w:jc w:val="center"/>
      </w:pPr>
      <w:r>
        <w:t>ДОЛЖНОСТЕЙ МУНИЦИПАЛЬНОЙ СЛУЖБЫ</w:t>
      </w:r>
    </w:p>
    <w:p w:rsidR="00FD6C87" w:rsidRDefault="00FD6C87">
      <w:pPr>
        <w:pStyle w:val="ConsPlusTitle"/>
        <w:jc w:val="center"/>
      </w:pPr>
      <w:r>
        <w:t>В ХАНТЫ-МАНСИЙСКОМ АВТОНОМНОМ ОКРУГЕ - ЮГРЕ,</w:t>
      </w:r>
    </w:p>
    <w:p w:rsidR="00FD6C87" w:rsidRDefault="00FD6C87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FD6C87" w:rsidRDefault="00FD6C87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FD6C87" w:rsidRDefault="00FD6C87">
      <w:pPr>
        <w:pStyle w:val="ConsPlusTitle"/>
        <w:jc w:val="center"/>
      </w:pPr>
      <w:r>
        <w:t>ДОЛЖНОСТИ, ВКЛЮЧЕННЫЕ В СООТВЕТСТВУЮЩИЙ ПЕРЕЧЕНЬ,</w:t>
      </w:r>
    </w:p>
    <w:p w:rsidR="00FD6C87" w:rsidRDefault="00FD6C87">
      <w:pPr>
        <w:pStyle w:val="ConsPlusTitle"/>
        <w:jc w:val="center"/>
      </w:pPr>
      <w:r>
        <w:t>И СОБЛЮДЕНИЯ МУНИЦИПАЛЬНЫМИ СЛУЖАЩИМИ</w:t>
      </w:r>
    </w:p>
    <w:p w:rsidR="00FD6C87" w:rsidRDefault="00FD6C87">
      <w:pPr>
        <w:pStyle w:val="ConsPlusTitle"/>
        <w:jc w:val="center"/>
      </w:pPr>
      <w:r>
        <w:t>ХАНТЫ-МАНСИЙСКОГО АВТОНОМНОГО ОКРУГА - ЮГРЫ</w:t>
      </w:r>
    </w:p>
    <w:p w:rsidR="00FD6C87" w:rsidRDefault="00FD6C87">
      <w:pPr>
        <w:pStyle w:val="ConsPlusTitle"/>
        <w:jc w:val="center"/>
      </w:pPr>
      <w:r>
        <w:t>ТРЕБОВАНИЙ К СЛУЖЕБНОМУ ПОВЕДЕНИЮ</w:t>
      </w:r>
    </w:p>
    <w:p w:rsidR="00FD6C87" w:rsidRDefault="00FD6C87">
      <w:pPr>
        <w:pStyle w:val="ConsPlusNormal"/>
        <w:jc w:val="center"/>
      </w:pPr>
      <w:r>
        <w:t>Список изменяющих документов</w:t>
      </w:r>
    </w:p>
    <w:p w:rsidR="00FD6C87" w:rsidRDefault="00FD6C87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FD6C87" w:rsidRDefault="00FD6C87">
      <w:pPr>
        <w:pStyle w:val="ConsPlusNormal"/>
        <w:jc w:val="center"/>
      </w:pPr>
      <w:r>
        <w:t xml:space="preserve">от 07.08.2013 </w:t>
      </w:r>
      <w:hyperlink r:id="rId5" w:history="1">
        <w:r>
          <w:rPr>
            <w:color w:val="0000FF"/>
          </w:rPr>
          <w:t>N 99</w:t>
        </w:r>
      </w:hyperlink>
      <w:r>
        <w:t xml:space="preserve">, от 26.05.2014 </w:t>
      </w:r>
      <w:hyperlink r:id="rId6" w:history="1">
        <w:r>
          <w:rPr>
            <w:color w:val="0000FF"/>
          </w:rPr>
          <w:t>N 64</w:t>
        </w:r>
      </w:hyperlink>
      <w:r>
        <w:t xml:space="preserve">, от 28.07.2014 </w:t>
      </w:r>
      <w:hyperlink r:id="rId7" w:history="1">
        <w:r>
          <w:rPr>
            <w:color w:val="0000FF"/>
          </w:rPr>
          <w:t>N 78</w:t>
        </w:r>
      </w:hyperlink>
      <w:r>
        <w:t>)</w:t>
      </w:r>
    </w:p>
    <w:p w:rsidR="00FD6C87" w:rsidRDefault="00FD6C87">
      <w:pPr>
        <w:pStyle w:val="ConsPlusNormal"/>
        <w:jc w:val="center"/>
      </w:pPr>
    </w:p>
    <w:p w:rsidR="00FD6C87" w:rsidRDefault="00FD6C8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1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FD6C87" w:rsidRDefault="00FD6C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FD6C87" w:rsidRDefault="00FD6C8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FD6C87" w:rsidRDefault="00FD6C87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Ханты-</w:t>
      </w:r>
      <w:proofErr w:type="gramStart"/>
      <w:r>
        <w:t xml:space="preserve">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>
        <w:t xml:space="preserve"> требований к служебному поведению.</w:t>
      </w:r>
    </w:p>
    <w:p w:rsidR="00FD6C87" w:rsidRDefault="00FD6C87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FD6C87" w:rsidRDefault="00FD6C87">
      <w:pPr>
        <w:pStyle w:val="ConsPlusNormal"/>
        <w:ind w:firstLine="540"/>
        <w:jc w:val="both"/>
      </w:pPr>
      <w:r>
        <w:t>3. Опубликовать настоящее постановление в газете "Новости Югры".</w:t>
      </w: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Normal"/>
        <w:jc w:val="right"/>
      </w:pPr>
      <w:r>
        <w:t>Губернатор</w:t>
      </w:r>
    </w:p>
    <w:p w:rsidR="00FD6C87" w:rsidRDefault="00FD6C87">
      <w:pPr>
        <w:pStyle w:val="ConsPlusNormal"/>
        <w:jc w:val="right"/>
      </w:pPr>
      <w:r>
        <w:t>Ханты-Мансийского</w:t>
      </w:r>
    </w:p>
    <w:p w:rsidR="00FD6C87" w:rsidRDefault="00FD6C87">
      <w:pPr>
        <w:pStyle w:val="ConsPlusNormal"/>
        <w:jc w:val="right"/>
      </w:pPr>
      <w:r>
        <w:t>автономного округа - Югры</w:t>
      </w:r>
    </w:p>
    <w:p w:rsidR="00FD6C87" w:rsidRDefault="00FD6C87">
      <w:pPr>
        <w:pStyle w:val="ConsPlusNormal"/>
        <w:jc w:val="right"/>
      </w:pPr>
      <w:r>
        <w:t>Н.В.КОМАРОВА</w:t>
      </w: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Normal"/>
        <w:jc w:val="right"/>
      </w:pPr>
      <w:r>
        <w:t>Приложение</w:t>
      </w:r>
    </w:p>
    <w:p w:rsidR="00FD6C87" w:rsidRDefault="00FD6C87">
      <w:pPr>
        <w:pStyle w:val="ConsPlusNormal"/>
        <w:jc w:val="right"/>
      </w:pPr>
      <w:r>
        <w:t>к постановлению Губернатора</w:t>
      </w:r>
    </w:p>
    <w:p w:rsidR="00FD6C87" w:rsidRDefault="00FD6C87">
      <w:pPr>
        <w:pStyle w:val="ConsPlusNormal"/>
        <w:jc w:val="right"/>
      </w:pPr>
      <w:r>
        <w:t>Ханты-Мансийского</w:t>
      </w:r>
    </w:p>
    <w:p w:rsidR="00FD6C87" w:rsidRDefault="00FD6C87">
      <w:pPr>
        <w:pStyle w:val="ConsPlusNormal"/>
        <w:jc w:val="right"/>
      </w:pPr>
      <w:r>
        <w:t>автономного округа - Югры</w:t>
      </w:r>
    </w:p>
    <w:p w:rsidR="00FD6C87" w:rsidRDefault="00FD6C87">
      <w:pPr>
        <w:pStyle w:val="ConsPlusNormal"/>
        <w:jc w:val="right"/>
      </w:pPr>
      <w:r>
        <w:t>от 28.05.2012 N 82</w:t>
      </w: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Title"/>
        <w:jc w:val="center"/>
      </w:pPr>
      <w:bookmarkStart w:id="1" w:name="P42"/>
      <w:bookmarkEnd w:id="1"/>
      <w:r>
        <w:t>ПОРЯДОК</w:t>
      </w:r>
    </w:p>
    <w:p w:rsidR="00FD6C87" w:rsidRDefault="00FD6C87">
      <w:pPr>
        <w:pStyle w:val="ConsPlusTitle"/>
        <w:jc w:val="center"/>
      </w:pPr>
      <w:r>
        <w:t>ПРОВЕРКИ ДОСТОВЕРНОСТИ И ПОЛНОТЫ СВЕДЕНИЙ,</w:t>
      </w:r>
    </w:p>
    <w:p w:rsidR="00FD6C87" w:rsidRDefault="00FD6C8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FD6C87" w:rsidRDefault="00FD6C87">
      <w:pPr>
        <w:pStyle w:val="ConsPlusTitle"/>
        <w:jc w:val="center"/>
      </w:pPr>
      <w:r>
        <w:t>НА ЗАМЕЩЕНИЕ ДОЛЖНОСТЕЙ МУНИЦИПАЛЬНОЙ СЛУЖБЫ</w:t>
      </w:r>
    </w:p>
    <w:p w:rsidR="00FD6C87" w:rsidRDefault="00FD6C87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FD6C87" w:rsidRDefault="00FD6C87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FD6C87" w:rsidRDefault="00FD6C87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FD6C87" w:rsidRDefault="00FD6C87">
      <w:pPr>
        <w:pStyle w:val="ConsPlusTitle"/>
        <w:jc w:val="center"/>
      </w:pPr>
      <w:r>
        <w:t>ПЕРЕЧЕНЬ, И СОБЛЮДЕНИЯ МУНИЦИПАЛЬНЫМИ СЛУЖАЩИМИ</w:t>
      </w:r>
    </w:p>
    <w:p w:rsidR="00FD6C87" w:rsidRDefault="00FD6C87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FD6C87" w:rsidRDefault="00FD6C87">
      <w:pPr>
        <w:pStyle w:val="ConsPlusTitle"/>
        <w:jc w:val="center"/>
      </w:pPr>
      <w:r>
        <w:t>К СЛУЖЕБНОМУ ПОВЕДЕНИЮ (ДАЛЕЕ - ПОРЯДОК)</w:t>
      </w:r>
    </w:p>
    <w:p w:rsidR="00FD6C87" w:rsidRDefault="00FD6C87">
      <w:pPr>
        <w:pStyle w:val="ConsPlusNormal"/>
        <w:jc w:val="center"/>
      </w:pPr>
      <w:r>
        <w:t>Список изменяющих документов</w:t>
      </w:r>
    </w:p>
    <w:p w:rsidR="00FD6C87" w:rsidRDefault="00FD6C87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FD6C87" w:rsidRDefault="00FD6C87">
      <w:pPr>
        <w:pStyle w:val="ConsPlusNormal"/>
        <w:jc w:val="center"/>
      </w:pPr>
      <w:r>
        <w:t xml:space="preserve">от 07.08.2013 </w:t>
      </w:r>
      <w:hyperlink r:id="rId15" w:history="1">
        <w:r>
          <w:rPr>
            <w:color w:val="0000FF"/>
          </w:rPr>
          <w:t>N 99</w:t>
        </w:r>
      </w:hyperlink>
      <w:r>
        <w:t xml:space="preserve">, от 28.07.2014 </w:t>
      </w:r>
      <w:hyperlink r:id="rId16" w:history="1">
        <w:r>
          <w:rPr>
            <w:color w:val="0000FF"/>
          </w:rPr>
          <w:t>N 78</w:t>
        </w:r>
      </w:hyperlink>
      <w:r>
        <w:t>)</w:t>
      </w: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Normal"/>
        <w:ind w:firstLine="540"/>
        <w:jc w:val="both"/>
      </w:pPr>
      <w:bookmarkStart w:id="2" w:name="P56"/>
      <w:bookmarkEnd w:id="2"/>
      <w:r>
        <w:t>1. Настоящий Порядок определяет процедуру осуществления проверки:</w:t>
      </w:r>
    </w:p>
    <w:p w:rsidR="00FD6C87" w:rsidRDefault="00FD6C87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FD6C87" w:rsidRDefault="00FD6C8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FD6C87" w:rsidRDefault="00FD6C87">
      <w:pPr>
        <w:pStyle w:val="ConsPlusNormal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FD6C87" w:rsidRDefault="00FD6C87">
      <w:pPr>
        <w:pStyle w:val="ConsPlusNormal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FD6C87" w:rsidRDefault="00FD6C8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FD6C87" w:rsidRDefault="00FD6C87">
      <w:pPr>
        <w:pStyle w:val="ConsPlusNormal"/>
        <w:ind w:firstLine="540"/>
        <w:jc w:val="both"/>
      </w:pPr>
      <w:r>
        <w:t>б) достоверности и полноты сведений,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FD6C87" w:rsidRDefault="00FD6C8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FD6C87" w:rsidRDefault="00FD6C87">
      <w:pPr>
        <w:pStyle w:val="ConsPlusNormal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1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FD6C87" w:rsidRDefault="00FD6C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FD6C87" w:rsidRDefault="00FD6C87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FD6C87" w:rsidRDefault="00FD6C87">
      <w:pPr>
        <w:pStyle w:val="ConsPlusNormal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FD6C87" w:rsidRDefault="00FD6C87">
      <w:pPr>
        <w:pStyle w:val="ConsPlusNormal"/>
        <w:ind w:firstLine="540"/>
        <w:jc w:val="both"/>
      </w:pPr>
      <w:r>
        <w:lastRenderedPageBreak/>
        <w:t>4. Решение о проведении проверки в отношении гражданина, претендующего на замещение должности главы местной администрации, муниципального служащего, замещающего должность главы местной администрации муниципального образования автономного округа, принимает глава муниципального образования автономного округа.</w:t>
      </w:r>
    </w:p>
    <w:p w:rsidR="00FD6C87" w:rsidRDefault="00FD6C87">
      <w:pPr>
        <w:pStyle w:val="ConsPlusNormal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FD6C87" w:rsidRDefault="00FD6C87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D6C87" w:rsidRDefault="00FD6C87">
      <w:pPr>
        <w:pStyle w:val="ConsPlusNormal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FD6C87" w:rsidRDefault="00FD6C87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D6C87" w:rsidRDefault="00FD6C87">
      <w:pPr>
        <w:pStyle w:val="ConsPlusNormal"/>
        <w:ind w:firstLine="540"/>
        <w:jc w:val="both"/>
      </w:pPr>
      <w:r>
        <w:t>г) Общественной палатой автономного округа;</w:t>
      </w:r>
    </w:p>
    <w:p w:rsidR="00FD6C87" w:rsidRDefault="00FD6C87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FD6C87" w:rsidRDefault="00FD6C87">
      <w:pPr>
        <w:pStyle w:val="ConsPlusNormal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FD6C87" w:rsidRDefault="00FD6C87">
      <w:pPr>
        <w:pStyle w:val="ConsPlusNormal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D6C87" w:rsidRDefault="00FD6C87">
      <w:pPr>
        <w:pStyle w:val="ConsPlusNormal"/>
        <w:ind w:firstLine="540"/>
        <w:jc w:val="both"/>
      </w:pPr>
      <w:r>
        <w:t xml:space="preserve">8.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FD6C87" w:rsidRDefault="00FD6C87">
      <w:pPr>
        <w:pStyle w:val="ConsPlusNormal"/>
        <w:ind w:firstLine="540"/>
        <w:jc w:val="both"/>
      </w:pPr>
      <w:bookmarkStart w:id="3" w:name="P78"/>
      <w:bookmarkEnd w:id="3"/>
      <w:r>
        <w:t>а) самостоятельно;</w:t>
      </w:r>
    </w:p>
    <w:p w:rsidR="00FD6C87" w:rsidRDefault="00FD6C87">
      <w:pPr>
        <w:pStyle w:val="ConsPlusNormal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23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FD6C87" w:rsidRDefault="00FD6C87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78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FD6C87" w:rsidRDefault="00FD6C87">
      <w:pPr>
        <w:pStyle w:val="ConsPlusNormal"/>
        <w:ind w:firstLine="540"/>
        <w:jc w:val="both"/>
      </w:pPr>
      <w:r>
        <w:t>а) проводить беседу с гражданином или муниципальным служащим;</w:t>
      </w:r>
    </w:p>
    <w:p w:rsidR="00FD6C87" w:rsidRDefault="00FD6C87">
      <w:pPr>
        <w:pStyle w:val="ConsPlusNormal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D6C87" w:rsidRDefault="00FD6C87">
      <w:pPr>
        <w:pStyle w:val="ConsPlusNormal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FD6C87" w:rsidRDefault="00FD6C87">
      <w:pPr>
        <w:pStyle w:val="ConsPlusNormal"/>
        <w:ind w:firstLine="540"/>
        <w:jc w:val="both"/>
      </w:pPr>
      <w:bookmarkStart w:id="4" w:name="P84"/>
      <w:bookmarkEnd w:id="4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FD6C87" w:rsidRDefault="00FD6C87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D6C87" w:rsidRDefault="00FD6C87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D6C87" w:rsidRDefault="00FD6C87">
      <w:pPr>
        <w:pStyle w:val="ConsPlusNormal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4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FD6C87" w:rsidRDefault="00FD6C87">
      <w:pPr>
        <w:pStyle w:val="ConsPlusNormal"/>
        <w:ind w:firstLine="540"/>
        <w:jc w:val="both"/>
      </w:pPr>
      <w:bookmarkStart w:id="5" w:name="P88"/>
      <w:bookmarkEnd w:id="5"/>
      <w:proofErr w:type="gramStart"/>
      <w:r>
        <w:t xml:space="preserve"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</w:t>
      </w:r>
      <w:r>
        <w:lastRenderedPageBreak/>
        <w:t>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FD6C87" w:rsidRDefault="00FD6C87">
      <w:pPr>
        <w:pStyle w:val="ConsPlusNormal"/>
        <w:ind w:firstLine="540"/>
        <w:jc w:val="both"/>
      </w:pPr>
      <w:bookmarkStart w:id="6" w:name="P89"/>
      <w:bookmarkEnd w:id="6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FD6C87" w:rsidRDefault="00FD6C87">
      <w:pPr>
        <w:pStyle w:val="ConsPlusNormal"/>
        <w:ind w:firstLine="540"/>
        <w:jc w:val="both"/>
      </w:pPr>
      <w:bookmarkStart w:id="7" w:name="P90"/>
      <w:bookmarkEnd w:id="7"/>
      <w:r>
        <w:t xml:space="preserve">11. В запросе, предусмотренном </w:t>
      </w:r>
      <w:hyperlink w:anchor="P88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FD6C87" w:rsidRDefault="00FD6C87">
      <w:pPr>
        <w:pStyle w:val="ConsPlusNormal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FD6C87" w:rsidRDefault="00FD6C87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D6C87" w:rsidRDefault="00FD6C87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D6C87" w:rsidRDefault="00FD6C87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FD6C87" w:rsidRDefault="00FD6C87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FD6C87" w:rsidRDefault="00FD6C87">
      <w:pPr>
        <w:pStyle w:val="ConsPlusNormal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FD6C87" w:rsidRDefault="00FD6C87">
      <w:pPr>
        <w:pStyle w:val="ConsPlusNormal"/>
        <w:ind w:firstLine="540"/>
        <w:jc w:val="both"/>
      </w:pPr>
      <w:r>
        <w:t>ж) другие необходимые сведения.</w:t>
      </w:r>
    </w:p>
    <w:p w:rsidR="00FD6C87" w:rsidRDefault="00FD6C87">
      <w:pPr>
        <w:pStyle w:val="ConsPlusNormal"/>
        <w:ind w:firstLine="540"/>
        <w:jc w:val="both"/>
      </w:pPr>
      <w:r>
        <w:t xml:space="preserve">12. К ходатайству, предусмотренному </w:t>
      </w:r>
      <w:hyperlink w:anchor="P89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FD6C87" w:rsidRDefault="00FD6C87">
      <w:pPr>
        <w:pStyle w:val="ConsPlusNormal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24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FD6C87" w:rsidRDefault="00FD6C87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FD6C87" w:rsidRDefault="00FD6C87">
      <w:pPr>
        <w:pStyle w:val="ConsPlusNormal"/>
        <w:ind w:firstLine="540"/>
        <w:jc w:val="both"/>
      </w:pPr>
      <w:r>
        <w:t>15. Руководитель кадровой службы обеспечивает:</w:t>
      </w:r>
    </w:p>
    <w:p w:rsidR="00FD6C87" w:rsidRDefault="00FD6C87">
      <w:pPr>
        <w:pStyle w:val="ConsPlusNormal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FD6C87" w:rsidRDefault="00FD6C87">
      <w:pPr>
        <w:pStyle w:val="ConsPlusNormal"/>
        <w:ind w:firstLine="540"/>
        <w:jc w:val="both"/>
      </w:pPr>
      <w:bookmarkStart w:id="8" w:name="P103"/>
      <w:bookmarkEnd w:id="8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FD6C87" w:rsidRDefault="00FD6C87">
      <w:pPr>
        <w:pStyle w:val="ConsPlusNormal"/>
        <w:ind w:firstLine="540"/>
        <w:jc w:val="both"/>
      </w:pPr>
      <w:bookmarkStart w:id="9" w:name="P104"/>
      <w:bookmarkEnd w:id="9"/>
      <w:r>
        <w:t>16. Муниципальный служащий вправе:</w:t>
      </w:r>
    </w:p>
    <w:p w:rsidR="00FD6C87" w:rsidRDefault="00FD6C87">
      <w:pPr>
        <w:pStyle w:val="ConsPlusNormal"/>
        <w:ind w:firstLine="540"/>
        <w:jc w:val="both"/>
      </w:pPr>
      <w:r>
        <w:t>а) давать пояснения в письменной форме;</w:t>
      </w:r>
    </w:p>
    <w:p w:rsidR="00FD6C87" w:rsidRDefault="00FD6C87">
      <w:pPr>
        <w:pStyle w:val="ConsPlusNormal"/>
        <w:ind w:firstLine="540"/>
        <w:jc w:val="both"/>
      </w:pPr>
      <w:r>
        <w:t xml:space="preserve">б) представлять дополнительные материалы и давать по ним пояснения в письменной </w:t>
      </w:r>
      <w:r>
        <w:lastRenderedPageBreak/>
        <w:t>форме;</w:t>
      </w:r>
    </w:p>
    <w:p w:rsidR="00FD6C87" w:rsidRDefault="00FD6C87">
      <w:pPr>
        <w:pStyle w:val="ConsPlusNormal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3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FD6C87" w:rsidRDefault="00FD6C87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104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FD6C87" w:rsidRDefault="00FD6C87">
      <w:pPr>
        <w:pStyle w:val="ConsPlusNormal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D6C87" w:rsidRDefault="00FD6C87">
      <w:pPr>
        <w:pStyle w:val="ConsPlusNormal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FD6C87" w:rsidRDefault="00FD6C87">
      <w:pPr>
        <w:pStyle w:val="ConsPlusNormal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FD6C87" w:rsidRDefault="00FD6C87">
      <w:pPr>
        <w:pStyle w:val="ConsPlusNormal"/>
        <w:ind w:firstLine="540"/>
        <w:jc w:val="both"/>
      </w:pPr>
      <w:bookmarkStart w:id="10" w:name="P112"/>
      <w:bookmarkEnd w:id="10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FD6C87" w:rsidRDefault="00FD6C87">
      <w:pPr>
        <w:pStyle w:val="ConsPlusNormal"/>
        <w:ind w:firstLine="540"/>
        <w:jc w:val="both"/>
      </w:pPr>
      <w:r>
        <w:t>В докладе должно содержаться одно из следующих предложений:</w:t>
      </w:r>
    </w:p>
    <w:p w:rsidR="00FD6C87" w:rsidRDefault="00FD6C87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FD6C87" w:rsidRDefault="00FD6C87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FD6C87" w:rsidRDefault="00FD6C87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FD6C87" w:rsidRDefault="00FD6C87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FD6C87" w:rsidRDefault="00FD6C87">
      <w:pPr>
        <w:pStyle w:val="ConsPlusNormal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D6C87" w:rsidRDefault="00FD6C87">
      <w:pPr>
        <w:pStyle w:val="ConsPlusNormal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FD6C87" w:rsidRDefault="00FD6C87">
      <w:pPr>
        <w:pStyle w:val="ConsPlusNormal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FD6C87" w:rsidRDefault="00FD6C87">
      <w:pPr>
        <w:pStyle w:val="ConsPlusNormal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2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FD6C87" w:rsidRDefault="00FD6C87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FD6C87" w:rsidRDefault="00FD6C87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FD6C87" w:rsidRDefault="00FD6C87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FD6C87" w:rsidRDefault="00FD6C87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D6C87" w:rsidRDefault="00FD6C87">
      <w:pPr>
        <w:pStyle w:val="ConsPlusNormal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FD6C87" w:rsidRDefault="00FD6C8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FD6C87" w:rsidRDefault="00FD6C87">
      <w:pPr>
        <w:pStyle w:val="ConsPlusNormal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Normal"/>
        <w:ind w:firstLine="540"/>
        <w:jc w:val="both"/>
      </w:pPr>
    </w:p>
    <w:p w:rsidR="00FD6C87" w:rsidRDefault="00FD6C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2C3" w:rsidRDefault="005E22C3"/>
    <w:sectPr w:rsidR="005E22C3" w:rsidSect="002C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87"/>
    <w:rsid w:val="000913B7"/>
    <w:rsid w:val="000C3BCC"/>
    <w:rsid w:val="00103DB0"/>
    <w:rsid w:val="00152B0D"/>
    <w:rsid w:val="001834BC"/>
    <w:rsid w:val="00187F1A"/>
    <w:rsid w:val="001A4127"/>
    <w:rsid w:val="00311850"/>
    <w:rsid w:val="0032034A"/>
    <w:rsid w:val="004321B3"/>
    <w:rsid w:val="0049162A"/>
    <w:rsid w:val="004A13B3"/>
    <w:rsid w:val="00514850"/>
    <w:rsid w:val="005C3B45"/>
    <w:rsid w:val="005E22C3"/>
    <w:rsid w:val="00600044"/>
    <w:rsid w:val="00613ABD"/>
    <w:rsid w:val="006E5171"/>
    <w:rsid w:val="0073189A"/>
    <w:rsid w:val="0073571D"/>
    <w:rsid w:val="00757E62"/>
    <w:rsid w:val="00874C01"/>
    <w:rsid w:val="009471DA"/>
    <w:rsid w:val="009A3ECA"/>
    <w:rsid w:val="009C3B12"/>
    <w:rsid w:val="00A36282"/>
    <w:rsid w:val="00AC0877"/>
    <w:rsid w:val="00D34BD4"/>
    <w:rsid w:val="00DA0D2C"/>
    <w:rsid w:val="00EE18D2"/>
    <w:rsid w:val="00F166EC"/>
    <w:rsid w:val="00FA7E49"/>
    <w:rsid w:val="00FD6C87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D86703E8A0B61CD8B607E6C9E7632D5C4FA61F5637FA0F3E93F22FF7A059AC2C520766CDEK" TargetMode="External"/><Relationship Id="rId13" Type="http://schemas.openxmlformats.org/officeDocument/2006/relationships/hyperlink" Target="consultantplus://offline/ref=986D86703E8A0B61CD8B607E6C9E7632D5C4FE61F0627FA0F3E93F22FF7A059AC2C52075C9D2275260D4K" TargetMode="External"/><Relationship Id="rId18" Type="http://schemas.openxmlformats.org/officeDocument/2006/relationships/hyperlink" Target="consultantplus://offline/ref=986D86703E8A0B61CD8B7E737AF2213DD2C7A36CF26171F0A9BE3975A02A03CF828526208A962B5502A5FCC864DCK" TargetMode="External"/><Relationship Id="rId26" Type="http://schemas.openxmlformats.org/officeDocument/2006/relationships/hyperlink" Target="consultantplus://offline/ref=986D86703E8A0B61CD8B7E737AF2213DD2C7A36CF26171F0A9BE3975A02A03CF828526208A962B5502A5FCC864D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6D86703E8A0B61CD8B607E6C9E7632D5C4F562F4637FA0F3E93F22FF67DAK" TargetMode="External"/><Relationship Id="rId7" Type="http://schemas.openxmlformats.org/officeDocument/2006/relationships/hyperlink" Target="consultantplus://offline/ref=986D86703E8A0B61CD8B7E737AF2213DD2C7A36CF26171F0A9BE3975A02A03CF828526208A962B5502A5FCC864DBK" TargetMode="External"/><Relationship Id="rId12" Type="http://schemas.openxmlformats.org/officeDocument/2006/relationships/hyperlink" Target="consultantplus://offline/ref=986D86703E8A0B61CD8B7E737AF2213DD2C7A36CFA6177F2A7B6647FA8730FCD858A79378DDF275402A5FC6CD8K" TargetMode="External"/><Relationship Id="rId17" Type="http://schemas.openxmlformats.org/officeDocument/2006/relationships/hyperlink" Target="consultantplus://offline/ref=986D86703E8A0B61CD8B7E737AF2213DD2C7A36CF26171F0A9BE3975A02A03CF828526208A962B5502A5FCC864DDK" TargetMode="External"/><Relationship Id="rId25" Type="http://schemas.openxmlformats.org/officeDocument/2006/relationships/hyperlink" Target="consultantplus://offline/ref=986D86703E8A0B61CD8B607E6C9E7632D5C4FC68F7637FA0F3E93F22FF67D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6D86703E8A0B61CD8B7E737AF2213DD2C7A36CF26171F0A9BE3975A02A03CF828526208A962B5502A5FCC864DBK" TargetMode="External"/><Relationship Id="rId20" Type="http://schemas.openxmlformats.org/officeDocument/2006/relationships/hyperlink" Target="consultantplus://offline/ref=986D86703E8A0B61CD8B607E6C9E7632D5C4FA61F5637FA0F3E93F22FF67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D86703E8A0B61CD8B7E737AF2213DD2C7A36CF26074F6ADBF3975A02A03CF828526208A962B5502A5FCCE64DEK" TargetMode="External"/><Relationship Id="rId11" Type="http://schemas.openxmlformats.org/officeDocument/2006/relationships/hyperlink" Target="consultantplus://offline/ref=986D86703E8A0B61CD8B607E6C9E7632D5C4FE61F0627FA0F3E93F22FF7A059AC2C52075C9D2265660D0K" TargetMode="External"/><Relationship Id="rId24" Type="http://schemas.openxmlformats.org/officeDocument/2006/relationships/hyperlink" Target="consultantplus://offline/ref=986D86703E8A0B61CD8B607E6C9E7632D5C4FC68F7637FA0F3E93F22FF7A059AC2C520776CD8K" TargetMode="External"/><Relationship Id="rId5" Type="http://schemas.openxmlformats.org/officeDocument/2006/relationships/hyperlink" Target="consultantplus://offline/ref=986D86703E8A0B61CD8B7E737AF2213DD2C7A36CFA6177F2A7B6647FA8730FCD858A79378DDF275402A5FC6CDBK" TargetMode="External"/><Relationship Id="rId15" Type="http://schemas.openxmlformats.org/officeDocument/2006/relationships/hyperlink" Target="consultantplus://offline/ref=986D86703E8A0B61CD8B7E737AF2213DD2C7A36CFA6177F2A7B6647FA8730FCD858A79378DDF275402A5FC6CD7K" TargetMode="External"/><Relationship Id="rId23" Type="http://schemas.openxmlformats.org/officeDocument/2006/relationships/hyperlink" Target="consultantplus://offline/ref=986D86703E8A0B61CD8B607E6C9E7632D5C4FC68F7637FA0F3E93F22FF7A059AC2C520776CD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86D86703E8A0B61CD8B7E737AF2213DD2C7A36CF2617DFFA8BD3975A02A03CF828526208A962B5502A5F9CE64DFK" TargetMode="External"/><Relationship Id="rId19" Type="http://schemas.openxmlformats.org/officeDocument/2006/relationships/hyperlink" Target="consultantplus://offline/ref=986D86703E8A0B61CD8B7E737AF2213DD2C7A36CF26171F0A9BE3975A02A03CF828526208A962B5502A5FCC864D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D86703E8A0B61CD8B607E6C9E7632D5C4F562F4637FA0F3E93F22FF7A059AC2C520756CD8K" TargetMode="External"/><Relationship Id="rId14" Type="http://schemas.openxmlformats.org/officeDocument/2006/relationships/hyperlink" Target="consultantplus://offline/ref=986D86703E8A0B61CD8B7E737AF2213DD2C7A36CF26074F6ADBF3975A02A03CF828526208A962B5502A5FCCE64DEK" TargetMode="External"/><Relationship Id="rId22" Type="http://schemas.openxmlformats.org/officeDocument/2006/relationships/hyperlink" Target="consultantplus://offline/ref=986D86703E8A0B61CD8B7E737AF2213DD2C7A36CF26171F0A9BE3975A02A03CF828526208A962B5502A5FCC864DE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2983</Words>
  <Characters>17005</Characters>
  <Application>Microsoft Office Word</Application>
  <DocSecurity>0</DocSecurity>
  <Lines>141</Lines>
  <Paragraphs>39</Paragraphs>
  <ScaleCrop>false</ScaleCrop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dcterms:created xsi:type="dcterms:W3CDTF">2015-11-17T10:03:00Z</dcterms:created>
  <dcterms:modified xsi:type="dcterms:W3CDTF">2015-11-17T10:04:00Z</dcterms:modified>
</cp:coreProperties>
</file>