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2B" w:rsidRPr="002754F0" w:rsidRDefault="00595E2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595E2B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95E2B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54F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2414E" w:rsidRPr="002754F0">
        <w:rPr>
          <w:rFonts w:ascii="Times New Roman" w:hAnsi="Times New Roman" w:cs="Times New Roman"/>
          <w:b w:val="0"/>
          <w:sz w:val="28"/>
          <w:szCs w:val="28"/>
        </w:rPr>
        <w:t>04.05.</w:t>
      </w:r>
      <w:r w:rsidRPr="002754F0">
        <w:rPr>
          <w:rFonts w:ascii="Times New Roman" w:hAnsi="Times New Roman" w:cs="Times New Roman"/>
          <w:b w:val="0"/>
          <w:sz w:val="28"/>
          <w:szCs w:val="28"/>
        </w:rPr>
        <w:t>2012</w:t>
      </w:r>
      <w:r w:rsidR="0002414E" w:rsidRPr="002754F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</w:t>
      </w:r>
      <w:r w:rsidRPr="002754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414E" w:rsidRPr="002754F0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2754F0">
        <w:rPr>
          <w:rFonts w:ascii="Times New Roman" w:hAnsi="Times New Roman" w:cs="Times New Roman"/>
          <w:b w:val="0"/>
          <w:sz w:val="28"/>
          <w:szCs w:val="28"/>
        </w:rPr>
        <w:t xml:space="preserve"> 716-р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024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hyperlink r:id="rId4" w:history="1">
        <w:r w:rsidRPr="002754F0">
          <w:rPr>
            <w:rFonts w:ascii="Times New Roman" w:hAnsi="Times New Roman" w:cs="Times New Roman"/>
            <w:sz w:val="28"/>
            <w:szCs w:val="28"/>
          </w:rPr>
          <w:t>Концепцию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федеральной целевой 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 xml:space="preserve">Создание системы обеспечения 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Российской 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2. Определить: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государственным заказчиком - координатором федеральной целевой 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 xml:space="preserve">Создание системы обеспечения 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Российской 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(далее - Программа) - МЧС России;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государственными заказчиками Программы - МЧС России,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Минкомсвязь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России, МВД России,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России и ФСБ России.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3. Установить, что предельный (прогнозный) объем финансирования Программы за счет средств федерального бюджета составляет 22 896,82 млн. рублей (в ценах соответствующих лет).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4. МЧС России обеспечить разработку проекта Программы и внесение его в установленном порядке в Правительство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В.ПУТИН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02414E">
      <w:pPr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br w:type="page"/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от 4 мая 2012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716-р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КОНЦЕПЦИЯ</w:t>
      </w:r>
    </w:p>
    <w:p w:rsidR="0002414E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ФЕДЕРАЛЬНОЙ ЦЕЛЕВОЙ 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СОЗДАНИЕ СИСТЕМЫ ОБЕСПЕЧЕНИЯ</w:t>
      </w:r>
      <w:r w:rsidR="0002414E" w:rsidRPr="002754F0">
        <w:rPr>
          <w:rFonts w:ascii="Times New Roman" w:hAnsi="Times New Roman" w:cs="Times New Roman"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sz w:val="28"/>
          <w:szCs w:val="28"/>
        </w:rPr>
        <w:t xml:space="preserve">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 xml:space="preserve">» </w:t>
      </w:r>
      <w:r w:rsidRPr="002754F0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</w:p>
    <w:p w:rsidR="00595E2B" w:rsidRPr="002754F0" w:rsidRDefault="00595E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024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I. Обоснование соответствия решаемой проблемы и целей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Программы приоритетным задачам социально-экономического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</w:p>
    <w:p w:rsidR="00595E2B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социально-экономического развития страны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В настоящее время в Российской Федерации функционируют такие службы экстренного реагирования, как служба пожарной охраны, служба полиции, служба скорой медицинской помощи, аварийная служба газовой сети, служба реагирования в чрезвычайных ситуациях и служба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Антитеррор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, которые осуществляют прием от населения вызовов и сообщений (далее - вызовы) о происшествиях и чрезвычайных ситуациях и при необходимости организуют экстренное реагирование на них соответствующих сил и средств.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Накоплен значительный опыт организации взаимодействия экстренных оперативных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экстренными оперативными службами.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 в городах,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Проблема оперативного и эффективного реагирования на поступающие от населения вызовы приобрела особую остроту в последнее время в связи с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 Так, по данным Федеральной службы государственной статистики, в 2010 году количество умерших от внешних причин составило 216867 человек.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Следует заметить, что наиболее тяжкие последствия отмечаются при происшествиях и чрезвычайных ситуациях, требующих комплексного реагирования.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Как показывают исследования и анализ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пилотного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внедрения системы обеспечения 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(далее - система-112) в Курской области, в результате ее развертывания время комплексного оперативного реагирования экстренных оперативных служб уменьшается на 15 - 25 процентов. В результате чего число погибших, пострадавших и общий размер ущерба населению и территориям сокращаются примерно на 7 - 9 процентов.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Минимальный эффект достигается при простых ситуациях с привлечением только одной оперативной службы, максимальный - при сложных происшествиях, когда необходимо участие нескольких оперативных служб (комплексное реагирование).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Для снижения среднего времени оперативного реагирования экстренных оперативных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 экстренных оперативных служб, создание и организацию функционирования информационной и телекоммуникационной инфраструктуры, подсистем приема и обработки вызовов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стационарных и подвижных объектов,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геоинформационной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подсистемы.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lastRenderedPageBreak/>
        <w:t>Анализ опыта реагирования экстренных оперативных служб на чрезвычайные ситуации, анализ итогов реализации федеральных целевых программ в сфере безопасности, предупреждения и ликвидации чрезвычайных ситуаций, анализ наиболее успешных инициатив органов исполнительной власти субъектов Российской Федерации и органов местного самоуправления, а также опыта иностранных государств и международных организаций позволяют сделать вывод о том, что наиболее эффективным решением, обеспечивающим оперативное и рациональное использование ресурсов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экстренных оперативных служб, максимальное эффективное их взаимодействие при реагировании на поступающие от населения вызовы является создание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В результате реализации федеральной целевой 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 xml:space="preserve">Создание системы обеспечения 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Российской 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(далее - Программа) будут снижаться уровень смертности и число пострадавших при происшествиях и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чрезвычайных ситуациях, обеспечиваться рост безопасности и благополучия граждан России, что соответствует </w:t>
      </w:r>
      <w:hyperlink r:id="rId5" w:history="1">
        <w:r w:rsidRPr="002754F0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537, и </w:t>
      </w:r>
      <w:hyperlink r:id="rId6" w:history="1">
        <w:r w:rsidRPr="002754F0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1662-р.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II. Обоснование целесообразности решения проблемы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Система-112 должна обеспечить информационное взаимодействие органов повседневного управления единой государственной системы предупреждения и ликвидации чрезвычайных ситуаций, в том числе единых дежурно-диспетчерских служб муниципальных образований, а также дежурно-диспетчерских служб экстренных оперативных служб, перечень которых определяется Правительством Российской Федерации, в том числе: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службы пожарной охраны;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службы реагирования в чрезвычайных ситуациях;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службы полиции;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службы скорой медицинской помощи;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аварийной службы газовой сети;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Антитеррор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При этом сохраняется возможность осуществить вызов одной экстренной оперативной службы по отдельному номеру. В настоящее время это номера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01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02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03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2754F0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создания системы обеспечения вызова экстренных оперативных служб через единый номер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на базе единых дежурно-диспетчерских служб муниципальных образований, одобренной распоряжением Правительства Российской Федерации от 25 августа 2008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1240-р, осуществлялось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пилотное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внедрение системы-112 в Астраханской, Калужской и Курской областях.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В Астраханской и Калужской областях за счет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собственных средств было выполнено только техническое проектирование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В Курской области в рамках федеральной целевой </w:t>
      </w:r>
      <w:hyperlink r:id="rId8" w:history="1">
        <w:r w:rsidRPr="002754F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Электронная Россия (2002 - 2010 годы)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28 января 2002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65, Министерством связи и массовых коммуникаций Российской Федерации, Министерством Российской Федерации по делам гражданской обороны, чрезвычайным ситуациям и ликвидации стихийных бедствий и администрацией Курской области на основе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развернута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пилотная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зона системы-112.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По состоянию на 1 января 2011 г. в Курской области система-112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развернута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в г. Курске и в 25 муниципальных образованиях из 33, что обеспечивает доступ около 90 процентов населения Курской области к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 Был проведен первый этап государственных испытаний системы-112, в результате которого: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создано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одно окно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для приема сообщений обо всех происшествиях и чрезвычайных ситуациях;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сокращено время реагирования оперативных служб, повышены достоверность и оперативность информации о ходе реагирования;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экстренные оперативные службы освобождены от необходимости реагирования на звонки, не содержащие сообщений о чрезвычайных происшествиях.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В ходе практического создания системы-112 было определено, что ключевой проблемой является неготовность инфраструктуры единых дежурно-диспетчерских служб экстренных оперативных служб для обеспечения работы единого номера вызова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 В Курской области было выявлено частичное отсутствие диспетчерских служб или низкий уровень их автоматизации в районных центрах муниципальных образований, слабая подготовленность кадрового состава, а также отсутствие информированности населения о создании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Как показал опыт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пилотного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внедрения системы-112, объем задач, которые необходимо решить для ее создания с надлежащим качеством, требует иных подходов к решению проблемы, чем представлялось вначале. Это связано с рядом объективных причин, в том числе с организационной и технической неподготовленностью единых дежурно-диспетчерских служб к работе в рамках системы-112. Не готовы к развертыванию системы-112 ее информационная и телекоммуникационная составляющие, причем практически во всех регионах страны.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 создана учебно-методическая база для подготовки оперативного, диспетчерского и руководящего персонала системы-112, не проведена работа по информированию населения о создании новой системы вызова экстренных оперативных служб и порядке ее использования.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Главной проблемой, требующей скорейшего решения, является организация эффективной координации действий межведомственного характера при реагировании на вызовы экстренных служб. Необходимостью ее решения также обусловлено принятие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595E2B" w:rsidRPr="002754F0" w:rsidRDefault="000024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95E2B" w:rsidRPr="002754F0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95E2B" w:rsidRPr="002754F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2008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="00595E2B" w:rsidRPr="002754F0">
        <w:rPr>
          <w:rFonts w:ascii="Times New Roman" w:hAnsi="Times New Roman" w:cs="Times New Roman"/>
          <w:sz w:val="28"/>
          <w:szCs w:val="28"/>
        </w:rPr>
        <w:t xml:space="preserve"> 1240-р об одобрении </w:t>
      </w:r>
      <w:proofErr w:type="gramStart"/>
      <w:r w:rsidR="00595E2B" w:rsidRPr="002754F0">
        <w:rPr>
          <w:rFonts w:ascii="Times New Roman" w:hAnsi="Times New Roman" w:cs="Times New Roman"/>
          <w:sz w:val="28"/>
          <w:szCs w:val="28"/>
        </w:rPr>
        <w:t xml:space="preserve">Концепции создания системы обеспечения вызова </w:t>
      </w:r>
      <w:r w:rsidR="00595E2B" w:rsidRPr="002754F0">
        <w:rPr>
          <w:rFonts w:ascii="Times New Roman" w:hAnsi="Times New Roman" w:cs="Times New Roman"/>
          <w:sz w:val="28"/>
          <w:szCs w:val="28"/>
        </w:rPr>
        <w:lastRenderedPageBreak/>
        <w:t>экстренных оперативных служб</w:t>
      </w:r>
      <w:proofErr w:type="gramEnd"/>
      <w:r w:rsidR="00595E2B" w:rsidRPr="002754F0">
        <w:rPr>
          <w:rFonts w:ascii="Times New Roman" w:hAnsi="Times New Roman" w:cs="Times New Roman"/>
          <w:sz w:val="28"/>
          <w:szCs w:val="28"/>
        </w:rPr>
        <w:t xml:space="preserve"> через единый номер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="00595E2B"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="00595E2B" w:rsidRPr="002754F0">
        <w:rPr>
          <w:rFonts w:ascii="Times New Roman" w:hAnsi="Times New Roman" w:cs="Times New Roman"/>
          <w:sz w:val="28"/>
          <w:szCs w:val="28"/>
        </w:rPr>
        <w:t xml:space="preserve"> на базе единых дежурно-диспетчерских служб муниципальных образований;</w:t>
      </w:r>
    </w:p>
    <w:p w:rsidR="00595E2B" w:rsidRPr="002754F0" w:rsidRDefault="000024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95E2B" w:rsidRPr="002754F0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595E2B" w:rsidRPr="002754F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 декабря 2010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="00595E2B" w:rsidRPr="002754F0">
        <w:rPr>
          <w:rFonts w:ascii="Times New Roman" w:hAnsi="Times New Roman" w:cs="Times New Roman"/>
          <w:sz w:val="28"/>
          <w:szCs w:val="28"/>
        </w:rPr>
        <w:t xml:space="preserve"> 1632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="00595E2B" w:rsidRPr="002754F0">
        <w:rPr>
          <w:rFonts w:ascii="Times New Roman" w:hAnsi="Times New Roman" w:cs="Times New Roman"/>
          <w:sz w:val="28"/>
          <w:szCs w:val="28"/>
        </w:rPr>
        <w:t>О совершенствовании системы обеспечения вызова экстренных оперативных служб на территории Российской Федерации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="00595E2B" w:rsidRPr="002754F0">
        <w:rPr>
          <w:rFonts w:ascii="Times New Roman" w:hAnsi="Times New Roman" w:cs="Times New Roman"/>
          <w:sz w:val="28"/>
          <w:szCs w:val="28"/>
        </w:rPr>
        <w:t>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поручение Правительства Российской Федерации от 16 февраля 2011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ВП-П10-903 о проработке предложения о проекте федеральной целевой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программы создания системы обеспечения вызова экстренных оперативных служб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поручение Правительства Российской Федерации от 17 мая 2011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ВП-П10-3229 о разработке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проекта концепции федеральной целевой программы создания системы обеспечения вызова экстренных оперативных служб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Российской Федерации на 2012 - 2017 годы.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полномасштабном развертывании системы-112 в Российской Федерации потребуются капитальные вложения, составляющие значительную долю планируемых затрат и определяющие потребность в государственных инвестициях.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сложившейся ситуации обеспечение решения указанных проблем в приемлемые сроки возможно лишь с использованием программно-целевого метода.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Данный подход позволит обеспечить снижение потерь населения и повышение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населения и координации действий федерального центра и субъектов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 учетом уровня риска гибели людей и ущерба, наносимого национальным интересам Российской Федерации, эффективное реагирование на происшествия и чрезвычайные ситуации не может быть достигнуто только в рамках основной деятельности федеральных органов исполнительной власти и органов исполнительной власти субъектов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Для решения рассматриваемой проблемы требуется принципиальная новизна и высокая эффективность технических, организационных и иных мероприятий в области обеспечения безопасности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Государственное управление созданием системы-112 в условиях фактического отсутствия программно-целевого подхода характеризуется недостаточной системностью, отсутствием четкого разделения полномочий и ответственности между субъектами управления на федеральном, региональном и местном уровнях.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Недостаточно разработан механизм координации действий органов исполнительной власти на федеральном уровне, что ведет к определенной разобщенности при создании системы-112, организации ее функционирования и использования. Действующие нормативные правовые акты не в полной мере регулируют отношения в этой сфере.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В субъектах Российской Федерации мероприятия реализуются эпизодически, система-112 не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создана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целиком ни в одном субъекте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Работы по созданию и развертыванию системы-112 носят комплексный межведомственный характер. Применение программно-целевого метода при создании системы-112 в субъектах Российской Федерации обосновано: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высокой социальной значимостью проблемы и ее комплексным характером;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наличием единой научной, технической и информационной составляющей в работах по созданию системы-112 в субъектах Российской Федерации;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необходимостью межведомственной координации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самоуправления, а также необходимостью концентрации усилий и ресурсов (федерального и региональных бюджетов) на реализации мероприятий, соответствующих приоритетным целям и задачам;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необходимостью создания условий для целевого и адресного использования ресурсов с целью решения задач по приоритетным направлениям;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долговременными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характером и масштабом получения эффекта от внедрения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определения целей, задач, состава и структуры мероприятий;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повышения эффективности государственного управления в области обеспечения безопасности населения;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повышения результативности государственных и муниципальных инвестиций, использования материальных и финансовых ресурсов.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применении программно-целевого метода будут осуществляться: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развитие и использование научного потенциала при исследовании деятельности экстренных оперативных служб при возникновении происшествий и чрезвычайных ситуаций;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внедрение современных информационных телекоммуникационных технологий в деятельность экстренных оперативных служб;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совершенствование координации действий экстренных оперативных служб при оперативном реагировании на вызовы населения;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внедрение современных методов обучения.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Осуществление этих мероприятий позволит достичь положительного эффекта в управлении с целью повышения безопасности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III. Характеристика и прогноз развития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сложившейся проблемной ситуации в рассматриваемой сфере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без использования программно-целевого метода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Развертывание системы-112 в субъектах Российской Федерации без использования программно-целевого метода предполагается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 счет средств, выделяемых федеральным органам исполнительной власти и органам власти субъектов Российской Федерации на осуществление текущей деятельности;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за счет средств, предусмотренных государственной </w:t>
      </w:r>
      <w:hyperlink r:id="rId11" w:history="1">
        <w:r w:rsidRPr="002754F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Информационное общество (2011 - 2020 годы)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утвержденной распоряжением Правительства Российской Федерации от 20 октября 2010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1815-р, и средств, предусмотренных федеральной целевой </w:t>
      </w:r>
      <w:hyperlink r:id="rId12" w:history="1">
        <w:r w:rsidRPr="002754F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r w:rsidR="0002414E" w:rsidRPr="002754F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754F0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 в Российской Федерации до 2015 года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7 июля 2011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555, на совершенствование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системы обеспечения вызова экстренных оперативных служб с использованием ресурсов ГЛОНАСС.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таком варианте решения проблемы предполагается: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развертывание системы-112 в 2 - 3 субъектах Российской Федерации в год;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поэтапные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модернизация и интеграция оперативных дежурных служб в систему-112;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обучение персонала системы-112 на существующей учебной базе, не учитывающей специфику функционирования системы-112 и не отвечающей современным требованиям.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результате для полномасштабного развертывания системы-112 на территории Российской Федерации потребуется не менее 25 лет. При этом уровень реагирования экстренных оперативных служб будет оставаться низким, риск возникновения происшествий и чрезвычайных ситуаций в Российской Федерации будет возрастать, сохранится тенденция роста числа погибших и пострадавших от внешних причин смерти.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таком подходе основными недостатками в обеспечении эффективного реагирования экстренных оперативных служб на вызовы населения без использования программно-целевого метода по-прежнему будут являться: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организационная разобщенность и автономная структура управления государственных органов власти всех уровней и органов местного самоуправления;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невозможность полного и эффективного использования комплексного подхода при развертывании системы-112 в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отсутствие системного планирования комплексных действий и использования ресурсов экстренных оперативных служб;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отсутствие эффективных механизмов координации и контроля мероприятий по созданию системы-112, а также последовательности их реализации;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длительный период, необходимый для достижения необходимого уровня взаимодействия экстренных оперативных служб.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Таким образом, решение поставленной проблемы без использования программно-целевого метода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сделает невозможным достижение конечных результатов в приемлемые сроки и приведет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к росту затрат.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сконцентрировать финансовые средства, предусмотренные в других федеральных целевых программах, и более продуманно спланировать их распределение по мероприятиям, разработанным в соответствии с Программой, что обеспечит оптимальное их расходование.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При этом совместно с проектом Программы будут подготовлены предложения по исключению из федеральной целевой </w:t>
      </w:r>
      <w:hyperlink r:id="rId13" w:history="1">
        <w:r w:rsidRPr="002754F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 в Российской Федерации до 2015 года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и государственной </w:t>
      </w:r>
      <w:hyperlink r:id="rId14" w:history="1">
        <w:r w:rsidRPr="002754F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Информационное общество (2011 - 2020 годы)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начиная с 2013 года мероприятий по созданию системы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вызовов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ликвидации дублирования указанных программ.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IV. Возможные варианты решения проблемы, оценка преимуществ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и рисков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Решение проблемы снижения потерь населения при возникновении происшествий и чрезвычайных ситуаций в результате повышения оперативности реагирования дежурных диспетчерских служб будет осуществляться путем обоснованного выбора мероприятий по всем направлениям реализации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Целевые индикаторы и показатели эффективности реализации Программы приведены в </w:t>
      </w:r>
      <w:hyperlink r:id="rId15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При подготовке настоящей Концепции были проанализированы следующие варианты осуществления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программных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мероприятий для развертывания системы-112 по всей территории Российской Федерации: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первый вариант, предусматривающий обеспечение минимизации расходов;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второй вариант, предусматривающий обеспечение сбалансированного развертывания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третий вариант, предусматривающий обеспечение интенсивного развертывания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Первый вариант предполагает выполнение только первоочередных мероприятий по обеспечению развертывания системы-112 для максимальной экономии средств федерального бюджета и бюджетов субъектов Российской Федерации: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информационно-технической компоненты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телекоммуникационной составляющей системы-112 только на территориях, не имеющих необходимой инфраструктуры сети связи общего пользования;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обучение персонала системы-112 дистанционным способом;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информирование населения с использованием ресурсов телерадиовещания.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Общий объем финансирования за счет средств федерального бюджета составит 16242,04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Предполагается, что количество погибших, пострадавших и общий размер ущерба населению и территориям сократится примерно на 4 процента из-за ограниченности существующей телекоммуникационной составляющей, недостаточной проработки межведомственного взаимодействия и недостаточной степени подготовки персонала.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Единственное преимущество данного варианта заключается в минимальном расходовании средств федерального бюджета и бюджетов субъектов Российской Федерации на реализацию мероприятий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К системным рискам такого подхода относится возможность недофинансирования или нерегулярного финансирования проектов, которая возникает главным образом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>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множественности несогласованных источников финансирования;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увеличения длительности инвестиционной фазы проекта.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Возможности управления указанными рисками при соблюдении главного условия варианта решения проблемы - минимизации расходов - практически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отсутствуют, а реализация любого из рисков будет означать неполное решение проблемы.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Второй вариант предполагает сбалансированное поэтапное развертывание системы-112 в субъектах Российской Федерации, при котором: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определяются основные цели Программы количественного и качественного характера;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осуществляются отбор и обоснование соответствующего комплекса программных мероприятий при минимизации объемов финансовых средств и очередность их реализации по признаку логической подчиненности и степени готовности конкретных субъектов Российской Федерации к проведению необходимых мероприятий при условии минимизации рисков, связанных со срывом запланированных сроков;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осуществляется полномасштабная разработка научно-методического обеспечения создания и функционирования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создается в необходимом объеме и в требуемые сроки информационно-техническая и телекоммуникационная инфраструктура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создается полноценная система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организуется пропаганда системы-112 среди населения всех возрастов с использованием различных способов информирования.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Общий объем финансирования за счет средств федерального бюджета составит 22896,82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Главными преимуществами стратегии сбалансированного развития являются оптимальное сочетание расходования финансовых средств бюджета, сроков выполнения мероприятий Программы и достигаемого эффекта, уменьшение вероятности возникновения и значимости рисков, наличие возможностей по управлению ими.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Главным риском представляется возможная недостаточная готовность субъектов Российской Федерации к развертыванию системы-112 на своей территории. Управление риском планируется осуществить за счет гибкого ранжирования субъектов Российской Федерации исходя из готовности к началу проведения мероприятий.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Третий вариант реализации Программы предполагает полномасштабное внедрение системы-112 на территории Российской Федерации до 2015 года включительно при интенсификации проведения мероприятий, аналогичных по своей направленности мероприятиям второго варианта.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При этом в связи с неготовностью сети связи общего пользования ряда субъектов Российской Федерации предполагается выделение дополнительных средств федерального бюджета на решение задачи по созданию телекоммуникационной инфраструктуры системы-112 на территории Российской Федерации путем проведения дополнительных мероприятий по созданию узлов обеспечения вызова экстренных оперативных служб и необходимых сетей связи и передачи данных для обеспечения функционирования системы-112, а также ускорения развертывания инфраструктуры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системы-112 в субъектах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Общий объем финансирования за счет средств федерального бюджета составит 45145,81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Преимуществом третьего варианта относительно второго варианта является достижение поставленных целей в более короткий срок.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lastRenderedPageBreak/>
        <w:t>Недостатком стратегии интенсивного развертывания системы-112 является наличие риска фактической невозможности решения проблемы в определенной части субъектов Российской Федерации в столь ограниченный срок вследствие их недостаточной подготовленности, в то время как необходимая последовательность проведения мероприятий определяет минимум временных затрат на подготовительные работы, проектирование, создание инфраструктуры сети связи и объектов системы-112 и ввод их в эксплуатацию.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Объемы финансирования по вариантам реализации мероприятий Программы представлены в </w:t>
      </w:r>
      <w:hyperlink r:id="rId16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Наиболее предпочтительным с точки зрения обеспечения решения проблемы, обоснованности и оптимизации бюджетных расходов по отношению к достигаемому эффекту, минимизации и управляемости рисков является второй вариант реализации мероприятий Программы (обеспечение сбалансированного развертывания системы-112).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V. Ориентировочные сроки и этапы решения проблемы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5E2B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Реализацию Программы предполагается осуществить в течение 6 лет (2012 - 2017 годы) в 2 этапа: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первый этап - 2012 - 2014 годы;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второй этап - 2015 - 2017 годы.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На первом этапе (2012 - 2014 годы) предусматривается проведение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совершенствование научно-методических основ и развитие механизмов координации управления в сфере реагирования экстренных оперативных служб на вызовы населения при происшествиях и чрезвычайных ситуациях;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разработка типовых требований, технических решений и методических рекомендаций по развертыванию и организации функционирования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разработка учебно-методических материалов и тренажерного комплекса для подготовки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подготовка информационно-коммуникационной инфраструктуры субъектов Российской Федерации к развертыванию системы-112, в том числе разработка требований к системному проекту телекоммуникационной подсистемы системы-112, проектирование линий привязок объектов инфраструктуры системы-112 к сети связи общего пользования и разработка системных проектов телекоммуникационной подсистемы;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на федеральном уровне центра информационно-аналитической поддержки создания и развития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объектов инфраструктуры системы-112 в субъектах Российской Федерации, наиболее готовых к ее развертыванию, в том числе центров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первоначального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организация и проведение информирования населения о создании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На втором этапе (2015 - 2017 годы) предусматривается осуществление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полномасштабное развертывание объектов инфраструктуры системы-112 во всех субъектах Российской Федерации, в том числе завершение создания системы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опытной эксплуатации и государственных испытаний системы-112 в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завершение первоначального обучения и начало проведения систематизированного обучения и переподготовки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информирования населения о создании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Координацию работ по обеспечению функционирования и развития системы-112 в субъектах Российской Федерации после завершения Программы будут осуществлять 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VI. Предложения по целям и задачам Программы,</w:t>
      </w:r>
    </w:p>
    <w:p w:rsidR="0002414E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целевым индикаторам и показателям, позволяющим оценивать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ход реализации Программы по годам на вариантной основе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Основными целями Программы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повышение безопасности населения Российской Федерации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разработать научно-методическое обеспечение создания и функционирования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создать телекоммуникационную инфраструктуру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создать информационно-техническую инфраструктуру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дооснастить станции и центры скорой медицинской помощи современными автоматизированными системами обмена информацией, обработки вызовов и управления мобильными бригадами скорой медицинской помощи;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создать систему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организовать информирование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Целевые индикаторы и показатели эффективности реализации Программы приведены в </w:t>
      </w:r>
      <w:hyperlink r:id="rId17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формировании и расчете целевых индикаторов и показателей учитывались: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возможность оценки целевых индикаторов и показателей на основании данных Федеральной службы государственной статистики;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соответствие целевых индикаторов и показателей целям и задачам создания системы-112, сформулированным в </w:t>
      </w:r>
      <w:hyperlink r:id="rId18" w:history="1">
        <w:r w:rsidRPr="002754F0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создания системы обеспечения вызова экстренных оперативных служб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через единый номер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на базе единых дежурно-диспетчерских служб муниципальных образований, одобренной распоряжением Правительства Российской Федерации от 25 августа 2008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1240-р;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возможность регулярной оценки значений и динамики изменения целевых индикаторов и показателей;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сопоставимость целевых индикаторов и показателей Программы с принятыми и используемыми международными индикаторами и показателями оценки подобных систем;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возможность дополнительной оценки достоверности значений целевых индикаторов и показателей Программы за счет данных, предоставляемых субъектами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обеспечение эффективной оценки результатов мероприятий и проектов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Все представленные целевые индикаторы и показатели Программы соответствуют ее цели и задачам. Они являются достоверными и доступными для определения.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Базовые значения целевых индикаторов и показателей Программы рассчитаны исходя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>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анализа текущей ситуации по развертыванию системы-112 в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анализа и экстраполяции данных Федеральной службы государственной статистики.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В качестве базового года предлагается выбрать 2010 год, количественными и качественными значениями показателей которого являются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>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система-112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развернута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в Курской области в 25 муниципальных образованиях из 33, что обеспечивает охват около 90 процентов населения Курской области;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количество умерших от внешних причин смерти составляет 216867 человек.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VII. Предложения по объемам и источникам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финансирования Программы в целом и отдельных ее направлений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на вариантной основе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Все варианты реализации Программы предусматривают использование средств федерального бюджета, средств бюджетов субъектов Российской Федерации и внебюджетных источников.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Объемы финансирования Программы за счет средств федерального бюджета и бюджетов субъектов Российской Федерации оценивались по результатам реализации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проектов, которые предшествовали мероприятиям, предполагаемым к реализации в Программе, по проведенной работе по подготовке соответствующих перспективных проектов для включения в Программу и согласованию с предполагаемыми государственными заказчиками и органами исполнительной власти субъектов Российской Федерации, а также с учетом экспертных заключений.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 первому варианту предлагаемый объем финансирования Программы за счет средств федерального бюджета и бюджетов субъектов Российской Федерации составляет 22680,59 млн. рублей, по второму варианту - 42214,15 млн. рублей, по третьему варианту - 62768,16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Различные варианты объемов финансирования Программы за счет средств федерального бюджета и бюджетов субъектов Российской Федерации представлены в </w:t>
      </w:r>
      <w:hyperlink r:id="rId19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приложениях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2754F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внебюджетных источников финансирования мероприятий Программы по первому и второму вариантам рассматриваются средства операторов связи, которые выделяются на модернизацию сетей связи и передачи данных для обеспечения функционирования системы-112. Размер внебюджетных средств по результатам реализации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проектов составляет 23610,08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По критерию, определяющему эффективность и стоимость Программы, а также исходя из минимизации риска неготовности ряда субъектов Российской Федерации к внедрению системы-112 до 2015 года, наиболее приемлемым является второй вариант финансирования Программы, который позволяет обеспечить достижение заявленной цели и соответствующих контрольных значений целевых показателей в приемлемо короткие сроки (до 2017 года) и создает условия для дальнейшего их снижения.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Программой предусмотрен механизм предоставления субсидий из федерального бюджета на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участия субъектов Российской Федерации в реализации Программы. При подготовке проекта Программы будут разработаны правила распределения между бюджетами субъектов Российской Федерации субсидий, предоставляемых федеральным бюджетом в рамках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системы-112 в субъекте Российской Федерации предполагается осуществить в течение 2 - 3 лет в следующем порядке: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техническое и системное проектирование инфраструктуры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поэтапное развертывание объектов системы-112 начиная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с административного центра субъекта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опытная эксплуатация и государственные испытания развернутой в субъекте Российской Федерации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Финансирование Программы по второму варианту предполагается осуществлять в следующем размере: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за счет средств федерального бюджета - 22896,82 млн. рублей, из них капитальные вложения - 13375,21 млн. рублей, научно-исследовательские и опытно-конструкторские работы - 690,32 млн. рублей, прочие нужды - 8831,29 млн. рублей;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 счет бюджетов субъектов Российской Федерации - 19317,33 млн. рублей;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 счет внебюджетных источников - 23610,08 млн. рублей.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Мероприятия Программы по второму варианту формируются по следующим 5 направлениям: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разработка научно-методического обеспечения создания и функционирования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телекоммуникационной инфраструктуры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информационно-технической инфраструктуры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дооснащение станций и центров скорой медицинской помощи современными автоматизированными системами обмена информацией, обработки вызовов и управления мобильными бригадами скорой медицинской помощи;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системы обучения персонала системы-112 и организация информирования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рамках первого направления планируется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разработку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научно-методических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документов, обеспечивающих организационные и технические мероприятия по созданию и вводу в эксплуатацию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положения о подсистеме обеспечения защиты информации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типового положения об информационном взаимодействии в рамках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системно-технических требований к компонентам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регламентов в области межведомственного информационно-телекоммуникационного взаимодействия в системе-112;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рекомендаций по созданию, опытной эксплуатации и развитию системы-112 в субъектах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рамках второго направления планируется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системных проектов телекоммуникационной подсистемы системы-112 для каждого субъекта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проектирование линий привязок объектов системы-112 к сети связи общего пользования;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строительство новых и модернизацию существующих линий связи для привязки объектов системы-112 к сети связи общего пользования;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подготовку инфраструктуры сетей фиксированной и подвижной радиотелефонной связи к развертыванию системы-112.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рамках третьего направления планируется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моделей управления силами и средствами экстренных оперативных служб;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моделей и алгоритмов определения ложных вызовов;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типового технического проекта (требований) подсистемы обеспечения безопасности информации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требований к типовой подсистеме консультативного обслуживания населения;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разработку требований к подсистеме мониторинга, предназначенной для приема и обработки информации и сигналов, поступающих в дежурно-диспетчерские службы от датчиков, установленных на контролируемых стационарных и подвижных объектах, в том числе от автомобильных терминалов системы экстренного реагирования при авариях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ЭРА-ГЛОНАСС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технических требований по внедрению комплексной автоматизированной системы обработки вызовов и обмена информацией между субъектами Российской Федерации в рамках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типового технического проекта информационно-телекоммуникационной инфраструктуры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технических решений центров обработки вызовов, резервных центров обработки вызовов и единых дежурно-диспетчерских служб в рамках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технических решений дежурно-диспетчерских служб в части интеграции с системой-112;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программ и методик испытаний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разработку типового комплекса средств автоматизации взаимодействия в рамках системы-112, а также с региональными центрами управления в кризисных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ситуациях Министерства Российской Федерации по делам гражданской обороны, чрезвычайным ситуациям и ликвидации последствий стихийных бедствий, ситуационными центрами глав администраций субъектов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программного комплекса ведения словарей и классификаторов для обеспечения информационного взаимодействия в рамках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типового программно-технического комплекса автоматизированной системы обработки вызовов и обмена информацией между субъектами Российской Федерации в рамках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разработку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комплекса методик оценки эффективности функционирования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системы-112 и ее компонентов;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типового положения и комплекта типовых регламентов по организации эксплуатации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развертывание инфраструктуры системы-112 в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интеграцию дежурно-диспетчерских служб федеральных органов исполнительной власти в систему-112;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и оснащение центра информационно-аналитической поддержки системы-112 современными информационно-телекоммуникационными средствами для апробации типовых технических решений и организации взаимодействия с сегментами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программно-аппаратного комплекса мониторинга и ведения единого реестра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информационно-аналитическую и организационно-техническую поддержку реализации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рамках четвертого направления планируется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регламентов и научно-методических основ создания и функционирования автоматизированной системы обмена информацией, обработки вызовов и управления на базе технологий ГЛОНАСС мобильными бригадами скорой медицинской помощи, в том числе в части взаимодействия с системой-112;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типовых проектных решений по созданию автоматизированной системы обмена информацией, обработки вызовов и управления на базе технологий ГЛОНАСС мобильными бригадами скорой медицинской помощи, интегрированной с системой-112;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участков автоматизированной системы обмена информацией, обработки вызовов и управления на базе технологий ГЛОНАСС мобильными бригадами скорой медицинской помощи в 3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 xml:space="preserve">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тиражирование унифицированной автоматизированной системы обмена информацией на основе системы-112, обработки вызовов и управления мобильными бригадами скорой медицинской помощи, в том числе с использованием технологий ГЛОНАСС во всех субъектах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оснащение мобильных бригад скорой медицинской помощи центра медицины катастроф, станций и подстанций скорой медицинской помощи на территории Российской Федерации бортовыми абонентскими терминалами и техническими средствами.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В рамках пятого направления планируется осуществить: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учебно-методического комплекта для подготовки персонала дежурно-диспетчерских служб экстренных оперативных служб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учебно-методического комплекта для подготовки персонала центров обработки вызовов и единых дежурно-диспетчерских служб муниципальных образований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учебно-тренажерного комплекса для подготовки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разработку системы дистанционного обучения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создание центров обучения на базе организаций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обучение преподавателей для подготовки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первоначальное обучение персонала центров обработки вызовов и единых диспетчерских служб муниципальных образований;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первоначальное обучение персонала региональных дежурно-диспетчерских служб экстренных оперативных служб, интегрированных в систему-112;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первоначальное обучение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персонала центров обработки вызовов федеральных органов исполнительной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власти, интегрированных в систему-112;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организацию информирования населения о создании и функционировании системы-112 с использованием печатных средств массовой информации;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организацию информирования населения о создании и функционировании системы-112 с использованием </w:t>
      </w:r>
      <w:proofErr w:type="spellStart"/>
      <w:r w:rsidRPr="002754F0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2754F0">
        <w:rPr>
          <w:rFonts w:ascii="Times New Roman" w:hAnsi="Times New Roman" w:cs="Times New Roman"/>
          <w:sz w:val="28"/>
          <w:szCs w:val="28"/>
        </w:rPr>
        <w:t>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организацию информирования населения о создании и функционировании системы-112 с использованием ресурсов тел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и радиовещания, видеоинформационных панелей;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организацию информирования населения о создании и функционировании системы-112 с использованием средств наружной рекламы;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организацию и проведение информирования населения о создании и функционировании системы-112 на региональном уровне.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VIII. Предварительная оценка экономической эффективности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и результативности предлагаемого варианта решения проблемы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При выполнении намеченных в Программе мероприятий предполагается достичь социально и экономически приемлемый уровень безопасности населения, создать эффективную скоординированную систему реагирования на вызовы населения при происшествиях и чрезвычайных ситуациях и обеспечить оперативное, в том числе комплексное, реагирование на них различных экстренных оперативных служб.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 xml:space="preserve">Предусматриваемые затраты за счет всех источников позволят за время реализации Программы сократить на 7 процентов потери населения относительно 2010 года, создать систему-112 по принципу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одного окна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во всех субъектах Российской Федерации и гармонизировать способ вызова экстренных оперативных служб с законодательством Европейского союза в соответствии с подписанным Российской Федерацией совместно с государствами - членами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Европейского союза в 1998 году телекоммуникационным соглашением, согласно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которому единым номером экстренного вызова стал номер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Экономическая эффективность реализации мероприятий Программы включает в себя: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прямую экономическую эффективность - снижение затрат на достижение целей мероприятий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косвенную экономическую эффективность - сохранение здоровья и жизни людей, снижение экономического ущерба.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Проведенный анализ показал, что прогнозируемый предотвращенный ущерб от происшествий и чрезвычайных ситуаций без применения программно-целевого метода за 6 лет составит 12,6 млрд. рублей и далее примерно по 5 млрд. рублей в год в ценах соответствующих лет, при применении программно-целевого метода - 46,53 млрд. рублей и далее примерно по 21 млрд. рублей в год в ценах соответствующих лет.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Общий экономический эффект от реализации Программы к 2018 году составит 4,32 млрд. рублей (определяется как разность величины предотвращенного ущерба, вычисляемой в соответствии с доходом консолидированного бюджета Российской Федерации, и суммарных затрат федерального бюджета и бюджетов субъектов Российской Федерации на реализацию Программы). Положительный экономический эффект от реализации Программы наступит с 2017 года.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Результативность реализации Программы предполагается оценивать по степени достижения целевых показателей, требуемые значения которых представлены в </w:t>
      </w:r>
      <w:hyperlink r:id="rId21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IX. Предложения по участию федеральных органов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 xml:space="preserve">исполнительной власти, </w:t>
      </w:r>
      <w:proofErr w:type="gramStart"/>
      <w:r w:rsidRPr="002754F0">
        <w:rPr>
          <w:rFonts w:ascii="Times New Roman" w:hAnsi="Times New Roman" w:cs="Times New Roman"/>
          <w:b/>
          <w:sz w:val="28"/>
          <w:szCs w:val="28"/>
        </w:rPr>
        <w:t>ответственных</w:t>
      </w:r>
      <w:proofErr w:type="gramEnd"/>
      <w:r w:rsidRPr="002754F0">
        <w:rPr>
          <w:rFonts w:ascii="Times New Roman" w:hAnsi="Times New Roman" w:cs="Times New Roman"/>
          <w:b/>
          <w:sz w:val="28"/>
          <w:szCs w:val="28"/>
        </w:rPr>
        <w:t xml:space="preserve"> за формирование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и реализацию Программы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формировании и реализации Программы принимают участие следующие федеральные органы исполнительной власти: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связи и массовых коммуникаций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внутренних дел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здравоохранения и социального развития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Федеральная служба безопасности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Указанные федеральные органы исполнительной власти осуществляют функции государственных заказчиков в пределах своей компетенции.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Закрепление мероприятий и проектов Программы за каждым из государственных заказчиков будет осуществлено в ходе подготовки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X. Предложения по государственным заказчикам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и разработчикам Программы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Государственным заказчиком - координатором и разработчиком Программы является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Государственными заказчиками Программы являются: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связи и массовых коммуникаций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внутренних дел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Министерство здравоохранения и социального развития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Федеральная служба безопасности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 разработке Программы могут привлекаться представители общественных объединений и научных организаций.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XI. Предложения по направлениям, срокам и этапам реализации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Программы на вариантной основе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Программы учитывались реальная ситуация в финансово-бюджетной сфере на федеральном и региональном уровнях, степень риска возникновения чрезвычайных ситуаций и статистика происшествий, высокая экономическая и социально-демографическая значимость проблемы, а также реальная возможность ее решения при федеральной поддержке и вовлечении в совместную деятельность всех участников реализации Программы.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федерального бюджета, средств бюджетов субъектов Российской Федерации, а также внебюджетных источников финансирования.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Мероприятия Программы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формируются и финансируются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по статьям расходов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капитальные вложения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,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научно-исследовательские и опытно-конструкторские работы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и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прочие расходы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Объемы финансирования Программы за счет средств федерального бюджета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носят прогнозный характер и подлежат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ежегодному уточнению в установленном порядке при формировании проекта федерального бюджета на соответствующий год исходя из реальных возможностей.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Предусматриваемые на реализацию мероприятий Программы средства федерального бюджета и бюджетов субъектов Российской Федерации предполагается направлять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>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капитальное строительство и реконструкцию объектов инфраструктуры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внедрение современных информационных и коммуникационных технологий в деятельность дежурно-диспетчерских служб;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мероприятий по подготовке инфраструктуры сети связи общего пользования к развертыванию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мероприятий по подготовке персонала системы-112;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проведение информационно-разъяснительной работы среди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Расходы, связанные с эксплуатацией и развитием инфраструктуры телекоммуникационной подсистемы системы-112 на базе сети связи общего </w:t>
      </w:r>
      <w:r w:rsidRPr="002754F0">
        <w:rPr>
          <w:rFonts w:ascii="Times New Roman" w:hAnsi="Times New Roman" w:cs="Times New Roman"/>
          <w:sz w:val="28"/>
          <w:szCs w:val="28"/>
        </w:rPr>
        <w:lastRenderedPageBreak/>
        <w:t>пользования после осуществления мероприятий по ее подготовке к развертыванию системы-112, будут осуществляться за счет средств бюджетов субъектов Российской Федерации и средств местных бюджетов в соответствии с их полномочиями, а также из внебюджетных источников.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течение всего периода реализации Программы будет совершенствоваться нормативное правовое регулирование в сфере реагирования экстренных оперативных служб на вызовы населения при происшествиях и чрезвычайных ситуациях.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Объемы финансирования Программы за счет средств федерального бюджета по направлениям и статьям расходов представлены в </w:t>
      </w:r>
      <w:hyperlink r:id="rId22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 w:rsidP="000241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XII. Предложения по механизмам формирования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мероприятий Программы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Разработка Программы предполагает использование следующих принципов, обеспечивающих обоснованный выбор программных мероприятий и сбалансированное решение основного комплекса задач: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вариантов;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оценка потребностей в финансовых средствах. Программные мероприятия сформированы с учетом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необходимости обеспечения установленного порядка разграничения расходных обязательств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между органами управления всех уровней. Для реализации Программы предусматривается использовать средства федерального бюджета и бюджетов субъектов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Программы, которая осуществляется на основе расчета целевых показателей.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Механизм формирования мероприятий Программы состоит в сборе и анализе обоснованных предложений федеральных органов исполнительной власти и органов исполнительной власти субъектов Российской Федерации, направленных на реализацию </w:t>
      </w:r>
      <w:hyperlink r:id="rId23" w:history="1">
        <w:r w:rsidRPr="002754F0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 декабря 2010 г.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1632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О совершенствовании системы обеспечения вызова экстренных оперативных служб на территории Российской Федерации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Вариантность при разработке Программы предусматривает возможность разных сроков достижения основных целей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Предполагается, что каждое мероприятие Программы и ожидаемые результаты будут отобраны из имеющихся альтернативных вариантов достижения цели при различных объемах финансирования.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Указанные варианты могут отличаться по техническим решениям (использование альтернативных видов технических средств, применение альтернативных технологий и т.п.), потребностям в различных объемах финансовых ресурсов и по времени реализации.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Преимущества различных вариантов реализации мероприятий Программы будут оцениваться исходя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>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эффективности применяемых технических средств и технологий, соответствия их современным требованиям;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наличия или возможности создания системы технического обслуживания и ремонта;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гарантированности бесперебойных и своевременных поставок техники и запасных частей к ней;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отсутствия негативных сопутствующих воздействий для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 каждому мероприятию Программы будут даны конкретные количественные и качественные оценки социальных и экономических результатов реализации этих мероприятий, под которыми понимаются: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повышение уровня защищенности населения при происшествиях и чрезвычайных ситуациях;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обеспечение гарантированного и оперативного реагирования экстренных оперативных служб на обращение населения при происшествиях и чрезвычайных ситуациях;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сокращение времени реагирования экстренных оперативных служб на вызовы населения.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Результатом реализации мероприятий Программы является прямое позитивное воздействие на социальную и демографическую ситуацию в субъектах Российской Федерации, а также на параметры их экономического развития.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XIII. Предложения по возможным вариантам форм и методов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управления реализацией Программы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Управление реализацией Программы осуществляется государственным заказчиком - координатором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Формы и методы реализации Программы определяются государственным заказчиком - координатором Программы в соответствии с требованиями законодательства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Государственный заказчик - координатор Программы несет ответственность за подготовку и реализацию Программы в целом. Текущее управление реализацией Программы осуществляют государственные заказчики.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целях рационального использования средств федерального бюджета и обеспечения публичности информации государственный заказчик - координатор Программы: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подготавливает ежегодно доклад о ходе реализации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вносит в Министерство экономического развития Российской Федерации и Министерство финансов Российской Федерации предложения по корректировке Программы, о продлении срока ее реализации либо прекращении ее реализации (при необходимости);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составляет детализированный организационно-финансовый план реализации мероприятий Программы, утверждает ежегодно планы реализации разделов Программы, разработанные государственными заказчиками;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осуществляет координацию деятельности государственных заказчиков по подготовке и реализации мероприятий Программы, а также по анализу и рациональному использованию средств федерального бюджета и средств внебюджетных источников;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осуществляет координацию работы с органами государственной власти субъектов Российской Федерации, реализующими аналогичные целевые программы за счет средств бюджетов субъектов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lastRenderedPageBreak/>
        <w:t>разрабатывает проект правил предоставления субсидий и представляет</w:t>
      </w:r>
      <w:proofErr w:type="gramEnd"/>
      <w:r w:rsidRPr="002754F0">
        <w:rPr>
          <w:rFonts w:ascii="Times New Roman" w:hAnsi="Times New Roman" w:cs="Times New Roman"/>
          <w:sz w:val="28"/>
          <w:szCs w:val="28"/>
        </w:rPr>
        <w:t xml:space="preserve"> его в установленном порядке в Правительство Российской Федерации;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разрабатывает методику оценки экономической эффективности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несет ответственность за своевременную и качественную подготовку и реализацию Программы, обеспечивает эффективное использование средств, выделяемых на ее реализацию;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осуществляет информационно-аналитическую и организационно-техническую поддержку заказчиков;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определяет процедуры обеспечения публичности (открытости) информации о значениях целевых индикаторов и показателей, результатах мониторинга хода реализации Программы, ее мероприятиях и об условиях участия в них исполнителей, а также о проводимых конкурсах и критериях определения победителей;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выполняет функции государственного заказчика в пределах своих полномочий и сферы ответственности.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Государственные заказчики Программы: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подготавливают предложения по формированию перечня мероприятий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готовят доклады о ходе реализации Программы, представляют государственному заказчику - координатору Программы статистическую, справочную и аналитическую информацию о реализации мероприятий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проводят мониторинг результатов реализации мероприятий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готовят при необходимости в установленном порядке предложения по уточнению перечня мероприятий Программы на очередной финансовый год, уточняют затраты на осуществление мероприятий Программы, а также механизм реализации Программы;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осуществляют отбор на конкурсной основе исполнителей работ и услуг, а также поставщиков продукции по каждому мероприятию Программы в пределах своей компетенции;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согласовывают с основными участниками Программы возможные сроки выполнения мероприятий Программы, объемы и источники ее финансирования;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организуют размещение в электронном виде на своих сайтах в информационно-телекоммуникационной сети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Интернет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информации о ходе и результатах реализации Программы, финансировании мероприятий Программы, проведении конкурсов на размещение заказов на поставки товаров, выполнение работ, оказание услуг для государственных нужд;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обеспечивают эффективное использование средств, выделяемых на реализацию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Отбор исполнителей (поставщиков, подрядчиков) мероприятий Программы осуществляется в соответствии с Федеральным </w:t>
      </w:r>
      <w:hyperlink r:id="rId24" w:history="1">
        <w:r w:rsidRPr="002754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54F0">
        <w:rPr>
          <w:rFonts w:ascii="Times New Roman" w:hAnsi="Times New Roman" w:cs="Times New Roman"/>
          <w:sz w:val="28"/>
          <w:szCs w:val="28"/>
        </w:rPr>
        <w:t xml:space="preserve">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В Программе будет предусмотрено предоставление субсидий из федерального бюджета бюджетам субъектов Российской Федерации в порядке и на условиях, установленных соответствующими правилами, которые будут разработаны при формировании Программы в качестве приложения к Программе.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>Субсидии будут предоставляться на поддержку субъектов Российской Федерации в целях обеспечения общих правил развертывания инфраструктуры системы-112 субъектов Российской Федерации.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Обязательными условиями предоставления субсидий будут являться: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F0">
        <w:rPr>
          <w:rFonts w:ascii="Times New Roman" w:hAnsi="Times New Roman" w:cs="Times New Roman"/>
          <w:sz w:val="28"/>
          <w:szCs w:val="28"/>
        </w:rPr>
        <w:t>наличие нормативного правового акта субъекта Российской Федерации, устанавливающего расходные обязательства субъекта Российской Федерации и (или) муниципальных образований по реализации региональных и (или) муниципальных целевых программ, предусматривающих мероприятия по созданию инфраструктуры системы-112 в субъекте Российской Федерации;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наличие в консолидированном бюджете субъекта Российской Федерации бюджетных ассигнований на создание системы-112, наличие необходимых проектов (мероприятий), на реализацию которых предоставляется субсидия;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соблюдение требований и параметров реализации проектов в рамках мероприятий региональной (межрегиональной) программы развития системы-112 с учетом индикаторов и показателей, согласованных в установленном порядке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Условия досрочного прекращения Программы, а также приостановления либо сокращения объемов финансирования мероприятий Программы за счет средств федерального бюджета и бюджетов субъектов Российской Федерации будут определены при разработке Программы.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Распределение финансовых средств между государственными заказчиками Программы по статьям расходов приведено в </w:t>
      </w:r>
      <w:hyperlink r:id="rId25" w:history="1">
        <w:r w:rsidRPr="002754F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02414E" w:rsidRPr="002754F0">
          <w:rPr>
            <w:rFonts w:ascii="Times New Roman" w:hAnsi="Times New Roman" w:cs="Times New Roman"/>
            <w:sz w:val="28"/>
            <w:szCs w:val="28"/>
          </w:rPr>
          <w:t>№</w:t>
        </w:r>
        <w:r w:rsidRPr="002754F0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2754F0">
        <w:rPr>
          <w:rFonts w:ascii="Times New Roman" w:hAnsi="Times New Roman" w:cs="Times New Roman"/>
          <w:sz w:val="28"/>
          <w:szCs w:val="28"/>
        </w:rPr>
        <w:t>.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595E2B" w:rsidRPr="002754F0" w:rsidSect="0002414E">
          <w:pgSz w:w="11906" w:h="16838"/>
          <w:pgMar w:top="794" w:right="567" w:bottom="794" w:left="1418" w:header="709" w:footer="709" w:gutter="0"/>
          <w:cols w:space="708"/>
          <w:docGrid w:linePitch="360"/>
        </w:sect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 Концепции федеральной целевой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Создание системы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обеспечения вызова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экстренных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оперативных служб по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единому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ЭФФЕКТИВНОСТИ РЕАЛИЗАЦИИ ФЕДЕРАЛЬНОЙ ЦЕЛЕВОЙ ПРОГРАММЫ</w:t>
      </w:r>
    </w:p>
    <w:p w:rsidR="00595E2B" w:rsidRPr="002754F0" w:rsidRDefault="00024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="00595E2B" w:rsidRPr="002754F0">
        <w:rPr>
          <w:rFonts w:ascii="Times New Roman" w:hAnsi="Times New Roman" w:cs="Times New Roman"/>
          <w:b/>
          <w:sz w:val="28"/>
          <w:szCs w:val="28"/>
        </w:rPr>
        <w:t xml:space="preserve">СОЗДАНИЕ СИСТЕМЫ ОБЕСПЕЧЕНИЯ ВЫЗОВА </w:t>
      </w:r>
      <w:proofErr w:type="gramStart"/>
      <w:r w:rsidR="00595E2B" w:rsidRPr="002754F0">
        <w:rPr>
          <w:rFonts w:ascii="Times New Roman" w:hAnsi="Times New Roman" w:cs="Times New Roman"/>
          <w:b/>
          <w:sz w:val="28"/>
          <w:szCs w:val="28"/>
        </w:rPr>
        <w:t>ЭКСТРЕННЫХ</w:t>
      </w:r>
      <w:proofErr w:type="gramEnd"/>
      <w:r w:rsidR="00595E2B" w:rsidRPr="002754F0">
        <w:rPr>
          <w:rFonts w:ascii="Times New Roman" w:hAnsi="Times New Roman" w:cs="Times New Roman"/>
          <w:b/>
          <w:sz w:val="28"/>
          <w:szCs w:val="28"/>
        </w:rPr>
        <w:t xml:space="preserve"> ОПЕРАТИВНЫХ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 xml:space="preserve">СЛУЖБ ПО ЕДИНОМУ НОМЕРУ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НА 2012 - 2017 ГОДЫ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┬─────────┬──────────┬─────────┬────┬───────┬────────┬────────┬────────┬─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│ Единица │ Варианты │ Базовые │2012│ 2013  │  2014  │  2015  │  2016  │  2017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</w:t>
      </w:r>
      <w:proofErr w:type="spellStart"/>
      <w:r w:rsidRPr="002754F0">
        <w:t>│измерения│реализации│</w:t>
      </w:r>
      <w:proofErr w:type="spellEnd"/>
      <w:r w:rsidRPr="002754F0">
        <w:t xml:space="preserve"> данные  </w:t>
      </w:r>
      <w:proofErr w:type="spellStart"/>
      <w:r w:rsidRPr="002754F0">
        <w:t>│год</w:t>
      </w:r>
      <w:proofErr w:type="spellEnd"/>
      <w:r w:rsidRPr="002754F0">
        <w:t xml:space="preserve"> │  </w:t>
      </w:r>
      <w:proofErr w:type="gramStart"/>
      <w:r w:rsidRPr="002754F0">
        <w:t>год</w:t>
      </w:r>
      <w:proofErr w:type="gramEnd"/>
      <w:r w:rsidRPr="002754F0">
        <w:t xml:space="preserve">  │  год   │  год   │  год   │  год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│         </w:t>
      </w:r>
      <w:proofErr w:type="spellStart"/>
      <w:r w:rsidRPr="002754F0">
        <w:t>│Программы</w:t>
      </w:r>
      <w:proofErr w:type="spellEnd"/>
      <w:r w:rsidRPr="002754F0">
        <w:t xml:space="preserve"> │2010 </w:t>
      </w:r>
      <w:proofErr w:type="spellStart"/>
      <w:r w:rsidRPr="002754F0">
        <w:t>года│</w:t>
      </w:r>
      <w:proofErr w:type="spellEnd"/>
      <w:r w:rsidRPr="002754F0">
        <w:t xml:space="preserve">    │       </w:t>
      </w:r>
      <w:proofErr w:type="spellStart"/>
      <w:r w:rsidRPr="002754F0">
        <w:t>│</w:t>
      </w:r>
      <w:proofErr w:type="spellEnd"/>
      <w:r w:rsidRPr="002754F0">
        <w:t xml:space="preserve">        </w:t>
      </w:r>
      <w:proofErr w:type="spellStart"/>
      <w:r w:rsidRPr="002754F0">
        <w:t>│</w:t>
      </w:r>
      <w:proofErr w:type="spellEnd"/>
      <w:r w:rsidRPr="002754F0">
        <w:t xml:space="preserve">        </w:t>
      </w:r>
      <w:proofErr w:type="spellStart"/>
      <w:r w:rsidRPr="002754F0">
        <w:t>│</w:t>
      </w:r>
      <w:proofErr w:type="spellEnd"/>
      <w:r w:rsidRPr="002754F0">
        <w:t xml:space="preserve">        </w:t>
      </w:r>
      <w:proofErr w:type="spellStart"/>
      <w:r w:rsidRPr="002754F0">
        <w:t>│</w:t>
      </w:r>
      <w:proofErr w:type="spellEnd"/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┴─────────┴──────────┴─────────┴────┴───────┴────────┴────────┴────────┴─────────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            Целевые индикаторы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Доля населения    процентов первый         -      -    1,52     8,6     19,73    30,86      42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Российской</w:t>
      </w:r>
      <w:proofErr w:type="gramEnd"/>
      <w:r w:rsidRPr="002754F0">
        <w:t xml:space="preserve"> 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Федерации,                  второй         -      -    3,61    20,48    46,98    73,49     100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проживающего</w:t>
      </w:r>
      <w:proofErr w:type="gramEnd"/>
      <w:r w:rsidRPr="002754F0">
        <w:t xml:space="preserve">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 территориях              третий         -      -    31,33   63,86     100      </w:t>
      </w:r>
      <w:proofErr w:type="spellStart"/>
      <w:r w:rsidRPr="002754F0">
        <w:t>100</w:t>
      </w:r>
      <w:proofErr w:type="spellEnd"/>
      <w:r w:rsidRPr="002754F0">
        <w:t xml:space="preserve">      </w:t>
      </w:r>
      <w:proofErr w:type="spellStart"/>
      <w:r w:rsidRPr="002754F0">
        <w:t>100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муниципальных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образований, </w:t>
      </w:r>
      <w:proofErr w:type="gramStart"/>
      <w:r w:rsidRPr="002754F0">
        <w:t>в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которых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развернута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система-112, в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общем</w:t>
      </w:r>
      <w:proofErr w:type="gramEnd"/>
      <w:r w:rsidRPr="002754F0">
        <w:t xml:space="preserve"> количестве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населения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Количество        единиц    первый         -      -      3       17       39       61       83</w:t>
      </w:r>
    </w:p>
    <w:p w:rsidR="0002414E" w:rsidRPr="002754F0" w:rsidRDefault="0002414E" w:rsidP="0002414E">
      <w:pPr>
        <w:pStyle w:val="ConsPlusNonformat"/>
        <w:widowControl/>
      </w:pPr>
      <w:r w:rsidRPr="002754F0">
        <w:lastRenderedPageBreak/>
        <w:t xml:space="preserve"> субъектов  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                  второй         -      -      3       17       39       61       83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Федерации, в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которых</w:t>
      </w:r>
      <w:proofErr w:type="gramEnd"/>
      <w:r w:rsidRPr="002754F0">
        <w:t xml:space="preserve"> система-            третий         -      -     26       53       83       </w:t>
      </w:r>
      <w:proofErr w:type="spellStart"/>
      <w:r w:rsidRPr="002754F0">
        <w:t>83</w:t>
      </w:r>
      <w:proofErr w:type="spellEnd"/>
      <w:r w:rsidRPr="002754F0">
        <w:t xml:space="preserve">       </w:t>
      </w:r>
      <w:proofErr w:type="spellStart"/>
      <w:r w:rsidRPr="002754F0">
        <w:t>83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112 </w:t>
      </w:r>
      <w:proofErr w:type="gramStart"/>
      <w:r w:rsidRPr="002754F0">
        <w:t>создана</w:t>
      </w:r>
      <w:proofErr w:type="gramEnd"/>
      <w:r w:rsidRPr="002754F0">
        <w:t xml:space="preserve"> в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полном </w:t>
      </w:r>
      <w:proofErr w:type="gramStart"/>
      <w:r w:rsidRPr="002754F0">
        <w:t>объеме</w:t>
      </w:r>
      <w:proofErr w:type="gramEnd"/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Доля персонала    процентов первый         -      -    1,52     8,6     19,73    30,86      42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системы-112 и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сотрудников                 второй         -      -    3,61    20,48    46,98    73,49     100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взаимодействующих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дежурн</w:t>
      </w:r>
      <w:proofErr w:type="gramStart"/>
      <w:r w:rsidRPr="002754F0">
        <w:t>о-</w:t>
      </w:r>
      <w:proofErr w:type="gramEnd"/>
      <w:r w:rsidRPr="002754F0">
        <w:t xml:space="preserve">                    третий         -      -    31,32   63,85     100      </w:t>
      </w:r>
      <w:proofErr w:type="spellStart"/>
      <w:r w:rsidRPr="002754F0">
        <w:t>100</w:t>
      </w:r>
      <w:proofErr w:type="spellEnd"/>
      <w:r w:rsidRPr="002754F0">
        <w:t xml:space="preserve">      </w:t>
      </w:r>
      <w:proofErr w:type="spellStart"/>
      <w:r w:rsidRPr="002754F0">
        <w:t>100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диспетчерских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служб экстренных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оперативных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служб, прошедших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обучение, </w:t>
      </w:r>
      <w:proofErr w:type="gramStart"/>
      <w:r w:rsidRPr="002754F0">
        <w:t>в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общем</w:t>
      </w:r>
      <w:proofErr w:type="gramEnd"/>
      <w:r w:rsidRPr="002754F0">
        <w:t xml:space="preserve"> требуемом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количестве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такого персонала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                Показатели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Сокращение        процентов первый         -      -     0,3     1,72     3,94     6,17     8,4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среднего времени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комплексного</w:t>
      </w:r>
      <w:proofErr w:type="gramEnd"/>
      <w:r w:rsidRPr="002754F0">
        <w:t xml:space="preserve">                второй         -      -    0,72     4,09     9,39    14,69      20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реагирования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экстренных</w:t>
      </w:r>
      <w:proofErr w:type="gramEnd"/>
      <w:r w:rsidRPr="002754F0">
        <w:t xml:space="preserve">                  третий         -     1,2   6,26    12,77      20       </w:t>
      </w:r>
      <w:proofErr w:type="spellStart"/>
      <w:r w:rsidRPr="002754F0">
        <w:t>20</w:t>
      </w:r>
      <w:proofErr w:type="spellEnd"/>
      <w:r w:rsidRPr="002754F0">
        <w:t xml:space="preserve">       </w:t>
      </w:r>
      <w:proofErr w:type="spellStart"/>
      <w:r w:rsidRPr="002754F0">
        <w:t>20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оперативных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служб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 вызовы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(обращения)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населения по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номеру "112" </w:t>
      </w:r>
      <w:proofErr w:type="gramStart"/>
      <w:r w:rsidRPr="002754F0">
        <w:t>на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территории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 по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сравнению с 2010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годом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Снижение числа    человек   первый      4337340   -    4614    26110    59903    93695    127517</w:t>
      </w:r>
    </w:p>
    <w:p w:rsidR="0002414E" w:rsidRPr="002754F0" w:rsidRDefault="0002414E" w:rsidP="0002414E">
      <w:pPr>
        <w:pStyle w:val="ConsPlusNonformat"/>
        <w:widowControl/>
      </w:pPr>
      <w:r w:rsidRPr="002754F0">
        <w:lastRenderedPageBreak/>
        <w:t xml:space="preserve"> пострадавших в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чрезвычайных</w:t>
      </w:r>
      <w:proofErr w:type="gramEnd"/>
      <w:r w:rsidRPr="002754F0">
        <w:t xml:space="preserve">                второй      4337340   -    10960   62180    148710   237759   303613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ситуациях</w:t>
      </w:r>
      <w:proofErr w:type="gramEnd"/>
      <w:r w:rsidRPr="002754F0">
        <w:t xml:space="preserve"> и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происшествиях</w:t>
      </w:r>
      <w:proofErr w:type="gramEnd"/>
      <w:r w:rsidRPr="002754F0">
        <w:t xml:space="preserve"> на            третий      4337340   -    95122   193887   303613   </w:t>
      </w:r>
      <w:proofErr w:type="spellStart"/>
      <w:r w:rsidRPr="002754F0">
        <w:t>303613</w:t>
      </w:r>
      <w:proofErr w:type="spellEnd"/>
      <w:r w:rsidRPr="002754F0">
        <w:t xml:space="preserve">   </w:t>
      </w:r>
      <w:proofErr w:type="spellStart"/>
      <w:r w:rsidRPr="002754F0">
        <w:t>303613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территориях</w:t>
      </w:r>
      <w:proofErr w:type="gramEnd"/>
      <w:r w:rsidRPr="002754F0">
        <w:t xml:space="preserve">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муниципальных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образований, </w:t>
      </w:r>
      <w:proofErr w:type="gramStart"/>
      <w:r w:rsidRPr="002754F0">
        <w:t>в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которых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развернута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система-112, по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сравнению с 2010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годом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Снижение числа    человек   первый      216867    -     230     1305     2995     4684     6375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погибших в 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чрезвычайных</w:t>
      </w:r>
      <w:proofErr w:type="gramEnd"/>
      <w:r w:rsidRPr="002754F0">
        <w:t xml:space="preserve">                второй      216867    -     548     3109     7435    11887    15180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ситуациях</w:t>
      </w:r>
      <w:proofErr w:type="gramEnd"/>
      <w:r w:rsidRPr="002754F0">
        <w:t xml:space="preserve">     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 </w:t>
      </w:r>
      <w:proofErr w:type="gramStart"/>
      <w:r w:rsidRPr="002754F0">
        <w:t>происшествиях</w:t>
      </w:r>
      <w:proofErr w:type="gramEnd"/>
      <w:r w:rsidRPr="002754F0">
        <w:t xml:space="preserve">             третий      216867    -    4756     9694    15180    </w:t>
      </w:r>
      <w:proofErr w:type="spellStart"/>
      <w:r w:rsidRPr="002754F0">
        <w:t>15180</w:t>
      </w:r>
      <w:proofErr w:type="spellEnd"/>
      <w:r w:rsidRPr="002754F0">
        <w:t xml:space="preserve">    </w:t>
      </w:r>
      <w:proofErr w:type="spellStart"/>
      <w:r w:rsidRPr="002754F0">
        <w:t>15180</w:t>
      </w:r>
      <w:proofErr w:type="spell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 территориях 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муниципальных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образований, </w:t>
      </w:r>
      <w:proofErr w:type="gramStart"/>
      <w:r w:rsidRPr="002754F0">
        <w:t>в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которых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развернута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система-112, по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сравнению с 2010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годом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Сокращение        млн.      первый     179677,54  -   121,59   741,15  1868,31  3242,95  4883,53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экономического</w:t>
      </w:r>
      <w:proofErr w:type="gramEnd"/>
      <w:r w:rsidRPr="002754F0">
        <w:t xml:space="preserve">    рублей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ущерба                      второй     179677,54  -   505,35  3088,53  8094,86  14341,92 20506,43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от чрезвычайных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ситуаций и                  третий     179677,54  -   4385,82 10033,66 17498,54 20565,61 23835,23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происшествий на             вариант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территориях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муниципальных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образований, </w:t>
      </w:r>
      <w:proofErr w:type="gramStart"/>
      <w:r w:rsidRPr="002754F0">
        <w:t>в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которых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развернута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система-112, по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сравнению с 2010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годом</w:t>
      </w:r>
    </w:p>
    <w:p w:rsidR="00595E2B" w:rsidRPr="002754F0" w:rsidRDefault="00595E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595E2B" w:rsidRPr="002754F0" w:rsidSect="0002414E">
          <w:pgSz w:w="16838" w:h="11905" w:orient="landscape" w:code="9"/>
          <w:pgMar w:top="1418" w:right="567" w:bottom="567" w:left="567" w:header="720" w:footer="720" w:gutter="0"/>
          <w:cols w:space="720"/>
        </w:sect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 Концепции федеральной целевой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Создание системы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обеспечения вызова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экстренных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оперативных служб по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единому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ОБЪЕМЫ ФИНАНСИРОВАНИЯ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 xml:space="preserve">ФЕДЕРАЛЬНОЙ ЦЕЛЕВОЙ ПРОГРАММЫ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СОЗДАНИЕ СИСТЕМЫ ОБЕСПЕЧЕНИЯ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754F0">
        <w:rPr>
          <w:rFonts w:ascii="Times New Roman" w:hAnsi="Times New Roman" w:cs="Times New Roman"/>
          <w:b/>
          <w:sz w:val="28"/>
          <w:szCs w:val="28"/>
        </w:rPr>
        <w:t>В РОССИЙСКОЙ ФЕДЕРАЦИИ НА 2012 - 2017 ГОДЫ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 ЗА СЧЕТ СРЕДСТВ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ФЕДЕРАЛЬНОГО БЮДЖЕТА И БЮДЖЕТОВ СУБЪЕКТОВ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(млн. рублей, в ценах соответствующих лет)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──────────────┬────────┬───────────────────────────────────────────────────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│ 2012 - │                   В том числе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│  2017  ├──────┬────────┬────────┬────────┬────────┬────────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│ годы - │ 2012 │  2013  │  2014  │  2015  │  2016  │ 2017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│ всего  │ год  │  </w:t>
      </w:r>
      <w:proofErr w:type="gramStart"/>
      <w:r w:rsidRPr="002754F0">
        <w:t>год</w:t>
      </w:r>
      <w:proofErr w:type="gramEnd"/>
      <w:r w:rsidRPr="002754F0">
        <w:t xml:space="preserve">   │  год   │  год   │  год   │  год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──────────────┴────────┴──────┴────────┴────────┴────────┴────────┴────────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 I. Первый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Федеральный   16242,04   -    1898,77  3386,42  4359,04  4594,79  2003,02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 71,4     -      55,9     15,5      -   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13305,55   -    1710,66  2945,38  3597,34  3812,49  1239,68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2865,09    -     132,21   425,54   761,7    782,3   763,34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Бюджеты       6438,55   8,31   400,97  1046,11  1664,36  1711,31  1607,49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субъектов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6117,28    -     359,88   958,1   1571,64  1620,17  1607,49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 321,27   8,31   41,09    88,01    92,72    91,14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Внебюджетные  23610,08 716,63 3589,38  6045,35  6433,47  6825,25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источники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(капитальные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вложения)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Итого         46290,67 724,94 5889,12  10477,88 12456,87 13131,35 3610,51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II. Второй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Федеральный   22896,82   -    3637,55  4799,99   5650,2  5928,08   2881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 -</w:t>
      </w:r>
    </w:p>
    <w:p w:rsidR="0002414E" w:rsidRPr="002754F0" w:rsidRDefault="0002414E" w:rsidP="0002414E">
      <w:pPr>
        <w:pStyle w:val="ConsPlusNonformat"/>
        <w:widowControl/>
      </w:pPr>
      <w:r w:rsidRPr="002754F0">
        <w:lastRenderedPageBreak/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690,32    -     405,66   284,66     -   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13375,21   -    1780,32  2945,38  3597,34  3812,49  1239,68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8831,29    -    1451,57  1569,95  2052,86  2115,59  1641,32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Бюджеты       19317,33 134,99 1341,43  3291,97   5058,7  5308,87  4181,37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субъектов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17660,65 124,67 1214,98  2990,86   4616,9  4862,47  3850,77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1656,68  10,32   126,45   301,11   441,8    446,4    330,6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Внебюджетные  23610,08 716,63 3589,38  6045,35  6433,47  6825,25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источники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(капитальные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вложения)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Итого         65824,23 851,62 8568,36  14137,31 17142,37 18062,2  7062,37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III. Третий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Федеральный   45145,81   -    17504,02 14823,97 12817,82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690,32    -     515,01   175,31     -   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36012,02   -    13849,37 12126,86 10035,79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8443,47    -    3139,64   2521,8  2782,03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Бюджеты       17622,35 828,02 5062,51  5522,28  6209,54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субъектов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Российской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Федерации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15347,94 630,52 4384,38   4802,2  5530,84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     2274,41  197,5   678,13   720,08   678,7      -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нужды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Итого         62768,16 828,02 22566,53 20346,25 19027,36    -        -</w:t>
      </w:r>
    </w:p>
    <w:p w:rsidR="00595E2B" w:rsidRPr="002754F0" w:rsidRDefault="00595E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 Концепции федеральной целевой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Создание системы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обеспечения вызова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экстренных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оперативных служб по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единому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ОБЪЕМЫ ФИНАНСИРОВАНИЯ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 xml:space="preserve">ФЕДЕРАЛЬНОЙ ЦЕЛЕВОЙ ПРОГРАММЫ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СОЗДАНИЕ СИСТЕМЫ ОБЕСПЕЧЕНИЯ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754F0">
        <w:rPr>
          <w:rFonts w:ascii="Times New Roman" w:hAnsi="Times New Roman" w:cs="Times New Roman"/>
          <w:b/>
          <w:sz w:val="28"/>
          <w:szCs w:val="28"/>
        </w:rPr>
        <w:t>В РОССИЙСКОЙ ФЕДЕРАЦИИ НА 2012 - 2017 ГОДЫ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 ЗА СЧЕТ СРЕДСТВ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>ФЕДЕРАЛЬНОГО БЮДЖЕТА ПО НАПРАВЛЕНИЯМ И СТАТЬЯМ РАСХОДОВ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ПО ВАРИАНТАМ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(млн. рублей, в ценах соответствующих лет)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───────────────────────────────────┬──────────┬────────────────────────────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Направления Программы       │  2012 -  │        В том числе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                 │2017 годы ├──────┬────────────┬────────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                 │ - всего  │НИОКР </w:t>
      </w:r>
      <w:proofErr w:type="spellStart"/>
      <w:r w:rsidRPr="002754F0">
        <w:t>│капитальные</w:t>
      </w:r>
      <w:proofErr w:type="spellEnd"/>
      <w:r w:rsidRPr="002754F0">
        <w:t xml:space="preserve"> </w:t>
      </w:r>
      <w:proofErr w:type="spellStart"/>
      <w:r w:rsidRPr="002754F0">
        <w:t>│прочие</w:t>
      </w:r>
      <w:proofErr w:type="spellEnd"/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                 │          </w:t>
      </w:r>
      <w:proofErr w:type="spellStart"/>
      <w:r w:rsidRPr="002754F0">
        <w:t>│</w:t>
      </w:r>
      <w:proofErr w:type="spellEnd"/>
      <w:r w:rsidRPr="002754F0">
        <w:t xml:space="preserve">      </w:t>
      </w:r>
      <w:proofErr w:type="spellStart"/>
      <w:r w:rsidRPr="002754F0">
        <w:t>│</w:t>
      </w:r>
      <w:proofErr w:type="spellEnd"/>
      <w:r w:rsidRPr="002754F0">
        <w:t xml:space="preserve">  вложения  </w:t>
      </w:r>
      <w:proofErr w:type="spellStart"/>
      <w:r w:rsidRPr="002754F0">
        <w:t>│расходы</w:t>
      </w:r>
      <w:proofErr w:type="spellEnd"/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───────────────────────────────────┴──────────┴──────┴────────────┴────────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 I. Первый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телекоммуникационной</w:t>
      </w:r>
      <w:proofErr w:type="gramEnd"/>
      <w:r w:rsidRPr="002754F0">
        <w:t xml:space="preserve">        159,2      -         -        159,2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информационно-технической</w:t>
      </w:r>
      <w:proofErr w:type="gramEnd"/>
      <w:r w:rsidRPr="002754F0">
        <w:t xml:space="preserve">  16056,04   71,4    13305,55   2679,09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системы обучения             26,8      -         -        26,8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персонала системы-112 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организация информирования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населения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                               16242,04   71,4    13305,55   2865,09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II. Второй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Научно-методическое обеспечение        79       </w:t>
      </w:r>
      <w:proofErr w:type="spellStart"/>
      <w:r w:rsidRPr="002754F0">
        <w:t>79</w:t>
      </w:r>
      <w:proofErr w:type="spellEnd"/>
      <w:r w:rsidRPr="002754F0">
        <w:t xml:space="preserve">        -  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создания и функционирования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телекоммуникационной</w:t>
      </w:r>
      <w:proofErr w:type="gramEnd"/>
      <w:r w:rsidRPr="002754F0">
        <w:t xml:space="preserve">       1792,48     -         -       1792,48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информационно-технической</w:t>
      </w:r>
      <w:proofErr w:type="gramEnd"/>
      <w:r w:rsidRPr="002754F0">
        <w:t xml:space="preserve">  16924,08  511,32   13375,21   3037,55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Дооснащение станций и центров         3400      29        -        3371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скорой медицинской помощи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современными автоматизированными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системами обмена информацией,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обработки вызовов и управления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мобильными бригадами </w:t>
      </w:r>
      <w:proofErr w:type="gramStart"/>
      <w:r w:rsidRPr="002754F0">
        <w:t>скорой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медицинской помощи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системы обучения            701,26     71        -       630,26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персонала системы-112 и</w:t>
      </w:r>
    </w:p>
    <w:p w:rsidR="0002414E" w:rsidRPr="002754F0" w:rsidRDefault="0002414E" w:rsidP="0002414E">
      <w:pPr>
        <w:pStyle w:val="ConsPlusNonformat"/>
        <w:widowControl/>
      </w:pPr>
      <w:r w:rsidRPr="002754F0">
        <w:lastRenderedPageBreak/>
        <w:t xml:space="preserve"> организация информирования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населения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Всего                               22896,82  690,32   13375,21   8831,29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                    III. Третий вариант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Научно-методическое обеспечение        79       </w:t>
      </w:r>
      <w:proofErr w:type="spellStart"/>
      <w:r w:rsidRPr="002754F0">
        <w:t>79</w:t>
      </w:r>
      <w:proofErr w:type="spellEnd"/>
      <w:r w:rsidRPr="002754F0">
        <w:t xml:space="preserve">        -     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создания и функционирования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телекоммуникационной</w:t>
      </w:r>
      <w:proofErr w:type="gramEnd"/>
      <w:r w:rsidRPr="002754F0">
        <w:t xml:space="preserve">       25370,78    -      23610,08   1760,7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</w:t>
      </w:r>
      <w:proofErr w:type="gramStart"/>
      <w:r w:rsidRPr="002754F0">
        <w:t>информационно-технической</w:t>
      </w:r>
      <w:proofErr w:type="gramEnd"/>
      <w:r w:rsidRPr="002754F0">
        <w:t xml:space="preserve">  15607,04  511,32   12401,94   2693,78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инфраструктуры системы-112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Дооснащение станций и центров         3400      29        -        3371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скорой медицинской помощи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современными автоматизированными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системами обмена информацией,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обработки вызовов и управления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мобильными бригадами </w:t>
      </w:r>
      <w:proofErr w:type="gramStart"/>
      <w:r w:rsidRPr="002754F0">
        <w:t>скорой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медицинской помощи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Создание системы обучения            688,99     71        -       617,99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персонала системы-112 и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организация информирования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населения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Итого                               45145,81  690,32   36012,02   8443,47</w:t>
      </w:r>
    </w:p>
    <w:p w:rsidR="00595E2B" w:rsidRPr="002754F0" w:rsidRDefault="00595E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14E" w:rsidRPr="002754F0" w:rsidRDefault="0002414E">
      <w:pPr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br w:type="page"/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414E" w:rsidRPr="002754F0">
        <w:rPr>
          <w:rFonts w:ascii="Times New Roman" w:hAnsi="Times New Roman" w:cs="Times New Roman"/>
          <w:sz w:val="28"/>
          <w:szCs w:val="28"/>
        </w:rPr>
        <w:t>№</w:t>
      </w:r>
      <w:r w:rsidRPr="002754F0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к Концепции федеральной целевой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Создание системы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обеспечения вызова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экстренных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оперативных служб по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единому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02414E" w:rsidRPr="002754F0">
        <w:rPr>
          <w:rFonts w:ascii="Times New Roman" w:hAnsi="Times New Roman" w:cs="Times New Roman"/>
          <w:sz w:val="28"/>
          <w:szCs w:val="28"/>
        </w:rPr>
        <w:t>«</w:t>
      </w:r>
      <w:r w:rsidRPr="002754F0">
        <w:rPr>
          <w:rFonts w:ascii="Times New Roman" w:hAnsi="Times New Roman" w:cs="Times New Roman"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  <w:r w:rsidRPr="002754F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754F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Федерации на 2012 - 2017 годы</w:t>
      </w:r>
      <w:r w:rsidR="0002414E" w:rsidRPr="002754F0">
        <w:rPr>
          <w:rFonts w:ascii="Times New Roman" w:hAnsi="Times New Roman" w:cs="Times New Roman"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ФИНАНСОВЫХ СРЕДСТВ МЕЖДУ ГОСУДАРСТВЕННЫМИ ЗАКАЗЧИКАМИ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ФЕДЕРАЛЬНОЙ ЦЕЛЕВОЙ ПРОГРАММЫ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СОЗДАНИЕ СИСТЕМЫ ОБЕСПЕЧЕНИЯ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4F0">
        <w:rPr>
          <w:rFonts w:ascii="Times New Roman" w:hAnsi="Times New Roman" w:cs="Times New Roman"/>
          <w:b/>
          <w:sz w:val="28"/>
          <w:szCs w:val="28"/>
        </w:rPr>
        <w:t xml:space="preserve">ВЫЗОВА ЭКСТРЕННЫХ ОПЕРАТИВНЫХ СЛУЖБ ПО ЕДИНОМУ НОМЕРУ 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«</w:t>
      </w:r>
      <w:r w:rsidRPr="002754F0">
        <w:rPr>
          <w:rFonts w:ascii="Times New Roman" w:hAnsi="Times New Roman" w:cs="Times New Roman"/>
          <w:b/>
          <w:sz w:val="28"/>
          <w:szCs w:val="28"/>
        </w:rPr>
        <w:t>112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F0">
        <w:rPr>
          <w:rFonts w:ascii="Times New Roman" w:hAnsi="Times New Roman" w:cs="Times New Roman"/>
          <w:b/>
          <w:sz w:val="28"/>
          <w:szCs w:val="28"/>
        </w:rPr>
        <w:t>В РОССИЙСКОЙ ФЕДЕРАЦИИ НА 2012 - 2017 ГОДЫ</w:t>
      </w:r>
      <w:r w:rsidR="0002414E" w:rsidRPr="002754F0">
        <w:rPr>
          <w:rFonts w:ascii="Times New Roman" w:hAnsi="Times New Roman" w:cs="Times New Roman"/>
          <w:b/>
          <w:sz w:val="28"/>
          <w:szCs w:val="28"/>
        </w:rPr>
        <w:t>»</w:t>
      </w: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E2B" w:rsidRPr="002754F0" w:rsidRDefault="00595E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54F0">
        <w:rPr>
          <w:rFonts w:ascii="Times New Roman" w:hAnsi="Times New Roman" w:cs="Times New Roman"/>
          <w:sz w:val="28"/>
          <w:szCs w:val="28"/>
        </w:rPr>
        <w:t>(млн. рублей, в ценах соответствующих лет)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────────────────────┬────────┬─────────────────────────────────────────────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Государственный  │ 2012 - │                В том </w:t>
      </w:r>
      <w:proofErr w:type="gramStart"/>
      <w:r w:rsidRPr="002754F0">
        <w:t>числе</w:t>
      </w:r>
      <w:proofErr w:type="gramEnd"/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заказчик      │  2017  ├────┬───────┬───────┬───────┬───────┬────────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  │ годы - │2012│ 2013  │ 2014  │ 2015  │ 2016  │ 2017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 xml:space="preserve">                    │ всего  </w:t>
      </w:r>
      <w:proofErr w:type="spellStart"/>
      <w:r w:rsidRPr="002754F0">
        <w:t>│год</w:t>
      </w:r>
      <w:proofErr w:type="spellEnd"/>
      <w:r w:rsidRPr="002754F0">
        <w:t xml:space="preserve"> │  </w:t>
      </w:r>
      <w:proofErr w:type="gramStart"/>
      <w:r w:rsidRPr="002754F0">
        <w:t>год</w:t>
      </w:r>
      <w:proofErr w:type="gramEnd"/>
      <w:r w:rsidRPr="002754F0">
        <w:t xml:space="preserve">  │  год  │  год  │  год  │  год</w:t>
      </w:r>
    </w:p>
    <w:p w:rsidR="0002414E" w:rsidRPr="002754F0" w:rsidRDefault="0002414E" w:rsidP="0002414E">
      <w:pPr>
        <w:pStyle w:val="ConsPlusNonformat"/>
        <w:widowControl/>
        <w:jc w:val="both"/>
      </w:pPr>
      <w:r w:rsidRPr="002754F0">
        <w:t>────────────────────┴────────┴────┴───────┴───────┴───────┴───────┴────────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МЧС России - всего  16070,9   -   2363,86 3666,43 4042,24 4277,7  1720,67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      661,32   -   376,66  284,66     -       -       -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      13375,21  -   1780,32 2945,38 3597,34 3812,49 1239,68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расходы    2034,37   -   206,88  436,39   444,9  465,21  480,99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spellStart"/>
      <w:r w:rsidRPr="002754F0">
        <w:t>Минкомсвязь</w:t>
      </w:r>
      <w:proofErr w:type="spellEnd"/>
      <w:r w:rsidRPr="002754F0">
        <w:t xml:space="preserve"> России  1792,48   -   338,52  460,88  484,73  508,35     -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(прочие расходы)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МВД России (прочие   1575,3   -    86,5   216,73  406,06  424,19  441,82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расходы)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gramStart"/>
      <w:r w:rsidRPr="002754F0">
        <w:t>ФСБ России (прочие    37,7    -    1,21    5,93    9,75    10,19   10,62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расходы)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</w:t>
      </w:r>
      <w:proofErr w:type="spellStart"/>
      <w:r w:rsidRPr="002754F0">
        <w:t>Минздравсоцразвития</w:t>
      </w:r>
      <w:proofErr w:type="spellEnd"/>
      <w:r w:rsidRPr="002754F0">
        <w:t xml:space="preserve"> 3420,44   -   847,46  450,02  707,42  707,65  707,89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России - всего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        29     -     29       -       -       -       -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</w:t>
      </w:r>
      <w:proofErr w:type="gramStart"/>
      <w:r w:rsidRPr="002754F0">
        <w:t xml:space="preserve">          -      -      -       -       -       -       -</w:t>
      </w:r>
      <w:proofErr w:type="gramEnd"/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расходы    3391,44   -   818,46  450,02  707,42  707,65  707,89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Итого               22896,82  -   3637,55 4799,99 5650,2  5928,08  2881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в том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     </w:t>
      </w:r>
      <w:proofErr w:type="gramStart"/>
      <w:r w:rsidRPr="002754F0">
        <w:t>числе</w:t>
      </w:r>
      <w:proofErr w:type="gramEnd"/>
      <w:r w:rsidRPr="002754F0">
        <w:t>: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НИОКР              690,32   -   405,66  284,66     -       -       -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капитальные       13375,21  -   1780,32 2945,38 3597,34 3812,49 1239,68</w:t>
      </w: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вложения</w:t>
      </w:r>
    </w:p>
    <w:p w:rsidR="0002414E" w:rsidRPr="002754F0" w:rsidRDefault="0002414E" w:rsidP="0002414E">
      <w:pPr>
        <w:pStyle w:val="ConsPlusNonformat"/>
        <w:widowControl/>
      </w:pPr>
    </w:p>
    <w:p w:rsidR="0002414E" w:rsidRPr="002754F0" w:rsidRDefault="0002414E" w:rsidP="0002414E">
      <w:pPr>
        <w:pStyle w:val="ConsPlusNonformat"/>
        <w:widowControl/>
      </w:pPr>
      <w:r w:rsidRPr="002754F0">
        <w:t xml:space="preserve">   прочие расходы    8831,29   -   1451,57 1569,95 2052,86 2115,59 1641,32</w:t>
      </w:r>
    </w:p>
    <w:sectPr w:rsidR="0002414E" w:rsidRPr="002754F0" w:rsidSect="0002414E">
      <w:pgSz w:w="11905" w:h="16838" w:code="9"/>
      <w:pgMar w:top="794" w:right="567" w:bottom="79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595E2B"/>
    <w:rsid w:val="0000243C"/>
    <w:rsid w:val="00002FA0"/>
    <w:rsid w:val="00003397"/>
    <w:rsid w:val="000036E6"/>
    <w:rsid w:val="00003BCD"/>
    <w:rsid w:val="000042F3"/>
    <w:rsid w:val="00004476"/>
    <w:rsid w:val="0000615F"/>
    <w:rsid w:val="000068FC"/>
    <w:rsid w:val="00006A8D"/>
    <w:rsid w:val="0001081D"/>
    <w:rsid w:val="00011256"/>
    <w:rsid w:val="00011C18"/>
    <w:rsid w:val="0001421D"/>
    <w:rsid w:val="00014375"/>
    <w:rsid w:val="0001496A"/>
    <w:rsid w:val="000149B8"/>
    <w:rsid w:val="00014EE5"/>
    <w:rsid w:val="00015B41"/>
    <w:rsid w:val="00016295"/>
    <w:rsid w:val="00016ABB"/>
    <w:rsid w:val="000215EE"/>
    <w:rsid w:val="00021AA1"/>
    <w:rsid w:val="00021B13"/>
    <w:rsid w:val="000222C5"/>
    <w:rsid w:val="0002414E"/>
    <w:rsid w:val="00024274"/>
    <w:rsid w:val="000256D8"/>
    <w:rsid w:val="00025953"/>
    <w:rsid w:val="00025B8A"/>
    <w:rsid w:val="000273B2"/>
    <w:rsid w:val="00027EF3"/>
    <w:rsid w:val="000302C9"/>
    <w:rsid w:val="00030CEC"/>
    <w:rsid w:val="00031330"/>
    <w:rsid w:val="00031CEF"/>
    <w:rsid w:val="0003299E"/>
    <w:rsid w:val="00033AB4"/>
    <w:rsid w:val="00033F11"/>
    <w:rsid w:val="00034E80"/>
    <w:rsid w:val="000355AD"/>
    <w:rsid w:val="00036B5A"/>
    <w:rsid w:val="0003704A"/>
    <w:rsid w:val="000374F3"/>
    <w:rsid w:val="0003765E"/>
    <w:rsid w:val="00042260"/>
    <w:rsid w:val="000443A9"/>
    <w:rsid w:val="00044927"/>
    <w:rsid w:val="00044D50"/>
    <w:rsid w:val="000456D1"/>
    <w:rsid w:val="000458B7"/>
    <w:rsid w:val="00045A07"/>
    <w:rsid w:val="000474F2"/>
    <w:rsid w:val="00050445"/>
    <w:rsid w:val="000504CF"/>
    <w:rsid w:val="00050DEA"/>
    <w:rsid w:val="00050E54"/>
    <w:rsid w:val="00051084"/>
    <w:rsid w:val="000510CA"/>
    <w:rsid w:val="00051F96"/>
    <w:rsid w:val="00052153"/>
    <w:rsid w:val="00053474"/>
    <w:rsid w:val="00053626"/>
    <w:rsid w:val="000537E6"/>
    <w:rsid w:val="0005443F"/>
    <w:rsid w:val="00056D45"/>
    <w:rsid w:val="00060026"/>
    <w:rsid w:val="000601FA"/>
    <w:rsid w:val="00060833"/>
    <w:rsid w:val="0006221B"/>
    <w:rsid w:val="00063762"/>
    <w:rsid w:val="00064EBD"/>
    <w:rsid w:val="00065001"/>
    <w:rsid w:val="0006502A"/>
    <w:rsid w:val="00065584"/>
    <w:rsid w:val="00065AEC"/>
    <w:rsid w:val="00065F93"/>
    <w:rsid w:val="00070D15"/>
    <w:rsid w:val="00070D4F"/>
    <w:rsid w:val="00071190"/>
    <w:rsid w:val="000724D7"/>
    <w:rsid w:val="00072671"/>
    <w:rsid w:val="00072D80"/>
    <w:rsid w:val="00074A89"/>
    <w:rsid w:val="00074E00"/>
    <w:rsid w:val="00075CF2"/>
    <w:rsid w:val="00076276"/>
    <w:rsid w:val="00077786"/>
    <w:rsid w:val="00080376"/>
    <w:rsid w:val="00082763"/>
    <w:rsid w:val="00083672"/>
    <w:rsid w:val="0008379B"/>
    <w:rsid w:val="00084770"/>
    <w:rsid w:val="000849FD"/>
    <w:rsid w:val="00084F4A"/>
    <w:rsid w:val="00086055"/>
    <w:rsid w:val="000862AE"/>
    <w:rsid w:val="0008754A"/>
    <w:rsid w:val="000917C4"/>
    <w:rsid w:val="00091EA5"/>
    <w:rsid w:val="0009243B"/>
    <w:rsid w:val="00092530"/>
    <w:rsid w:val="0009376B"/>
    <w:rsid w:val="000939C2"/>
    <w:rsid w:val="00093D02"/>
    <w:rsid w:val="000950A4"/>
    <w:rsid w:val="000A0843"/>
    <w:rsid w:val="000A0998"/>
    <w:rsid w:val="000A0CA3"/>
    <w:rsid w:val="000A1B9D"/>
    <w:rsid w:val="000A4D1D"/>
    <w:rsid w:val="000A6A73"/>
    <w:rsid w:val="000A6ABD"/>
    <w:rsid w:val="000B0D35"/>
    <w:rsid w:val="000B0F78"/>
    <w:rsid w:val="000B13D0"/>
    <w:rsid w:val="000B1628"/>
    <w:rsid w:val="000B2B72"/>
    <w:rsid w:val="000B2F4F"/>
    <w:rsid w:val="000B3524"/>
    <w:rsid w:val="000B35DF"/>
    <w:rsid w:val="000B432B"/>
    <w:rsid w:val="000B45C1"/>
    <w:rsid w:val="000B46D0"/>
    <w:rsid w:val="000B5759"/>
    <w:rsid w:val="000B60D3"/>
    <w:rsid w:val="000B61D4"/>
    <w:rsid w:val="000B623D"/>
    <w:rsid w:val="000C010C"/>
    <w:rsid w:val="000C1778"/>
    <w:rsid w:val="000C2604"/>
    <w:rsid w:val="000C28D9"/>
    <w:rsid w:val="000C3AB0"/>
    <w:rsid w:val="000C3C97"/>
    <w:rsid w:val="000C6AF1"/>
    <w:rsid w:val="000C6B9D"/>
    <w:rsid w:val="000C76A5"/>
    <w:rsid w:val="000C7763"/>
    <w:rsid w:val="000D2C3D"/>
    <w:rsid w:val="000D398C"/>
    <w:rsid w:val="000D605E"/>
    <w:rsid w:val="000D6F54"/>
    <w:rsid w:val="000D7040"/>
    <w:rsid w:val="000D7648"/>
    <w:rsid w:val="000D77AB"/>
    <w:rsid w:val="000D7D16"/>
    <w:rsid w:val="000E05DD"/>
    <w:rsid w:val="000E1092"/>
    <w:rsid w:val="000E42E1"/>
    <w:rsid w:val="000E4741"/>
    <w:rsid w:val="000E4E61"/>
    <w:rsid w:val="000E5BCD"/>
    <w:rsid w:val="000E6640"/>
    <w:rsid w:val="000E6C58"/>
    <w:rsid w:val="000E6F03"/>
    <w:rsid w:val="000E6FDF"/>
    <w:rsid w:val="000E798B"/>
    <w:rsid w:val="000E7A75"/>
    <w:rsid w:val="000F04B3"/>
    <w:rsid w:val="000F0A5C"/>
    <w:rsid w:val="000F2F77"/>
    <w:rsid w:val="000F36F7"/>
    <w:rsid w:val="000F37F6"/>
    <w:rsid w:val="000F3B77"/>
    <w:rsid w:val="000F4177"/>
    <w:rsid w:val="000F43BC"/>
    <w:rsid w:val="000F53B4"/>
    <w:rsid w:val="000F68BB"/>
    <w:rsid w:val="000F71B5"/>
    <w:rsid w:val="001001C1"/>
    <w:rsid w:val="001004BE"/>
    <w:rsid w:val="0010089B"/>
    <w:rsid w:val="0010129D"/>
    <w:rsid w:val="0010144B"/>
    <w:rsid w:val="001017E4"/>
    <w:rsid w:val="00102CFE"/>
    <w:rsid w:val="001035D4"/>
    <w:rsid w:val="00103DB2"/>
    <w:rsid w:val="00105FBF"/>
    <w:rsid w:val="00107040"/>
    <w:rsid w:val="00107947"/>
    <w:rsid w:val="0011021A"/>
    <w:rsid w:val="001103CC"/>
    <w:rsid w:val="001106FE"/>
    <w:rsid w:val="00110DD0"/>
    <w:rsid w:val="00111C50"/>
    <w:rsid w:val="00111C9A"/>
    <w:rsid w:val="00112A24"/>
    <w:rsid w:val="00114131"/>
    <w:rsid w:val="0011583A"/>
    <w:rsid w:val="00116181"/>
    <w:rsid w:val="00116491"/>
    <w:rsid w:val="0011689B"/>
    <w:rsid w:val="001202A2"/>
    <w:rsid w:val="00120D55"/>
    <w:rsid w:val="00121649"/>
    <w:rsid w:val="00121FAB"/>
    <w:rsid w:val="00122257"/>
    <w:rsid w:val="0012302E"/>
    <w:rsid w:val="001238D8"/>
    <w:rsid w:val="00125494"/>
    <w:rsid w:val="001259E0"/>
    <w:rsid w:val="00126264"/>
    <w:rsid w:val="00126BD1"/>
    <w:rsid w:val="001277F6"/>
    <w:rsid w:val="00130CFD"/>
    <w:rsid w:val="00131165"/>
    <w:rsid w:val="001317AE"/>
    <w:rsid w:val="0013251A"/>
    <w:rsid w:val="00132A90"/>
    <w:rsid w:val="0013338C"/>
    <w:rsid w:val="00134B8D"/>
    <w:rsid w:val="00135226"/>
    <w:rsid w:val="0013540B"/>
    <w:rsid w:val="00135476"/>
    <w:rsid w:val="00135512"/>
    <w:rsid w:val="001368FC"/>
    <w:rsid w:val="0013710A"/>
    <w:rsid w:val="001409C3"/>
    <w:rsid w:val="00140BCF"/>
    <w:rsid w:val="00140CFD"/>
    <w:rsid w:val="00141120"/>
    <w:rsid w:val="0014447D"/>
    <w:rsid w:val="001446A9"/>
    <w:rsid w:val="00144B6B"/>
    <w:rsid w:val="00145693"/>
    <w:rsid w:val="001459B6"/>
    <w:rsid w:val="00145B68"/>
    <w:rsid w:val="00147F05"/>
    <w:rsid w:val="001508C4"/>
    <w:rsid w:val="001512BF"/>
    <w:rsid w:val="00154263"/>
    <w:rsid w:val="00156591"/>
    <w:rsid w:val="00156699"/>
    <w:rsid w:val="00156F19"/>
    <w:rsid w:val="001578E1"/>
    <w:rsid w:val="001579E7"/>
    <w:rsid w:val="00160298"/>
    <w:rsid w:val="001604C1"/>
    <w:rsid w:val="00160A57"/>
    <w:rsid w:val="00162D32"/>
    <w:rsid w:val="001645D8"/>
    <w:rsid w:val="00164B38"/>
    <w:rsid w:val="001650DE"/>
    <w:rsid w:val="00170417"/>
    <w:rsid w:val="00170888"/>
    <w:rsid w:val="00171402"/>
    <w:rsid w:val="00172835"/>
    <w:rsid w:val="0017421A"/>
    <w:rsid w:val="00174D08"/>
    <w:rsid w:val="00174DF9"/>
    <w:rsid w:val="00175CDF"/>
    <w:rsid w:val="00175ECF"/>
    <w:rsid w:val="001767B9"/>
    <w:rsid w:val="00177FB0"/>
    <w:rsid w:val="001815F7"/>
    <w:rsid w:val="00181C21"/>
    <w:rsid w:val="00183332"/>
    <w:rsid w:val="001837A0"/>
    <w:rsid w:val="00183D15"/>
    <w:rsid w:val="001843C5"/>
    <w:rsid w:val="001849E0"/>
    <w:rsid w:val="00186BE4"/>
    <w:rsid w:val="00190033"/>
    <w:rsid w:val="00191289"/>
    <w:rsid w:val="001914D6"/>
    <w:rsid w:val="00192265"/>
    <w:rsid w:val="001927D3"/>
    <w:rsid w:val="00193801"/>
    <w:rsid w:val="00193BBF"/>
    <w:rsid w:val="00193D92"/>
    <w:rsid w:val="0019682D"/>
    <w:rsid w:val="001974AC"/>
    <w:rsid w:val="00197B8D"/>
    <w:rsid w:val="001A0946"/>
    <w:rsid w:val="001A0F08"/>
    <w:rsid w:val="001A2163"/>
    <w:rsid w:val="001A3728"/>
    <w:rsid w:val="001A3BB3"/>
    <w:rsid w:val="001A3C0F"/>
    <w:rsid w:val="001A6B36"/>
    <w:rsid w:val="001B0167"/>
    <w:rsid w:val="001B0776"/>
    <w:rsid w:val="001B1707"/>
    <w:rsid w:val="001B1A16"/>
    <w:rsid w:val="001B27D2"/>
    <w:rsid w:val="001B2D1E"/>
    <w:rsid w:val="001B2FCB"/>
    <w:rsid w:val="001B4834"/>
    <w:rsid w:val="001B52A6"/>
    <w:rsid w:val="001B548C"/>
    <w:rsid w:val="001B5A14"/>
    <w:rsid w:val="001B65A1"/>
    <w:rsid w:val="001C084A"/>
    <w:rsid w:val="001C0AF7"/>
    <w:rsid w:val="001C0B2A"/>
    <w:rsid w:val="001C4925"/>
    <w:rsid w:val="001C5364"/>
    <w:rsid w:val="001C67D5"/>
    <w:rsid w:val="001C7BD5"/>
    <w:rsid w:val="001D0305"/>
    <w:rsid w:val="001D0810"/>
    <w:rsid w:val="001D0E6C"/>
    <w:rsid w:val="001D27A1"/>
    <w:rsid w:val="001D27C3"/>
    <w:rsid w:val="001D3C50"/>
    <w:rsid w:val="001D7C46"/>
    <w:rsid w:val="001E0930"/>
    <w:rsid w:val="001E1082"/>
    <w:rsid w:val="001E12E6"/>
    <w:rsid w:val="001E13A7"/>
    <w:rsid w:val="001E2ACB"/>
    <w:rsid w:val="001E2E8A"/>
    <w:rsid w:val="001E301C"/>
    <w:rsid w:val="001E3A92"/>
    <w:rsid w:val="001E3C4C"/>
    <w:rsid w:val="001E5F85"/>
    <w:rsid w:val="001E7536"/>
    <w:rsid w:val="001F20C1"/>
    <w:rsid w:val="001F22AC"/>
    <w:rsid w:val="001F3BF8"/>
    <w:rsid w:val="001F45CD"/>
    <w:rsid w:val="001F4960"/>
    <w:rsid w:val="001F5765"/>
    <w:rsid w:val="001F678E"/>
    <w:rsid w:val="001F7750"/>
    <w:rsid w:val="001F7826"/>
    <w:rsid w:val="002006E6"/>
    <w:rsid w:val="00202760"/>
    <w:rsid w:val="002030B9"/>
    <w:rsid w:val="00203F6B"/>
    <w:rsid w:val="002044F8"/>
    <w:rsid w:val="0020479C"/>
    <w:rsid w:val="002049D2"/>
    <w:rsid w:val="00204AC3"/>
    <w:rsid w:val="00205C4B"/>
    <w:rsid w:val="00206C2F"/>
    <w:rsid w:val="00207124"/>
    <w:rsid w:val="002105AE"/>
    <w:rsid w:val="00211016"/>
    <w:rsid w:val="00211496"/>
    <w:rsid w:val="00211C30"/>
    <w:rsid w:val="00211F14"/>
    <w:rsid w:val="002125E1"/>
    <w:rsid w:val="00212E60"/>
    <w:rsid w:val="00212F7B"/>
    <w:rsid w:val="00214347"/>
    <w:rsid w:val="002143F2"/>
    <w:rsid w:val="00214B6C"/>
    <w:rsid w:val="00215FCF"/>
    <w:rsid w:val="002171A8"/>
    <w:rsid w:val="002174D4"/>
    <w:rsid w:val="00220537"/>
    <w:rsid w:val="002212DB"/>
    <w:rsid w:val="00221E00"/>
    <w:rsid w:val="00221E04"/>
    <w:rsid w:val="00224267"/>
    <w:rsid w:val="002254F0"/>
    <w:rsid w:val="00227A2D"/>
    <w:rsid w:val="00227BD4"/>
    <w:rsid w:val="0023159A"/>
    <w:rsid w:val="00231922"/>
    <w:rsid w:val="002328AB"/>
    <w:rsid w:val="00232F06"/>
    <w:rsid w:val="00234775"/>
    <w:rsid w:val="00234D2B"/>
    <w:rsid w:val="00235061"/>
    <w:rsid w:val="00235977"/>
    <w:rsid w:val="00236E09"/>
    <w:rsid w:val="00237E65"/>
    <w:rsid w:val="00242597"/>
    <w:rsid w:val="002428BF"/>
    <w:rsid w:val="00244451"/>
    <w:rsid w:val="0024455D"/>
    <w:rsid w:val="00245752"/>
    <w:rsid w:val="002463F1"/>
    <w:rsid w:val="00246471"/>
    <w:rsid w:val="00246F05"/>
    <w:rsid w:val="002470CC"/>
    <w:rsid w:val="00247AC0"/>
    <w:rsid w:val="00253129"/>
    <w:rsid w:val="0025531B"/>
    <w:rsid w:val="00255B92"/>
    <w:rsid w:val="00257C44"/>
    <w:rsid w:val="00260370"/>
    <w:rsid w:val="00260A6C"/>
    <w:rsid w:val="00261AA0"/>
    <w:rsid w:val="00261D36"/>
    <w:rsid w:val="002629D6"/>
    <w:rsid w:val="00263090"/>
    <w:rsid w:val="002633F3"/>
    <w:rsid w:val="00264663"/>
    <w:rsid w:val="0026593E"/>
    <w:rsid w:val="00266F5B"/>
    <w:rsid w:val="002670A7"/>
    <w:rsid w:val="00267635"/>
    <w:rsid w:val="00267B55"/>
    <w:rsid w:val="00270C5F"/>
    <w:rsid w:val="00270CFE"/>
    <w:rsid w:val="00271691"/>
    <w:rsid w:val="00271A5D"/>
    <w:rsid w:val="002729EF"/>
    <w:rsid w:val="00272B83"/>
    <w:rsid w:val="0027364B"/>
    <w:rsid w:val="002752DF"/>
    <w:rsid w:val="002754F0"/>
    <w:rsid w:val="00277B24"/>
    <w:rsid w:val="002802C2"/>
    <w:rsid w:val="00281D2D"/>
    <w:rsid w:val="00282377"/>
    <w:rsid w:val="00284BEC"/>
    <w:rsid w:val="00285F01"/>
    <w:rsid w:val="00286800"/>
    <w:rsid w:val="002872EE"/>
    <w:rsid w:val="0029007B"/>
    <w:rsid w:val="00290C92"/>
    <w:rsid w:val="002912AA"/>
    <w:rsid w:val="0029190F"/>
    <w:rsid w:val="002920FF"/>
    <w:rsid w:val="00292583"/>
    <w:rsid w:val="00292A95"/>
    <w:rsid w:val="00292C99"/>
    <w:rsid w:val="00293318"/>
    <w:rsid w:val="00293E5A"/>
    <w:rsid w:val="002969BF"/>
    <w:rsid w:val="00296DBB"/>
    <w:rsid w:val="00297192"/>
    <w:rsid w:val="00297229"/>
    <w:rsid w:val="002972A6"/>
    <w:rsid w:val="002978B6"/>
    <w:rsid w:val="002A02B6"/>
    <w:rsid w:val="002A085F"/>
    <w:rsid w:val="002A2B30"/>
    <w:rsid w:val="002A3960"/>
    <w:rsid w:val="002A3BC6"/>
    <w:rsid w:val="002A5360"/>
    <w:rsid w:val="002B1721"/>
    <w:rsid w:val="002B1CBE"/>
    <w:rsid w:val="002B2612"/>
    <w:rsid w:val="002B30BD"/>
    <w:rsid w:val="002B346D"/>
    <w:rsid w:val="002B37FD"/>
    <w:rsid w:val="002B3800"/>
    <w:rsid w:val="002B469E"/>
    <w:rsid w:val="002B536B"/>
    <w:rsid w:val="002B65E2"/>
    <w:rsid w:val="002B6EA9"/>
    <w:rsid w:val="002B75B3"/>
    <w:rsid w:val="002B7885"/>
    <w:rsid w:val="002C00F2"/>
    <w:rsid w:val="002C0266"/>
    <w:rsid w:val="002C1BAA"/>
    <w:rsid w:val="002C1C13"/>
    <w:rsid w:val="002C2150"/>
    <w:rsid w:val="002C3279"/>
    <w:rsid w:val="002C35E6"/>
    <w:rsid w:val="002C4CD8"/>
    <w:rsid w:val="002C57DB"/>
    <w:rsid w:val="002C5BFC"/>
    <w:rsid w:val="002C5DD2"/>
    <w:rsid w:val="002C712B"/>
    <w:rsid w:val="002D1343"/>
    <w:rsid w:val="002D143B"/>
    <w:rsid w:val="002D28B4"/>
    <w:rsid w:val="002D2AEC"/>
    <w:rsid w:val="002D2DB1"/>
    <w:rsid w:val="002D2FFF"/>
    <w:rsid w:val="002D370C"/>
    <w:rsid w:val="002D3E67"/>
    <w:rsid w:val="002D4F85"/>
    <w:rsid w:val="002D5BB4"/>
    <w:rsid w:val="002E01BD"/>
    <w:rsid w:val="002E14EC"/>
    <w:rsid w:val="002E2AD5"/>
    <w:rsid w:val="002E5971"/>
    <w:rsid w:val="002E627A"/>
    <w:rsid w:val="002E6553"/>
    <w:rsid w:val="002E65C9"/>
    <w:rsid w:val="002E7AFA"/>
    <w:rsid w:val="002E7C10"/>
    <w:rsid w:val="002E7D98"/>
    <w:rsid w:val="002E7E25"/>
    <w:rsid w:val="002E7E73"/>
    <w:rsid w:val="002F00DF"/>
    <w:rsid w:val="002F08C2"/>
    <w:rsid w:val="002F1340"/>
    <w:rsid w:val="002F13BD"/>
    <w:rsid w:val="002F2502"/>
    <w:rsid w:val="002F37FC"/>
    <w:rsid w:val="002F3994"/>
    <w:rsid w:val="002F41F2"/>
    <w:rsid w:val="002F50BD"/>
    <w:rsid w:val="002F525C"/>
    <w:rsid w:val="002F5833"/>
    <w:rsid w:val="002F6434"/>
    <w:rsid w:val="002F64B7"/>
    <w:rsid w:val="002F7B26"/>
    <w:rsid w:val="0030150D"/>
    <w:rsid w:val="00303A0C"/>
    <w:rsid w:val="00303B8C"/>
    <w:rsid w:val="00303D94"/>
    <w:rsid w:val="00305937"/>
    <w:rsid w:val="00306227"/>
    <w:rsid w:val="003068C6"/>
    <w:rsid w:val="00306CAA"/>
    <w:rsid w:val="0030798B"/>
    <w:rsid w:val="00307F56"/>
    <w:rsid w:val="00311232"/>
    <w:rsid w:val="00312C58"/>
    <w:rsid w:val="00312DAD"/>
    <w:rsid w:val="00314954"/>
    <w:rsid w:val="00314A16"/>
    <w:rsid w:val="00314A54"/>
    <w:rsid w:val="00314B42"/>
    <w:rsid w:val="0031503A"/>
    <w:rsid w:val="00315072"/>
    <w:rsid w:val="00315D4C"/>
    <w:rsid w:val="00315D82"/>
    <w:rsid w:val="00316494"/>
    <w:rsid w:val="00316ED8"/>
    <w:rsid w:val="00320707"/>
    <w:rsid w:val="00320A10"/>
    <w:rsid w:val="0032115C"/>
    <w:rsid w:val="003214A5"/>
    <w:rsid w:val="0032170E"/>
    <w:rsid w:val="00321BF4"/>
    <w:rsid w:val="003233F8"/>
    <w:rsid w:val="003236DB"/>
    <w:rsid w:val="00323727"/>
    <w:rsid w:val="00323D5B"/>
    <w:rsid w:val="003244A6"/>
    <w:rsid w:val="00324A88"/>
    <w:rsid w:val="003250B2"/>
    <w:rsid w:val="003255DD"/>
    <w:rsid w:val="00326D27"/>
    <w:rsid w:val="00330437"/>
    <w:rsid w:val="00331013"/>
    <w:rsid w:val="00331933"/>
    <w:rsid w:val="00331C05"/>
    <w:rsid w:val="0033259B"/>
    <w:rsid w:val="0033279E"/>
    <w:rsid w:val="00332EA8"/>
    <w:rsid w:val="003333FE"/>
    <w:rsid w:val="0033422C"/>
    <w:rsid w:val="0033463E"/>
    <w:rsid w:val="003347EF"/>
    <w:rsid w:val="0033485A"/>
    <w:rsid w:val="00334D3F"/>
    <w:rsid w:val="003361D7"/>
    <w:rsid w:val="00336F4D"/>
    <w:rsid w:val="00337BEA"/>
    <w:rsid w:val="00340E3C"/>
    <w:rsid w:val="00341546"/>
    <w:rsid w:val="0034226A"/>
    <w:rsid w:val="00342783"/>
    <w:rsid w:val="003430C6"/>
    <w:rsid w:val="00343471"/>
    <w:rsid w:val="003435B5"/>
    <w:rsid w:val="00343793"/>
    <w:rsid w:val="00343AEF"/>
    <w:rsid w:val="0034588A"/>
    <w:rsid w:val="00345B83"/>
    <w:rsid w:val="00345D66"/>
    <w:rsid w:val="00345D71"/>
    <w:rsid w:val="00346DAD"/>
    <w:rsid w:val="0035171A"/>
    <w:rsid w:val="00353381"/>
    <w:rsid w:val="00353F45"/>
    <w:rsid w:val="003544EF"/>
    <w:rsid w:val="00355426"/>
    <w:rsid w:val="00357155"/>
    <w:rsid w:val="0036012F"/>
    <w:rsid w:val="003601BB"/>
    <w:rsid w:val="00360295"/>
    <w:rsid w:val="00360AD8"/>
    <w:rsid w:val="0036209D"/>
    <w:rsid w:val="0036414C"/>
    <w:rsid w:val="00366D64"/>
    <w:rsid w:val="00367802"/>
    <w:rsid w:val="0037118A"/>
    <w:rsid w:val="003711B2"/>
    <w:rsid w:val="003731F3"/>
    <w:rsid w:val="00373A80"/>
    <w:rsid w:val="003766C1"/>
    <w:rsid w:val="00376E0E"/>
    <w:rsid w:val="003772AD"/>
    <w:rsid w:val="0037796C"/>
    <w:rsid w:val="00377AB6"/>
    <w:rsid w:val="00380146"/>
    <w:rsid w:val="003810BF"/>
    <w:rsid w:val="00381358"/>
    <w:rsid w:val="003821CB"/>
    <w:rsid w:val="00382DEE"/>
    <w:rsid w:val="003833D3"/>
    <w:rsid w:val="00383864"/>
    <w:rsid w:val="0038449C"/>
    <w:rsid w:val="0038500C"/>
    <w:rsid w:val="0038578C"/>
    <w:rsid w:val="003862C0"/>
    <w:rsid w:val="00387BC7"/>
    <w:rsid w:val="00387DFE"/>
    <w:rsid w:val="003906CD"/>
    <w:rsid w:val="003908CE"/>
    <w:rsid w:val="003918D3"/>
    <w:rsid w:val="00392B90"/>
    <w:rsid w:val="00392C09"/>
    <w:rsid w:val="0039307B"/>
    <w:rsid w:val="0039314D"/>
    <w:rsid w:val="00393A5A"/>
    <w:rsid w:val="00394090"/>
    <w:rsid w:val="0039425E"/>
    <w:rsid w:val="0039460C"/>
    <w:rsid w:val="0039466C"/>
    <w:rsid w:val="003946E2"/>
    <w:rsid w:val="00394EF5"/>
    <w:rsid w:val="003973A3"/>
    <w:rsid w:val="003978E9"/>
    <w:rsid w:val="003A1191"/>
    <w:rsid w:val="003A1271"/>
    <w:rsid w:val="003A3368"/>
    <w:rsid w:val="003A37E6"/>
    <w:rsid w:val="003A38D3"/>
    <w:rsid w:val="003A3BE2"/>
    <w:rsid w:val="003A3C2D"/>
    <w:rsid w:val="003A42E6"/>
    <w:rsid w:val="003A4303"/>
    <w:rsid w:val="003A57E4"/>
    <w:rsid w:val="003A5E92"/>
    <w:rsid w:val="003A6D62"/>
    <w:rsid w:val="003A6F75"/>
    <w:rsid w:val="003A7CA5"/>
    <w:rsid w:val="003B034A"/>
    <w:rsid w:val="003B05F3"/>
    <w:rsid w:val="003B0751"/>
    <w:rsid w:val="003B1332"/>
    <w:rsid w:val="003B1D2B"/>
    <w:rsid w:val="003B2A3E"/>
    <w:rsid w:val="003B2BA4"/>
    <w:rsid w:val="003B2C02"/>
    <w:rsid w:val="003B379E"/>
    <w:rsid w:val="003B46F7"/>
    <w:rsid w:val="003B4D47"/>
    <w:rsid w:val="003B5C4E"/>
    <w:rsid w:val="003B6427"/>
    <w:rsid w:val="003B6432"/>
    <w:rsid w:val="003B65B3"/>
    <w:rsid w:val="003B692F"/>
    <w:rsid w:val="003B69FF"/>
    <w:rsid w:val="003B7F7B"/>
    <w:rsid w:val="003C0FB4"/>
    <w:rsid w:val="003C276E"/>
    <w:rsid w:val="003C2FDB"/>
    <w:rsid w:val="003C3037"/>
    <w:rsid w:val="003C3040"/>
    <w:rsid w:val="003C3D9B"/>
    <w:rsid w:val="003C43DF"/>
    <w:rsid w:val="003C5F2B"/>
    <w:rsid w:val="003C70C5"/>
    <w:rsid w:val="003D086F"/>
    <w:rsid w:val="003D150D"/>
    <w:rsid w:val="003D1A51"/>
    <w:rsid w:val="003D35D3"/>
    <w:rsid w:val="003D389F"/>
    <w:rsid w:val="003D5CC2"/>
    <w:rsid w:val="003D7E3A"/>
    <w:rsid w:val="003E13C4"/>
    <w:rsid w:val="003E14C1"/>
    <w:rsid w:val="003E1A7B"/>
    <w:rsid w:val="003E2121"/>
    <w:rsid w:val="003E39BE"/>
    <w:rsid w:val="003E3F2E"/>
    <w:rsid w:val="003E3F56"/>
    <w:rsid w:val="003E407A"/>
    <w:rsid w:val="003E565E"/>
    <w:rsid w:val="003E60B6"/>
    <w:rsid w:val="003E6A47"/>
    <w:rsid w:val="003E6F7C"/>
    <w:rsid w:val="003E7FD2"/>
    <w:rsid w:val="003F046C"/>
    <w:rsid w:val="003F0AF3"/>
    <w:rsid w:val="003F1247"/>
    <w:rsid w:val="003F1539"/>
    <w:rsid w:val="003F16C3"/>
    <w:rsid w:val="003F32C0"/>
    <w:rsid w:val="003F5D43"/>
    <w:rsid w:val="003F61D1"/>
    <w:rsid w:val="003F71CE"/>
    <w:rsid w:val="003F75E9"/>
    <w:rsid w:val="00400793"/>
    <w:rsid w:val="004019B4"/>
    <w:rsid w:val="00403A7D"/>
    <w:rsid w:val="004051F2"/>
    <w:rsid w:val="00405BD6"/>
    <w:rsid w:val="0041210C"/>
    <w:rsid w:val="00412B20"/>
    <w:rsid w:val="0041499C"/>
    <w:rsid w:val="00414C1C"/>
    <w:rsid w:val="00414FD4"/>
    <w:rsid w:val="00415A0D"/>
    <w:rsid w:val="00416087"/>
    <w:rsid w:val="004161F1"/>
    <w:rsid w:val="00416CDA"/>
    <w:rsid w:val="00416F31"/>
    <w:rsid w:val="00416F33"/>
    <w:rsid w:val="00417234"/>
    <w:rsid w:val="00417D0A"/>
    <w:rsid w:val="00421683"/>
    <w:rsid w:val="00421A57"/>
    <w:rsid w:val="004220DD"/>
    <w:rsid w:val="004224B6"/>
    <w:rsid w:val="00423EBC"/>
    <w:rsid w:val="00424D98"/>
    <w:rsid w:val="00427BC2"/>
    <w:rsid w:val="00430CB8"/>
    <w:rsid w:val="00432DC7"/>
    <w:rsid w:val="0043326C"/>
    <w:rsid w:val="004342F9"/>
    <w:rsid w:val="0043473E"/>
    <w:rsid w:val="0043559A"/>
    <w:rsid w:val="004356C7"/>
    <w:rsid w:val="00435F4B"/>
    <w:rsid w:val="004364AD"/>
    <w:rsid w:val="0043691D"/>
    <w:rsid w:val="00436E9B"/>
    <w:rsid w:val="00440AA3"/>
    <w:rsid w:val="00440C82"/>
    <w:rsid w:val="00441AE2"/>
    <w:rsid w:val="00441ECB"/>
    <w:rsid w:val="00443535"/>
    <w:rsid w:val="00443918"/>
    <w:rsid w:val="00443D03"/>
    <w:rsid w:val="00443E76"/>
    <w:rsid w:val="00444017"/>
    <w:rsid w:val="004441B9"/>
    <w:rsid w:val="00444E43"/>
    <w:rsid w:val="004451AD"/>
    <w:rsid w:val="00445AF2"/>
    <w:rsid w:val="00445C62"/>
    <w:rsid w:val="00446B30"/>
    <w:rsid w:val="00447183"/>
    <w:rsid w:val="00447993"/>
    <w:rsid w:val="00450AE5"/>
    <w:rsid w:val="00451550"/>
    <w:rsid w:val="004521BD"/>
    <w:rsid w:val="00452D7B"/>
    <w:rsid w:val="00452F4E"/>
    <w:rsid w:val="00453EA2"/>
    <w:rsid w:val="0045445A"/>
    <w:rsid w:val="0045495A"/>
    <w:rsid w:val="0045617C"/>
    <w:rsid w:val="00457F44"/>
    <w:rsid w:val="0046024F"/>
    <w:rsid w:val="0046033F"/>
    <w:rsid w:val="004605FE"/>
    <w:rsid w:val="00460A54"/>
    <w:rsid w:val="00460F83"/>
    <w:rsid w:val="004611FE"/>
    <w:rsid w:val="00461DD3"/>
    <w:rsid w:val="00462B4F"/>
    <w:rsid w:val="004654FD"/>
    <w:rsid w:val="00465EA6"/>
    <w:rsid w:val="004664CD"/>
    <w:rsid w:val="004673CC"/>
    <w:rsid w:val="004707EC"/>
    <w:rsid w:val="004710FB"/>
    <w:rsid w:val="004711AC"/>
    <w:rsid w:val="00471B3C"/>
    <w:rsid w:val="0047373D"/>
    <w:rsid w:val="00473C02"/>
    <w:rsid w:val="004743D7"/>
    <w:rsid w:val="004746FC"/>
    <w:rsid w:val="00474B8B"/>
    <w:rsid w:val="00476976"/>
    <w:rsid w:val="00476A08"/>
    <w:rsid w:val="0048095E"/>
    <w:rsid w:val="004812F4"/>
    <w:rsid w:val="00482C53"/>
    <w:rsid w:val="0048385E"/>
    <w:rsid w:val="00485078"/>
    <w:rsid w:val="00485382"/>
    <w:rsid w:val="00485A6F"/>
    <w:rsid w:val="00486878"/>
    <w:rsid w:val="00486C19"/>
    <w:rsid w:val="00487A48"/>
    <w:rsid w:val="004914D3"/>
    <w:rsid w:val="00491D2A"/>
    <w:rsid w:val="00491DF5"/>
    <w:rsid w:val="0049264D"/>
    <w:rsid w:val="00492CCD"/>
    <w:rsid w:val="00493807"/>
    <w:rsid w:val="00494B55"/>
    <w:rsid w:val="00494C76"/>
    <w:rsid w:val="00495176"/>
    <w:rsid w:val="004A01CC"/>
    <w:rsid w:val="004A024B"/>
    <w:rsid w:val="004A0B8B"/>
    <w:rsid w:val="004A22DD"/>
    <w:rsid w:val="004A240B"/>
    <w:rsid w:val="004A25BE"/>
    <w:rsid w:val="004A297E"/>
    <w:rsid w:val="004A36B2"/>
    <w:rsid w:val="004A38EC"/>
    <w:rsid w:val="004A3D05"/>
    <w:rsid w:val="004A4D5C"/>
    <w:rsid w:val="004A5A5A"/>
    <w:rsid w:val="004A7EB9"/>
    <w:rsid w:val="004B00AD"/>
    <w:rsid w:val="004B0402"/>
    <w:rsid w:val="004B07B8"/>
    <w:rsid w:val="004B0D27"/>
    <w:rsid w:val="004B1059"/>
    <w:rsid w:val="004B25F5"/>
    <w:rsid w:val="004B2756"/>
    <w:rsid w:val="004B2D53"/>
    <w:rsid w:val="004B3DEE"/>
    <w:rsid w:val="004B3FF4"/>
    <w:rsid w:val="004B402C"/>
    <w:rsid w:val="004B56C8"/>
    <w:rsid w:val="004B58FE"/>
    <w:rsid w:val="004B64F6"/>
    <w:rsid w:val="004B7AAF"/>
    <w:rsid w:val="004B7B47"/>
    <w:rsid w:val="004C0116"/>
    <w:rsid w:val="004C125A"/>
    <w:rsid w:val="004C19C0"/>
    <w:rsid w:val="004C1CBB"/>
    <w:rsid w:val="004C213C"/>
    <w:rsid w:val="004C338A"/>
    <w:rsid w:val="004C3C02"/>
    <w:rsid w:val="004C3C13"/>
    <w:rsid w:val="004C466E"/>
    <w:rsid w:val="004C5079"/>
    <w:rsid w:val="004C5B05"/>
    <w:rsid w:val="004C5E5F"/>
    <w:rsid w:val="004C5E67"/>
    <w:rsid w:val="004C63C7"/>
    <w:rsid w:val="004C6CE7"/>
    <w:rsid w:val="004C76CE"/>
    <w:rsid w:val="004D00FC"/>
    <w:rsid w:val="004D0953"/>
    <w:rsid w:val="004D4267"/>
    <w:rsid w:val="004D4575"/>
    <w:rsid w:val="004D4699"/>
    <w:rsid w:val="004D5856"/>
    <w:rsid w:val="004E0039"/>
    <w:rsid w:val="004E0101"/>
    <w:rsid w:val="004E1BDF"/>
    <w:rsid w:val="004E26E4"/>
    <w:rsid w:val="004E2B1E"/>
    <w:rsid w:val="004E351A"/>
    <w:rsid w:val="004E37C1"/>
    <w:rsid w:val="004E3BCB"/>
    <w:rsid w:val="004E45AB"/>
    <w:rsid w:val="004E5CCA"/>
    <w:rsid w:val="004E6CF3"/>
    <w:rsid w:val="004E773A"/>
    <w:rsid w:val="004F0B41"/>
    <w:rsid w:val="004F0C0D"/>
    <w:rsid w:val="004F195B"/>
    <w:rsid w:val="004F243E"/>
    <w:rsid w:val="004F4E77"/>
    <w:rsid w:val="004F576C"/>
    <w:rsid w:val="004F5828"/>
    <w:rsid w:val="004F626B"/>
    <w:rsid w:val="004F7325"/>
    <w:rsid w:val="005001F9"/>
    <w:rsid w:val="00500D41"/>
    <w:rsid w:val="00500EAE"/>
    <w:rsid w:val="005012DE"/>
    <w:rsid w:val="005021BE"/>
    <w:rsid w:val="00503C2F"/>
    <w:rsid w:val="00504826"/>
    <w:rsid w:val="00504844"/>
    <w:rsid w:val="00504DB6"/>
    <w:rsid w:val="00505311"/>
    <w:rsid w:val="005069C0"/>
    <w:rsid w:val="00506C5A"/>
    <w:rsid w:val="00506E8D"/>
    <w:rsid w:val="005071AD"/>
    <w:rsid w:val="00510859"/>
    <w:rsid w:val="005112A3"/>
    <w:rsid w:val="0051359A"/>
    <w:rsid w:val="00513BE2"/>
    <w:rsid w:val="00515813"/>
    <w:rsid w:val="00515946"/>
    <w:rsid w:val="0051640E"/>
    <w:rsid w:val="00523052"/>
    <w:rsid w:val="00524062"/>
    <w:rsid w:val="00524600"/>
    <w:rsid w:val="00525B6D"/>
    <w:rsid w:val="00530491"/>
    <w:rsid w:val="0053088A"/>
    <w:rsid w:val="005318CC"/>
    <w:rsid w:val="0053193F"/>
    <w:rsid w:val="0053247F"/>
    <w:rsid w:val="005325DE"/>
    <w:rsid w:val="00532B37"/>
    <w:rsid w:val="0053312C"/>
    <w:rsid w:val="0053319C"/>
    <w:rsid w:val="00533ACC"/>
    <w:rsid w:val="00533C61"/>
    <w:rsid w:val="005352D7"/>
    <w:rsid w:val="00536BBF"/>
    <w:rsid w:val="0054013E"/>
    <w:rsid w:val="0054083F"/>
    <w:rsid w:val="00540E8F"/>
    <w:rsid w:val="005411C0"/>
    <w:rsid w:val="00541430"/>
    <w:rsid w:val="00541DD9"/>
    <w:rsid w:val="0054205B"/>
    <w:rsid w:val="005428B2"/>
    <w:rsid w:val="005429A4"/>
    <w:rsid w:val="00543359"/>
    <w:rsid w:val="0054369B"/>
    <w:rsid w:val="00543CE7"/>
    <w:rsid w:val="005449C4"/>
    <w:rsid w:val="0054723A"/>
    <w:rsid w:val="00550680"/>
    <w:rsid w:val="00550793"/>
    <w:rsid w:val="00550E3F"/>
    <w:rsid w:val="0055113F"/>
    <w:rsid w:val="00551DD1"/>
    <w:rsid w:val="00552923"/>
    <w:rsid w:val="00553E63"/>
    <w:rsid w:val="00554DE2"/>
    <w:rsid w:val="0055543E"/>
    <w:rsid w:val="00555D06"/>
    <w:rsid w:val="005563CF"/>
    <w:rsid w:val="005564D9"/>
    <w:rsid w:val="00560457"/>
    <w:rsid w:val="00561B71"/>
    <w:rsid w:val="0056692D"/>
    <w:rsid w:val="00566D2B"/>
    <w:rsid w:val="005671A4"/>
    <w:rsid w:val="0056745E"/>
    <w:rsid w:val="005679ED"/>
    <w:rsid w:val="00567C78"/>
    <w:rsid w:val="005700D4"/>
    <w:rsid w:val="005702AE"/>
    <w:rsid w:val="005722E3"/>
    <w:rsid w:val="00572B05"/>
    <w:rsid w:val="00572B72"/>
    <w:rsid w:val="00572D88"/>
    <w:rsid w:val="005734F2"/>
    <w:rsid w:val="00575729"/>
    <w:rsid w:val="00576125"/>
    <w:rsid w:val="00577B55"/>
    <w:rsid w:val="00580290"/>
    <w:rsid w:val="00583D51"/>
    <w:rsid w:val="00584B5D"/>
    <w:rsid w:val="00585A6C"/>
    <w:rsid w:val="00586B65"/>
    <w:rsid w:val="00586C12"/>
    <w:rsid w:val="00586E5F"/>
    <w:rsid w:val="00590A3B"/>
    <w:rsid w:val="00590C1E"/>
    <w:rsid w:val="00592177"/>
    <w:rsid w:val="00592AD0"/>
    <w:rsid w:val="0059562F"/>
    <w:rsid w:val="00595A1C"/>
    <w:rsid w:val="00595E2B"/>
    <w:rsid w:val="00596B4F"/>
    <w:rsid w:val="005A0972"/>
    <w:rsid w:val="005A0EA0"/>
    <w:rsid w:val="005A16F0"/>
    <w:rsid w:val="005A18CA"/>
    <w:rsid w:val="005A2521"/>
    <w:rsid w:val="005A3002"/>
    <w:rsid w:val="005A3C0E"/>
    <w:rsid w:val="005A4AB0"/>
    <w:rsid w:val="005A6EE1"/>
    <w:rsid w:val="005A71A1"/>
    <w:rsid w:val="005A7526"/>
    <w:rsid w:val="005A7CE8"/>
    <w:rsid w:val="005A7DC5"/>
    <w:rsid w:val="005B1FB8"/>
    <w:rsid w:val="005B27DF"/>
    <w:rsid w:val="005B2966"/>
    <w:rsid w:val="005B32EC"/>
    <w:rsid w:val="005B355C"/>
    <w:rsid w:val="005B3A9F"/>
    <w:rsid w:val="005B3D2B"/>
    <w:rsid w:val="005B4154"/>
    <w:rsid w:val="005B41C5"/>
    <w:rsid w:val="005B46AC"/>
    <w:rsid w:val="005B5928"/>
    <w:rsid w:val="005B67A6"/>
    <w:rsid w:val="005B6FDE"/>
    <w:rsid w:val="005B7631"/>
    <w:rsid w:val="005B7BBB"/>
    <w:rsid w:val="005C01A1"/>
    <w:rsid w:val="005C0D2B"/>
    <w:rsid w:val="005C148D"/>
    <w:rsid w:val="005C2322"/>
    <w:rsid w:val="005C2C8B"/>
    <w:rsid w:val="005C319D"/>
    <w:rsid w:val="005C3A16"/>
    <w:rsid w:val="005C3F5C"/>
    <w:rsid w:val="005C4885"/>
    <w:rsid w:val="005C749A"/>
    <w:rsid w:val="005C7554"/>
    <w:rsid w:val="005C7C47"/>
    <w:rsid w:val="005D14E1"/>
    <w:rsid w:val="005D1A86"/>
    <w:rsid w:val="005D29A6"/>
    <w:rsid w:val="005D3691"/>
    <w:rsid w:val="005D3AD7"/>
    <w:rsid w:val="005D4949"/>
    <w:rsid w:val="005D4EF4"/>
    <w:rsid w:val="005D4FF8"/>
    <w:rsid w:val="005D58F4"/>
    <w:rsid w:val="005D67FE"/>
    <w:rsid w:val="005D6BC9"/>
    <w:rsid w:val="005D750A"/>
    <w:rsid w:val="005D7584"/>
    <w:rsid w:val="005D77C9"/>
    <w:rsid w:val="005E0F31"/>
    <w:rsid w:val="005E1190"/>
    <w:rsid w:val="005E16B1"/>
    <w:rsid w:val="005E1C02"/>
    <w:rsid w:val="005E28DD"/>
    <w:rsid w:val="005E2A5B"/>
    <w:rsid w:val="005E4A01"/>
    <w:rsid w:val="005E5FFD"/>
    <w:rsid w:val="005E673D"/>
    <w:rsid w:val="005E6F50"/>
    <w:rsid w:val="005E79C4"/>
    <w:rsid w:val="005E7E69"/>
    <w:rsid w:val="005F1970"/>
    <w:rsid w:val="005F19FA"/>
    <w:rsid w:val="005F21A5"/>
    <w:rsid w:val="005F33F0"/>
    <w:rsid w:val="005F3D55"/>
    <w:rsid w:val="005F3F1F"/>
    <w:rsid w:val="005F4023"/>
    <w:rsid w:val="005F4812"/>
    <w:rsid w:val="005F5C87"/>
    <w:rsid w:val="005F6885"/>
    <w:rsid w:val="005F6BFF"/>
    <w:rsid w:val="005F79D5"/>
    <w:rsid w:val="005F7CEE"/>
    <w:rsid w:val="006014AC"/>
    <w:rsid w:val="00602075"/>
    <w:rsid w:val="006028CF"/>
    <w:rsid w:val="0060312D"/>
    <w:rsid w:val="006036E3"/>
    <w:rsid w:val="006038B7"/>
    <w:rsid w:val="006047F3"/>
    <w:rsid w:val="00605000"/>
    <w:rsid w:val="00605E04"/>
    <w:rsid w:val="00605E25"/>
    <w:rsid w:val="0060698B"/>
    <w:rsid w:val="00606F20"/>
    <w:rsid w:val="00610CCD"/>
    <w:rsid w:val="0061158C"/>
    <w:rsid w:val="00612857"/>
    <w:rsid w:val="006139FF"/>
    <w:rsid w:val="00613DA7"/>
    <w:rsid w:val="00613F4D"/>
    <w:rsid w:val="00614C8B"/>
    <w:rsid w:val="0061566B"/>
    <w:rsid w:val="00617195"/>
    <w:rsid w:val="006178A5"/>
    <w:rsid w:val="00617E17"/>
    <w:rsid w:val="00617E86"/>
    <w:rsid w:val="00620519"/>
    <w:rsid w:val="00621375"/>
    <w:rsid w:val="00621406"/>
    <w:rsid w:val="006217E9"/>
    <w:rsid w:val="00621B4A"/>
    <w:rsid w:val="006225CE"/>
    <w:rsid w:val="00624A90"/>
    <w:rsid w:val="006255F6"/>
    <w:rsid w:val="00625E77"/>
    <w:rsid w:val="00626224"/>
    <w:rsid w:val="00626B68"/>
    <w:rsid w:val="00626FD7"/>
    <w:rsid w:val="00631AF3"/>
    <w:rsid w:val="00631EB6"/>
    <w:rsid w:val="0063324D"/>
    <w:rsid w:val="0063358D"/>
    <w:rsid w:val="00633B11"/>
    <w:rsid w:val="00633BD0"/>
    <w:rsid w:val="00634CE4"/>
    <w:rsid w:val="00637103"/>
    <w:rsid w:val="0063736D"/>
    <w:rsid w:val="006413A7"/>
    <w:rsid w:val="00641890"/>
    <w:rsid w:val="00641EF7"/>
    <w:rsid w:val="00642750"/>
    <w:rsid w:val="00644D74"/>
    <w:rsid w:val="00645408"/>
    <w:rsid w:val="00645E95"/>
    <w:rsid w:val="0064672C"/>
    <w:rsid w:val="00647010"/>
    <w:rsid w:val="00647AA1"/>
    <w:rsid w:val="00651738"/>
    <w:rsid w:val="00652AB9"/>
    <w:rsid w:val="00652C0A"/>
    <w:rsid w:val="00654AD2"/>
    <w:rsid w:val="0065680B"/>
    <w:rsid w:val="00656C2E"/>
    <w:rsid w:val="0065765E"/>
    <w:rsid w:val="00657A66"/>
    <w:rsid w:val="00657E84"/>
    <w:rsid w:val="006601F8"/>
    <w:rsid w:val="00661521"/>
    <w:rsid w:val="00662501"/>
    <w:rsid w:val="0066269C"/>
    <w:rsid w:val="00662FB9"/>
    <w:rsid w:val="0066330C"/>
    <w:rsid w:val="00665732"/>
    <w:rsid w:val="00665E5A"/>
    <w:rsid w:val="0066665C"/>
    <w:rsid w:val="006670FF"/>
    <w:rsid w:val="006672A9"/>
    <w:rsid w:val="00667443"/>
    <w:rsid w:val="00670867"/>
    <w:rsid w:val="00671105"/>
    <w:rsid w:val="006717D9"/>
    <w:rsid w:val="00671C7C"/>
    <w:rsid w:val="006721AF"/>
    <w:rsid w:val="00672219"/>
    <w:rsid w:val="00673CA1"/>
    <w:rsid w:val="00673F49"/>
    <w:rsid w:val="00675F58"/>
    <w:rsid w:val="00677639"/>
    <w:rsid w:val="00680C95"/>
    <w:rsid w:val="00682657"/>
    <w:rsid w:val="00682C30"/>
    <w:rsid w:val="006841B0"/>
    <w:rsid w:val="0068512A"/>
    <w:rsid w:val="00686172"/>
    <w:rsid w:val="006865CC"/>
    <w:rsid w:val="006865DB"/>
    <w:rsid w:val="00686B8C"/>
    <w:rsid w:val="006877A0"/>
    <w:rsid w:val="0068796D"/>
    <w:rsid w:val="00690792"/>
    <w:rsid w:val="00690A03"/>
    <w:rsid w:val="006917B4"/>
    <w:rsid w:val="00691AD7"/>
    <w:rsid w:val="00693C7C"/>
    <w:rsid w:val="006940B7"/>
    <w:rsid w:val="00694A14"/>
    <w:rsid w:val="006951CA"/>
    <w:rsid w:val="0069527B"/>
    <w:rsid w:val="00695C8D"/>
    <w:rsid w:val="00695E1F"/>
    <w:rsid w:val="0069608F"/>
    <w:rsid w:val="0069670A"/>
    <w:rsid w:val="00696B24"/>
    <w:rsid w:val="00697746"/>
    <w:rsid w:val="00697886"/>
    <w:rsid w:val="00697A39"/>
    <w:rsid w:val="006A00E4"/>
    <w:rsid w:val="006A1A35"/>
    <w:rsid w:val="006A26F5"/>
    <w:rsid w:val="006A399D"/>
    <w:rsid w:val="006A3E82"/>
    <w:rsid w:val="006A4CB7"/>
    <w:rsid w:val="006A4DC1"/>
    <w:rsid w:val="006A5B06"/>
    <w:rsid w:val="006A6E73"/>
    <w:rsid w:val="006A7DFD"/>
    <w:rsid w:val="006A7FD4"/>
    <w:rsid w:val="006B0889"/>
    <w:rsid w:val="006B1D0C"/>
    <w:rsid w:val="006B2780"/>
    <w:rsid w:val="006B2953"/>
    <w:rsid w:val="006B2ADC"/>
    <w:rsid w:val="006B3DCE"/>
    <w:rsid w:val="006B4DF0"/>
    <w:rsid w:val="006B4E02"/>
    <w:rsid w:val="006B59D5"/>
    <w:rsid w:val="006B5DC8"/>
    <w:rsid w:val="006B6086"/>
    <w:rsid w:val="006B643B"/>
    <w:rsid w:val="006B682F"/>
    <w:rsid w:val="006B6D24"/>
    <w:rsid w:val="006B7447"/>
    <w:rsid w:val="006C0B83"/>
    <w:rsid w:val="006C1379"/>
    <w:rsid w:val="006C1696"/>
    <w:rsid w:val="006C19BB"/>
    <w:rsid w:val="006C2941"/>
    <w:rsid w:val="006C3188"/>
    <w:rsid w:val="006C35A8"/>
    <w:rsid w:val="006C524C"/>
    <w:rsid w:val="006C572F"/>
    <w:rsid w:val="006C5EF2"/>
    <w:rsid w:val="006C649B"/>
    <w:rsid w:val="006C6E3C"/>
    <w:rsid w:val="006C7E70"/>
    <w:rsid w:val="006D013F"/>
    <w:rsid w:val="006D148C"/>
    <w:rsid w:val="006D172B"/>
    <w:rsid w:val="006D21D6"/>
    <w:rsid w:val="006D223E"/>
    <w:rsid w:val="006D2931"/>
    <w:rsid w:val="006D4EF4"/>
    <w:rsid w:val="006D5073"/>
    <w:rsid w:val="006D51DA"/>
    <w:rsid w:val="006D5758"/>
    <w:rsid w:val="006D61C4"/>
    <w:rsid w:val="006D691F"/>
    <w:rsid w:val="006D6A8F"/>
    <w:rsid w:val="006D6FBE"/>
    <w:rsid w:val="006E0B50"/>
    <w:rsid w:val="006E11EE"/>
    <w:rsid w:val="006E16EB"/>
    <w:rsid w:val="006E1D24"/>
    <w:rsid w:val="006E1E24"/>
    <w:rsid w:val="006E201C"/>
    <w:rsid w:val="006E3B88"/>
    <w:rsid w:val="006E3ED5"/>
    <w:rsid w:val="006E55C8"/>
    <w:rsid w:val="006E5B8E"/>
    <w:rsid w:val="006E7648"/>
    <w:rsid w:val="006F151E"/>
    <w:rsid w:val="006F1CEA"/>
    <w:rsid w:val="006F282E"/>
    <w:rsid w:val="006F558D"/>
    <w:rsid w:val="006F5800"/>
    <w:rsid w:val="006F581E"/>
    <w:rsid w:val="006F6201"/>
    <w:rsid w:val="006F6259"/>
    <w:rsid w:val="006F6A1E"/>
    <w:rsid w:val="006F7EBE"/>
    <w:rsid w:val="00700B57"/>
    <w:rsid w:val="007010BC"/>
    <w:rsid w:val="0070175E"/>
    <w:rsid w:val="00701AD1"/>
    <w:rsid w:val="00701D65"/>
    <w:rsid w:val="00703108"/>
    <w:rsid w:val="007034A0"/>
    <w:rsid w:val="00705132"/>
    <w:rsid w:val="00707D47"/>
    <w:rsid w:val="007102CB"/>
    <w:rsid w:val="007103AC"/>
    <w:rsid w:val="007103DB"/>
    <w:rsid w:val="00711204"/>
    <w:rsid w:val="00711474"/>
    <w:rsid w:val="0071150A"/>
    <w:rsid w:val="00711549"/>
    <w:rsid w:val="00711A3B"/>
    <w:rsid w:val="007126BC"/>
    <w:rsid w:val="007129EA"/>
    <w:rsid w:val="00712AE1"/>
    <w:rsid w:val="0071305E"/>
    <w:rsid w:val="007133EF"/>
    <w:rsid w:val="00715368"/>
    <w:rsid w:val="007153BE"/>
    <w:rsid w:val="007167E3"/>
    <w:rsid w:val="007169BB"/>
    <w:rsid w:val="00717E7C"/>
    <w:rsid w:val="00720048"/>
    <w:rsid w:val="007202EC"/>
    <w:rsid w:val="0072051B"/>
    <w:rsid w:val="00720D55"/>
    <w:rsid w:val="00720E16"/>
    <w:rsid w:val="007218F5"/>
    <w:rsid w:val="007227EB"/>
    <w:rsid w:val="00723686"/>
    <w:rsid w:val="0072455C"/>
    <w:rsid w:val="007308E8"/>
    <w:rsid w:val="00730C8A"/>
    <w:rsid w:val="0073150E"/>
    <w:rsid w:val="0073180C"/>
    <w:rsid w:val="007331C4"/>
    <w:rsid w:val="00733A7A"/>
    <w:rsid w:val="00734590"/>
    <w:rsid w:val="00734A4E"/>
    <w:rsid w:val="007357A2"/>
    <w:rsid w:val="00736057"/>
    <w:rsid w:val="00737C12"/>
    <w:rsid w:val="00737C79"/>
    <w:rsid w:val="007404C6"/>
    <w:rsid w:val="007413DB"/>
    <w:rsid w:val="00742419"/>
    <w:rsid w:val="0074400E"/>
    <w:rsid w:val="007455DB"/>
    <w:rsid w:val="00745796"/>
    <w:rsid w:val="00747656"/>
    <w:rsid w:val="00751EDF"/>
    <w:rsid w:val="00753943"/>
    <w:rsid w:val="0075447F"/>
    <w:rsid w:val="00755454"/>
    <w:rsid w:val="0075561B"/>
    <w:rsid w:val="00755783"/>
    <w:rsid w:val="00756AFF"/>
    <w:rsid w:val="00756D12"/>
    <w:rsid w:val="00756F93"/>
    <w:rsid w:val="007573C2"/>
    <w:rsid w:val="00757654"/>
    <w:rsid w:val="00760634"/>
    <w:rsid w:val="0076117D"/>
    <w:rsid w:val="00761DE3"/>
    <w:rsid w:val="0076220E"/>
    <w:rsid w:val="00762A6E"/>
    <w:rsid w:val="00763C88"/>
    <w:rsid w:val="00763F30"/>
    <w:rsid w:val="00766166"/>
    <w:rsid w:val="00767955"/>
    <w:rsid w:val="00770A35"/>
    <w:rsid w:val="007719AD"/>
    <w:rsid w:val="00771B00"/>
    <w:rsid w:val="0077417D"/>
    <w:rsid w:val="0077425B"/>
    <w:rsid w:val="00774734"/>
    <w:rsid w:val="00774E4A"/>
    <w:rsid w:val="007767C9"/>
    <w:rsid w:val="00777D7E"/>
    <w:rsid w:val="00777F51"/>
    <w:rsid w:val="00780C86"/>
    <w:rsid w:val="0078111D"/>
    <w:rsid w:val="00781146"/>
    <w:rsid w:val="00782384"/>
    <w:rsid w:val="0078351A"/>
    <w:rsid w:val="007835C6"/>
    <w:rsid w:val="00784110"/>
    <w:rsid w:val="007843C0"/>
    <w:rsid w:val="00784E0A"/>
    <w:rsid w:val="00786056"/>
    <w:rsid w:val="00786F99"/>
    <w:rsid w:val="00787407"/>
    <w:rsid w:val="00790020"/>
    <w:rsid w:val="00790929"/>
    <w:rsid w:val="00790BDF"/>
    <w:rsid w:val="00790D23"/>
    <w:rsid w:val="00791AE3"/>
    <w:rsid w:val="00791E97"/>
    <w:rsid w:val="00796742"/>
    <w:rsid w:val="0079697D"/>
    <w:rsid w:val="00797CCE"/>
    <w:rsid w:val="007A04F3"/>
    <w:rsid w:val="007A04F4"/>
    <w:rsid w:val="007A127D"/>
    <w:rsid w:val="007A1EF5"/>
    <w:rsid w:val="007A2224"/>
    <w:rsid w:val="007A2AA9"/>
    <w:rsid w:val="007A3B4D"/>
    <w:rsid w:val="007A5310"/>
    <w:rsid w:val="007A5801"/>
    <w:rsid w:val="007A647B"/>
    <w:rsid w:val="007A6B67"/>
    <w:rsid w:val="007A6DB7"/>
    <w:rsid w:val="007A7AFC"/>
    <w:rsid w:val="007B23E0"/>
    <w:rsid w:val="007B25E9"/>
    <w:rsid w:val="007B44B8"/>
    <w:rsid w:val="007B5312"/>
    <w:rsid w:val="007C0069"/>
    <w:rsid w:val="007C18F9"/>
    <w:rsid w:val="007C1AC2"/>
    <w:rsid w:val="007C2AB1"/>
    <w:rsid w:val="007C3954"/>
    <w:rsid w:val="007C46A2"/>
    <w:rsid w:val="007C4EB1"/>
    <w:rsid w:val="007C67F7"/>
    <w:rsid w:val="007C6FDF"/>
    <w:rsid w:val="007C71B6"/>
    <w:rsid w:val="007C7DF2"/>
    <w:rsid w:val="007D1394"/>
    <w:rsid w:val="007D1856"/>
    <w:rsid w:val="007D2874"/>
    <w:rsid w:val="007D3377"/>
    <w:rsid w:val="007D35E9"/>
    <w:rsid w:val="007D49F7"/>
    <w:rsid w:val="007D50EF"/>
    <w:rsid w:val="007D553E"/>
    <w:rsid w:val="007D57DF"/>
    <w:rsid w:val="007D6436"/>
    <w:rsid w:val="007E0C05"/>
    <w:rsid w:val="007E1746"/>
    <w:rsid w:val="007E18F8"/>
    <w:rsid w:val="007E22C6"/>
    <w:rsid w:val="007E2A0B"/>
    <w:rsid w:val="007E2F6C"/>
    <w:rsid w:val="007E3E8F"/>
    <w:rsid w:val="007E4317"/>
    <w:rsid w:val="007E46B1"/>
    <w:rsid w:val="007E543E"/>
    <w:rsid w:val="007E59D2"/>
    <w:rsid w:val="007E5A7D"/>
    <w:rsid w:val="007E628D"/>
    <w:rsid w:val="007E62E2"/>
    <w:rsid w:val="007F037D"/>
    <w:rsid w:val="007F1ABB"/>
    <w:rsid w:val="007F1AC0"/>
    <w:rsid w:val="007F292A"/>
    <w:rsid w:val="007F2ACA"/>
    <w:rsid w:val="007F3320"/>
    <w:rsid w:val="007F4004"/>
    <w:rsid w:val="007F6303"/>
    <w:rsid w:val="007F6375"/>
    <w:rsid w:val="007F7059"/>
    <w:rsid w:val="007F7184"/>
    <w:rsid w:val="007F71E0"/>
    <w:rsid w:val="00800C30"/>
    <w:rsid w:val="00801C00"/>
    <w:rsid w:val="00801C71"/>
    <w:rsid w:val="0080226E"/>
    <w:rsid w:val="00805E2F"/>
    <w:rsid w:val="00805F38"/>
    <w:rsid w:val="008073C1"/>
    <w:rsid w:val="00807526"/>
    <w:rsid w:val="0080779B"/>
    <w:rsid w:val="0080781F"/>
    <w:rsid w:val="008079EA"/>
    <w:rsid w:val="00810006"/>
    <w:rsid w:val="00810011"/>
    <w:rsid w:val="008105CB"/>
    <w:rsid w:val="00810848"/>
    <w:rsid w:val="00810F30"/>
    <w:rsid w:val="00812395"/>
    <w:rsid w:val="008154D8"/>
    <w:rsid w:val="00815C9C"/>
    <w:rsid w:val="00816AEE"/>
    <w:rsid w:val="00817071"/>
    <w:rsid w:val="008174E3"/>
    <w:rsid w:val="008178D9"/>
    <w:rsid w:val="00820A7F"/>
    <w:rsid w:val="00821756"/>
    <w:rsid w:val="008218E8"/>
    <w:rsid w:val="008222B0"/>
    <w:rsid w:val="008230C4"/>
    <w:rsid w:val="00823243"/>
    <w:rsid w:val="00824AF0"/>
    <w:rsid w:val="00826190"/>
    <w:rsid w:val="008311C3"/>
    <w:rsid w:val="00831463"/>
    <w:rsid w:val="008336BC"/>
    <w:rsid w:val="00833E7F"/>
    <w:rsid w:val="00834E52"/>
    <w:rsid w:val="00835339"/>
    <w:rsid w:val="00835C6E"/>
    <w:rsid w:val="008369B6"/>
    <w:rsid w:val="00836A1E"/>
    <w:rsid w:val="00837795"/>
    <w:rsid w:val="00837C89"/>
    <w:rsid w:val="0084117C"/>
    <w:rsid w:val="00841DC1"/>
    <w:rsid w:val="00842B4A"/>
    <w:rsid w:val="00842D20"/>
    <w:rsid w:val="00843495"/>
    <w:rsid w:val="0084365A"/>
    <w:rsid w:val="00843E0C"/>
    <w:rsid w:val="008453EF"/>
    <w:rsid w:val="0084567D"/>
    <w:rsid w:val="00845827"/>
    <w:rsid w:val="008508B0"/>
    <w:rsid w:val="0085176F"/>
    <w:rsid w:val="008527ED"/>
    <w:rsid w:val="008542C3"/>
    <w:rsid w:val="00855292"/>
    <w:rsid w:val="008552EE"/>
    <w:rsid w:val="00857905"/>
    <w:rsid w:val="0086108C"/>
    <w:rsid w:val="00861569"/>
    <w:rsid w:val="00861D07"/>
    <w:rsid w:val="00863CD5"/>
    <w:rsid w:val="00864721"/>
    <w:rsid w:val="00864B67"/>
    <w:rsid w:val="0086587D"/>
    <w:rsid w:val="008705BF"/>
    <w:rsid w:val="00871E53"/>
    <w:rsid w:val="00872C06"/>
    <w:rsid w:val="008738A0"/>
    <w:rsid w:val="00873D03"/>
    <w:rsid w:val="00874302"/>
    <w:rsid w:val="00876946"/>
    <w:rsid w:val="008779CD"/>
    <w:rsid w:val="00880946"/>
    <w:rsid w:val="00880D51"/>
    <w:rsid w:val="0088344C"/>
    <w:rsid w:val="008840CB"/>
    <w:rsid w:val="00884F76"/>
    <w:rsid w:val="0088776A"/>
    <w:rsid w:val="008902E1"/>
    <w:rsid w:val="008904E0"/>
    <w:rsid w:val="008905AA"/>
    <w:rsid w:val="00890F65"/>
    <w:rsid w:val="0089190B"/>
    <w:rsid w:val="008922CF"/>
    <w:rsid w:val="008933B6"/>
    <w:rsid w:val="00893693"/>
    <w:rsid w:val="008946E1"/>
    <w:rsid w:val="008959EB"/>
    <w:rsid w:val="00896BE2"/>
    <w:rsid w:val="008A00AC"/>
    <w:rsid w:val="008A24D9"/>
    <w:rsid w:val="008A3793"/>
    <w:rsid w:val="008A429E"/>
    <w:rsid w:val="008A4377"/>
    <w:rsid w:val="008A5423"/>
    <w:rsid w:val="008A5483"/>
    <w:rsid w:val="008A6DD6"/>
    <w:rsid w:val="008B0C82"/>
    <w:rsid w:val="008B0D21"/>
    <w:rsid w:val="008B0ED8"/>
    <w:rsid w:val="008B1252"/>
    <w:rsid w:val="008B17A7"/>
    <w:rsid w:val="008B1BE4"/>
    <w:rsid w:val="008B218F"/>
    <w:rsid w:val="008B26AA"/>
    <w:rsid w:val="008B4DBE"/>
    <w:rsid w:val="008B6098"/>
    <w:rsid w:val="008B62A0"/>
    <w:rsid w:val="008B78DD"/>
    <w:rsid w:val="008C03D3"/>
    <w:rsid w:val="008C1A9C"/>
    <w:rsid w:val="008C268C"/>
    <w:rsid w:val="008C32C0"/>
    <w:rsid w:val="008C3E8A"/>
    <w:rsid w:val="008C4180"/>
    <w:rsid w:val="008C4A6B"/>
    <w:rsid w:val="008C7BFF"/>
    <w:rsid w:val="008D16C6"/>
    <w:rsid w:val="008D1D09"/>
    <w:rsid w:val="008D1D1B"/>
    <w:rsid w:val="008D2C8A"/>
    <w:rsid w:val="008D4402"/>
    <w:rsid w:val="008D48FD"/>
    <w:rsid w:val="008D530C"/>
    <w:rsid w:val="008D6B80"/>
    <w:rsid w:val="008D781E"/>
    <w:rsid w:val="008E0427"/>
    <w:rsid w:val="008E05EC"/>
    <w:rsid w:val="008E1956"/>
    <w:rsid w:val="008E1AAF"/>
    <w:rsid w:val="008E3042"/>
    <w:rsid w:val="008E4A84"/>
    <w:rsid w:val="008E5B84"/>
    <w:rsid w:val="008E6803"/>
    <w:rsid w:val="008E72B5"/>
    <w:rsid w:val="008E7A3B"/>
    <w:rsid w:val="008F0581"/>
    <w:rsid w:val="008F07CC"/>
    <w:rsid w:val="008F07D0"/>
    <w:rsid w:val="008F1B97"/>
    <w:rsid w:val="008F2622"/>
    <w:rsid w:val="008F3565"/>
    <w:rsid w:val="008F3B44"/>
    <w:rsid w:val="008F3C64"/>
    <w:rsid w:val="008F3CF3"/>
    <w:rsid w:val="008F3ED1"/>
    <w:rsid w:val="008F40CA"/>
    <w:rsid w:val="008F4728"/>
    <w:rsid w:val="008F4C8D"/>
    <w:rsid w:val="008F5C8D"/>
    <w:rsid w:val="008F5D85"/>
    <w:rsid w:val="008F5F6B"/>
    <w:rsid w:val="00902A10"/>
    <w:rsid w:val="00902D6D"/>
    <w:rsid w:val="0090452C"/>
    <w:rsid w:val="00904752"/>
    <w:rsid w:val="00904B95"/>
    <w:rsid w:val="00905086"/>
    <w:rsid w:val="00905824"/>
    <w:rsid w:val="00905909"/>
    <w:rsid w:val="009068FF"/>
    <w:rsid w:val="009107D9"/>
    <w:rsid w:val="00911F87"/>
    <w:rsid w:val="00914296"/>
    <w:rsid w:val="00914EC9"/>
    <w:rsid w:val="009208B2"/>
    <w:rsid w:val="009219A9"/>
    <w:rsid w:val="00923533"/>
    <w:rsid w:val="00923E5C"/>
    <w:rsid w:val="009240FA"/>
    <w:rsid w:val="009253DD"/>
    <w:rsid w:val="009255E9"/>
    <w:rsid w:val="009257B2"/>
    <w:rsid w:val="009257D3"/>
    <w:rsid w:val="00925864"/>
    <w:rsid w:val="00925867"/>
    <w:rsid w:val="0092587B"/>
    <w:rsid w:val="00926B5F"/>
    <w:rsid w:val="00927E28"/>
    <w:rsid w:val="00931058"/>
    <w:rsid w:val="00933572"/>
    <w:rsid w:val="00934E7D"/>
    <w:rsid w:val="00936198"/>
    <w:rsid w:val="00936EB7"/>
    <w:rsid w:val="00937A36"/>
    <w:rsid w:val="00940352"/>
    <w:rsid w:val="00940A59"/>
    <w:rsid w:val="00942259"/>
    <w:rsid w:val="00942FEC"/>
    <w:rsid w:val="00943134"/>
    <w:rsid w:val="00943E01"/>
    <w:rsid w:val="00946650"/>
    <w:rsid w:val="0094678F"/>
    <w:rsid w:val="00946B14"/>
    <w:rsid w:val="00946F54"/>
    <w:rsid w:val="00947E6C"/>
    <w:rsid w:val="00950510"/>
    <w:rsid w:val="00950631"/>
    <w:rsid w:val="00951AC0"/>
    <w:rsid w:val="0095209A"/>
    <w:rsid w:val="00953D8F"/>
    <w:rsid w:val="00954998"/>
    <w:rsid w:val="00955350"/>
    <w:rsid w:val="00956960"/>
    <w:rsid w:val="009614C0"/>
    <w:rsid w:val="00961D5C"/>
    <w:rsid w:val="00961DDD"/>
    <w:rsid w:val="0096231D"/>
    <w:rsid w:val="00963798"/>
    <w:rsid w:val="00963D7A"/>
    <w:rsid w:val="0096556E"/>
    <w:rsid w:val="0096580F"/>
    <w:rsid w:val="00966D8D"/>
    <w:rsid w:val="00966F97"/>
    <w:rsid w:val="00967024"/>
    <w:rsid w:val="00972B95"/>
    <w:rsid w:val="0097306F"/>
    <w:rsid w:val="00974319"/>
    <w:rsid w:val="00975A8F"/>
    <w:rsid w:val="0097787A"/>
    <w:rsid w:val="00977AEC"/>
    <w:rsid w:val="00977E68"/>
    <w:rsid w:val="00980086"/>
    <w:rsid w:val="009807F6"/>
    <w:rsid w:val="00981494"/>
    <w:rsid w:val="00981558"/>
    <w:rsid w:val="00981C52"/>
    <w:rsid w:val="0098270A"/>
    <w:rsid w:val="0098280A"/>
    <w:rsid w:val="0098304D"/>
    <w:rsid w:val="0098309F"/>
    <w:rsid w:val="009832FD"/>
    <w:rsid w:val="00983CCB"/>
    <w:rsid w:val="009843AF"/>
    <w:rsid w:val="00984634"/>
    <w:rsid w:val="009858E3"/>
    <w:rsid w:val="00986249"/>
    <w:rsid w:val="009864C0"/>
    <w:rsid w:val="009869A2"/>
    <w:rsid w:val="009909F2"/>
    <w:rsid w:val="009917CB"/>
    <w:rsid w:val="0099371E"/>
    <w:rsid w:val="00993AC8"/>
    <w:rsid w:val="00993ECE"/>
    <w:rsid w:val="009942CA"/>
    <w:rsid w:val="0099448F"/>
    <w:rsid w:val="0099518D"/>
    <w:rsid w:val="00997EDA"/>
    <w:rsid w:val="009A06C4"/>
    <w:rsid w:val="009A08A4"/>
    <w:rsid w:val="009A0B33"/>
    <w:rsid w:val="009A1382"/>
    <w:rsid w:val="009A3946"/>
    <w:rsid w:val="009A3DA2"/>
    <w:rsid w:val="009A54F0"/>
    <w:rsid w:val="009A6FD8"/>
    <w:rsid w:val="009A743C"/>
    <w:rsid w:val="009A7B29"/>
    <w:rsid w:val="009B0D43"/>
    <w:rsid w:val="009B1224"/>
    <w:rsid w:val="009B19BD"/>
    <w:rsid w:val="009B24DD"/>
    <w:rsid w:val="009B33C3"/>
    <w:rsid w:val="009B3A22"/>
    <w:rsid w:val="009B3C32"/>
    <w:rsid w:val="009B5272"/>
    <w:rsid w:val="009B5416"/>
    <w:rsid w:val="009B763F"/>
    <w:rsid w:val="009C08F5"/>
    <w:rsid w:val="009C0B2A"/>
    <w:rsid w:val="009C0C28"/>
    <w:rsid w:val="009C0CE0"/>
    <w:rsid w:val="009C4143"/>
    <w:rsid w:val="009C45F8"/>
    <w:rsid w:val="009C4FCE"/>
    <w:rsid w:val="009C5153"/>
    <w:rsid w:val="009C6571"/>
    <w:rsid w:val="009C7CB6"/>
    <w:rsid w:val="009C7D9E"/>
    <w:rsid w:val="009C7DA7"/>
    <w:rsid w:val="009D028F"/>
    <w:rsid w:val="009D1222"/>
    <w:rsid w:val="009D32EB"/>
    <w:rsid w:val="009D39CD"/>
    <w:rsid w:val="009D49A4"/>
    <w:rsid w:val="009D4F81"/>
    <w:rsid w:val="009D6A61"/>
    <w:rsid w:val="009E0B13"/>
    <w:rsid w:val="009E12BA"/>
    <w:rsid w:val="009E1DAD"/>
    <w:rsid w:val="009E1F62"/>
    <w:rsid w:val="009E42BD"/>
    <w:rsid w:val="009E441D"/>
    <w:rsid w:val="009E5026"/>
    <w:rsid w:val="009E5BF1"/>
    <w:rsid w:val="009E7F91"/>
    <w:rsid w:val="009F0E12"/>
    <w:rsid w:val="009F3112"/>
    <w:rsid w:val="009F3F80"/>
    <w:rsid w:val="009F40E0"/>
    <w:rsid w:val="009F4ABC"/>
    <w:rsid w:val="009F5074"/>
    <w:rsid w:val="009F628C"/>
    <w:rsid w:val="009F66CC"/>
    <w:rsid w:val="00A00192"/>
    <w:rsid w:val="00A006C9"/>
    <w:rsid w:val="00A00C63"/>
    <w:rsid w:val="00A0111A"/>
    <w:rsid w:val="00A02082"/>
    <w:rsid w:val="00A03C65"/>
    <w:rsid w:val="00A04010"/>
    <w:rsid w:val="00A04C47"/>
    <w:rsid w:val="00A05245"/>
    <w:rsid w:val="00A061C3"/>
    <w:rsid w:val="00A06397"/>
    <w:rsid w:val="00A06450"/>
    <w:rsid w:val="00A06872"/>
    <w:rsid w:val="00A072FF"/>
    <w:rsid w:val="00A078FD"/>
    <w:rsid w:val="00A11A84"/>
    <w:rsid w:val="00A12DDD"/>
    <w:rsid w:val="00A13720"/>
    <w:rsid w:val="00A1676A"/>
    <w:rsid w:val="00A17137"/>
    <w:rsid w:val="00A20278"/>
    <w:rsid w:val="00A212F1"/>
    <w:rsid w:val="00A215CE"/>
    <w:rsid w:val="00A21630"/>
    <w:rsid w:val="00A22929"/>
    <w:rsid w:val="00A253F6"/>
    <w:rsid w:val="00A26268"/>
    <w:rsid w:val="00A26E58"/>
    <w:rsid w:val="00A27521"/>
    <w:rsid w:val="00A27905"/>
    <w:rsid w:val="00A30F2C"/>
    <w:rsid w:val="00A32B99"/>
    <w:rsid w:val="00A33A09"/>
    <w:rsid w:val="00A3542B"/>
    <w:rsid w:val="00A40129"/>
    <w:rsid w:val="00A40F73"/>
    <w:rsid w:val="00A415F7"/>
    <w:rsid w:val="00A425E9"/>
    <w:rsid w:val="00A431FF"/>
    <w:rsid w:val="00A4399E"/>
    <w:rsid w:val="00A43EF2"/>
    <w:rsid w:val="00A443E2"/>
    <w:rsid w:val="00A4503C"/>
    <w:rsid w:val="00A455C6"/>
    <w:rsid w:val="00A45F95"/>
    <w:rsid w:val="00A46353"/>
    <w:rsid w:val="00A46987"/>
    <w:rsid w:val="00A46FE6"/>
    <w:rsid w:val="00A50E61"/>
    <w:rsid w:val="00A50FD2"/>
    <w:rsid w:val="00A52665"/>
    <w:rsid w:val="00A539E6"/>
    <w:rsid w:val="00A53C91"/>
    <w:rsid w:val="00A540D3"/>
    <w:rsid w:val="00A55D59"/>
    <w:rsid w:val="00A57084"/>
    <w:rsid w:val="00A61D57"/>
    <w:rsid w:val="00A628C5"/>
    <w:rsid w:val="00A62F90"/>
    <w:rsid w:val="00A63947"/>
    <w:rsid w:val="00A648CC"/>
    <w:rsid w:val="00A6491D"/>
    <w:rsid w:val="00A714A0"/>
    <w:rsid w:val="00A722BD"/>
    <w:rsid w:val="00A729BA"/>
    <w:rsid w:val="00A75F5F"/>
    <w:rsid w:val="00A771D3"/>
    <w:rsid w:val="00A77448"/>
    <w:rsid w:val="00A775A4"/>
    <w:rsid w:val="00A77A3B"/>
    <w:rsid w:val="00A77BD3"/>
    <w:rsid w:val="00A80A50"/>
    <w:rsid w:val="00A812EB"/>
    <w:rsid w:val="00A81665"/>
    <w:rsid w:val="00A8183B"/>
    <w:rsid w:val="00A83902"/>
    <w:rsid w:val="00A83A82"/>
    <w:rsid w:val="00A84ED2"/>
    <w:rsid w:val="00A85855"/>
    <w:rsid w:val="00A8762E"/>
    <w:rsid w:val="00A90B4C"/>
    <w:rsid w:val="00A91B6A"/>
    <w:rsid w:val="00A9216B"/>
    <w:rsid w:val="00A92429"/>
    <w:rsid w:val="00A926A8"/>
    <w:rsid w:val="00A93262"/>
    <w:rsid w:val="00A942A7"/>
    <w:rsid w:val="00A943F5"/>
    <w:rsid w:val="00A94DD8"/>
    <w:rsid w:val="00A970D3"/>
    <w:rsid w:val="00A9769D"/>
    <w:rsid w:val="00AA00E4"/>
    <w:rsid w:val="00AA0AE4"/>
    <w:rsid w:val="00AA14DC"/>
    <w:rsid w:val="00AA3933"/>
    <w:rsid w:val="00AA3A3F"/>
    <w:rsid w:val="00AA66FC"/>
    <w:rsid w:val="00AA70F6"/>
    <w:rsid w:val="00AB1828"/>
    <w:rsid w:val="00AB1BA0"/>
    <w:rsid w:val="00AB1C6B"/>
    <w:rsid w:val="00AB1E38"/>
    <w:rsid w:val="00AB26BC"/>
    <w:rsid w:val="00AB3B62"/>
    <w:rsid w:val="00AB3D2E"/>
    <w:rsid w:val="00AB48E7"/>
    <w:rsid w:val="00AB5973"/>
    <w:rsid w:val="00AB59EC"/>
    <w:rsid w:val="00AB606E"/>
    <w:rsid w:val="00AB7E68"/>
    <w:rsid w:val="00AC0726"/>
    <w:rsid w:val="00AC16B6"/>
    <w:rsid w:val="00AC2F56"/>
    <w:rsid w:val="00AC311C"/>
    <w:rsid w:val="00AC393C"/>
    <w:rsid w:val="00AC3C97"/>
    <w:rsid w:val="00AC64F9"/>
    <w:rsid w:val="00AC676E"/>
    <w:rsid w:val="00AC7638"/>
    <w:rsid w:val="00AC782A"/>
    <w:rsid w:val="00AC7C91"/>
    <w:rsid w:val="00AD0429"/>
    <w:rsid w:val="00AD0575"/>
    <w:rsid w:val="00AD0E42"/>
    <w:rsid w:val="00AD0F1C"/>
    <w:rsid w:val="00AD1659"/>
    <w:rsid w:val="00AD1E60"/>
    <w:rsid w:val="00AD3552"/>
    <w:rsid w:val="00AD5DE2"/>
    <w:rsid w:val="00AD668F"/>
    <w:rsid w:val="00AD7FBC"/>
    <w:rsid w:val="00AE0ADF"/>
    <w:rsid w:val="00AE1A40"/>
    <w:rsid w:val="00AE3A8F"/>
    <w:rsid w:val="00AE47EF"/>
    <w:rsid w:val="00AE4826"/>
    <w:rsid w:val="00AE4A26"/>
    <w:rsid w:val="00AE636B"/>
    <w:rsid w:val="00AE6B92"/>
    <w:rsid w:val="00AE7DA4"/>
    <w:rsid w:val="00AE7E69"/>
    <w:rsid w:val="00AF0849"/>
    <w:rsid w:val="00AF0B12"/>
    <w:rsid w:val="00AF1EF0"/>
    <w:rsid w:val="00AF2173"/>
    <w:rsid w:val="00AF50B9"/>
    <w:rsid w:val="00AF553E"/>
    <w:rsid w:val="00AF6395"/>
    <w:rsid w:val="00AF681A"/>
    <w:rsid w:val="00AF7889"/>
    <w:rsid w:val="00B00003"/>
    <w:rsid w:val="00B01C95"/>
    <w:rsid w:val="00B02B75"/>
    <w:rsid w:val="00B03012"/>
    <w:rsid w:val="00B0486B"/>
    <w:rsid w:val="00B058AC"/>
    <w:rsid w:val="00B05CB2"/>
    <w:rsid w:val="00B06342"/>
    <w:rsid w:val="00B063EB"/>
    <w:rsid w:val="00B072E6"/>
    <w:rsid w:val="00B07A17"/>
    <w:rsid w:val="00B10D44"/>
    <w:rsid w:val="00B124C2"/>
    <w:rsid w:val="00B12557"/>
    <w:rsid w:val="00B1323E"/>
    <w:rsid w:val="00B14B7E"/>
    <w:rsid w:val="00B14CAA"/>
    <w:rsid w:val="00B15F77"/>
    <w:rsid w:val="00B20794"/>
    <w:rsid w:val="00B22BAB"/>
    <w:rsid w:val="00B22BC8"/>
    <w:rsid w:val="00B23DB7"/>
    <w:rsid w:val="00B24547"/>
    <w:rsid w:val="00B24D11"/>
    <w:rsid w:val="00B24EB1"/>
    <w:rsid w:val="00B25C6B"/>
    <w:rsid w:val="00B27A8B"/>
    <w:rsid w:val="00B30732"/>
    <w:rsid w:val="00B307AE"/>
    <w:rsid w:val="00B30810"/>
    <w:rsid w:val="00B3252F"/>
    <w:rsid w:val="00B33056"/>
    <w:rsid w:val="00B33161"/>
    <w:rsid w:val="00B33DA7"/>
    <w:rsid w:val="00B34D33"/>
    <w:rsid w:val="00B350FF"/>
    <w:rsid w:val="00B35BAE"/>
    <w:rsid w:val="00B36E86"/>
    <w:rsid w:val="00B36FFC"/>
    <w:rsid w:val="00B3702C"/>
    <w:rsid w:val="00B373FF"/>
    <w:rsid w:val="00B3747B"/>
    <w:rsid w:val="00B37C99"/>
    <w:rsid w:val="00B41169"/>
    <w:rsid w:val="00B41433"/>
    <w:rsid w:val="00B41B00"/>
    <w:rsid w:val="00B43260"/>
    <w:rsid w:val="00B44142"/>
    <w:rsid w:val="00B44908"/>
    <w:rsid w:val="00B4546B"/>
    <w:rsid w:val="00B4600E"/>
    <w:rsid w:val="00B50990"/>
    <w:rsid w:val="00B50AE7"/>
    <w:rsid w:val="00B51493"/>
    <w:rsid w:val="00B517CF"/>
    <w:rsid w:val="00B5225C"/>
    <w:rsid w:val="00B526C3"/>
    <w:rsid w:val="00B54B2C"/>
    <w:rsid w:val="00B55181"/>
    <w:rsid w:val="00B5523E"/>
    <w:rsid w:val="00B554CF"/>
    <w:rsid w:val="00B5576B"/>
    <w:rsid w:val="00B55C25"/>
    <w:rsid w:val="00B566E4"/>
    <w:rsid w:val="00B570EE"/>
    <w:rsid w:val="00B60123"/>
    <w:rsid w:val="00B60509"/>
    <w:rsid w:val="00B60BE2"/>
    <w:rsid w:val="00B60BFC"/>
    <w:rsid w:val="00B60C57"/>
    <w:rsid w:val="00B60CD4"/>
    <w:rsid w:val="00B612F0"/>
    <w:rsid w:val="00B626C8"/>
    <w:rsid w:val="00B63C87"/>
    <w:rsid w:val="00B63F3C"/>
    <w:rsid w:val="00B65596"/>
    <w:rsid w:val="00B65A5B"/>
    <w:rsid w:val="00B6606D"/>
    <w:rsid w:val="00B66A91"/>
    <w:rsid w:val="00B6724A"/>
    <w:rsid w:val="00B702C6"/>
    <w:rsid w:val="00B70488"/>
    <w:rsid w:val="00B70BFE"/>
    <w:rsid w:val="00B717E3"/>
    <w:rsid w:val="00B71AFB"/>
    <w:rsid w:val="00B71F37"/>
    <w:rsid w:val="00B7270A"/>
    <w:rsid w:val="00B74D43"/>
    <w:rsid w:val="00B756DF"/>
    <w:rsid w:val="00B766A1"/>
    <w:rsid w:val="00B8032F"/>
    <w:rsid w:val="00B8044B"/>
    <w:rsid w:val="00B80CCC"/>
    <w:rsid w:val="00B80F35"/>
    <w:rsid w:val="00B81805"/>
    <w:rsid w:val="00B81938"/>
    <w:rsid w:val="00B82B0D"/>
    <w:rsid w:val="00B82D85"/>
    <w:rsid w:val="00B8341B"/>
    <w:rsid w:val="00B83592"/>
    <w:rsid w:val="00B84353"/>
    <w:rsid w:val="00B84615"/>
    <w:rsid w:val="00B849EC"/>
    <w:rsid w:val="00B84DF2"/>
    <w:rsid w:val="00B86E21"/>
    <w:rsid w:val="00B875E8"/>
    <w:rsid w:val="00B87AC4"/>
    <w:rsid w:val="00B87CA4"/>
    <w:rsid w:val="00B87E31"/>
    <w:rsid w:val="00B91C8A"/>
    <w:rsid w:val="00B927FD"/>
    <w:rsid w:val="00B92EEE"/>
    <w:rsid w:val="00B92F26"/>
    <w:rsid w:val="00B94185"/>
    <w:rsid w:val="00B957DB"/>
    <w:rsid w:val="00B95874"/>
    <w:rsid w:val="00B96E4D"/>
    <w:rsid w:val="00B97027"/>
    <w:rsid w:val="00B9734E"/>
    <w:rsid w:val="00BA023B"/>
    <w:rsid w:val="00BA02D1"/>
    <w:rsid w:val="00BA081C"/>
    <w:rsid w:val="00BA0D99"/>
    <w:rsid w:val="00BA1D34"/>
    <w:rsid w:val="00BA25E5"/>
    <w:rsid w:val="00BA2E9F"/>
    <w:rsid w:val="00BA3706"/>
    <w:rsid w:val="00BA394C"/>
    <w:rsid w:val="00BA3C6D"/>
    <w:rsid w:val="00BA5F7F"/>
    <w:rsid w:val="00BA5F85"/>
    <w:rsid w:val="00BA61BF"/>
    <w:rsid w:val="00BA672B"/>
    <w:rsid w:val="00BA6BC9"/>
    <w:rsid w:val="00BA7408"/>
    <w:rsid w:val="00BA7A9A"/>
    <w:rsid w:val="00BB0A99"/>
    <w:rsid w:val="00BB1EB8"/>
    <w:rsid w:val="00BB39D2"/>
    <w:rsid w:val="00BB434B"/>
    <w:rsid w:val="00BB443E"/>
    <w:rsid w:val="00BB4FE9"/>
    <w:rsid w:val="00BB6F68"/>
    <w:rsid w:val="00BB7338"/>
    <w:rsid w:val="00BB7736"/>
    <w:rsid w:val="00BC076C"/>
    <w:rsid w:val="00BC0FD5"/>
    <w:rsid w:val="00BC164E"/>
    <w:rsid w:val="00BC1B19"/>
    <w:rsid w:val="00BC1EED"/>
    <w:rsid w:val="00BC227A"/>
    <w:rsid w:val="00BC24B9"/>
    <w:rsid w:val="00BC2A54"/>
    <w:rsid w:val="00BC30D6"/>
    <w:rsid w:val="00BC4CC8"/>
    <w:rsid w:val="00BC631F"/>
    <w:rsid w:val="00BC7332"/>
    <w:rsid w:val="00BC7455"/>
    <w:rsid w:val="00BC786A"/>
    <w:rsid w:val="00BD2179"/>
    <w:rsid w:val="00BD23C7"/>
    <w:rsid w:val="00BD2569"/>
    <w:rsid w:val="00BD3C36"/>
    <w:rsid w:val="00BD4AA3"/>
    <w:rsid w:val="00BD4BA4"/>
    <w:rsid w:val="00BD4C3B"/>
    <w:rsid w:val="00BD5416"/>
    <w:rsid w:val="00BD604E"/>
    <w:rsid w:val="00BD60A2"/>
    <w:rsid w:val="00BD6587"/>
    <w:rsid w:val="00BD6FDD"/>
    <w:rsid w:val="00BD7DC0"/>
    <w:rsid w:val="00BE1270"/>
    <w:rsid w:val="00BE14D9"/>
    <w:rsid w:val="00BE1B62"/>
    <w:rsid w:val="00BE1D44"/>
    <w:rsid w:val="00BE2A45"/>
    <w:rsid w:val="00BE30B1"/>
    <w:rsid w:val="00BE30E8"/>
    <w:rsid w:val="00BE3427"/>
    <w:rsid w:val="00BE3653"/>
    <w:rsid w:val="00BE38B5"/>
    <w:rsid w:val="00BE3A3B"/>
    <w:rsid w:val="00BE47BC"/>
    <w:rsid w:val="00BE6ECA"/>
    <w:rsid w:val="00BE7C6C"/>
    <w:rsid w:val="00BE7D6D"/>
    <w:rsid w:val="00BF00C3"/>
    <w:rsid w:val="00BF08FC"/>
    <w:rsid w:val="00BF1451"/>
    <w:rsid w:val="00BF1C11"/>
    <w:rsid w:val="00BF277D"/>
    <w:rsid w:val="00BF2A69"/>
    <w:rsid w:val="00BF39FB"/>
    <w:rsid w:val="00BF4689"/>
    <w:rsid w:val="00BF4F9D"/>
    <w:rsid w:val="00BF5F31"/>
    <w:rsid w:val="00BF730C"/>
    <w:rsid w:val="00BF7F02"/>
    <w:rsid w:val="00C00555"/>
    <w:rsid w:val="00C00C3F"/>
    <w:rsid w:val="00C01447"/>
    <w:rsid w:val="00C01BD6"/>
    <w:rsid w:val="00C01EEF"/>
    <w:rsid w:val="00C0206F"/>
    <w:rsid w:val="00C031EF"/>
    <w:rsid w:val="00C0444F"/>
    <w:rsid w:val="00C048D2"/>
    <w:rsid w:val="00C05134"/>
    <w:rsid w:val="00C05B57"/>
    <w:rsid w:val="00C05B88"/>
    <w:rsid w:val="00C06511"/>
    <w:rsid w:val="00C0708F"/>
    <w:rsid w:val="00C11C0F"/>
    <w:rsid w:val="00C12FDC"/>
    <w:rsid w:val="00C13A0A"/>
    <w:rsid w:val="00C1475B"/>
    <w:rsid w:val="00C14B01"/>
    <w:rsid w:val="00C14D29"/>
    <w:rsid w:val="00C17A1E"/>
    <w:rsid w:val="00C20510"/>
    <w:rsid w:val="00C20E99"/>
    <w:rsid w:val="00C214F6"/>
    <w:rsid w:val="00C21F7A"/>
    <w:rsid w:val="00C2267A"/>
    <w:rsid w:val="00C2317B"/>
    <w:rsid w:val="00C23790"/>
    <w:rsid w:val="00C2393F"/>
    <w:rsid w:val="00C23FC7"/>
    <w:rsid w:val="00C24531"/>
    <w:rsid w:val="00C265A0"/>
    <w:rsid w:val="00C271DF"/>
    <w:rsid w:val="00C314B8"/>
    <w:rsid w:val="00C31C36"/>
    <w:rsid w:val="00C31DEA"/>
    <w:rsid w:val="00C33216"/>
    <w:rsid w:val="00C33884"/>
    <w:rsid w:val="00C33CB0"/>
    <w:rsid w:val="00C34233"/>
    <w:rsid w:val="00C34607"/>
    <w:rsid w:val="00C346C9"/>
    <w:rsid w:val="00C35CC1"/>
    <w:rsid w:val="00C35FD3"/>
    <w:rsid w:val="00C367CB"/>
    <w:rsid w:val="00C368E2"/>
    <w:rsid w:val="00C37D73"/>
    <w:rsid w:val="00C4112A"/>
    <w:rsid w:val="00C41FF5"/>
    <w:rsid w:val="00C42B37"/>
    <w:rsid w:val="00C44504"/>
    <w:rsid w:val="00C44686"/>
    <w:rsid w:val="00C44A77"/>
    <w:rsid w:val="00C45870"/>
    <w:rsid w:val="00C4589E"/>
    <w:rsid w:val="00C45B2D"/>
    <w:rsid w:val="00C45FAC"/>
    <w:rsid w:val="00C5006B"/>
    <w:rsid w:val="00C514F5"/>
    <w:rsid w:val="00C5204A"/>
    <w:rsid w:val="00C52609"/>
    <w:rsid w:val="00C52F88"/>
    <w:rsid w:val="00C53616"/>
    <w:rsid w:val="00C54CB8"/>
    <w:rsid w:val="00C56825"/>
    <w:rsid w:val="00C569BA"/>
    <w:rsid w:val="00C57C77"/>
    <w:rsid w:val="00C57F82"/>
    <w:rsid w:val="00C6132F"/>
    <w:rsid w:val="00C613CC"/>
    <w:rsid w:val="00C61507"/>
    <w:rsid w:val="00C616B6"/>
    <w:rsid w:val="00C62CC4"/>
    <w:rsid w:val="00C6370D"/>
    <w:rsid w:val="00C64579"/>
    <w:rsid w:val="00C651E0"/>
    <w:rsid w:val="00C6625C"/>
    <w:rsid w:val="00C66A9C"/>
    <w:rsid w:val="00C67882"/>
    <w:rsid w:val="00C678DB"/>
    <w:rsid w:val="00C703FB"/>
    <w:rsid w:val="00C7056E"/>
    <w:rsid w:val="00C70D57"/>
    <w:rsid w:val="00C71450"/>
    <w:rsid w:val="00C71481"/>
    <w:rsid w:val="00C714F6"/>
    <w:rsid w:val="00C723FA"/>
    <w:rsid w:val="00C72A24"/>
    <w:rsid w:val="00C73D47"/>
    <w:rsid w:val="00C749A5"/>
    <w:rsid w:val="00C749C1"/>
    <w:rsid w:val="00C74EE6"/>
    <w:rsid w:val="00C75DB4"/>
    <w:rsid w:val="00C76FCA"/>
    <w:rsid w:val="00C80287"/>
    <w:rsid w:val="00C8188D"/>
    <w:rsid w:val="00C82BD8"/>
    <w:rsid w:val="00C82DA8"/>
    <w:rsid w:val="00C84408"/>
    <w:rsid w:val="00C868B1"/>
    <w:rsid w:val="00C86C08"/>
    <w:rsid w:val="00C870C0"/>
    <w:rsid w:val="00C87220"/>
    <w:rsid w:val="00C90A85"/>
    <w:rsid w:val="00C91260"/>
    <w:rsid w:val="00C91E2E"/>
    <w:rsid w:val="00C92B0D"/>
    <w:rsid w:val="00C92F02"/>
    <w:rsid w:val="00C93CC9"/>
    <w:rsid w:val="00C95371"/>
    <w:rsid w:val="00C9642F"/>
    <w:rsid w:val="00C9682C"/>
    <w:rsid w:val="00C96B46"/>
    <w:rsid w:val="00C97043"/>
    <w:rsid w:val="00CA1238"/>
    <w:rsid w:val="00CA238B"/>
    <w:rsid w:val="00CA33BB"/>
    <w:rsid w:val="00CA3721"/>
    <w:rsid w:val="00CA3D61"/>
    <w:rsid w:val="00CA71F8"/>
    <w:rsid w:val="00CA771F"/>
    <w:rsid w:val="00CA7A9C"/>
    <w:rsid w:val="00CA7B30"/>
    <w:rsid w:val="00CA7F0B"/>
    <w:rsid w:val="00CB14C9"/>
    <w:rsid w:val="00CB2665"/>
    <w:rsid w:val="00CB2AC2"/>
    <w:rsid w:val="00CB41A8"/>
    <w:rsid w:val="00CB67DD"/>
    <w:rsid w:val="00CB6FF0"/>
    <w:rsid w:val="00CB7901"/>
    <w:rsid w:val="00CC056C"/>
    <w:rsid w:val="00CC084B"/>
    <w:rsid w:val="00CC09B7"/>
    <w:rsid w:val="00CC09E7"/>
    <w:rsid w:val="00CC105A"/>
    <w:rsid w:val="00CC5A17"/>
    <w:rsid w:val="00CC725E"/>
    <w:rsid w:val="00CD0509"/>
    <w:rsid w:val="00CD205E"/>
    <w:rsid w:val="00CD23A0"/>
    <w:rsid w:val="00CD292C"/>
    <w:rsid w:val="00CD2C90"/>
    <w:rsid w:val="00CD3E53"/>
    <w:rsid w:val="00CD5683"/>
    <w:rsid w:val="00CE1EE5"/>
    <w:rsid w:val="00CE25CB"/>
    <w:rsid w:val="00CE2B88"/>
    <w:rsid w:val="00CE489C"/>
    <w:rsid w:val="00CE4904"/>
    <w:rsid w:val="00CE6935"/>
    <w:rsid w:val="00CE7D32"/>
    <w:rsid w:val="00CE7DD2"/>
    <w:rsid w:val="00CF0723"/>
    <w:rsid w:val="00CF1817"/>
    <w:rsid w:val="00CF2187"/>
    <w:rsid w:val="00CF2854"/>
    <w:rsid w:val="00CF2B55"/>
    <w:rsid w:val="00CF2F86"/>
    <w:rsid w:val="00CF38BF"/>
    <w:rsid w:val="00CF5426"/>
    <w:rsid w:val="00CF6C10"/>
    <w:rsid w:val="00CF71F5"/>
    <w:rsid w:val="00CF7E58"/>
    <w:rsid w:val="00D01692"/>
    <w:rsid w:val="00D019D2"/>
    <w:rsid w:val="00D01A5A"/>
    <w:rsid w:val="00D04CC8"/>
    <w:rsid w:val="00D0669E"/>
    <w:rsid w:val="00D07420"/>
    <w:rsid w:val="00D07EFA"/>
    <w:rsid w:val="00D10E71"/>
    <w:rsid w:val="00D11CCA"/>
    <w:rsid w:val="00D11F6A"/>
    <w:rsid w:val="00D139DB"/>
    <w:rsid w:val="00D13D15"/>
    <w:rsid w:val="00D13E39"/>
    <w:rsid w:val="00D140B7"/>
    <w:rsid w:val="00D16DBB"/>
    <w:rsid w:val="00D171E4"/>
    <w:rsid w:val="00D17C54"/>
    <w:rsid w:val="00D218B2"/>
    <w:rsid w:val="00D21A45"/>
    <w:rsid w:val="00D22059"/>
    <w:rsid w:val="00D2341B"/>
    <w:rsid w:val="00D23A1B"/>
    <w:rsid w:val="00D252F3"/>
    <w:rsid w:val="00D2537E"/>
    <w:rsid w:val="00D26899"/>
    <w:rsid w:val="00D3081D"/>
    <w:rsid w:val="00D30FE0"/>
    <w:rsid w:val="00D31100"/>
    <w:rsid w:val="00D315D3"/>
    <w:rsid w:val="00D32803"/>
    <w:rsid w:val="00D34FE0"/>
    <w:rsid w:val="00D3570E"/>
    <w:rsid w:val="00D36834"/>
    <w:rsid w:val="00D36DEC"/>
    <w:rsid w:val="00D370B7"/>
    <w:rsid w:val="00D40A6A"/>
    <w:rsid w:val="00D41BE4"/>
    <w:rsid w:val="00D41C6E"/>
    <w:rsid w:val="00D43E53"/>
    <w:rsid w:val="00D44777"/>
    <w:rsid w:val="00D44E3E"/>
    <w:rsid w:val="00D4561B"/>
    <w:rsid w:val="00D4566B"/>
    <w:rsid w:val="00D4645D"/>
    <w:rsid w:val="00D4680F"/>
    <w:rsid w:val="00D46BD1"/>
    <w:rsid w:val="00D5010A"/>
    <w:rsid w:val="00D5131F"/>
    <w:rsid w:val="00D5263E"/>
    <w:rsid w:val="00D52D17"/>
    <w:rsid w:val="00D53067"/>
    <w:rsid w:val="00D53638"/>
    <w:rsid w:val="00D54DFD"/>
    <w:rsid w:val="00D57425"/>
    <w:rsid w:val="00D600A0"/>
    <w:rsid w:val="00D6062B"/>
    <w:rsid w:val="00D60B69"/>
    <w:rsid w:val="00D624CA"/>
    <w:rsid w:val="00D633CC"/>
    <w:rsid w:val="00D63A70"/>
    <w:rsid w:val="00D63F5E"/>
    <w:rsid w:val="00D65877"/>
    <w:rsid w:val="00D65A1D"/>
    <w:rsid w:val="00D65DCF"/>
    <w:rsid w:val="00D66527"/>
    <w:rsid w:val="00D6710B"/>
    <w:rsid w:val="00D67B5E"/>
    <w:rsid w:val="00D704D6"/>
    <w:rsid w:val="00D7065E"/>
    <w:rsid w:val="00D7219E"/>
    <w:rsid w:val="00D72327"/>
    <w:rsid w:val="00D73E0E"/>
    <w:rsid w:val="00D745D8"/>
    <w:rsid w:val="00D74AF5"/>
    <w:rsid w:val="00D74CE0"/>
    <w:rsid w:val="00D74EAF"/>
    <w:rsid w:val="00D74FD2"/>
    <w:rsid w:val="00D76541"/>
    <w:rsid w:val="00D7679F"/>
    <w:rsid w:val="00D806C6"/>
    <w:rsid w:val="00D8094A"/>
    <w:rsid w:val="00D81654"/>
    <w:rsid w:val="00D82697"/>
    <w:rsid w:val="00D8277A"/>
    <w:rsid w:val="00D83841"/>
    <w:rsid w:val="00D86211"/>
    <w:rsid w:val="00D86B6E"/>
    <w:rsid w:val="00D90A8B"/>
    <w:rsid w:val="00D91279"/>
    <w:rsid w:val="00D914D7"/>
    <w:rsid w:val="00D926AD"/>
    <w:rsid w:val="00D937B6"/>
    <w:rsid w:val="00D93EAA"/>
    <w:rsid w:val="00D9584A"/>
    <w:rsid w:val="00D97597"/>
    <w:rsid w:val="00DA070C"/>
    <w:rsid w:val="00DA181E"/>
    <w:rsid w:val="00DA1C2F"/>
    <w:rsid w:val="00DA22F2"/>
    <w:rsid w:val="00DA27C7"/>
    <w:rsid w:val="00DA29CF"/>
    <w:rsid w:val="00DA2C5F"/>
    <w:rsid w:val="00DA47C9"/>
    <w:rsid w:val="00DA4CA6"/>
    <w:rsid w:val="00DA5BA4"/>
    <w:rsid w:val="00DA6AEA"/>
    <w:rsid w:val="00DA7376"/>
    <w:rsid w:val="00DB25BF"/>
    <w:rsid w:val="00DB2B72"/>
    <w:rsid w:val="00DB5010"/>
    <w:rsid w:val="00DB6A29"/>
    <w:rsid w:val="00DB6C71"/>
    <w:rsid w:val="00DC0809"/>
    <w:rsid w:val="00DC13C8"/>
    <w:rsid w:val="00DC13D2"/>
    <w:rsid w:val="00DC184F"/>
    <w:rsid w:val="00DC1C78"/>
    <w:rsid w:val="00DC21CD"/>
    <w:rsid w:val="00DC2CE0"/>
    <w:rsid w:val="00DC2F74"/>
    <w:rsid w:val="00DC71BD"/>
    <w:rsid w:val="00DC72FD"/>
    <w:rsid w:val="00DD0D80"/>
    <w:rsid w:val="00DD15AE"/>
    <w:rsid w:val="00DD191F"/>
    <w:rsid w:val="00DD31BB"/>
    <w:rsid w:val="00DD339E"/>
    <w:rsid w:val="00DD44BC"/>
    <w:rsid w:val="00DD53C0"/>
    <w:rsid w:val="00DD575C"/>
    <w:rsid w:val="00DD75D2"/>
    <w:rsid w:val="00DE1504"/>
    <w:rsid w:val="00DE19BA"/>
    <w:rsid w:val="00DE26D6"/>
    <w:rsid w:val="00DE2C2A"/>
    <w:rsid w:val="00DE2C70"/>
    <w:rsid w:val="00DE38AD"/>
    <w:rsid w:val="00DE4011"/>
    <w:rsid w:val="00DE406E"/>
    <w:rsid w:val="00DE420F"/>
    <w:rsid w:val="00DE4FB7"/>
    <w:rsid w:val="00DE62B9"/>
    <w:rsid w:val="00DE6396"/>
    <w:rsid w:val="00DE7255"/>
    <w:rsid w:val="00DF0CA7"/>
    <w:rsid w:val="00DF0E02"/>
    <w:rsid w:val="00DF186E"/>
    <w:rsid w:val="00DF3293"/>
    <w:rsid w:val="00DF3E8F"/>
    <w:rsid w:val="00DF48CB"/>
    <w:rsid w:val="00DF4B7C"/>
    <w:rsid w:val="00DF4E90"/>
    <w:rsid w:val="00DF730E"/>
    <w:rsid w:val="00DF7622"/>
    <w:rsid w:val="00E0155D"/>
    <w:rsid w:val="00E04A93"/>
    <w:rsid w:val="00E04D32"/>
    <w:rsid w:val="00E055D0"/>
    <w:rsid w:val="00E05948"/>
    <w:rsid w:val="00E06F45"/>
    <w:rsid w:val="00E07A00"/>
    <w:rsid w:val="00E07A24"/>
    <w:rsid w:val="00E104F7"/>
    <w:rsid w:val="00E10DA7"/>
    <w:rsid w:val="00E12B86"/>
    <w:rsid w:val="00E13C5E"/>
    <w:rsid w:val="00E143C7"/>
    <w:rsid w:val="00E15760"/>
    <w:rsid w:val="00E15AB2"/>
    <w:rsid w:val="00E15BAE"/>
    <w:rsid w:val="00E160E8"/>
    <w:rsid w:val="00E17B32"/>
    <w:rsid w:val="00E21240"/>
    <w:rsid w:val="00E21405"/>
    <w:rsid w:val="00E21CB1"/>
    <w:rsid w:val="00E21EB4"/>
    <w:rsid w:val="00E23230"/>
    <w:rsid w:val="00E239FF"/>
    <w:rsid w:val="00E23D3A"/>
    <w:rsid w:val="00E24114"/>
    <w:rsid w:val="00E24641"/>
    <w:rsid w:val="00E257CE"/>
    <w:rsid w:val="00E25A45"/>
    <w:rsid w:val="00E267A4"/>
    <w:rsid w:val="00E32B03"/>
    <w:rsid w:val="00E346E3"/>
    <w:rsid w:val="00E351DF"/>
    <w:rsid w:val="00E3770D"/>
    <w:rsid w:val="00E416E8"/>
    <w:rsid w:val="00E41AF6"/>
    <w:rsid w:val="00E42978"/>
    <w:rsid w:val="00E42C3D"/>
    <w:rsid w:val="00E437A4"/>
    <w:rsid w:val="00E4503D"/>
    <w:rsid w:val="00E456B9"/>
    <w:rsid w:val="00E458DA"/>
    <w:rsid w:val="00E4669B"/>
    <w:rsid w:val="00E46CC7"/>
    <w:rsid w:val="00E474A4"/>
    <w:rsid w:val="00E476C2"/>
    <w:rsid w:val="00E47C0A"/>
    <w:rsid w:val="00E50E88"/>
    <w:rsid w:val="00E52A2D"/>
    <w:rsid w:val="00E534C9"/>
    <w:rsid w:val="00E536C2"/>
    <w:rsid w:val="00E53F67"/>
    <w:rsid w:val="00E5603D"/>
    <w:rsid w:val="00E56C70"/>
    <w:rsid w:val="00E606B4"/>
    <w:rsid w:val="00E60918"/>
    <w:rsid w:val="00E60E7B"/>
    <w:rsid w:val="00E61284"/>
    <w:rsid w:val="00E62428"/>
    <w:rsid w:val="00E62A9E"/>
    <w:rsid w:val="00E632AB"/>
    <w:rsid w:val="00E63364"/>
    <w:rsid w:val="00E650F1"/>
    <w:rsid w:val="00E65CAB"/>
    <w:rsid w:val="00E65EDC"/>
    <w:rsid w:val="00E66737"/>
    <w:rsid w:val="00E66921"/>
    <w:rsid w:val="00E67121"/>
    <w:rsid w:val="00E679B8"/>
    <w:rsid w:val="00E7098F"/>
    <w:rsid w:val="00E70CEC"/>
    <w:rsid w:val="00E70F80"/>
    <w:rsid w:val="00E71C6E"/>
    <w:rsid w:val="00E71E68"/>
    <w:rsid w:val="00E71ED3"/>
    <w:rsid w:val="00E72327"/>
    <w:rsid w:val="00E72825"/>
    <w:rsid w:val="00E73F8A"/>
    <w:rsid w:val="00E74111"/>
    <w:rsid w:val="00E74428"/>
    <w:rsid w:val="00E748E5"/>
    <w:rsid w:val="00E757DD"/>
    <w:rsid w:val="00E76B3D"/>
    <w:rsid w:val="00E80A26"/>
    <w:rsid w:val="00E80D7D"/>
    <w:rsid w:val="00E83430"/>
    <w:rsid w:val="00E83665"/>
    <w:rsid w:val="00E83666"/>
    <w:rsid w:val="00E84C6C"/>
    <w:rsid w:val="00E851DD"/>
    <w:rsid w:val="00E85448"/>
    <w:rsid w:val="00E85460"/>
    <w:rsid w:val="00E85514"/>
    <w:rsid w:val="00E86556"/>
    <w:rsid w:val="00E8773B"/>
    <w:rsid w:val="00E90135"/>
    <w:rsid w:val="00E90895"/>
    <w:rsid w:val="00E91943"/>
    <w:rsid w:val="00E91955"/>
    <w:rsid w:val="00E91B5E"/>
    <w:rsid w:val="00E91FBF"/>
    <w:rsid w:val="00E933C3"/>
    <w:rsid w:val="00E9372C"/>
    <w:rsid w:val="00E94DF5"/>
    <w:rsid w:val="00E95AEE"/>
    <w:rsid w:val="00E97356"/>
    <w:rsid w:val="00E9786F"/>
    <w:rsid w:val="00EA0DF7"/>
    <w:rsid w:val="00EA2B7F"/>
    <w:rsid w:val="00EA325A"/>
    <w:rsid w:val="00EA4626"/>
    <w:rsid w:val="00EA5F79"/>
    <w:rsid w:val="00EA6372"/>
    <w:rsid w:val="00EA69A2"/>
    <w:rsid w:val="00EA780F"/>
    <w:rsid w:val="00EA7B78"/>
    <w:rsid w:val="00EA7FD6"/>
    <w:rsid w:val="00EB0209"/>
    <w:rsid w:val="00EB0F07"/>
    <w:rsid w:val="00EB23D7"/>
    <w:rsid w:val="00EB3573"/>
    <w:rsid w:val="00EB3B10"/>
    <w:rsid w:val="00EB419F"/>
    <w:rsid w:val="00EB5848"/>
    <w:rsid w:val="00EB69DD"/>
    <w:rsid w:val="00EB7FDF"/>
    <w:rsid w:val="00EC021C"/>
    <w:rsid w:val="00EC0FCB"/>
    <w:rsid w:val="00EC1CDD"/>
    <w:rsid w:val="00EC1F65"/>
    <w:rsid w:val="00EC2247"/>
    <w:rsid w:val="00EC2555"/>
    <w:rsid w:val="00EC26B4"/>
    <w:rsid w:val="00EC2EF8"/>
    <w:rsid w:val="00EC331E"/>
    <w:rsid w:val="00EC59DB"/>
    <w:rsid w:val="00EC62DF"/>
    <w:rsid w:val="00EC709A"/>
    <w:rsid w:val="00EC7601"/>
    <w:rsid w:val="00ED0429"/>
    <w:rsid w:val="00ED0EAF"/>
    <w:rsid w:val="00ED154E"/>
    <w:rsid w:val="00ED3D53"/>
    <w:rsid w:val="00ED40D9"/>
    <w:rsid w:val="00ED54A4"/>
    <w:rsid w:val="00ED6D06"/>
    <w:rsid w:val="00ED6ED2"/>
    <w:rsid w:val="00ED7174"/>
    <w:rsid w:val="00ED7561"/>
    <w:rsid w:val="00ED7AF2"/>
    <w:rsid w:val="00EE1454"/>
    <w:rsid w:val="00EE288C"/>
    <w:rsid w:val="00EE3B6A"/>
    <w:rsid w:val="00EE3CDD"/>
    <w:rsid w:val="00EE429C"/>
    <w:rsid w:val="00EE4D00"/>
    <w:rsid w:val="00EE548F"/>
    <w:rsid w:val="00EE5A60"/>
    <w:rsid w:val="00EE6CE0"/>
    <w:rsid w:val="00EE7780"/>
    <w:rsid w:val="00EF0160"/>
    <w:rsid w:val="00EF05B5"/>
    <w:rsid w:val="00EF0EB2"/>
    <w:rsid w:val="00EF213A"/>
    <w:rsid w:val="00EF3624"/>
    <w:rsid w:val="00EF5D5E"/>
    <w:rsid w:val="00EF6814"/>
    <w:rsid w:val="00EF6DF9"/>
    <w:rsid w:val="00EF7363"/>
    <w:rsid w:val="00F000F3"/>
    <w:rsid w:val="00F00572"/>
    <w:rsid w:val="00F00687"/>
    <w:rsid w:val="00F0093E"/>
    <w:rsid w:val="00F013A2"/>
    <w:rsid w:val="00F01ADC"/>
    <w:rsid w:val="00F01C56"/>
    <w:rsid w:val="00F01D2D"/>
    <w:rsid w:val="00F021F5"/>
    <w:rsid w:val="00F031AC"/>
    <w:rsid w:val="00F037C1"/>
    <w:rsid w:val="00F03911"/>
    <w:rsid w:val="00F04269"/>
    <w:rsid w:val="00F04C22"/>
    <w:rsid w:val="00F0621C"/>
    <w:rsid w:val="00F06279"/>
    <w:rsid w:val="00F0683D"/>
    <w:rsid w:val="00F06FE7"/>
    <w:rsid w:val="00F07AC4"/>
    <w:rsid w:val="00F07CD0"/>
    <w:rsid w:val="00F116BD"/>
    <w:rsid w:val="00F11E3C"/>
    <w:rsid w:val="00F1217F"/>
    <w:rsid w:val="00F1686A"/>
    <w:rsid w:val="00F16C4A"/>
    <w:rsid w:val="00F1782E"/>
    <w:rsid w:val="00F178EB"/>
    <w:rsid w:val="00F17D67"/>
    <w:rsid w:val="00F2107A"/>
    <w:rsid w:val="00F21783"/>
    <w:rsid w:val="00F21A25"/>
    <w:rsid w:val="00F2529B"/>
    <w:rsid w:val="00F261FC"/>
    <w:rsid w:val="00F26442"/>
    <w:rsid w:val="00F26868"/>
    <w:rsid w:val="00F270AA"/>
    <w:rsid w:val="00F27E71"/>
    <w:rsid w:val="00F309E5"/>
    <w:rsid w:val="00F311D1"/>
    <w:rsid w:val="00F316B3"/>
    <w:rsid w:val="00F3287D"/>
    <w:rsid w:val="00F32C5A"/>
    <w:rsid w:val="00F332C2"/>
    <w:rsid w:val="00F345CD"/>
    <w:rsid w:val="00F34A4D"/>
    <w:rsid w:val="00F34F8D"/>
    <w:rsid w:val="00F35533"/>
    <w:rsid w:val="00F36EAB"/>
    <w:rsid w:val="00F3709B"/>
    <w:rsid w:val="00F371A0"/>
    <w:rsid w:val="00F37AD7"/>
    <w:rsid w:val="00F40791"/>
    <w:rsid w:val="00F408A5"/>
    <w:rsid w:val="00F40AD4"/>
    <w:rsid w:val="00F411C0"/>
    <w:rsid w:val="00F414AD"/>
    <w:rsid w:val="00F42614"/>
    <w:rsid w:val="00F4293E"/>
    <w:rsid w:val="00F42953"/>
    <w:rsid w:val="00F42F83"/>
    <w:rsid w:val="00F435E5"/>
    <w:rsid w:val="00F43AE6"/>
    <w:rsid w:val="00F44147"/>
    <w:rsid w:val="00F444AE"/>
    <w:rsid w:val="00F44591"/>
    <w:rsid w:val="00F447D5"/>
    <w:rsid w:val="00F44887"/>
    <w:rsid w:val="00F464C3"/>
    <w:rsid w:val="00F46632"/>
    <w:rsid w:val="00F46DFE"/>
    <w:rsid w:val="00F47EB9"/>
    <w:rsid w:val="00F50AAA"/>
    <w:rsid w:val="00F515AC"/>
    <w:rsid w:val="00F5172D"/>
    <w:rsid w:val="00F5224E"/>
    <w:rsid w:val="00F523F0"/>
    <w:rsid w:val="00F52B1A"/>
    <w:rsid w:val="00F536FA"/>
    <w:rsid w:val="00F5377E"/>
    <w:rsid w:val="00F53E6C"/>
    <w:rsid w:val="00F547EC"/>
    <w:rsid w:val="00F54BD5"/>
    <w:rsid w:val="00F54EC4"/>
    <w:rsid w:val="00F56221"/>
    <w:rsid w:val="00F56C9B"/>
    <w:rsid w:val="00F56DF6"/>
    <w:rsid w:val="00F56EB2"/>
    <w:rsid w:val="00F6051C"/>
    <w:rsid w:val="00F6067E"/>
    <w:rsid w:val="00F60F38"/>
    <w:rsid w:val="00F612EC"/>
    <w:rsid w:val="00F66851"/>
    <w:rsid w:val="00F66D19"/>
    <w:rsid w:val="00F6771A"/>
    <w:rsid w:val="00F70059"/>
    <w:rsid w:val="00F718E9"/>
    <w:rsid w:val="00F72319"/>
    <w:rsid w:val="00F738A8"/>
    <w:rsid w:val="00F75455"/>
    <w:rsid w:val="00F76BEC"/>
    <w:rsid w:val="00F76F25"/>
    <w:rsid w:val="00F7712C"/>
    <w:rsid w:val="00F80626"/>
    <w:rsid w:val="00F81160"/>
    <w:rsid w:val="00F8159C"/>
    <w:rsid w:val="00F81DE7"/>
    <w:rsid w:val="00F81EC7"/>
    <w:rsid w:val="00F82B58"/>
    <w:rsid w:val="00F842FD"/>
    <w:rsid w:val="00F84660"/>
    <w:rsid w:val="00F84C28"/>
    <w:rsid w:val="00F8539A"/>
    <w:rsid w:val="00F87315"/>
    <w:rsid w:val="00F90F98"/>
    <w:rsid w:val="00F92581"/>
    <w:rsid w:val="00F925C9"/>
    <w:rsid w:val="00F92CA6"/>
    <w:rsid w:val="00F92FC7"/>
    <w:rsid w:val="00F93260"/>
    <w:rsid w:val="00F944C4"/>
    <w:rsid w:val="00F94D83"/>
    <w:rsid w:val="00F962E5"/>
    <w:rsid w:val="00F97CA9"/>
    <w:rsid w:val="00FA0D9C"/>
    <w:rsid w:val="00FA1356"/>
    <w:rsid w:val="00FA16E9"/>
    <w:rsid w:val="00FA17FD"/>
    <w:rsid w:val="00FA1E51"/>
    <w:rsid w:val="00FA3510"/>
    <w:rsid w:val="00FA3E15"/>
    <w:rsid w:val="00FA44F3"/>
    <w:rsid w:val="00FA4591"/>
    <w:rsid w:val="00FA46BD"/>
    <w:rsid w:val="00FA68BB"/>
    <w:rsid w:val="00FA78D0"/>
    <w:rsid w:val="00FA7E13"/>
    <w:rsid w:val="00FB04A5"/>
    <w:rsid w:val="00FB0D9B"/>
    <w:rsid w:val="00FB0F1E"/>
    <w:rsid w:val="00FB11A9"/>
    <w:rsid w:val="00FB149A"/>
    <w:rsid w:val="00FB291B"/>
    <w:rsid w:val="00FB3580"/>
    <w:rsid w:val="00FB6DA5"/>
    <w:rsid w:val="00FB7925"/>
    <w:rsid w:val="00FB7951"/>
    <w:rsid w:val="00FC1497"/>
    <w:rsid w:val="00FC2FDE"/>
    <w:rsid w:val="00FC39D7"/>
    <w:rsid w:val="00FC3F06"/>
    <w:rsid w:val="00FC607B"/>
    <w:rsid w:val="00FC611A"/>
    <w:rsid w:val="00FC6C49"/>
    <w:rsid w:val="00FC724C"/>
    <w:rsid w:val="00FD014C"/>
    <w:rsid w:val="00FD1058"/>
    <w:rsid w:val="00FD15A1"/>
    <w:rsid w:val="00FD176B"/>
    <w:rsid w:val="00FD2CDD"/>
    <w:rsid w:val="00FD2FA0"/>
    <w:rsid w:val="00FD3328"/>
    <w:rsid w:val="00FD5110"/>
    <w:rsid w:val="00FD5625"/>
    <w:rsid w:val="00FD5A5E"/>
    <w:rsid w:val="00FD5DDF"/>
    <w:rsid w:val="00FD6847"/>
    <w:rsid w:val="00FE0451"/>
    <w:rsid w:val="00FE2A56"/>
    <w:rsid w:val="00FE2F90"/>
    <w:rsid w:val="00FE41B5"/>
    <w:rsid w:val="00FE43E4"/>
    <w:rsid w:val="00FE5F66"/>
    <w:rsid w:val="00FE646C"/>
    <w:rsid w:val="00FE718E"/>
    <w:rsid w:val="00FE71D3"/>
    <w:rsid w:val="00FE7EC9"/>
    <w:rsid w:val="00FF0013"/>
    <w:rsid w:val="00FF04DB"/>
    <w:rsid w:val="00FF10B1"/>
    <w:rsid w:val="00FF129E"/>
    <w:rsid w:val="00FF2E80"/>
    <w:rsid w:val="00FF407E"/>
    <w:rsid w:val="00FF51AD"/>
    <w:rsid w:val="00FF637B"/>
    <w:rsid w:val="00FF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5E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95E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EB5DE6EE613899BF0156B8ED77E700E7F2CC4BECA562572B65E4E2E0D091A1AECC3D02dDK" TargetMode="External"/><Relationship Id="rId13" Type="http://schemas.openxmlformats.org/officeDocument/2006/relationships/hyperlink" Target="consultantplus://offline/ref=D71FAD6475B89A85BBA79F47F8FC828EA53BDE347388AF01E1D343CFCD34A5B2BAF76427EDB659AF13d4K" TargetMode="External"/><Relationship Id="rId18" Type="http://schemas.openxmlformats.org/officeDocument/2006/relationships/hyperlink" Target="consultantplus://offline/ref=D71FAD6475B89A85BBA7965EFFFC828EA03BD3307685AF01E1D343CFCD34A5B2BAF76427EDB659AE13d2K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1FAD6475B89A85BBA79F47F8FC828EA53BD235778CAF01E1D343CFCD34A5B2BAF76427EDB65AAA13d6K" TargetMode="External"/><Relationship Id="rId7" Type="http://schemas.openxmlformats.org/officeDocument/2006/relationships/hyperlink" Target="consultantplus://offline/ref=85EB5DE6EE613899BF015FA1EA77E700E2F0C54DEBAC62572B65E4E2E0D091A1AECC3D295FB46A2802d2K" TargetMode="External"/><Relationship Id="rId12" Type="http://schemas.openxmlformats.org/officeDocument/2006/relationships/hyperlink" Target="consultantplus://offline/ref=D71FAD6475B89A85BBA79F47F8FC828EA53BDE347388AF01E1D343CFCD34A5B2BAF76427EDB659AF13d4K" TargetMode="External"/><Relationship Id="rId17" Type="http://schemas.openxmlformats.org/officeDocument/2006/relationships/hyperlink" Target="consultantplus://offline/ref=D71FAD6475B89A85BBA79F47F8FC828EA53BD235778CAF01E1D343CFCD34A5B2BAF76427EDB65AAA13d6K" TargetMode="External"/><Relationship Id="rId25" Type="http://schemas.openxmlformats.org/officeDocument/2006/relationships/hyperlink" Target="consultantplus://offline/ref=D71FAD6475B89A85BBA79F47F8FC828EA53BD235778CAF01E1D343CFCD34A5B2BAF76427EDB65DAF13d2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1FAD6475B89A85BBA79F47F8FC828EA53BD235778CAF01E1D343CFCD34A5B2BAF76427EDB65AAB13d0K" TargetMode="External"/><Relationship Id="rId20" Type="http://schemas.openxmlformats.org/officeDocument/2006/relationships/hyperlink" Target="consultantplus://offline/ref=D71FAD6475B89A85BBA79F47F8FC828EA53BD235778CAF01E1D343CFCD34A5B2BAF76427EDB65AA713d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5EB5DE6EE613899BF0156B8ED77E700EFF2CB4EE9AE3F5D233CE8E0E7DFCEB6A98531285FB46A02d0K" TargetMode="External"/><Relationship Id="rId11" Type="http://schemas.openxmlformats.org/officeDocument/2006/relationships/hyperlink" Target="consultantplus://offline/ref=D71FAD6475B89A85BBA79F47F8FC828EA53BD2357785AF01E1D343CFCD34A5B2BAF76427EDB650AF13d4K" TargetMode="External"/><Relationship Id="rId24" Type="http://schemas.openxmlformats.org/officeDocument/2006/relationships/hyperlink" Target="consultantplus://offline/ref=D71FAD6475B89A85BBA79F47F8FC828EA53AD93A7785AF01E1D343CFCD13d4K" TargetMode="External"/><Relationship Id="rId5" Type="http://schemas.openxmlformats.org/officeDocument/2006/relationships/hyperlink" Target="consultantplus://offline/ref=85EB5DE6EE613899BF0156B8ED77E700EEF5CB46EDAE3F5D233CE8E0E7DFCEB6A98531285FB46B02d1K" TargetMode="External"/><Relationship Id="rId15" Type="http://schemas.openxmlformats.org/officeDocument/2006/relationships/hyperlink" Target="consultantplus://offline/ref=D71FAD6475B89A85BBA79F47F8FC828EA53BD235778CAF01E1D343CFCD34A5B2BAF76427EDB65AAA13d6K" TargetMode="External"/><Relationship Id="rId23" Type="http://schemas.openxmlformats.org/officeDocument/2006/relationships/hyperlink" Target="consultantplus://offline/ref=D71FAD6475B89A85BBA79F47F8FC828EA539D335738CAF01E1D343CFCD13d4K" TargetMode="External"/><Relationship Id="rId10" Type="http://schemas.openxmlformats.org/officeDocument/2006/relationships/hyperlink" Target="consultantplus://offline/ref=D71FAD6475B89A85BBA79F47F8FC828EA539D335738CAF01E1D343CFCD13d4K" TargetMode="External"/><Relationship Id="rId19" Type="http://schemas.openxmlformats.org/officeDocument/2006/relationships/hyperlink" Target="consultantplus://offline/ref=D71FAD6475B89A85BBA79F47F8FC828EA53BD235778CAF01E1D343CFCD34A5B2BAF76427EDB65AAB13d0K" TargetMode="External"/><Relationship Id="rId4" Type="http://schemas.openxmlformats.org/officeDocument/2006/relationships/hyperlink" Target="consultantplus://offline/ref=85EB5DE6EE613899BF0156B8ED77E700E7F0C448EAA562572B65E4E2E0D091A1AECC3D295FB46A2902d4K" TargetMode="External"/><Relationship Id="rId9" Type="http://schemas.openxmlformats.org/officeDocument/2006/relationships/hyperlink" Target="consultantplus://offline/ref=D71FAD6475B89A85BBA7965EFFFC828EA03BD3307685AF01E1D343CFCD13d4K" TargetMode="External"/><Relationship Id="rId14" Type="http://schemas.openxmlformats.org/officeDocument/2006/relationships/hyperlink" Target="consultantplus://offline/ref=D71FAD6475B89A85BBA79F47F8FC828EA53BD2357785AF01E1D343CFCD34A5B2BAF76427EDB650AF13d4K" TargetMode="External"/><Relationship Id="rId22" Type="http://schemas.openxmlformats.org/officeDocument/2006/relationships/hyperlink" Target="consultantplus://offline/ref=D71FAD6475B89A85BBA79F47F8FC828EA53BD235778CAF01E1D343CFCD34A5B2BAF76427EDB65AA713d1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11041</Words>
  <Characters>62934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</dc:creator>
  <cp:lastModifiedBy>Градов Михаил Юрьевич</cp:lastModifiedBy>
  <cp:revision>2</cp:revision>
  <dcterms:created xsi:type="dcterms:W3CDTF">2012-08-12T10:29:00Z</dcterms:created>
  <dcterms:modified xsi:type="dcterms:W3CDTF">2012-08-14T10:56:00Z</dcterms:modified>
</cp:coreProperties>
</file>