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1E5C16" w:rsidP="001E5C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01.02.2024</w:t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</w:r>
      <w:r w:rsidR="00AE6D5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7-нп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 утверждении перечня</w:t>
      </w:r>
      <w:r w:rsidRPr="00805BA9">
        <w:rPr>
          <w:b/>
          <w:szCs w:val="28"/>
        </w:rPr>
        <w:t xml:space="preserve"> главных администраторов доходов бюджета</w:t>
      </w:r>
      <w:r w:rsidR="00C844C4">
        <w:rPr>
          <w:b/>
          <w:szCs w:val="28"/>
        </w:rPr>
        <w:t xml:space="preserve"> города Нефтеюганска и порядка</w:t>
      </w:r>
      <w:r w:rsidR="00C844C4" w:rsidRPr="00C844C4">
        <w:rPr>
          <w:b/>
          <w:szCs w:val="28"/>
        </w:rPr>
        <w:t xml:space="preserve"> осуществления бюджетных полномочий главных администраторов доходов бюджета города Нефтеюганска</w:t>
      </w:r>
    </w:p>
    <w:p w:rsidR="00333FA5" w:rsidRDefault="00333FA5" w:rsidP="007F08E0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статьей</w:t>
      </w:r>
      <w:r w:rsidRPr="00805BA9">
        <w:rPr>
          <w:rFonts w:ascii="Times New Roman CYR" w:hAnsi="Times New Roman CYR"/>
          <w:szCs w:val="28"/>
        </w:rPr>
        <w:t xml:space="preserve"> 160.1 Бюджетного кодекса Российской Федерации, постановлением Правительства Российской Федерации </w:t>
      </w:r>
      <w:r w:rsidR="00CB170B">
        <w:rPr>
          <w:rFonts w:ascii="Times New Roman CYR" w:hAnsi="Times New Roman CYR"/>
          <w:szCs w:val="28"/>
        </w:rPr>
        <w:t xml:space="preserve">               </w:t>
      </w:r>
      <w:r w:rsidR="00A31B9E">
        <w:rPr>
          <w:rFonts w:ascii="Times New Roman CYR" w:hAnsi="Times New Roman CYR"/>
          <w:szCs w:val="28"/>
        </w:rPr>
        <w:t xml:space="preserve">    </w:t>
      </w:r>
      <w:r w:rsidR="00B67AC3">
        <w:rPr>
          <w:rFonts w:ascii="Times New Roman CYR" w:hAnsi="Times New Roman CYR"/>
          <w:szCs w:val="28"/>
        </w:rPr>
        <w:t xml:space="preserve">               </w:t>
      </w:r>
      <w:r w:rsidR="00106447">
        <w:rPr>
          <w:rFonts w:ascii="Times New Roman CYR" w:hAnsi="Times New Roman CYR"/>
          <w:szCs w:val="28"/>
        </w:rPr>
        <w:t>от 16.09.</w:t>
      </w:r>
      <w:r w:rsidRPr="00805BA9">
        <w:rPr>
          <w:rFonts w:ascii="Times New Roman CYR" w:hAnsi="Times New Roman CYR"/>
          <w:szCs w:val="28"/>
        </w:rPr>
        <w:t>2021</w:t>
      </w:r>
      <w:r w:rsidR="00106447">
        <w:rPr>
          <w:rFonts w:ascii="Times New Roman CYR" w:hAnsi="Times New Roman CYR"/>
          <w:szCs w:val="28"/>
        </w:rPr>
        <w:t xml:space="preserve"> </w:t>
      </w:r>
      <w:r w:rsidRPr="00805BA9">
        <w:rPr>
          <w:rFonts w:ascii="Times New Roman CYR" w:hAnsi="Times New Roman CYR"/>
          <w:szCs w:val="28"/>
        </w:rPr>
        <w:t>№ 1569 «Об утверждении общих требований</w:t>
      </w:r>
      <w:r w:rsidR="00106447">
        <w:rPr>
          <w:rFonts w:ascii="Times New Roman CYR" w:hAnsi="Times New Roman CYR"/>
          <w:szCs w:val="28"/>
        </w:rPr>
        <w:t xml:space="preserve"> </w:t>
      </w:r>
      <w:r w:rsidRPr="00805BA9">
        <w:rPr>
          <w:rFonts w:ascii="Times New Roman CYR" w:hAnsi="Times New Roman CYR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433717">
        <w:rPr>
          <w:rFonts w:ascii="Times New Roman CYR" w:hAnsi="Times New Roman CYR"/>
          <w:szCs w:val="28"/>
        </w:rPr>
        <w:t xml:space="preserve">, </w:t>
      </w:r>
      <w:r>
        <w:rPr>
          <w:rFonts w:ascii="Times New Roman CYR" w:hAnsi="Times New Roman CYR"/>
          <w:szCs w:val="28"/>
        </w:rPr>
        <w:t>решением Думы города Нефтеюганска</w:t>
      </w:r>
      <w:r w:rsidR="0010644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от 25.09.2013 № 633-</w:t>
      </w:r>
      <w:r>
        <w:rPr>
          <w:rFonts w:ascii="Times New Roman CYR" w:hAnsi="Times New Roman CYR"/>
          <w:szCs w:val="28"/>
          <w:lang w:val="en-US"/>
        </w:rPr>
        <w:t>V</w:t>
      </w:r>
      <w:r w:rsidR="00A31B9E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 xml:space="preserve">Об утверждении Положения </w:t>
      </w:r>
      <w:r w:rsidR="00A31B9E">
        <w:rPr>
          <w:rFonts w:ascii="Times New Roman CYR" w:hAnsi="Times New Roman CYR"/>
          <w:szCs w:val="28"/>
        </w:rPr>
        <w:t xml:space="preserve">           </w:t>
      </w:r>
      <w:r w:rsidRPr="00805BA9">
        <w:rPr>
          <w:rFonts w:ascii="Times New Roman CYR" w:hAnsi="Times New Roman CYR"/>
          <w:szCs w:val="28"/>
        </w:rPr>
        <w:t xml:space="preserve">о бюджетном </w:t>
      </w:r>
      <w:r w:rsidR="00A31B9E">
        <w:rPr>
          <w:rFonts w:ascii="Times New Roman CYR" w:hAnsi="Times New Roman CYR"/>
          <w:szCs w:val="28"/>
        </w:rPr>
        <w:t xml:space="preserve">устройстве и бюджетном процессе </w:t>
      </w:r>
      <w:r w:rsidRPr="00805BA9">
        <w:rPr>
          <w:rFonts w:ascii="Times New Roman CYR" w:hAnsi="Times New Roman CYR"/>
          <w:szCs w:val="28"/>
        </w:rPr>
        <w:t>в городе Нефтеюганске</w:t>
      </w:r>
      <w:r w:rsidR="00837311">
        <w:rPr>
          <w:rFonts w:ascii="Times New Roman CYR" w:hAnsi="Times New Roman CYR"/>
          <w:szCs w:val="28"/>
        </w:rPr>
        <w:t xml:space="preserve">»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1.Утвердить перечень главных </w:t>
      </w:r>
      <w:r w:rsidRPr="00805BA9">
        <w:rPr>
          <w:szCs w:val="28"/>
        </w:rPr>
        <w:t>администраторов доходов бюджета города Нефтеюганска</w:t>
      </w:r>
      <w:r w:rsidR="00500C16">
        <w:rPr>
          <w:szCs w:val="28"/>
        </w:rPr>
        <w:t xml:space="preserve"> согласно приложению </w:t>
      </w:r>
      <w:r w:rsidR="00C844C4">
        <w:rPr>
          <w:szCs w:val="28"/>
        </w:rPr>
        <w:t xml:space="preserve">1 </w:t>
      </w:r>
      <w:r w:rsidR="00500C16">
        <w:rPr>
          <w:szCs w:val="28"/>
        </w:rPr>
        <w:t>к постановлению.</w:t>
      </w:r>
    </w:p>
    <w:p w:rsidR="00C844C4" w:rsidRDefault="00C844C4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2.Утвердить порядок </w:t>
      </w:r>
      <w:r w:rsidRPr="00C844C4">
        <w:rPr>
          <w:szCs w:val="28"/>
        </w:rPr>
        <w:t>осуществления бюджетных полномочий главных администраторов доходов бюджета города Нефтеюганска</w:t>
      </w:r>
      <w:r>
        <w:rPr>
          <w:szCs w:val="28"/>
        </w:rPr>
        <w:t xml:space="preserve"> согласно приложению 2</w:t>
      </w:r>
      <w:r w:rsidRPr="00C844C4">
        <w:rPr>
          <w:szCs w:val="28"/>
        </w:rPr>
        <w:t xml:space="preserve"> к постановлению</w:t>
      </w:r>
      <w:r>
        <w:rPr>
          <w:szCs w:val="28"/>
        </w:rPr>
        <w:t>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C844C4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Установить, что в случае изменения состава и (или) функций главных администраторов доходов бюджета, а также изменения кодов (перечней кодов) бюджетной классификации Российской Федерации, утверждаемых Министерством фи</w:t>
      </w:r>
      <w:r>
        <w:rPr>
          <w:szCs w:val="28"/>
        </w:rPr>
        <w:t>нансов Российской Федерации, д</w:t>
      </w:r>
      <w:r w:rsidRPr="00500C16">
        <w:rPr>
          <w:szCs w:val="28"/>
        </w:rPr>
        <w:t xml:space="preserve">епартамент финансов </w:t>
      </w:r>
      <w:r>
        <w:rPr>
          <w:szCs w:val="28"/>
        </w:rPr>
        <w:t>администрации города Нефтеюганска</w:t>
      </w:r>
      <w:r w:rsidRPr="00500C16">
        <w:rPr>
          <w:szCs w:val="28"/>
        </w:rPr>
        <w:t xml:space="preserve"> в течени</w:t>
      </w:r>
      <w:r w:rsidR="00106447">
        <w:rPr>
          <w:szCs w:val="28"/>
        </w:rPr>
        <w:t>е</w:t>
      </w:r>
      <w:r w:rsidRPr="00500C16">
        <w:rPr>
          <w:szCs w:val="28"/>
        </w:rPr>
        <w:t xml:space="preserve"> двадцати рабочих дней разрабатывает проект о внесении соответств</w:t>
      </w:r>
      <w:r w:rsidR="00797F55">
        <w:rPr>
          <w:szCs w:val="28"/>
        </w:rPr>
        <w:t>ующих изменений в приложение</w:t>
      </w:r>
      <w:r>
        <w:rPr>
          <w:szCs w:val="28"/>
        </w:rPr>
        <w:t xml:space="preserve"> 1 </w:t>
      </w:r>
      <w:r w:rsidRPr="00500C16">
        <w:rPr>
          <w:szCs w:val="28"/>
        </w:rPr>
        <w:t xml:space="preserve">к настоящему постановлению и </w:t>
      </w:r>
      <w:r>
        <w:rPr>
          <w:szCs w:val="28"/>
        </w:rPr>
        <w:t>представляет его на утверждение.</w:t>
      </w:r>
    </w:p>
    <w:p w:rsidR="00FD30FD" w:rsidRDefault="00C844C4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8E4B52">
        <w:rPr>
          <w:szCs w:val="28"/>
        </w:rPr>
        <w:t>4.Признать утратившим</w:t>
      </w:r>
      <w:r w:rsidR="00FD30FD">
        <w:rPr>
          <w:szCs w:val="28"/>
        </w:rPr>
        <w:t>и силу постановления</w:t>
      </w:r>
      <w:r w:rsidRPr="008E4B52">
        <w:rPr>
          <w:szCs w:val="28"/>
        </w:rPr>
        <w:t xml:space="preserve"> администрации города Нефтеюганска</w:t>
      </w:r>
      <w:r w:rsidR="00FD30FD">
        <w:rPr>
          <w:szCs w:val="28"/>
        </w:rPr>
        <w:t>:</w:t>
      </w:r>
    </w:p>
    <w:p w:rsidR="00C844C4" w:rsidRDefault="00FD30FD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1.</w:t>
      </w:r>
      <w:r w:rsidR="00C844C4" w:rsidRPr="008E4B52">
        <w:rPr>
          <w:szCs w:val="28"/>
        </w:rPr>
        <w:t>от</w:t>
      </w:r>
      <w:proofErr w:type="gramEnd"/>
      <w:r w:rsidR="00C844C4" w:rsidRPr="008E4B52">
        <w:rPr>
          <w:szCs w:val="28"/>
        </w:rPr>
        <w:t xml:space="preserve"> </w:t>
      </w:r>
      <w:r w:rsidR="008E4B52" w:rsidRPr="008E4B52">
        <w:rPr>
          <w:szCs w:val="28"/>
        </w:rPr>
        <w:t>23</w:t>
      </w:r>
      <w:r w:rsidR="00C844C4" w:rsidRPr="008E4B52">
        <w:rPr>
          <w:szCs w:val="28"/>
        </w:rPr>
        <w:t>.</w:t>
      </w:r>
      <w:r w:rsidR="008E4B52" w:rsidRPr="008E4B52">
        <w:rPr>
          <w:szCs w:val="28"/>
        </w:rPr>
        <w:t>11</w:t>
      </w:r>
      <w:r w:rsidR="00C844C4" w:rsidRPr="008E4B52">
        <w:rPr>
          <w:szCs w:val="28"/>
        </w:rPr>
        <w:t>.20</w:t>
      </w:r>
      <w:r w:rsidR="008E4B52" w:rsidRPr="008E4B52">
        <w:rPr>
          <w:szCs w:val="28"/>
        </w:rPr>
        <w:t>2</w:t>
      </w:r>
      <w:r w:rsidR="00C844C4" w:rsidRPr="008E4B52">
        <w:rPr>
          <w:szCs w:val="28"/>
        </w:rPr>
        <w:t>1 № 1</w:t>
      </w:r>
      <w:r w:rsidR="008E4B52" w:rsidRPr="008E4B52">
        <w:rPr>
          <w:szCs w:val="28"/>
        </w:rPr>
        <w:t>7</w:t>
      </w:r>
      <w:r w:rsidR="00C844C4" w:rsidRPr="008E4B52">
        <w:rPr>
          <w:szCs w:val="28"/>
        </w:rPr>
        <w:t>2-нп «</w:t>
      </w:r>
      <w:r w:rsidR="008E4B52" w:rsidRPr="008E4B52">
        <w:rPr>
          <w:szCs w:val="28"/>
        </w:rPr>
        <w:t xml:space="preserve">Об утверждении перечня главных администраторов доходов бюджета города Нефтеюганска и порядка </w:t>
      </w:r>
      <w:r w:rsidR="008E4B52" w:rsidRPr="008E4B52">
        <w:rPr>
          <w:szCs w:val="28"/>
        </w:rPr>
        <w:lastRenderedPageBreak/>
        <w:t>осуществления бюджетных полномочий главных администраторов доходов бюджета города Нефтеюганска</w:t>
      </w:r>
      <w:r w:rsidR="00E95D7A">
        <w:rPr>
          <w:szCs w:val="28"/>
        </w:rPr>
        <w:t>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2.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12.01.2022 № 3-нп</w:t>
      </w:r>
      <w:r>
        <w:rPr>
          <w:szCs w:val="28"/>
        </w:rPr>
        <w:t xml:space="preserve"> «</w:t>
      </w:r>
      <w:r w:rsidRPr="00E95D7A">
        <w:rPr>
          <w:szCs w:val="28"/>
        </w:rPr>
        <w:t xml:space="preserve">О внесении изменения в постановление администрации города Нефтеюганска от 23.11.2021 </w:t>
      </w:r>
      <w:r>
        <w:rPr>
          <w:szCs w:val="28"/>
        </w:rPr>
        <w:t>№ 172-нп «</w:t>
      </w:r>
      <w:r w:rsidRPr="00E95D7A">
        <w:rPr>
          <w:szCs w:val="28"/>
        </w:rPr>
        <w:t xml:space="preserve">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</w:t>
      </w:r>
      <w:r>
        <w:rPr>
          <w:szCs w:val="28"/>
        </w:rPr>
        <w:t>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4.3.</w:t>
      </w:r>
      <w:r w:rsidRPr="00E95D7A">
        <w:rPr>
          <w:szCs w:val="28"/>
        </w:rPr>
        <w:t xml:space="preserve"> от 21.02.2022 № 19-нп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4.4.</w:t>
      </w:r>
      <w:r w:rsidRPr="00E95D7A">
        <w:rPr>
          <w:szCs w:val="28"/>
        </w:rPr>
        <w:t xml:space="preserve"> от 05.03.2022 № 24-нп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4.5.</w:t>
      </w:r>
      <w:r w:rsidRPr="00E95D7A">
        <w:rPr>
          <w:szCs w:val="28"/>
        </w:rPr>
        <w:t xml:space="preserve"> от 23.03.2022 № 27-нп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4.6.</w:t>
      </w:r>
      <w:r w:rsidRPr="00E95D7A">
        <w:rPr>
          <w:szCs w:val="28"/>
        </w:rPr>
        <w:t xml:space="preserve"> от 05.04.2022 № 36-нп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4.7.</w:t>
      </w:r>
      <w:r w:rsidRPr="00E95D7A">
        <w:rPr>
          <w:szCs w:val="28"/>
        </w:rPr>
        <w:t xml:space="preserve"> от 16.08.2022 № 106-нп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8.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22.11.2022 № 182-нп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9.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12.12.2022 № 187-нп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10.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29.12.2022 № 196-нп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11.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14.02.2023 № 9-нп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12.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14.04.2023 № 46-нп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13.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15.05.2023 № 59-нп 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14.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13.06.2023 № 74-нп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15.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06.07.2023 № 81-нп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16.о</w:t>
      </w:r>
      <w:r w:rsidRPr="00E95D7A">
        <w:rPr>
          <w:szCs w:val="28"/>
        </w:rPr>
        <w:t>т</w:t>
      </w:r>
      <w:proofErr w:type="gramEnd"/>
      <w:r w:rsidRPr="00E95D7A">
        <w:rPr>
          <w:szCs w:val="28"/>
        </w:rPr>
        <w:t xml:space="preserve"> 03.08.2023 № 97-нп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17.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12.10.2023 № 123-нп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E95D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18.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28.11.2023 № 146-нп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Нефтеюганска»;</w:t>
      </w:r>
    </w:p>
    <w:p w:rsidR="00E95D7A" w:rsidRDefault="00E95D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19.</w:t>
      </w:r>
      <w:r w:rsidRPr="00E95D7A">
        <w:rPr>
          <w:szCs w:val="28"/>
        </w:rPr>
        <w:t>от</w:t>
      </w:r>
      <w:proofErr w:type="gramEnd"/>
      <w:r w:rsidRPr="00E95D7A">
        <w:rPr>
          <w:szCs w:val="28"/>
        </w:rPr>
        <w:t xml:space="preserve"> 21.12.2023 № 166-нп</w:t>
      </w:r>
      <w:r>
        <w:rPr>
          <w:szCs w:val="28"/>
        </w:rPr>
        <w:t xml:space="preserve"> </w:t>
      </w:r>
      <w:r w:rsidRPr="00E95D7A">
        <w:rPr>
          <w:szCs w:val="28"/>
        </w:rPr>
        <w:t>«О внесении изменения в постановление администрации города Нефтеюганска от 23.11.2021 № 172-нп «Об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Нефтеюганска»</w:t>
      </w:r>
      <w:r>
        <w:rPr>
          <w:szCs w:val="28"/>
        </w:rPr>
        <w:t>.</w:t>
      </w:r>
    </w:p>
    <w:p w:rsidR="00500C16" w:rsidRDefault="00724775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C844C4">
        <w:rPr>
          <w:szCs w:val="28"/>
        </w:rPr>
        <w:t>5</w:t>
      </w:r>
      <w:r w:rsidR="00500C16">
        <w:rPr>
          <w:szCs w:val="28"/>
        </w:rPr>
        <w:t>.</w:t>
      </w:r>
      <w:r w:rsidR="00500C16" w:rsidRPr="00500C16">
        <w:rPr>
          <w:szCs w:val="28"/>
        </w:rPr>
        <w:t>Обнародовать (опубликовать) постановление в газ</w:t>
      </w:r>
      <w:r w:rsidR="00500C16">
        <w:rPr>
          <w:szCs w:val="28"/>
        </w:rPr>
        <w:t xml:space="preserve">ете «Здравствуйте, </w:t>
      </w:r>
      <w:proofErr w:type="spellStart"/>
      <w:r w:rsidR="00500C16">
        <w:rPr>
          <w:szCs w:val="28"/>
        </w:rPr>
        <w:t>нефтеюганцы</w:t>
      </w:r>
      <w:proofErr w:type="spellEnd"/>
      <w:r w:rsidR="00500C16">
        <w:rPr>
          <w:szCs w:val="28"/>
        </w:rPr>
        <w:t>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C844C4">
        <w:rPr>
          <w:szCs w:val="28"/>
        </w:rPr>
        <w:t>6</w:t>
      </w:r>
      <w:r>
        <w:rPr>
          <w:szCs w:val="28"/>
        </w:rPr>
        <w:t>.</w:t>
      </w:r>
      <w:r w:rsidRPr="00500C16">
        <w:rPr>
          <w:szCs w:val="28"/>
        </w:rPr>
        <w:t xml:space="preserve">Департаменту по делам администрации города </w:t>
      </w:r>
      <w:r w:rsidR="003310C5" w:rsidRPr="003310C5">
        <w:rPr>
          <w:szCs w:val="28"/>
        </w:rPr>
        <w:t xml:space="preserve">(Филинова Н.В.) </w:t>
      </w:r>
      <w:r w:rsidRPr="00500C16">
        <w:rPr>
          <w:szCs w:val="28"/>
        </w:rPr>
        <w:t>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C844C4">
        <w:rPr>
          <w:szCs w:val="28"/>
        </w:rPr>
        <w:t>7</w:t>
      </w:r>
      <w:r>
        <w:rPr>
          <w:szCs w:val="28"/>
        </w:rPr>
        <w:t>.</w:t>
      </w:r>
      <w:r w:rsidRPr="00A04FD8">
        <w:rPr>
          <w:szCs w:val="28"/>
        </w:rPr>
        <w:t xml:space="preserve">Постановление вступает в силу после его официального опубликования </w:t>
      </w:r>
      <w:r>
        <w:rPr>
          <w:szCs w:val="28"/>
        </w:rPr>
        <w:t xml:space="preserve">и </w:t>
      </w:r>
      <w:r w:rsidRPr="00A04FD8">
        <w:rPr>
          <w:szCs w:val="28"/>
        </w:rPr>
        <w:t>применяетс</w:t>
      </w:r>
      <w:r w:rsidR="00FD30FD">
        <w:rPr>
          <w:szCs w:val="28"/>
        </w:rPr>
        <w:t>я к правоотношениям, возникшим</w:t>
      </w:r>
      <w:r w:rsidRPr="00A04FD8">
        <w:rPr>
          <w:szCs w:val="28"/>
        </w:rPr>
        <w:t xml:space="preserve"> при составлении бюджета города Нефтеюганска, начиная с бюджета на 202</w:t>
      </w:r>
      <w:r w:rsidR="003310C5">
        <w:rPr>
          <w:szCs w:val="28"/>
        </w:rPr>
        <w:t>4</w:t>
      </w:r>
      <w:r w:rsidRPr="00A04FD8">
        <w:rPr>
          <w:szCs w:val="28"/>
        </w:rPr>
        <w:t xml:space="preserve"> год и на плановый период 202</w:t>
      </w:r>
      <w:r w:rsidR="003310C5">
        <w:rPr>
          <w:szCs w:val="28"/>
        </w:rPr>
        <w:t>5</w:t>
      </w:r>
      <w:r w:rsidRPr="00A04FD8">
        <w:rPr>
          <w:szCs w:val="28"/>
        </w:rPr>
        <w:t xml:space="preserve"> и 202</w:t>
      </w:r>
      <w:r w:rsidR="003310C5">
        <w:rPr>
          <w:szCs w:val="28"/>
        </w:rPr>
        <w:t>6</w:t>
      </w:r>
      <w:r w:rsidRPr="00A04FD8">
        <w:rPr>
          <w:szCs w:val="28"/>
        </w:rPr>
        <w:t xml:space="preserve"> годов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E75BF9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10C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Нефтеюганска                                                                      </w:t>
      </w:r>
      <w:proofErr w:type="spellStart"/>
      <w:r w:rsidRPr="003310C5">
        <w:rPr>
          <w:rFonts w:ascii="Times New Roman" w:eastAsia="Times New Roman" w:hAnsi="Times New Roman" w:cs="Times New Roman"/>
          <w:sz w:val="28"/>
          <w:szCs w:val="28"/>
        </w:rPr>
        <w:t>Э.Х.Бугай</w:t>
      </w:r>
      <w:proofErr w:type="spellEnd"/>
      <w:r w:rsidRPr="003310C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0C5" w:rsidRDefault="003310C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4917" w:rsidRPr="00C844C4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 xml:space="preserve">Приложение </w:t>
      </w:r>
      <w:r w:rsidR="00C844C4">
        <w:rPr>
          <w:bCs/>
          <w:kern w:val="32"/>
          <w:sz w:val="28"/>
          <w:szCs w:val="28"/>
          <w:lang w:eastAsia="ar-SA"/>
        </w:rPr>
        <w:t>1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к постановлению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администрации города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 xml:space="preserve">от </w:t>
      </w:r>
      <w:r w:rsidR="001E5C16">
        <w:rPr>
          <w:sz w:val="28"/>
          <w:szCs w:val="28"/>
        </w:rPr>
        <w:t>01.02.2024</w:t>
      </w:r>
      <w:r w:rsidRPr="00524917">
        <w:rPr>
          <w:sz w:val="28"/>
          <w:szCs w:val="28"/>
          <w:lang w:eastAsia="ar-SA"/>
        </w:rPr>
        <w:t xml:space="preserve"> № </w:t>
      </w:r>
      <w:r w:rsidR="001E5C16">
        <w:rPr>
          <w:sz w:val="28"/>
          <w:szCs w:val="28"/>
          <w:lang w:eastAsia="ar-SA"/>
        </w:rPr>
        <w:t>7-нп</w:t>
      </w:r>
    </w:p>
    <w:p w:rsidR="00524917" w:rsidRPr="00524917" w:rsidRDefault="00524917" w:rsidP="00524917">
      <w:pPr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524917" w:rsidRPr="00524917" w:rsidRDefault="00524917" w:rsidP="00524917">
      <w:pPr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BF32B9" w:rsidRDefault="00524917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24917">
        <w:rPr>
          <w:rFonts w:ascii="Times New Roman" w:eastAsia="Arial Unicode MS" w:hAnsi="Times New Roman" w:cs="Times New Roman"/>
          <w:sz w:val="28"/>
          <w:szCs w:val="28"/>
          <w:lang w:eastAsia="ar-SA"/>
        </w:rPr>
        <w:t>Перечень главных администраторов доходов бюджета города Нефтеюганска</w:t>
      </w:r>
    </w:p>
    <w:p w:rsidR="00524917" w:rsidRDefault="00524917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782755" w:rsidRPr="00782755" w:rsidTr="00AA5042">
        <w:trPr>
          <w:trHeight w:val="360"/>
        </w:trPr>
        <w:tc>
          <w:tcPr>
            <w:tcW w:w="1101" w:type="dxa"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hideMark/>
          </w:tcPr>
          <w:p w:rsidR="00782755" w:rsidRPr="00782755" w:rsidRDefault="00782755" w:rsidP="00782755">
            <w:pPr>
              <w:pStyle w:val="ConsPlusNonformat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782755" w:rsidRPr="00782755" w:rsidTr="00AA5042">
        <w:trPr>
          <w:trHeight w:val="375"/>
        </w:trPr>
        <w:tc>
          <w:tcPr>
            <w:tcW w:w="4078" w:type="dxa"/>
            <w:gridSpan w:val="2"/>
            <w:hideMark/>
          </w:tcPr>
          <w:p w:rsidR="00782755" w:rsidRPr="00782755" w:rsidRDefault="00782755" w:rsidP="00782755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5493" w:type="dxa"/>
            <w:vMerge w:val="restart"/>
            <w:hideMark/>
          </w:tcPr>
          <w:p w:rsidR="00782755" w:rsidRPr="00782755" w:rsidRDefault="00782755" w:rsidP="00782755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Наименование главного администратора доходов бюджета муниципального образования, наименование кода вида доходов бюджета</w:t>
            </w:r>
          </w:p>
        </w:tc>
      </w:tr>
      <w:tr w:rsidR="00782755" w:rsidRPr="00782755" w:rsidTr="00AA5042">
        <w:trPr>
          <w:trHeight w:val="1590"/>
        </w:trPr>
        <w:tc>
          <w:tcPr>
            <w:tcW w:w="1101" w:type="dxa"/>
            <w:hideMark/>
          </w:tcPr>
          <w:p w:rsidR="00782755" w:rsidRPr="00782755" w:rsidRDefault="00782755" w:rsidP="00782755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Код вида доходов бюджета </w:t>
            </w:r>
          </w:p>
        </w:tc>
        <w:tc>
          <w:tcPr>
            <w:tcW w:w="5493" w:type="dxa"/>
            <w:vMerge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782755" w:rsidRPr="00782755" w:rsidTr="00AA5042">
        <w:trPr>
          <w:trHeight w:val="348"/>
        </w:trPr>
        <w:tc>
          <w:tcPr>
            <w:tcW w:w="4078" w:type="dxa"/>
            <w:gridSpan w:val="2"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муниципального имущества администрации города Нефтеюганска</w:t>
            </w:r>
          </w:p>
        </w:tc>
      </w:tr>
      <w:tr w:rsidR="00782755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1 11 01040 04 0000 120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82755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1 11 05034 04 0000 120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2755" w:rsidRPr="00782755" w:rsidTr="00AA5042">
        <w:trPr>
          <w:trHeight w:val="915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1 11 05074 04 0000 120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82755" w:rsidRPr="00782755" w:rsidTr="00AA5042">
        <w:trPr>
          <w:trHeight w:val="117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1 11 07014 04 0000 120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82755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782755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1 14 01040 04 0000 410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продажи квартир, находящихся в собственности городских округов</w:t>
            </w:r>
          </w:p>
        </w:tc>
      </w:tr>
      <w:tr w:rsidR="00782755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1 14 02042 04 0000 410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2755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1 14 02043 04 0000 410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2755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1 14 02043 04 0000 440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2755" w:rsidRPr="00782755" w:rsidTr="00AA5042">
        <w:trPr>
          <w:trHeight w:val="132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1 16 07010 04 0000 140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82755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82755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1 16 10031 04 0000 140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82755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1 16 10032 04 0000 140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719FD" w:rsidRPr="00287FF2" w:rsidTr="00535D57">
        <w:trPr>
          <w:trHeight w:val="670"/>
        </w:trPr>
        <w:tc>
          <w:tcPr>
            <w:tcW w:w="1101" w:type="dxa"/>
            <w:noWrap/>
          </w:tcPr>
          <w:p w:rsidR="00A719FD" w:rsidRPr="003310C5" w:rsidRDefault="00A719FD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19FD" w:rsidRPr="003310C5" w:rsidRDefault="00A719FD" w:rsidP="00535D5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1 16 10061 04 0000 140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A719FD" w:rsidRPr="003310C5" w:rsidRDefault="00A719FD" w:rsidP="00535D5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50F66" w:rsidRPr="00287FF2" w:rsidTr="003310C5">
        <w:trPr>
          <w:trHeight w:val="670"/>
        </w:trPr>
        <w:tc>
          <w:tcPr>
            <w:tcW w:w="1101" w:type="dxa"/>
            <w:noWrap/>
          </w:tcPr>
          <w:p w:rsidR="00250F66" w:rsidRPr="003310C5" w:rsidRDefault="00250F66" w:rsidP="003310C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0F66" w:rsidRPr="003310C5" w:rsidRDefault="00250F66" w:rsidP="003310C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1 16 10100 04 0000 140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50F66" w:rsidRPr="003310C5" w:rsidRDefault="00250F66" w:rsidP="003310C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82755" w:rsidRPr="00782755" w:rsidTr="00AA5042">
        <w:trPr>
          <w:trHeight w:val="1785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1 16 10081 04 0000 140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58DC" w:rsidRPr="00782755" w:rsidTr="000158DC">
        <w:trPr>
          <w:trHeight w:val="812"/>
        </w:trPr>
        <w:tc>
          <w:tcPr>
            <w:tcW w:w="1101" w:type="dxa"/>
            <w:noWrap/>
          </w:tcPr>
          <w:p w:rsidR="000158DC" w:rsidRPr="00782755" w:rsidRDefault="000158DC" w:rsidP="000158DC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0158DC" w:rsidRPr="00782755" w:rsidRDefault="000158DC" w:rsidP="000158DC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</w:tcPr>
          <w:p w:rsidR="000158DC" w:rsidRPr="00782755" w:rsidRDefault="000158DC" w:rsidP="000158DC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782755" w:rsidRPr="00782755" w:rsidTr="008E4B52">
        <w:trPr>
          <w:trHeight w:val="387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070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2 18 04020 04 0000 150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82755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финансов администрации города Нефтеюганска</w:t>
            </w:r>
          </w:p>
        </w:tc>
      </w:tr>
      <w:tr w:rsidR="00782755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782755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782755" w:rsidRPr="00782755" w:rsidRDefault="00782755" w:rsidP="0076539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noWrap/>
            <w:hideMark/>
          </w:tcPr>
          <w:p w:rsidR="00782755" w:rsidRPr="00782755" w:rsidRDefault="00782755" w:rsidP="0078275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782755" w:rsidRPr="00782755" w:rsidRDefault="00782755" w:rsidP="0076539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078D4" w:rsidRPr="00287FF2" w:rsidTr="00535D57">
        <w:trPr>
          <w:trHeight w:val="670"/>
        </w:trPr>
        <w:tc>
          <w:tcPr>
            <w:tcW w:w="1101" w:type="dxa"/>
            <w:noWrap/>
          </w:tcPr>
          <w:p w:rsidR="006078D4" w:rsidRPr="003310C5" w:rsidRDefault="006078D4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78D4" w:rsidRPr="003310C5" w:rsidRDefault="006078D4" w:rsidP="00535D5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1 16 10061 04 0000 140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078D4" w:rsidRPr="003310C5" w:rsidRDefault="006078D4" w:rsidP="00535D5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1B57" w:rsidRPr="00782755" w:rsidTr="00D71B57">
        <w:trPr>
          <w:trHeight w:val="670"/>
        </w:trPr>
        <w:tc>
          <w:tcPr>
            <w:tcW w:w="1101" w:type="dxa"/>
            <w:noWrap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noWrap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1 16 10081 04 0000 140</w:t>
            </w:r>
          </w:p>
        </w:tc>
        <w:tc>
          <w:tcPr>
            <w:tcW w:w="5493" w:type="dxa"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1 17 01040 04 0000 180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Невыясненные поступления, зачисляемые в бюджеты городских округов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D71B57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2 04 04099 04 0000 150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2 07 04000 04 0000 150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D71B57" w:rsidRPr="00782755" w:rsidTr="00AA5042">
        <w:trPr>
          <w:trHeight w:val="15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2 07 04010 04 0000 150   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Безвозмездные поступления от физических и юридических лиц на финансовое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D71B57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2 07 04020 04 0000 150   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получателям средств бюджетов городских округов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2 07 04050 04 0000 150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D71B57" w:rsidRPr="00782755" w:rsidTr="00AA5042">
        <w:trPr>
          <w:trHeight w:val="1605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2 08 04000 04 0000 150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1B57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2977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2 19 00000 04 0000 150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D71B57" w:rsidRPr="00782755" w:rsidTr="00AA5042">
        <w:trPr>
          <w:trHeight w:val="360"/>
        </w:trPr>
        <w:tc>
          <w:tcPr>
            <w:tcW w:w="4078" w:type="dxa"/>
            <w:gridSpan w:val="2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Дума города Нефтеюганска</w:t>
            </w:r>
          </w:p>
        </w:tc>
      </w:tr>
      <w:tr w:rsidR="00D71B5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B37252" w:rsidRPr="00782755" w:rsidTr="00977D8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52" w:rsidRDefault="00B37252" w:rsidP="00B37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37252" w:rsidRPr="00782755" w:rsidTr="00977D8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Pr="00B37252" w:rsidRDefault="00B37252" w:rsidP="00B3725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B372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Pr="00B37252" w:rsidRDefault="00B37252" w:rsidP="00B3725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B372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7252" w:rsidRPr="00782755" w:rsidTr="00977D8B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Default="00B37252" w:rsidP="00B37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37252" w:rsidRPr="00782755" w:rsidTr="00B37252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Default="00B37252" w:rsidP="00B37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1 16 01194 01 0000 140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52" w:rsidRDefault="00B37252" w:rsidP="00B37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71B57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noWrap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C57DB" w:rsidRPr="00136E66" w:rsidTr="00535D57">
        <w:trPr>
          <w:trHeight w:val="670"/>
        </w:trPr>
        <w:tc>
          <w:tcPr>
            <w:tcW w:w="1101" w:type="dxa"/>
            <w:noWrap/>
          </w:tcPr>
          <w:p w:rsidR="00CC57DB" w:rsidRPr="003310C5" w:rsidRDefault="00CC57DB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C57DB" w:rsidRPr="003310C5" w:rsidRDefault="00CC57DB" w:rsidP="00535D5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1 16 10061 04 0000 140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C57DB" w:rsidRPr="003310C5" w:rsidRDefault="00CC57DB" w:rsidP="00535D5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1B57" w:rsidRPr="00782755" w:rsidTr="00AA5042">
        <w:trPr>
          <w:trHeight w:val="360"/>
        </w:trPr>
        <w:tc>
          <w:tcPr>
            <w:tcW w:w="4078" w:type="dxa"/>
            <w:gridSpan w:val="2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5493" w:type="dxa"/>
            <w:hideMark/>
          </w:tcPr>
          <w:p w:rsidR="00D71B57" w:rsidRPr="00782755" w:rsidRDefault="00D71B57" w:rsidP="00D71B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города Нефтеюганска</w:t>
            </w:r>
          </w:p>
        </w:tc>
      </w:tr>
      <w:tr w:rsidR="00DD3D66" w:rsidRPr="00782755" w:rsidTr="00DD3D66">
        <w:trPr>
          <w:trHeight w:val="360"/>
        </w:trPr>
        <w:tc>
          <w:tcPr>
            <w:tcW w:w="1101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1 11 05034 04 0000 120</w:t>
            </w:r>
          </w:p>
        </w:tc>
        <w:tc>
          <w:tcPr>
            <w:tcW w:w="5493" w:type="dxa"/>
          </w:tcPr>
          <w:p w:rsidR="00DD3D66" w:rsidRPr="00782755" w:rsidRDefault="00DD3D66" w:rsidP="00DD3D6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12D2" w:rsidRPr="00782755" w:rsidTr="00DD3D66">
        <w:trPr>
          <w:trHeight w:val="360"/>
        </w:trPr>
        <w:tc>
          <w:tcPr>
            <w:tcW w:w="1101" w:type="dxa"/>
            <w:noWrap/>
          </w:tcPr>
          <w:p w:rsidR="009712D2" w:rsidRPr="003310C5" w:rsidRDefault="009712D2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9712D2" w:rsidRPr="003310C5" w:rsidRDefault="009712D2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1 11 09080 04 0000 120</w:t>
            </w:r>
          </w:p>
        </w:tc>
        <w:tc>
          <w:tcPr>
            <w:tcW w:w="5493" w:type="dxa"/>
          </w:tcPr>
          <w:p w:rsidR="009712D2" w:rsidRPr="003310C5" w:rsidRDefault="009712D2" w:rsidP="00DD3D6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D3D66" w:rsidRPr="00782755" w:rsidTr="00AA5042">
        <w:trPr>
          <w:trHeight w:val="360"/>
        </w:trPr>
        <w:tc>
          <w:tcPr>
            <w:tcW w:w="1101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</w:tcPr>
          <w:p w:rsidR="00DD3D66" w:rsidRPr="00782755" w:rsidRDefault="00DD3D66" w:rsidP="00DD3D6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D3D66" w:rsidRPr="00782755" w:rsidTr="00AA5042">
        <w:trPr>
          <w:trHeight w:val="360"/>
        </w:trPr>
        <w:tc>
          <w:tcPr>
            <w:tcW w:w="1101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DD3D66" w:rsidRPr="00782755" w:rsidRDefault="00DD3D66" w:rsidP="00DD3D66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1 16 01054 01 0000 140</w:t>
            </w:r>
          </w:p>
        </w:tc>
        <w:tc>
          <w:tcPr>
            <w:tcW w:w="5493" w:type="dxa"/>
          </w:tcPr>
          <w:p w:rsidR="00DD3D66" w:rsidRPr="00782755" w:rsidRDefault="00DD3D66" w:rsidP="00DD3D6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1759D" w:rsidRPr="00782755" w:rsidTr="00AA5042">
        <w:trPr>
          <w:trHeight w:val="360"/>
        </w:trPr>
        <w:tc>
          <w:tcPr>
            <w:tcW w:w="1101" w:type="dxa"/>
            <w:noWrap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1 16 01154 01 0000 140</w:t>
            </w:r>
          </w:p>
        </w:tc>
        <w:tc>
          <w:tcPr>
            <w:tcW w:w="5493" w:type="dxa"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1759D" w:rsidRPr="00782755" w:rsidTr="00AA5042">
        <w:trPr>
          <w:trHeight w:val="360"/>
        </w:trPr>
        <w:tc>
          <w:tcPr>
            <w:tcW w:w="1101" w:type="dxa"/>
            <w:noWrap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1 16 01194 01 0000 140</w:t>
            </w:r>
          </w:p>
        </w:tc>
        <w:tc>
          <w:tcPr>
            <w:tcW w:w="5493" w:type="dxa"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4FC6" w:rsidRPr="00782755" w:rsidTr="00860FA2">
        <w:trPr>
          <w:trHeight w:val="645"/>
        </w:trPr>
        <w:tc>
          <w:tcPr>
            <w:tcW w:w="1101" w:type="dxa"/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1 16 01074 01 0000 140</w:t>
            </w:r>
          </w:p>
        </w:tc>
        <w:tc>
          <w:tcPr>
            <w:tcW w:w="5493" w:type="dxa"/>
          </w:tcPr>
          <w:p w:rsidR="00FB4FC6" w:rsidRPr="003310C5" w:rsidRDefault="00FB4FC6" w:rsidP="00860FA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4FC6" w:rsidRPr="00782755" w:rsidTr="00860FA2">
        <w:trPr>
          <w:trHeight w:val="9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1 16 01084 01 0000 140</w:t>
            </w:r>
          </w:p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B4FC6" w:rsidRPr="003310C5" w:rsidRDefault="00FB4FC6" w:rsidP="00860FA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B4FC6" w:rsidRPr="00782755" w:rsidTr="00860FA2">
        <w:trPr>
          <w:trHeight w:val="9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1 16 01114 01 0000 140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B4FC6" w:rsidRPr="003310C5" w:rsidRDefault="00FB4FC6" w:rsidP="00860FA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FB4FC6" w:rsidRPr="00782755" w:rsidTr="00860FA2">
        <w:trPr>
          <w:trHeight w:val="9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1 16 01134 01 0000 140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B4FC6" w:rsidRPr="003310C5" w:rsidRDefault="00FB4FC6" w:rsidP="00860FA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4FC6" w:rsidRPr="00782755" w:rsidTr="00860FA2">
        <w:trPr>
          <w:trHeight w:val="9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B4FC6" w:rsidRPr="003310C5" w:rsidRDefault="00FB4FC6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1 16 01144 01 0000 140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B4FC6" w:rsidRPr="003310C5" w:rsidRDefault="00FB4FC6" w:rsidP="00860FA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1759D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65427" w:rsidRPr="00287FF2" w:rsidTr="00535D57">
        <w:trPr>
          <w:trHeight w:val="670"/>
        </w:trPr>
        <w:tc>
          <w:tcPr>
            <w:tcW w:w="1101" w:type="dxa"/>
            <w:noWrap/>
          </w:tcPr>
          <w:p w:rsidR="00265427" w:rsidRPr="003310C5" w:rsidRDefault="00265427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65427" w:rsidRPr="003310C5" w:rsidRDefault="00265427" w:rsidP="00535D5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1 16 10061 04 0000 140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65427" w:rsidRPr="003310C5" w:rsidRDefault="00265427" w:rsidP="00535D5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3310C5">
              <w:rPr>
                <w:rFonts w:eastAsia="Arial Unicode MS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59D" w:rsidRPr="00782755" w:rsidTr="00AA5042">
        <w:trPr>
          <w:trHeight w:val="1080"/>
        </w:trPr>
        <w:tc>
          <w:tcPr>
            <w:tcW w:w="1101" w:type="dxa"/>
            <w:noWrap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BE293A" w:rsidRPr="00782755" w:rsidRDefault="00BE293A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BE293A" w:rsidRPr="003310C5" w:rsidRDefault="00BE293A" w:rsidP="003F754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759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F616F1" w:rsidRPr="00772FF1" w:rsidTr="00F616F1">
        <w:trPr>
          <w:trHeight w:val="1080"/>
        </w:trPr>
        <w:tc>
          <w:tcPr>
            <w:tcW w:w="1101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1 17 15020 04 0004 150</w:t>
            </w:r>
          </w:p>
        </w:tc>
        <w:tc>
          <w:tcPr>
            <w:tcW w:w="5493" w:type="dxa"/>
          </w:tcPr>
          <w:p w:rsidR="00F616F1" w:rsidRPr="003310C5" w:rsidRDefault="00F616F1" w:rsidP="00F616F1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Инициативные платежи, зачисляемые в бюджеты городских округов (на реализацию инициативного проекта «Молодежное пространство </w:t>
            </w:r>
            <w:r w:rsidR="00654AAB"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В_Месте</w:t>
            </w:r>
            <w:proofErr w:type="spellEnd"/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F616F1" w:rsidRPr="00772FF1" w:rsidTr="00F616F1">
        <w:trPr>
          <w:trHeight w:val="1080"/>
        </w:trPr>
        <w:tc>
          <w:tcPr>
            <w:tcW w:w="1101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1 17 15020 04 0005 150</w:t>
            </w:r>
          </w:p>
        </w:tc>
        <w:tc>
          <w:tcPr>
            <w:tcW w:w="5493" w:type="dxa"/>
          </w:tcPr>
          <w:p w:rsidR="00F616F1" w:rsidRPr="003310C5" w:rsidRDefault="00F616F1" w:rsidP="00F616F1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Инициативные платежи, зачисляемые в бюджеты городских округов (на реализацию инициативного проекта «Фестиваль </w:t>
            </w:r>
            <w:r w:rsidR="00654AAB"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уличной культуры и спорта «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Тепло»)</w:t>
            </w:r>
          </w:p>
        </w:tc>
      </w:tr>
      <w:tr w:rsidR="00F616F1" w:rsidRPr="00772FF1" w:rsidTr="00F616F1">
        <w:trPr>
          <w:trHeight w:val="1080"/>
        </w:trPr>
        <w:tc>
          <w:tcPr>
            <w:tcW w:w="1101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1 17 15020 04 0007 150</w:t>
            </w:r>
          </w:p>
        </w:tc>
        <w:tc>
          <w:tcPr>
            <w:tcW w:w="5493" w:type="dxa"/>
          </w:tcPr>
          <w:p w:rsidR="00F616F1" w:rsidRPr="003310C5" w:rsidRDefault="00F616F1" w:rsidP="00F616F1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«Малыши-крепыши»)</w:t>
            </w:r>
          </w:p>
        </w:tc>
      </w:tr>
      <w:tr w:rsidR="00F616F1" w:rsidRPr="00772FF1" w:rsidTr="00F616F1">
        <w:trPr>
          <w:trHeight w:val="1080"/>
        </w:trPr>
        <w:tc>
          <w:tcPr>
            <w:tcW w:w="1101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1 17 15020 04 0008 150</w:t>
            </w:r>
          </w:p>
        </w:tc>
        <w:tc>
          <w:tcPr>
            <w:tcW w:w="5493" w:type="dxa"/>
          </w:tcPr>
          <w:p w:rsidR="00F616F1" w:rsidRPr="003310C5" w:rsidRDefault="00F616F1" w:rsidP="00F616F1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«Солнышко»)</w:t>
            </w:r>
          </w:p>
        </w:tc>
      </w:tr>
      <w:tr w:rsidR="00F616F1" w:rsidRPr="00772FF1" w:rsidTr="00F616F1">
        <w:trPr>
          <w:trHeight w:val="1080"/>
        </w:trPr>
        <w:tc>
          <w:tcPr>
            <w:tcW w:w="1101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F616F1" w:rsidRPr="003310C5" w:rsidRDefault="00F616F1" w:rsidP="00F616F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1 17 15020 04 0009 150</w:t>
            </w:r>
          </w:p>
        </w:tc>
        <w:tc>
          <w:tcPr>
            <w:tcW w:w="5493" w:type="dxa"/>
          </w:tcPr>
          <w:p w:rsidR="00F616F1" w:rsidRPr="003310C5" w:rsidRDefault="00F616F1" w:rsidP="00F616F1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«Устройство парковки в 11а»)</w:t>
            </w:r>
          </w:p>
        </w:tc>
      </w:tr>
      <w:tr w:rsidR="00E33A8B" w:rsidRPr="00772FF1" w:rsidTr="00F616F1">
        <w:trPr>
          <w:trHeight w:val="1080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Территория здоровья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E33A8B" w:rsidRPr="00772FF1" w:rsidTr="00F616F1">
        <w:trPr>
          <w:trHeight w:val="1080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11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proofErr w:type="spellStart"/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Экокультура</w:t>
            </w:r>
            <w:proofErr w:type="spellEnd"/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E33A8B" w:rsidRPr="00772FF1" w:rsidTr="00F616F1">
        <w:trPr>
          <w:trHeight w:val="1080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Дети при деле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E33A8B" w:rsidRPr="00772FF1" w:rsidTr="00F616F1">
        <w:trPr>
          <w:trHeight w:val="1080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13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proofErr w:type="spellStart"/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Добро.Центр</w:t>
            </w:r>
            <w:proofErr w:type="spellEnd"/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E33A8B" w:rsidRPr="00772FF1" w:rsidTr="00F616F1">
        <w:trPr>
          <w:trHeight w:val="1080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14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Счастливое детство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E33A8B" w:rsidRPr="00772FF1" w:rsidTr="00E33A8B">
        <w:trPr>
          <w:trHeight w:val="387"/>
        </w:trPr>
        <w:tc>
          <w:tcPr>
            <w:tcW w:w="1101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E33A8B" w:rsidRPr="003310C5" w:rsidRDefault="00E33A8B" w:rsidP="00E33A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15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150</w:t>
            </w:r>
          </w:p>
        </w:tc>
        <w:tc>
          <w:tcPr>
            <w:tcW w:w="5493" w:type="dxa"/>
          </w:tcPr>
          <w:p w:rsidR="00E33A8B" w:rsidRPr="003310C5" w:rsidRDefault="00E33A8B" w:rsidP="00F16616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</w:t>
            </w:r>
            <w:r w:rsidR="00F1661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Олимпийский резерв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31759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2 04 04099 04 0000 150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1759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2 07 04050 04 0000 150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31759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2 18 04020 04 0000 150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1759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2 18 04030 04 0000 150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иными организациями остатков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субсидий прошлых лет</w:t>
            </w:r>
          </w:p>
        </w:tc>
      </w:tr>
      <w:tr w:rsidR="00963AEE" w:rsidRPr="00782755" w:rsidTr="00860FA2">
        <w:trPr>
          <w:trHeight w:val="645"/>
        </w:trPr>
        <w:tc>
          <w:tcPr>
            <w:tcW w:w="4078" w:type="dxa"/>
            <w:gridSpan w:val="2"/>
            <w:noWrap/>
          </w:tcPr>
          <w:p w:rsidR="00963AEE" w:rsidRPr="003310C5" w:rsidRDefault="00963AEE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5493" w:type="dxa"/>
          </w:tcPr>
          <w:p w:rsidR="00963AEE" w:rsidRPr="003310C5" w:rsidRDefault="00963AEE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образования и науки Ханты-Мансийского автономного округа - Югры</w:t>
            </w:r>
          </w:p>
        </w:tc>
      </w:tr>
      <w:tr w:rsidR="00963AEE" w:rsidRPr="00782755" w:rsidTr="00860FA2">
        <w:trPr>
          <w:trHeight w:val="645"/>
        </w:trPr>
        <w:tc>
          <w:tcPr>
            <w:tcW w:w="1101" w:type="dxa"/>
            <w:noWrap/>
          </w:tcPr>
          <w:p w:rsidR="00963AEE" w:rsidRPr="003310C5" w:rsidRDefault="00963AEE" w:rsidP="00860FA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2977" w:type="dxa"/>
            <w:noWrap/>
          </w:tcPr>
          <w:p w:rsidR="00963AEE" w:rsidRPr="003310C5" w:rsidRDefault="00963AEE" w:rsidP="00860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1 16 01193 01 0030 140</w:t>
            </w:r>
          </w:p>
        </w:tc>
        <w:tc>
          <w:tcPr>
            <w:tcW w:w="5493" w:type="dxa"/>
          </w:tcPr>
          <w:p w:rsidR="00963AEE" w:rsidRPr="003310C5" w:rsidRDefault="00963AEE" w:rsidP="00860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3310C5">
                <w:rPr>
                  <w:sz w:val="28"/>
                  <w:szCs w:val="28"/>
                </w:rPr>
                <w:t>главой 19</w:t>
              </w:r>
            </w:hyperlink>
            <w:r w:rsidRPr="003310C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57F05" w:rsidRPr="00782755" w:rsidTr="00AA5042">
        <w:trPr>
          <w:trHeight w:val="360"/>
        </w:trPr>
        <w:tc>
          <w:tcPr>
            <w:tcW w:w="4078" w:type="dxa"/>
            <w:gridSpan w:val="2"/>
            <w:noWrap/>
          </w:tcPr>
          <w:p w:rsidR="00757F05" w:rsidRPr="003310C5" w:rsidRDefault="00757F05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5493" w:type="dxa"/>
          </w:tcPr>
          <w:p w:rsidR="006A2FE0" w:rsidRPr="003310C5" w:rsidRDefault="00757F05" w:rsidP="003310C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образования администрации города Нефтеюганска</w:t>
            </w:r>
          </w:p>
        </w:tc>
      </w:tr>
      <w:tr w:rsidR="0031759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31759D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1 14 02043 04 0000 410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59D" w:rsidRPr="00782755" w:rsidTr="00F16616">
        <w:trPr>
          <w:trHeight w:val="1095"/>
        </w:trPr>
        <w:tc>
          <w:tcPr>
            <w:tcW w:w="1101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noWrap/>
            <w:hideMark/>
          </w:tcPr>
          <w:p w:rsidR="0031759D" w:rsidRPr="00782755" w:rsidRDefault="0031759D" w:rsidP="0031759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1 16 07010 04 0000 140</w:t>
            </w:r>
          </w:p>
        </w:tc>
        <w:tc>
          <w:tcPr>
            <w:tcW w:w="5493" w:type="dxa"/>
            <w:hideMark/>
          </w:tcPr>
          <w:p w:rsidR="0031759D" w:rsidRPr="00782755" w:rsidRDefault="0031759D" w:rsidP="0031759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14907" w:rsidRPr="00614907" w:rsidTr="00AA5042">
        <w:trPr>
          <w:trHeight w:val="1335"/>
        </w:trPr>
        <w:tc>
          <w:tcPr>
            <w:tcW w:w="1101" w:type="dxa"/>
            <w:noWrap/>
          </w:tcPr>
          <w:p w:rsidR="00614907" w:rsidRPr="003310C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noWrap/>
          </w:tcPr>
          <w:p w:rsidR="00614907" w:rsidRPr="003310C5" w:rsidRDefault="00614907" w:rsidP="006149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614907" w:rsidRPr="003310C5" w:rsidRDefault="00614907" w:rsidP="00614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490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61490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2 07 04050 04 0000 150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614907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2 18 04010 04 0000 150   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14907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2 18 04020 04 0000 150   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14907" w:rsidRPr="00782755" w:rsidTr="00AA5042">
        <w:trPr>
          <w:trHeight w:val="720"/>
        </w:trPr>
        <w:tc>
          <w:tcPr>
            <w:tcW w:w="1101" w:type="dxa"/>
            <w:noWrap/>
          </w:tcPr>
          <w:p w:rsidR="00614907" w:rsidRPr="003310C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2977" w:type="dxa"/>
          </w:tcPr>
          <w:p w:rsidR="00614907" w:rsidRPr="003310C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2 18 04030 04 0000 150</w:t>
            </w:r>
          </w:p>
        </w:tc>
        <w:tc>
          <w:tcPr>
            <w:tcW w:w="5493" w:type="dxa"/>
          </w:tcPr>
          <w:p w:rsidR="00614907" w:rsidRPr="003310C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иными организациями остатков</w:t>
            </w: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субсидий прошлых лет</w:t>
            </w:r>
          </w:p>
        </w:tc>
      </w:tr>
      <w:tr w:rsidR="00614907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Комитет культуры и туризма администрации города Нефтеюганска</w:t>
            </w:r>
          </w:p>
        </w:tc>
      </w:tr>
      <w:tr w:rsidR="00614907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noWrap/>
            <w:hideMark/>
          </w:tcPr>
          <w:p w:rsidR="00614907" w:rsidRPr="0078275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614907" w:rsidRPr="0078275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14907" w:rsidRPr="00782755" w:rsidTr="00AA5042">
        <w:trPr>
          <w:trHeight w:val="360"/>
        </w:trPr>
        <w:tc>
          <w:tcPr>
            <w:tcW w:w="1101" w:type="dxa"/>
            <w:noWrap/>
          </w:tcPr>
          <w:p w:rsidR="00614907" w:rsidRPr="003310C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noWrap/>
          </w:tcPr>
          <w:p w:rsidR="00614907" w:rsidRPr="003310C5" w:rsidRDefault="00614907" w:rsidP="0061490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</w:tcPr>
          <w:p w:rsidR="00614907" w:rsidRPr="003310C5" w:rsidRDefault="00614907" w:rsidP="0061490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031D" w:rsidRPr="00782755" w:rsidTr="00AA5042">
        <w:trPr>
          <w:trHeight w:val="360"/>
        </w:trPr>
        <w:tc>
          <w:tcPr>
            <w:tcW w:w="1101" w:type="dxa"/>
            <w:noWrap/>
          </w:tcPr>
          <w:p w:rsidR="0083031D" w:rsidRPr="003310C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noWrap/>
          </w:tcPr>
          <w:p w:rsidR="0083031D" w:rsidRPr="003310C5" w:rsidRDefault="0083031D" w:rsidP="008303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83031D" w:rsidRPr="003310C5" w:rsidRDefault="0083031D" w:rsidP="00830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031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83031D" w:rsidRPr="00782755" w:rsidTr="00AA5042">
        <w:trPr>
          <w:trHeight w:val="360"/>
        </w:trPr>
        <w:tc>
          <w:tcPr>
            <w:tcW w:w="1101" w:type="dxa"/>
            <w:noWrap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2 07 04050 04 0000 150</w:t>
            </w:r>
          </w:p>
        </w:tc>
        <w:tc>
          <w:tcPr>
            <w:tcW w:w="5493" w:type="dxa"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83031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2 18 04010 04 0000 150   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031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2 18 04020 04 0000 150   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3031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2977" w:type="dxa"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2 18 04030 04 0000 150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иными организациями остатков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субсидий прошлых лет</w:t>
            </w:r>
          </w:p>
        </w:tc>
      </w:tr>
      <w:tr w:rsidR="0083031D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Комитет физической культуры и спорта администрации города Нефтеюганска</w:t>
            </w:r>
          </w:p>
        </w:tc>
      </w:tr>
      <w:tr w:rsidR="0083031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noWrap/>
            <w:hideMark/>
          </w:tcPr>
          <w:p w:rsidR="0083031D" w:rsidRPr="00782755" w:rsidRDefault="0083031D" w:rsidP="008303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83031D" w:rsidRPr="00782755" w:rsidRDefault="0083031D" w:rsidP="0083031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A303F" w:rsidRPr="00782755" w:rsidTr="00AA5042">
        <w:trPr>
          <w:trHeight w:val="360"/>
        </w:trPr>
        <w:tc>
          <w:tcPr>
            <w:tcW w:w="1101" w:type="dxa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noWrap/>
          </w:tcPr>
          <w:p w:rsidR="005A303F" w:rsidRPr="003310C5" w:rsidRDefault="005A303F" w:rsidP="005A30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5A303F" w:rsidRPr="003310C5" w:rsidRDefault="005A303F" w:rsidP="005A30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03F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  <w:hideMark/>
          </w:tcPr>
          <w:p w:rsidR="005A303F" w:rsidRPr="0078275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5A303F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2 18 04010 04 0000 150   </w:t>
            </w:r>
          </w:p>
        </w:tc>
        <w:tc>
          <w:tcPr>
            <w:tcW w:w="5493" w:type="dxa"/>
            <w:hideMark/>
          </w:tcPr>
          <w:p w:rsidR="005A303F" w:rsidRPr="0078275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03F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2 18 04020 04 0000 150   </w:t>
            </w:r>
          </w:p>
        </w:tc>
        <w:tc>
          <w:tcPr>
            <w:tcW w:w="5493" w:type="dxa"/>
            <w:hideMark/>
          </w:tcPr>
          <w:p w:rsidR="005A303F" w:rsidRPr="0078275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303F" w:rsidRPr="00782755" w:rsidTr="008E4B52">
        <w:trPr>
          <w:trHeight w:val="993"/>
        </w:trPr>
        <w:tc>
          <w:tcPr>
            <w:tcW w:w="1101" w:type="dxa"/>
            <w:noWrap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2977" w:type="dxa"/>
            <w:hideMark/>
          </w:tcPr>
          <w:p w:rsidR="005A303F" w:rsidRPr="0078275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2 18 04030 04 0000 150</w:t>
            </w:r>
          </w:p>
        </w:tc>
        <w:tc>
          <w:tcPr>
            <w:tcW w:w="5493" w:type="dxa"/>
            <w:hideMark/>
          </w:tcPr>
          <w:p w:rsidR="005A303F" w:rsidRPr="0078275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бюджетов городских округов от возврата иными организациями остатков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субсидий прошлых лет</w:t>
            </w:r>
          </w:p>
        </w:tc>
      </w:tr>
      <w:tr w:rsidR="005A303F" w:rsidRPr="00782755" w:rsidTr="003310C5">
        <w:trPr>
          <w:trHeight w:val="444"/>
        </w:trPr>
        <w:tc>
          <w:tcPr>
            <w:tcW w:w="4078" w:type="dxa"/>
            <w:gridSpan w:val="2"/>
            <w:noWrap/>
            <w:hideMark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5493" w:type="dxa"/>
            <w:hideMark/>
          </w:tcPr>
          <w:p w:rsidR="005A303F" w:rsidRPr="003310C5" w:rsidRDefault="005A303F" w:rsidP="003310C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Счётная палата города Нефтеюганска</w:t>
            </w:r>
          </w:p>
        </w:tc>
      </w:tr>
      <w:tr w:rsidR="005A303F" w:rsidRPr="00782755" w:rsidTr="00860FA2">
        <w:trPr>
          <w:trHeight w:val="645"/>
        </w:trPr>
        <w:tc>
          <w:tcPr>
            <w:tcW w:w="1101" w:type="dxa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</w:tcPr>
          <w:p w:rsidR="005A303F" w:rsidRPr="003310C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A303F" w:rsidTr="00860FA2">
        <w:trPr>
          <w:trHeight w:val="915"/>
        </w:trPr>
        <w:tc>
          <w:tcPr>
            <w:tcW w:w="1101" w:type="dxa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1 16 01054 01 0000 140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A303F" w:rsidTr="00860FA2">
        <w:trPr>
          <w:trHeight w:val="915"/>
        </w:trPr>
        <w:tc>
          <w:tcPr>
            <w:tcW w:w="1101" w:type="dxa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1 16 01074 01 0000 140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A303F" w:rsidTr="00977D8B">
        <w:trPr>
          <w:trHeight w:val="915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1 16 01154 01 0000 140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A303F" w:rsidTr="00977D8B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1 16 01194 01 0000 140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3F" w:rsidRPr="003310C5" w:rsidRDefault="005A303F" w:rsidP="005A303F">
            <w:pPr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A303F" w:rsidRPr="00782755" w:rsidTr="00977D8B">
        <w:trPr>
          <w:trHeight w:val="915"/>
        </w:trPr>
        <w:tc>
          <w:tcPr>
            <w:tcW w:w="1101" w:type="dxa"/>
            <w:tcBorders>
              <w:top w:val="single" w:sz="4" w:space="0" w:color="auto"/>
            </w:tcBorders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5A303F" w:rsidRPr="003310C5" w:rsidRDefault="005A303F" w:rsidP="005A303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5A303F" w:rsidRPr="003310C5" w:rsidRDefault="005A303F" w:rsidP="005A303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F7F32" w:rsidRPr="00782755" w:rsidTr="00860FA2">
        <w:trPr>
          <w:trHeight w:val="915"/>
        </w:trPr>
        <w:tc>
          <w:tcPr>
            <w:tcW w:w="1101" w:type="dxa"/>
            <w:noWrap/>
          </w:tcPr>
          <w:p w:rsidR="008F7F32" w:rsidRPr="003310C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310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2977" w:type="dxa"/>
            <w:noWrap/>
          </w:tcPr>
          <w:p w:rsidR="008F7F32" w:rsidRPr="003310C5" w:rsidRDefault="008F7F32" w:rsidP="008F7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8F7F32" w:rsidRPr="003310C5" w:rsidRDefault="008F7F32" w:rsidP="008F7F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0C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F7F32" w:rsidRPr="00782755" w:rsidTr="00535E89">
        <w:trPr>
          <w:trHeight w:val="915"/>
        </w:trPr>
        <w:tc>
          <w:tcPr>
            <w:tcW w:w="4078" w:type="dxa"/>
            <w:gridSpan w:val="2"/>
            <w:noWrap/>
          </w:tcPr>
          <w:p w:rsidR="008F7F32" w:rsidRPr="00E33578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5493" w:type="dxa"/>
          </w:tcPr>
          <w:p w:rsidR="008F7F32" w:rsidRPr="00E33578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330E40" w:rsidRPr="00287FF2" w:rsidTr="003310C5">
        <w:trPr>
          <w:trHeight w:val="670"/>
        </w:trPr>
        <w:tc>
          <w:tcPr>
            <w:tcW w:w="1101" w:type="dxa"/>
            <w:noWrap/>
          </w:tcPr>
          <w:p w:rsidR="00330E40" w:rsidRPr="002E2385" w:rsidRDefault="00330E40" w:rsidP="003310C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E40" w:rsidRPr="002E2385" w:rsidRDefault="00330E40" w:rsidP="0033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1 08 07150 01 0000 110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330E40" w:rsidRPr="002E2385" w:rsidRDefault="00330E40" w:rsidP="00415C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7F32" w:rsidRPr="00782755" w:rsidTr="00AA5042">
        <w:trPr>
          <w:trHeight w:val="1440"/>
        </w:trPr>
        <w:tc>
          <w:tcPr>
            <w:tcW w:w="1101" w:type="dxa"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AB7259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1 11 05012 04 0000 120 </w:t>
            </w:r>
          </w:p>
        </w:tc>
        <w:tc>
          <w:tcPr>
            <w:tcW w:w="5493" w:type="dxa"/>
            <w:hideMark/>
          </w:tcPr>
          <w:p w:rsidR="008F7F32" w:rsidRPr="00AB7259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F7F32" w:rsidRPr="00782755" w:rsidTr="00AA5042">
        <w:trPr>
          <w:trHeight w:val="1185"/>
        </w:trPr>
        <w:tc>
          <w:tcPr>
            <w:tcW w:w="1101" w:type="dxa"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AB7259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1 11 05024 04 0000 120</w:t>
            </w:r>
          </w:p>
        </w:tc>
        <w:tc>
          <w:tcPr>
            <w:tcW w:w="5493" w:type="dxa"/>
            <w:hideMark/>
          </w:tcPr>
          <w:p w:rsidR="008F7F32" w:rsidRPr="00AB7259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F7F32" w:rsidRPr="00782755" w:rsidTr="00535E89">
        <w:trPr>
          <w:trHeight w:val="387"/>
        </w:trPr>
        <w:tc>
          <w:tcPr>
            <w:tcW w:w="1101" w:type="dxa"/>
            <w:noWrap/>
          </w:tcPr>
          <w:p w:rsidR="008F7F32" w:rsidRPr="002E238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</w:tcPr>
          <w:p w:rsidR="008F7F32" w:rsidRPr="002E238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1 11 05312 04 0000 120</w:t>
            </w:r>
          </w:p>
        </w:tc>
        <w:tc>
          <w:tcPr>
            <w:tcW w:w="5493" w:type="dxa"/>
          </w:tcPr>
          <w:p w:rsidR="008F7F32" w:rsidRPr="002E238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F7F32" w:rsidRPr="00782755" w:rsidTr="00860FA2">
        <w:trPr>
          <w:trHeight w:val="9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F7F32" w:rsidRPr="002E238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F7F32" w:rsidRPr="002E238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1 11 05324 04 0000 120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8F7F32" w:rsidRPr="002E238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5126C" w:rsidRPr="00C30F02" w:rsidTr="00535D57">
        <w:trPr>
          <w:trHeight w:val="360"/>
        </w:trPr>
        <w:tc>
          <w:tcPr>
            <w:tcW w:w="1101" w:type="dxa"/>
            <w:noWrap/>
          </w:tcPr>
          <w:p w:rsidR="00C5126C" w:rsidRPr="002E2385" w:rsidRDefault="00C5126C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</w:tcPr>
          <w:p w:rsidR="00C5126C" w:rsidRPr="002E2385" w:rsidRDefault="00C5126C" w:rsidP="00535D57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1 11 09080 04 0000 120</w:t>
            </w:r>
          </w:p>
        </w:tc>
        <w:tc>
          <w:tcPr>
            <w:tcW w:w="5493" w:type="dxa"/>
          </w:tcPr>
          <w:p w:rsidR="00C5126C" w:rsidRPr="002E2385" w:rsidRDefault="00C5126C" w:rsidP="00535D57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8F7F32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AB7259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1 13 01994 04 0000 130</w:t>
            </w:r>
          </w:p>
        </w:tc>
        <w:tc>
          <w:tcPr>
            <w:tcW w:w="5493" w:type="dxa"/>
            <w:hideMark/>
          </w:tcPr>
          <w:p w:rsidR="008F7F32" w:rsidRPr="00AB7259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AB725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F7F32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8F7F32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1 14 02042 04 0000 440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7F32" w:rsidRPr="00782755" w:rsidTr="00AA5042">
        <w:trPr>
          <w:trHeight w:val="720"/>
        </w:trPr>
        <w:tc>
          <w:tcPr>
            <w:tcW w:w="1101" w:type="dxa"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1 14 06012 04 0000 430 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F7F32" w:rsidRPr="00782755" w:rsidTr="00AA5042">
        <w:trPr>
          <w:trHeight w:val="670"/>
        </w:trPr>
        <w:tc>
          <w:tcPr>
            <w:tcW w:w="1101" w:type="dxa"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1 14 06024 04 0000 430 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F7F32" w:rsidRPr="00782755" w:rsidTr="0031759D">
        <w:trPr>
          <w:trHeight w:val="387"/>
        </w:trPr>
        <w:tc>
          <w:tcPr>
            <w:tcW w:w="1101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1 16 07010 04 0000 140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F7F32" w:rsidRPr="00782755" w:rsidTr="00AA5042">
        <w:trPr>
          <w:trHeight w:val="1290"/>
        </w:trPr>
        <w:tc>
          <w:tcPr>
            <w:tcW w:w="1101" w:type="dxa"/>
            <w:noWrap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hideMark/>
          </w:tcPr>
          <w:p w:rsidR="008F7F32" w:rsidRPr="00782755" w:rsidRDefault="008F7F32" w:rsidP="008F7F32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  <w:hideMark/>
          </w:tcPr>
          <w:p w:rsidR="008F7F32" w:rsidRPr="00782755" w:rsidRDefault="008F7F32" w:rsidP="008F7F32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3D5B" w:rsidRPr="00782755" w:rsidTr="00977D8B">
        <w:trPr>
          <w:trHeight w:val="954"/>
        </w:trPr>
        <w:tc>
          <w:tcPr>
            <w:tcW w:w="1101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</w:tcPr>
          <w:p w:rsidR="00663D5B" w:rsidRPr="002E2385" w:rsidRDefault="00663D5B" w:rsidP="00663D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663D5B" w:rsidRPr="002E2385" w:rsidRDefault="00663D5B" w:rsidP="00663D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3D5B" w:rsidRPr="00782755" w:rsidTr="00AA5042">
        <w:trPr>
          <w:trHeight w:val="1290"/>
        </w:trPr>
        <w:tc>
          <w:tcPr>
            <w:tcW w:w="1101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663D5B" w:rsidRPr="002E238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3D5B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5493" w:type="dxa"/>
            <w:hideMark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Департамент </w:t>
            </w:r>
            <w:proofErr w:type="spellStart"/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жилищно</w:t>
            </w:r>
            <w:proofErr w:type="spellEnd"/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- коммунального хозяйства администрации города Нефтеюганска</w:t>
            </w:r>
          </w:p>
        </w:tc>
      </w:tr>
      <w:tr w:rsidR="00663D5B" w:rsidRPr="00782755" w:rsidTr="00DD3D66">
        <w:trPr>
          <w:trHeight w:val="72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1 08 07150 01 0000 110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63D5B" w:rsidRPr="00782755" w:rsidTr="00535E89">
        <w:trPr>
          <w:trHeight w:val="1080"/>
        </w:trPr>
        <w:tc>
          <w:tcPr>
            <w:tcW w:w="1101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1 08 07150 01 1000 110</w:t>
            </w:r>
          </w:p>
        </w:tc>
        <w:tc>
          <w:tcPr>
            <w:tcW w:w="5493" w:type="dxa"/>
          </w:tcPr>
          <w:p w:rsidR="00663D5B" w:rsidRPr="002E238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3D5B" w:rsidRPr="00782755" w:rsidTr="00535E89">
        <w:trPr>
          <w:trHeight w:val="1080"/>
        </w:trPr>
        <w:tc>
          <w:tcPr>
            <w:tcW w:w="1101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1 08 07150 01 4000 110</w:t>
            </w:r>
          </w:p>
        </w:tc>
        <w:tc>
          <w:tcPr>
            <w:tcW w:w="5493" w:type="dxa"/>
          </w:tcPr>
          <w:p w:rsidR="00663D5B" w:rsidRPr="002E238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63D5B" w:rsidRPr="00782755" w:rsidTr="00AA5042">
        <w:trPr>
          <w:trHeight w:val="72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1 11 09044 04 0000 120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3D5B" w:rsidRPr="00782755" w:rsidTr="00AA5042">
        <w:trPr>
          <w:trHeight w:val="72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1 13 01994 04 0000 130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63D5B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  <w:hideMark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1 13 02994 04 0000 130</w:t>
            </w:r>
          </w:p>
        </w:tc>
        <w:tc>
          <w:tcPr>
            <w:tcW w:w="5493" w:type="dxa"/>
            <w:hideMark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63D5B" w:rsidRPr="00782755" w:rsidTr="00AA5042">
        <w:trPr>
          <w:trHeight w:val="360"/>
        </w:trPr>
        <w:tc>
          <w:tcPr>
            <w:tcW w:w="1101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2E238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1 14 02042 04 0000 440</w:t>
            </w:r>
          </w:p>
        </w:tc>
        <w:tc>
          <w:tcPr>
            <w:tcW w:w="5493" w:type="dxa"/>
          </w:tcPr>
          <w:p w:rsidR="00663D5B" w:rsidRPr="002E238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3D5B" w:rsidRPr="00782755" w:rsidTr="00CC0434">
        <w:trPr>
          <w:trHeight w:val="67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1 16 07010 04 0000 140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3D5B" w:rsidRPr="00782755" w:rsidTr="00DD3D66">
        <w:trPr>
          <w:trHeight w:val="165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3D5B" w:rsidRPr="00782755" w:rsidTr="00DD3D66">
        <w:trPr>
          <w:trHeight w:val="360"/>
        </w:trPr>
        <w:tc>
          <w:tcPr>
            <w:tcW w:w="1101" w:type="dxa"/>
            <w:noWrap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</w:tcPr>
          <w:p w:rsidR="00663D5B" w:rsidRPr="00782755" w:rsidRDefault="00663D5B" w:rsidP="00663D5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1DCC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1 16 10031 04 0000 140</w:t>
            </w:r>
          </w:p>
        </w:tc>
        <w:tc>
          <w:tcPr>
            <w:tcW w:w="5493" w:type="dxa"/>
          </w:tcPr>
          <w:p w:rsidR="00663D5B" w:rsidRPr="00782755" w:rsidRDefault="00663D5B" w:rsidP="00663D5B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1DCC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C0ABD" w:rsidRPr="00782755" w:rsidTr="00DD3D66">
        <w:trPr>
          <w:trHeight w:val="36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1 16 10061 04 0000 140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0ABD" w:rsidRPr="00782755" w:rsidTr="00AA5042">
        <w:trPr>
          <w:trHeight w:val="12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1 16 11064 01 0000 140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C0ABD" w:rsidRPr="00136E66" w:rsidTr="00D36582">
        <w:trPr>
          <w:trHeight w:val="67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1 17 05040 04 0000 180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неналоговые доходы бюджетов городских округов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1 17 15020 04 0000 150 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1 17 15020 04 0001 150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«Комфортный город»)</w:t>
            </w:r>
          </w:p>
        </w:tc>
      </w:tr>
      <w:tr w:rsidR="002C0ABD" w:rsidRPr="0078275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117 15020 04 0002 150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«Сфера жилья»)</w:t>
            </w:r>
          </w:p>
        </w:tc>
      </w:tr>
      <w:tr w:rsidR="002C0ABD" w:rsidRPr="0078275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117 15020 04 0003 150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округов (на реализацию инициативного проекта «Наш двор»)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2 07 04020 04 0000 150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2 07 04050 04 0000 150</w:t>
            </w:r>
          </w:p>
        </w:tc>
        <w:tc>
          <w:tcPr>
            <w:tcW w:w="5493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городских округов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2 04 04099 04 0000 150</w:t>
            </w:r>
          </w:p>
        </w:tc>
        <w:tc>
          <w:tcPr>
            <w:tcW w:w="5493" w:type="dxa"/>
            <w:noWrap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C0ABD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Федеральная налоговая служба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Налог на доходы физических лиц*</w:t>
            </w:r>
          </w:p>
        </w:tc>
      </w:tr>
      <w:tr w:rsidR="002C0ABD" w:rsidRPr="007367F9" w:rsidTr="00353634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1 03 02000 01 0000 110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1 05 01000 00 0000 110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Налог, взимаемый в связи с применением упрощенной системы налогообложения* 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1 05 02000 02 0000 110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Единый налог на вмененный доход для отдельных видов деятельности*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1 05 03000 01 0000 110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Единый сельскохозяйственный налог*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1 05 04000 02 0000 110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Налог, взимаемый в связи с применением патентной системы налогообложения*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1 06 01000 00 0000 110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Налог на имущество физических лиц*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1 06 04000 02 0000 110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Транспортный налог*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1 06 06000 00 0000 110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Земельный налог*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1 08 03000 01 0000 110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2C0ABD" w:rsidRPr="007367F9" w:rsidTr="00353634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1 09 00000 00 0000 000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C0ABD" w:rsidRPr="0078275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1 16 00000 00 0000 000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Штрафы, санкции, возмещение ущерба &lt;*&gt;</w:t>
            </w:r>
          </w:p>
        </w:tc>
      </w:tr>
      <w:tr w:rsidR="002C0ABD" w:rsidRPr="00782755" w:rsidTr="00AA5042">
        <w:trPr>
          <w:trHeight w:val="360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Федеральное казначейство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1 03 02000 01 0000 110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2C0ABD" w:rsidRPr="00782755" w:rsidTr="00AA5042">
        <w:trPr>
          <w:trHeight w:val="495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048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Федеральная служба по надзору в сфере природопользования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048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1 12 01000 01 0000 120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 за негативное воздействие на окружающую среду*</w:t>
            </w:r>
          </w:p>
        </w:tc>
      </w:tr>
      <w:tr w:rsidR="002C0ABD" w:rsidRPr="00782755" w:rsidTr="00535E89">
        <w:trPr>
          <w:trHeight w:val="645"/>
        </w:trPr>
        <w:tc>
          <w:tcPr>
            <w:tcW w:w="4078" w:type="dxa"/>
            <w:gridSpan w:val="2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C0ABD" w:rsidRPr="00782755" w:rsidTr="00535E89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782755" w:rsidTr="00D36582">
        <w:trPr>
          <w:trHeight w:val="645"/>
        </w:trPr>
        <w:tc>
          <w:tcPr>
            <w:tcW w:w="4078" w:type="dxa"/>
            <w:gridSpan w:val="2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5493" w:type="dxa"/>
          </w:tcPr>
          <w:p w:rsidR="002C0ABD" w:rsidRPr="002E2385" w:rsidRDefault="002C0ABD" w:rsidP="002E238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eastAsia="Arial Unicode MS"/>
                <w:b/>
                <w:bCs/>
                <w:sz w:val="28"/>
                <w:szCs w:val="28"/>
                <w:lang w:eastAsia="ar-SA"/>
              </w:rPr>
              <w:t>Департамент дорожного хозяйства и транспорта Ханты-Мансийского автономного округа – Югры</w:t>
            </w:r>
          </w:p>
        </w:tc>
      </w:tr>
      <w:tr w:rsidR="002C0ABD" w:rsidRPr="00287FF2" w:rsidTr="008C2C86">
        <w:trPr>
          <w:trHeight w:val="67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2977" w:type="dxa"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136E66" w:rsidTr="00D36582">
        <w:trPr>
          <w:trHeight w:val="670"/>
        </w:trPr>
        <w:tc>
          <w:tcPr>
            <w:tcW w:w="4078" w:type="dxa"/>
            <w:gridSpan w:val="2"/>
            <w:noWrap/>
            <w:hideMark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5493" w:type="dxa"/>
          </w:tcPr>
          <w:p w:rsidR="002C0ABD" w:rsidRPr="002E2385" w:rsidRDefault="002C0ABD" w:rsidP="002E238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Федеральная служба войск национальной гвардии Российской Федерации </w:t>
            </w:r>
          </w:p>
        </w:tc>
      </w:tr>
      <w:tr w:rsidR="002C0ABD" w:rsidRPr="00287FF2" w:rsidTr="00D36582">
        <w:trPr>
          <w:trHeight w:val="67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2977" w:type="dxa"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782755" w:rsidTr="00535E89">
        <w:trPr>
          <w:trHeight w:val="645"/>
        </w:trPr>
        <w:tc>
          <w:tcPr>
            <w:tcW w:w="4078" w:type="dxa"/>
            <w:gridSpan w:val="2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188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Министерство внутренних дел Российской Федерации</w:t>
            </w:r>
          </w:p>
        </w:tc>
      </w:tr>
      <w:tr w:rsidR="002C0ABD" w:rsidRPr="006A7B7A" w:rsidTr="00535E89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188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782755" w:rsidTr="00AA5042">
        <w:trPr>
          <w:trHeight w:val="696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</w:tr>
      <w:tr w:rsidR="002C0ABD" w:rsidRPr="00782755" w:rsidTr="00AA5042">
        <w:trPr>
          <w:trHeight w:val="180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1 16 01082 01 0000 140 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C0ABD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1 16 01092 01 0003 140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C0ABD" w:rsidRPr="00782755" w:rsidTr="00AA5042">
        <w:trPr>
          <w:trHeight w:val="144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1 16 01192 01 0022 140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C0ABD" w:rsidRPr="00782755" w:rsidTr="00977D8B">
        <w:trPr>
          <w:trHeight w:val="387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7367F9" w:rsidTr="00353634">
        <w:trPr>
          <w:trHeight w:val="331"/>
        </w:trPr>
        <w:tc>
          <w:tcPr>
            <w:tcW w:w="4078" w:type="dxa"/>
            <w:gridSpan w:val="2"/>
            <w:noWrap/>
            <w:hideMark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5493" w:type="dxa"/>
            <w:hideMark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региональной безопасности</w:t>
            </w:r>
          </w:p>
          <w:p w:rsidR="002C0ABD" w:rsidRPr="002E2385" w:rsidRDefault="002C0ABD" w:rsidP="002E238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Ханты-Мансийского автономного округа – Югры</w:t>
            </w:r>
          </w:p>
        </w:tc>
      </w:tr>
      <w:tr w:rsidR="002C0ABD" w:rsidRPr="007367F9" w:rsidTr="00353634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1 16 01203 01 9000 140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367F9" w:rsidTr="002E2385">
        <w:trPr>
          <w:trHeight w:val="387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1 16 02010 02 0001 140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  <w:tr w:rsidR="002C0ABD" w:rsidRPr="007367F9" w:rsidTr="00353634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1 16 02010 02 9000 140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(иные штрафы)</w:t>
            </w:r>
          </w:p>
        </w:tc>
      </w:tr>
      <w:tr w:rsidR="002C0ABD" w:rsidRPr="007367F9" w:rsidTr="00353634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1 16 02020 02 9000 140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(иные штрафы)</w:t>
            </w:r>
          </w:p>
        </w:tc>
      </w:tr>
      <w:tr w:rsidR="002C0ABD" w:rsidRPr="00782755" w:rsidTr="00AA5042">
        <w:trPr>
          <w:trHeight w:val="696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Служба жилищного и строительного надзора Ханты-Мансийского автономного округа - Югры</w:t>
            </w:r>
          </w:p>
        </w:tc>
      </w:tr>
      <w:tr w:rsidR="002C0ABD" w:rsidRPr="007367F9" w:rsidTr="00353634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1 16 01072 01 0233 140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2C0ABD" w:rsidRPr="0078275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1 16 01072 01 9000 140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2E2385">
                <w:rPr>
                  <w:sz w:val="28"/>
                  <w:szCs w:val="28"/>
                </w:rPr>
                <w:t>главой 7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2C0ABD" w:rsidRPr="0078275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1 16 01132 01 9000 140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2E2385">
                <w:rPr>
                  <w:sz w:val="28"/>
                  <w:szCs w:val="28"/>
                </w:rPr>
                <w:t>главой 13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2C0ABD" w:rsidRPr="00FE78A3" w:rsidTr="00353634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1 16 01092 01 0004 140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</w:p>
        </w:tc>
      </w:tr>
      <w:tr w:rsidR="002C0ABD" w:rsidRPr="00782755" w:rsidTr="00AA5042">
        <w:trPr>
          <w:trHeight w:val="21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1 16 01092 01 0005 140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порядка строительства, реконструкции, капитального ремонта объекта капитального строительства, ввода его в эксплуатацию)</w:t>
            </w:r>
          </w:p>
        </w:tc>
      </w:tr>
      <w:tr w:rsidR="002C0ABD" w:rsidRPr="00782755" w:rsidTr="008E4B52">
        <w:trPr>
          <w:trHeight w:val="67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1 16 01142 01 9000 140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</w:t>
            </w:r>
            <w:r w:rsid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ьности и деятельности саморегули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2C0ABD" w:rsidRPr="00782755" w:rsidTr="00977D8B">
        <w:trPr>
          <w:trHeight w:val="67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1 16 01193 01 0005 140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C0ABD" w:rsidRPr="00782755" w:rsidTr="008E4B52">
        <w:trPr>
          <w:trHeight w:val="3205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1 16 01203 01 9000 140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7DE1" w:rsidRPr="00136E66" w:rsidTr="003310C5">
        <w:trPr>
          <w:trHeight w:val="670"/>
        </w:trPr>
        <w:tc>
          <w:tcPr>
            <w:tcW w:w="4078" w:type="dxa"/>
            <w:gridSpan w:val="2"/>
            <w:noWrap/>
          </w:tcPr>
          <w:p w:rsidR="006C7DE1" w:rsidRPr="002E2385" w:rsidRDefault="006C7DE1" w:rsidP="003310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2385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C7DE1" w:rsidRPr="002E2385" w:rsidRDefault="006C7DE1" w:rsidP="002E238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2385">
              <w:rPr>
                <w:b/>
                <w:sz w:val="28"/>
                <w:szCs w:val="28"/>
              </w:rPr>
              <w:t>Избирательная комиссия Ханты-Мансийского автономного округа – Югры</w:t>
            </w:r>
          </w:p>
        </w:tc>
      </w:tr>
      <w:tr w:rsidR="006C7DE1" w:rsidRPr="00136E66" w:rsidTr="003310C5">
        <w:trPr>
          <w:trHeight w:val="670"/>
        </w:trPr>
        <w:tc>
          <w:tcPr>
            <w:tcW w:w="1101" w:type="dxa"/>
            <w:noWrap/>
          </w:tcPr>
          <w:p w:rsidR="006C7DE1" w:rsidRPr="00415CBF" w:rsidRDefault="006C7DE1" w:rsidP="003310C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7DE1" w:rsidRPr="002E2385" w:rsidRDefault="006C7DE1" w:rsidP="00331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1 16 01053 01 9000 140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C7DE1" w:rsidRPr="002E2385" w:rsidRDefault="006C7DE1" w:rsidP="00331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2E2385">
                <w:rPr>
                  <w:sz w:val="28"/>
                  <w:szCs w:val="28"/>
                </w:rPr>
                <w:t>главой 5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AA5042">
        <w:trPr>
          <w:trHeight w:val="696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2C0ABD" w:rsidRPr="00782755" w:rsidTr="00AA5042">
        <w:trPr>
          <w:trHeight w:val="21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1 16 01082 01 0037 140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C0ABD" w:rsidRPr="00782755" w:rsidTr="00AA5042">
        <w:trPr>
          <w:trHeight w:val="180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1 16 01082 01 9000 140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2C0ABD" w:rsidRPr="00782755" w:rsidTr="00CC0434">
        <w:trPr>
          <w:trHeight w:val="812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1 16 01173 01 0007 140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17 Кодекса Российской Федерации об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административных правонарушениях, за административные правонарушения,</w:t>
            </w:r>
            <w:r w:rsid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посягающие на институты государственной власти, налагаемые мировыми судьями, комиссиями по делам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br/>
              <w:t>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C0ABD" w:rsidRPr="00782755" w:rsidTr="00AA5042">
        <w:trPr>
          <w:trHeight w:val="1665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1 16 01203 01 9000 140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860FA2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1 16 01193 01 0005 140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2E2385">
                <w:rPr>
                  <w:sz w:val="28"/>
                  <w:szCs w:val="28"/>
                </w:rPr>
                <w:t>главой 19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C0ABD" w:rsidRPr="00782755" w:rsidTr="002E2385">
        <w:trPr>
          <w:trHeight w:val="529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1 16 11050 01 0000 140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C0ABD" w:rsidRPr="00387560" w:rsidTr="00535E89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1 16 02010 02 0001 140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  <w:tr w:rsidR="002C0ABD" w:rsidRPr="00782755" w:rsidTr="00AA5042">
        <w:trPr>
          <w:trHeight w:val="600"/>
        </w:trPr>
        <w:tc>
          <w:tcPr>
            <w:tcW w:w="4078" w:type="dxa"/>
            <w:gridSpan w:val="2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внутренней политики Ханты-Мансийского автономного округа – Югры</w:t>
            </w:r>
          </w:p>
        </w:tc>
      </w:tr>
      <w:tr w:rsidR="002C0ABD" w:rsidRPr="00782755" w:rsidTr="00262A57">
        <w:trPr>
          <w:trHeight w:val="1080"/>
        </w:trPr>
        <w:tc>
          <w:tcPr>
            <w:tcW w:w="1101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2977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1 16 01203 01 9000 140</w:t>
            </w:r>
          </w:p>
        </w:tc>
        <w:tc>
          <w:tcPr>
            <w:tcW w:w="5493" w:type="dxa"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AA5042">
        <w:trPr>
          <w:trHeight w:val="1080"/>
        </w:trPr>
        <w:tc>
          <w:tcPr>
            <w:tcW w:w="1101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2977" w:type="dxa"/>
            <w:noWrap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1 16 02010 02 0000 140</w:t>
            </w:r>
          </w:p>
        </w:tc>
        <w:tc>
          <w:tcPr>
            <w:tcW w:w="5493" w:type="dxa"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C0ABD" w:rsidRPr="001E38DA" w:rsidTr="00860FA2">
        <w:trPr>
          <w:trHeight w:val="1080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580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1 16 02010 02 0001 140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  <w:tr w:rsidR="002C0ABD" w:rsidRPr="00782755" w:rsidTr="00860FA2">
        <w:trPr>
          <w:trHeight w:val="645"/>
        </w:trPr>
        <w:tc>
          <w:tcPr>
            <w:tcW w:w="4078" w:type="dxa"/>
            <w:gridSpan w:val="2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5493" w:type="dxa"/>
          </w:tcPr>
          <w:p w:rsidR="00212D4A" w:rsidRPr="002E2385" w:rsidRDefault="002C0ABD" w:rsidP="002E238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Департамент экономического развития Ханты-Мансийского автономного округа </w:t>
            </w:r>
            <w:r w:rsidR="00212D4A"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Югры</w:t>
            </w:r>
          </w:p>
        </w:tc>
      </w:tr>
      <w:tr w:rsidR="002C0ABD" w:rsidRPr="006A7B7A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1 16 01193 01 0005 140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2E2385">
                <w:rPr>
                  <w:sz w:val="28"/>
                  <w:szCs w:val="28"/>
                </w:rPr>
                <w:t>главой 19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C0ABD" w:rsidRPr="006A7B7A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1 16 01203 01 9000 140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2E2385">
                <w:rPr>
                  <w:sz w:val="28"/>
                  <w:szCs w:val="28"/>
                </w:rPr>
                <w:t>главой 20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136E66" w:rsidTr="00D36582">
        <w:trPr>
          <w:trHeight w:val="670"/>
        </w:trPr>
        <w:tc>
          <w:tcPr>
            <w:tcW w:w="1101" w:type="dxa"/>
            <w:noWrap/>
          </w:tcPr>
          <w:p w:rsidR="002C0ABD" w:rsidRPr="002E2385" w:rsidRDefault="002C0ABD" w:rsidP="002E23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600</w:t>
            </w:r>
          </w:p>
        </w:tc>
        <w:tc>
          <w:tcPr>
            <w:tcW w:w="2977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1 16 01332 01 0000 140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2E2385">
                <w:rPr>
                  <w:sz w:val="28"/>
                  <w:szCs w:val="28"/>
                </w:rPr>
                <w:t>Кодексом</w:t>
              </w:r>
            </w:hyperlink>
            <w:r w:rsidRPr="002E2385">
              <w:rPr>
                <w:sz w:val="28"/>
                <w:szCs w:val="28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C0ABD" w:rsidRPr="006A7B7A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1 16 01333 01 0000 140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2E238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C0ABD" w:rsidRPr="00791865" w:rsidTr="00860FA2">
        <w:trPr>
          <w:trHeight w:val="645"/>
        </w:trPr>
        <w:tc>
          <w:tcPr>
            <w:tcW w:w="4078" w:type="dxa"/>
            <w:gridSpan w:val="2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660</w:t>
            </w:r>
          </w:p>
        </w:tc>
        <w:tc>
          <w:tcPr>
            <w:tcW w:w="5493" w:type="dxa"/>
          </w:tcPr>
          <w:p w:rsidR="00501C29" w:rsidRPr="002E2385" w:rsidRDefault="002C0ABD" w:rsidP="002E238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Служба контроля Ханты-Мансийского автономного округа </w:t>
            </w:r>
            <w:r w:rsidR="00501C29"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–</w:t>
            </w:r>
            <w:r w:rsidRPr="002E238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Югры</w:t>
            </w:r>
          </w:p>
        </w:tc>
      </w:tr>
      <w:tr w:rsidR="002C0ABD" w:rsidRPr="00791865" w:rsidTr="00860FA2">
        <w:trPr>
          <w:trHeight w:val="645"/>
        </w:trPr>
        <w:tc>
          <w:tcPr>
            <w:tcW w:w="1101" w:type="dxa"/>
            <w:noWrap/>
          </w:tcPr>
          <w:p w:rsidR="002C0ABD" w:rsidRPr="002E238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E238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660</w:t>
            </w:r>
          </w:p>
        </w:tc>
        <w:tc>
          <w:tcPr>
            <w:tcW w:w="2977" w:type="dxa"/>
            <w:noWrap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>1 16 01072 01 9000 140</w:t>
            </w:r>
          </w:p>
        </w:tc>
        <w:tc>
          <w:tcPr>
            <w:tcW w:w="5493" w:type="dxa"/>
          </w:tcPr>
          <w:p w:rsidR="002C0ABD" w:rsidRPr="002E2385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238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2E2385">
                <w:rPr>
                  <w:sz w:val="28"/>
                  <w:szCs w:val="28"/>
                </w:rPr>
                <w:t>главой 7</w:t>
              </w:r>
            </w:hyperlink>
            <w:r w:rsidRPr="002E238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2C0ABD" w:rsidRPr="00136E66" w:rsidTr="00977D8B">
        <w:trPr>
          <w:trHeight w:val="967"/>
        </w:trPr>
        <w:tc>
          <w:tcPr>
            <w:tcW w:w="4078" w:type="dxa"/>
            <w:gridSpan w:val="2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5493" w:type="dxa"/>
          </w:tcPr>
          <w:p w:rsidR="002C0ABD" w:rsidRPr="00977D8B" w:rsidRDefault="002C0ABD" w:rsidP="00977D8B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Департамент административного обеспечения Ханты-Мансийского автономного округа – Югры</w:t>
            </w:r>
          </w:p>
        </w:tc>
      </w:tr>
      <w:tr w:rsidR="002C0ABD" w:rsidRPr="00136E66" w:rsidTr="00D36582">
        <w:trPr>
          <w:trHeight w:val="67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1 16 01053 01 0027 140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C0ABD" w:rsidRPr="00782755" w:rsidTr="00D36582">
        <w:trPr>
          <w:trHeight w:val="67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1 16 01053 01 0035 140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C0ABD" w:rsidRPr="00782755" w:rsidTr="00D36582">
        <w:trPr>
          <w:trHeight w:val="67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1 16 01053 01 0059 140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C0ABD" w:rsidRPr="00782755" w:rsidTr="00D36582">
        <w:trPr>
          <w:trHeight w:val="67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1 16 01053 01 9000 140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8E4B52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1 16 01063 01 0008 140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C0ABD" w:rsidRPr="00782755" w:rsidTr="00D36582">
        <w:trPr>
          <w:trHeight w:val="1875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1 16 01063 01 0009 140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веществ)</w:t>
            </w:r>
          </w:p>
        </w:tc>
      </w:tr>
      <w:tr w:rsidR="002C0ABD" w:rsidRPr="00782755" w:rsidTr="00D36582">
        <w:trPr>
          <w:trHeight w:val="473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1 16 01063 01 0017 140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2C0ABD" w:rsidRPr="00782755" w:rsidTr="008E4B52">
        <w:trPr>
          <w:trHeight w:val="67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1 16 01063 01 0023 140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C0ABD" w:rsidRPr="00782755" w:rsidTr="00977D8B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1 16 01063 01 0091 140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веществ)</w:t>
            </w:r>
          </w:p>
        </w:tc>
      </w:tr>
      <w:tr w:rsidR="002C0ABD" w:rsidRPr="00782755" w:rsidTr="00D36582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1 16 01063 01 0101 140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C0ABD" w:rsidRPr="00782755" w:rsidTr="008E4B52">
        <w:trPr>
          <w:trHeight w:val="67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1 16 01063 01 9000 140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1 16 01073 01 0017 140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1 16 01073 01 0027 140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C0ABD" w:rsidRPr="00782755" w:rsidTr="00D36582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1 16 01083 01 0037 140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C0ABD" w:rsidRPr="00782755" w:rsidTr="008E4B52">
        <w:trPr>
          <w:trHeight w:val="67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1 16 01083 01 0281 140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C0ABD" w:rsidRPr="00782755" w:rsidTr="00D36582">
        <w:trPr>
          <w:trHeight w:val="10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1 16 01093 01 9000 140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8E4B52">
                <w:rPr>
                  <w:sz w:val="28"/>
                  <w:szCs w:val="28"/>
                </w:rPr>
                <w:t>главой 9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10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1 16 01103 01 0003 140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8E4B52">
                <w:rPr>
                  <w:sz w:val="28"/>
                  <w:szCs w:val="28"/>
                </w:rPr>
                <w:t>главой 10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8E4B52">
              <w:rPr>
                <w:sz w:val="28"/>
                <w:szCs w:val="28"/>
              </w:rPr>
              <w:t>подкарантинной</w:t>
            </w:r>
            <w:proofErr w:type="spellEnd"/>
            <w:r w:rsidRPr="008E4B52">
              <w:rPr>
                <w:sz w:val="28"/>
                <w:szCs w:val="28"/>
              </w:rPr>
              <w:t xml:space="preserve"> продукции (</w:t>
            </w:r>
            <w:proofErr w:type="spellStart"/>
            <w:r w:rsidRPr="008E4B52">
              <w:rPr>
                <w:sz w:val="28"/>
                <w:szCs w:val="28"/>
              </w:rPr>
              <w:t>подкарантинного</w:t>
            </w:r>
            <w:proofErr w:type="spellEnd"/>
            <w:r w:rsidRPr="008E4B52">
              <w:rPr>
                <w:sz w:val="28"/>
                <w:szCs w:val="28"/>
              </w:rPr>
              <w:t xml:space="preserve"> материала, </w:t>
            </w:r>
            <w:proofErr w:type="spellStart"/>
            <w:r w:rsidRPr="008E4B52">
              <w:rPr>
                <w:sz w:val="28"/>
                <w:szCs w:val="28"/>
              </w:rPr>
              <w:t>подкарантинного</w:t>
            </w:r>
            <w:proofErr w:type="spellEnd"/>
            <w:r w:rsidRPr="008E4B52">
              <w:rPr>
                <w:sz w:val="28"/>
                <w:szCs w:val="28"/>
              </w:rPr>
              <w:t xml:space="preserve"> груза))</w:t>
            </w:r>
          </w:p>
        </w:tc>
      </w:tr>
      <w:tr w:rsidR="002C0ABD" w:rsidRPr="00782755" w:rsidTr="00D36582">
        <w:trPr>
          <w:trHeight w:val="10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1 16 01103 01 0006 140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8E4B52">
                <w:rPr>
                  <w:sz w:val="28"/>
                  <w:szCs w:val="28"/>
                </w:rPr>
                <w:t>главой 10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2C0ABD" w:rsidRPr="00782755" w:rsidTr="00D36582">
        <w:trPr>
          <w:trHeight w:val="10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1 16 01103 01 0008 140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8E4B52">
                <w:rPr>
                  <w:sz w:val="28"/>
                  <w:szCs w:val="28"/>
                </w:rPr>
                <w:t>главой 10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2C0ABD" w:rsidRPr="00782755" w:rsidTr="00D36582">
        <w:trPr>
          <w:trHeight w:val="18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1 16 01103 01 9000 140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8E4B52">
                <w:rPr>
                  <w:sz w:val="28"/>
                  <w:szCs w:val="28"/>
                </w:rPr>
                <w:t>главой 10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1 16 01133 01 9000 140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8E4B52">
                <w:rPr>
                  <w:sz w:val="28"/>
                  <w:szCs w:val="28"/>
                </w:rPr>
                <w:t>главой 13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216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1 16 01143 01 0002 140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1 16 01143 01 0016 140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1 16 01143 01 0102 140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C0ABD" w:rsidRPr="00782755" w:rsidTr="00D36582">
        <w:trPr>
          <w:trHeight w:val="1521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1 16 01143 01 0171 140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2C0ABD" w:rsidRPr="00782755" w:rsidTr="00D36582">
        <w:trPr>
          <w:trHeight w:val="1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>1 16 01143 01 0401 140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B52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3" w:history="1">
              <w:r w:rsidRPr="008E4B52">
                <w:rPr>
                  <w:sz w:val="28"/>
                  <w:szCs w:val="28"/>
                </w:rPr>
                <w:t>главой 14</w:t>
              </w:r>
            </w:hyperlink>
            <w:r w:rsidRPr="008E4B52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2C0ABD" w:rsidRPr="00782755" w:rsidTr="00D36582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1 16 01143 01 9000 140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1 16 01153 01 0005 140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2C0ABD" w:rsidRPr="00782755" w:rsidTr="00D36582">
        <w:trPr>
          <w:trHeight w:val="614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1 16 01153 01 0006 140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1 16 01153 01 0012 140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24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главой 15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5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пункте 6 статьи 46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C0ABD" w:rsidRPr="00782755" w:rsidTr="00D36582">
        <w:trPr>
          <w:trHeight w:val="473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1 16 01153 01 9000 140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2032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1 16 01173 01 0007 140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</w:t>
            </w:r>
          </w:p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административном правонарушении)</w:t>
            </w:r>
          </w:p>
        </w:tc>
      </w:tr>
      <w:tr w:rsidR="002C0ABD" w:rsidRPr="00782755" w:rsidTr="00D36582">
        <w:trPr>
          <w:trHeight w:val="473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1 16 01173 01 0008 140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26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главой 17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1 16 01173 01 9000 140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180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1 16 01183 01 0000 140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1 16 01193 01 0005 140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</w:t>
            </w:r>
          </w:p>
        </w:tc>
      </w:tr>
      <w:tr w:rsidR="002C0ABD" w:rsidRPr="00782755" w:rsidTr="00D36582">
        <w:trPr>
          <w:trHeight w:val="1665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1 16 01193 01 0007 140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2C0ABD" w:rsidRPr="00782755" w:rsidTr="00C2155E">
        <w:trPr>
          <w:trHeight w:val="1662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1 16 01193 01 0012 140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2C0ABD" w:rsidRPr="00782755" w:rsidTr="00D36582">
        <w:trPr>
          <w:trHeight w:val="473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1 16 01193 01 0013 140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1 16 01193 01 0020 140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27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главой 19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1 16 01193 01 0028 140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2C0ABD" w:rsidRPr="00782755" w:rsidTr="00D36582">
        <w:trPr>
          <w:trHeight w:val="756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1 16 01193 01 0029 140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</w:t>
            </w:r>
          </w:p>
        </w:tc>
      </w:tr>
      <w:tr w:rsidR="002C0ABD" w:rsidRPr="00782755" w:rsidTr="00977D8B">
        <w:trPr>
          <w:trHeight w:val="387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1 16 01193 01 0401 140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C0ABD" w:rsidRPr="00782755" w:rsidTr="00D36582">
        <w:trPr>
          <w:trHeight w:val="14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1 16 01193 01 9000 140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2032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1 16 01203 01 0008 140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 </w:t>
            </w:r>
          </w:p>
        </w:tc>
      </w:tr>
      <w:tr w:rsidR="002C0ABD" w:rsidRPr="00782755" w:rsidTr="00D36582">
        <w:trPr>
          <w:trHeight w:val="396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1 16 01203 01 0010 140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28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главой 20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2C0ABD" w:rsidRPr="00782755" w:rsidTr="00D36582">
        <w:trPr>
          <w:trHeight w:val="3960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1 16 01203 01 0013 140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29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главой 20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2C0ABD" w:rsidRPr="00782755" w:rsidTr="00C2155E">
        <w:trPr>
          <w:trHeight w:val="1663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1 16 01203 01 0021 140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C0ABD" w:rsidRPr="00782755" w:rsidTr="00D36582">
        <w:trPr>
          <w:trHeight w:val="245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1 16 01203 01 9000 140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0ABD" w:rsidRPr="00782755" w:rsidTr="00D36582">
        <w:trPr>
          <w:trHeight w:val="245"/>
        </w:trPr>
        <w:tc>
          <w:tcPr>
            <w:tcW w:w="1101" w:type="dxa"/>
            <w:noWrap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>1 16 01333 01 0000 140</w:t>
            </w:r>
          </w:p>
        </w:tc>
        <w:tc>
          <w:tcPr>
            <w:tcW w:w="5493" w:type="dxa"/>
          </w:tcPr>
          <w:p w:rsidR="002C0ABD" w:rsidRPr="008E4B52" w:rsidRDefault="002C0ABD" w:rsidP="002C0ABD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ar-SA"/>
              </w:rPr>
            </w:pPr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Административные штрафы, установленные </w:t>
            </w:r>
            <w:hyperlink r:id="rId30" w:history="1">
              <w:r w:rsidRPr="008E4B52">
                <w:rPr>
                  <w:rFonts w:eastAsia="Arial Unicode MS"/>
                  <w:sz w:val="28"/>
                  <w:szCs w:val="28"/>
                  <w:lang w:eastAsia="ar-SA"/>
                </w:rPr>
                <w:t>Кодексом</w:t>
              </w:r>
            </w:hyperlink>
            <w:r w:rsidRPr="008E4B52">
              <w:rPr>
                <w:rFonts w:eastAsia="Arial Unicode MS"/>
                <w:sz w:val="28"/>
                <w:szCs w:val="28"/>
                <w:lang w:eastAsia="ar-SA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C0ABD" w:rsidRPr="00782755" w:rsidTr="00D36582">
        <w:trPr>
          <w:trHeight w:val="1140"/>
        </w:trPr>
        <w:tc>
          <w:tcPr>
            <w:tcW w:w="1101" w:type="dxa"/>
            <w:noWrap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1 16 02010 02 0000 140</w:t>
            </w: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C0ABD" w:rsidRPr="00782755" w:rsidTr="00AA5042">
        <w:trPr>
          <w:trHeight w:val="795"/>
        </w:trPr>
        <w:tc>
          <w:tcPr>
            <w:tcW w:w="9571" w:type="dxa"/>
            <w:gridSpan w:val="3"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Иные доходы бюджета города Нефтеюганска, администрирование которых может осуществляться главными администраторами доходов бюджета города Нефтеюганска в пределах их компетенции</w:t>
            </w:r>
          </w:p>
        </w:tc>
      </w:tr>
      <w:tr w:rsidR="002C0ABD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hideMark/>
          </w:tcPr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  <w:p w:rsidR="002C0ABD" w:rsidRPr="008E4B52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  <w:hideMark/>
          </w:tcPr>
          <w:p w:rsidR="002C0ABD" w:rsidRPr="008E4B52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E4B5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C0ABD" w:rsidRPr="00782755" w:rsidTr="00AA5042">
        <w:trPr>
          <w:trHeight w:val="36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1 11 02032 04 0000 120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1 13 02064 04 0000 130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C0ABD" w:rsidRPr="00782755" w:rsidTr="00AA5042">
        <w:trPr>
          <w:trHeight w:val="72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15 02040 04 0000 140 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C0ABD" w:rsidRPr="00782755" w:rsidTr="00AA5042">
        <w:trPr>
          <w:trHeight w:val="1080"/>
        </w:trPr>
        <w:tc>
          <w:tcPr>
            <w:tcW w:w="1101" w:type="dxa"/>
            <w:noWrap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2C0ABD" w:rsidRPr="00782755" w:rsidRDefault="002C0ABD" w:rsidP="002C0AB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1 17 02010 04 0000 180</w:t>
            </w:r>
          </w:p>
        </w:tc>
        <w:tc>
          <w:tcPr>
            <w:tcW w:w="5493" w:type="dxa"/>
            <w:hideMark/>
          </w:tcPr>
          <w:p w:rsidR="002C0ABD" w:rsidRPr="00782755" w:rsidRDefault="002C0ABD" w:rsidP="002C0ABD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</w:tbl>
    <w:p w:rsidR="00782755" w:rsidRDefault="00782755" w:rsidP="00782755">
      <w:pPr>
        <w:pStyle w:val="ConsPlusNonformat"/>
        <w:widowControl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524917" w:rsidRDefault="00782755" w:rsidP="00A114E0">
      <w:pPr>
        <w:pStyle w:val="ConsPlusNonformat"/>
        <w:widowControl/>
        <w:ind w:firstLine="708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78275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&lt;*&gt; Доходы учитываются в соответствии с приказом Министерства финансов Российской </w:t>
      </w:r>
      <w:r w:rsidR="00B47046">
        <w:rPr>
          <w:rFonts w:ascii="Times New Roman" w:eastAsia="Arial Unicode MS" w:hAnsi="Times New Roman" w:cs="Times New Roman"/>
          <w:sz w:val="28"/>
          <w:szCs w:val="28"/>
          <w:lang w:eastAsia="ar-SA"/>
        </w:rPr>
        <w:t>Ф</w:t>
      </w:r>
      <w:r w:rsidRPr="00782755">
        <w:rPr>
          <w:rFonts w:ascii="Times New Roman" w:eastAsia="Arial Unicode MS" w:hAnsi="Times New Roman" w:cs="Times New Roman"/>
          <w:sz w:val="28"/>
          <w:szCs w:val="28"/>
          <w:lang w:eastAsia="ar-SA"/>
        </w:rPr>
        <w:t>едерации «Об утверждении Указаний о порядке применения бюджетной классификации Российской Федерации».</w:t>
      </w: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37221B" w:rsidRDefault="0037221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D20B85" w:rsidRDefault="00D20B85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C2155E" w:rsidRDefault="00C2155E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C2155E" w:rsidRDefault="00C2155E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977D8B" w:rsidRDefault="00977D8B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C844C4" w:rsidRPr="00C844C4" w:rsidRDefault="00C844C4" w:rsidP="00C844C4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 xml:space="preserve">Приложение </w:t>
      </w:r>
      <w:r w:rsidR="00E570FB">
        <w:rPr>
          <w:bCs/>
          <w:kern w:val="32"/>
          <w:sz w:val="28"/>
          <w:szCs w:val="28"/>
          <w:lang w:eastAsia="ar-SA"/>
        </w:rPr>
        <w:t>2</w:t>
      </w:r>
    </w:p>
    <w:p w:rsidR="00C844C4" w:rsidRPr="00524917" w:rsidRDefault="00C844C4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к постановлению</w:t>
      </w:r>
    </w:p>
    <w:p w:rsidR="00C844C4" w:rsidRPr="00524917" w:rsidRDefault="00C844C4" w:rsidP="00C844C4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администрации города</w:t>
      </w:r>
    </w:p>
    <w:p w:rsidR="00AE6D57" w:rsidRPr="00524917" w:rsidRDefault="00AE6D57" w:rsidP="00AE6D57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 xml:space="preserve">от </w:t>
      </w:r>
      <w:r w:rsidR="001E5C16">
        <w:rPr>
          <w:sz w:val="28"/>
          <w:szCs w:val="28"/>
        </w:rPr>
        <w:t>01.02.2024</w:t>
      </w:r>
      <w:r w:rsidRPr="00524917">
        <w:rPr>
          <w:sz w:val="28"/>
          <w:szCs w:val="28"/>
          <w:lang w:eastAsia="ar-SA"/>
        </w:rPr>
        <w:t xml:space="preserve"> № </w:t>
      </w:r>
      <w:r w:rsidR="001E5C16">
        <w:rPr>
          <w:sz w:val="28"/>
          <w:szCs w:val="28"/>
          <w:lang w:eastAsia="ar-SA"/>
        </w:rPr>
        <w:t>7-нп</w:t>
      </w:r>
    </w:p>
    <w:p w:rsidR="00C844C4" w:rsidRPr="00524917" w:rsidRDefault="00C844C4" w:rsidP="00C844C4">
      <w:pPr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C844C4" w:rsidRPr="00524917" w:rsidRDefault="00C844C4" w:rsidP="00C844C4">
      <w:pPr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C844C4" w:rsidRDefault="00C844C4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844C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ок</w:t>
      </w:r>
      <w:r w:rsidRPr="00C844C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осуществления бюджетных полномочий главных администраторов доходов бюджета города Нефтеюганска</w:t>
      </w:r>
    </w:p>
    <w:p w:rsidR="00C844C4" w:rsidRDefault="00C844C4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осуществления бюджетных полномочий главных администраторов доходов бюджета города Нефтеюганска (далее - Порядок) определяет правила осуществления органами местного самоуправления города Нефтеюганска, органами администрации города Нефтеюганска бюджетных полномочий главных администраторов доходов бюджета города Нефтеюганска (далее - доходов бюджета).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2.Понятия и термины, используемые в настоящем порядке, применяются в значении, установленном Бюджетны</w:t>
      </w:r>
      <w:r w:rsidR="00B47046">
        <w:rPr>
          <w:sz w:val="28"/>
          <w:szCs w:val="28"/>
        </w:rPr>
        <w:t>м кодексом Российской Федерации.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3.Органы местного самоуправления, органы администрации города Нефтеюганска (далее - главные администраторы доходов бюджета) в качестве главного администратора доходов бюджета: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E570FB">
        <w:rPr>
          <w:sz w:val="28"/>
          <w:szCs w:val="28"/>
        </w:rPr>
        <w:t>у</w:t>
      </w:r>
      <w:r>
        <w:rPr>
          <w:sz w:val="28"/>
          <w:szCs w:val="28"/>
        </w:rPr>
        <w:t>тверждают</w:t>
      </w:r>
      <w:proofErr w:type="gramEnd"/>
      <w:r>
        <w:rPr>
          <w:sz w:val="28"/>
          <w:szCs w:val="28"/>
        </w:rPr>
        <w:t xml:space="preserve">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E570FB">
        <w:rPr>
          <w:sz w:val="28"/>
          <w:szCs w:val="28"/>
        </w:rPr>
        <w:t>в</w:t>
      </w:r>
      <w:r>
        <w:rPr>
          <w:sz w:val="28"/>
          <w:szCs w:val="28"/>
        </w:rPr>
        <w:t>едут</w:t>
      </w:r>
      <w:proofErr w:type="gramEnd"/>
      <w:r>
        <w:rPr>
          <w:sz w:val="28"/>
          <w:szCs w:val="28"/>
        </w:rPr>
        <w:t xml:space="preserve"> реестр источников доходов бюджета по закрепленным за ними источниками доходов на основании перечня источников доходов бюджетов бюджетной системы Российской Федерации.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</w:t>
      </w:r>
      <w:r w:rsidR="00E570FB">
        <w:rPr>
          <w:sz w:val="28"/>
          <w:szCs w:val="28"/>
        </w:rPr>
        <w:t>ф</w:t>
      </w:r>
      <w:r>
        <w:rPr>
          <w:sz w:val="28"/>
          <w:szCs w:val="28"/>
        </w:rPr>
        <w:t>ормируют</w:t>
      </w:r>
      <w:proofErr w:type="gramEnd"/>
      <w:r>
        <w:rPr>
          <w:sz w:val="28"/>
          <w:szCs w:val="28"/>
        </w:rPr>
        <w:t xml:space="preserve"> и утверждают перечень подведомственных администраторов доходов бюджета, утверждают и доводят до них порядок осуществления ими бюджетных полномочий администратора доходов бюджета, который должен содержать следующие положения: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наделение администраторов доходов бюджета, в отношении закрепленных за ними доходов на основании перечня источников доходов бюджетов бюджетной системы Российской Федерации, бюджетными полномочиями, установленными пунктом 2 статьи 160.1 Бюджетного кодекса Российской Федерации;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действий администраторов доходов бюджета при принятии решения о возврате излишне уплаченных (взысканных) платежей в бюджет;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действий при принятии решения об уточнении платежей в бюджет города;</w:t>
      </w:r>
    </w:p>
    <w:p w:rsidR="0037221B" w:rsidRPr="008E4B52" w:rsidRDefault="0037221B" w:rsidP="00372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B52">
        <w:rPr>
          <w:sz w:val="28"/>
          <w:szCs w:val="28"/>
        </w:rPr>
        <w:t>-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7221B" w:rsidRPr="008E4B52" w:rsidRDefault="0037221B" w:rsidP="00372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B52">
        <w:rPr>
          <w:sz w:val="28"/>
          <w:szCs w:val="28"/>
        </w:rPr>
        <w:t>-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0F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положения, необходимые для реализации полномочий администратора доходов бюджета,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</w:t>
      </w:r>
      <w:r w:rsidR="00E570FB">
        <w:rPr>
          <w:sz w:val="28"/>
          <w:szCs w:val="28"/>
        </w:rPr>
        <w:t>ф</w:t>
      </w:r>
      <w:r>
        <w:rPr>
          <w:sz w:val="28"/>
          <w:szCs w:val="28"/>
        </w:rPr>
        <w:t>ормируют</w:t>
      </w:r>
      <w:proofErr w:type="gramEnd"/>
      <w:r>
        <w:rPr>
          <w:sz w:val="28"/>
          <w:szCs w:val="28"/>
        </w:rPr>
        <w:t xml:space="preserve"> и представляют бюджетную отчетность по исполнению бюджета города в соответствии с требованиями положений приказов Минфина Российской Федерации, регламентирующих ведение бюджетного учета и составление бюджетной отчетности, в порядке и сроки, установленные приказами департамента финансов администрации города Нефтеюганска (далее - департамент финансов).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5.</w:t>
      </w:r>
      <w:r w:rsidR="00E570FB">
        <w:rPr>
          <w:sz w:val="28"/>
          <w:szCs w:val="28"/>
        </w:rPr>
        <w:t>з</w:t>
      </w:r>
      <w:r>
        <w:rPr>
          <w:sz w:val="28"/>
          <w:szCs w:val="28"/>
        </w:rPr>
        <w:t>акрепляют</w:t>
      </w:r>
      <w:proofErr w:type="gramEnd"/>
      <w:r>
        <w:rPr>
          <w:sz w:val="28"/>
          <w:szCs w:val="28"/>
        </w:rPr>
        <w:t xml:space="preserve"> коды подвида доходов бюджета, исходя из осуществляемых полномочий по начислению поступлений.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6.</w:t>
      </w:r>
      <w:r w:rsidR="00E570FB">
        <w:rPr>
          <w:sz w:val="28"/>
          <w:szCs w:val="28"/>
        </w:rPr>
        <w:t>у</w:t>
      </w:r>
      <w:r>
        <w:rPr>
          <w:sz w:val="28"/>
          <w:szCs w:val="28"/>
        </w:rPr>
        <w:t>тверждают</w:t>
      </w:r>
      <w:proofErr w:type="gramEnd"/>
      <w:r>
        <w:rPr>
          <w:sz w:val="28"/>
          <w:szCs w:val="28"/>
        </w:rPr>
        <w:t xml:space="preserve"> порядок принятия решения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</w:t>
      </w:r>
      <w:r w:rsidR="00E570FB">
        <w:rPr>
          <w:sz w:val="28"/>
          <w:szCs w:val="28"/>
        </w:rPr>
        <w:t>ф</w:t>
      </w:r>
      <w:r>
        <w:rPr>
          <w:sz w:val="28"/>
          <w:szCs w:val="28"/>
        </w:rPr>
        <w:t>ормируют</w:t>
      </w:r>
      <w:proofErr w:type="gramEnd"/>
      <w:r>
        <w:rPr>
          <w:sz w:val="28"/>
          <w:szCs w:val="28"/>
        </w:rPr>
        <w:t xml:space="preserve"> и представляют в департамент финансов следующие документы: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прогнозируемых объемах доходов на очередной финансовый год и плановый период, оценку их ожидаемого исполнения за текущий финансовый год и расчеты по отдельным видам доходов, произведенные в соответствии с методикой прогнозирования поступлений, утвержденной муниципальным правовым актом главного администратора доходов бюджета;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необходимые для составления и ведения кассового плана;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изменении состава и (или) функций главного администратора доходов;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необходимые для составления проекта бюджета города;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исполнении утвержденных плановых назначений по поступлениям в бюджет города, с приложением расшифровок, пояснительную записку об исполнении утвержденных плановых назначений и принятых мерах по организации полного и своевременного поступления в бюджет города доходов.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8.</w:t>
      </w:r>
      <w:r w:rsidR="00E570FB">
        <w:rPr>
          <w:sz w:val="28"/>
          <w:szCs w:val="28"/>
        </w:rPr>
        <w:t>п</w:t>
      </w:r>
      <w:r>
        <w:rPr>
          <w:sz w:val="28"/>
          <w:szCs w:val="28"/>
        </w:rPr>
        <w:t>редставляют</w:t>
      </w:r>
      <w:proofErr w:type="gramEnd"/>
      <w:r>
        <w:rPr>
          <w:sz w:val="28"/>
          <w:szCs w:val="28"/>
        </w:rPr>
        <w:t xml:space="preserve"> в Управление Федерального казначейства по Ханты-Мансийскому автономному округу - Югре заверенную копию правового акта главного администратора доходов бюджета, наделяющего его полномочиями администратора доходов бюджета с указанием администрируемых кодов бюджетной классификации Российской Федерации в порядке, установленном Федеральным казначейством.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9.</w:t>
      </w:r>
      <w:r w:rsidR="00E570FB">
        <w:rPr>
          <w:sz w:val="28"/>
          <w:szCs w:val="28"/>
        </w:rPr>
        <w:t>и</w:t>
      </w:r>
      <w:r>
        <w:rPr>
          <w:sz w:val="28"/>
          <w:szCs w:val="28"/>
        </w:rPr>
        <w:t>сполняют</w:t>
      </w:r>
      <w:proofErr w:type="gramEnd"/>
      <w:r>
        <w:rPr>
          <w:sz w:val="28"/>
          <w:szCs w:val="28"/>
        </w:rPr>
        <w:t xml:space="preserve"> полномочия администраторов доходов бюджета в соответствии с принятыми ими правовыми актами об осуществлении бюджетных полномочий администраторов доходов бюджета, в случае отсутствия подведомственных администраторов доходов бюджета.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10.</w:t>
      </w:r>
      <w:r w:rsidR="00E570FB">
        <w:rPr>
          <w:sz w:val="28"/>
          <w:szCs w:val="28"/>
        </w:rPr>
        <w:t>о</w:t>
      </w:r>
      <w:r w:rsidRPr="00C844C4">
        <w:rPr>
          <w:sz w:val="28"/>
          <w:szCs w:val="28"/>
        </w:rPr>
        <w:t>существляют</w:t>
      </w:r>
      <w:proofErr w:type="gramEnd"/>
      <w:r w:rsidRPr="00C844C4">
        <w:rPr>
          <w:sz w:val="28"/>
          <w:szCs w:val="28"/>
        </w:rPr>
        <w:t xml:space="preserve"> иные бюджетные полномочия, установленные Бюджетным кодексом Российской Федерации и иными правовыми актами, регулирующими бюджетные правоотношения</w:t>
      </w:r>
      <w:r>
        <w:rPr>
          <w:sz w:val="28"/>
          <w:szCs w:val="28"/>
        </w:rPr>
        <w:t>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4.Для уточнения вида и (или) принадлежности невыясненных поступлений бюджета города департамент финансов в течение трех рабочих дней с момента поступления данного платежа уведомляет главного администратора доходов бюджета путем направления ему соответствующего платежного документа.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администратор доходов бюджета в течение трех рабочих дней с момента получения платежного документа направляет в департамент финансов письмо с обращением об уточнении вида и принадлежности платежей по указанным реквизитам или отказе от данного платежа.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финансов в течение пяти рабочих дней с момента получения от главного администратора доходов письма подготавливает уведомление </w:t>
      </w:r>
      <w:r w:rsidR="00B470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об уточнении вида и (или) принадлежности платежей, оформляет его в электронном виде и направляет для исполнения в Управление Федерального казначейства по Ханты-Мансийскому автономному округу - Югре.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зачисления платежей, не принадлежащих бюджету города, на невыясненные поступления департамент финансов формирует заявку для осуществления возврата в адрес плательщика, указанного в платежном поручении в поле </w:t>
      </w:r>
      <w:r w:rsidR="00B47046">
        <w:rPr>
          <w:sz w:val="28"/>
          <w:szCs w:val="28"/>
        </w:rPr>
        <w:t>«Плательщик»</w:t>
      </w:r>
      <w:r>
        <w:rPr>
          <w:sz w:val="28"/>
          <w:szCs w:val="28"/>
        </w:rPr>
        <w:t>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4F2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>5.Главные администраторы доходов бюджетов (администраторы, находящиеся в ведении главных администраторов доходов бюджетов) заключают с Управлением Федерального казначейства по Ханты-Мансийскому автономному округу - Югре договор об обмене электронными документами</w:t>
      </w:r>
      <w:r>
        <w:rPr>
          <w:sz w:val="28"/>
          <w:szCs w:val="28"/>
        </w:rPr>
        <w:t>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4F2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 xml:space="preserve">6.В случае изменения функций и полномочий главных администраторов доходов бюджетов информацию об указанных изменениях доводят главные администраторы доходов бюджетов до </w:t>
      </w:r>
      <w:r w:rsidR="00B47046">
        <w:rPr>
          <w:sz w:val="28"/>
          <w:szCs w:val="28"/>
        </w:rPr>
        <w:t>д</w:t>
      </w:r>
      <w:r w:rsidRPr="00C844C4">
        <w:rPr>
          <w:sz w:val="28"/>
          <w:szCs w:val="28"/>
        </w:rPr>
        <w:t>епартамента финансов администрации города Нефтеюганска.</w:t>
      </w:r>
    </w:p>
    <w:p w:rsidR="00B47046" w:rsidRDefault="00B47046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4C4" w:rsidRP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>7.Закрепление за органами государственной власти (государственными органами), органами местного самоуправления города Нефтеюганска, бюджетных полномочий главного администратора доходов бюджета производится с учетом выполняемых ими полномочий по оказанию государственных (муниципальных) услуг, полномочий по исполнению государственных (муниципальных) функций, при реализации которых возникают обязанности юридических и физических лиц по перечислению средств в бюджеты бюджетной системы Российской Федерации, а также полномочий по предъявлению требований о передаче публично-правовому образованию имущества, в том числе денежных средств (если иное не предусмотрено настоящим пунктом).</w:t>
      </w:r>
    </w:p>
    <w:p w:rsidR="00C844C4" w:rsidRP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ab/>
        <w:t>Полномочия главного администратора доходов бюджета города Нефтеюганска в отношении отдельных видов доходов осуществляется в соответствии с пунктами 6, 7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</w:t>
      </w:r>
      <w:r w:rsidR="0031759D">
        <w:rPr>
          <w:sz w:val="28"/>
          <w:szCs w:val="28"/>
        </w:rPr>
        <w:t>ства Российской Федерации от 16.09.</w:t>
      </w:r>
      <w:r w:rsidRPr="00C844C4">
        <w:rPr>
          <w:sz w:val="28"/>
          <w:szCs w:val="28"/>
        </w:rPr>
        <w:t>2021</w:t>
      </w:r>
      <w:r w:rsidR="0031759D">
        <w:rPr>
          <w:sz w:val="28"/>
          <w:szCs w:val="28"/>
        </w:rPr>
        <w:t xml:space="preserve"> </w:t>
      </w:r>
      <w:r w:rsidRPr="00C844C4">
        <w:rPr>
          <w:sz w:val="28"/>
          <w:szCs w:val="28"/>
        </w:rPr>
        <w:t>№ 1569.</w:t>
      </w:r>
    </w:p>
    <w:p w:rsidR="00B47046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ab/>
      </w:r>
    </w:p>
    <w:p w:rsidR="00C844C4" w:rsidRP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>8.Администрирование доходов бюджета от денежных взысканий (штрафов) осуществляется органами местного самоуправления, органами администрации города и (или) находящимися в их ведении казенными учреждениями,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Федерации.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4C4">
        <w:rPr>
          <w:sz w:val="28"/>
          <w:szCs w:val="28"/>
        </w:rPr>
        <w:tab/>
        <w:t>Администрирование доходов бюджета от сумм возмещений ущерба осуществляется органами местного самоуправления, органами администрации города, должностные лица которых принимают решения о предъявлении требований о возмещении ущерба в соответствии с законодательством Российской Федерации</w:t>
      </w:r>
    </w:p>
    <w:p w:rsidR="00C844C4" w:rsidRDefault="00C844C4" w:rsidP="00C84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4C4" w:rsidRDefault="00C844C4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67AC3" w:rsidRDefault="00B67AC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844C4" w:rsidRDefault="00C844C4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9245C3" w:rsidRDefault="009245C3" w:rsidP="009245C3">
      <w:pPr>
        <w:jc w:val="both"/>
        <w:rPr>
          <w:sz w:val="28"/>
          <w:szCs w:val="28"/>
        </w:rPr>
      </w:pPr>
      <w:bookmarkStart w:id="0" w:name="_GoBack"/>
      <w:bookmarkEnd w:id="0"/>
    </w:p>
    <w:sectPr w:rsidR="009245C3" w:rsidSect="00E95D7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8B" w:rsidRDefault="00E33A8B">
      <w:r>
        <w:separator/>
      </w:r>
    </w:p>
  </w:endnote>
  <w:endnote w:type="continuationSeparator" w:id="0">
    <w:p w:rsidR="00E33A8B" w:rsidRDefault="00E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B" w:rsidRDefault="00E33A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A8B" w:rsidRDefault="00E33A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B" w:rsidRDefault="00E33A8B">
    <w:pPr>
      <w:pStyle w:val="a6"/>
      <w:framePr w:wrap="around" w:vAnchor="text" w:hAnchor="margin" w:xAlign="right" w:y="1"/>
      <w:rPr>
        <w:rStyle w:val="a5"/>
      </w:rPr>
    </w:pPr>
  </w:p>
  <w:p w:rsidR="00E33A8B" w:rsidRDefault="00E33A8B">
    <w:pPr>
      <w:pStyle w:val="a6"/>
      <w:framePr w:wrap="around" w:vAnchor="text" w:hAnchor="margin" w:xAlign="right" w:y="1"/>
      <w:ind w:right="360"/>
      <w:rPr>
        <w:rStyle w:val="a5"/>
      </w:rPr>
    </w:pPr>
  </w:p>
  <w:p w:rsidR="00E33A8B" w:rsidRDefault="00E33A8B">
    <w:pPr>
      <w:pStyle w:val="a6"/>
      <w:framePr w:wrap="around" w:vAnchor="text" w:hAnchor="margin" w:xAlign="right" w:y="1"/>
      <w:ind w:right="360"/>
      <w:rPr>
        <w:rStyle w:val="a5"/>
      </w:rPr>
    </w:pPr>
  </w:p>
  <w:p w:rsidR="00E33A8B" w:rsidRDefault="00E33A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8B" w:rsidRDefault="00E33A8B">
      <w:r>
        <w:separator/>
      </w:r>
    </w:p>
  </w:footnote>
  <w:footnote w:type="continuationSeparator" w:id="0">
    <w:p w:rsidR="00E33A8B" w:rsidRDefault="00E3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B" w:rsidRDefault="00E33A8B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3A8B" w:rsidRDefault="00E33A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5294"/>
      <w:docPartObj>
        <w:docPartGallery w:val="Page Numbers (Top of Page)"/>
        <w:docPartUnique/>
      </w:docPartObj>
    </w:sdtPr>
    <w:sdtEndPr/>
    <w:sdtContent>
      <w:p w:rsidR="00E33A8B" w:rsidRDefault="00E33A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E3">
          <w:rPr>
            <w:noProof/>
          </w:rPr>
          <w:t>56</w:t>
        </w:r>
        <w:r>
          <w:fldChar w:fldCharType="end"/>
        </w:r>
      </w:p>
    </w:sdtContent>
  </w:sdt>
  <w:p w:rsidR="00E33A8B" w:rsidRDefault="00E33A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B" w:rsidRDefault="00E33A8B">
    <w:pPr>
      <w:pStyle w:val="a3"/>
      <w:jc w:val="center"/>
    </w:pPr>
  </w:p>
  <w:p w:rsidR="00E33A8B" w:rsidRDefault="00E33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99A"/>
    <w:rsid w:val="00002D31"/>
    <w:rsid w:val="00003129"/>
    <w:rsid w:val="00005F0C"/>
    <w:rsid w:val="000070E0"/>
    <w:rsid w:val="00007DB3"/>
    <w:rsid w:val="00014C4F"/>
    <w:rsid w:val="000158DC"/>
    <w:rsid w:val="0001637E"/>
    <w:rsid w:val="00023DC5"/>
    <w:rsid w:val="000252AE"/>
    <w:rsid w:val="00025CBE"/>
    <w:rsid w:val="0003043E"/>
    <w:rsid w:val="00030DEF"/>
    <w:rsid w:val="00030E8B"/>
    <w:rsid w:val="00031D70"/>
    <w:rsid w:val="000333E6"/>
    <w:rsid w:val="0003345D"/>
    <w:rsid w:val="00034050"/>
    <w:rsid w:val="0003577C"/>
    <w:rsid w:val="00037694"/>
    <w:rsid w:val="00037AF2"/>
    <w:rsid w:val="00040B15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5C87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2673"/>
    <w:rsid w:val="000B0809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E5FA8"/>
    <w:rsid w:val="000F17F4"/>
    <w:rsid w:val="000F386A"/>
    <w:rsid w:val="000F56C0"/>
    <w:rsid w:val="000F75D2"/>
    <w:rsid w:val="00102F1F"/>
    <w:rsid w:val="00104793"/>
    <w:rsid w:val="00104CAD"/>
    <w:rsid w:val="00105C0F"/>
    <w:rsid w:val="00106447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6E66"/>
    <w:rsid w:val="0014088D"/>
    <w:rsid w:val="00141580"/>
    <w:rsid w:val="001425CB"/>
    <w:rsid w:val="00142E40"/>
    <w:rsid w:val="00147724"/>
    <w:rsid w:val="0016275A"/>
    <w:rsid w:val="00165EDB"/>
    <w:rsid w:val="0016751C"/>
    <w:rsid w:val="00171245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F4B"/>
    <w:rsid w:val="001B5B15"/>
    <w:rsid w:val="001C1DE0"/>
    <w:rsid w:val="001C2F64"/>
    <w:rsid w:val="001C31D0"/>
    <w:rsid w:val="001C3E64"/>
    <w:rsid w:val="001C633F"/>
    <w:rsid w:val="001C6A87"/>
    <w:rsid w:val="001C7F7D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E5C16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04D8"/>
    <w:rsid w:val="00212D4A"/>
    <w:rsid w:val="0021549A"/>
    <w:rsid w:val="002170A6"/>
    <w:rsid w:val="002178A2"/>
    <w:rsid w:val="00220C26"/>
    <w:rsid w:val="00222754"/>
    <w:rsid w:val="00223CF3"/>
    <w:rsid w:val="00224620"/>
    <w:rsid w:val="002262BC"/>
    <w:rsid w:val="00226C3A"/>
    <w:rsid w:val="00232642"/>
    <w:rsid w:val="002335F1"/>
    <w:rsid w:val="00234084"/>
    <w:rsid w:val="00235449"/>
    <w:rsid w:val="002371BB"/>
    <w:rsid w:val="0024129D"/>
    <w:rsid w:val="00250F66"/>
    <w:rsid w:val="002519E2"/>
    <w:rsid w:val="0025408F"/>
    <w:rsid w:val="00254C17"/>
    <w:rsid w:val="00255DED"/>
    <w:rsid w:val="00262A57"/>
    <w:rsid w:val="00263A1D"/>
    <w:rsid w:val="0026542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96D90"/>
    <w:rsid w:val="002A0007"/>
    <w:rsid w:val="002A0F96"/>
    <w:rsid w:val="002A18D4"/>
    <w:rsid w:val="002A3A22"/>
    <w:rsid w:val="002A4254"/>
    <w:rsid w:val="002A5763"/>
    <w:rsid w:val="002A7252"/>
    <w:rsid w:val="002B2E3E"/>
    <w:rsid w:val="002B4162"/>
    <w:rsid w:val="002C0153"/>
    <w:rsid w:val="002C0ABD"/>
    <w:rsid w:val="002D40EA"/>
    <w:rsid w:val="002D6BEA"/>
    <w:rsid w:val="002D6DA1"/>
    <w:rsid w:val="002E0CD1"/>
    <w:rsid w:val="002E2385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1560D"/>
    <w:rsid w:val="0031759D"/>
    <w:rsid w:val="003179B9"/>
    <w:rsid w:val="00320A8D"/>
    <w:rsid w:val="003210D7"/>
    <w:rsid w:val="00321D9F"/>
    <w:rsid w:val="00324844"/>
    <w:rsid w:val="0032770A"/>
    <w:rsid w:val="0032786B"/>
    <w:rsid w:val="003303B9"/>
    <w:rsid w:val="00330E40"/>
    <w:rsid w:val="003310C5"/>
    <w:rsid w:val="00333FA5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3634"/>
    <w:rsid w:val="0035445F"/>
    <w:rsid w:val="00355515"/>
    <w:rsid w:val="00360184"/>
    <w:rsid w:val="0036419E"/>
    <w:rsid w:val="0036669E"/>
    <w:rsid w:val="00370468"/>
    <w:rsid w:val="003707E7"/>
    <w:rsid w:val="00370966"/>
    <w:rsid w:val="0037221B"/>
    <w:rsid w:val="00372F47"/>
    <w:rsid w:val="003733D3"/>
    <w:rsid w:val="00382376"/>
    <w:rsid w:val="003855A6"/>
    <w:rsid w:val="003860CB"/>
    <w:rsid w:val="00387560"/>
    <w:rsid w:val="003910B8"/>
    <w:rsid w:val="00391ED1"/>
    <w:rsid w:val="00391F16"/>
    <w:rsid w:val="003955B7"/>
    <w:rsid w:val="00396120"/>
    <w:rsid w:val="00397371"/>
    <w:rsid w:val="00397A29"/>
    <w:rsid w:val="003A121B"/>
    <w:rsid w:val="003A1E36"/>
    <w:rsid w:val="003A3DB8"/>
    <w:rsid w:val="003A5C47"/>
    <w:rsid w:val="003A678F"/>
    <w:rsid w:val="003B0DF9"/>
    <w:rsid w:val="003B5BBC"/>
    <w:rsid w:val="003B7B68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E65F8"/>
    <w:rsid w:val="003F5D5E"/>
    <w:rsid w:val="003F5DCA"/>
    <w:rsid w:val="003F5F17"/>
    <w:rsid w:val="003F643B"/>
    <w:rsid w:val="003F6AA6"/>
    <w:rsid w:val="003F6C8B"/>
    <w:rsid w:val="003F6D3B"/>
    <w:rsid w:val="003F7549"/>
    <w:rsid w:val="003F7CE5"/>
    <w:rsid w:val="00402E70"/>
    <w:rsid w:val="004033A0"/>
    <w:rsid w:val="0040716A"/>
    <w:rsid w:val="00407AFF"/>
    <w:rsid w:val="00415CBF"/>
    <w:rsid w:val="004175FA"/>
    <w:rsid w:val="00420E27"/>
    <w:rsid w:val="00422013"/>
    <w:rsid w:val="00424EDC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53E9F"/>
    <w:rsid w:val="00464886"/>
    <w:rsid w:val="0047080B"/>
    <w:rsid w:val="004718D8"/>
    <w:rsid w:val="00472C4C"/>
    <w:rsid w:val="00474ED4"/>
    <w:rsid w:val="00475AA1"/>
    <w:rsid w:val="00477E9A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C7556"/>
    <w:rsid w:val="004D299F"/>
    <w:rsid w:val="004D6451"/>
    <w:rsid w:val="004D6643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6051"/>
    <w:rsid w:val="004F75F7"/>
    <w:rsid w:val="00500C16"/>
    <w:rsid w:val="00501C29"/>
    <w:rsid w:val="00502E93"/>
    <w:rsid w:val="005041EA"/>
    <w:rsid w:val="00506252"/>
    <w:rsid w:val="00507151"/>
    <w:rsid w:val="005074DD"/>
    <w:rsid w:val="0050784F"/>
    <w:rsid w:val="00507D26"/>
    <w:rsid w:val="00507D7F"/>
    <w:rsid w:val="005129DA"/>
    <w:rsid w:val="00512B53"/>
    <w:rsid w:val="00514C8E"/>
    <w:rsid w:val="00514DD6"/>
    <w:rsid w:val="00515F15"/>
    <w:rsid w:val="005175DE"/>
    <w:rsid w:val="005206F1"/>
    <w:rsid w:val="00524917"/>
    <w:rsid w:val="00524D7D"/>
    <w:rsid w:val="00525130"/>
    <w:rsid w:val="00531F28"/>
    <w:rsid w:val="00535D57"/>
    <w:rsid w:val="00535E89"/>
    <w:rsid w:val="0053755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4497"/>
    <w:rsid w:val="00565294"/>
    <w:rsid w:val="00566719"/>
    <w:rsid w:val="005736F5"/>
    <w:rsid w:val="00576397"/>
    <w:rsid w:val="005772D9"/>
    <w:rsid w:val="00584326"/>
    <w:rsid w:val="00585965"/>
    <w:rsid w:val="005863C4"/>
    <w:rsid w:val="0058701A"/>
    <w:rsid w:val="00595B90"/>
    <w:rsid w:val="00597D13"/>
    <w:rsid w:val="005A1CBB"/>
    <w:rsid w:val="005A20D1"/>
    <w:rsid w:val="005A2779"/>
    <w:rsid w:val="005A303F"/>
    <w:rsid w:val="005A4CD0"/>
    <w:rsid w:val="005B096B"/>
    <w:rsid w:val="005B131E"/>
    <w:rsid w:val="005B35DD"/>
    <w:rsid w:val="005B4383"/>
    <w:rsid w:val="005B4894"/>
    <w:rsid w:val="005B4FA1"/>
    <w:rsid w:val="005C1B9C"/>
    <w:rsid w:val="005C229E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2831"/>
    <w:rsid w:val="005E4592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078D4"/>
    <w:rsid w:val="00611292"/>
    <w:rsid w:val="0061204B"/>
    <w:rsid w:val="00612286"/>
    <w:rsid w:val="00613FEA"/>
    <w:rsid w:val="00614907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4AAB"/>
    <w:rsid w:val="00655404"/>
    <w:rsid w:val="006570F5"/>
    <w:rsid w:val="00657222"/>
    <w:rsid w:val="006623C5"/>
    <w:rsid w:val="00663276"/>
    <w:rsid w:val="00663519"/>
    <w:rsid w:val="00663D5B"/>
    <w:rsid w:val="00665B26"/>
    <w:rsid w:val="00665D2A"/>
    <w:rsid w:val="006671C8"/>
    <w:rsid w:val="00667359"/>
    <w:rsid w:val="00671349"/>
    <w:rsid w:val="006713DA"/>
    <w:rsid w:val="00672583"/>
    <w:rsid w:val="00675438"/>
    <w:rsid w:val="00676213"/>
    <w:rsid w:val="00676BE7"/>
    <w:rsid w:val="00677064"/>
    <w:rsid w:val="0068189C"/>
    <w:rsid w:val="00683EA8"/>
    <w:rsid w:val="0068548A"/>
    <w:rsid w:val="00686098"/>
    <w:rsid w:val="006906E9"/>
    <w:rsid w:val="00694910"/>
    <w:rsid w:val="00697B1C"/>
    <w:rsid w:val="006A2FE0"/>
    <w:rsid w:val="006A5634"/>
    <w:rsid w:val="006C13A3"/>
    <w:rsid w:val="006C2260"/>
    <w:rsid w:val="006C32E3"/>
    <w:rsid w:val="006C3E34"/>
    <w:rsid w:val="006C60BB"/>
    <w:rsid w:val="006C7DE1"/>
    <w:rsid w:val="006D4672"/>
    <w:rsid w:val="006D6C51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86A"/>
    <w:rsid w:val="006F5B21"/>
    <w:rsid w:val="0070684A"/>
    <w:rsid w:val="00706EE5"/>
    <w:rsid w:val="0071159B"/>
    <w:rsid w:val="007137F7"/>
    <w:rsid w:val="00714813"/>
    <w:rsid w:val="00714FB2"/>
    <w:rsid w:val="007158FF"/>
    <w:rsid w:val="00715E14"/>
    <w:rsid w:val="0071674F"/>
    <w:rsid w:val="00717C86"/>
    <w:rsid w:val="00717EB5"/>
    <w:rsid w:val="007200D6"/>
    <w:rsid w:val="0072095B"/>
    <w:rsid w:val="00720DA4"/>
    <w:rsid w:val="00721D18"/>
    <w:rsid w:val="00724775"/>
    <w:rsid w:val="007256D1"/>
    <w:rsid w:val="007310DE"/>
    <w:rsid w:val="007320CB"/>
    <w:rsid w:val="007329C8"/>
    <w:rsid w:val="00732EA1"/>
    <w:rsid w:val="00733E3A"/>
    <w:rsid w:val="007367F9"/>
    <w:rsid w:val="00740A29"/>
    <w:rsid w:val="00740C8C"/>
    <w:rsid w:val="0074132B"/>
    <w:rsid w:val="00746095"/>
    <w:rsid w:val="00746C40"/>
    <w:rsid w:val="00751404"/>
    <w:rsid w:val="0075323C"/>
    <w:rsid w:val="007547A4"/>
    <w:rsid w:val="00754F52"/>
    <w:rsid w:val="00756DFA"/>
    <w:rsid w:val="0075736D"/>
    <w:rsid w:val="00757F05"/>
    <w:rsid w:val="00761602"/>
    <w:rsid w:val="00762374"/>
    <w:rsid w:val="00762B57"/>
    <w:rsid w:val="00763A24"/>
    <w:rsid w:val="0076409F"/>
    <w:rsid w:val="00765399"/>
    <w:rsid w:val="007654E7"/>
    <w:rsid w:val="00775E7A"/>
    <w:rsid w:val="00776315"/>
    <w:rsid w:val="00777D18"/>
    <w:rsid w:val="007802ED"/>
    <w:rsid w:val="007804DA"/>
    <w:rsid w:val="00780EAC"/>
    <w:rsid w:val="007818E2"/>
    <w:rsid w:val="00782755"/>
    <w:rsid w:val="0078451F"/>
    <w:rsid w:val="00786FB6"/>
    <w:rsid w:val="00791577"/>
    <w:rsid w:val="00791865"/>
    <w:rsid w:val="00793091"/>
    <w:rsid w:val="00793545"/>
    <w:rsid w:val="00795261"/>
    <w:rsid w:val="00796370"/>
    <w:rsid w:val="00797319"/>
    <w:rsid w:val="00797F55"/>
    <w:rsid w:val="007A0CBB"/>
    <w:rsid w:val="007A4594"/>
    <w:rsid w:val="007A640B"/>
    <w:rsid w:val="007A65CD"/>
    <w:rsid w:val="007B01A3"/>
    <w:rsid w:val="007B062B"/>
    <w:rsid w:val="007B4EB1"/>
    <w:rsid w:val="007B59CC"/>
    <w:rsid w:val="007B7895"/>
    <w:rsid w:val="007D0A82"/>
    <w:rsid w:val="007D0BE6"/>
    <w:rsid w:val="007D62BB"/>
    <w:rsid w:val="007E0A7C"/>
    <w:rsid w:val="007E24D0"/>
    <w:rsid w:val="007E6545"/>
    <w:rsid w:val="007E7D8B"/>
    <w:rsid w:val="007F03EE"/>
    <w:rsid w:val="007F08E0"/>
    <w:rsid w:val="007F11A8"/>
    <w:rsid w:val="007F2151"/>
    <w:rsid w:val="007F3DF4"/>
    <w:rsid w:val="007F7AB9"/>
    <w:rsid w:val="008030A1"/>
    <w:rsid w:val="008031FC"/>
    <w:rsid w:val="00805BA9"/>
    <w:rsid w:val="008078FF"/>
    <w:rsid w:val="0082227F"/>
    <w:rsid w:val="00822A84"/>
    <w:rsid w:val="00822B2E"/>
    <w:rsid w:val="00822BE1"/>
    <w:rsid w:val="008230AA"/>
    <w:rsid w:val="00826438"/>
    <w:rsid w:val="00826D23"/>
    <w:rsid w:val="0083031D"/>
    <w:rsid w:val="00832DD7"/>
    <w:rsid w:val="008348F1"/>
    <w:rsid w:val="00834E0E"/>
    <w:rsid w:val="008350DA"/>
    <w:rsid w:val="008361E9"/>
    <w:rsid w:val="00837300"/>
    <w:rsid w:val="00837311"/>
    <w:rsid w:val="00840A34"/>
    <w:rsid w:val="008443C1"/>
    <w:rsid w:val="008469EB"/>
    <w:rsid w:val="008527A6"/>
    <w:rsid w:val="0085547F"/>
    <w:rsid w:val="00860FA2"/>
    <w:rsid w:val="0086149E"/>
    <w:rsid w:val="0086326D"/>
    <w:rsid w:val="00864C31"/>
    <w:rsid w:val="0086624E"/>
    <w:rsid w:val="00866448"/>
    <w:rsid w:val="00872A29"/>
    <w:rsid w:val="00873437"/>
    <w:rsid w:val="00877E8C"/>
    <w:rsid w:val="008808DD"/>
    <w:rsid w:val="00882B92"/>
    <w:rsid w:val="00882E4A"/>
    <w:rsid w:val="00886E59"/>
    <w:rsid w:val="008939D2"/>
    <w:rsid w:val="00896728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2C86"/>
    <w:rsid w:val="008C4CCE"/>
    <w:rsid w:val="008D1DCC"/>
    <w:rsid w:val="008D4DA0"/>
    <w:rsid w:val="008D64CA"/>
    <w:rsid w:val="008D65A9"/>
    <w:rsid w:val="008E4B52"/>
    <w:rsid w:val="008E4CD7"/>
    <w:rsid w:val="008E6A84"/>
    <w:rsid w:val="008E7697"/>
    <w:rsid w:val="008E77D4"/>
    <w:rsid w:val="008F07A1"/>
    <w:rsid w:val="008F1408"/>
    <w:rsid w:val="008F1919"/>
    <w:rsid w:val="008F4056"/>
    <w:rsid w:val="008F7F32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3E39"/>
    <w:rsid w:val="00934091"/>
    <w:rsid w:val="00936448"/>
    <w:rsid w:val="00940A73"/>
    <w:rsid w:val="00940CBF"/>
    <w:rsid w:val="00941052"/>
    <w:rsid w:val="009411C3"/>
    <w:rsid w:val="009446B4"/>
    <w:rsid w:val="00947115"/>
    <w:rsid w:val="00950135"/>
    <w:rsid w:val="009512D5"/>
    <w:rsid w:val="00952179"/>
    <w:rsid w:val="00957DA7"/>
    <w:rsid w:val="00957E4C"/>
    <w:rsid w:val="00960FEF"/>
    <w:rsid w:val="00962440"/>
    <w:rsid w:val="00963924"/>
    <w:rsid w:val="00963AEE"/>
    <w:rsid w:val="00966A3D"/>
    <w:rsid w:val="009712D2"/>
    <w:rsid w:val="009734AB"/>
    <w:rsid w:val="009737AB"/>
    <w:rsid w:val="00973E0C"/>
    <w:rsid w:val="00974364"/>
    <w:rsid w:val="00977D8B"/>
    <w:rsid w:val="009907FA"/>
    <w:rsid w:val="009914F2"/>
    <w:rsid w:val="00991931"/>
    <w:rsid w:val="0099210C"/>
    <w:rsid w:val="00992B03"/>
    <w:rsid w:val="00992B1D"/>
    <w:rsid w:val="009934A4"/>
    <w:rsid w:val="0099355B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2470"/>
    <w:rsid w:val="00A25512"/>
    <w:rsid w:val="00A25D16"/>
    <w:rsid w:val="00A31AA3"/>
    <w:rsid w:val="00A31B9E"/>
    <w:rsid w:val="00A342C0"/>
    <w:rsid w:val="00A3551B"/>
    <w:rsid w:val="00A35760"/>
    <w:rsid w:val="00A408C4"/>
    <w:rsid w:val="00A43067"/>
    <w:rsid w:val="00A449AB"/>
    <w:rsid w:val="00A45A07"/>
    <w:rsid w:val="00A45ACD"/>
    <w:rsid w:val="00A46146"/>
    <w:rsid w:val="00A47697"/>
    <w:rsid w:val="00A50D62"/>
    <w:rsid w:val="00A5106E"/>
    <w:rsid w:val="00A51FEE"/>
    <w:rsid w:val="00A52655"/>
    <w:rsid w:val="00A54B30"/>
    <w:rsid w:val="00A55136"/>
    <w:rsid w:val="00A5567B"/>
    <w:rsid w:val="00A5736E"/>
    <w:rsid w:val="00A57789"/>
    <w:rsid w:val="00A6087A"/>
    <w:rsid w:val="00A61CD6"/>
    <w:rsid w:val="00A64799"/>
    <w:rsid w:val="00A663B2"/>
    <w:rsid w:val="00A66B3E"/>
    <w:rsid w:val="00A6735F"/>
    <w:rsid w:val="00A679ED"/>
    <w:rsid w:val="00A67D4B"/>
    <w:rsid w:val="00A719FD"/>
    <w:rsid w:val="00A86C5C"/>
    <w:rsid w:val="00A90B02"/>
    <w:rsid w:val="00A92CAA"/>
    <w:rsid w:val="00A947A2"/>
    <w:rsid w:val="00A9691E"/>
    <w:rsid w:val="00AA2B70"/>
    <w:rsid w:val="00AA5042"/>
    <w:rsid w:val="00AA56C6"/>
    <w:rsid w:val="00AA5A1F"/>
    <w:rsid w:val="00AA7046"/>
    <w:rsid w:val="00AB36C5"/>
    <w:rsid w:val="00AB7259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C02"/>
    <w:rsid w:val="00AE2395"/>
    <w:rsid w:val="00AE2E68"/>
    <w:rsid w:val="00AE6D57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003C"/>
    <w:rsid w:val="00B1324B"/>
    <w:rsid w:val="00B21CDE"/>
    <w:rsid w:val="00B267DE"/>
    <w:rsid w:val="00B2728E"/>
    <w:rsid w:val="00B2794E"/>
    <w:rsid w:val="00B3103E"/>
    <w:rsid w:val="00B34E95"/>
    <w:rsid w:val="00B37252"/>
    <w:rsid w:val="00B41453"/>
    <w:rsid w:val="00B4603A"/>
    <w:rsid w:val="00B47046"/>
    <w:rsid w:val="00B5162E"/>
    <w:rsid w:val="00B53660"/>
    <w:rsid w:val="00B54B60"/>
    <w:rsid w:val="00B564DF"/>
    <w:rsid w:val="00B64944"/>
    <w:rsid w:val="00B64A80"/>
    <w:rsid w:val="00B67AC3"/>
    <w:rsid w:val="00B74B8D"/>
    <w:rsid w:val="00B74DB3"/>
    <w:rsid w:val="00B75815"/>
    <w:rsid w:val="00B82382"/>
    <w:rsid w:val="00B82E21"/>
    <w:rsid w:val="00B847A5"/>
    <w:rsid w:val="00B84BA6"/>
    <w:rsid w:val="00B90955"/>
    <w:rsid w:val="00B91593"/>
    <w:rsid w:val="00B93C01"/>
    <w:rsid w:val="00B94748"/>
    <w:rsid w:val="00BA311D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293A"/>
    <w:rsid w:val="00BE70DF"/>
    <w:rsid w:val="00BF2B14"/>
    <w:rsid w:val="00BF32B9"/>
    <w:rsid w:val="00BF394B"/>
    <w:rsid w:val="00BF6495"/>
    <w:rsid w:val="00C0002B"/>
    <w:rsid w:val="00C00FC8"/>
    <w:rsid w:val="00C0502C"/>
    <w:rsid w:val="00C06977"/>
    <w:rsid w:val="00C06DAD"/>
    <w:rsid w:val="00C13136"/>
    <w:rsid w:val="00C16C0B"/>
    <w:rsid w:val="00C203CC"/>
    <w:rsid w:val="00C2155E"/>
    <w:rsid w:val="00C21878"/>
    <w:rsid w:val="00C22E0A"/>
    <w:rsid w:val="00C26F5E"/>
    <w:rsid w:val="00C27D25"/>
    <w:rsid w:val="00C30595"/>
    <w:rsid w:val="00C30F02"/>
    <w:rsid w:val="00C32F42"/>
    <w:rsid w:val="00C35E23"/>
    <w:rsid w:val="00C35E37"/>
    <w:rsid w:val="00C35F6C"/>
    <w:rsid w:val="00C361BC"/>
    <w:rsid w:val="00C36DCC"/>
    <w:rsid w:val="00C44826"/>
    <w:rsid w:val="00C44DED"/>
    <w:rsid w:val="00C47A9E"/>
    <w:rsid w:val="00C5126C"/>
    <w:rsid w:val="00C51636"/>
    <w:rsid w:val="00C53288"/>
    <w:rsid w:val="00C533DB"/>
    <w:rsid w:val="00C650B8"/>
    <w:rsid w:val="00C66D57"/>
    <w:rsid w:val="00C721F7"/>
    <w:rsid w:val="00C77D8E"/>
    <w:rsid w:val="00C84183"/>
    <w:rsid w:val="00C8431F"/>
    <w:rsid w:val="00C844C4"/>
    <w:rsid w:val="00C84E05"/>
    <w:rsid w:val="00C85608"/>
    <w:rsid w:val="00C85ED8"/>
    <w:rsid w:val="00C86337"/>
    <w:rsid w:val="00C87253"/>
    <w:rsid w:val="00C87952"/>
    <w:rsid w:val="00C87D00"/>
    <w:rsid w:val="00C92370"/>
    <w:rsid w:val="00C92BCC"/>
    <w:rsid w:val="00CA1FBC"/>
    <w:rsid w:val="00CA441F"/>
    <w:rsid w:val="00CA7F4D"/>
    <w:rsid w:val="00CB170B"/>
    <w:rsid w:val="00CB53DA"/>
    <w:rsid w:val="00CB60BD"/>
    <w:rsid w:val="00CC0434"/>
    <w:rsid w:val="00CC1051"/>
    <w:rsid w:val="00CC18ED"/>
    <w:rsid w:val="00CC363C"/>
    <w:rsid w:val="00CC3923"/>
    <w:rsid w:val="00CC4943"/>
    <w:rsid w:val="00CC57DB"/>
    <w:rsid w:val="00CC70FD"/>
    <w:rsid w:val="00CC7690"/>
    <w:rsid w:val="00CD15AD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CF574C"/>
    <w:rsid w:val="00CF7E5B"/>
    <w:rsid w:val="00D015C9"/>
    <w:rsid w:val="00D0198B"/>
    <w:rsid w:val="00D03D9E"/>
    <w:rsid w:val="00D048AA"/>
    <w:rsid w:val="00D04DC0"/>
    <w:rsid w:val="00D04F4B"/>
    <w:rsid w:val="00D06894"/>
    <w:rsid w:val="00D06DA2"/>
    <w:rsid w:val="00D11E63"/>
    <w:rsid w:val="00D13E16"/>
    <w:rsid w:val="00D20B85"/>
    <w:rsid w:val="00D241D7"/>
    <w:rsid w:val="00D25838"/>
    <w:rsid w:val="00D31207"/>
    <w:rsid w:val="00D3474A"/>
    <w:rsid w:val="00D36582"/>
    <w:rsid w:val="00D40C32"/>
    <w:rsid w:val="00D428CC"/>
    <w:rsid w:val="00D445A3"/>
    <w:rsid w:val="00D46DAF"/>
    <w:rsid w:val="00D505F8"/>
    <w:rsid w:val="00D50ABD"/>
    <w:rsid w:val="00D53E02"/>
    <w:rsid w:val="00D56018"/>
    <w:rsid w:val="00D57ECE"/>
    <w:rsid w:val="00D62BEE"/>
    <w:rsid w:val="00D62E13"/>
    <w:rsid w:val="00D647EF"/>
    <w:rsid w:val="00D64BD4"/>
    <w:rsid w:val="00D653F8"/>
    <w:rsid w:val="00D65C42"/>
    <w:rsid w:val="00D71B57"/>
    <w:rsid w:val="00D762CF"/>
    <w:rsid w:val="00D7693F"/>
    <w:rsid w:val="00D77DEE"/>
    <w:rsid w:val="00D8399F"/>
    <w:rsid w:val="00D84A64"/>
    <w:rsid w:val="00D84B4B"/>
    <w:rsid w:val="00D85A07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D66"/>
    <w:rsid w:val="00DD3FC0"/>
    <w:rsid w:val="00DD75F3"/>
    <w:rsid w:val="00DE1D5D"/>
    <w:rsid w:val="00DE2EEA"/>
    <w:rsid w:val="00DE4343"/>
    <w:rsid w:val="00DE6031"/>
    <w:rsid w:val="00DF27E3"/>
    <w:rsid w:val="00DF316B"/>
    <w:rsid w:val="00DF6B8F"/>
    <w:rsid w:val="00DF7328"/>
    <w:rsid w:val="00DF78BC"/>
    <w:rsid w:val="00E00568"/>
    <w:rsid w:val="00E041AA"/>
    <w:rsid w:val="00E04769"/>
    <w:rsid w:val="00E0577A"/>
    <w:rsid w:val="00E11C8F"/>
    <w:rsid w:val="00E126AB"/>
    <w:rsid w:val="00E1308B"/>
    <w:rsid w:val="00E13DB9"/>
    <w:rsid w:val="00E1432D"/>
    <w:rsid w:val="00E15567"/>
    <w:rsid w:val="00E16B14"/>
    <w:rsid w:val="00E17FCC"/>
    <w:rsid w:val="00E23BF1"/>
    <w:rsid w:val="00E2410E"/>
    <w:rsid w:val="00E264D1"/>
    <w:rsid w:val="00E26CDC"/>
    <w:rsid w:val="00E326A1"/>
    <w:rsid w:val="00E33578"/>
    <w:rsid w:val="00E339EC"/>
    <w:rsid w:val="00E33A8B"/>
    <w:rsid w:val="00E33EF3"/>
    <w:rsid w:val="00E3492B"/>
    <w:rsid w:val="00E36BE9"/>
    <w:rsid w:val="00E379D9"/>
    <w:rsid w:val="00E4175A"/>
    <w:rsid w:val="00E467E8"/>
    <w:rsid w:val="00E51542"/>
    <w:rsid w:val="00E51B33"/>
    <w:rsid w:val="00E549F2"/>
    <w:rsid w:val="00E557CA"/>
    <w:rsid w:val="00E570FB"/>
    <w:rsid w:val="00E610D0"/>
    <w:rsid w:val="00E6465B"/>
    <w:rsid w:val="00E64D4A"/>
    <w:rsid w:val="00E67511"/>
    <w:rsid w:val="00E67B5B"/>
    <w:rsid w:val="00E721BF"/>
    <w:rsid w:val="00E75BF9"/>
    <w:rsid w:val="00E80B84"/>
    <w:rsid w:val="00E828E9"/>
    <w:rsid w:val="00E84452"/>
    <w:rsid w:val="00E85BBD"/>
    <w:rsid w:val="00E95406"/>
    <w:rsid w:val="00E95D7A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6616"/>
    <w:rsid w:val="00F16CAE"/>
    <w:rsid w:val="00F20C5D"/>
    <w:rsid w:val="00F2291E"/>
    <w:rsid w:val="00F3074D"/>
    <w:rsid w:val="00F30B92"/>
    <w:rsid w:val="00F3274F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16F1"/>
    <w:rsid w:val="00F631D2"/>
    <w:rsid w:val="00F652C5"/>
    <w:rsid w:val="00F66333"/>
    <w:rsid w:val="00F67A70"/>
    <w:rsid w:val="00F729B0"/>
    <w:rsid w:val="00F74A10"/>
    <w:rsid w:val="00F74B7A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1B"/>
    <w:rsid w:val="00FA71A9"/>
    <w:rsid w:val="00FB0151"/>
    <w:rsid w:val="00FB2768"/>
    <w:rsid w:val="00FB2959"/>
    <w:rsid w:val="00FB38DE"/>
    <w:rsid w:val="00FB4FC6"/>
    <w:rsid w:val="00FB53F1"/>
    <w:rsid w:val="00FB5EA0"/>
    <w:rsid w:val="00FB6FA8"/>
    <w:rsid w:val="00FC38E8"/>
    <w:rsid w:val="00FD02BE"/>
    <w:rsid w:val="00FD1EE2"/>
    <w:rsid w:val="00FD30FD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  <w:style w:type="character" w:styleId="af3">
    <w:name w:val="Hyperlink"/>
    <w:basedOn w:val="a0"/>
    <w:unhideWhenUsed/>
    <w:rsid w:val="003E65F8"/>
    <w:rPr>
      <w:color w:val="0000FF" w:themeColor="hyperlink"/>
      <w:u w:val="single"/>
    </w:rPr>
  </w:style>
  <w:style w:type="character" w:styleId="af4">
    <w:name w:val="FollowedHyperlink"/>
    <w:basedOn w:val="a0"/>
    <w:semiHidden/>
    <w:unhideWhenUsed/>
    <w:rsid w:val="002A0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13CE2DBAA4299AB03581CC152F271689B6D928DC3A654374797592284FA6D0AF422389520680F3BF5F21613DDEBF347E8454C1577AE2DfApBJ" TargetMode="External"/><Relationship Id="rId13" Type="http://schemas.openxmlformats.org/officeDocument/2006/relationships/hyperlink" Target="consultantplus://offline/ref=F1053E2B8E7C45A6E22FE26DD285DAD4CE284A1AAAFCCBAEB5A6F94C76725122EBC3D8C1C6CCCAEC3ECC492BA9DF752585295F9F138B95E5w85EJ" TargetMode="External"/><Relationship Id="rId18" Type="http://schemas.openxmlformats.org/officeDocument/2006/relationships/hyperlink" Target="consultantplus://offline/ref=815D000BC775EE3F2AFC2BA568B5891E20AB9CE9211E3C9F49D42765D129FDEE7CD653491EEC3DC96D0213339CA27356EC4C3E12E4CBB505u2lBJ" TargetMode="External"/><Relationship Id="rId26" Type="http://schemas.openxmlformats.org/officeDocument/2006/relationships/hyperlink" Target="consultantplus://offline/ref=ADCEC544D08DE25BC343D1E104EF92DB1239C5D7F345E4AD8CA86D8DF922BA73B6C805FA367A0C8B432AE523FD2BED857CC974BBBED829FF0CP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574BF89FD6E7076E79C5D37D8C0B3A7DCDEFDB143574085AD0DDCC273F38ACFB8A54EAFB6D8E3E0BB66C57673B803E21B75644264A1E51B8nAJ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B7AE6526B574D90495702A58E8388F7E0A4996F0752EED153F746BE0BA6E8F668D1DA9C27DC1260A77D95D0FCDCB6673C7BCB155ADE43AF5IDK" TargetMode="External"/><Relationship Id="rId17" Type="http://schemas.openxmlformats.org/officeDocument/2006/relationships/hyperlink" Target="consultantplus://offline/ref=1B1BFF64B4ABBFF190DF8829B22701E29073E9C3995FAD45E72F154AA2D9E97C22CE02D7F60F6C9EE07B6A037AAE6C7880BECC305F990F6Ft5qFJ" TargetMode="External"/><Relationship Id="rId25" Type="http://schemas.openxmlformats.org/officeDocument/2006/relationships/hyperlink" Target="consultantplus://offline/ref=236BC7DD95FA17002A725CA3CAA9F9B8C708ABF35CDB9499A1CAE58503C9F4B02316E1A94AF256E1CF8B64E4D90559ABB48AB9A35C3Fc3TA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02BB91B8CE4353A223CC2DE5EF7BEC6D43E5B4A75252829ECB6B2F5299F397EDF2DE7693DA8380FB662C0DDFC438666BFD97045DBBA609T2EEK" TargetMode="External"/><Relationship Id="rId20" Type="http://schemas.openxmlformats.org/officeDocument/2006/relationships/hyperlink" Target="consultantplus://offline/ref=3861111FC2D0D5E0CFD9558DBE7EF94DC400A926133FAB11B5169C194B997D93284098CB2E2D48A7DE48FDA18F0E311EA1C93D37B934D5DCj9m3J" TargetMode="External"/><Relationship Id="rId29" Type="http://schemas.openxmlformats.org/officeDocument/2006/relationships/hyperlink" Target="consultantplus://offline/ref=1A715845B54D7E9364A71355EA62CD3DD48D2826F0D9C4B7CE308604AB4052BD9048A03DFA8DF1A0A74203AC91CB80F29B75B922E4BF2CF6z1WB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95ECABD74971C68BB996FFEFF074FBFFB48C28B53BA60A47B90784EE0516695659621756E9763217FC5122C378FD975E77F9884E8C466x8b7K" TargetMode="External"/><Relationship Id="rId24" Type="http://schemas.openxmlformats.org/officeDocument/2006/relationships/hyperlink" Target="consultantplus://offline/ref=236BC7DD95FA17002A725CA3CAA9F9B8C708A0F65BDD9499A1CAE58503C9F4B02316E1A54BF059E1CF8B64E4D90559ABB48AB9A35C3Fc3TAK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53ACB4A79E525B2AD505F0A9FC569A1FF9E3E4C93D9BD58456B0FBDCA96419C558F2FB7393B28ACDCFFA2368qAeDJ" TargetMode="External"/><Relationship Id="rId23" Type="http://schemas.openxmlformats.org/officeDocument/2006/relationships/hyperlink" Target="consultantplus://offline/ref=3E9263FC4FD90ACB72C06D0176E87D7C78775D87EA2592F398AA330B71CA7BBAE005E956FB834DAD3A30A74C2BC34DD7C33A68506A2851PDK" TargetMode="External"/><Relationship Id="rId28" Type="http://schemas.openxmlformats.org/officeDocument/2006/relationships/hyperlink" Target="consultantplus://offline/ref=C8C1C3129F38319F6A976708B0B1DBBE9B35BAE5BFCCEA722593C5DAB97235584EBE8DE8FCA7A0198B3D507D0029A0670315BC4B564BDE50ZFWA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5D9BB7E6AE0BBDDECCC29E0ADBA42F0E7CCE1C725417BF91D97C81BC4EB23CFEAF3BBC5DAA91560qCvEJ" TargetMode="External"/><Relationship Id="rId19" Type="http://schemas.openxmlformats.org/officeDocument/2006/relationships/hyperlink" Target="consultantplus://offline/ref=650B90F0FC5314F10D69DC2989AB92FCC35BCAC2189C606653FF7461603B353A2DB19D05D76F0ED1E91A78F0851BC04150EA0E268979A466Q7m6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962783BB64CF2701FFC3464D80A64CF59FEFFE553E6A1A1D465A2277406BCAAF7DBDB076C4F9BD0B0C7C14DA1E8043C960BCBEF56E573E4u8J" TargetMode="External"/><Relationship Id="rId14" Type="http://schemas.openxmlformats.org/officeDocument/2006/relationships/hyperlink" Target="consultantplus://offline/ref=F4F771BD74651BD85B989679B2F07B34D4F2775FBD56DE7C4254E46FA8C2B01639A0E5420054C637B43016CFAB0FDF3ED33A35028FADE73Ce463J" TargetMode="External"/><Relationship Id="rId22" Type="http://schemas.openxmlformats.org/officeDocument/2006/relationships/hyperlink" Target="consultantplus://offline/ref=FCF9AD5E73DA793DAEFD79EE4AEF301B595E2261AC58F06D8883371BFC31E1DC2C6A7C6F123C723A2D9C8EB5B76508D84A71C88D1F9979F564n8J" TargetMode="External"/><Relationship Id="rId27" Type="http://schemas.openxmlformats.org/officeDocument/2006/relationships/hyperlink" Target="consultantplus://offline/ref=1F2D8916E9F09E8E9160AE0313EAF0D48641D3C1A84760640AFAE4808263187DA9E539057690C2ECA2A985CBD593BD811256FB3972858225m9U6K" TargetMode="External"/><Relationship Id="rId30" Type="http://schemas.openxmlformats.org/officeDocument/2006/relationships/hyperlink" Target="consultantplus://offline/ref=6D28CFF78C89B3763A288A403D6A476917E398B8EBE06670EB3B011B27B05BFC1BE2628C57C6F1EE8FC41EA818rDQBK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886B-71F3-44F2-8488-52E3DC5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11071</Words>
  <Characters>84390</Characters>
  <Application>Microsoft Office Word</Application>
  <DocSecurity>0</DocSecurity>
  <Lines>703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Михайловна Калаганова</cp:lastModifiedBy>
  <cp:revision>5</cp:revision>
  <cp:lastPrinted>2024-01-15T05:51:00Z</cp:lastPrinted>
  <dcterms:created xsi:type="dcterms:W3CDTF">2024-01-24T03:44:00Z</dcterms:created>
  <dcterms:modified xsi:type="dcterms:W3CDTF">2024-02-01T06:12:00Z</dcterms:modified>
</cp:coreProperties>
</file>