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AEE" w:rsidRPr="00234AEE" w:rsidRDefault="00234AEE" w:rsidP="00234AEE">
      <w:pPr>
        <w:keepNext/>
        <w:keepLines/>
        <w:tabs>
          <w:tab w:val="left" w:pos="7655"/>
          <w:tab w:val="left" w:pos="7797"/>
        </w:tabs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snapToGrid w:val="0"/>
          <w:color w:val="4F81BD"/>
          <w:sz w:val="26"/>
          <w:szCs w:val="26"/>
          <w:lang w:eastAsia="ru-RU"/>
        </w:rPr>
      </w:pPr>
    </w:p>
    <w:p w:rsidR="00234AEE" w:rsidRPr="00234AEE" w:rsidRDefault="00234AEE" w:rsidP="00234AEE">
      <w:pPr>
        <w:keepNext/>
        <w:keepLines/>
        <w:tabs>
          <w:tab w:val="left" w:pos="7655"/>
          <w:tab w:val="left" w:pos="7797"/>
        </w:tabs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snapToGrid w:val="0"/>
          <w:color w:val="4F81BD"/>
          <w:sz w:val="26"/>
          <w:szCs w:val="26"/>
          <w:lang w:eastAsia="ru-RU"/>
        </w:rPr>
      </w:pPr>
      <w:r w:rsidRPr="00234AEE">
        <w:rPr>
          <w:rFonts w:ascii="Cambria" w:eastAsia="Times New Roman" w:hAnsi="Cambria" w:cs="Times New Roman"/>
          <w:b/>
          <w:bCs/>
          <w:noProof/>
          <w:color w:val="4F81BD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2124C85A" wp14:editId="1B26D746">
            <wp:simplePos x="0" y="0"/>
            <wp:positionH relativeFrom="margin">
              <wp:align>center</wp:align>
            </wp:positionH>
            <wp:positionV relativeFrom="paragraph">
              <wp:posOffset>-300990</wp:posOffset>
            </wp:positionV>
            <wp:extent cx="590550" cy="714375"/>
            <wp:effectExtent l="0" t="0" r="0" b="0"/>
            <wp:wrapSquare wrapText="bothSides"/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4AEE" w:rsidRPr="00234AEE" w:rsidRDefault="00234AEE" w:rsidP="00234AEE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234AEE" w:rsidRPr="00234AEE" w:rsidRDefault="00234AEE" w:rsidP="0023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0"/>
          <w:lang w:eastAsia="ru-RU"/>
        </w:rPr>
      </w:pPr>
    </w:p>
    <w:p w:rsidR="00234AEE" w:rsidRPr="00234AEE" w:rsidRDefault="00234AEE" w:rsidP="0023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234AEE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АДМИНИСТРАЦИя ГОРОДА нЕФТЕЮГАНСКА</w:t>
      </w:r>
    </w:p>
    <w:p w:rsidR="00234AEE" w:rsidRPr="00234AEE" w:rsidRDefault="00234AEE" w:rsidP="0023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0"/>
          <w:szCs w:val="10"/>
          <w:lang w:eastAsia="ru-RU"/>
        </w:rPr>
      </w:pPr>
    </w:p>
    <w:p w:rsidR="00234AEE" w:rsidRPr="00234AEE" w:rsidRDefault="00DE1289" w:rsidP="0023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E128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234AEE" w:rsidRPr="00CF490E" w:rsidRDefault="00234AEE" w:rsidP="00234AE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19"/>
      </w:tblGrid>
      <w:tr w:rsidR="004B35AC" w:rsidRPr="004B35AC" w:rsidTr="004B35AC">
        <w:trPr>
          <w:cantSplit/>
          <w:trHeight w:val="232"/>
        </w:trPr>
        <w:tc>
          <w:tcPr>
            <w:tcW w:w="3119" w:type="dxa"/>
            <w:shd w:val="clear" w:color="auto" w:fill="auto"/>
          </w:tcPr>
          <w:p w:rsidR="004B35AC" w:rsidRPr="004B35AC" w:rsidRDefault="00E82E5D" w:rsidP="00F6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19.09.2023</w:t>
            </w:r>
          </w:p>
        </w:tc>
        <w:tc>
          <w:tcPr>
            <w:tcW w:w="4776" w:type="dxa"/>
            <w:shd w:val="clear" w:color="auto" w:fill="auto"/>
          </w:tcPr>
          <w:p w:rsidR="004B35AC" w:rsidRPr="004B35AC" w:rsidRDefault="0003088D" w:rsidP="004B3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1819" w:type="dxa"/>
            <w:shd w:val="clear" w:color="auto" w:fill="auto"/>
          </w:tcPr>
          <w:p w:rsidR="004B35AC" w:rsidRPr="004B35AC" w:rsidRDefault="00E82E5D" w:rsidP="004B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№ 109-нп</w:t>
            </w:r>
          </w:p>
        </w:tc>
      </w:tr>
    </w:tbl>
    <w:p w:rsidR="00234AEE" w:rsidRPr="009D2A6F" w:rsidRDefault="00234AEE" w:rsidP="00CF49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D2A6F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4B35AC" w:rsidRPr="00CF490E" w:rsidRDefault="004B35AC" w:rsidP="00CF490E">
      <w:pPr>
        <w:pStyle w:val="ConsPlusNonformat"/>
        <w:jc w:val="center"/>
        <w:rPr>
          <w:sz w:val="28"/>
          <w:szCs w:val="28"/>
        </w:rPr>
      </w:pPr>
    </w:p>
    <w:p w:rsidR="00CF490E" w:rsidRDefault="00DE1289" w:rsidP="00DE1289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E128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 внесении </w:t>
      </w:r>
      <w:r w:rsidR="002A0AFF">
        <w:rPr>
          <w:rFonts w:ascii="Times New Roman" w:hAnsi="Times New Roman" w:cs="Times New Roman"/>
          <w:b/>
          <w:bCs/>
          <w:color w:val="auto"/>
          <w:sz w:val="28"/>
          <w:szCs w:val="28"/>
        </w:rPr>
        <w:t>изменения</w:t>
      </w:r>
      <w:r w:rsidRPr="00DE128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в постановление админис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трации города Нефтеюганска от 12.07.2022 № 84</w:t>
      </w:r>
      <w:r w:rsidRPr="00DE1289">
        <w:rPr>
          <w:rFonts w:ascii="Times New Roman" w:hAnsi="Times New Roman" w:cs="Times New Roman"/>
          <w:b/>
          <w:bCs/>
          <w:color w:val="auto"/>
          <w:sz w:val="28"/>
          <w:szCs w:val="28"/>
        </w:rPr>
        <w:t>-нп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город Нефтеюганск»</w:t>
      </w:r>
    </w:p>
    <w:p w:rsidR="00DE1289" w:rsidRDefault="00DE1289" w:rsidP="00DE1289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1289" w:rsidRPr="00E27A45" w:rsidRDefault="00DE1289" w:rsidP="00E27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2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Ханты-Мансийского автономного округа – Югры от 30.12.2008 № 172-оз «О резервах управленческих кадров в Ханты-Мансийском автономном округе – Югре», Уставом города Нефтеюганска</w:t>
      </w:r>
      <w:r w:rsidR="002A0A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E1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E27A45" w:rsidRPr="00E27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23627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E27A45" w:rsidRPr="00E2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Нефтеюганска от </w:t>
      </w:r>
      <w:r w:rsidR="00E27A4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27A45" w:rsidRPr="00E27A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27A45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.08.2017 №</w:t>
      </w:r>
      <w:r w:rsidR="00E27A45" w:rsidRPr="00E2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126-нп</w:t>
      </w:r>
      <w:r w:rsidR="00E2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E27A45" w:rsidRPr="00E2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осуществления функций и полномочий учредителя</w:t>
      </w:r>
      <w:r w:rsidR="00E2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A45" w:rsidRPr="00E27A4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7A4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униципальных учреждений города Н</w:t>
      </w:r>
      <w:r w:rsidR="00E27A45" w:rsidRPr="00E27A45">
        <w:rPr>
          <w:rFonts w:ascii="Times New Roman" w:eastAsia="Times New Roman" w:hAnsi="Times New Roman" w:cs="Times New Roman"/>
          <w:sz w:val="28"/>
          <w:szCs w:val="28"/>
          <w:lang w:eastAsia="ru-RU"/>
        </w:rPr>
        <w:t>ефтеюганска</w:t>
      </w:r>
      <w:r w:rsidR="00E27A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308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B4F">
        <w:rPr>
          <w:rFonts w:ascii="Times New Roman" w:eastAsia="Calibri" w:hAnsi="Times New Roman" w:cs="Times New Roman"/>
          <w:sz w:val="28"/>
          <w:szCs w:val="28"/>
        </w:rPr>
        <w:t xml:space="preserve">в связи </w:t>
      </w:r>
      <w:r w:rsidR="00D65B4F" w:rsidRPr="00D65B4F">
        <w:rPr>
          <w:rFonts w:ascii="Times New Roman" w:eastAsia="Calibri" w:hAnsi="Times New Roman" w:cs="Times New Roman"/>
          <w:sz w:val="28"/>
          <w:szCs w:val="28"/>
        </w:rPr>
        <w:t xml:space="preserve">с переименованием отдельных муниципальных учреждений администрация города Нефтеюганска </w:t>
      </w:r>
      <w:r w:rsidR="00D65B4F">
        <w:rPr>
          <w:rFonts w:ascii="Times New Roman" w:eastAsia="Calibri" w:hAnsi="Times New Roman" w:cs="Times New Roman"/>
          <w:bCs/>
          <w:sz w:val="28"/>
          <w:szCs w:val="28"/>
        </w:rPr>
        <w:t>постановляет</w:t>
      </w:r>
      <w:r w:rsidRPr="00DE128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: </w:t>
      </w:r>
    </w:p>
    <w:p w:rsidR="00DB3461" w:rsidRDefault="00DB3461" w:rsidP="00DE1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</w:t>
      </w:r>
      <w:r w:rsidR="00DE1289" w:rsidRPr="00DE1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</w:t>
      </w:r>
      <w:r w:rsidR="00DE1289" w:rsidRPr="00DE1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города Нефтеюганска </w:t>
      </w:r>
      <w:r w:rsidR="00DE1289" w:rsidRPr="00DE1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DE1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12.07.2022 № 84</w:t>
      </w:r>
      <w:r w:rsidR="00DE1289" w:rsidRPr="00DE1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-нп «</w:t>
      </w:r>
      <w:r w:rsidR="00DE1289" w:rsidRPr="00DE1289">
        <w:rPr>
          <w:rFonts w:ascii="Times New Roman" w:hAnsi="Times New Roman" w:cs="Times New Roman"/>
          <w:bCs/>
          <w:sz w:val="28"/>
          <w:szCs w:val="28"/>
        </w:rPr>
        <w:t>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город Нефтеюганск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0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1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DE1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23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</w:t>
      </w:r>
      <w:r w:rsidR="00E2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2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3A2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363C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</w:t>
      </w:r>
      <w:r w:rsidR="00236279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="00C36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целевых управленческих должностей в муниципальных учреждениях и на муниципальных предприятиях муниципального образования город Нефтеюганск,</w:t>
      </w:r>
      <w:r w:rsidR="00E2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3C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замещения которых формирует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резерв </w:t>
      </w:r>
      <w:r w:rsidR="0023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управленческих кадров» приложения 1 к постановлению </w:t>
      </w:r>
      <w:r w:rsidR="0003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DB3461" w:rsidRDefault="00DB3461" w:rsidP="00DE1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8676"/>
      </w:tblGrid>
      <w:tr w:rsidR="00DB3461" w:rsidRPr="00C363C0" w:rsidTr="0003088D">
        <w:trPr>
          <w:trHeight w:val="445"/>
        </w:trPr>
        <w:tc>
          <w:tcPr>
            <w:tcW w:w="9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3461" w:rsidRPr="00C363C0" w:rsidRDefault="00DB3461" w:rsidP="00094A7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3.Учреждения физической культуры и спорта</w:t>
            </w:r>
          </w:p>
          <w:p w:rsidR="00DB3461" w:rsidRPr="00C363C0" w:rsidRDefault="00DB3461" w:rsidP="0009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3461" w:rsidRPr="00C363C0" w:rsidTr="0003088D">
        <w:trPr>
          <w:trHeight w:val="44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61" w:rsidRPr="00C363C0" w:rsidRDefault="00DB3461" w:rsidP="0009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61" w:rsidRPr="00C363C0" w:rsidRDefault="00DB3461" w:rsidP="0009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муниципального бюджетного учреждения центр физической культуры и спорта </w:t>
            </w:r>
          </w:p>
        </w:tc>
      </w:tr>
      <w:tr w:rsidR="00DB3461" w:rsidRPr="00C363C0" w:rsidTr="0003088D">
        <w:trPr>
          <w:trHeight w:val="44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61" w:rsidRPr="00C363C0" w:rsidRDefault="00DB3461" w:rsidP="0009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61" w:rsidRPr="00C363C0" w:rsidRDefault="00DB3461" w:rsidP="0009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муниципального бюджетного учреждения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дополнительного образования</w:t>
            </w:r>
          </w:p>
        </w:tc>
      </w:tr>
      <w:tr w:rsidR="00DB3461" w:rsidRPr="00C363C0" w:rsidTr="0003088D">
        <w:trPr>
          <w:trHeight w:val="44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61" w:rsidRPr="00C363C0" w:rsidRDefault="00DB3461" w:rsidP="0009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61" w:rsidRPr="00C363C0" w:rsidRDefault="00DB3461" w:rsidP="0009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муниципального автономного учреждения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дополнительного образования</w:t>
            </w:r>
          </w:p>
        </w:tc>
      </w:tr>
    </w:tbl>
    <w:p w:rsidR="00DB3461" w:rsidRDefault="00DB3461" w:rsidP="00DB34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3088D" w:rsidRDefault="0003088D" w:rsidP="00DE1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DE1289" w:rsidRPr="00DE1289" w:rsidRDefault="00DE1289" w:rsidP="00DE1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E1289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 xml:space="preserve">2.Обнародовать (опубликовать) постановление в газете «Здравствуйте, нефтеюганцы!». </w:t>
      </w:r>
    </w:p>
    <w:p w:rsidR="00DE1289" w:rsidRDefault="00DE1289" w:rsidP="00DE1289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DE1289">
        <w:rPr>
          <w:rFonts w:ascii="Times New Roman" w:hAnsi="Times New Roman" w:cs="Times New Roman"/>
          <w:sz w:val="28"/>
          <w:szCs w:val="28"/>
        </w:rPr>
        <w:t>3.</w:t>
      </w:r>
      <w:r w:rsidRPr="00C843CC">
        <w:rPr>
          <w:rFonts w:ascii="Times New Roman" w:hAnsi="Times New Roman"/>
          <w:sz w:val="28"/>
          <w:szCs w:val="28"/>
          <w:lang w:eastAsia="zh-CN"/>
        </w:rPr>
        <w:t xml:space="preserve">Департаменту по делам администрации города </w:t>
      </w:r>
      <w:r>
        <w:rPr>
          <w:rFonts w:ascii="Times New Roman" w:hAnsi="Times New Roman"/>
          <w:sz w:val="28"/>
          <w:szCs w:val="28"/>
          <w:lang w:eastAsia="zh-CN"/>
        </w:rPr>
        <w:t>(</w:t>
      </w:r>
      <w:r w:rsidR="002A0AFF">
        <w:rPr>
          <w:rFonts w:ascii="Times New Roman" w:hAnsi="Times New Roman"/>
          <w:sz w:val="28"/>
          <w:szCs w:val="28"/>
          <w:lang w:eastAsia="zh-CN"/>
        </w:rPr>
        <w:t>Филинова Н.В.</w:t>
      </w:r>
      <w:r>
        <w:rPr>
          <w:rFonts w:ascii="Times New Roman" w:hAnsi="Times New Roman"/>
          <w:sz w:val="28"/>
          <w:szCs w:val="28"/>
          <w:lang w:eastAsia="zh-CN"/>
        </w:rPr>
        <w:t xml:space="preserve">) </w:t>
      </w:r>
      <w:r w:rsidRPr="00C843CC">
        <w:rPr>
          <w:rFonts w:ascii="Times New Roman" w:hAnsi="Times New Roman"/>
          <w:sz w:val="28"/>
          <w:szCs w:val="28"/>
          <w:lang w:eastAsia="zh-CN"/>
        </w:rPr>
        <w:t xml:space="preserve">разместить </w:t>
      </w:r>
      <w:r w:rsidR="00C363C0">
        <w:rPr>
          <w:rFonts w:ascii="Times New Roman" w:hAnsi="Times New Roman"/>
          <w:sz w:val="28"/>
          <w:szCs w:val="28"/>
          <w:lang w:eastAsia="zh-CN"/>
        </w:rPr>
        <w:t>постановление</w:t>
      </w:r>
      <w:r w:rsidRPr="00C843CC">
        <w:rPr>
          <w:rFonts w:ascii="Times New Roman" w:hAnsi="Times New Roman"/>
          <w:sz w:val="28"/>
          <w:szCs w:val="28"/>
          <w:lang w:eastAsia="zh-CN"/>
        </w:rPr>
        <w:t xml:space="preserve"> на официальном сайте органов местного самоуправления города Нефтеюганска.</w:t>
      </w:r>
    </w:p>
    <w:p w:rsidR="00DE1289" w:rsidRPr="00DE1289" w:rsidRDefault="00DE1289" w:rsidP="00DE128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289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4.Постановление вступает в силу после его официального опубликования.</w:t>
      </w:r>
      <w:r w:rsidRPr="00DE12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F1380" w:rsidRPr="0003088D" w:rsidRDefault="002F1380" w:rsidP="002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33EE0" w:rsidRDefault="00933EE0" w:rsidP="002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A6F" w:rsidRDefault="00C843CC" w:rsidP="00B83D1E">
      <w:pPr>
        <w:tabs>
          <w:tab w:val="left" w:pos="3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Нефтеюганска                                     </w:t>
      </w:r>
      <w:r w:rsidR="00CF490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46600">
        <w:rPr>
          <w:rFonts w:ascii="Times New Roman" w:hAnsi="Times New Roman" w:cs="Times New Roman"/>
          <w:sz w:val="28"/>
          <w:szCs w:val="28"/>
        </w:rPr>
        <w:t xml:space="preserve">                              Э.Х.Бугай</w:t>
      </w:r>
    </w:p>
    <w:p w:rsidR="00642BC7" w:rsidRDefault="00642BC7" w:rsidP="00654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3C0" w:rsidRDefault="00C363C0" w:rsidP="00654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BC7" w:rsidRDefault="00642BC7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5C3" w:rsidRDefault="00B825C3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5C3" w:rsidRDefault="00B825C3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C0" w:rsidRDefault="00C363C0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C0" w:rsidRDefault="00C363C0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C0" w:rsidRDefault="00C363C0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C0" w:rsidRDefault="00C363C0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C0" w:rsidRDefault="00C363C0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C0" w:rsidRDefault="00C363C0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C0" w:rsidRDefault="00C363C0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C0" w:rsidRDefault="00C363C0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C0" w:rsidRDefault="00C363C0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C0" w:rsidRDefault="00C363C0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C0" w:rsidRDefault="00C363C0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C0" w:rsidRDefault="00C363C0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C0" w:rsidRDefault="00C363C0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C0" w:rsidRDefault="00C363C0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C0" w:rsidRDefault="00C363C0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C0" w:rsidRDefault="00C363C0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C0" w:rsidRDefault="00C363C0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C0" w:rsidRDefault="00C363C0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C0" w:rsidRDefault="00C363C0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C0" w:rsidRDefault="00C363C0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C0" w:rsidRDefault="00C363C0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C0" w:rsidRDefault="00C363C0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363C0" w:rsidSect="00236279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F9D" w:rsidRDefault="00400F9D" w:rsidP="00CF490E">
      <w:pPr>
        <w:spacing w:after="0" w:line="240" w:lineRule="auto"/>
      </w:pPr>
      <w:r>
        <w:separator/>
      </w:r>
    </w:p>
  </w:endnote>
  <w:endnote w:type="continuationSeparator" w:id="0">
    <w:p w:rsidR="00400F9D" w:rsidRDefault="00400F9D" w:rsidP="00CF4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F9D" w:rsidRDefault="00400F9D" w:rsidP="00CF490E">
      <w:pPr>
        <w:spacing w:after="0" w:line="240" w:lineRule="auto"/>
      </w:pPr>
      <w:r>
        <w:separator/>
      </w:r>
    </w:p>
  </w:footnote>
  <w:footnote w:type="continuationSeparator" w:id="0">
    <w:p w:rsidR="00400F9D" w:rsidRDefault="00400F9D" w:rsidP="00CF4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8619493"/>
      <w:docPartObj>
        <w:docPartGallery w:val="Page Numbers (Top of Page)"/>
        <w:docPartUnique/>
      </w:docPartObj>
    </w:sdtPr>
    <w:sdtEndPr/>
    <w:sdtContent>
      <w:p w:rsidR="0028678F" w:rsidRDefault="002867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3D6">
          <w:rPr>
            <w:noProof/>
          </w:rPr>
          <w:t>2</w:t>
        </w:r>
        <w:r>
          <w:fldChar w:fldCharType="end"/>
        </w:r>
      </w:p>
    </w:sdtContent>
  </w:sdt>
  <w:p w:rsidR="0028678F" w:rsidRDefault="0028678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A2FA2"/>
    <w:multiLevelType w:val="hybridMultilevel"/>
    <w:tmpl w:val="2A2EB354"/>
    <w:lvl w:ilvl="0" w:tplc="ACBC47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24A595E"/>
    <w:multiLevelType w:val="hybridMultilevel"/>
    <w:tmpl w:val="6BE6EF74"/>
    <w:lvl w:ilvl="0" w:tplc="ACBC47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071570C"/>
    <w:multiLevelType w:val="hybridMultilevel"/>
    <w:tmpl w:val="A002E3C8"/>
    <w:lvl w:ilvl="0" w:tplc="ACBC47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EBC76DC"/>
    <w:multiLevelType w:val="hybridMultilevel"/>
    <w:tmpl w:val="5552828A"/>
    <w:lvl w:ilvl="0" w:tplc="3CEA5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16483"/>
    <w:multiLevelType w:val="hybridMultilevel"/>
    <w:tmpl w:val="7E80584E"/>
    <w:lvl w:ilvl="0" w:tplc="3CEA5D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A6"/>
    <w:rsid w:val="0001047A"/>
    <w:rsid w:val="00013E1A"/>
    <w:rsid w:val="00021A7A"/>
    <w:rsid w:val="000307D1"/>
    <w:rsid w:val="0003088D"/>
    <w:rsid w:val="00035B45"/>
    <w:rsid w:val="00036229"/>
    <w:rsid w:val="00091427"/>
    <w:rsid w:val="000C1951"/>
    <w:rsid w:val="000E742A"/>
    <w:rsid w:val="000F3EF4"/>
    <w:rsid w:val="000F7C6D"/>
    <w:rsid w:val="00104108"/>
    <w:rsid w:val="00107DFD"/>
    <w:rsid w:val="00110572"/>
    <w:rsid w:val="00112979"/>
    <w:rsid w:val="00124AD9"/>
    <w:rsid w:val="00127002"/>
    <w:rsid w:val="00130371"/>
    <w:rsid w:val="00133A27"/>
    <w:rsid w:val="00134A8A"/>
    <w:rsid w:val="001406B9"/>
    <w:rsid w:val="00145D38"/>
    <w:rsid w:val="00153C2E"/>
    <w:rsid w:val="00166819"/>
    <w:rsid w:val="00182ABE"/>
    <w:rsid w:val="00183C89"/>
    <w:rsid w:val="0019161C"/>
    <w:rsid w:val="001A5081"/>
    <w:rsid w:val="001B4344"/>
    <w:rsid w:val="001B7D0F"/>
    <w:rsid w:val="001C0264"/>
    <w:rsid w:val="001C2F90"/>
    <w:rsid w:val="001D1EDC"/>
    <w:rsid w:val="001E2138"/>
    <w:rsid w:val="001E24CD"/>
    <w:rsid w:val="001F02A5"/>
    <w:rsid w:val="001F506B"/>
    <w:rsid w:val="0022096B"/>
    <w:rsid w:val="00220F62"/>
    <w:rsid w:val="00222B82"/>
    <w:rsid w:val="00227C78"/>
    <w:rsid w:val="00230819"/>
    <w:rsid w:val="00230C54"/>
    <w:rsid w:val="00232F4D"/>
    <w:rsid w:val="00234AEE"/>
    <w:rsid w:val="00236279"/>
    <w:rsid w:val="00245695"/>
    <w:rsid w:val="002462BD"/>
    <w:rsid w:val="0025576C"/>
    <w:rsid w:val="00262A4C"/>
    <w:rsid w:val="0027126F"/>
    <w:rsid w:val="00271675"/>
    <w:rsid w:val="002761C8"/>
    <w:rsid w:val="00276BB2"/>
    <w:rsid w:val="0028678F"/>
    <w:rsid w:val="0029314B"/>
    <w:rsid w:val="002A0AFF"/>
    <w:rsid w:val="002D4075"/>
    <w:rsid w:val="002E0697"/>
    <w:rsid w:val="002F1380"/>
    <w:rsid w:val="00317167"/>
    <w:rsid w:val="00323110"/>
    <w:rsid w:val="0035261B"/>
    <w:rsid w:val="00353924"/>
    <w:rsid w:val="0036409E"/>
    <w:rsid w:val="003714C6"/>
    <w:rsid w:val="00377582"/>
    <w:rsid w:val="003A1EBE"/>
    <w:rsid w:val="003A659F"/>
    <w:rsid w:val="003B52D3"/>
    <w:rsid w:val="003C554F"/>
    <w:rsid w:val="00400F8C"/>
    <w:rsid w:val="00400F9D"/>
    <w:rsid w:val="004204B4"/>
    <w:rsid w:val="00420D6B"/>
    <w:rsid w:val="004232EC"/>
    <w:rsid w:val="004246A1"/>
    <w:rsid w:val="00430241"/>
    <w:rsid w:val="004425BB"/>
    <w:rsid w:val="00444312"/>
    <w:rsid w:val="00461E87"/>
    <w:rsid w:val="0048280F"/>
    <w:rsid w:val="004A0D78"/>
    <w:rsid w:val="004A4068"/>
    <w:rsid w:val="004A5AEF"/>
    <w:rsid w:val="004A6D3A"/>
    <w:rsid w:val="004A73F2"/>
    <w:rsid w:val="004B1687"/>
    <w:rsid w:val="004B35AC"/>
    <w:rsid w:val="004B5870"/>
    <w:rsid w:val="004C0E46"/>
    <w:rsid w:val="004C3FB9"/>
    <w:rsid w:val="004C6A1F"/>
    <w:rsid w:val="004C6C24"/>
    <w:rsid w:val="004D79DD"/>
    <w:rsid w:val="004E31DC"/>
    <w:rsid w:val="005123DD"/>
    <w:rsid w:val="005231EE"/>
    <w:rsid w:val="005339E4"/>
    <w:rsid w:val="005451B2"/>
    <w:rsid w:val="0054557F"/>
    <w:rsid w:val="00545E19"/>
    <w:rsid w:val="00546600"/>
    <w:rsid w:val="00546F23"/>
    <w:rsid w:val="00555EB4"/>
    <w:rsid w:val="005629B7"/>
    <w:rsid w:val="00595A99"/>
    <w:rsid w:val="005A3E13"/>
    <w:rsid w:val="005A7D19"/>
    <w:rsid w:val="005B2981"/>
    <w:rsid w:val="005B2E93"/>
    <w:rsid w:val="005B57BE"/>
    <w:rsid w:val="005D7C4A"/>
    <w:rsid w:val="005E48E8"/>
    <w:rsid w:val="005F276B"/>
    <w:rsid w:val="005F679B"/>
    <w:rsid w:val="00607BAA"/>
    <w:rsid w:val="00614E4C"/>
    <w:rsid w:val="00620045"/>
    <w:rsid w:val="006244D4"/>
    <w:rsid w:val="00625DC8"/>
    <w:rsid w:val="00642BC7"/>
    <w:rsid w:val="00652FFF"/>
    <w:rsid w:val="0065334C"/>
    <w:rsid w:val="00654FB0"/>
    <w:rsid w:val="00667FEE"/>
    <w:rsid w:val="00670ABE"/>
    <w:rsid w:val="00690FB6"/>
    <w:rsid w:val="00694384"/>
    <w:rsid w:val="0070525B"/>
    <w:rsid w:val="0073245D"/>
    <w:rsid w:val="0075418D"/>
    <w:rsid w:val="00764F01"/>
    <w:rsid w:val="00766F78"/>
    <w:rsid w:val="007822C5"/>
    <w:rsid w:val="007A4136"/>
    <w:rsid w:val="007B3207"/>
    <w:rsid w:val="007C291C"/>
    <w:rsid w:val="007C5E35"/>
    <w:rsid w:val="007D6ABE"/>
    <w:rsid w:val="007F1E44"/>
    <w:rsid w:val="00804304"/>
    <w:rsid w:val="00831321"/>
    <w:rsid w:val="008346D5"/>
    <w:rsid w:val="00837C35"/>
    <w:rsid w:val="00855CFE"/>
    <w:rsid w:val="00861573"/>
    <w:rsid w:val="00873E6C"/>
    <w:rsid w:val="00880B20"/>
    <w:rsid w:val="008828CA"/>
    <w:rsid w:val="00883B45"/>
    <w:rsid w:val="00886049"/>
    <w:rsid w:val="00891412"/>
    <w:rsid w:val="008D2CA3"/>
    <w:rsid w:val="008D466A"/>
    <w:rsid w:val="0093101B"/>
    <w:rsid w:val="00933EE0"/>
    <w:rsid w:val="009354EE"/>
    <w:rsid w:val="00950F23"/>
    <w:rsid w:val="009520CB"/>
    <w:rsid w:val="00953C13"/>
    <w:rsid w:val="00986E72"/>
    <w:rsid w:val="009924EB"/>
    <w:rsid w:val="009A41D6"/>
    <w:rsid w:val="009A4886"/>
    <w:rsid w:val="009A4D6D"/>
    <w:rsid w:val="009C1BDF"/>
    <w:rsid w:val="009C1C83"/>
    <w:rsid w:val="009C79DF"/>
    <w:rsid w:val="009D01E0"/>
    <w:rsid w:val="009D2A6F"/>
    <w:rsid w:val="009D590E"/>
    <w:rsid w:val="009D6691"/>
    <w:rsid w:val="009E21D5"/>
    <w:rsid w:val="009E7B25"/>
    <w:rsid w:val="00A03B7C"/>
    <w:rsid w:val="00A16E91"/>
    <w:rsid w:val="00A218D8"/>
    <w:rsid w:val="00A279E4"/>
    <w:rsid w:val="00A31414"/>
    <w:rsid w:val="00A5434E"/>
    <w:rsid w:val="00A65984"/>
    <w:rsid w:val="00A73E34"/>
    <w:rsid w:val="00A804CD"/>
    <w:rsid w:val="00A97749"/>
    <w:rsid w:val="00AA7438"/>
    <w:rsid w:val="00AB2FBF"/>
    <w:rsid w:val="00AC4591"/>
    <w:rsid w:val="00AD1F24"/>
    <w:rsid w:val="00AE62F7"/>
    <w:rsid w:val="00B11A76"/>
    <w:rsid w:val="00B1309B"/>
    <w:rsid w:val="00B41A31"/>
    <w:rsid w:val="00B52644"/>
    <w:rsid w:val="00B56B63"/>
    <w:rsid w:val="00B56C03"/>
    <w:rsid w:val="00B56E3E"/>
    <w:rsid w:val="00B73488"/>
    <w:rsid w:val="00B825C3"/>
    <w:rsid w:val="00B83D1E"/>
    <w:rsid w:val="00BA1E6E"/>
    <w:rsid w:val="00BB2809"/>
    <w:rsid w:val="00BB3437"/>
    <w:rsid w:val="00BD2207"/>
    <w:rsid w:val="00BE7CAC"/>
    <w:rsid w:val="00BF4312"/>
    <w:rsid w:val="00C105F5"/>
    <w:rsid w:val="00C113CC"/>
    <w:rsid w:val="00C16B20"/>
    <w:rsid w:val="00C20CDD"/>
    <w:rsid w:val="00C212A3"/>
    <w:rsid w:val="00C2258C"/>
    <w:rsid w:val="00C30277"/>
    <w:rsid w:val="00C363C0"/>
    <w:rsid w:val="00C46E14"/>
    <w:rsid w:val="00C5227D"/>
    <w:rsid w:val="00C60976"/>
    <w:rsid w:val="00C6761C"/>
    <w:rsid w:val="00C80B78"/>
    <w:rsid w:val="00C83C6D"/>
    <w:rsid w:val="00C843CC"/>
    <w:rsid w:val="00C853D6"/>
    <w:rsid w:val="00CA3680"/>
    <w:rsid w:val="00CA4C40"/>
    <w:rsid w:val="00CC20B8"/>
    <w:rsid w:val="00CC75BE"/>
    <w:rsid w:val="00CD5D92"/>
    <w:rsid w:val="00CE78FB"/>
    <w:rsid w:val="00CF2BCE"/>
    <w:rsid w:val="00CF490E"/>
    <w:rsid w:val="00D109AA"/>
    <w:rsid w:val="00D13DF5"/>
    <w:rsid w:val="00D1662D"/>
    <w:rsid w:val="00D20C10"/>
    <w:rsid w:val="00D55515"/>
    <w:rsid w:val="00D57D5C"/>
    <w:rsid w:val="00D65B4F"/>
    <w:rsid w:val="00D73372"/>
    <w:rsid w:val="00D7418C"/>
    <w:rsid w:val="00D801B9"/>
    <w:rsid w:val="00D9489F"/>
    <w:rsid w:val="00D9553B"/>
    <w:rsid w:val="00DA5B9D"/>
    <w:rsid w:val="00DA79CE"/>
    <w:rsid w:val="00DB3461"/>
    <w:rsid w:val="00DB36A2"/>
    <w:rsid w:val="00DB7C35"/>
    <w:rsid w:val="00DD6756"/>
    <w:rsid w:val="00DE1289"/>
    <w:rsid w:val="00E11BD7"/>
    <w:rsid w:val="00E17502"/>
    <w:rsid w:val="00E23ECD"/>
    <w:rsid w:val="00E256D0"/>
    <w:rsid w:val="00E27A45"/>
    <w:rsid w:val="00E305A6"/>
    <w:rsid w:val="00E450D0"/>
    <w:rsid w:val="00E56CC0"/>
    <w:rsid w:val="00E65111"/>
    <w:rsid w:val="00E674D9"/>
    <w:rsid w:val="00E82E5D"/>
    <w:rsid w:val="00E91B48"/>
    <w:rsid w:val="00EA004F"/>
    <w:rsid w:val="00EA1EAC"/>
    <w:rsid w:val="00EC0B4C"/>
    <w:rsid w:val="00EC18ED"/>
    <w:rsid w:val="00EC1AEB"/>
    <w:rsid w:val="00EC1F05"/>
    <w:rsid w:val="00EC49EF"/>
    <w:rsid w:val="00ED3950"/>
    <w:rsid w:val="00ED4C3B"/>
    <w:rsid w:val="00EE6253"/>
    <w:rsid w:val="00EF7DB3"/>
    <w:rsid w:val="00F033B3"/>
    <w:rsid w:val="00F075A9"/>
    <w:rsid w:val="00F11E20"/>
    <w:rsid w:val="00F15755"/>
    <w:rsid w:val="00F16B32"/>
    <w:rsid w:val="00F3075F"/>
    <w:rsid w:val="00F424F5"/>
    <w:rsid w:val="00F527C6"/>
    <w:rsid w:val="00F561D9"/>
    <w:rsid w:val="00F634E7"/>
    <w:rsid w:val="00F63B56"/>
    <w:rsid w:val="00F64F3A"/>
    <w:rsid w:val="00F66923"/>
    <w:rsid w:val="00F834D0"/>
    <w:rsid w:val="00FC130B"/>
    <w:rsid w:val="00FC302C"/>
    <w:rsid w:val="00FC5720"/>
    <w:rsid w:val="00FE0E19"/>
    <w:rsid w:val="00FE516D"/>
    <w:rsid w:val="00FE60A1"/>
    <w:rsid w:val="00FF1845"/>
    <w:rsid w:val="00FF39FD"/>
    <w:rsid w:val="00FF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AEAE91-0823-47D7-A42F-63012191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F2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950F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34A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F4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490E"/>
  </w:style>
  <w:style w:type="paragraph" w:styleId="a8">
    <w:name w:val="footer"/>
    <w:basedOn w:val="a"/>
    <w:link w:val="a9"/>
    <w:uiPriority w:val="99"/>
    <w:unhideWhenUsed/>
    <w:rsid w:val="00CF4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490E"/>
  </w:style>
  <w:style w:type="paragraph" w:styleId="2">
    <w:name w:val="Body Text 2"/>
    <w:basedOn w:val="a"/>
    <w:link w:val="20"/>
    <w:uiPriority w:val="99"/>
    <w:rsid w:val="004A5A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A5A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A73E34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A73E3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73E3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73E3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3E3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73E34"/>
    <w:rPr>
      <w:b/>
      <w:bCs/>
      <w:sz w:val="20"/>
      <w:szCs w:val="20"/>
    </w:rPr>
  </w:style>
  <w:style w:type="paragraph" w:customStyle="1" w:styleId="22">
    <w:name w:val="Основной текст с отступом 22"/>
    <w:basedOn w:val="a"/>
    <w:rsid w:val="00933E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931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1A75B-C9ED-47D3-AF1D-3F4462E0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ЗАО ОЦОПБ</dc:creator>
  <cp:keywords/>
  <dc:description/>
  <cp:lastModifiedBy>Сергей Владимирович Гужва</cp:lastModifiedBy>
  <cp:revision>61</cp:revision>
  <cp:lastPrinted>2023-04-07T06:56:00Z</cp:lastPrinted>
  <dcterms:created xsi:type="dcterms:W3CDTF">2023-04-05T04:49:00Z</dcterms:created>
  <dcterms:modified xsi:type="dcterms:W3CDTF">2023-09-20T05:01:00Z</dcterms:modified>
</cp:coreProperties>
</file>