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BC" w:rsidRPr="007B6A00" w:rsidRDefault="002212D2" w:rsidP="00F36F12">
      <w:pPr>
        <w:autoSpaceDE w:val="0"/>
        <w:autoSpaceDN w:val="0"/>
        <w:spacing w:after="0" w:line="240" w:lineRule="auto"/>
        <w:ind w:left="57" w:right="-284"/>
        <w:jc w:val="center"/>
        <w:rPr>
          <w:rFonts w:ascii="Times New Roman" w:eastAsia="Times New Roman" w:hAnsi="Times New Roman"/>
          <w:sz w:val="28"/>
          <w:szCs w:val="28"/>
          <w:lang w:eastAsia="ru-RU"/>
        </w:rPr>
      </w:pPr>
      <w:r w:rsidRPr="007B6A00">
        <w:rPr>
          <w:rFonts w:ascii="Times New Roman" w:eastAsia="Times New Roman" w:hAnsi="Times New Roman"/>
          <w:sz w:val="28"/>
          <w:szCs w:val="28"/>
          <w:lang w:eastAsia="ru-RU"/>
        </w:rPr>
        <w:t xml:space="preserve">Отчет по </w:t>
      </w:r>
      <w:r w:rsidR="00AA32BC" w:rsidRPr="007B6A00">
        <w:rPr>
          <w:rFonts w:ascii="Times New Roman" w:eastAsia="Times New Roman" w:hAnsi="Times New Roman"/>
          <w:sz w:val="28"/>
          <w:szCs w:val="28"/>
          <w:lang w:eastAsia="ru-RU"/>
        </w:rPr>
        <w:t>План</w:t>
      </w:r>
      <w:r w:rsidRPr="007B6A00">
        <w:rPr>
          <w:rFonts w:ascii="Times New Roman" w:eastAsia="Times New Roman" w:hAnsi="Times New Roman"/>
          <w:sz w:val="28"/>
          <w:szCs w:val="28"/>
          <w:lang w:eastAsia="ru-RU"/>
        </w:rPr>
        <w:t>у</w:t>
      </w:r>
      <w:r w:rsidR="00AA32BC" w:rsidRPr="007B6A00">
        <w:rPr>
          <w:rFonts w:ascii="Times New Roman" w:eastAsia="Times New Roman" w:hAnsi="Times New Roman"/>
          <w:sz w:val="28"/>
          <w:szCs w:val="28"/>
          <w:lang w:eastAsia="ru-RU"/>
        </w:rPr>
        <w:t xml:space="preserve"> мероприятий</w:t>
      </w:r>
    </w:p>
    <w:p w:rsidR="00AA32BC" w:rsidRPr="007B6A00" w:rsidRDefault="00AA32BC" w:rsidP="00AA32BC">
      <w:pPr>
        <w:autoSpaceDE w:val="0"/>
        <w:autoSpaceDN w:val="0"/>
        <w:spacing w:after="0" w:line="240" w:lineRule="auto"/>
        <w:ind w:left="57" w:right="57"/>
        <w:jc w:val="center"/>
        <w:rPr>
          <w:rFonts w:ascii="Times New Roman" w:eastAsia="Times New Roman" w:hAnsi="Times New Roman"/>
          <w:sz w:val="28"/>
          <w:szCs w:val="28"/>
          <w:lang w:eastAsia="ru-RU"/>
        </w:rPr>
      </w:pPr>
      <w:r w:rsidRPr="007B6A00">
        <w:rPr>
          <w:rFonts w:ascii="Times New Roman" w:eastAsia="Times New Roman" w:hAnsi="Times New Roman"/>
          <w:sz w:val="28"/>
          <w:szCs w:val="28"/>
          <w:lang w:eastAsia="ru-RU"/>
        </w:rPr>
        <w:t>по реализации стратегии социально-экономического развития</w:t>
      </w:r>
    </w:p>
    <w:p w:rsidR="00A13217" w:rsidRDefault="00AA32BC" w:rsidP="00AA32BC">
      <w:pPr>
        <w:autoSpaceDE w:val="0"/>
        <w:autoSpaceDN w:val="0"/>
        <w:spacing w:after="0" w:line="240" w:lineRule="auto"/>
        <w:ind w:left="57" w:right="57"/>
        <w:jc w:val="center"/>
        <w:rPr>
          <w:rFonts w:ascii="Times New Roman" w:eastAsia="Times New Roman" w:hAnsi="Times New Roman"/>
          <w:sz w:val="28"/>
          <w:szCs w:val="28"/>
          <w:lang w:eastAsia="ru-RU"/>
        </w:rPr>
      </w:pPr>
      <w:r w:rsidRPr="007B6A00">
        <w:rPr>
          <w:rFonts w:ascii="Times New Roman" w:eastAsia="Times New Roman" w:hAnsi="Times New Roman"/>
          <w:sz w:val="28"/>
          <w:szCs w:val="28"/>
          <w:lang w:eastAsia="ru-RU"/>
        </w:rPr>
        <w:t>муниципального образования город Нефтеюганск на 2022-202</w:t>
      </w:r>
      <w:r w:rsidR="001A009C" w:rsidRPr="007B6A00">
        <w:rPr>
          <w:rFonts w:ascii="Times New Roman" w:eastAsia="Times New Roman" w:hAnsi="Times New Roman"/>
          <w:sz w:val="28"/>
          <w:szCs w:val="28"/>
          <w:lang w:eastAsia="ru-RU"/>
        </w:rPr>
        <w:t>4</w:t>
      </w:r>
      <w:r w:rsidRPr="007B6A00">
        <w:rPr>
          <w:rFonts w:ascii="Times New Roman" w:eastAsia="Times New Roman" w:hAnsi="Times New Roman"/>
          <w:sz w:val="28"/>
          <w:szCs w:val="28"/>
          <w:lang w:eastAsia="ru-RU"/>
        </w:rPr>
        <w:t xml:space="preserve"> годы</w:t>
      </w:r>
    </w:p>
    <w:p w:rsidR="00305647" w:rsidRPr="007B6A00" w:rsidRDefault="00305647" w:rsidP="00AA32BC">
      <w:pPr>
        <w:autoSpaceDE w:val="0"/>
        <w:autoSpaceDN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 январь-июнь 2023 года</w:t>
      </w:r>
    </w:p>
    <w:p w:rsidR="00AA32BC" w:rsidRPr="00F36F12" w:rsidRDefault="00AA32BC" w:rsidP="00AA32BC">
      <w:pPr>
        <w:autoSpaceDE w:val="0"/>
        <w:autoSpaceDN w:val="0"/>
        <w:spacing w:after="0" w:line="240" w:lineRule="auto"/>
        <w:ind w:left="57" w:right="57"/>
        <w:jc w:val="center"/>
        <w:rPr>
          <w:rFonts w:ascii="Times New Roman" w:eastAsia="Times New Roman" w:hAnsi="Times New Roman"/>
          <w:sz w:val="20"/>
          <w:szCs w:val="20"/>
          <w:lang w:eastAsia="ru-RU"/>
        </w:rPr>
      </w:pPr>
    </w:p>
    <w:tbl>
      <w:tblPr>
        <w:tblpPr w:leftFromText="180" w:rightFromText="180" w:vertAnchor="text" w:tblpXSpec="center"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6"/>
        <w:gridCol w:w="992"/>
        <w:gridCol w:w="1701"/>
        <w:gridCol w:w="1984"/>
        <w:gridCol w:w="7513"/>
      </w:tblGrid>
      <w:tr w:rsidR="002212D2" w:rsidRPr="001E275D" w:rsidTr="001E275D">
        <w:trPr>
          <w:trHeight w:val="20"/>
          <w:tblHeader/>
        </w:trPr>
        <w:tc>
          <w:tcPr>
            <w:tcW w:w="988" w:type="dxa"/>
            <w:shd w:val="clear" w:color="auto" w:fill="auto"/>
            <w:vAlign w:val="center"/>
            <w:hideMark/>
          </w:tcPr>
          <w:p w:rsidR="002212D2" w:rsidRPr="001E275D" w:rsidRDefault="002212D2" w:rsidP="00104D06">
            <w:pPr>
              <w:spacing w:after="0" w:line="240" w:lineRule="auto"/>
              <w:jc w:val="center"/>
              <w:rPr>
                <w:rFonts w:ascii="Times New Roman" w:eastAsia="Calibri" w:hAnsi="Times New Roman" w:cs="Times New Roman"/>
                <w:bCs/>
                <w:sz w:val="20"/>
                <w:szCs w:val="20"/>
                <w:lang w:val="en-US" w:bidi="hi-IN"/>
              </w:rPr>
            </w:pPr>
            <w:r w:rsidRPr="001E275D">
              <w:rPr>
                <w:rFonts w:ascii="Times New Roman" w:eastAsia="Calibri" w:hAnsi="Times New Roman" w:cs="Times New Roman"/>
                <w:bCs/>
                <w:sz w:val="20"/>
                <w:szCs w:val="20"/>
                <w:lang w:val="en-US" w:bidi="hi-IN"/>
              </w:rPr>
              <w:t xml:space="preserve">№ </w:t>
            </w:r>
          </w:p>
          <w:p w:rsidR="002212D2" w:rsidRPr="001E275D" w:rsidRDefault="002212D2" w:rsidP="00104D06">
            <w:pPr>
              <w:spacing w:after="0" w:line="240" w:lineRule="auto"/>
              <w:jc w:val="center"/>
              <w:rPr>
                <w:rFonts w:ascii="Times New Roman" w:eastAsia="Calibri" w:hAnsi="Times New Roman" w:cs="Times New Roman"/>
                <w:bCs/>
                <w:sz w:val="20"/>
                <w:szCs w:val="20"/>
                <w:lang w:val="en-US" w:bidi="hi-IN"/>
              </w:rPr>
            </w:pPr>
            <w:r w:rsidRPr="001E275D">
              <w:rPr>
                <w:rFonts w:ascii="Times New Roman" w:eastAsia="Calibri" w:hAnsi="Times New Roman" w:cs="Times New Roman"/>
                <w:bCs/>
                <w:sz w:val="20"/>
                <w:szCs w:val="20"/>
                <w:lang w:val="en-US" w:bidi="hi-IN"/>
              </w:rPr>
              <w:t>п/п</w:t>
            </w:r>
          </w:p>
          <w:p w:rsidR="00DF1698" w:rsidRPr="001E275D" w:rsidRDefault="00DF1698" w:rsidP="00104D06">
            <w:pPr>
              <w:spacing w:after="0" w:line="240" w:lineRule="auto"/>
              <w:jc w:val="center"/>
              <w:rPr>
                <w:rFonts w:ascii="Times New Roman" w:eastAsia="Calibri" w:hAnsi="Times New Roman" w:cs="Times New Roman"/>
                <w:bCs/>
                <w:sz w:val="20"/>
                <w:szCs w:val="20"/>
                <w:lang w:val="en-US" w:bidi="hi-IN"/>
              </w:rPr>
            </w:pPr>
          </w:p>
        </w:tc>
        <w:tc>
          <w:tcPr>
            <w:tcW w:w="2126" w:type="dxa"/>
            <w:shd w:val="clear" w:color="auto" w:fill="auto"/>
            <w:vAlign w:val="center"/>
            <w:hideMark/>
          </w:tcPr>
          <w:p w:rsidR="002212D2" w:rsidRPr="001E275D" w:rsidRDefault="002212D2" w:rsidP="00104D06">
            <w:pPr>
              <w:spacing w:after="0" w:line="240" w:lineRule="auto"/>
              <w:jc w:val="center"/>
              <w:rPr>
                <w:rFonts w:ascii="Times New Roman" w:eastAsia="Calibri" w:hAnsi="Times New Roman" w:cs="Times New Roman"/>
                <w:bCs/>
                <w:sz w:val="20"/>
                <w:szCs w:val="20"/>
                <w:lang w:bidi="hi-IN"/>
              </w:rPr>
            </w:pPr>
            <w:r w:rsidRPr="001E275D">
              <w:rPr>
                <w:rFonts w:ascii="Times New Roman" w:eastAsia="Calibri" w:hAnsi="Times New Roman" w:cs="Times New Roman"/>
                <w:bCs/>
                <w:sz w:val="20"/>
                <w:szCs w:val="20"/>
                <w:lang w:bidi="hi-IN"/>
              </w:rPr>
              <w:t>Наименование мероприятия</w:t>
            </w:r>
          </w:p>
        </w:tc>
        <w:tc>
          <w:tcPr>
            <w:tcW w:w="992" w:type="dxa"/>
            <w:shd w:val="clear" w:color="auto" w:fill="auto"/>
            <w:vAlign w:val="center"/>
            <w:hideMark/>
          </w:tcPr>
          <w:p w:rsidR="002212D2" w:rsidRPr="001E275D" w:rsidRDefault="002212D2" w:rsidP="00104D06">
            <w:pPr>
              <w:spacing w:after="0" w:line="240" w:lineRule="auto"/>
              <w:jc w:val="center"/>
              <w:rPr>
                <w:rFonts w:ascii="Times New Roman" w:eastAsia="Calibri" w:hAnsi="Times New Roman" w:cs="Times New Roman"/>
                <w:bCs/>
                <w:sz w:val="20"/>
                <w:szCs w:val="20"/>
                <w:lang w:val="en-US" w:bidi="hi-IN"/>
              </w:rPr>
            </w:pPr>
            <w:r w:rsidRPr="001E275D">
              <w:rPr>
                <w:rFonts w:ascii="Times New Roman" w:eastAsia="Calibri" w:hAnsi="Times New Roman" w:cs="Times New Roman"/>
                <w:bCs/>
                <w:sz w:val="20"/>
                <w:szCs w:val="20"/>
                <w:lang w:bidi="hi-IN"/>
              </w:rPr>
              <w:t>Срок реализации, год</w:t>
            </w:r>
          </w:p>
        </w:tc>
        <w:tc>
          <w:tcPr>
            <w:tcW w:w="1701" w:type="dxa"/>
            <w:shd w:val="clear" w:color="auto" w:fill="auto"/>
            <w:vAlign w:val="center"/>
            <w:hideMark/>
          </w:tcPr>
          <w:p w:rsidR="002212D2" w:rsidRPr="001E275D" w:rsidRDefault="002212D2" w:rsidP="00104D06">
            <w:pPr>
              <w:spacing w:after="0" w:line="240" w:lineRule="auto"/>
              <w:jc w:val="center"/>
              <w:rPr>
                <w:rFonts w:ascii="Times New Roman" w:eastAsia="Calibri" w:hAnsi="Times New Roman" w:cs="Times New Roman"/>
                <w:bCs/>
                <w:sz w:val="20"/>
                <w:szCs w:val="20"/>
                <w:lang w:val="en-US" w:bidi="hi-IN"/>
              </w:rPr>
            </w:pPr>
            <w:r w:rsidRPr="001E275D">
              <w:rPr>
                <w:rFonts w:ascii="Times New Roman" w:eastAsia="Calibri" w:hAnsi="Times New Roman" w:cs="Times New Roman"/>
                <w:bCs/>
                <w:sz w:val="20"/>
                <w:szCs w:val="20"/>
                <w:lang w:bidi="hi-IN"/>
              </w:rPr>
              <w:t>Ответственный исполнитель</w:t>
            </w:r>
          </w:p>
        </w:tc>
        <w:tc>
          <w:tcPr>
            <w:tcW w:w="1984" w:type="dxa"/>
            <w:shd w:val="clear" w:color="auto" w:fill="auto"/>
            <w:vAlign w:val="center"/>
            <w:hideMark/>
          </w:tcPr>
          <w:p w:rsidR="002212D2" w:rsidRPr="001E275D" w:rsidRDefault="002212D2" w:rsidP="00104D06">
            <w:pPr>
              <w:spacing w:after="0" w:line="240" w:lineRule="auto"/>
              <w:jc w:val="center"/>
              <w:rPr>
                <w:rFonts w:ascii="Times New Roman" w:eastAsia="Calibri" w:hAnsi="Times New Roman" w:cs="Times New Roman"/>
                <w:bCs/>
                <w:sz w:val="20"/>
                <w:szCs w:val="20"/>
                <w:lang w:bidi="hi-IN"/>
              </w:rPr>
            </w:pPr>
            <w:r w:rsidRPr="001E275D">
              <w:rPr>
                <w:rFonts w:ascii="Times New Roman" w:eastAsia="Calibri" w:hAnsi="Times New Roman" w:cs="Times New Roman"/>
                <w:bCs/>
                <w:sz w:val="20"/>
                <w:szCs w:val="20"/>
                <w:lang w:bidi="hi-IN"/>
              </w:rPr>
              <w:t>Механизм реализации (муниципальная программа)</w:t>
            </w:r>
          </w:p>
        </w:tc>
        <w:tc>
          <w:tcPr>
            <w:tcW w:w="7513" w:type="dxa"/>
            <w:vAlign w:val="center"/>
          </w:tcPr>
          <w:p w:rsidR="002212D2" w:rsidRPr="001E275D" w:rsidRDefault="002212D2" w:rsidP="00104D06">
            <w:pPr>
              <w:spacing w:after="0" w:line="240" w:lineRule="auto"/>
              <w:jc w:val="center"/>
              <w:rPr>
                <w:rFonts w:ascii="Times New Roman" w:eastAsia="Calibri" w:hAnsi="Times New Roman" w:cs="Times New Roman"/>
                <w:bCs/>
                <w:sz w:val="20"/>
                <w:szCs w:val="20"/>
                <w:lang w:bidi="hi-IN"/>
              </w:rPr>
            </w:pPr>
            <w:r w:rsidRPr="001E275D">
              <w:rPr>
                <w:rFonts w:ascii="Times New Roman" w:eastAsia="Calibri" w:hAnsi="Times New Roman" w:cs="Times New Roman"/>
                <w:bCs/>
                <w:sz w:val="20"/>
                <w:szCs w:val="20"/>
                <w:lang w:bidi="hi-IN"/>
              </w:rPr>
              <w:t>Исполнение по состоянию</w:t>
            </w:r>
          </w:p>
          <w:p w:rsidR="002212D2" w:rsidRPr="001E275D" w:rsidRDefault="002212D2" w:rsidP="00104D06">
            <w:pPr>
              <w:spacing w:after="0" w:line="240" w:lineRule="auto"/>
              <w:jc w:val="center"/>
              <w:rPr>
                <w:rFonts w:ascii="Times New Roman" w:eastAsia="Calibri" w:hAnsi="Times New Roman" w:cs="Times New Roman"/>
                <w:bCs/>
                <w:sz w:val="20"/>
                <w:szCs w:val="20"/>
                <w:lang w:bidi="hi-IN"/>
              </w:rPr>
            </w:pPr>
            <w:r w:rsidRPr="001E275D">
              <w:rPr>
                <w:rFonts w:ascii="Times New Roman" w:eastAsia="Calibri" w:hAnsi="Times New Roman" w:cs="Times New Roman"/>
                <w:bCs/>
                <w:sz w:val="20"/>
                <w:szCs w:val="20"/>
                <w:lang w:bidi="hi-IN"/>
              </w:rPr>
              <w:t>на 01.</w:t>
            </w:r>
            <w:r w:rsidR="00473F9C" w:rsidRPr="001E275D">
              <w:rPr>
                <w:rFonts w:ascii="Times New Roman" w:eastAsia="Calibri" w:hAnsi="Times New Roman" w:cs="Times New Roman"/>
                <w:bCs/>
                <w:sz w:val="20"/>
                <w:szCs w:val="20"/>
                <w:lang w:bidi="hi-IN"/>
              </w:rPr>
              <w:t>0</w:t>
            </w:r>
            <w:r w:rsidR="00305647" w:rsidRPr="001E275D">
              <w:rPr>
                <w:rFonts w:ascii="Times New Roman" w:eastAsia="Calibri" w:hAnsi="Times New Roman" w:cs="Times New Roman"/>
                <w:bCs/>
                <w:sz w:val="20"/>
                <w:szCs w:val="20"/>
                <w:lang w:bidi="hi-IN"/>
              </w:rPr>
              <w:t>7</w:t>
            </w:r>
            <w:r w:rsidRPr="001E275D">
              <w:rPr>
                <w:rFonts w:ascii="Times New Roman" w:eastAsia="Calibri" w:hAnsi="Times New Roman" w:cs="Times New Roman"/>
                <w:bCs/>
                <w:sz w:val="20"/>
                <w:szCs w:val="20"/>
                <w:lang w:bidi="hi-IN"/>
              </w:rPr>
              <w:t>.202</w:t>
            </w:r>
            <w:r w:rsidR="00473F9C" w:rsidRPr="001E275D">
              <w:rPr>
                <w:rFonts w:ascii="Times New Roman" w:eastAsia="Calibri" w:hAnsi="Times New Roman" w:cs="Times New Roman"/>
                <w:bCs/>
                <w:sz w:val="20"/>
                <w:szCs w:val="20"/>
                <w:lang w:bidi="hi-IN"/>
              </w:rPr>
              <w:t>3</w:t>
            </w:r>
          </w:p>
        </w:tc>
      </w:tr>
      <w:tr w:rsidR="002212D2" w:rsidRPr="001E275D" w:rsidTr="001E275D">
        <w:trPr>
          <w:trHeight w:val="20"/>
          <w:tblHeader/>
        </w:trPr>
        <w:tc>
          <w:tcPr>
            <w:tcW w:w="988" w:type="dxa"/>
            <w:shd w:val="clear" w:color="auto" w:fill="auto"/>
            <w:vAlign w:val="center"/>
            <w:hideMark/>
          </w:tcPr>
          <w:p w:rsidR="002212D2" w:rsidRPr="001E275D" w:rsidRDefault="002212D2" w:rsidP="00104D06">
            <w:pPr>
              <w:spacing w:after="0" w:line="240" w:lineRule="auto"/>
              <w:jc w:val="center"/>
              <w:rPr>
                <w:rFonts w:ascii="Times New Roman" w:eastAsia="Calibri" w:hAnsi="Times New Roman" w:cs="Times New Roman"/>
                <w:bCs/>
                <w:sz w:val="20"/>
                <w:szCs w:val="20"/>
                <w:lang w:bidi="hi-IN"/>
              </w:rPr>
            </w:pPr>
            <w:r w:rsidRPr="001E275D">
              <w:rPr>
                <w:rFonts w:ascii="Times New Roman" w:eastAsia="Calibri" w:hAnsi="Times New Roman" w:cs="Times New Roman"/>
                <w:bCs/>
                <w:sz w:val="20"/>
                <w:szCs w:val="20"/>
                <w:lang w:bidi="hi-IN"/>
              </w:rPr>
              <w:t>1</w:t>
            </w:r>
          </w:p>
        </w:tc>
        <w:tc>
          <w:tcPr>
            <w:tcW w:w="2126" w:type="dxa"/>
            <w:shd w:val="clear" w:color="auto" w:fill="auto"/>
            <w:vAlign w:val="center"/>
            <w:hideMark/>
          </w:tcPr>
          <w:p w:rsidR="002212D2" w:rsidRPr="001E275D" w:rsidRDefault="002212D2" w:rsidP="00104D06">
            <w:pPr>
              <w:spacing w:after="0" w:line="240" w:lineRule="auto"/>
              <w:jc w:val="center"/>
              <w:rPr>
                <w:rFonts w:ascii="Times New Roman" w:eastAsia="Calibri" w:hAnsi="Times New Roman" w:cs="Times New Roman"/>
                <w:bCs/>
                <w:sz w:val="20"/>
                <w:szCs w:val="20"/>
                <w:lang w:bidi="hi-IN"/>
              </w:rPr>
            </w:pPr>
            <w:r w:rsidRPr="001E275D">
              <w:rPr>
                <w:rFonts w:ascii="Times New Roman" w:eastAsia="Calibri" w:hAnsi="Times New Roman" w:cs="Times New Roman"/>
                <w:bCs/>
                <w:sz w:val="20"/>
                <w:szCs w:val="20"/>
                <w:lang w:bidi="hi-IN"/>
              </w:rPr>
              <w:t>2</w:t>
            </w:r>
          </w:p>
        </w:tc>
        <w:tc>
          <w:tcPr>
            <w:tcW w:w="992" w:type="dxa"/>
            <w:shd w:val="clear" w:color="auto" w:fill="auto"/>
            <w:vAlign w:val="center"/>
            <w:hideMark/>
          </w:tcPr>
          <w:p w:rsidR="002212D2" w:rsidRPr="001E275D" w:rsidRDefault="002212D2" w:rsidP="00104D06">
            <w:pPr>
              <w:spacing w:after="0" w:line="240" w:lineRule="auto"/>
              <w:jc w:val="center"/>
              <w:rPr>
                <w:rFonts w:ascii="Times New Roman" w:eastAsia="Calibri" w:hAnsi="Times New Roman" w:cs="Times New Roman"/>
                <w:bCs/>
                <w:sz w:val="20"/>
                <w:szCs w:val="20"/>
                <w:lang w:bidi="hi-IN"/>
              </w:rPr>
            </w:pPr>
            <w:r w:rsidRPr="001E275D">
              <w:rPr>
                <w:rFonts w:ascii="Times New Roman" w:eastAsia="Calibri" w:hAnsi="Times New Roman" w:cs="Times New Roman"/>
                <w:bCs/>
                <w:sz w:val="20"/>
                <w:szCs w:val="20"/>
                <w:lang w:bidi="hi-IN"/>
              </w:rPr>
              <w:t>3</w:t>
            </w:r>
          </w:p>
        </w:tc>
        <w:tc>
          <w:tcPr>
            <w:tcW w:w="1701" w:type="dxa"/>
            <w:shd w:val="clear" w:color="auto" w:fill="auto"/>
            <w:vAlign w:val="center"/>
            <w:hideMark/>
          </w:tcPr>
          <w:p w:rsidR="002212D2" w:rsidRPr="001E275D" w:rsidRDefault="002212D2" w:rsidP="00104D06">
            <w:pPr>
              <w:spacing w:after="0" w:line="240" w:lineRule="auto"/>
              <w:jc w:val="center"/>
              <w:rPr>
                <w:rFonts w:ascii="Times New Roman" w:eastAsia="Calibri" w:hAnsi="Times New Roman" w:cs="Times New Roman"/>
                <w:bCs/>
                <w:sz w:val="20"/>
                <w:szCs w:val="20"/>
                <w:lang w:bidi="hi-IN"/>
              </w:rPr>
            </w:pPr>
            <w:r w:rsidRPr="001E275D">
              <w:rPr>
                <w:rFonts w:ascii="Times New Roman" w:eastAsia="Calibri" w:hAnsi="Times New Roman" w:cs="Times New Roman"/>
                <w:bCs/>
                <w:sz w:val="20"/>
                <w:szCs w:val="20"/>
                <w:lang w:bidi="hi-IN"/>
              </w:rPr>
              <w:t>4</w:t>
            </w:r>
          </w:p>
        </w:tc>
        <w:tc>
          <w:tcPr>
            <w:tcW w:w="1984" w:type="dxa"/>
            <w:shd w:val="clear" w:color="auto" w:fill="auto"/>
            <w:vAlign w:val="center"/>
            <w:hideMark/>
          </w:tcPr>
          <w:p w:rsidR="002212D2" w:rsidRPr="001E275D" w:rsidRDefault="002212D2" w:rsidP="00104D06">
            <w:pPr>
              <w:spacing w:after="0" w:line="240" w:lineRule="auto"/>
              <w:jc w:val="center"/>
              <w:rPr>
                <w:rFonts w:ascii="Times New Roman" w:eastAsia="Calibri" w:hAnsi="Times New Roman" w:cs="Times New Roman"/>
                <w:bCs/>
                <w:sz w:val="20"/>
                <w:szCs w:val="20"/>
                <w:lang w:bidi="hi-IN"/>
              </w:rPr>
            </w:pPr>
            <w:r w:rsidRPr="001E275D">
              <w:rPr>
                <w:rFonts w:ascii="Times New Roman" w:eastAsia="Calibri" w:hAnsi="Times New Roman" w:cs="Times New Roman"/>
                <w:bCs/>
                <w:sz w:val="20"/>
                <w:szCs w:val="20"/>
                <w:lang w:bidi="hi-IN"/>
              </w:rPr>
              <w:t>5</w:t>
            </w:r>
          </w:p>
        </w:tc>
        <w:tc>
          <w:tcPr>
            <w:tcW w:w="7513" w:type="dxa"/>
          </w:tcPr>
          <w:p w:rsidR="002212D2" w:rsidRPr="001E275D" w:rsidRDefault="002212D2" w:rsidP="00104D06">
            <w:pPr>
              <w:spacing w:after="0" w:line="240" w:lineRule="auto"/>
              <w:jc w:val="both"/>
              <w:rPr>
                <w:rFonts w:ascii="Times New Roman" w:eastAsia="Calibri" w:hAnsi="Times New Roman" w:cs="Times New Roman"/>
                <w:bCs/>
                <w:sz w:val="20"/>
                <w:szCs w:val="20"/>
                <w:highlight w:val="lightGray"/>
                <w:lang w:bidi="hi-IN"/>
              </w:rPr>
            </w:pPr>
          </w:p>
        </w:tc>
      </w:tr>
      <w:tr w:rsidR="006250DB" w:rsidRPr="001E275D" w:rsidTr="001E275D">
        <w:trPr>
          <w:trHeight w:val="212"/>
        </w:trPr>
        <w:tc>
          <w:tcPr>
            <w:tcW w:w="988" w:type="dxa"/>
            <w:shd w:val="clear" w:color="auto" w:fill="auto"/>
            <w:noWrap/>
            <w:vAlign w:val="center"/>
          </w:tcPr>
          <w:p w:rsidR="006250DB" w:rsidRPr="001E275D" w:rsidRDefault="006250DB" w:rsidP="00104D06">
            <w:pPr>
              <w:spacing w:after="0" w:line="240" w:lineRule="auto"/>
              <w:jc w:val="center"/>
              <w:rPr>
                <w:rFonts w:ascii="Times New Roman" w:eastAsia="Calibri" w:hAnsi="Times New Roman" w:cs="Times New Roman"/>
                <w:bCs/>
                <w:sz w:val="20"/>
                <w:szCs w:val="20"/>
                <w:lang w:bidi="hi-IN"/>
              </w:rPr>
            </w:pPr>
            <w:r w:rsidRPr="001E275D">
              <w:rPr>
                <w:rFonts w:ascii="Times New Roman" w:eastAsia="Calibri" w:hAnsi="Times New Roman" w:cs="Times New Roman"/>
                <w:bCs/>
                <w:sz w:val="20"/>
                <w:szCs w:val="20"/>
                <w:lang w:bidi="hi-IN"/>
              </w:rPr>
              <w:t>1.</w:t>
            </w:r>
          </w:p>
        </w:tc>
        <w:tc>
          <w:tcPr>
            <w:tcW w:w="14316" w:type="dxa"/>
            <w:gridSpan w:val="5"/>
            <w:shd w:val="clear" w:color="auto" w:fill="auto"/>
          </w:tcPr>
          <w:p w:rsidR="006250DB" w:rsidRPr="001E275D" w:rsidRDefault="006250DB" w:rsidP="00104D06">
            <w:pPr>
              <w:spacing w:after="0" w:line="240" w:lineRule="auto"/>
              <w:jc w:val="center"/>
              <w:rPr>
                <w:rFonts w:ascii="Times New Roman" w:eastAsia="Calibri" w:hAnsi="Times New Roman" w:cs="Times New Roman"/>
                <w:bCs/>
                <w:sz w:val="20"/>
                <w:szCs w:val="20"/>
                <w:lang w:bidi="hi-IN"/>
              </w:rPr>
            </w:pPr>
            <w:r w:rsidRPr="001E275D">
              <w:rPr>
                <w:rFonts w:ascii="Times New Roman" w:eastAsia="Calibri" w:hAnsi="Times New Roman" w:cs="Times New Roman"/>
                <w:bCs/>
                <w:sz w:val="20"/>
                <w:szCs w:val="20"/>
                <w:lang w:bidi="hi-IN"/>
              </w:rPr>
              <w:t>Направление 1. Формирование «умной экономики»</w:t>
            </w:r>
          </w:p>
        </w:tc>
      </w:tr>
      <w:tr w:rsidR="006250DB" w:rsidRPr="001E275D" w:rsidTr="001E275D">
        <w:trPr>
          <w:trHeight w:val="212"/>
        </w:trPr>
        <w:tc>
          <w:tcPr>
            <w:tcW w:w="988" w:type="dxa"/>
            <w:shd w:val="clear" w:color="auto" w:fill="auto"/>
            <w:noWrap/>
            <w:vAlign w:val="center"/>
          </w:tcPr>
          <w:p w:rsidR="006250DB" w:rsidRPr="001E275D" w:rsidRDefault="006250DB" w:rsidP="00104D06">
            <w:pPr>
              <w:spacing w:after="0" w:line="240" w:lineRule="auto"/>
              <w:jc w:val="center"/>
              <w:rPr>
                <w:rFonts w:ascii="Times New Roman" w:eastAsia="Calibri" w:hAnsi="Times New Roman" w:cs="Times New Roman"/>
                <w:bCs/>
                <w:sz w:val="20"/>
                <w:szCs w:val="20"/>
                <w:lang w:bidi="hi-IN"/>
              </w:rPr>
            </w:pPr>
            <w:r w:rsidRPr="001E275D">
              <w:rPr>
                <w:rFonts w:ascii="Times New Roman" w:eastAsia="Calibri" w:hAnsi="Times New Roman" w:cs="Times New Roman"/>
                <w:bCs/>
                <w:sz w:val="20"/>
                <w:szCs w:val="20"/>
                <w:lang w:bidi="hi-IN"/>
              </w:rPr>
              <w:t>1.1</w:t>
            </w:r>
          </w:p>
        </w:tc>
        <w:tc>
          <w:tcPr>
            <w:tcW w:w="14316" w:type="dxa"/>
            <w:gridSpan w:val="5"/>
            <w:shd w:val="clear" w:color="auto" w:fill="auto"/>
          </w:tcPr>
          <w:p w:rsidR="006250DB" w:rsidRPr="001E275D" w:rsidRDefault="006250DB" w:rsidP="00104D06">
            <w:pPr>
              <w:spacing w:after="0" w:line="240" w:lineRule="auto"/>
              <w:jc w:val="center"/>
              <w:rPr>
                <w:rFonts w:ascii="Times New Roman" w:eastAsia="Calibri" w:hAnsi="Times New Roman" w:cs="Times New Roman"/>
                <w:bCs/>
                <w:sz w:val="20"/>
                <w:szCs w:val="20"/>
                <w:lang w:bidi="hi-IN"/>
              </w:rPr>
            </w:pPr>
            <w:r w:rsidRPr="001E275D">
              <w:rPr>
                <w:rFonts w:ascii="Times New Roman" w:eastAsia="Calibri" w:hAnsi="Times New Roman" w:cs="Times New Roman"/>
                <w:bCs/>
                <w:sz w:val="20"/>
                <w:szCs w:val="20"/>
                <w:lang w:bidi="hi-IN"/>
              </w:rPr>
              <w:t>Задача 1. Повышение эффективности топливно-энергетического комплекса</w:t>
            </w:r>
          </w:p>
        </w:tc>
      </w:tr>
      <w:tr w:rsidR="00B55DF4" w:rsidRPr="001E275D" w:rsidTr="001E275D">
        <w:trPr>
          <w:trHeight w:val="212"/>
        </w:trPr>
        <w:tc>
          <w:tcPr>
            <w:tcW w:w="988" w:type="dxa"/>
            <w:shd w:val="clear" w:color="auto" w:fill="auto"/>
            <w:noWrap/>
          </w:tcPr>
          <w:p w:rsidR="00B55DF4" w:rsidRPr="001E275D" w:rsidRDefault="00B55DF4"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1.1.1.</w:t>
            </w:r>
          </w:p>
        </w:tc>
        <w:tc>
          <w:tcPr>
            <w:tcW w:w="2126" w:type="dxa"/>
            <w:shd w:val="clear" w:color="auto" w:fill="auto"/>
          </w:tcPr>
          <w:p w:rsidR="00B55DF4" w:rsidRPr="001E275D" w:rsidRDefault="00B55DF4"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Повышение </w:t>
            </w:r>
            <w:proofErr w:type="spellStart"/>
            <w:r w:rsidRPr="001E275D">
              <w:rPr>
                <w:rFonts w:ascii="Times New Roman" w:eastAsia="Calibri" w:hAnsi="Times New Roman" w:cs="Times New Roman"/>
                <w:sz w:val="20"/>
                <w:szCs w:val="20"/>
                <w:lang w:bidi="hi-IN"/>
              </w:rPr>
              <w:t>энергоэффективности</w:t>
            </w:r>
            <w:proofErr w:type="spellEnd"/>
            <w:r w:rsidRPr="001E275D">
              <w:rPr>
                <w:rFonts w:ascii="Times New Roman" w:eastAsia="Calibri" w:hAnsi="Times New Roman" w:cs="Times New Roman"/>
                <w:sz w:val="20"/>
                <w:szCs w:val="20"/>
                <w:lang w:bidi="hi-IN"/>
              </w:rPr>
              <w:t xml:space="preserve"> в отраслях экономики </w:t>
            </w:r>
          </w:p>
        </w:tc>
        <w:tc>
          <w:tcPr>
            <w:tcW w:w="992" w:type="dxa"/>
            <w:shd w:val="clear" w:color="auto" w:fill="auto"/>
            <w:noWrap/>
          </w:tcPr>
          <w:p w:rsidR="00B55DF4" w:rsidRPr="001E275D" w:rsidRDefault="00B55DF4"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B55DF4" w:rsidRPr="001E275D" w:rsidRDefault="00B55DF4"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жилищно-коммунального хозяйства администрации города</w:t>
            </w:r>
          </w:p>
        </w:tc>
        <w:tc>
          <w:tcPr>
            <w:tcW w:w="1984" w:type="dxa"/>
            <w:shd w:val="clear" w:color="auto" w:fill="auto"/>
          </w:tcPr>
          <w:p w:rsidR="00B55DF4" w:rsidRPr="001E275D" w:rsidRDefault="00B55DF4"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7513" w:type="dxa"/>
          </w:tcPr>
          <w:p w:rsidR="00B55DF4" w:rsidRPr="001E275D" w:rsidRDefault="00B55DF4" w:rsidP="004C08E4">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В рамках </w:t>
            </w:r>
            <w:r w:rsidRPr="001E275D">
              <w:rPr>
                <w:rFonts w:ascii="Times New Roman" w:hAnsi="Times New Roman" w:cs="Times New Roman"/>
                <w:sz w:val="20"/>
                <w:szCs w:val="20"/>
                <w:lang w:bidi="hi-IN"/>
              </w:rPr>
              <w:t>муниципальной программы в 2023 году запланированы мероприятия по энергосбережению и повышению энергетической эффективности на сумму 4</w:t>
            </w:r>
            <w:r w:rsidR="004C08E4">
              <w:rPr>
                <w:rFonts w:ascii="Times New Roman" w:hAnsi="Times New Roman" w:cs="Times New Roman"/>
                <w:sz w:val="20"/>
                <w:szCs w:val="20"/>
                <w:lang w:bidi="hi-IN"/>
              </w:rPr>
              <w:t xml:space="preserve"> </w:t>
            </w:r>
            <w:r w:rsidRPr="001E275D">
              <w:rPr>
                <w:rFonts w:ascii="Times New Roman" w:hAnsi="Times New Roman" w:cs="Times New Roman"/>
                <w:sz w:val="20"/>
                <w:szCs w:val="20"/>
                <w:lang w:bidi="hi-IN"/>
              </w:rPr>
              <w:t>854,</w:t>
            </w:r>
            <w:r w:rsidR="004C08E4">
              <w:rPr>
                <w:rFonts w:ascii="Times New Roman" w:hAnsi="Times New Roman" w:cs="Times New Roman"/>
                <w:sz w:val="20"/>
                <w:szCs w:val="20"/>
                <w:lang w:bidi="hi-IN"/>
              </w:rPr>
              <w:t>8</w:t>
            </w:r>
            <w:r w:rsidRPr="001E275D">
              <w:rPr>
                <w:rFonts w:ascii="Times New Roman" w:hAnsi="Times New Roman" w:cs="Times New Roman"/>
                <w:sz w:val="20"/>
                <w:szCs w:val="20"/>
                <w:lang w:bidi="hi-IN"/>
              </w:rPr>
              <w:t xml:space="preserve"> тыс. рублей. В настоящее время освоено 3</w:t>
            </w:r>
            <w:r w:rsidR="004C08E4">
              <w:rPr>
                <w:rFonts w:ascii="Times New Roman" w:hAnsi="Times New Roman" w:cs="Times New Roman"/>
                <w:sz w:val="20"/>
                <w:szCs w:val="20"/>
                <w:lang w:bidi="hi-IN"/>
              </w:rPr>
              <w:t xml:space="preserve"> </w:t>
            </w:r>
            <w:r w:rsidRPr="001E275D">
              <w:rPr>
                <w:rFonts w:ascii="Times New Roman" w:hAnsi="Times New Roman" w:cs="Times New Roman"/>
                <w:sz w:val="20"/>
                <w:szCs w:val="20"/>
                <w:lang w:bidi="hi-IN"/>
              </w:rPr>
              <w:t xml:space="preserve">849,5 тыс. </w:t>
            </w:r>
            <w:proofErr w:type="spellStart"/>
            <w:r w:rsidRPr="001E275D">
              <w:rPr>
                <w:rFonts w:ascii="Times New Roman" w:hAnsi="Times New Roman" w:cs="Times New Roman"/>
                <w:sz w:val="20"/>
                <w:szCs w:val="20"/>
                <w:lang w:bidi="hi-IN"/>
              </w:rPr>
              <w:t>руб</w:t>
            </w:r>
            <w:proofErr w:type="spellEnd"/>
            <w:r w:rsidRPr="001E275D">
              <w:rPr>
                <w:rFonts w:ascii="Times New Roman" w:hAnsi="Times New Roman" w:cs="Times New Roman"/>
                <w:sz w:val="20"/>
                <w:szCs w:val="20"/>
                <w:lang w:bidi="hi-IN"/>
              </w:rPr>
              <w:t xml:space="preserve"> (установка энергосберегающих светильников, внедрение автоматического регулирования)</w:t>
            </w:r>
          </w:p>
        </w:tc>
      </w:tr>
      <w:tr w:rsidR="006250DB" w:rsidRPr="001E275D" w:rsidTr="001E275D">
        <w:trPr>
          <w:trHeight w:val="212"/>
        </w:trPr>
        <w:tc>
          <w:tcPr>
            <w:tcW w:w="988" w:type="dxa"/>
            <w:shd w:val="clear" w:color="auto" w:fill="auto"/>
            <w:noWrap/>
          </w:tcPr>
          <w:p w:rsidR="006250DB" w:rsidRPr="001E275D" w:rsidRDefault="006250DB"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1.2</w:t>
            </w:r>
          </w:p>
        </w:tc>
        <w:tc>
          <w:tcPr>
            <w:tcW w:w="14316" w:type="dxa"/>
            <w:gridSpan w:val="5"/>
            <w:shd w:val="clear" w:color="auto" w:fill="auto"/>
          </w:tcPr>
          <w:p w:rsidR="006250DB" w:rsidRPr="001E275D" w:rsidRDefault="006250DB" w:rsidP="00104D06">
            <w:pPr>
              <w:spacing w:after="0" w:line="240" w:lineRule="auto"/>
              <w:jc w:val="center"/>
              <w:rPr>
                <w:rFonts w:ascii="Times New Roman" w:eastAsia="Calibri" w:hAnsi="Times New Roman" w:cs="Times New Roman"/>
                <w:bCs/>
                <w:sz w:val="20"/>
                <w:szCs w:val="20"/>
                <w:lang w:bidi="hi-IN"/>
              </w:rPr>
            </w:pPr>
            <w:r w:rsidRPr="001E275D">
              <w:rPr>
                <w:rFonts w:ascii="Times New Roman" w:eastAsia="Calibri" w:hAnsi="Times New Roman" w:cs="Times New Roman"/>
                <w:bCs/>
                <w:sz w:val="20"/>
                <w:szCs w:val="20"/>
                <w:lang w:bidi="hi-IN"/>
              </w:rPr>
              <w:t xml:space="preserve">Задача 2. </w:t>
            </w:r>
            <w:r w:rsidRPr="001E275D">
              <w:rPr>
                <w:rFonts w:ascii="Times New Roman" w:eastAsia="Calibri" w:hAnsi="Times New Roman" w:cs="Times New Roman"/>
                <w:sz w:val="20"/>
                <w:szCs w:val="20"/>
                <w:lang w:bidi="hi-IN"/>
              </w:rPr>
              <w:t xml:space="preserve">Развитие </w:t>
            </w:r>
            <w:proofErr w:type="spellStart"/>
            <w:r w:rsidRPr="001E275D">
              <w:rPr>
                <w:rFonts w:ascii="Times New Roman" w:eastAsia="Calibri" w:hAnsi="Times New Roman" w:cs="Times New Roman"/>
                <w:sz w:val="20"/>
                <w:szCs w:val="20"/>
                <w:lang w:bidi="hi-IN"/>
              </w:rPr>
              <w:t>несырьевых</w:t>
            </w:r>
            <w:proofErr w:type="spellEnd"/>
            <w:r w:rsidRPr="001E275D">
              <w:rPr>
                <w:rFonts w:ascii="Times New Roman" w:eastAsia="Calibri" w:hAnsi="Times New Roman" w:cs="Times New Roman"/>
                <w:sz w:val="20"/>
                <w:szCs w:val="20"/>
                <w:lang w:bidi="hi-IN"/>
              </w:rPr>
              <w:t xml:space="preserve"> видов деятельности</w:t>
            </w:r>
          </w:p>
        </w:tc>
      </w:tr>
      <w:tr w:rsidR="002212D2" w:rsidRPr="001E275D" w:rsidTr="001E275D">
        <w:trPr>
          <w:trHeight w:val="212"/>
        </w:trPr>
        <w:tc>
          <w:tcPr>
            <w:tcW w:w="988" w:type="dxa"/>
            <w:shd w:val="clear" w:color="auto" w:fill="auto"/>
            <w:noWrap/>
          </w:tcPr>
          <w:p w:rsidR="002212D2" w:rsidRPr="001E275D" w:rsidRDefault="002212D2"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1.2.1.</w:t>
            </w:r>
          </w:p>
        </w:tc>
        <w:tc>
          <w:tcPr>
            <w:tcW w:w="2126" w:type="dxa"/>
            <w:shd w:val="clear" w:color="auto" w:fill="auto"/>
          </w:tcPr>
          <w:p w:rsidR="002212D2" w:rsidRPr="001E275D" w:rsidRDefault="002212D2"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Содействие развитию агропромышленного комплекса</w:t>
            </w:r>
          </w:p>
        </w:tc>
        <w:tc>
          <w:tcPr>
            <w:tcW w:w="992" w:type="dxa"/>
            <w:shd w:val="clear" w:color="auto" w:fill="auto"/>
            <w:noWrap/>
          </w:tcPr>
          <w:p w:rsidR="002212D2" w:rsidRPr="001E275D" w:rsidRDefault="002212D2"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2212D2" w:rsidRPr="001E275D" w:rsidRDefault="002212D2"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экономического развития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1E275D" w:rsidRDefault="002212D2"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«Социально-экономическое развитие города Нефтеюганска»</w:t>
            </w:r>
          </w:p>
        </w:tc>
        <w:tc>
          <w:tcPr>
            <w:tcW w:w="7513" w:type="dxa"/>
          </w:tcPr>
          <w:p w:rsidR="008C43BB" w:rsidRPr="001E275D" w:rsidRDefault="008C43BB" w:rsidP="00104D0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275D">
              <w:rPr>
                <w:rFonts w:ascii="Times New Roman" w:eastAsia="Times New Roman" w:hAnsi="Times New Roman" w:cs="Times New Roman"/>
                <w:sz w:val="20"/>
                <w:szCs w:val="20"/>
                <w:lang w:eastAsia="ru-RU"/>
              </w:rPr>
              <w:t>За первое полугодие 2023 года с целью получения поддержки в виде субсидий в рамках Программы АПК в администрацию города Нефтеюганска обратились 6 субъектов агропромышленного комплекса, имеющих статус индивидуального предпринимателя-глав крестьянских (фермерских) хозяйств, основными видами деятельности которых являются животноводство (разведение крупного рогатого скота, лошадей, свиней, сельскохозяйственной птицы) и растениеводство.</w:t>
            </w:r>
          </w:p>
          <w:p w:rsidR="008C43BB" w:rsidRPr="001E275D" w:rsidRDefault="008C43BB" w:rsidP="00104D0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275D">
              <w:rPr>
                <w:rFonts w:ascii="Times New Roman" w:eastAsia="Calibri" w:hAnsi="Times New Roman" w:cs="Times New Roman"/>
                <w:sz w:val="20"/>
                <w:szCs w:val="20"/>
                <w:lang w:bidi="hi-IN"/>
              </w:rPr>
              <w:t xml:space="preserve">Финансовая поддержка предоставлена сельхоз товаропроизводителям на общую сумму </w:t>
            </w:r>
            <w:r w:rsidRPr="001E275D">
              <w:rPr>
                <w:rFonts w:ascii="Times New Roman" w:hAnsi="Times New Roman" w:cs="Times New Roman"/>
                <w:sz w:val="20"/>
                <w:szCs w:val="20"/>
              </w:rPr>
              <w:t>11 535, 3 тыс. рублей, из них:</w:t>
            </w:r>
          </w:p>
          <w:p w:rsidR="008C43BB" w:rsidRPr="001E275D" w:rsidRDefault="008C43BB"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- 2 706, 7 тыс. рублей выплачено на поддержку и развитие малых форм хозяйствования;</w:t>
            </w:r>
          </w:p>
          <w:p w:rsidR="002212D2" w:rsidRPr="001E275D" w:rsidRDefault="008C43BB" w:rsidP="004C08E4">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- 8 826, 6 тыс. рублей выплачено на поддержку и развитие животноводства, и содержание маточного поголовья сельскохозяйственных животных.</w:t>
            </w:r>
          </w:p>
        </w:tc>
      </w:tr>
      <w:tr w:rsidR="006250DB" w:rsidRPr="001E275D" w:rsidTr="001E275D">
        <w:trPr>
          <w:trHeight w:val="212"/>
        </w:trPr>
        <w:tc>
          <w:tcPr>
            <w:tcW w:w="988" w:type="dxa"/>
            <w:shd w:val="clear" w:color="auto" w:fill="auto"/>
            <w:noWrap/>
          </w:tcPr>
          <w:p w:rsidR="006250DB" w:rsidRPr="001E275D" w:rsidRDefault="006250DB"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1.3</w:t>
            </w:r>
          </w:p>
        </w:tc>
        <w:tc>
          <w:tcPr>
            <w:tcW w:w="14316" w:type="dxa"/>
            <w:gridSpan w:val="5"/>
            <w:shd w:val="clear" w:color="auto" w:fill="auto"/>
          </w:tcPr>
          <w:p w:rsidR="006250DB" w:rsidRPr="001E275D" w:rsidRDefault="006250DB" w:rsidP="00104D06">
            <w:pPr>
              <w:spacing w:after="0" w:line="240" w:lineRule="auto"/>
              <w:jc w:val="center"/>
              <w:rPr>
                <w:rFonts w:ascii="Times New Roman" w:eastAsia="Calibri" w:hAnsi="Times New Roman" w:cs="Times New Roman"/>
                <w:bCs/>
                <w:sz w:val="20"/>
                <w:szCs w:val="20"/>
                <w:lang w:bidi="hi-IN"/>
              </w:rPr>
            </w:pPr>
            <w:r w:rsidRPr="001E275D">
              <w:rPr>
                <w:rFonts w:ascii="Times New Roman" w:eastAsia="Calibri" w:hAnsi="Times New Roman" w:cs="Times New Roman"/>
                <w:bCs/>
                <w:sz w:val="20"/>
                <w:szCs w:val="20"/>
                <w:lang w:bidi="hi-IN"/>
              </w:rPr>
              <w:t>Задача 3. Развитие новых видов деятельности (маркетинг-ориентированные отрасли)</w:t>
            </w:r>
          </w:p>
        </w:tc>
      </w:tr>
      <w:tr w:rsidR="002212D2" w:rsidRPr="001E275D" w:rsidTr="001E275D">
        <w:trPr>
          <w:trHeight w:val="212"/>
        </w:trPr>
        <w:tc>
          <w:tcPr>
            <w:tcW w:w="988" w:type="dxa"/>
            <w:shd w:val="clear" w:color="auto" w:fill="auto"/>
            <w:noWrap/>
          </w:tcPr>
          <w:p w:rsidR="002212D2" w:rsidRPr="001E275D" w:rsidRDefault="002212D2"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1.3.1.</w:t>
            </w:r>
          </w:p>
        </w:tc>
        <w:tc>
          <w:tcPr>
            <w:tcW w:w="2126" w:type="dxa"/>
            <w:shd w:val="clear" w:color="auto" w:fill="auto"/>
          </w:tcPr>
          <w:p w:rsidR="00D30818" w:rsidRPr="001E275D" w:rsidRDefault="002212D2"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Содействие развитию предпринимательства, ориентированного на потр</w:t>
            </w:r>
            <w:r w:rsidR="00D30818" w:rsidRPr="001E275D">
              <w:rPr>
                <w:rFonts w:ascii="Times New Roman" w:eastAsia="Calibri" w:hAnsi="Times New Roman" w:cs="Times New Roman"/>
                <w:sz w:val="20"/>
                <w:szCs w:val="20"/>
                <w:lang w:bidi="hi-IN"/>
              </w:rPr>
              <w:t xml:space="preserve">ебление в сфере </w:t>
            </w:r>
            <w:proofErr w:type="spellStart"/>
            <w:r w:rsidR="00D30818" w:rsidRPr="001E275D">
              <w:rPr>
                <w:rFonts w:ascii="Times New Roman" w:eastAsia="Calibri" w:hAnsi="Times New Roman" w:cs="Times New Roman"/>
                <w:sz w:val="20"/>
                <w:szCs w:val="20"/>
                <w:lang w:bidi="hi-IN"/>
              </w:rPr>
              <w:t>нефтегазодобычи</w:t>
            </w:r>
            <w:proofErr w:type="spellEnd"/>
          </w:p>
          <w:p w:rsidR="002212D2" w:rsidRPr="001E275D" w:rsidRDefault="002212D2"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(производство «бизнес для бизнеса»)</w:t>
            </w:r>
          </w:p>
        </w:tc>
        <w:tc>
          <w:tcPr>
            <w:tcW w:w="992" w:type="dxa"/>
            <w:shd w:val="clear" w:color="auto" w:fill="auto"/>
            <w:noWrap/>
          </w:tcPr>
          <w:p w:rsidR="002212D2" w:rsidRPr="001E275D" w:rsidRDefault="002212D2"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2212D2" w:rsidRPr="001E275D" w:rsidRDefault="002212D2"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экономического развития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2212D2" w:rsidRPr="001E275D" w:rsidRDefault="002212D2"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«Социально-экономическое развитие города Нефтеюганска»</w:t>
            </w:r>
          </w:p>
        </w:tc>
        <w:tc>
          <w:tcPr>
            <w:tcW w:w="7513" w:type="dxa"/>
          </w:tcPr>
          <w:p w:rsidR="00EE3FF9" w:rsidRPr="001E275D" w:rsidRDefault="00EE3FF9" w:rsidP="00104D06">
            <w:pPr>
              <w:tabs>
                <w:tab w:val="left" w:pos="567"/>
              </w:tabs>
              <w:spacing w:after="0" w:line="240" w:lineRule="auto"/>
              <w:jc w:val="both"/>
              <w:rPr>
                <w:rFonts w:ascii="Times New Roman" w:hAnsi="Times New Roman" w:cs="Times New Roman"/>
                <w:b/>
                <w:bCs/>
                <w:sz w:val="20"/>
                <w:szCs w:val="20"/>
              </w:rPr>
            </w:pPr>
            <w:r w:rsidRPr="001E275D">
              <w:rPr>
                <w:rFonts w:ascii="Times New Roman" w:hAnsi="Times New Roman" w:cs="Times New Roman"/>
                <w:bCs/>
                <w:sz w:val="20"/>
                <w:szCs w:val="20"/>
              </w:rPr>
              <w:t xml:space="preserve">Между администрацией города Нефтеюганска и Акционерным обществом «Управляющая компания «Промышленные парки Югры» заключено соглашение о взаимодействии. </w:t>
            </w:r>
            <w:r w:rsidR="004C08E4">
              <w:rPr>
                <w:rFonts w:ascii="Times New Roman" w:hAnsi="Times New Roman" w:cs="Times New Roman"/>
                <w:bCs/>
                <w:sz w:val="20"/>
                <w:szCs w:val="20"/>
              </w:rPr>
              <w:t xml:space="preserve"> </w:t>
            </w:r>
            <w:r w:rsidRPr="001E275D">
              <w:rPr>
                <w:rFonts w:ascii="Times New Roman" w:hAnsi="Times New Roman" w:cs="Times New Roman"/>
                <w:bCs/>
                <w:sz w:val="20"/>
                <w:szCs w:val="20"/>
              </w:rPr>
              <w:t>Основной целью деятельности является обеспечение резидентов современной инфраструктурой и сопровождение инвестиционных проектов.</w:t>
            </w:r>
          </w:p>
          <w:p w:rsidR="00EE3FF9" w:rsidRPr="001E275D" w:rsidRDefault="00EE3FF9" w:rsidP="00104D06">
            <w:pPr>
              <w:tabs>
                <w:tab w:val="left" w:pos="567"/>
              </w:tabs>
              <w:spacing w:after="0" w:line="240" w:lineRule="auto"/>
              <w:jc w:val="both"/>
              <w:rPr>
                <w:rFonts w:ascii="Times New Roman" w:eastAsiaTheme="majorEastAsia" w:hAnsi="Times New Roman" w:cs="Times New Roman"/>
                <w:b/>
                <w:sz w:val="20"/>
                <w:szCs w:val="20"/>
              </w:rPr>
            </w:pPr>
            <w:r w:rsidRPr="001E275D">
              <w:rPr>
                <w:rFonts w:ascii="Times New Roman" w:eastAsiaTheme="majorEastAsia" w:hAnsi="Times New Roman" w:cs="Times New Roman"/>
                <w:sz w:val="20"/>
                <w:szCs w:val="20"/>
              </w:rPr>
              <w:t xml:space="preserve">Специализация Индустриального парка «Нефтеюганский» – </w:t>
            </w:r>
            <w:proofErr w:type="spellStart"/>
            <w:r w:rsidRPr="001E275D">
              <w:rPr>
                <w:rFonts w:ascii="Times New Roman" w:eastAsiaTheme="majorEastAsia" w:hAnsi="Times New Roman" w:cs="Times New Roman"/>
                <w:sz w:val="20"/>
                <w:szCs w:val="20"/>
              </w:rPr>
              <w:t>нефтесервис</w:t>
            </w:r>
            <w:proofErr w:type="spellEnd"/>
            <w:r w:rsidRPr="001E275D">
              <w:rPr>
                <w:rFonts w:ascii="Times New Roman" w:eastAsiaTheme="majorEastAsia" w:hAnsi="Times New Roman" w:cs="Times New Roman"/>
                <w:sz w:val="20"/>
                <w:szCs w:val="20"/>
              </w:rPr>
              <w:t xml:space="preserve">. </w:t>
            </w:r>
          </w:p>
          <w:p w:rsidR="00EE3FF9" w:rsidRPr="001E275D" w:rsidRDefault="00EE3FF9" w:rsidP="00104D06">
            <w:pPr>
              <w:tabs>
                <w:tab w:val="left" w:pos="567"/>
              </w:tabs>
              <w:spacing w:after="0" w:line="240" w:lineRule="auto"/>
              <w:jc w:val="both"/>
              <w:rPr>
                <w:rFonts w:ascii="Times New Roman" w:eastAsiaTheme="majorEastAsia" w:hAnsi="Times New Roman" w:cs="Times New Roman"/>
                <w:b/>
                <w:sz w:val="20"/>
                <w:szCs w:val="20"/>
              </w:rPr>
            </w:pPr>
            <w:r w:rsidRPr="001E275D">
              <w:rPr>
                <w:rFonts w:ascii="Times New Roman" w:eastAsiaTheme="majorEastAsia" w:hAnsi="Times New Roman" w:cs="Times New Roman"/>
                <w:sz w:val="20"/>
                <w:szCs w:val="20"/>
              </w:rPr>
              <w:t xml:space="preserve">Объекты комплекса в объеме 7 000 кв. метров переданы в аренду предприятиям, предоставляющим услуги нефтедобывающим компаниям. </w:t>
            </w:r>
          </w:p>
          <w:p w:rsidR="00EE3FF9" w:rsidRPr="001E275D" w:rsidRDefault="00EE3FF9" w:rsidP="00104D06">
            <w:pPr>
              <w:tabs>
                <w:tab w:val="left" w:pos="567"/>
              </w:tabs>
              <w:spacing w:after="0" w:line="240" w:lineRule="auto"/>
              <w:jc w:val="both"/>
              <w:rPr>
                <w:rFonts w:ascii="Times New Roman" w:eastAsiaTheme="majorEastAsia" w:hAnsi="Times New Roman" w:cs="Times New Roman"/>
                <w:b/>
                <w:sz w:val="20"/>
                <w:szCs w:val="20"/>
              </w:rPr>
            </w:pPr>
            <w:r w:rsidRPr="001E275D">
              <w:rPr>
                <w:rFonts w:ascii="Times New Roman" w:eastAsiaTheme="majorEastAsia" w:hAnsi="Times New Roman" w:cs="Times New Roman"/>
                <w:sz w:val="20"/>
                <w:szCs w:val="20"/>
              </w:rPr>
              <w:t xml:space="preserve">Действующими резидентами являются: </w:t>
            </w:r>
          </w:p>
          <w:p w:rsidR="00EE3FF9" w:rsidRPr="001E275D" w:rsidRDefault="00EE3FF9" w:rsidP="00104D06">
            <w:pPr>
              <w:tabs>
                <w:tab w:val="left" w:pos="567"/>
              </w:tabs>
              <w:spacing w:after="0" w:line="240" w:lineRule="auto"/>
              <w:jc w:val="both"/>
              <w:rPr>
                <w:rFonts w:ascii="Times New Roman" w:eastAsiaTheme="majorEastAsia" w:hAnsi="Times New Roman" w:cs="Times New Roman"/>
                <w:b/>
                <w:sz w:val="20"/>
                <w:szCs w:val="20"/>
              </w:rPr>
            </w:pPr>
            <w:r w:rsidRPr="001E275D">
              <w:rPr>
                <w:rFonts w:ascii="Times New Roman" w:eastAsiaTheme="majorEastAsia" w:hAnsi="Times New Roman" w:cs="Times New Roman"/>
                <w:sz w:val="20"/>
                <w:szCs w:val="20"/>
              </w:rPr>
              <w:t xml:space="preserve">1. </w:t>
            </w:r>
            <w:r w:rsidR="004C08E4">
              <w:rPr>
                <w:rFonts w:ascii="Times New Roman" w:eastAsiaTheme="majorEastAsia" w:hAnsi="Times New Roman" w:cs="Times New Roman"/>
                <w:sz w:val="20"/>
                <w:szCs w:val="20"/>
              </w:rPr>
              <w:t>ООО</w:t>
            </w:r>
            <w:r w:rsidRPr="001E275D">
              <w:rPr>
                <w:rFonts w:ascii="Times New Roman" w:eastAsiaTheme="majorEastAsia" w:hAnsi="Times New Roman" w:cs="Times New Roman"/>
                <w:sz w:val="20"/>
                <w:szCs w:val="20"/>
              </w:rPr>
              <w:t xml:space="preserve"> «</w:t>
            </w:r>
            <w:proofErr w:type="spellStart"/>
            <w:r w:rsidRPr="001E275D">
              <w:rPr>
                <w:rFonts w:ascii="Times New Roman" w:eastAsiaTheme="majorEastAsia" w:hAnsi="Times New Roman" w:cs="Times New Roman"/>
                <w:sz w:val="20"/>
                <w:szCs w:val="20"/>
              </w:rPr>
              <w:t>Ойлпамп</w:t>
            </w:r>
            <w:proofErr w:type="spellEnd"/>
            <w:r w:rsidRPr="001E275D">
              <w:rPr>
                <w:rFonts w:ascii="Times New Roman" w:eastAsiaTheme="majorEastAsia" w:hAnsi="Times New Roman" w:cs="Times New Roman"/>
                <w:sz w:val="20"/>
                <w:szCs w:val="20"/>
              </w:rPr>
              <w:t xml:space="preserve"> Сервис» (</w:t>
            </w:r>
            <w:proofErr w:type="spellStart"/>
            <w:r w:rsidRPr="001E275D">
              <w:rPr>
                <w:rFonts w:ascii="Times New Roman" w:eastAsiaTheme="majorEastAsia" w:hAnsi="Times New Roman" w:cs="Times New Roman"/>
                <w:sz w:val="20"/>
                <w:szCs w:val="20"/>
              </w:rPr>
              <w:t>Бйкер</w:t>
            </w:r>
            <w:proofErr w:type="spellEnd"/>
            <w:r w:rsidRPr="001E275D">
              <w:rPr>
                <w:rFonts w:ascii="Times New Roman" w:eastAsiaTheme="majorEastAsia" w:hAnsi="Times New Roman" w:cs="Times New Roman"/>
                <w:sz w:val="20"/>
                <w:szCs w:val="20"/>
              </w:rPr>
              <w:t xml:space="preserve"> Хьюз) – восстановление </w:t>
            </w:r>
            <w:proofErr w:type="spellStart"/>
            <w:r w:rsidRPr="001E275D">
              <w:rPr>
                <w:rFonts w:ascii="Times New Roman" w:eastAsiaTheme="majorEastAsia" w:hAnsi="Times New Roman" w:cs="Times New Roman"/>
                <w:sz w:val="20"/>
                <w:szCs w:val="20"/>
              </w:rPr>
              <w:t>нефтепогружного</w:t>
            </w:r>
            <w:proofErr w:type="spellEnd"/>
            <w:r w:rsidRPr="001E275D">
              <w:rPr>
                <w:rFonts w:ascii="Times New Roman" w:eastAsiaTheme="majorEastAsia" w:hAnsi="Times New Roman" w:cs="Times New Roman"/>
                <w:sz w:val="20"/>
                <w:szCs w:val="20"/>
              </w:rPr>
              <w:t xml:space="preserve"> кабеля, ремонт и испытания электроприводного центробежного насоса;</w:t>
            </w:r>
          </w:p>
          <w:p w:rsidR="00EE3FF9" w:rsidRPr="001E275D" w:rsidRDefault="00EE3FF9" w:rsidP="00104D06">
            <w:pPr>
              <w:tabs>
                <w:tab w:val="left" w:pos="567"/>
              </w:tabs>
              <w:spacing w:after="0" w:line="240" w:lineRule="auto"/>
              <w:jc w:val="both"/>
              <w:rPr>
                <w:rFonts w:ascii="Times New Roman" w:eastAsiaTheme="majorEastAsia" w:hAnsi="Times New Roman" w:cs="Times New Roman"/>
                <w:b/>
                <w:sz w:val="20"/>
                <w:szCs w:val="20"/>
              </w:rPr>
            </w:pPr>
            <w:r w:rsidRPr="001E275D">
              <w:rPr>
                <w:rFonts w:ascii="Times New Roman" w:eastAsiaTheme="majorEastAsia" w:hAnsi="Times New Roman" w:cs="Times New Roman"/>
                <w:sz w:val="20"/>
                <w:szCs w:val="20"/>
              </w:rPr>
              <w:lastRenderedPageBreak/>
              <w:t xml:space="preserve">2. </w:t>
            </w:r>
            <w:r w:rsidR="004C08E4">
              <w:rPr>
                <w:rFonts w:ascii="Times New Roman" w:eastAsiaTheme="majorEastAsia" w:hAnsi="Times New Roman" w:cs="Times New Roman"/>
                <w:sz w:val="20"/>
                <w:szCs w:val="20"/>
              </w:rPr>
              <w:t>ООО</w:t>
            </w:r>
            <w:r w:rsidRPr="001E275D">
              <w:rPr>
                <w:rFonts w:ascii="Times New Roman" w:eastAsiaTheme="majorEastAsia" w:hAnsi="Times New Roman" w:cs="Times New Roman"/>
                <w:sz w:val="20"/>
                <w:szCs w:val="20"/>
              </w:rPr>
              <w:t xml:space="preserve"> «ППУ» - ремонт и обслуживание насосов электроприводного центробежного насоса;</w:t>
            </w:r>
          </w:p>
          <w:p w:rsidR="00EE3FF9" w:rsidRPr="001E275D" w:rsidRDefault="00EE3FF9" w:rsidP="00104D06">
            <w:pPr>
              <w:tabs>
                <w:tab w:val="left" w:pos="567"/>
              </w:tabs>
              <w:spacing w:after="0" w:line="240" w:lineRule="auto"/>
              <w:jc w:val="both"/>
              <w:rPr>
                <w:rFonts w:ascii="Times New Roman" w:eastAsiaTheme="majorEastAsia" w:hAnsi="Times New Roman" w:cs="Times New Roman"/>
                <w:b/>
                <w:sz w:val="20"/>
                <w:szCs w:val="20"/>
              </w:rPr>
            </w:pPr>
            <w:r w:rsidRPr="001E275D">
              <w:rPr>
                <w:rFonts w:ascii="Times New Roman" w:eastAsiaTheme="majorEastAsia" w:hAnsi="Times New Roman" w:cs="Times New Roman"/>
                <w:sz w:val="20"/>
                <w:szCs w:val="20"/>
              </w:rPr>
              <w:t xml:space="preserve">3. </w:t>
            </w:r>
            <w:r w:rsidR="004C08E4">
              <w:rPr>
                <w:rFonts w:ascii="Times New Roman" w:eastAsiaTheme="majorEastAsia" w:hAnsi="Times New Roman" w:cs="Times New Roman"/>
                <w:sz w:val="20"/>
                <w:szCs w:val="20"/>
              </w:rPr>
              <w:t>ООО</w:t>
            </w:r>
            <w:r w:rsidRPr="001E275D">
              <w:rPr>
                <w:rFonts w:ascii="Times New Roman" w:eastAsiaTheme="majorEastAsia" w:hAnsi="Times New Roman" w:cs="Times New Roman"/>
                <w:sz w:val="20"/>
                <w:szCs w:val="20"/>
              </w:rPr>
              <w:t xml:space="preserve"> «Смарт </w:t>
            </w:r>
            <w:proofErr w:type="spellStart"/>
            <w:r w:rsidRPr="001E275D">
              <w:rPr>
                <w:rFonts w:ascii="Times New Roman" w:eastAsiaTheme="majorEastAsia" w:hAnsi="Times New Roman" w:cs="Times New Roman"/>
                <w:sz w:val="20"/>
                <w:szCs w:val="20"/>
              </w:rPr>
              <w:t>Дриллинг</w:t>
            </w:r>
            <w:proofErr w:type="spellEnd"/>
            <w:r w:rsidRPr="001E275D">
              <w:rPr>
                <w:rFonts w:ascii="Times New Roman" w:eastAsiaTheme="majorEastAsia" w:hAnsi="Times New Roman" w:cs="Times New Roman"/>
                <w:sz w:val="20"/>
                <w:szCs w:val="20"/>
              </w:rPr>
              <w:t xml:space="preserve"> </w:t>
            </w:r>
            <w:proofErr w:type="spellStart"/>
            <w:r w:rsidRPr="001E275D">
              <w:rPr>
                <w:rFonts w:ascii="Times New Roman" w:eastAsiaTheme="majorEastAsia" w:hAnsi="Times New Roman" w:cs="Times New Roman"/>
                <w:sz w:val="20"/>
                <w:szCs w:val="20"/>
              </w:rPr>
              <w:t>Тулз</w:t>
            </w:r>
            <w:proofErr w:type="spellEnd"/>
            <w:r w:rsidRPr="001E275D">
              <w:rPr>
                <w:rFonts w:ascii="Times New Roman" w:eastAsiaTheme="majorEastAsia" w:hAnsi="Times New Roman" w:cs="Times New Roman"/>
                <w:sz w:val="20"/>
                <w:szCs w:val="20"/>
              </w:rPr>
              <w:t>» - производство оборудования и инструментов для бурения нефтяных и газовых скважин;</w:t>
            </w:r>
          </w:p>
          <w:p w:rsidR="00EE3FF9" w:rsidRPr="001E275D" w:rsidRDefault="00EE3FF9" w:rsidP="00104D06">
            <w:pPr>
              <w:tabs>
                <w:tab w:val="left" w:pos="567"/>
              </w:tabs>
              <w:spacing w:after="0" w:line="240" w:lineRule="auto"/>
              <w:jc w:val="both"/>
              <w:rPr>
                <w:rFonts w:ascii="Times New Roman" w:eastAsiaTheme="majorEastAsia" w:hAnsi="Times New Roman" w:cs="Times New Roman"/>
                <w:b/>
                <w:sz w:val="20"/>
                <w:szCs w:val="20"/>
              </w:rPr>
            </w:pPr>
            <w:r w:rsidRPr="001E275D">
              <w:rPr>
                <w:rFonts w:ascii="Times New Roman" w:eastAsiaTheme="majorEastAsia" w:hAnsi="Times New Roman" w:cs="Times New Roman"/>
                <w:sz w:val="20"/>
                <w:szCs w:val="20"/>
              </w:rPr>
              <w:t xml:space="preserve">4. </w:t>
            </w:r>
            <w:r w:rsidR="004C08E4">
              <w:rPr>
                <w:rFonts w:ascii="Times New Roman" w:eastAsiaTheme="majorEastAsia" w:hAnsi="Times New Roman" w:cs="Times New Roman"/>
                <w:sz w:val="20"/>
                <w:szCs w:val="20"/>
              </w:rPr>
              <w:t>ООО</w:t>
            </w:r>
            <w:r w:rsidRPr="001E275D">
              <w:rPr>
                <w:rFonts w:ascii="Times New Roman" w:eastAsiaTheme="majorEastAsia" w:hAnsi="Times New Roman" w:cs="Times New Roman"/>
                <w:sz w:val="20"/>
                <w:szCs w:val="20"/>
              </w:rPr>
              <w:t xml:space="preserve"> «</w:t>
            </w:r>
            <w:proofErr w:type="spellStart"/>
            <w:r w:rsidRPr="001E275D">
              <w:rPr>
                <w:rFonts w:ascii="Times New Roman" w:eastAsiaTheme="majorEastAsia" w:hAnsi="Times New Roman" w:cs="Times New Roman"/>
                <w:sz w:val="20"/>
                <w:szCs w:val="20"/>
              </w:rPr>
              <w:t>Платинум</w:t>
            </w:r>
            <w:proofErr w:type="spellEnd"/>
            <w:r w:rsidRPr="001E275D">
              <w:rPr>
                <w:rFonts w:ascii="Times New Roman" w:eastAsiaTheme="majorEastAsia" w:hAnsi="Times New Roman" w:cs="Times New Roman"/>
                <w:sz w:val="20"/>
                <w:szCs w:val="20"/>
              </w:rPr>
              <w:t xml:space="preserve"> –сервис» - сервисное обслуживание нефтяных и газовых скважин;</w:t>
            </w:r>
          </w:p>
          <w:p w:rsidR="00EE3FF9" w:rsidRPr="001E275D" w:rsidRDefault="00EE3FF9" w:rsidP="00104D06">
            <w:pPr>
              <w:tabs>
                <w:tab w:val="left" w:pos="567"/>
              </w:tabs>
              <w:spacing w:after="0" w:line="240" w:lineRule="auto"/>
              <w:jc w:val="both"/>
              <w:rPr>
                <w:rFonts w:ascii="Times New Roman" w:eastAsiaTheme="majorEastAsia" w:hAnsi="Times New Roman" w:cs="Times New Roman"/>
                <w:b/>
                <w:sz w:val="20"/>
                <w:szCs w:val="20"/>
              </w:rPr>
            </w:pPr>
            <w:r w:rsidRPr="001E275D">
              <w:rPr>
                <w:rFonts w:ascii="Times New Roman" w:eastAsiaTheme="majorEastAsia" w:hAnsi="Times New Roman" w:cs="Times New Roman"/>
                <w:sz w:val="20"/>
                <w:szCs w:val="20"/>
              </w:rPr>
              <w:t xml:space="preserve">5. </w:t>
            </w:r>
            <w:r w:rsidR="004C08E4">
              <w:rPr>
                <w:rFonts w:ascii="Times New Roman" w:eastAsiaTheme="majorEastAsia" w:hAnsi="Times New Roman" w:cs="Times New Roman"/>
                <w:sz w:val="20"/>
                <w:szCs w:val="20"/>
              </w:rPr>
              <w:t>ООО</w:t>
            </w:r>
            <w:r w:rsidRPr="001E275D">
              <w:rPr>
                <w:rFonts w:ascii="Times New Roman" w:hAnsi="Times New Roman" w:cs="Times New Roman"/>
                <w:sz w:val="20"/>
                <w:szCs w:val="20"/>
              </w:rPr>
              <w:t xml:space="preserve"> «ИПП</w:t>
            </w:r>
            <w:r w:rsidRPr="001E275D">
              <w:rPr>
                <w:rFonts w:ascii="Times New Roman" w:eastAsiaTheme="majorEastAsia" w:hAnsi="Times New Roman" w:cs="Times New Roman"/>
                <w:sz w:val="20"/>
                <w:szCs w:val="20"/>
              </w:rPr>
              <w:t xml:space="preserve"> Новые -  технологии» -</w:t>
            </w:r>
            <w:r w:rsidRPr="001E275D">
              <w:rPr>
                <w:rFonts w:ascii="Times New Roman" w:hAnsi="Times New Roman" w:cs="Times New Roman"/>
                <w:sz w:val="20"/>
                <w:szCs w:val="20"/>
              </w:rPr>
              <w:t xml:space="preserve"> </w:t>
            </w:r>
            <w:r w:rsidRPr="001E275D">
              <w:rPr>
                <w:rFonts w:ascii="Times New Roman" w:eastAsiaTheme="majorEastAsia" w:hAnsi="Times New Roman" w:cs="Times New Roman"/>
                <w:sz w:val="20"/>
                <w:szCs w:val="20"/>
              </w:rPr>
              <w:t xml:space="preserve">производство измерительных установок в том числе </w:t>
            </w:r>
            <w:proofErr w:type="spellStart"/>
            <w:r w:rsidRPr="001E275D">
              <w:rPr>
                <w:rFonts w:ascii="Times New Roman" w:eastAsiaTheme="majorEastAsia" w:hAnsi="Times New Roman" w:cs="Times New Roman"/>
                <w:sz w:val="20"/>
                <w:szCs w:val="20"/>
              </w:rPr>
              <w:t>КИПиА</w:t>
            </w:r>
            <w:proofErr w:type="spellEnd"/>
            <w:r w:rsidRPr="001E275D">
              <w:rPr>
                <w:rFonts w:ascii="Times New Roman" w:eastAsiaTheme="majorEastAsia" w:hAnsi="Times New Roman" w:cs="Times New Roman"/>
                <w:sz w:val="20"/>
                <w:szCs w:val="20"/>
              </w:rPr>
              <w:t>;</w:t>
            </w:r>
          </w:p>
          <w:p w:rsidR="00EE3FF9" w:rsidRPr="001E275D" w:rsidRDefault="00EE3FF9" w:rsidP="00104D06">
            <w:pPr>
              <w:tabs>
                <w:tab w:val="left" w:pos="567"/>
              </w:tabs>
              <w:spacing w:after="0" w:line="240" w:lineRule="auto"/>
              <w:jc w:val="both"/>
              <w:rPr>
                <w:rFonts w:ascii="Times New Roman" w:eastAsiaTheme="majorEastAsia" w:hAnsi="Times New Roman" w:cs="Times New Roman"/>
                <w:b/>
                <w:sz w:val="20"/>
                <w:szCs w:val="20"/>
              </w:rPr>
            </w:pPr>
            <w:r w:rsidRPr="001E275D">
              <w:rPr>
                <w:rFonts w:ascii="Times New Roman" w:eastAsiaTheme="majorEastAsia" w:hAnsi="Times New Roman" w:cs="Times New Roman"/>
                <w:sz w:val="20"/>
                <w:szCs w:val="20"/>
              </w:rPr>
              <w:t xml:space="preserve">6.  </w:t>
            </w:r>
            <w:r w:rsidR="004C08E4">
              <w:rPr>
                <w:rFonts w:ascii="Times New Roman" w:eastAsiaTheme="majorEastAsia" w:hAnsi="Times New Roman" w:cs="Times New Roman"/>
                <w:sz w:val="20"/>
                <w:szCs w:val="20"/>
              </w:rPr>
              <w:t>ООО</w:t>
            </w:r>
            <w:r w:rsidRPr="001E275D">
              <w:rPr>
                <w:rFonts w:ascii="Times New Roman" w:eastAsiaTheme="majorEastAsia" w:hAnsi="Times New Roman" w:cs="Times New Roman"/>
                <w:sz w:val="20"/>
                <w:szCs w:val="20"/>
              </w:rPr>
              <w:t xml:space="preserve"> «ТРИОМ» - производство строительных и отделочных материалов, в том числе производство жидких обоев, мраморной штукатурки, гибкого кирпича, изделия из пенопласта.</w:t>
            </w:r>
          </w:p>
          <w:p w:rsidR="00EE3FF9" w:rsidRPr="001E275D" w:rsidRDefault="00EE3FF9" w:rsidP="004C08E4">
            <w:pPr>
              <w:tabs>
                <w:tab w:val="left" w:pos="567"/>
                <w:tab w:val="left" w:pos="993"/>
              </w:tabs>
              <w:spacing w:after="0" w:line="240" w:lineRule="auto"/>
              <w:jc w:val="both"/>
              <w:rPr>
                <w:rFonts w:ascii="Times New Roman" w:eastAsiaTheme="majorEastAsia" w:hAnsi="Times New Roman" w:cs="Times New Roman"/>
                <w:b/>
                <w:sz w:val="20"/>
                <w:szCs w:val="20"/>
              </w:rPr>
            </w:pPr>
            <w:r w:rsidRPr="001E275D">
              <w:rPr>
                <w:rFonts w:ascii="Times New Roman" w:eastAsiaTheme="majorEastAsia" w:hAnsi="Times New Roman" w:cs="Times New Roman"/>
                <w:sz w:val="20"/>
                <w:szCs w:val="20"/>
              </w:rPr>
              <w:t>В индустриальном парке «Нефтеюганский» создано 153 рабочих мест.</w:t>
            </w:r>
            <w:r w:rsidR="004C08E4">
              <w:rPr>
                <w:rFonts w:ascii="Times New Roman" w:eastAsiaTheme="majorEastAsia" w:hAnsi="Times New Roman" w:cs="Times New Roman"/>
                <w:sz w:val="20"/>
                <w:szCs w:val="20"/>
              </w:rPr>
              <w:t xml:space="preserve"> </w:t>
            </w:r>
            <w:r w:rsidRPr="001E275D">
              <w:rPr>
                <w:rFonts w:ascii="Times New Roman" w:eastAsiaTheme="majorEastAsia" w:hAnsi="Times New Roman" w:cs="Times New Roman"/>
                <w:sz w:val="20"/>
                <w:szCs w:val="20"/>
              </w:rPr>
              <w:t>В настоящее время Парк располагает тремя земельными участками в собственности суммарной площадью 61 353,</w:t>
            </w:r>
            <w:r w:rsidR="004C08E4">
              <w:rPr>
                <w:rFonts w:ascii="Times New Roman" w:eastAsiaTheme="majorEastAsia" w:hAnsi="Times New Roman" w:cs="Times New Roman"/>
                <w:sz w:val="20"/>
                <w:szCs w:val="20"/>
              </w:rPr>
              <w:t>8</w:t>
            </w:r>
            <w:r w:rsidRPr="001E275D">
              <w:rPr>
                <w:rFonts w:ascii="Times New Roman" w:eastAsiaTheme="majorEastAsia" w:hAnsi="Times New Roman" w:cs="Times New Roman"/>
                <w:sz w:val="20"/>
                <w:szCs w:val="20"/>
              </w:rPr>
              <w:t xml:space="preserve"> кв. метров.</w:t>
            </w:r>
          </w:p>
          <w:p w:rsidR="00EE3FF9" w:rsidRPr="001E275D" w:rsidRDefault="00EE3FF9" w:rsidP="00104D06">
            <w:pPr>
              <w:tabs>
                <w:tab w:val="left" w:pos="567"/>
              </w:tabs>
              <w:spacing w:after="0" w:line="240" w:lineRule="auto"/>
              <w:jc w:val="both"/>
              <w:rPr>
                <w:rFonts w:ascii="Times New Roman" w:eastAsiaTheme="majorEastAsia" w:hAnsi="Times New Roman" w:cs="Times New Roman"/>
                <w:b/>
                <w:sz w:val="20"/>
                <w:szCs w:val="20"/>
              </w:rPr>
            </w:pPr>
            <w:r w:rsidRPr="001E275D">
              <w:rPr>
                <w:rFonts w:ascii="Times New Roman" w:eastAsiaTheme="majorEastAsia" w:hAnsi="Times New Roman" w:cs="Times New Roman"/>
                <w:sz w:val="20"/>
                <w:szCs w:val="20"/>
              </w:rPr>
              <w:t xml:space="preserve">Администрацией города Нефтеюганска предоставлен земельный участок общей площадью 20 150 кв. метров на основании договора аренды земельного участка № </w:t>
            </w:r>
            <w:proofErr w:type="gramStart"/>
            <w:r w:rsidRPr="001E275D">
              <w:rPr>
                <w:rFonts w:ascii="Times New Roman" w:eastAsiaTheme="majorEastAsia" w:hAnsi="Times New Roman" w:cs="Times New Roman"/>
                <w:sz w:val="20"/>
                <w:szCs w:val="20"/>
              </w:rPr>
              <w:t>5  от</w:t>
            </w:r>
            <w:proofErr w:type="gramEnd"/>
            <w:r w:rsidRPr="001E275D">
              <w:rPr>
                <w:rFonts w:ascii="Times New Roman" w:eastAsiaTheme="majorEastAsia" w:hAnsi="Times New Roman" w:cs="Times New Roman"/>
                <w:sz w:val="20"/>
                <w:szCs w:val="20"/>
              </w:rPr>
              <w:t xml:space="preserve"> 14.02.2020 года под производственную деятельность сроком на семь лет до 14.02.2027 года.</w:t>
            </w:r>
          </w:p>
          <w:p w:rsidR="00EE3FF9" w:rsidRPr="001E275D" w:rsidRDefault="00EE3FF9" w:rsidP="00104D06">
            <w:pPr>
              <w:tabs>
                <w:tab w:val="left" w:pos="567"/>
              </w:tabs>
              <w:spacing w:after="0" w:line="240" w:lineRule="auto"/>
              <w:jc w:val="both"/>
              <w:rPr>
                <w:rFonts w:ascii="Times New Roman" w:hAnsi="Times New Roman" w:cs="Times New Roman"/>
                <w:b/>
                <w:sz w:val="20"/>
                <w:szCs w:val="20"/>
              </w:rPr>
            </w:pPr>
            <w:r w:rsidRPr="001E275D">
              <w:rPr>
                <w:rFonts w:ascii="Times New Roman" w:hAnsi="Times New Roman" w:cs="Times New Roman"/>
                <w:sz w:val="20"/>
                <w:szCs w:val="20"/>
              </w:rPr>
              <w:t>В целях обеспечения информационно-аналитической, информационно-просветительской и организационно правовой поддержки в отношении Парка администрация города Нефтеюганска оказывает содействие в информационном освещении деятельности посредством размещения информации на официальном сайте органов местного самоуправления, светодиодном экране в центре города, подготовки видеосюжетов с участием резидентов.</w:t>
            </w:r>
          </w:p>
          <w:p w:rsidR="00EE3FF9" w:rsidRPr="001E275D" w:rsidRDefault="00EE3FF9" w:rsidP="00104D06">
            <w:pPr>
              <w:tabs>
                <w:tab w:val="left" w:pos="567"/>
              </w:tabs>
              <w:spacing w:after="0" w:line="240" w:lineRule="auto"/>
              <w:jc w:val="both"/>
              <w:rPr>
                <w:rFonts w:ascii="Times New Roman" w:hAnsi="Times New Roman" w:cs="Times New Roman"/>
                <w:b/>
                <w:sz w:val="20"/>
                <w:szCs w:val="20"/>
              </w:rPr>
            </w:pPr>
            <w:r w:rsidRPr="001E275D">
              <w:rPr>
                <w:rFonts w:ascii="Times New Roman" w:hAnsi="Times New Roman" w:cs="Times New Roman"/>
                <w:sz w:val="20"/>
                <w:szCs w:val="20"/>
              </w:rPr>
              <w:t>Департаментом экономического развития администрации города Нефтеюганска на постоянной основе ведется информационная работа с промышленными предприятиями города, с субъектами малого и среднего предпринимательства с целью привлечения потенциальных резидентов Парка.</w:t>
            </w:r>
          </w:p>
          <w:p w:rsidR="00EE3FF9" w:rsidRPr="001E275D" w:rsidRDefault="00EE3FF9" w:rsidP="00104D06">
            <w:pPr>
              <w:spacing w:after="0" w:line="240" w:lineRule="auto"/>
              <w:jc w:val="both"/>
              <w:rPr>
                <w:rFonts w:ascii="Times New Roman" w:hAnsi="Times New Roman" w:cs="Times New Roman"/>
                <w:b/>
                <w:sz w:val="20"/>
                <w:szCs w:val="20"/>
              </w:rPr>
            </w:pPr>
            <w:r w:rsidRPr="001E275D">
              <w:rPr>
                <w:rFonts w:ascii="Times New Roman" w:hAnsi="Times New Roman" w:cs="Times New Roman"/>
                <w:sz w:val="20"/>
                <w:szCs w:val="20"/>
              </w:rPr>
              <w:t xml:space="preserve">В соответствии с Решением Думы города Нефтеюганска от 22.12.2021 года № 54-VII «О внесении изменений в решение Думы города Нефтеюганска «О земельном налоге» в отношении Парка применяется льгота в размере 50 процентов при уплате земельного налога с 01.01.2022 года.  </w:t>
            </w:r>
          </w:p>
          <w:p w:rsidR="00EE3FF9" w:rsidRPr="001E275D" w:rsidRDefault="00EE3FF9" w:rsidP="00104D06">
            <w:pPr>
              <w:tabs>
                <w:tab w:val="left" w:pos="567"/>
              </w:tabs>
              <w:spacing w:after="0" w:line="240" w:lineRule="auto"/>
              <w:jc w:val="both"/>
              <w:rPr>
                <w:rFonts w:ascii="Times New Roman" w:eastAsiaTheme="majorEastAsia" w:hAnsi="Times New Roman" w:cs="Times New Roman"/>
                <w:b/>
                <w:sz w:val="20"/>
                <w:szCs w:val="20"/>
              </w:rPr>
            </w:pPr>
            <w:r w:rsidRPr="001E275D">
              <w:rPr>
                <w:rFonts w:ascii="Times New Roman" w:eastAsiaTheme="majorEastAsia" w:hAnsi="Times New Roman" w:cs="Times New Roman"/>
                <w:sz w:val="20"/>
                <w:szCs w:val="20"/>
              </w:rPr>
              <w:t xml:space="preserve">В целях развития индустриального парка ведутся работы по его реконструкции: </w:t>
            </w:r>
          </w:p>
          <w:p w:rsidR="00EE3FF9" w:rsidRPr="001E275D" w:rsidRDefault="00EE3FF9" w:rsidP="00104D06">
            <w:pPr>
              <w:tabs>
                <w:tab w:val="left" w:pos="567"/>
              </w:tabs>
              <w:spacing w:after="0" w:line="240" w:lineRule="auto"/>
              <w:jc w:val="both"/>
              <w:rPr>
                <w:rFonts w:ascii="Times New Roman" w:eastAsiaTheme="majorEastAsia" w:hAnsi="Times New Roman" w:cs="Times New Roman"/>
                <w:b/>
                <w:sz w:val="20"/>
                <w:szCs w:val="20"/>
              </w:rPr>
            </w:pPr>
            <w:r w:rsidRPr="001E275D">
              <w:rPr>
                <w:rFonts w:ascii="Times New Roman" w:eastAsiaTheme="majorEastAsia" w:hAnsi="Times New Roman" w:cs="Times New Roman"/>
                <w:sz w:val="20"/>
                <w:szCs w:val="20"/>
              </w:rPr>
              <w:t>-</w:t>
            </w:r>
            <w:r w:rsidR="0044039D" w:rsidRPr="001E275D">
              <w:rPr>
                <w:rFonts w:ascii="Times New Roman" w:eastAsiaTheme="majorEastAsia" w:hAnsi="Times New Roman" w:cs="Times New Roman"/>
                <w:sz w:val="20"/>
                <w:szCs w:val="20"/>
              </w:rPr>
              <w:t xml:space="preserve">   </w:t>
            </w:r>
            <w:r w:rsidRPr="001E275D">
              <w:rPr>
                <w:rFonts w:ascii="Times New Roman" w:eastAsiaTheme="majorEastAsia" w:hAnsi="Times New Roman" w:cs="Times New Roman"/>
                <w:sz w:val="20"/>
                <w:szCs w:val="20"/>
              </w:rPr>
              <w:t xml:space="preserve">завершено устройство открытой площадки для складирования с твердым покрытием; </w:t>
            </w:r>
          </w:p>
          <w:p w:rsidR="00EE3FF9" w:rsidRPr="001E275D" w:rsidRDefault="00EE3FF9" w:rsidP="00104D06">
            <w:pPr>
              <w:tabs>
                <w:tab w:val="left" w:pos="567"/>
              </w:tabs>
              <w:spacing w:after="0" w:line="240" w:lineRule="auto"/>
              <w:jc w:val="both"/>
              <w:rPr>
                <w:rFonts w:ascii="Times New Roman" w:eastAsiaTheme="majorEastAsia" w:hAnsi="Times New Roman" w:cs="Times New Roman"/>
                <w:b/>
                <w:sz w:val="20"/>
                <w:szCs w:val="20"/>
              </w:rPr>
            </w:pPr>
            <w:r w:rsidRPr="001E275D">
              <w:rPr>
                <w:rFonts w:ascii="Times New Roman" w:eastAsiaTheme="majorEastAsia" w:hAnsi="Times New Roman" w:cs="Times New Roman"/>
                <w:sz w:val="20"/>
                <w:szCs w:val="20"/>
              </w:rPr>
              <w:t>-</w:t>
            </w:r>
            <w:r w:rsidR="0044039D" w:rsidRPr="001E275D">
              <w:rPr>
                <w:rFonts w:ascii="Times New Roman" w:eastAsiaTheme="majorEastAsia" w:hAnsi="Times New Roman" w:cs="Times New Roman"/>
                <w:sz w:val="20"/>
                <w:szCs w:val="20"/>
              </w:rPr>
              <w:t xml:space="preserve"> </w:t>
            </w:r>
            <w:r w:rsidRPr="001E275D">
              <w:rPr>
                <w:rFonts w:ascii="Times New Roman" w:eastAsiaTheme="majorEastAsia" w:hAnsi="Times New Roman" w:cs="Times New Roman"/>
                <w:sz w:val="20"/>
                <w:szCs w:val="20"/>
              </w:rPr>
              <w:t xml:space="preserve">выполнены работы по присоединению к наружным сетям холодного водоснабжения;  </w:t>
            </w:r>
          </w:p>
          <w:p w:rsidR="00EE3FF9" w:rsidRPr="001E275D" w:rsidRDefault="00EE3FF9" w:rsidP="00104D06">
            <w:pPr>
              <w:tabs>
                <w:tab w:val="left" w:pos="567"/>
              </w:tabs>
              <w:spacing w:after="0" w:line="240" w:lineRule="auto"/>
              <w:jc w:val="both"/>
              <w:rPr>
                <w:rFonts w:ascii="Times New Roman" w:eastAsiaTheme="majorEastAsia" w:hAnsi="Times New Roman" w:cs="Times New Roman"/>
                <w:b/>
                <w:sz w:val="20"/>
                <w:szCs w:val="20"/>
              </w:rPr>
            </w:pPr>
            <w:r w:rsidRPr="001E275D">
              <w:rPr>
                <w:rFonts w:ascii="Times New Roman" w:eastAsiaTheme="majorEastAsia" w:hAnsi="Times New Roman" w:cs="Times New Roman"/>
                <w:sz w:val="20"/>
                <w:szCs w:val="20"/>
              </w:rPr>
              <w:t>-</w:t>
            </w:r>
            <w:r w:rsidR="0044039D" w:rsidRPr="001E275D">
              <w:rPr>
                <w:rFonts w:ascii="Times New Roman" w:eastAsiaTheme="majorEastAsia" w:hAnsi="Times New Roman" w:cs="Times New Roman"/>
                <w:sz w:val="20"/>
                <w:szCs w:val="20"/>
              </w:rPr>
              <w:t xml:space="preserve"> </w:t>
            </w:r>
            <w:r w:rsidRPr="001E275D">
              <w:rPr>
                <w:rFonts w:ascii="Times New Roman" w:eastAsiaTheme="majorEastAsia" w:hAnsi="Times New Roman" w:cs="Times New Roman"/>
                <w:sz w:val="20"/>
                <w:szCs w:val="20"/>
              </w:rPr>
              <w:t xml:space="preserve">выполнен капитальный ремонт 1 очереди производственных корпусов №2, №3, №4;   </w:t>
            </w:r>
          </w:p>
          <w:p w:rsidR="00EE3FF9" w:rsidRPr="001E275D" w:rsidRDefault="00EE3FF9" w:rsidP="00104D06">
            <w:pPr>
              <w:tabs>
                <w:tab w:val="left" w:pos="567"/>
              </w:tabs>
              <w:spacing w:after="0" w:line="240" w:lineRule="auto"/>
              <w:jc w:val="both"/>
              <w:rPr>
                <w:rFonts w:ascii="Times New Roman" w:eastAsiaTheme="majorEastAsia" w:hAnsi="Times New Roman" w:cs="Times New Roman"/>
                <w:b/>
                <w:sz w:val="20"/>
                <w:szCs w:val="20"/>
              </w:rPr>
            </w:pPr>
            <w:r w:rsidRPr="001E275D">
              <w:rPr>
                <w:rFonts w:ascii="Times New Roman" w:eastAsiaTheme="majorEastAsia" w:hAnsi="Times New Roman" w:cs="Times New Roman"/>
                <w:sz w:val="20"/>
                <w:szCs w:val="20"/>
              </w:rPr>
              <w:t>-</w:t>
            </w:r>
            <w:r w:rsidR="0044039D" w:rsidRPr="001E275D">
              <w:rPr>
                <w:rFonts w:ascii="Times New Roman" w:eastAsiaTheme="majorEastAsia" w:hAnsi="Times New Roman" w:cs="Times New Roman"/>
                <w:sz w:val="20"/>
                <w:szCs w:val="20"/>
              </w:rPr>
              <w:t xml:space="preserve">   </w:t>
            </w:r>
            <w:r w:rsidRPr="001E275D">
              <w:rPr>
                <w:rFonts w:ascii="Times New Roman" w:eastAsiaTheme="majorEastAsia" w:hAnsi="Times New Roman" w:cs="Times New Roman"/>
                <w:sz w:val="20"/>
                <w:szCs w:val="20"/>
              </w:rPr>
              <w:t>выполнен капитальный ремонт производственного корпуса №1</w:t>
            </w:r>
          </w:p>
          <w:p w:rsidR="00EE3FF9" w:rsidRPr="001E275D" w:rsidRDefault="00EE3FF9" w:rsidP="00104D06">
            <w:pPr>
              <w:tabs>
                <w:tab w:val="left" w:pos="567"/>
              </w:tabs>
              <w:spacing w:after="0" w:line="240" w:lineRule="auto"/>
              <w:jc w:val="both"/>
              <w:rPr>
                <w:rFonts w:ascii="Times New Roman" w:eastAsiaTheme="majorEastAsia" w:hAnsi="Times New Roman" w:cs="Times New Roman"/>
                <w:b/>
                <w:sz w:val="20"/>
                <w:szCs w:val="20"/>
              </w:rPr>
            </w:pPr>
            <w:r w:rsidRPr="001E275D">
              <w:rPr>
                <w:rFonts w:ascii="Times New Roman" w:eastAsiaTheme="majorEastAsia" w:hAnsi="Times New Roman" w:cs="Times New Roman"/>
                <w:sz w:val="20"/>
                <w:szCs w:val="20"/>
              </w:rPr>
              <w:t>-</w:t>
            </w:r>
            <w:r w:rsidR="0044039D" w:rsidRPr="001E275D">
              <w:rPr>
                <w:rFonts w:ascii="Times New Roman" w:eastAsiaTheme="majorEastAsia" w:hAnsi="Times New Roman" w:cs="Times New Roman"/>
                <w:sz w:val="20"/>
                <w:szCs w:val="20"/>
              </w:rPr>
              <w:t xml:space="preserve">  </w:t>
            </w:r>
            <w:r w:rsidRPr="001E275D">
              <w:rPr>
                <w:rFonts w:ascii="Times New Roman" w:eastAsiaTheme="majorEastAsia" w:hAnsi="Times New Roman" w:cs="Times New Roman"/>
                <w:sz w:val="20"/>
                <w:szCs w:val="20"/>
              </w:rPr>
              <w:t>ведутся работы по подготовке ПСД на капитальный ремонт производственных корпусов №1, №2, №3 вторая очередь;</w:t>
            </w:r>
          </w:p>
          <w:p w:rsidR="00EE3FF9" w:rsidRPr="001E275D" w:rsidRDefault="00EE3FF9" w:rsidP="00104D06">
            <w:pPr>
              <w:tabs>
                <w:tab w:val="left" w:pos="567"/>
              </w:tabs>
              <w:spacing w:after="0" w:line="240" w:lineRule="auto"/>
              <w:jc w:val="both"/>
              <w:rPr>
                <w:rFonts w:ascii="Times New Roman" w:eastAsiaTheme="majorEastAsia" w:hAnsi="Times New Roman" w:cs="Times New Roman"/>
                <w:b/>
                <w:sz w:val="20"/>
                <w:szCs w:val="20"/>
              </w:rPr>
            </w:pPr>
            <w:r w:rsidRPr="001E275D">
              <w:rPr>
                <w:rFonts w:ascii="Times New Roman" w:eastAsiaTheme="majorEastAsia" w:hAnsi="Times New Roman" w:cs="Times New Roman"/>
                <w:sz w:val="20"/>
                <w:szCs w:val="20"/>
              </w:rPr>
              <w:t xml:space="preserve"> -</w:t>
            </w:r>
            <w:r w:rsidR="0044039D" w:rsidRPr="001E275D">
              <w:rPr>
                <w:rFonts w:ascii="Times New Roman" w:eastAsiaTheme="majorEastAsia" w:hAnsi="Times New Roman" w:cs="Times New Roman"/>
                <w:sz w:val="20"/>
                <w:szCs w:val="20"/>
              </w:rPr>
              <w:t xml:space="preserve"> </w:t>
            </w:r>
            <w:r w:rsidRPr="001E275D">
              <w:rPr>
                <w:rFonts w:ascii="Times New Roman" w:eastAsiaTheme="majorEastAsia" w:hAnsi="Times New Roman" w:cs="Times New Roman"/>
                <w:sz w:val="20"/>
                <w:szCs w:val="20"/>
              </w:rPr>
              <w:t xml:space="preserve">выполнены работы по подготовке ПСД, осуществляются конкурентные процедуры по отбору подрядной организации на капитальный ремонт объекта вспомогательного назначения к корпусу №4;                                                                            </w:t>
            </w:r>
          </w:p>
          <w:p w:rsidR="005256B3" w:rsidRPr="001E275D" w:rsidRDefault="00EE3FF9" w:rsidP="00104D06">
            <w:pPr>
              <w:tabs>
                <w:tab w:val="left" w:pos="567"/>
              </w:tabs>
              <w:spacing w:after="0" w:line="240" w:lineRule="auto"/>
              <w:jc w:val="both"/>
              <w:rPr>
                <w:rFonts w:ascii="Times New Roman" w:eastAsiaTheme="majorEastAsia" w:hAnsi="Times New Roman" w:cs="Times New Roman"/>
                <w:b/>
                <w:sz w:val="20"/>
                <w:szCs w:val="20"/>
              </w:rPr>
            </w:pPr>
            <w:r w:rsidRPr="001E275D">
              <w:rPr>
                <w:rFonts w:ascii="Times New Roman" w:eastAsiaTheme="majorEastAsia" w:hAnsi="Times New Roman" w:cs="Times New Roman"/>
                <w:sz w:val="20"/>
                <w:szCs w:val="20"/>
              </w:rPr>
              <w:t>-</w:t>
            </w:r>
            <w:r w:rsidR="0044039D" w:rsidRPr="001E275D">
              <w:rPr>
                <w:rFonts w:ascii="Times New Roman" w:eastAsiaTheme="majorEastAsia" w:hAnsi="Times New Roman" w:cs="Times New Roman"/>
                <w:sz w:val="20"/>
                <w:szCs w:val="20"/>
              </w:rPr>
              <w:t xml:space="preserve">  </w:t>
            </w:r>
            <w:r w:rsidRPr="001E275D">
              <w:rPr>
                <w:rFonts w:ascii="Times New Roman" w:eastAsiaTheme="majorEastAsia" w:hAnsi="Times New Roman" w:cs="Times New Roman"/>
                <w:sz w:val="20"/>
                <w:szCs w:val="20"/>
              </w:rPr>
              <w:t xml:space="preserve">ведутся работы по строительству производственного корпуса №5 (департаментом градостроительства и земельных отношений администрации города Нефтеюганска </w:t>
            </w:r>
            <w:r w:rsidRPr="001E275D">
              <w:rPr>
                <w:rFonts w:ascii="Times New Roman" w:eastAsiaTheme="majorEastAsia" w:hAnsi="Times New Roman" w:cs="Times New Roman"/>
                <w:sz w:val="20"/>
                <w:szCs w:val="20"/>
              </w:rPr>
              <w:lastRenderedPageBreak/>
              <w:t xml:space="preserve">выдано разрешение на строительство от 15.04.2022 № 86-ru86304000-4-2022 на объект срок действия - до 26.09.2023). </w:t>
            </w:r>
          </w:p>
        </w:tc>
      </w:tr>
      <w:tr w:rsidR="00AC6CC7" w:rsidRPr="001E275D" w:rsidTr="001E275D">
        <w:trPr>
          <w:trHeight w:val="212"/>
        </w:trPr>
        <w:tc>
          <w:tcPr>
            <w:tcW w:w="988" w:type="dxa"/>
            <w:shd w:val="clear" w:color="auto" w:fill="auto"/>
            <w:noWrap/>
          </w:tcPr>
          <w:p w:rsidR="00AC6CC7" w:rsidRPr="001E275D" w:rsidRDefault="00AC6CC7"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lastRenderedPageBreak/>
              <w:t>1.3.2.</w:t>
            </w:r>
          </w:p>
        </w:tc>
        <w:tc>
          <w:tcPr>
            <w:tcW w:w="2126" w:type="dxa"/>
            <w:shd w:val="clear" w:color="auto" w:fill="auto"/>
          </w:tcPr>
          <w:p w:rsidR="00AC6CC7" w:rsidRPr="001E275D" w:rsidRDefault="00AC6CC7"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Развитие внутреннего туризма, формирование привлекательного образа города Нефтеюганска на туристском рынке </w:t>
            </w:r>
          </w:p>
        </w:tc>
        <w:tc>
          <w:tcPr>
            <w:tcW w:w="992" w:type="dxa"/>
            <w:shd w:val="clear" w:color="auto" w:fill="auto"/>
            <w:noWrap/>
          </w:tcPr>
          <w:p w:rsidR="00AC6CC7" w:rsidRPr="001E275D" w:rsidRDefault="00AC6CC7"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AC6CC7" w:rsidRPr="001E275D" w:rsidRDefault="00AC6CC7"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Комитет культуры и туризма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AC6CC7" w:rsidRPr="001E275D" w:rsidRDefault="00AC6CC7"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AC6CC7" w:rsidRPr="001E275D" w:rsidRDefault="00AC6CC7"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В целях развития внутреннего туризма, формирования привлекательного образа города Нефтеюганска НГ МАУК «Музейный комплекс» представляет объекты туристического показа: </w:t>
            </w:r>
          </w:p>
          <w:p w:rsidR="000339FD" w:rsidRDefault="00AC6CC7"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-стационарные и временные экспозиции структурных </w:t>
            </w:r>
            <w:r w:rsidR="000339FD">
              <w:rPr>
                <w:rFonts w:ascii="Times New Roman" w:eastAsia="Calibri" w:hAnsi="Times New Roman" w:cs="Times New Roman"/>
                <w:sz w:val="20"/>
                <w:szCs w:val="20"/>
                <w:lang w:bidi="hi-IN"/>
              </w:rPr>
              <w:t>подразделений «Музей реки Обь»;</w:t>
            </w:r>
          </w:p>
          <w:p w:rsidR="00AC6CC7" w:rsidRPr="001E275D" w:rsidRDefault="00AC6CC7"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0339FD">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Художественная галерея «Метаморфоза»;</w:t>
            </w:r>
          </w:p>
          <w:p w:rsidR="00AC6CC7" w:rsidRPr="001E275D" w:rsidRDefault="00AC6CC7"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44039D" w:rsidRPr="001E275D">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Культурно-выставочный центр «</w:t>
            </w:r>
            <w:proofErr w:type="spellStart"/>
            <w:r w:rsidRPr="001E275D">
              <w:rPr>
                <w:rFonts w:ascii="Times New Roman" w:eastAsia="Calibri" w:hAnsi="Times New Roman" w:cs="Times New Roman"/>
                <w:sz w:val="20"/>
                <w:szCs w:val="20"/>
                <w:lang w:bidi="hi-IN"/>
              </w:rPr>
              <w:t>Усть</w:t>
            </w:r>
            <w:proofErr w:type="spellEnd"/>
            <w:r w:rsidRPr="001E275D">
              <w:rPr>
                <w:rFonts w:ascii="Times New Roman" w:eastAsia="Calibri" w:hAnsi="Times New Roman" w:cs="Times New Roman"/>
                <w:sz w:val="20"/>
                <w:szCs w:val="20"/>
                <w:lang w:bidi="hi-IN"/>
              </w:rPr>
              <w:t xml:space="preserve">-Балык». Представлены выставки: «Югорское наследие», «Природа реки Обь», «Город, рождённый нефтью», «Русский коч. Освоение Сибири» и др. </w:t>
            </w:r>
          </w:p>
          <w:p w:rsidR="00AC6CC7" w:rsidRPr="001E275D" w:rsidRDefault="00AC6CC7"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Также на базе НГ МАУК «Музейный комплекс» организованы к проведению пешеходные экскурсии по городу Нефтеюганску (по предварительной записи). </w:t>
            </w:r>
          </w:p>
          <w:p w:rsidR="00AC6CC7" w:rsidRPr="001E275D" w:rsidRDefault="000339FD" w:rsidP="000339FD">
            <w:pPr>
              <w:spacing w:after="0" w:line="240" w:lineRule="auto"/>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В</w:t>
            </w:r>
            <w:r w:rsidR="00AC6CC7" w:rsidRPr="001E275D">
              <w:rPr>
                <w:rFonts w:ascii="Times New Roman" w:eastAsia="Calibri" w:hAnsi="Times New Roman" w:cs="Times New Roman"/>
                <w:sz w:val="20"/>
                <w:szCs w:val="20"/>
                <w:lang w:bidi="hi-IN"/>
              </w:rPr>
              <w:t xml:space="preserve"> структурных подразделениях Музейного комплекса</w:t>
            </w:r>
            <w:r w:rsidR="0044039D" w:rsidRPr="001E275D">
              <w:rPr>
                <w:rFonts w:ascii="Times New Roman" w:hAnsi="Times New Roman" w:cs="Times New Roman"/>
                <w:sz w:val="20"/>
                <w:szCs w:val="20"/>
              </w:rPr>
              <w:t xml:space="preserve">  </w:t>
            </w:r>
            <w:r w:rsidR="00AC6CC7" w:rsidRPr="001E275D">
              <w:rPr>
                <w:rFonts w:ascii="Times New Roman" w:hAnsi="Times New Roman" w:cs="Times New Roman"/>
                <w:sz w:val="20"/>
                <w:szCs w:val="20"/>
              </w:rPr>
              <w:t xml:space="preserve">проведено </w:t>
            </w:r>
            <w:r w:rsidRPr="001E275D">
              <w:rPr>
                <w:rFonts w:ascii="Times New Roman" w:hAnsi="Times New Roman" w:cs="Times New Roman"/>
                <w:sz w:val="20"/>
                <w:szCs w:val="20"/>
              </w:rPr>
              <w:t>411</w:t>
            </w:r>
            <w:r>
              <w:rPr>
                <w:rFonts w:ascii="Times New Roman" w:hAnsi="Times New Roman" w:cs="Times New Roman"/>
                <w:sz w:val="20"/>
                <w:szCs w:val="20"/>
              </w:rPr>
              <w:t xml:space="preserve"> </w:t>
            </w:r>
            <w:r w:rsidR="00AC6CC7" w:rsidRPr="001E275D">
              <w:rPr>
                <w:rFonts w:ascii="Times New Roman" w:hAnsi="Times New Roman" w:cs="Times New Roman"/>
                <w:sz w:val="20"/>
                <w:szCs w:val="20"/>
              </w:rPr>
              <w:t>экскурсий</w:t>
            </w:r>
            <w:r>
              <w:rPr>
                <w:rFonts w:ascii="Times New Roman" w:hAnsi="Times New Roman" w:cs="Times New Roman"/>
                <w:sz w:val="20"/>
                <w:szCs w:val="20"/>
              </w:rPr>
              <w:t>, организовано</w:t>
            </w:r>
            <w:r w:rsidR="0044039D" w:rsidRPr="001E275D">
              <w:rPr>
                <w:rFonts w:ascii="Times New Roman" w:hAnsi="Times New Roman" w:cs="Times New Roman"/>
                <w:sz w:val="20"/>
                <w:szCs w:val="20"/>
              </w:rPr>
              <w:t xml:space="preserve">  </w:t>
            </w:r>
            <w:r w:rsidRPr="001E275D">
              <w:rPr>
                <w:rFonts w:ascii="Times New Roman" w:hAnsi="Times New Roman" w:cs="Times New Roman"/>
                <w:sz w:val="20"/>
                <w:szCs w:val="20"/>
              </w:rPr>
              <w:t>8</w:t>
            </w:r>
            <w:r>
              <w:rPr>
                <w:rFonts w:ascii="Times New Roman" w:hAnsi="Times New Roman" w:cs="Times New Roman"/>
                <w:sz w:val="20"/>
                <w:szCs w:val="20"/>
              </w:rPr>
              <w:t> </w:t>
            </w:r>
            <w:r w:rsidRPr="001E275D">
              <w:rPr>
                <w:rFonts w:ascii="Times New Roman" w:hAnsi="Times New Roman" w:cs="Times New Roman"/>
                <w:sz w:val="20"/>
                <w:szCs w:val="20"/>
              </w:rPr>
              <w:t>921</w:t>
            </w:r>
            <w:r>
              <w:rPr>
                <w:rFonts w:ascii="Times New Roman" w:hAnsi="Times New Roman" w:cs="Times New Roman"/>
                <w:sz w:val="20"/>
                <w:szCs w:val="20"/>
              </w:rPr>
              <w:t xml:space="preserve"> экскурсионное</w:t>
            </w:r>
            <w:r w:rsidR="00AC6CC7" w:rsidRPr="001E275D">
              <w:rPr>
                <w:rFonts w:ascii="Times New Roman" w:hAnsi="Times New Roman" w:cs="Times New Roman"/>
                <w:sz w:val="20"/>
                <w:szCs w:val="20"/>
              </w:rPr>
              <w:t xml:space="preserve"> посещени</w:t>
            </w:r>
            <w:r>
              <w:rPr>
                <w:rFonts w:ascii="Times New Roman" w:hAnsi="Times New Roman" w:cs="Times New Roman"/>
                <w:sz w:val="20"/>
                <w:szCs w:val="20"/>
              </w:rPr>
              <w:t>е. О</w:t>
            </w:r>
            <w:r w:rsidR="00AC6CC7" w:rsidRPr="001E275D">
              <w:rPr>
                <w:rFonts w:ascii="Times New Roman" w:hAnsi="Times New Roman" w:cs="Times New Roman"/>
                <w:sz w:val="20"/>
                <w:szCs w:val="20"/>
              </w:rPr>
              <w:t>бщая посещаемость 18</w:t>
            </w:r>
            <w:r>
              <w:rPr>
                <w:rFonts w:ascii="Times New Roman" w:hAnsi="Times New Roman" w:cs="Times New Roman"/>
                <w:sz w:val="20"/>
                <w:szCs w:val="20"/>
              </w:rPr>
              <w:t xml:space="preserve"> </w:t>
            </w:r>
            <w:r w:rsidR="00AC6CC7" w:rsidRPr="001E275D">
              <w:rPr>
                <w:rFonts w:ascii="Times New Roman" w:hAnsi="Times New Roman" w:cs="Times New Roman"/>
                <w:sz w:val="20"/>
                <w:szCs w:val="20"/>
              </w:rPr>
              <w:t>444</w:t>
            </w:r>
            <w:r w:rsidR="00AC6CC7" w:rsidRPr="001E275D">
              <w:rPr>
                <w:rFonts w:ascii="Times New Roman" w:eastAsia="Calibri" w:hAnsi="Times New Roman" w:cs="Times New Roman"/>
                <w:sz w:val="20"/>
                <w:szCs w:val="20"/>
                <w:lang w:bidi="hi-IN"/>
              </w:rPr>
              <w:t xml:space="preserve"> (202 иногородних жителя).</w:t>
            </w:r>
          </w:p>
        </w:tc>
      </w:tr>
      <w:tr w:rsidR="006250DB" w:rsidRPr="001E275D" w:rsidTr="001E275D">
        <w:trPr>
          <w:trHeight w:val="212"/>
        </w:trPr>
        <w:tc>
          <w:tcPr>
            <w:tcW w:w="988" w:type="dxa"/>
            <w:shd w:val="clear" w:color="auto" w:fill="auto"/>
            <w:noWrap/>
          </w:tcPr>
          <w:p w:rsidR="006250DB" w:rsidRPr="001E275D" w:rsidRDefault="006250DB" w:rsidP="00104D06">
            <w:pPr>
              <w:spacing w:after="0" w:line="240" w:lineRule="auto"/>
              <w:jc w:val="center"/>
              <w:rPr>
                <w:rFonts w:ascii="Times New Roman" w:eastAsia="Calibri" w:hAnsi="Times New Roman" w:cs="Times New Roman"/>
                <w:sz w:val="20"/>
                <w:szCs w:val="20"/>
                <w:highlight w:val="lightGray"/>
                <w:lang w:bidi="hi-IN"/>
              </w:rPr>
            </w:pPr>
          </w:p>
        </w:tc>
        <w:tc>
          <w:tcPr>
            <w:tcW w:w="14316" w:type="dxa"/>
            <w:gridSpan w:val="5"/>
            <w:shd w:val="clear" w:color="auto" w:fill="auto"/>
          </w:tcPr>
          <w:p w:rsidR="006250DB" w:rsidRPr="001E275D" w:rsidRDefault="006250DB" w:rsidP="00104D06">
            <w:pPr>
              <w:spacing w:after="0" w:line="240" w:lineRule="auto"/>
              <w:jc w:val="center"/>
              <w:rPr>
                <w:rFonts w:ascii="Times New Roman" w:eastAsia="Calibri" w:hAnsi="Times New Roman" w:cs="Times New Roman"/>
                <w:sz w:val="20"/>
                <w:szCs w:val="20"/>
                <w:highlight w:val="lightGray"/>
                <w:lang w:bidi="hi-IN"/>
              </w:rPr>
            </w:pPr>
            <w:r w:rsidRPr="001E275D">
              <w:rPr>
                <w:rFonts w:ascii="Times New Roman" w:eastAsia="Calibri" w:hAnsi="Times New Roman" w:cs="Times New Roman"/>
                <w:sz w:val="20"/>
                <w:szCs w:val="20"/>
                <w:lang w:bidi="hi-IN"/>
              </w:rPr>
              <w:t>Задача 4. Снижение инфраструктурных ограничений роста</w:t>
            </w:r>
          </w:p>
        </w:tc>
      </w:tr>
      <w:tr w:rsidR="002212D2" w:rsidRPr="001E275D" w:rsidTr="001E275D">
        <w:trPr>
          <w:trHeight w:val="212"/>
        </w:trPr>
        <w:tc>
          <w:tcPr>
            <w:tcW w:w="988" w:type="dxa"/>
            <w:shd w:val="clear" w:color="auto" w:fill="auto"/>
            <w:noWrap/>
          </w:tcPr>
          <w:p w:rsidR="002212D2" w:rsidRPr="001E275D" w:rsidRDefault="002212D2" w:rsidP="00104D06">
            <w:pPr>
              <w:spacing w:after="0" w:line="240" w:lineRule="auto"/>
              <w:jc w:val="both"/>
              <w:rPr>
                <w:rFonts w:ascii="Times New Roman" w:hAnsi="Times New Roman" w:cs="Times New Roman"/>
                <w:sz w:val="20"/>
                <w:szCs w:val="20"/>
                <w:highlight w:val="lightGray"/>
              </w:rPr>
            </w:pPr>
            <w:r w:rsidRPr="001E275D">
              <w:rPr>
                <w:rFonts w:ascii="Times New Roman" w:hAnsi="Times New Roman" w:cs="Times New Roman"/>
                <w:sz w:val="20"/>
                <w:szCs w:val="20"/>
                <w:highlight w:val="lightGray"/>
              </w:rPr>
              <w:t>1.4.1.</w:t>
            </w:r>
          </w:p>
        </w:tc>
        <w:tc>
          <w:tcPr>
            <w:tcW w:w="2126" w:type="dxa"/>
            <w:shd w:val="clear" w:color="auto" w:fill="auto"/>
          </w:tcPr>
          <w:p w:rsidR="002212D2" w:rsidRPr="001E275D" w:rsidRDefault="002212D2"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Комплексное развитие транспортной инфраструктуры</w:t>
            </w:r>
          </w:p>
        </w:tc>
        <w:tc>
          <w:tcPr>
            <w:tcW w:w="992" w:type="dxa"/>
            <w:shd w:val="clear" w:color="auto" w:fill="auto"/>
            <w:noWrap/>
          </w:tcPr>
          <w:p w:rsidR="002212D2" w:rsidRPr="001E275D" w:rsidRDefault="002212D2"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2022-2024</w:t>
            </w:r>
          </w:p>
        </w:tc>
        <w:tc>
          <w:tcPr>
            <w:tcW w:w="1701" w:type="dxa"/>
            <w:shd w:val="clear" w:color="auto" w:fill="auto"/>
          </w:tcPr>
          <w:p w:rsidR="002212D2" w:rsidRPr="001E275D" w:rsidRDefault="002212D2"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Департамент жилищно-коммунального хозяйства администрации города</w:t>
            </w:r>
          </w:p>
        </w:tc>
        <w:tc>
          <w:tcPr>
            <w:tcW w:w="1984" w:type="dxa"/>
            <w:shd w:val="clear" w:color="auto" w:fill="auto"/>
          </w:tcPr>
          <w:p w:rsidR="002212D2" w:rsidRPr="001E275D" w:rsidRDefault="002212D2"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«Развитие транспортной системы в городе Нефтеюганске»</w:t>
            </w:r>
          </w:p>
        </w:tc>
        <w:tc>
          <w:tcPr>
            <w:tcW w:w="7513" w:type="dxa"/>
          </w:tcPr>
          <w:p w:rsidR="0053081F" w:rsidRPr="001E275D" w:rsidRDefault="0053081F"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рамках муниципальной программы предусмотрены к реализации следующие мероприятия:</w:t>
            </w:r>
          </w:p>
          <w:p w:rsidR="0053081F" w:rsidRPr="001E275D" w:rsidRDefault="0053081F"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1.«Обеспечение доступности и повышение качества транспортных услуг автомобильным транспортом». Мероприятие включает в себя:</w:t>
            </w:r>
          </w:p>
          <w:p w:rsidR="0053081F" w:rsidRPr="001E275D" w:rsidRDefault="0053081F"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-организацию транспортного обслуживания населения, автомобильным транспортом общего пользования по городским маршрутам – исполнение составило 100 % от общего объема финансирования на II квартал 2023 года.</w:t>
            </w:r>
          </w:p>
          <w:p w:rsidR="0053081F" w:rsidRPr="001E275D" w:rsidRDefault="0053081F"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-организацию транспортного обслуживания населения, автомобильным транспортом общего пользования по ежегодным сезонным автобусным маршрутам до садовых, огороднических и дачных товариществ - исполнение составило 100 % от общего объема финансирования на II квартал 2023 года.</w:t>
            </w:r>
          </w:p>
          <w:p w:rsidR="002212D2" w:rsidRPr="00C56C6B" w:rsidRDefault="0053081F" w:rsidP="00C56C6B">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За II квартал 2023 года по городским маршрутам выполнено 85 368 рейсов, перевезено 2</w:t>
            </w:r>
            <w:r w:rsidR="00C56C6B">
              <w:rPr>
                <w:rFonts w:ascii="Times New Roman" w:hAnsi="Times New Roman" w:cs="Times New Roman"/>
                <w:sz w:val="20"/>
                <w:szCs w:val="20"/>
              </w:rPr>
              <w:t> </w:t>
            </w:r>
            <w:r w:rsidRPr="001E275D">
              <w:rPr>
                <w:rFonts w:ascii="Times New Roman" w:hAnsi="Times New Roman" w:cs="Times New Roman"/>
                <w:sz w:val="20"/>
                <w:szCs w:val="20"/>
              </w:rPr>
              <w:t>075</w:t>
            </w:r>
            <w:r w:rsidR="00C56C6B">
              <w:rPr>
                <w:rFonts w:ascii="Times New Roman" w:hAnsi="Times New Roman" w:cs="Times New Roman"/>
                <w:sz w:val="20"/>
                <w:szCs w:val="20"/>
              </w:rPr>
              <w:t xml:space="preserve"> </w:t>
            </w:r>
            <w:r w:rsidRPr="001E275D">
              <w:rPr>
                <w:rFonts w:ascii="Times New Roman" w:hAnsi="Times New Roman" w:cs="Times New Roman"/>
                <w:sz w:val="20"/>
                <w:szCs w:val="20"/>
              </w:rPr>
              <w:t>574 пассажиров, в том числе льготн</w:t>
            </w:r>
            <w:r w:rsidR="00C56C6B">
              <w:rPr>
                <w:rFonts w:ascii="Times New Roman" w:hAnsi="Times New Roman" w:cs="Times New Roman"/>
                <w:sz w:val="20"/>
                <w:szCs w:val="20"/>
              </w:rPr>
              <w:t>ых категорий граждан – 710 028.</w:t>
            </w:r>
          </w:p>
        </w:tc>
      </w:tr>
      <w:tr w:rsidR="003431F8" w:rsidRPr="001E275D" w:rsidTr="001E275D">
        <w:trPr>
          <w:trHeight w:val="212"/>
        </w:trPr>
        <w:tc>
          <w:tcPr>
            <w:tcW w:w="988" w:type="dxa"/>
            <w:shd w:val="clear" w:color="auto" w:fill="auto"/>
            <w:noWrap/>
          </w:tcPr>
          <w:p w:rsidR="003431F8" w:rsidRPr="001E275D" w:rsidRDefault="003431F8"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1.4.2.</w:t>
            </w:r>
          </w:p>
        </w:tc>
        <w:tc>
          <w:tcPr>
            <w:tcW w:w="2126" w:type="dxa"/>
            <w:shd w:val="clear" w:color="auto" w:fill="auto"/>
          </w:tcPr>
          <w:p w:rsidR="003431F8" w:rsidRPr="001E275D" w:rsidRDefault="003431F8"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Обеспечение потребностей населения в доступном и комфортном жилье, жилищно-коммунальных услугах, комфортной и благоустроенной среде</w:t>
            </w:r>
          </w:p>
        </w:tc>
        <w:tc>
          <w:tcPr>
            <w:tcW w:w="992" w:type="dxa"/>
            <w:shd w:val="clear" w:color="auto" w:fill="auto"/>
            <w:noWrap/>
          </w:tcPr>
          <w:p w:rsidR="003431F8" w:rsidRPr="001E275D" w:rsidRDefault="003431F8"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3431F8" w:rsidRPr="001E275D" w:rsidRDefault="003431F8"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градостроительства и земельных отношений</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p w:rsidR="003431F8" w:rsidRPr="001E275D" w:rsidRDefault="003431F8"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жилищно-коммунального хозяйства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p w:rsidR="003431F8" w:rsidRPr="001E275D" w:rsidRDefault="003431F8"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муниципального имущества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lastRenderedPageBreak/>
              <w:t>администрации города</w:t>
            </w:r>
          </w:p>
        </w:tc>
        <w:tc>
          <w:tcPr>
            <w:tcW w:w="1984" w:type="dxa"/>
            <w:shd w:val="clear" w:color="auto" w:fill="auto"/>
          </w:tcPr>
          <w:p w:rsidR="003431F8" w:rsidRPr="001E275D" w:rsidRDefault="003431F8"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lastRenderedPageBreak/>
              <w:t>«Развитие жилищной сферы города Нефтеюганска»,</w:t>
            </w:r>
          </w:p>
          <w:p w:rsidR="003431F8" w:rsidRPr="001E275D" w:rsidRDefault="003431F8"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7513" w:type="dxa"/>
            <w:vAlign w:val="center"/>
          </w:tcPr>
          <w:p w:rsidR="003431F8" w:rsidRPr="001E275D" w:rsidRDefault="003431F8" w:rsidP="00104D06">
            <w:pPr>
              <w:spacing w:after="0" w:line="240" w:lineRule="auto"/>
              <w:contextualSpacing/>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1.В рамках регионального проекта «Жилье» ГП «Развитие жилищной сферы», в целях обеспечения потребностей населения в доступном и комфортном жилье на 2023 год запланирован показатель «Объем жилищного строительства» в объеме 47,8 </w:t>
            </w:r>
            <w:proofErr w:type="spellStart"/>
            <w:r w:rsidRPr="001E275D">
              <w:rPr>
                <w:rFonts w:ascii="Times New Roman" w:eastAsia="Calibri" w:hAnsi="Times New Roman" w:cs="Times New Roman"/>
                <w:sz w:val="20"/>
                <w:szCs w:val="20"/>
                <w:lang w:bidi="hi-IN"/>
              </w:rPr>
              <w:t>тыс.кв.м</w:t>
            </w:r>
            <w:proofErr w:type="spellEnd"/>
            <w:r w:rsidRPr="001E275D">
              <w:rPr>
                <w:rFonts w:ascii="Times New Roman" w:eastAsia="Calibri" w:hAnsi="Times New Roman" w:cs="Times New Roman"/>
                <w:sz w:val="20"/>
                <w:szCs w:val="20"/>
                <w:lang w:bidi="hi-IN"/>
              </w:rPr>
              <w:t>.</w:t>
            </w:r>
          </w:p>
          <w:p w:rsidR="003431F8" w:rsidRPr="001E275D" w:rsidRDefault="003431F8" w:rsidP="00104D06">
            <w:pPr>
              <w:spacing w:after="0" w:line="240" w:lineRule="auto"/>
              <w:contextualSpacing/>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По итогам 2023 года планируется ввод в эксплуатацию объектов жилищного строительства площадью 68,5 </w:t>
            </w:r>
            <w:proofErr w:type="spellStart"/>
            <w:r w:rsidRPr="001E275D">
              <w:rPr>
                <w:rFonts w:ascii="Times New Roman" w:eastAsia="Calibri" w:hAnsi="Times New Roman" w:cs="Times New Roman"/>
                <w:sz w:val="20"/>
                <w:szCs w:val="20"/>
                <w:lang w:bidi="hi-IN"/>
              </w:rPr>
              <w:t>тыс.кв.м</w:t>
            </w:r>
            <w:proofErr w:type="spellEnd"/>
            <w:r w:rsidRPr="001E275D">
              <w:rPr>
                <w:rFonts w:ascii="Times New Roman" w:eastAsia="Calibri" w:hAnsi="Times New Roman" w:cs="Times New Roman"/>
                <w:sz w:val="20"/>
                <w:szCs w:val="20"/>
                <w:lang w:bidi="hi-IN"/>
              </w:rPr>
              <w:t xml:space="preserve">., в том числе индивидуального жилищного строительства площадью 0,2 </w:t>
            </w:r>
            <w:proofErr w:type="spellStart"/>
            <w:r w:rsidRPr="001E275D">
              <w:rPr>
                <w:rFonts w:ascii="Times New Roman" w:eastAsia="Calibri" w:hAnsi="Times New Roman" w:cs="Times New Roman"/>
                <w:sz w:val="20"/>
                <w:szCs w:val="20"/>
                <w:lang w:bidi="hi-IN"/>
              </w:rPr>
              <w:t>тыс.кв.м</w:t>
            </w:r>
            <w:proofErr w:type="spellEnd"/>
            <w:r w:rsidRPr="001E275D">
              <w:rPr>
                <w:rFonts w:ascii="Times New Roman" w:eastAsia="Calibri" w:hAnsi="Times New Roman" w:cs="Times New Roman"/>
                <w:sz w:val="20"/>
                <w:szCs w:val="20"/>
                <w:lang w:bidi="hi-IN"/>
              </w:rPr>
              <w:t>.</w:t>
            </w:r>
            <w:r w:rsidR="00C56C6B">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 xml:space="preserve">За первое полугодие 2023 введено в эксплуатацию: 1 многоквартирный жилой дом общей площадью 30,36 </w:t>
            </w:r>
            <w:proofErr w:type="spellStart"/>
            <w:r w:rsidRPr="001E275D">
              <w:rPr>
                <w:rFonts w:ascii="Times New Roman" w:eastAsia="Calibri" w:hAnsi="Times New Roman" w:cs="Times New Roman"/>
                <w:sz w:val="20"/>
                <w:szCs w:val="20"/>
                <w:lang w:bidi="hi-IN"/>
              </w:rPr>
              <w:t>тыс.кв.м</w:t>
            </w:r>
            <w:proofErr w:type="spellEnd"/>
            <w:r w:rsidRPr="001E275D">
              <w:rPr>
                <w:rFonts w:ascii="Times New Roman" w:eastAsia="Calibri" w:hAnsi="Times New Roman" w:cs="Times New Roman"/>
                <w:sz w:val="20"/>
                <w:szCs w:val="20"/>
                <w:lang w:bidi="hi-IN"/>
              </w:rPr>
              <w:t xml:space="preserve">., 14 индивидуальных жилых домов общей площадью 1,5 </w:t>
            </w:r>
            <w:proofErr w:type="spellStart"/>
            <w:r w:rsidRPr="001E275D">
              <w:rPr>
                <w:rFonts w:ascii="Times New Roman" w:eastAsia="Calibri" w:hAnsi="Times New Roman" w:cs="Times New Roman"/>
                <w:sz w:val="20"/>
                <w:szCs w:val="20"/>
                <w:lang w:bidi="hi-IN"/>
              </w:rPr>
              <w:t>тыс.кв.м</w:t>
            </w:r>
            <w:proofErr w:type="spellEnd"/>
            <w:r w:rsidRPr="001E275D">
              <w:rPr>
                <w:rFonts w:ascii="Times New Roman" w:eastAsia="Calibri" w:hAnsi="Times New Roman" w:cs="Times New Roman"/>
                <w:sz w:val="20"/>
                <w:szCs w:val="20"/>
                <w:lang w:bidi="hi-IN"/>
              </w:rPr>
              <w:t>.</w:t>
            </w:r>
          </w:p>
          <w:p w:rsidR="003431F8" w:rsidRPr="001E275D" w:rsidRDefault="003431F8"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2.В рамках реализации МП «Развитие жилищно-коммунального комплекса и повышение энергетической эффективности в городе Нефтеюганске»</w:t>
            </w:r>
            <w:r w:rsidR="00C56C6B">
              <w:rPr>
                <w:rFonts w:ascii="Times New Roman" w:eastAsia="Calibri" w:hAnsi="Times New Roman" w:cs="Times New Roman"/>
                <w:sz w:val="20"/>
                <w:szCs w:val="20"/>
                <w:lang w:bidi="hi-IN"/>
              </w:rPr>
              <w:t xml:space="preserve"> осуществлены следующие мероприятия:</w:t>
            </w:r>
          </w:p>
          <w:p w:rsidR="003431F8" w:rsidRPr="001E275D" w:rsidRDefault="003431F8"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w:t>
            </w:r>
            <w:proofErr w:type="gramStart"/>
            <w:r w:rsidRPr="001E275D">
              <w:rPr>
                <w:rFonts w:ascii="Times New Roman" w:eastAsia="Calibri" w:hAnsi="Times New Roman" w:cs="Times New Roman"/>
                <w:sz w:val="20"/>
                <w:szCs w:val="20"/>
                <w:lang w:bidi="hi-IN"/>
              </w:rPr>
              <w:t>1.В</w:t>
            </w:r>
            <w:proofErr w:type="gramEnd"/>
            <w:r w:rsidRPr="001E275D">
              <w:rPr>
                <w:rFonts w:ascii="Times New Roman" w:eastAsia="Calibri" w:hAnsi="Times New Roman" w:cs="Times New Roman"/>
                <w:sz w:val="20"/>
                <w:szCs w:val="20"/>
                <w:lang w:bidi="hi-IN"/>
              </w:rPr>
              <w:t xml:space="preserve"> целях обеспечения потребности населения в комфортной и благоустроенной среде с ИП Донских Павел Геннадьевич 14.06.2022 заключен муниципальный контракт на выполнение проектно-изыскательских работ по объекту</w:t>
            </w:r>
            <w:r w:rsidR="00C56C6B">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«Главная площадь г.</w:t>
            </w:r>
            <w:r w:rsidR="00E23EAF" w:rsidRPr="001E275D">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 xml:space="preserve">Нефтеюганска (II-я очередь строительства) (капитальный ремонт </w:t>
            </w:r>
            <w:r w:rsidRPr="001E275D">
              <w:rPr>
                <w:rFonts w:ascii="Times New Roman" w:eastAsia="Calibri" w:hAnsi="Times New Roman" w:cs="Times New Roman"/>
                <w:sz w:val="20"/>
                <w:szCs w:val="20"/>
                <w:lang w:bidi="hi-IN"/>
              </w:rPr>
              <w:lastRenderedPageBreak/>
              <w:t xml:space="preserve">фонтана)», расположенного по адресу: </w:t>
            </w:r>
            <w:proofErr w:type="spellStart"/>
            <w:r w:rsidRPr="001E275D">
              <w:rPr>
                <w:rFonts w:ascii="Times New Roman" w:eastAsia="Calibri" w:hAnsi="Times New Roman" w:cs="Times New Roman"/>
                <w:sz w:val="20"/>
                <w:szCs w:val="20"/>
                <w:lang w:bidi="hi-IN"/>
              </w:rPr>
              <w:t>г.Нефтеюганск</w:t>
            </w:r>
            <w:proofErr w:type="spellEnd"/>
            <w:r w:rsidRPr="001E275D">
              <w:rPr>
                <w:rFonts w:ascii="Times New Roman" w:eastAsia="Calibri" w:hAnsi="Times New Roman" w:cs="Times New Roman"/>
                <w:sz w:val="20"/>
                <w:szCs w:val="20"/>
                <w:lang w:bidi="hi-IN"/>
              </w:rPr>
              <w:t>, 2 и 3 микрорайоны, главная площадь.</w:t>
            </w:r>
            <w:r w:rsidR="00C56C6B">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Проект в стадии разработки.</w:t>
            </w:r>
          </w:p>
          <w:p w:rsidR="003431F8" w:rsidRPr="001E275D" w:rsidRDefault="003431F8"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2.2.В целях обеспечения потребности населения в жилищно-коммунальных услугах</w:t>
            </w:r>
          </w:p>
          <w:p w:rsidR="003431F8" w:rsidRPr="001E275D" w:rsidRDefault="003431F8"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 ООО ТАПМ «</w:t>
            </w:r>
            <w:proofErr w:type="spellStart"/>
            <w:r w:rsidRPr="001E275D">
              <w:rPr>
                <w:rFonts w:ascii="Times New Roman" w:eastAsia="Calibri" w:hAnsi="Times New Roman" w:cs="Times New Roman"/>
                <w:sz w:val="20"/>
                <w:szCs w:val="20"/>
                <w:lang w:bidi="hi-IN"/>
              </w:rPr>
              <w:t>Саратовархпроект</w:t>
            </w:r>
            <w:proofErr w:type="spellEnd"/>
            <w:r w:rsidRPr="001E275D">
              <w:rPr>
                <w:rFonts w:ascii="Times New Roman" w:eastAsia="Calibri" w:hAnsi="Times New Roman" w:cs="Times New Roman"/>
                <w:sz w:val="20"/>
                <w:szCs w:val="20"/>
                <w:lang w:bidi="hi-IN"/>
              </w:rPr>
              <w:t>» 17.05.2022 заключен контракт на выполнение инженерных изысканий, осуществление подготовки проектной и рабочей документации в целях строительства объекта</w:t>
            </w:r>
            <w:r w:rsidR="00C56C6B">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«КНС с резервуарами-</w:t>
            </w:r>
            <w:proofErr w:type="spellStart"/>
            <w:r w:rsidRPr="001E275D">
              <w:rPr>
                <w:rFonts w:ascii="Times New Roman" w:eastAsia="Calibri" w:hAnsi="Times New Roman" w:cs="Times New Roman"/>
                <w:sz w:val="20"/>
                <w:szCs w:val="20"/>
                <w:lang w:bidi="hi-IN"/>
              </w:rPr>
              <w:t>усреднителями</w:t>
            </w:r>
            <w:proofErr w:type="spellEnd"/>
            <w:r w:rsidRPr="001E275D">
              <w:rPr>
                <w:rFonts w:ascii="Times New Roman" w:eastAsia="Calibri" w:hAnsi="Times New Roman" w:cs="Times New Roman"/>
                <w:sz w:val="20"/>
                <w:szCs w:val="20"/>
                <w:lang w:bidi="hi-IN"/>
              </w:rPr>
              <w:t xml:space="preserve"> сточных вод, расположенный по адресу: </w:t>
            </w:r>
            <w:proofErr w:type="spellStart"/>
            <w:r w:rsidRPr="001E275D">
              <w:rPr>
                <w:rFonts w:ascii="Times New Roman" w:eastAsia="Calibri" w:hAnsi="Times New Roman" w:cs="Times New Roman"/>
                <w:sz w:val="20"/>
                <w:szCs w:val="20"/>
                <w:lang w:bidi="hi-IN"/>
              </w:rPr>
              <w:t>г.Нефтеюганск</w:t>
            </w:r>
            <w:proofErr w:type="spellEnd"/>
            <w:r w:rsidRPr="001E275D">
              <w:rPr>
                <w:rFonts w:ascii="Times New Roman" w:eastAsia="Calibri" w:hAnsi="Times New Roman" w:cs="Times New Roman"/>
                <w:sz w:val="20"/>
                <w:szCs w:val="20"/>
                <w:lang w:bidi="hi-IN"/>
              </w:rPr>
              <w:t>, Проезд 5П, район КОС-50 000 м3/</w:t>
            </w:r>
            <w:proofErr w:type="spellStart"/>
            <w:r w:rsidRPr="001E275D">
              <w:rPr>
                <w:rFonts w:ascii="Times New Roman" w:eastAsia="Calibri" w:hAnsi="Times New Roman" w:cs="Times New Roman"/>
                <w:sz w:val="20"/>
                <w:szCs w:val="20"/>
                <w:lang w:bidi="hi-IN"/>
              </w:rPr>
              <w:t>сут</w:t>
            </w:r>
            <w:proofErr w:type="spellEnd"/>
            <w:r w:rsidRPr="001E275D">
              <w:rPr>
                <w:rFonts w:ascii="Times New Roman" w:eastAsia="Calibri" w:hAnsi="Times New Roman" w:cs="Times New Roman"/>
                <w:sz w:val="20"/>
                <w:szCs w:val="20"/>
                <w:lang w:bidi="hi-IN"/>
              </w:rPr>
              <w:t>.».</w:t>
            </w:r>
            <w:r w:rsidR="00C56C6B">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Срок выполнения работ - 250 календарных дней</w:t>
            </w:r>
            <w:r w:rsidR="00C56C6B">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w:t>
            </w:r>
            <w:r w:rsidRPr="001E275D">
              <w:rPr>
                <w:rFonts w:ascii="Times New Roman" w:eastAsia="Calibri" w:hAnsi="Times New Roman" w:cs="Times New Roman"/>
                <w:sz w:val="20"/>
                <w:szCs w:val="20"/>
                <w:lang w:val="en-US" w:bidi="hi-IN"/>
              </w:rPr>
              <w:t>III</w:t>
            </w:r>
            <w:r w:rsidRPr="001E275D">
              <w:rPr>
                <w:rFonts w:ascii="Times New Roman" w:eastAsia="Calibri" w:hAnsi="Times New Roman" w:cs="Times New Roman"/>
                <w:sz w:val="20"/>
                <w:szCs w:val="20"/>
                <w:lang w:bidi="hi-IN"/>
              </w:rPr>
              <w:t xml:space="preserve"> квартал 2023 года).</w:t>
            </w:r>
          </w:p>
          <w:p w:rsidR="003431F8" w:rsidRPr="001E275D" w:rsidRDefault="003431F8" w:rsidP="00104D06">
            <w:pPr>
              <w:spacing w:after="0" w:line="240" w:lineRule="auto"/>
              <w:rPr>
                <w:rFonts w:ascii="Times New Roman" w:hAnsi="Times New Roman" w:cs="Times New Roman"/>
                <w:sz w:val="20"/>
                <w:szCs w:val="20"/>
              </w:rPr>
            </w:pPr>
            <w:r w:rsidRPr="001E275D">
              <w:rPr>
                <w:rFonts w:ascii="Times New Roman" w:eastAsia="Calibri" w:hAnsi="Times New Roman" w:cs="Times New Roman"/>
                <w:sz w:val="20"/>
                <w:szCs w:val="20"/>
                <w:lang w:bidi="hi-IN"/>
              </w:rPr>
              <w:t xml:space="preserve">Для реализации мероприятия по приобретению жилых помещений в </w:t>
            </w:r>
            <w:proofErr w:type="gramStart"/>
            <w:r w:rsidRPr="001E275D">
              <w:rPr>
                <w:rFonts w:ascii="Times New Roman" w:eastAsia="Calibri" w:hAnsi="Times New Roman" w:cs="Times New Roman"/>
                <w:sz w:val="20"/>
                <w:szCs w:val="20"/>
                <w:lang w:bidi="hi-IN"/>
              </w:rPr>
              <w:t xml:space="preserve">целях </w:t>
            </w:r>
            <w:r w:rsidR="00C56C6B">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переселения</w:t>
            </w:r>
            <w:proofErr w:type="gramEnd"/>
            <w:r w:rsidRPr="001E275D">
              <w:rPr>
                <w:rFonts w:ascii="Times New Roman" w:eastAsia="Calibri" w:hAnsi="Times New Roman" w:cs="Times New Roman"/>
                <w:sz w:val="20"/>
                <w:szCs w:val="20"/>
                <w:lang w:bidi="hi-IN"/>
              </w:rPr>
              <w:t xml:space="preserve"> граждан из аварийного жилого фонда на 2023 год выделены денежные средства в сумме </w:t>
            </w:r>
            <w:r w:rsidRPr="001E275D">
              <w:rPr>
                <w:rFonts w:ascii="Times New Roman" w:hAnsi="Times New Roman" w:cs="Times New Roman"/>
                <w:sz w:val="20"/>
                <w:szCs w:val="20"/>
              </w:rPr>
              <w:t>3 742 328 682,0</w:t>
            </w:r>
            <w:r w:rsidR="00C56C6B">
              <w:rPr>
                <w:rFonts w:ascii="Times New Roman" w:hAnsi="Times New Roman" w:cs="Times New Roman"/>
                <w:sz w:val="20"/>
                <w:szCs w:val="20"/>
              </w:rPr>
              <w:t xml:space="preserve"> </w:t>
            </w:r>
            <w:r w:rsidRPr="001E275D">
              <w:rPr>
                <w:rFonts w:ascii="Times New Roman" w:hAnsi="Times New Roman" w:cs="Times New Roman"/>
                <w:sz w:val="20"/>
                <w:szCs w:val="20"/>
              </w:rPr>
              <w:t>рублей.</w:t>
            </w:r>
          </w:p>
          <w:p w:rsidR="003431F8" w:rsidRPr="001E275D" w:rsidRDefault="003431F8" w:rsidP="00104D06">
            <w:pPr>
              <w:spacing w:after="0" w:line="240" w:lineRule="auto"/>
              <w:rPr>
                <w:rFonts w:ascii="Times New Roman" w:hAnsi="Times New Roman" w:cs="Times New Roman"/>
                <w:sz w:val="20"/>
                <w:szCs w:val="20"/>
              </w:rPr>
            </w:pPr>
            <w:r w:rsidRPr="001E275D">
              <w:rPr>
                <w:rFonts w:ascii="Times New Roman" w:hAnsi="Times New Roman" w:cs="Times New Roman"/>
                <w:sz w:val="20"/>
                <w:szCs w:val="20"/>
              </w:rPr>
              <w:t xml:space="preserve">В рамках доведенных лимитов за период с января по июнь 2023 года заключено 459 муниципальных контрактов на приобретение 459 жилых помещений (квартир), расположенных в городе Нефтеюганске. </w:t>
            </w:r>
          </w:p>
          <w:p w:rsidR="003431F8" w:rsidRPr="001E275D" w:rsidRDefault="003431F8" w:rsidP="00104D06">
            <w:pPr>
              <w:spacing w:after="0" w:line="240" w:lineRule="auto"/>
              <w:rPr>
                <w:rFonts w:ascii="Times New Roman" w:hAnsi="Times New Roman" w:cs="Times New Roman"/>
                <w:sz w:val="20"/>
                <w:szCs w:val="20"/>
              </w:rPr>
            </w:pPr>
            <w:r w:rsidRPr="001E275D">
              <w:rPr>
                <w:rFonts w:ascii="Times New Roman" w:hAnsi="Times New Roman" w:cs="Times New Roman"/>
                <w:sz w:val="20"/>
                <w:szCs w:val="20"/>
              </w:rPr>
              <w:t xml:space="preserve">По результатам исполнения муниципальных контрактов, заключённых в 2023 году, 28 квартир принято в муниципальную собственность, право </w:t>
            </w:r>
            <w:proofErr w:type="gramStart"/>
            <w:r w:rsidRPr="001E275D">
              <w:rPr>
                <w:rFonts w:ascii="Times New Roman" w:hAnsi="Times New Roman" w:cs="Times New Roman"/>
                <w:sz w:val="20"/>
                <w:szCs w:val="20"/>
              </w:rPr>
              <w:t xml:space="preserve">собственности </w:t>
            </w:r>
            <w:r w:rsidR="00C56C6B">
              <w:rPr>
                <w:rFonts w:ascii="Times New Roman" w:hAnsi="Times New Roman" w:cs="Times New Roman"/>
                <w:sz w:val="20"/>
                <w:szCs w:val="20"/>
              </w:rPr>
              <w:t xml:space="preserve"> </w:t>
            </w:r>
            <w:r w:rsidRPr="001E275D">
              <w:rPr>
                <w:rFonts w:ascii="Times New Roman" w:hAnsi="Times New Roman" w:cs="Times New Roman"/>
                <w:sz w:val="20"/>
                <w:szCs w:val="20"/>
              </w:rPr>
              <w:t>муниципального</w:t>
            </w:r>
            <w:proofErr w:type="gramEnd"/>
            <w:r w:rsidRPr="001E275D">
              <w:rPr>
                <w:rFonts w:ascii="Times New Roman" w:hAnsi="Times New Roman" w:cs="Times New Roman"/>
                <w:sz w:val="20"/>
                <w:szCs w:val="20"/>
              </w:rPr>
              <w:t xml:space="preserve"> образования город Нефтеюганск зарегистрировано.</w:t>
            </w:r>
          </w:p>
          <w:p w:rsidR="003431F8" w:rsidRPr="001E275D" w:rsidRDefault="003431F8" w:rsidP="00104D06">
            <w:pPr>
              <w:spacing w:after="0" w:line="240" w:lineRule="auto"/>
              <w:rPr>
                <w:rFonts w:ascii="Times New Roman" w:hAnsi="Times New Roman" w:cs="Times New Roman"/>
                <w:sz w:val="20"/>
                <w:szCs w:val="20"/>
              </w:rPr>
            </w:pPr>
            <w:r w:rsidRPr="001E275D">
              <w:rPr>
                <w:rFonts w:ascii="Times New Roman" w:hAnsi="Times New Roman" w:cs="Times New Roman"/>
                <w:sz w:val="20"/>
                <w:szCs w:val="20"/>
              </w:rPr>
              <w:t xml:space="preserve">Срок передачи квартир, установленный муниципальными контрактами - 01.12.2023. </w:t>
            </w:r>
          </w:p>
          <w:p w:rsidR="003431F8" w:rsidRPr="001E275D" w:rsidRDefault="003431F8" w:rsidP="00104D06">
            <w:pPr>
              <w:spacing w:after="0" w:line="240" w:lineRule="auto"/>
              <w:rPr>
                <w:rFonts w:ascii="Times New Roman" w:hAnsi="Times New Roman" w:cs="Times New Roman"/>
                <w:sz w:val="20"/>
                <w:szCs w:val="20"/>
              </w:rPr>
            </w:pPr>
            <w:r w:rsidRPr="001E275D">
              <w:rPr>
                <w:rFonts w:ascii="Times New Roman" w:hAnsi="Times New Roman" w:cs="Times New Roman"/>
                <w:sz w:val="20"/>
                <w:szCs w:val="20"/>
              </w:rPr>
              <w:t>Дополнительно в июле планируется разместить 95 электронных аукционов на приобретение трехкомнатных квартир, планируемый срок размещения извещений июль 2023 года, планируемые сроки заключения муниципальных контрактов август 2023 года.</w:t>
            </w:r>
          </w:p>
          <w:p w:rsidR="003431F8" w:rsidRPr="001E275D" w:rsidRDefault="003431F8" w:rsidP="00104D06">
            <w:pPr>
              <w:spacing w:after="0" w:line="240" w:lineRule="auto"/>
              <w:rPr>
                <w:rFonts w:ascii="Times New Roman" w:hAnsi="Times New Roman" w:cs="Times New Roman"/>
                <w:sz w:val="20"/>
                <w:szCs w:val="20"/>
              </w:rPr>
            </w:pPr>
            <w:r w:rsidRPr="001E275D">
              <w:rPr>
                <w:rFonts w:ascii="Times New Roman" w:hAnsi="Times New Roman" w:cs="Times New Roman"/>
                <w:sz w:val="20"/>
                <w:szCs w:val="20"/>
              </w:rPr>
              <w:t>Всего планируется к приобретению 554 жилых помещения.</w:t>
            </w:r>
          </w:p>
          <w:p w:rsidR="003431F8" w:rsidRPr="001E275D" w:rsidRDefault="003431F8" w:rsidP="00104D06">
            <w:pPr>
              <w:rPr>
                <w:rFonts w:ascii="Times New Roman" w:hAnsi="Times New Roman" w:cs="Times New Roman"/>
                <w:sz w:val="20"/>
                <w:szCs w:val="20"/>
              </w:rPr>
            </w:pPr>
            <w:r w:rsidRPr="001E275D">
              <w:rPr>
                <w:rFonts w:ascii="Times New Roman" w:hAnsi="Times New Roman" w:cs="Times New Roman"/>
                <w:sz w:val="20"/>
                <w:szCs w:val="20"/>
              </w:rPr>
              <w:t>Также, по результатам исполнения муниципальных контрактов, заключенных в 2022 году, в муниципальную собственность принято 99 квартир, право собственности муниципального образования город Нефтеюганск зарегистрировано.</w:t>
            </w:r>
          </w:p>
        </w:tc>
      </w:tr>
      <w:tr w:rsidR="00B55DF4" w:rsidRPr="001E275D" w:rsidTr="001E275D">
        <w:trPr>
          <w:trHeight w:val="212"/>
        </w:trPr>
        <w:tc>
          <w:tcPr>
            <w:tcW w:w="988" w:type="dxa"/>
            <w:shd w:val="clear" w:color="auto" w:fill="auto"/>
            <w:noWrap/>
          </w:tcPr>
          <w:p w:rsidR="00B55DF4" w:rsidRPr="001E275D" w:rsidRDefault="00B55DF4"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lastRenderedPageBreak/>
              <w:t>1.4.3.</w:t>
            </w:r>
          </w:p>
        </w:tc>
        <w:tc>
          <w:tcPr>
            <w:tcW w:w="2126" w:type="dxa"/>
            <w:shd w:val="clear" w:color="auto" w:fill="auto"/>
          </w:tcPr>
          <w:p w:rsidR="00B55DF4" w:rsidRPr="001E275D" w:rsidRDefault="00B55DF4"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Реализация договора концессии в коммунальной сфере</w:t>
            </w:r>
          </w:p>
        </w:tc>
        <w:tc>
          <w:tcPr>
            <w:tcW w:w="992" w:type="dxa"/>
            <w:shd w:val="clear" w:color="auto" w:fill="auto"/>
            <w:noWrap/>
          </w:tcPr>
          <w:p w:rsidR="00B55DF4" w:rsidRPr="001E275D" w:rsidRDefault="00B55DF4"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B55DF4" w:rsidRPr="001E275D" w:rsidRDefault="00B55DF4"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жилищно-коммунального хозяйства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B55DF4" w:rsidRPr="001E275D" w:rsidRDefault="00B55DF4"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B55DF4" w:rsidRPr="001E275D" w:rsidRDefault="00952BA1" w:rsidP="00952BA1">
            <w:pPr>
              <w:tabs>
                <w:tab w:val="left" w:pos="204"/>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З</w:t>
            </w:r>
            <w:r w:rsidR="00B55DF4" w:rsidRPr="001E275D">
              <w:rPr>
                <w:rFonts w:ascii="Times New Roman" w:hAnsi="Times New Roman" w:cs="Times New Roman"/>
                <w:sz w:val="20"/>
                <w:szCs w:val="20"/>
              </w:rPr>
              <w:t>аключенные концессионные соглашения в коммунальной сфере в муниципальном образовании отсутствуют. В настоящее время не планируется заключение концессионного соглашения в отношении объектов водоснабжения и водоотведения, находящихся в муниципальной собственности в порядке конкурса. Объекты водоснабжения и водоотведения, числящиеся в реестре муниципальной собственности, переданы АО «Юганскводоканал» по договорам долгосрочной аренды.</w:t>
            </w:r>
          </w:p>
        </w:tc>
      </w:tr>
      <w:tr w:rsidR="003431F8" w:rsidRPr="001E275D" w:rsidTr="001E275D">
        <w:trPr>
          <w:trHeight w:val="212"/>
        </w:trPr>
        <w:tc>
          <w:tcPr>
            <w:tcW w:w="988" w:type="dxa"/>
            <w:shd w:val="clear" w:color="auto" w:fill="auto"/>
            <w:noWrap/>
          </w:tcPr>
          <w:p w:rsidR="003431F8" w:rsidRPr="001E275D" w:rsidRDefault="003431F8"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1.4.4.</w:t>
            </w:r>
          </w:p>
        </w:tc>
        <w:tc>
          <w:tcPr>
            <w:tcW w:w="2126" w:type="dxa"/>
            <w:shd w:val="clear" w:color="auto" w:fill="auto"/>
          </w:tcPr>
          <w:p w:rsidR="003431F8" w:rsidRPr="001E275D" w:rsidRDefault="003431F8"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Повышение качества оказания услуг водоснабжения посредством строительства (модернизации существующих) станций водоочистки и приведения в нормативное состояние водопроводных сетей</w:t>
            </w:r>
          </w:p>
        </w:tc>
        <w:tc>
          <w:tcPr>
            <w:tcW w:w="992" w:type="dxa"/>
            <w:shd w:val="clear" w:color="auto" w:fill="auto"/>
            <w:noWrap/>
          </w:tcPr>
          <w:p w:rsidR="003431F8" w:rsidRPr="001E275D" w:rsidRDefault="003431F8"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3431F8" w:rsidRPr="001E275D" w:rsidRDefault="003431F8"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градостроительства и земельных отношений</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p w:rsidR="003431F8" w:rsidRPr="001E275D" w:rsidRDefault="003431F8"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жилищно-коммунального хозяйства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3431F8" w:rsidRPr="001E275D" w:rsidRDefault="003431F8"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7513" w:type="dxa"/>
            <w:vAlign w:val="center"/>
          </w:tcPr>
          <w:p w:rsidR="00B55DF4" w:rsidRPr="001E275D" w:rsidRDefault="003431F8"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целях выполнения строительно-монтажных работ по объекту «Фильтровальная станция, производительностью 20</w:t>
            </w:r>
            <w:r w:rsidR="00952BA1">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 xml:space="preserve">000 м3 в сутки» ХМАО-Югра, </w:t>
            </w:r>
            <w:proofErr w:type="spellStart"/>
            <w:r w:rsidRPr="001E275D">
              <w:rPr>
                <w:rFonts w:ascii="Times New Roman" w:eastAsia="Calibri" w:hAnsi="Times New Roman" w:cs="Times New Roman"/>
                <w:sz w:val="20"/>
                <w:szCs w:val="20"/>
                <w:lang w:bidi="hi-IN"/>
              </w:rPr>
              <w:t>г.Нефтеюганск</w:t>
            </w:r>
            <w:proofErr w:type="spellEnd"/>
            <w:r w:rsidRPr="001E275D">
              <w:rPr>
                <w:rFonts w:ascii="Times New Roman" w:eastAsia="Calibri" w:hAnsi="Times New Roman" w:cs="Times New Roman"/>
                <w:sz w:val="20"/>
                <w:szCs w:val="20"/>
                <w:lang w:bidi="hi-IN"/>
              </w:rPr>
              <w:t>, 7 микрорайон (станция ВОС)» 27.12.2021 с ООО «</w:t>
            </w:r>
            <w:proofErr w:type="spellStart"/>
            <w:r w:rsidRPr="001E275D">
              <w:rPr>
                <w:rFonts w:ascii="Times New Roman" w:eastAsia="Calibri" w:hAnsi="Times New Roman" w:cs="Times New Roman"/>
                <w:sz w:val="20"/>
                <w:szCs w:val="20"/>
                <w:lang w:bidi="hi-IN"/>
              </w:rPr>
              <w:t>АтомСтройПроект</w:t>
            </w:r>
            <w:proofErr w:type="spellEnd"/>
            <w:r w:rsidRPr="001E275D">
              <w:rPr>
                <w:rFonts w:ascii="Times New Roman" w:eastAsia="Calibri" w:hAnsi="Times New Roman" w:cs="Times New Roman"/>
                <w:sz w:val="20"/>
                <w:szCs w:val="20"/>
                <w:lang w:bidi="hi-IN"/>
              </w:rPr>
              <w:t>» заключен муниципальный контракт со сроком окончания работ – 30.09.2023 согласно графику выполнения строительно-монтажных работ. Выдано разрешение на строительство от 23.09.2021 № 86-ru86304000-24-2021. Строительная готовность – 80%</w:t>
            </w:r>
            <w:r w:rsidR="00B55DF4" w:rsidRPr="001E275D">
              <w:rPr>
                <w:rFonts w:ascii="Times New Roman" w:eastAsia="Calibri" w:hAnsi="Times New Roman" w:cs="Times New Roman"/>
                <w:sz w:val="20"/>
                <w:szCs w:val="20"/>
                <w:lang w:bidi="hi-IN"/>
              </w:rPr>
              <w:t>.</w:t>
            </w:r>
          </w:p>
          <w:p w:rsidR="00B55DF4" w:rsidRPr="001E275D" w:rsidRDefault="00B55DF4" w:rsidP="00104D06">
            <w:pPr>
              <w:spacing w:after="0" w:line="240" w:lineRule="auto"/>
              <w:jc w:val="both"/>
              <w:rPr>
                <w:rFonts w:ascii="Times New Roman" w:eastAsia="Calibri" w:hAnsi="Times New Roman" w:cs="Times New Roman"/>
                <w:sz w:val="20"/>
                <w:szCs w:val="20"/>
                <w:lang w:bidi="hi-IN"/>
              </w:rPr>
            </w:pPr>
            <w:r w:rsidRPr="001E275D">
              <w:rPr>
                <w:rFonts w:ascii="Times New Roman" w:hAnsi="Times New Roman" w:cs="Times New Roman"/>
                <w:sz w:val="20"/>
                <w:szCs w:val="20"/>
              </w:rPr>
              <w:t xml:space="preserve">В рамках подготовки к осенне-зимнему периоду 2023-2024 утвержден план мероприятий по подготовке объектов жилищно-коммунального хозяйства к работе в ОЗП2023-2024, согласно которому в 2023 году запланированы мероприятия по капитальному ремонту </w:t>
            </w:r>
            <w:smartTag w:uri="urn:schemas-microsoft-com:office:smarttags" w:element="metricconverter">
              <w:smartTagPr>
                <w:attr w:name="ProductID" w:val="1,76 км"/>
              </w:smartTagPr>
              <w:r w:rsidRPr="001E275D">
                <w:rPr>
                  <w:rFonts w:ascii="Times New Roman" w:hAnsi="Times New Roman" w:cs="Times New Roman"/>
                  <w:sz w:val="20"/>
                  <w:szCs w:val="20"/>
                </w:rPr>
                <w:t>1,76 км</w:t>
              </w:r>
            </w:smartTag>
            <w:r w:rsidRPr="001E275D">
              <w:rPr>
                <w:rFonts w:ascii="Times New Roman" w:hAnsi="Times New Roman" w:cs="Times New Roman"/>
                <w:sz w:val="20"/>
                <w:szCs w:val="20"/>
              </w:rPr>
              <w:t xml:space="preserve"> сетей водоснабжения. В настоящее время работы по капитальному ремонту ведутся. Срок завершения работ 3 квартал 2023 года.</w:t>
            </w:r>
          </w:p>
        </w:tc>
      </w:tr>
      <w:tr w:rsidR="003431F8" w:rsidRPr="001E275D" w:rsidTr="001E275D">
        <w:trPr>
          <w:trHeight w:val="212"/>
        </w:trPr>
        <w:tc>
          <w:tcPr>
            <w:tcW w:w="988" w:type="dxa"/>
            <w:shd w:val="clear" w:color="auto" w:fill="auto"/>
            <w:noWrap/>
          </w:tcPr>
          <w:p w:rsidR="003431F8" w:rsidRPr="001E275D" w:rsidRDefault="003431F8"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1.4.5.</w:t>
            </w:r>
          </w:p>
        </w:tc>
        <w:tc>
          <w:tcPr>
            <w:tcW w:w="2126" w:type="dxa"/>
            <w:shd w:val="clear" w:color="auto" w:fill="auto"/>
          </w:tcPr>
          <w:p w:rsidR="003431F8" w:rsidRPr="001E275D" w:rsidRDefault="003431F8"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Обеспечение инженерной инфраструктурой территории (земельные участки), на которых планируется строительство объектов жилищной и социальной сферы, в соответствии с полномочиями органов местного самоуправления согласно статьям 16, 17 Федерального закона от 06.10.2003 № 131-ФЗ «Об общих принципах организации местного самоуправления в Российской Федерации»</w:t>
            </w:r>
          </w:p>
        </w:tc>
        <w:tc>
          <w:tcPr>
            <w:tcW w:w="992" w:type="dxa"/>
            <w:shd w:val="clear" w:color="auto" w:fill="auto"/>
            <w:noWrap/>
          </w:tcPr>
          <w:p w:rsidR="003431F8" w:rsidRPr="001E275D" w:rsidRDefault="003431F8"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3431F8" w:rsidRPr="001E275D" w:rsidRDefault="003431F8"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градостроительства и земельных отношений</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p w:rsidR="003431F8" w:rsidRPr="001E275D" w:rsidRDefault="003431F8"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жилищно-коммунального хозяйства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3431F8" w:rsidRPr="001E275D" w:rsidRDefault="003431F8"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p w:rsidR="003431F8" w:rsidRPr="001E275D" w:rsidRDefault="003431F8"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жилищной сферы города Нефтеюганска»</w:t>
            </w:r>
          </w:p>
        </w:tc>
        <w:tc>
          <w:tcPr>
            <w:tcW w:w="7513" w:type="dxa"/>
            <w:vAlign w:val="center"/>
          </w:tcPr>
          <w:p w:rsidR="003431F8" w:rsidRPr="001E275D" w:rsidRDefault="003431F8"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реализации МП «Развитие жилищно-коммунального комплекса и повышение энергетической эффективности в городе Нефтеюганске» 10.10.2022 заключены муниципальные контракты со сроком выполнения работ 320 календарных дней (</w:t>
            </w:r>
            <w:r w:rsidRPr="001E275D">
              <w:rPr>
                <w:rFonts w:ascii="Times New Roman" w:eastAsia="Calibri" w:hAnsi="Times New Roman" w:cs="Times New Roman"/>
                <w:sz w:val="20"/>
                <w:szCs w:val="20"/>
                <w:lang w:val="en-US" w:bidi="hi-IN"/>
              </w:rPr>
              <w:t>III</w:t>
            </w:r>
            <w:r w:rsidRPr="001E275D">
              <w:rPr>
                <w:rFonts w:ascii="Times New Roman" w:eastAsia="Calibri" w:hAnsi="Times New Roman" w:cs="Times New Roman"/>
                <w:sz w:val="20"/>
                <w:szCs w:val="20"/>
                <w:lang w:bidi="hi-IN"/>
              </w:rPr>
              <w:t xml:space="preserve"> квартал 2023 года) с ООО «</w:t>
            </w:r>
            <w:proofErr w:type="spellStart"/>
            <w:r w:rsidRPr="001E275D">
              <w:rPr>
                <w:rFonts w:ascii="Times New Roman" w:eastAsia="Calibri" w:hAnsi="Times New Roman" w:cs="Times New Roman"/>
                <w:sz w:val="20"/>
                <w:szCs w:val="20"/>
                <w:lang w:bidi="hi-IN"/>
              </w:rPr>
              <w:t>СтройРесурс</w:t>
            </w:r>
            <w:proofErr w:type="spellEnd"/>
            <w:r w:rsidRPr="001E275D">
              <w:rPr>
                <w:rFonts w:ascii="Times New Roman" w:eastAsia="Calibri" w:hAnsi="Times New Roman" w:cs="Times New Roman"/>
                <w:sz w:val="20"/>
                <w:szCs w:val="20"/>
                <w:lang w:bidi="hi-IN"/>
              </w:rPr>
              <w:t>» на выполнение инженерных изысканий, осуществление подготовки проектной и рабочей документации в целях капитального строительства в отношении следующих объектов:</w:t>
            </w:r>
          </w:p>
          <w:p w:rsidR="003431F8" w:rsidRPr="001E275D" w:rsidRDefault="003431F8"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«Объединенный хозяйственно-питьевой и противопожарный водопровод в 11А микрорайоне г.</w:t>
            </w:r>
            <w:r w:rsidR="00E23EAF" w:rsidRPr="001E275D">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Нефтеюганска»;</w:t>
            </w:r>
          </w:p>
          <w:p w:rsidR="003431F8" w:rsidRPr="001E275D" w:rsidRDefault="003431F8"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«Объединенный хозяйственно-питьевой и противопожарный водопровод к жилому поселку УМ-4, г.</w:t>
            </w:r>
            <w:r w:rsidR="00E23EAF" w:rsidRPr="001E275D">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Нефтеюганска».</w:t>
            </w:r>
          </w:p>
          <w:p w:rsidR="003431F8" w:rsidRPr="001E275D" w:rsidRDefault="003431F8"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реализации МП «Развитие жилищной сферы города Нефтеюганска» продолжается выполнение мероприятий в отношении следующих объектов:</w:t>
            </w:r>
          </w:p>
          <w:p w:rsidR="003431F8" w:rsidRPr="001E275D" w:rsidRDefault="003431F8"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«Сооружение, сети теплоснабжения в 2-х трубном исполнении, микрорайон 15 от ТК-1 и ТК-6 до ТК-</w:t>
            </w:r>
            <w:r w:rsidR="00B16B11" w:rsidRPr="001E275D">
              <w:rPr>
                <w:rFonts w:ascii="Times New Roman" w:eastAsia="Calibri" w:hAnsi="Times New Roman" w:cs="Times New Roman"/>
                <w:sz w:val="20"/>
                <w:szCs w:val="20"/>
                <w:lang w:bidi="hi-IN"/>
              </w:rPr>
              <w:t>4. Реестр</w:t>
            </w:r>
            <w:r w:rsidRPr="001E275D">
              <w:rPr>
                <w:rFonts w:ascii="Times New Roman" w:eastAsia="Calibri" w:hAnsi="Times New Roman" w:cs="Times New Roman"/>
                <w:sz w:val="20"/>
                <w:szCs w:val="20"/>
                <w:lang w:bidi="hi-IN"/>
              </w:rPr>
              <w:t xml:space="preserve"> № 529125 (участок от ТК 1-15 </w:t>
            </w:r>
            <w:proofErr w:type="spellStart"/>
            <w:r w:rsidRPr="001E275D">
              <w:rPr>
                <w:rFonts w:ascii="Times New Roman" w:eastAsia="Calibri" w:hAnsi="Times New Roman" w:cs="Times New Roman"/>
                <w:sz w:val="20"/>
                <w:szCs w:val="20"/>
                <w:lang w:bidi="hi-IN"/>
              </w:rPr>
              <w:t>мкр</w:t>
            </w:r>
            <w:proofErr w:type="spellEnd"/>
            <w:r w:rsidRPr="001E275D">
              <w:rPr>
                <w:rFonts w:ascii="Times New Roman" w:eastAsia="Calibri" w:hAnsi="Times New Roman" w:cs="Times New Roman"/>
                <w:sz w:val="20"/>
                <w:szCs w:val="20"/>
                <w:lang w:bidi="hi-IN"/>
              </w:rPr>
              <w:t>. до МК 14-23 Неф)».</w:t>
            </w:r>
          </w:p>
          <w:p w:rsidR="003431F8" w:rsidRPr="001E275D" w:rsidRDefault="003431F8"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С ИП </w:t>
            </w:r>
            <w:proofErr w:type="spellStart"/>
            <w:r w:rsidRPr="001E275D">
              <w:rPr>
                <w:rFonts w:ascii="Times New Roman" w:eastAsia="Calibri" w:hAnsi="Times New Roman" w:cs="Times New Roman"/>
                <w:sz w:val="20"/>
                <w:szCs w:val="20"/>
                <w:lang w:bidi="hi-IN"/>
              </w:rPr>
              <w:t>Скоров</w:t>
            </w:r>
            <w:proofErr w:type="spellEnd"/>
            <w:r w:rsidRPr="001E275D">
              <w:rPr>
                <w:rFonts w:ascii="Times New Roman" w:eastAsia="Calibri" w:hAnsi="Times New Roman" w:cs="Times New Roman"/>
                <w:sz w:val="20"/>
                <w:szCs w:val="20"/>
                <w:lang w:bidi="hi-IN"/>
              </w:rPr>
              <w:t xml:space="preserve"> Николай Сергеевич 27.12.2021 заключен муниципальный контракт на корректировку проектной документации.</w:t>
            </w:r>
          </w:p>
          <w:p w:rsidR="003431F8" w:rsidRPr="001E275D" w:rsidRDefault="003431F8"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Реализация объекта в рамках ГП «Развитие жилищной сферы» запланирована на 2023 год;</w:t>
            </w:r>
          </w:p>
          <w:p w:rsidR="003431F8" w:rsidRPr="001E275D" w:rsidRDefault="003431F8"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B16B11" w:rsidRPr="001E275D">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«Инженерное обеспечение территории в районе СУ-62 г.</w:t>
            </w:r>
            <w:r w:rsidR="00E23EAF" w:rsidRPr="001E275D">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Нефтеюганска».</w:t>
            </w:r>
          </w:p>
          <w:p w:rsidR="003431F8" w:rsidRPr="001E275D" w:rsidRDefault="003431F8"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 ООО «СТРОЙУСЛУГА» (г.</w:t>
            </w:r>
            <w:r w:rsidR="00E23EAF" w:rsidRPr="001E275D">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Сургут) 17.05.2022 заключен муниципальный контракт на выполнение инженерных изысканий, осуществление подготовки проектной и рабочей документации в целях капитального строительства объекта. Срок выполнения работ - 550 календарных дней (</w:t>
            </w:r>
            <w:r w:rsidRPr="001E275D">
              <w:rPr>
                <w:rFonts w:ascii="Times New Roman" w:eastAsia="Calibri" w:hAnsi="Times New Roman" w:cs="Times New Roman"/>
                <w:sz w:val="20"/>
                <w:szCs w:val="20"/>
                <w:lang w:val="en-US" w:bidi="hi-IN"/>
              </w:rPr>
              <w:t>IV</w:t>
            </w:r>
            <w:r w:rsidRPr="001E275D">
              <w:rPr>
                <w:rFonts w:ascii="Times New Roman" w:eastAsia="Calibri" w:hAnsi="Times New Roman" w:cs="Times New Roman"/>
                <w:sz w:val="20"/>
                <w:szCs w:val="20"/>
                <w:lang w:bidi="hi-IN"/>
              </w:rPr>
              <w:t xml:space="preserve"> квартал 2023 года).</w:t>
            </w:r>
          </w:p>
        </w:tc>
      </w:tr>
      <w:tr w:rsidR="001133D9" w:rsidRPr="001E275D" w:rsidTr="001E275D">
        <w:trPr>
          <w:trHeight w:val="212"/>
        </w:trPr>
        <w:tc>
          <w:tcPr>
            <w:tcW w:w="988" w:type="dxa"/>
            <w:shd w:val="clear" w:color="auto" w:fill="auto"/>
            <w:noWrap/>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1.4.6.</w:t>
            </w:r>
          </w:p>
        </w:tc>
        <w:tc>
          <w:tcPr>
            <w:tcW w:w="2126" w:type="dxa"/>
            <w:shd w:val="clear" w:color="auto" w:fill="auto"/>
          </w:tcPr>
          <w:p w:rsidR="001133D9" w:rsidRPr="001E275D" w:rsidRDefault="001133D9"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Создание условий для развития информационно-телекоммуникационных технологий в органах исполнительной власти муниципального образования город Нефтеюганск</w:t>
            </w:r>
          </w:p>
        </w:tc>
        <w:tc>
          <w:tcPr>
            <w:tcW w:w="992" w:type="dxa"/>
            <w:shd w:val="clear" w:color="auto" w:fill="auto"/>
            <w:noWrap/>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Департамент по делам администрации города, </w:t>
            </w:r>
          </w:p>
          <w:p w:rsidR="001133D9" w:rsidRPr="001E275D" w:rsidRDefault="001133D9" w:rsidP="00104D06">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в рамках текущей деятельности </w:t>
            </w:r>
          </w:p>
        </w:tc>
        <w:tc>
          <w:tcPr>
            <w:tcW w:w="7513" w:type="dxa"/>
          </w:tcPr>
          <w:p w:rsidR="001133D9" w:rsidRPr="001E275D" w:rsidRDefault="001133D9"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Приобретены: </w:t>
            </w:r>
          </w:p>
          <w:p w:rsidR="001133D9" w:rsidRPr="001E275D" w:rsidRDefault="00E23EAF"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w:t>
            </w:r>
            <w:r w:rsidR="00B16B11" w:rsidRPr="001E275D">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М</w:t>
            </w:r>
            <w:r w:rsidR="001133D9" w:rsidRPr="001E275D">
              <w:rPr>
                <w:rFonts w:ascii="Times New Roman" w:eastAsia="Calibri" w:hAnsi="Times New Roman" w:cs="Times New Roman"/>
                <w:sz w:val="20"/>
                <w:szCs w:val="20"/>
                <w:lang w:bidi="hi-IN"/>
              </w:rPr>
              <w:t xml:space="preserve">оноблок – 3 шт.,  </w:t>
            </w:r>
          </w:p>
          <w:p w:rsidR="001133D9" w:rsidRPr="001E275D" w:rsidRDefault="00E23EAF"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w:t>
            </w:r>
            <w:r w:rsidR="00B16B11" w:rsidRPr="001E275D">
              <w:rPr>
                <w:rFonts w:ascii="Times New Roman" w:eastAsia="Calibri" w:hAnsi="Times New Roman" w:cs="Times New Roman"/>
                <w:sz w:val="20"/>
                <w:szCs w:val="20"/>
                <w:lang w:bidi="hi-IN"/>
              </w:rPr>
              <w:t xml:space="preserve"> </w:t>
            </w:r>
            <w:r w:rsidR="001133D9" w:rsidRPr="001E275D">
              <w:rPr>
                <w:rFonts w:ascii="Times New Roman" w:eastAsia="Calibri" w:hAnsi="Times New Roman" w:cs="Times New Roman"/>
                <w:sz w:val="20"/>
                <w:szCs w:val="20"/>
                <w:lang w:bidi="hi-IN"/>
              </w:rPr>
              <w:t>МФУ – 1 шт.,</w:t>
            </w:r>
          </w:p>
          <w:p w:rsidR="001133D9" w:rsidRPr="001E275D" w:rsidRDefault="00E23EAF"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3) </w:t>
            </w:r>
            <w:r w:rsidR="001133D9" w:rsidRPr="001E275D">
              <w:rPr>
                <w:rFonts w:ascii="Times New Roman" w:eastAsia="Calibri" w:hAnsi="Times New Roman" w:cs="Times New Roman"/>
                <w:sz w:val="20"/>
                <w:szCs w:val="20"/>
                <w:lang w:bidi="hi-IN"/>
              </w:rPr>
              <w:t>Монитор – 14 шт.,</w:t>
            </w:r>
          </w:p>
          <w:p w:rsidR="001133D9" w:rsidRPr="001E275D" w:rsidRDefault="00E23EAF"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4) </w:t>
            </w:r>
            <w:r w:rsidR="001133D9" w:rsidRPr="001E275D">
              <w:rPr>
                <w:rFonts w:ascii="Times New Roman" w:eastAsia="Calibri" w:hAnsi="Times New Roman" w:cs="Times New Roman"/>
                <w:sz w:val="20"/>
                <w:szCs w:val="20"/>
                <w:lang w:bidi="hi-IN"/>
              </w:rPr>
              <w:t>Системный блок – 18 шт.</w:t>
            </w:r>
          </w:p>
        </w:tc>
      </w:tr>
      <w:tr w:rsidR="001133D9" w:rsidRPr="001E275D" w:rsidTr="001E275D">
        <w:trPr>
          <w:trHeight w:val="212"/>
        </w:trPr>
        <w:tc>
          <w:tcPr>
            <w:tcW w:w="988" w:type="dxa"/>
            <w:shd w:val="clear" w:color="auto" w:fill="auto"/>
            <w:noWrap/>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1.4.6.1.</w:t>
            </w:r>
          </w:p>
        </w:tc>
        <w:tc>
          <w:tcPr>
            <w:tcW w:w="2126" w:type="dxa"/>
            <w:shd w:val="clear" w:color="auto" w:fill="auto"/>
          </w:tcPr>
          <w:p w:rsidR="001133D9" w:rsidRPr="001E275D" w:rsidRDefault="001133D9"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Формирование и реализация единой политики в области информатизации</w:t>
            </w:r>
          </w:p>
        </w:tc>
        <w:tc>
          <w:tcPr>
            <w:tcW w:w="992" w:type="dxa"/>
            <w:shd w:val="clear" w:color="auto" w:fill="auto"/>
            <w:noWrap/>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1133D9" w:rsidRPr="001E275D" w:rsidRDefault="001133D9"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Система электронного документооборота СЭД «Дело».</w:t>
            </w:r>
          </w:p>
          <w:p w:rsidR="001133D9" w:rsidRPr="001E275D" w:rsidRDefault="001133D9"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Платформа обратной связи (ПОС).</w:t>
            </w:r>
          </w:p>
          <w:p w:rsidR="001133D9" w:rsidRPr="001E275D" w:rsidRDefault="001133D9"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Обеспечение доступа к информационным системам:</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Государственная информационная система о государственных и муниципальных платежах (ГИС ГМП);</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Автоматизированное рабочее место «Муниципал» (АРМ Муниципал);</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Многоуровневая автоматизированная информационная система ЗАГС (МАИС Загс);</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Сетевой справочный телефонный узел обращения граждан (ССТУ);</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Территориальная информационная система ХМАО-Югры (ТИС ЮГРЫ);</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Государственная автоматизированная система «Управление» (ГАС Управление);</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 xml:space="preserve">Государственная информационная система Единый реестр проверок (ГИС ЕРП); </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Государственная информационная система жилищно-коммунального хозяйства (ГИС ЖКХ);</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Система удаленного финансового документооборота (СУФД);</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952BA1">
              <w:rPr>
                <w:rFonts w:ascii="Times New Roman" w:eastAsia="Calibri" w:hAnsi="Times New Roman" w:cs="Times New Roman"/>
                <w:sz w:val="20"/>
                <w:szCs w:val="20"/>
                <w:lang w:bidi="hi-IN"/>
              </w:rPr>
              <w:t>С</w:t>
            </w:r>
            <w:r w:rsidR="001133D9" w:rsidRPr="001E275D">
              <w:rPr>
                <w:rFonts w:ascii="Times New Roman" w:eastAsia="Calibri" w:hAnsi="Times New Roman" w:cs="Times New Roman"/>
                <w:sz w:val="20"/>
                <w:szCs w:val="20"/>
                <w:lang w:bidi="hi-IN"/>
              </w:rPr>
              <w:t>истема межведомственного электронного взаимодействия (СМЭВ), система исполнения регламентов (СИР);</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-Справочно-</w:t>
            </w:r>
            <w:r w:rsidR="001133D9" w:rsidRPr="001E275D">
              <w:rPr>
                <w:rFonts w:ascii="Times New Roman" w:eastAsia="Calibri" w:hAnsi="Times New Roman" w:cs="Times New Roman"/>
                <w:sz w:val="20"/>
                <w:szCs w:val="20"/>
                <w:lang w:bidi="hi-IN"/>
              </w:rPr>
              <w:t>правовая система Консультант;</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 </w:t>
            </w:r>
            <w:r w:rsidR="001133D9" w:rsidRPr="001E275D">
              <w:rPr>
                <w:rFonts w:ascii="Times New Roman" w:eastAsia="Calibri" w:hAnsi="Times New Roman" w:cs="Times New Roman"/>
                <w:sz w:val="20"/>
                <w:szCs w:val="20"/>
                <w:lang w:bidi="hi-IN"/>
              </w:rPr>
              <w:t>Региональная база данных автоматизированная информационная система технолога (РБД АИСТ) (с 01.05.2019);</w:t>
            </w:r>
          </w:p>
          <w:p w:rsidR="001133D9" w:rsidRPr="001E275D" w:rsidRDefault="00952BA1" w:rsidP="00104D06">
            <w:pPr>
              <w:spacing w:after="0" w:line="24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 xml:space="preserve">Автоматизированная информационная система «Опека» (АИС Опека) </w:t>
            </w:r>
          </w:p>
          <w:p w:rsidR="001133D9" w:rsidRPr="001E275D" w:rsidRDefault="00952BA1" w:rsidP="00104D06">
            <w:pPr>
              <w:spacing w:after="0" w:line="24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Региональный реестр государственных услуг (РРГУ);</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Региональная информационная система обеспечения проведения государственно</w:t>
            </w:r>
            <w:r w:rsidRPr="001E275D">
              <w:rPr>
                <w:rFonts w:ascii="Times New Roman" w:eastAsia="Calibri" w:hAnsi="Times New Roman" w:cs="Times New Roman"/>
                <w:sz w:val="20"/>
                <w:szCs w:val="20"/>
                <w:lang w:bidi="hi-IN"/>
              </w:rPr>
              <w:t>й итоговой аттестации (РИС ГИА)</w:t>
            </w:r>
            <w:r w:rsidR="001133D9" w:rsidRPr="001E275D">
              <w:rPr>
                <w:rFonts w:ascii="Times New Roman" w:eastAsia="Calibri" w:hAnsi="Times New Roman" w:cs="Times New Roman"/>
                <w:sz w:val="20"/>
                <w:szCs w:val="20"/>
                <w:lang w:bidi="hi-IN"/>
              </w:rPr>
              <w:t>;</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 xml:space="preserve">Автоматизированная информационно-аналитическая </w:t>
            </w:r>
            <w:r w:rsidRPr="001E275D">
              <w:rPr>
                <w:rFonts w:ascii="Times New Roman" w:eastAsia="Calibri" w:hAnsi="Times New Roman" w:cs="Times New Roman"/>
                <w:sz w:val="20"/>
                <w:szCs w:val="20"/>
                <w:lang w:bidi="hi-IN"/>
              </w:rPr>
              <w:t>система АИАС</w:t>
            </w:r>
            <w:r w:rsidR="001133D9" w:rsidRPr="001E275D">
              <w:rPr>
                <w:rFonts w:ascii="Times New Roman" w:eastAsia="Calibri" w:hAnsi="Times New Roman" w:cs="Times New Roman"/>
                <w:sz w:val="20"/>
                <w:szCs w:val="20"/>
                <w:lang w:bidi="hi-IN"/>
              </w:rPr>
              <w:t xml:space="preserve"> «Регион. Контингент»;</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АИС «Зачисление в ОУ»;</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РИС «</w:t>
            </w:r>
            <w:proofErr w:type="spellStart"/>
            <w:r w:rsidR="001133D9" w:rsidRPr="001E275D">
              <w:rPr>
                <w:rFonts w:ascii="Times New Roman" w:eastAsia="Calibri" w:hAnsi="Times New Roman" w:cs="Times New Roman"/>
                <w:sz w:val="20"/>
                <w:szCs w:val="20"/>
                <w:lang w:bidi="hi-IN"/>
              </w:rPr>
              <w:t>Web</w:t>
            </w:r>
            <w:proofErr w:type="spellEnd"/>
            <w:r w:rsidR="001133D9" w:rsidRPr="001E275D">
              <w:rPr>
                <w:rFonts w:ascii="Times New Roman" w:eastAsia="Calibri" w:hAnsi="Times New Roman" w:cs="Times New Roman"/>
                <w:sz w:val="20"/>
                <w:szCs w:val="20"/>
                <w:lang w:bidi="hi-IN"/>
              </w:rPr>
              <w:t>. Комплектование»;</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 xml:space="preserve">ИАС «Аверс: Управление ДОО»;  </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ФГИС ДО;</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ИС «Электронный бюджет»;</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1С: Предприятие;</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ИС «Реестр государственных услуг»;</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ИС «BUS. GOV»;</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ИС «Аверс: Сводная отчетность»;</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ИС «Аверс: Мониторинг»;</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Реформа ЖКХ;</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ИСУП;</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ИСОГД;</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САУМИ;</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«Ваш финансовый аналитик»;</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«Контур-экстерн»;</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«Госфинансы – справочная система для учреждений госсектора»;</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 xml:space="preserve">ГИС </w:t>
            </w:r>
            <w:proofErr w:type="spellStart"/>
            <w:r w:rsidR="001133D9" w:rsidRPr="001E275D">
              <w:rPr>
                <w:rFonts w:ascii="Times New Roman" w:eastAsia="Calibri" w:hAnsi="Times New Roman" w:cs="Times New Roman"/>
                <w:sz w:val="20"/>
                <w:szCs w:val="20"/>
                <w:lang w:bidi="hi-IN"/>
              </w:rPr>
              <w:t>Энергоэффективность</w:t>
            </w:r>
            <w:proofErr w:type="spellEnd"/>
            <w:r w:rsidR="001133D9" w:rsidRPr="001E275D">
              <w:rPr>
                <w:rFonts w:ascii="Times New Roman" w:eastAsia="Calibri" w:hAnsi="Times New Roman" w:cs="Times New Roman"/>
                <w:sz w:val="20"/>
                <w:szCs w:val="20"/>
                <w:lang w:bidi="hi-IN"/>
              </w:rPr>
              <w:t>;</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АЦК финансы\планирование;</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АИС Мониторинг;</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ЕИС в сфере закупок;</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«WEB-консолидация»;</w:t>
            </w:r>
          </w:p>
          <w:p w:rsidR="001133D9" w:rsidRPr="001E275D" w:rsidRDefault="00952BA1" w:rsidP="00104D06">
            <w:pPr>
              <w:spacing w:after="0" w:line="24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 xml:space="preserve"> </w:t>
            </w:r>
            <w:proofErr w:type="spellStart"/>
            <w:r w:rsidR="001133D9" w:rsidRPr="001E275D">
              <w:rPr>
                <w:rFonts w:ascii="Times New Roman" w:eastAsia="Calibri" w:hAnsi="Times New Roman" w:cs="Times New Roman"/>
                <w:sz w:val="20"/>
                <w:szCs w:val="20"/>
                <w:lang w:bidi="hi-IN"/>
              </w:rPr>
              <w:t>Росреестр</w:t>
            </w:r>
            <w:proofErr w:type="spellEnd"/>
            <w:r w:rsidR="001133D9" w:rsidRPr="001E275D">
              <w:rPr>
                <w:rFonts w:ascii="Times New Roman" w:eastAsia="Calibri" w:hAnsi="Times New Roman" w:cs="Times New Roman"/>
                <w:sz w:val="20"/>
                <w:szCs w:val="20"/>
                <w:lang w:bidi="hi-IN"/>
              </w:rPr>
              <w:t>;</w:t>
            </w:r>
          </w:p>
          <w:p w:rsidR="001133D9" w:rsidRPr="001E275D" w:rsidRDefault="00B16B11"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001133D9" w:rsidRPr="001E275D">
              <w:rPr>
                <w:rFonts w:ascii="Times New Roman" w:eastAsia="Calibri" w:hAnsi="Times New Roman" w:cs="Times New Roman"/>
                <w:sz w:val="20"/>
                <w:szCs w:val="20"/>
                <w:lang w:bidi="hi-IN"/>
              </w:rPr>
              <w:t>Федеральная государственная информационная система досудебного обжалования;</w:t>
            </w:r>
          </w:p>
          <w:p w:rsidR="001133D9" w:rsidRPr="001E275D" w:rsidRDefault="00B16B11" w:rsidP="00952BA1">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proofErr w:type="spellStart"/>
            <w:r w:rsidR="001133D9" w:rsidRPr="001E275D">
              <w:rPr>
                <w:rFonts w:ascii="Times New Roman" w:eastAsia="Calibri" w:hAnsi="Times New Roman" w:cs="Times New Roman"/>
                <w:sz w:val="20"/>
                <w:szCs w:val="20"/>
                <w:lang w:bidi="hi-IN"/>
              </w:rPr>
              <w:t>AdmCom</w:t>
            </w:r>
            <w:proofErr w:type="spellEnd"/>
            <w:r w:rsidR="001133D9" w:rsidRPr="001E275D">
              <w:rPr>
                <w:rFonts w:ascii="Times New Roman" w:eastAsia="Calibri" w:hAnsi="Times New Roman" w:cs="Times New Roman"/>
                <w:sz w:val="20"/>
                <w:szCs w:val="20"/>
                <w:lang w:bidi="hi-IN"/>
              </w:rPr>
              <w:t xml:space="preserve"> 2.3 «Административная комиссия».</w:t>
            </w:r>
          </w:p>
        </w:tc>
      </w:tr>
      <w:tr w:rsidR="001133D9" w:rsidRPr="001E275D" w:rsidTr="001E275D">
        <w:trPr>
          <w:trHeight w:val="212"/>
        </w:trPr>
        <w:tc>
          <w:tcPr>
            <w:tcW w:w="988" w:type="dxa"/>
            <w:shd w:val="clear" w:color="auto" w:fill="auto"/>
            <w:noWrap/>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1.4.6.1.1.</w:t>
            </w:r>
          </w:p>
        </w:tc>
        <w:tc>
          <w:tcPr>
            <w:tcW w:w="2126" w:type="dxa"/>
            <w:shd w:val="clear" w:color="auto" w:fill="auto"/>
          </w:tcPr>
          <w:p w:rsidR="001133D9" w:rsidRPr="001E275D" w:rsidRDefault="001133D9"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Подготовка и принятие нормативных правовых актов и организационно-методических документов по вопросам развития электронного муниципалитета</w:t>
            </w:r>
          </w:p>
        </w:tc>
        <w:tc>
          <w:tcPr>
            <w:tcW w:w="992" w:type="dxa"/>
            <w:shd w:val="clear" w:color="auto" w:fill="auto"/>
            <w:noWrap/>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Департамент по делам администрации города, </w:t>
            </w:r>
          </w:p>
          <w:p w:rsidR="001133D9" w:rsidRPr="001E275D" w:rsidRDefault="001133D9" w:rsidP="00104D06">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1133D9" w:rsidRPr="001E275D" w:rsidRDefault="001133D9"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Мероприятий не запланировано </w:t>
            </w:r>
          </w:p>
        </w:tc>
      </w:tr>
      <w:tr w:rsidR="001133D9" w:rsidRPr="001E275D" w:rsidTr="001E275D">
        <w:trPr>
          <w:trHeight w:val="212"/>
        </w:trPr>
        <w:tc>
          <w:tcPr>
            <w:tcW w:w="988" w:type="dxa"/>
            <w:shd w:val="clear" w:color="auto" w:fill="auto"/>
            <w:noWrap/>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1.4.6.2.</w:t>
            </w:r>
          </w:p>
        </w:tc>
        <w:tc>
          <w:tcPr>
            <w:tcW w:w="2126" w:type="dxa"/>
            <w:shd w:val="clear" w:color="auto" w:fill="auto"/>
          </w:tcPr>
          <w:p w:rsidR="001133D9" w:rsidRPr="001E275D" w:rsidRDefault="001133D9"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Содействие реализации мероприятий Административной реформы посредством применения информационных технологий</w:t>
            </w:r>
          </w:p>
        </w:tc>
        <w:tc>
          <w:tcPr>
            <w:tcW w:w="992" w:type="dxa"/>
            <w:shd w:val="clear" w:color="auto" w:fill="auto"/>
            <w:noWrap/>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по делам администрации</w:t>
            </w:r>
          </w:p>
        </w:tc>
        <w:tc>
          <w:tcPr>
            <w:tcW w:w="1984" w:type="dxa"/>
            <w:shd w:val="clear" w:color="auto" w:fill="auto"/>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1133D9" w:rsidRPr="001E275D" w:rsidRDefault="001133D9"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Мероприятия по реализации мероприятий Административной реформы посредством применения информационных технологий не запланированы в 2023 году</w:t>
            </w:r>
          </w:p>
        </w:tc>
      </w:tr>
      <w:tr w:rsidR="001133D9" w:rsidRPr="001E275D" w:rsidTr="001E275D">
        <w:trPr>
          <w:trHeight w:val="212"/>
        </w:trPr>
        <w:tc>
          <w:tcPr>
            <w:tcW w:w="988" w:type="dxa"/>
            <w:shd w:val="clear" w:color="auto" w:fill="auto"/>
            <w:noWrap/>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1.4.6.2.1.</w:t>
            </w:r>
          </w:p>
        </w:tc>
        <w:tc>
          <w:tcPr>
            <w:tcW w:w="2126" w:type="dxa"/>
            <w:shd w:val="clear" w:color="auto" w:fill="auto"/>
          </w:tcPr>
          <w:p w:rsidR="001133D9" w:rsidRPr="001E275D" w:rsidRDefault="001133D9"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Обеспечение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w:t>
            </w:r>
          </w:p>
        </w:tc>
        <w:tc>
          <w:tcPr>
            <w:tcW w:w="992" w:type="dxa"/>
            <w:shd w:val="clear" w:color="auto" w:fill="auto"/>
            <w:noWrap/>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по делам администрации города,</w:t>
            </w:r>
          </w:p>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экономического развития администрации города</w:t>
            </w:r>
          </w:p>
          <w:p w:rsidR="001133D9" w:rsidRPr="001E275D" w:rsidRDefault="001133D9" w:rsidP="00104D06">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1133D9" w:rsidRPr="001E275D" w:rsidRDefault="001133D9" w:rsidP="007642DE">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Ведётся регулярный выпуск электронно-цифровых подписей для сотрудников администрации города с целью обеспечения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 Выпущено и настроено 9 ЭП для структурных подразделений администрации города.</w:t>
            </w:r>
          </w:p>
        </w:tc>
      </w:tr>
      <w:tr w:rsidR="001133D9" w:rsidRPr="001E275D" w:rsidTr="001E275D">
        <w:trPr>
          <w:trHeight w:val="212"/>
        </w:trPr>
        <w:tc>
          <w:tcPr>
            <w:tcW w:w="988" w:type="dxa"/>
            <w:shd w:val="clear" w:color="auto" w:fill="auto"/>
            <w:noWrap/>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1.4.6.3.</w:t>
            </w:r>
          </w:p>
        </w:tc>
        <w:tc>
          <w:tcPr>
            <w:tcW w:w="2126" w:type="dxa"/>
            <w:shd w:val="clear" w:color="auto" w:fill="auto"/>
          </w:tcPr>
          <w:p w:rsidR="001133D9" w:rsidRPr="001E275D" w:rsidRDefault="001133D9"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специальных и типовых информационных систем в целях обеспечения деятельности органов местного самоуправления</w:t>
            </w:r>
          </w:p>
        </w:tc>
        <w:tc>
          <w:tcPr>
            <w:tcW w:w="992" w:type="dxa"/>
            <w:shd w:val="clear" w:color="auto" w:fill="auto"/>
            <w:noWrap/>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1133D9" w:rsidRPr="001E275D" w:rsidRDefault="001133D9"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муниципальном образовании город Нефтеюганск обеспечен доступ и регулярно используются в работе информационные системы:</w:t>
            </w:r>
          </w:p>
          <w:p w:rsidR="001133D9" w:rsidRPr="001E275D" w:rsidRDefault="001133D9"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-25 типовых; </w:t>
            </w:r>
          </w:p>
          <w:p w:rsidR="001133D9" w:rsidRPr="001E275D" w:rsidRDefault="001133D9" w:rsidP="00A715E3">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-15 специальных.</w:t>
            </w:r>
          </w:p>
        </w:tc>
      </w:tr>
      <w:tr w:rsidR="001133D9" w:rsidRPr="001E275D" w:rsidTr="001E275D">
        <w:trPr>
          <w:trHeight w:val="212"/>
        </w:trPr>
        <w:tc>
          <w:tcPr>
            <w:tcW w:w="988" w:type="dxa"/>
            <w:shd w:val="clear" w:color="auto" w:fill="auto"/>
            <w:noWrap/>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1.4.6.3.1.</w:t>
            </w:r>
          </w:p>
        </w:tc>
        <w:tc>
          <w:tcPr>
            <w:tcW w:w="2126" w:type="dxa"/>
            <w:shd w:val="clear" w:color="auto" w:fill="auto"/>
          </w:tcPr>
          <w:p w:rsidR="001133D9" w:rsidRPr="001E275D" w:rsidRDefault="001133D9" w:rsidP="00104D06">
            <w:pPr>
              <w:spacing w:after="0" w:line="240" w:lineRule="auto"/>
              <w:rPr>
                <w:rFonts w:ascii="Times New Roman" w:hAnsi="Times New Roman" w:cs="Times New Roman"/>
                <w:sz w:val="20"/>
                <w:szCs w:val="20"/>
              </w:rPr>
            </w:pPr>
            <w:r w:rsidRPr="001E275D">
              <w:rPr>
                <w:rFonts w:ascii="Times New Roman" w:hAnsi="Times New Roman" w:cs="Times New Roman"/>
                <w:sz w:val="20"/>
                <w:szCs w:val="20"/>
              </w:rPr>
              <w:t>Сопровождение и администрирование официального сайта администрации города Нефтеюганска</w:t>
            </w:r>
          </w:p>
        </w:tc>
        <w:tc>
          <w:tcPr>
            <w:tcW w:w="992" w:type="dxa"/>
            <w:shd w:val="clear" w:color="auto" w:fill="auto"/>
            <w:noWrap/>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1133D9" w:rsidRPr="001E275D" w:rsidRDefault="001133D9"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1133D9" w:rsidRPr="001E275D" w:rsidRDefault="001133D9"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Сопровождение и администрирование официального сайта органов местного самоуправления города Нефтеюганска осуществляется на постоянной основе информационно-аналитическим отделом департамента по делам администрации г.</w:t>
            </w:r>
            <w:r w:rsidR="00E23EAF" w:rsidRPr="001E275D">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 xml:space="preserve">Нефтеюганска в рамках текущей деятельности и согласно положению об отделе.  </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1.4.6.3.2.</w:t>
            </w:r>
          </w:p>
        </w:tc>
        <w:tc>
          <w:tcPr>
            <w:tcW w:w="2126" w:type="dxa"/>
            <w:shd w:val="clear" w:color="auto" w:fill="auto"/>
          </w:tcPr>
          <w:p w:rsidR="00151EFC" w:rsidRPr="001E275D" w:rsidRDefault="00151EFC" w:rsidP="00104D06">
            <w:pPr>
              <w:spacing w:after="0" w:line="240" w:lineRule="auto"/>
              <w:rPr>
                <w:rFonts w:ascii="Times New Roman" w:hAnsi="Times New Roman" w:cs="Times New Roman"/>
                <w:sz w:val="20"/>
                <w:szCs w:val="20"/>
              </w:rPr>
            </w:pPr>
            <w:r w:rsidRPr="001E275D">
              <w:rPr>
                <w:rFonts w:ascii="Times New Roman" w:hAnsi="Times New Roman" w:cs="Times New Roman"/>
                <w:sz w:val="20"/>
                <w:szCs w:val="20"/>
              </w:rPr>
              <w:t>Обеспечение доступа уполномоченных сотрудников администрации города к системе межведомственного электронного взаимодействия при оказании государственных и муниципальных услуг (функций) в электронном виде</w:t>
            </w:r>
          </w:p>
        </w:tc>
        <w:tc>
          <w:tcPr>
            <w:tcW w:w="992"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151EFC" w:rsidRPr="001E275D" w:rsidRDefault="00151EFC"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Проводится регулярный выпуск и продление электронно-цифровых подписей для сотрудников администрации города Нефтеюганска с целью обеспечения доступа к системе межведомственного электронного взаимодействия при оказании государственных и муниципальных услуг (функций) в электронном виде. Выпущено 4 ЭП для структурных подразделений администрации города, а также обновление сервисов и программ.</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1.4.6.3.3.</w:t>
            </w:r>
          </w:p>
        </w:tc>
        <w:tc>
          <w:tcPr>
            <w:tcW w:w="2126" w:type="dxa"/>
            <w:shd w:val="clear" w:color="auto" w:fill="auto"/>
          </w:tcPr>
          <w:p w:rsidR="00151EFC" w:rsidRPr="001E275D" w:rsidRDefault="00151EFC" w:rsidP="00104D06">
            <w:pPr>
              <w:spacing w:after="0" w:line="240" w:lineRule="auto"/>
              <w:rPr>
                <w:rFonts w:ascii="Times New Roman" w:hAnsi="Times New Roman" w:cs="Times New Roman"/>
                <w:sz w:val="20"/>
                <w:szCs w:val="20"/>
              </w:rPr>
            </w:pPr>
            <w:r w:rsidRPr="001E275D">
              <w:rPr>
                <w:rFonts w:ascii="Times New Roman" w:hAnsi="Times New Roman" w:cs="Times New Roman"/>
                <w:sz w:val="20"/>
                <w:szCs w:val="20"/>
              </w:rPr>
              <w:t>Сопровождение автоматизированной системы электронного документооборота в органах муниципального образования</w:t>
            </w:r>
          </w:p>
        </w:tc>
        <w:tc>
          <w:tcPr>
            <w:tcW w:w="992"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151EFC" w:rsidRPr="001E275D" w:rsidRDefault="00151EFC"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На постоянной основе ведется работа по обновлению системы электронного документооборота СЭД «Дело» (365 пользователей).</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1.4.6.4.</w:t>
            </w:r>
          </w:p>
        </w:tc>
        <w:tc>
          <w:tcPr>
            <w:tcW w:w="2126" w:type="dxa"/>
            <w:shd w:val="clear" w:color="auto" w:fill="auto"/>
          </w:tcPr>
          <w:p w:rsidR="00151EFC" w:rsidRPr="001E275D" w:rsidRDefault="00151EFC"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муниципальной информационно-телекоммуникационной инфраструктуры</w:t>
            </w:r>
          </w:p>
        </w:tc>
        <w:tc>
          <w:tcPr>
            <w:tcW w:w="992"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151EFC" w:rsidRPr="001E275D" w:rsidRDefault="00151EFC"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Обеспечение:</w:t>
            </w:r>
          </w:p>
          <w:p w:rsidR="00151EFC" w:rsidRPr="001E275D" w:rsidRDefault="00151EFC"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-интернет – 99.9%</w:t>
            </w:r>
          </w:p>
          <w:p w:rsidR="00151EFC" w:rsidRPr="001E275D" w:rsidRDefault="00151EFC"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 бесплатных телеканалов РТРС</w:t>
            </w:r>
          </w:p>
          <w:p w:rsidR="00151EFC" w:rsidRPr="001E275D" w:rsidRDefault="00151EFC"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-зона покрытия сотовой связи 99.9%</w:t>
            </w:r>
          </w:p>
          <w:p w:rsidR="00151EFC" w:rsidRPr="001E275D" w:rsidRDefault="00151EFC" w:rsidP="00A715E3">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-11 интернет провайдеров.</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1.4.6.4.1.</w:t>
            </w:r>
          </w:p>
        </w:tc>
        <w:tc>
          <w:tcPr>
            <w:tcW w:w="2126" w:type="dxa"/>
            <w:shd w:val="clear" w:color="auto" w:fill="auto"/>
          </w:tcPr>
          <w:p w:rsidR="00151EFC" w:rsidRPr="001E275D" w:rsidRDefault="00151EFC" w:rsidP="00104D06">
            <w:pPr>
              <w:spacing w:after="0" w:line="240" w:lineRule="auto"/>
              <w:rPr>
                <w:rFonts w:ascii="Times New Roman" w:hAnsi="Times New Roman" w:cs="Times New Roman"/>
                <w:sz w:val="20"/>
                <w:szCs w:val="20"/>
              </w:rPr>
            </w:pPr>
            <w:r w:rsidRPr="001E275D">
              <w:rPr>
                <w:rFonts w:ascii="Times New Roman" w:hAnsi="Times New Roman" w:cs="Times New Roman"/>
                <w:sz w:val="20"/>
                <w:szCs w:val="20"/>
              </w:rPr>
              <w:t>Информационное и техническое обеспечение деятельности органов местного самоуправления города Нефтеюганска</w:t>
            </w:r>
          </w:p>
        </w:tc>
        <w:tc>
          <w:tcPr>
            <w:tcW w:w="992"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151EFC" w:rsidRPr="001E275D" w:rsidRDefault="00151EFC"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На постоянной основе ведутся работы по обслуживанию компьютерной техники и периферийного оборудования, включая организацию и проведение работ по их ремонту (в том числе приобретение запасных частей и расходных материалов), Заключены муниципальные контракты со сроком действия до 31.12.2023.</w:t>
            </w:r>
          </w:p>
          <w:p w:rsidR="00151EFC" w:rsidRPr="001E275D" w:rsidRDefault="00151EFC"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Организованы работы (услуги) по утилизации компьютерной техники и периферийного оборудования;</w:t>
            </w:r>
          </w:p>
          <w:p w:rsidR="00151EFC" w:rsidRPr="001E275D" w:rsidRDefault="00151EFC"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Ведется сопровождение информационных систем.</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1.4.6.4.2.</w:t>
            </w:r>
          </w:p>
        </w:tc>
        <w:tc>
          <w:tcPr>
            <w:tcW w:w="2126" w:type="dxa"/>
            <w:shd w:val="clear" w:color="auto" w:fill="auto"/>
          </w:tcPr>
          <w:p w:rsidR="00151EFC" w:rsidRPr="001E275D" w:rsidRDefault="00151EFC" w:rsidP="00104D06">
            <w:pPr>
              <w:spacing w:after="0" w:line="240" w:lineRule="auto"/>
              <w:rPr>
                <w:rFonts w:ascii="Times New Roman" w:hAnsi="Times New Roman" w:cs="Times New Roman"/>
                <w:sz w:val="20"/>
                <w:szCs w:val="20"/>
              </w:rPr>
            </w:pPr>
            <w:r w:rsidRPr="001E275D">
              <w:rPr>
                <w:rFonts w:ascii="Times New Roman" w:hAnsi="Times New Roman" w:cs="Times New Roman"/>
                <w:sz w:val="20"/>
                <w:szCs w:val="20"/>
              </w:rPr>
              <w:t>Модернизация и администрирование локальной вычислительной сети администрации города Нефтеюганска</w:t>
            </w:r>
          </w:p>
        </w:tc>
        <w:tc>
          <w:tcPr>
            <w:tcW w:w="992"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151EFC" w:rsidRPr="001E275D" w:rsidRDefault="00151EFC"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Модернизация и администрирование локальной вычислительной сети администрации города Нефтеюганска запланирована в течение 2023 года.</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1.4.6.4.3.</w:t>
            </w:r>
          </w:p>
        </w:tc>
        <w:tc>
          <w:tcPr>
            <w:tcW w:w="2126" w:type="dxa"/>
            <w:shd w:val="clear" w:color="auto" w:fill="auto"/>
          </w:tcPr>
          <w:p w:rsidR="00151EFC" w:rsidRPr="001E275D" w:rsidRDefault="00151EFC" w:rsidP="00104D06">
            <w:pPr>
              <w:spacing w:after="0" w:line="240" w:lineRule="auto"/>
              <w:rPr>
                <w:rFonts w:ascii="Times New Roman" w:hAnsi="Times New Roman" w:cs="Times New Roman"/>
                <w:sz w:val="20"/>
                <w:szCs w:val="20"/>
              </w:rPr>
            </w:pPr>
            <w:r w:rsidRPr="001E275D">
              <w:rPr>
                <w:rFonts w:ascii="Times New Roman" w:hAnsi="Times New Roman" w:cs="Times New Roman"/>
                <w:sz w:val="20"/>
                <w:szCs w:val="20"/>
              </w:rPr>
              <w:t>Приобретение системного и прикладного программного обеспечения</w:t>
            </w:r>
          </w:p>
        </w:tc>
        <w:tc>
          <w:tcPr>
            <w:tcW w:w="992"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151EFC" w:rsidRPr="001E275D" w:rsidRDefault="00151EFC" w:rsidP="00104D06">
            <w:pPr>
              <w:spacing w:after="0" w:line="240" w:lineRule="auto"/>
              <w:jc w:val="both"/>
              <w:rPr>
                <w:rFonts w:ascii="Times New Roman" w:eastAsia="Calibri" w:hAnsi="Times New Roman" w:cs="Times New Roman"/>
                <w:sz w:val="20"/>
                <w:szCs w:val="20"/>
                <w:lang w:bidi="hi-IN"/>
              </w:rPr>
            </w:pPr>
            <w:r w:rsidRPr="001E275D">
              <w:rPr>
                <w:rFonts w:ascii="Times New Roman" w:hAnsi="Times New Roman" w:cs="Times New Roman"/>
                <w:sz w:val="20"/>
                <w:szCs w:val="20"/>
              </w:rPr>
              <w:t>В 1-ом полугодии 2023г. приобретение системного программного обеспечения не осуществлялось</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1.4.6.4.4.</w:t>
            </w:r>
          </w:p>
        </w:tc>
        <w:tc>
          <w:tcPr>
            <w:tcW w:w="2126" w:type="dxa"/>
            <w:shd w:val="clear" w:color="auto" w:fill="auto"/>
          </w:tcPr>
          <w:p w:rsidR="00151EFC" w:rsidRPr="001E275D" w:rsidRDefault="00151EFC" w:rsidP="00104D06">
            <w:pPr>
              <w:spacing w:after="0" w:line="240" w:lineRule="auto"/>
              <w:rPr>
                <w:rFonts w:ascii="Times New Roman" w:hAnsi="Times New Roman" w:cs="Times New Roman"/>
                <w:sz w:val="20"/>
                <w:szCs w:val="20"/>
              </w:rPr>
            </w:pPr>
            <w:r w:rsidRPr="001E275D">
              <w:rPr>
                <w:rFonts w:ascii="Times New Roman" w:hAnsi="Times New Roman" w:cs="Times New Roman"/>
                <w:sz w:val="20"/>
                <w:szCs w:val="20"/>
              </w:rPr>
              <w:t>Приобретение и продление лицензий на программное обеспечение (сертификаты электронно-цифровых подписей, антивирусные программы, серверное программное обеспечение, организация защищенных каналов передачи данных) для администрации города Нефтеюганска</w:t>
            </w:r>
          </w:p>
        </w:tc>
        <w:tc>
          <w:tcPr>
            <w:tcW w:w="992" w:type="dxa"/>
            <w:shd w:val="clear" w:color="auto" w:fill="auto"/>
            <w:noWrap/>
          </w:tcPr>
          <w:p w:rsidR="00151EFC" w:rsidRPr="001E275D" w:rsidRDefault="00151EFC" w:rsidP="00104D06">
            <w:pPr>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2022-2024</w:t>
            </w:r>
          </w:p>
        </w:tc>
        <w:tc>
          <w:tcPr>
            <w:tcW w:w="1701"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151EFC" w:rsidRPr="001E275D" w:rsidRDefault="00151EFC"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Мероприятия по приобретению антивирусных программ запланировано в 3-м квартале 2023</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1.4.6.5.</w:t>
            </w:r>
          </w:p>
        </w:tc>
        <w:tc>
          <w:tcPr>
            <w:tcW w:w="2126" w:type="dxa"/>
            <w:shd w:val="clear" w:color="auto" w:fill="auto"/>
          </w:tcPr>
          <w:p w:rsidR="00151EFC" w:rsidRPr="001E275D" w:rsidRDefault="00151EFC"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Создание благоприятных условий для повышения грамотности населения в области использования информационных технологий</w:t>
            </w:r>
          </w:p>
        </w:tc>
        <w:tc>
          <w:tcPr>
            <w:tcW w:w="992" w:type="dxa"/>
            <w:shd w:val="clear" w:color="auto" w:fill="auto"/>
            <w:noWrap/>
          </w:tcPr>
          <w:p w:rsidR="00151EFC" w:rsidRPr="001E275D" w:rsidRDefault="00151EFC" w:rsidP="00104D06">
            <w:pPr>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2022-2024</w:t>
            </w:r>
          </w:p>
        </w:tc>
        <w:tc>
          <w:tcPr>
            <w:tcW w:w="1701"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151EFC" w:rsidRPr="001E275D" w:rsidRDefault="00151EFC" w:rsidP="00B33050">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Обучение прошли - 176 человек</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1.4.6.5.1.</w:t>
            </w:r>
          </w:p>
        </w:tc>
        <w:tc>
          <w:tcPr>
            <w:tcW w:w="2126" w:type="dxa"/>
            <w:shd w:val="clear" w:color="auto" w:fill="auto"/>
          </w:tcPr>
          <w:p w:rsidR="00151EFC" w:rsidRPr="001E275D" w:rsidRDefault="00151EFC" w:rsidP="00104D06">
            <w:pPr>
              <w:spacing w:after="0" w:line="240" w:lineRule="auto"/>
              <w:rPr>
                <w:rFonts w:ascii="Times New Roman" w:hAnsi="Times New Roman" w:cs="Times New Roman"/>
                <w:sz w:val="20"/>
                <w:szCs w:val="20"/>
              </w:rPr>
            </w:pPr>
            <w:r w:rsidRPr="001E275D">
              <w:rPr>
                <w:rFonts w:ascii="Times New Roman" w:hAnsi="Times New Roman" w:cs="Times New Roman"/>
                <w:sz w:val="20"/>
                <w:szCs w:val="20"/>
              </w:rPr>
              <w:t>Организация центров обслуживания по регистрации, подтверждению личности в единой системе идентификации аутентификации Единого портала государственных и муниципальных услуг</w:t>
            </w:r>
          </w:p>
        </w:tc>
        <w:tc>
          <w:tcPr>
            <w:tcW w:w="992" w:type="dxa"/>
            <w:shd w:val="clear" w:color="auto" w:fill="auto"/>
            <w:noWrap/>
          </w:tcPr>
          <w:p w:rsidR="00151EFC" w:rsidRPr="001E275D" w:rsidRDefault="00151EFC" w:rsidP="00104D06">
            <w:pPr>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2022-2024</w:t>
            </w:r>
          </w:p>
        </w:tc>
        <w:tc>
          <w:tcPr>
            <w:tcW w:w="1701"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151EFC" w:rsidRPr="001E275D" w:rsidRDefault="00151EFC"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Организованы точки оказания регистрации, подтверждения и восстановления учетных записей на портале </w:t>
            </w:r>
            <w:proofErr w:type="spellStart"/>
            <w:r w:rsidRPr="001E275D">
              <w:rPr>
                <w:rFonts w:ascii="Times New Roman" w:eastAsia="Calibri" w:hAnsi="Times New Roman" w:cs="Times New Roman"/>
                <w:sz w:val="20"/>
                <w:szCs w:val="20"/>
                <w:lang w:bidi="hi-IN"/>
              </w:rPr>
              <w:t>Госуслуги</w:t>
            </w:r>
            <w:proofErr w:type="spellEnd"/>
            <w:r w:rsidRPr="001E275D">
              <w:rPr>
                <w:rFonts w:ascii="Times New Roman" w:eastAsia="Calibri" w:hAnsi="Times New Roman" w:cs="Times New Roman"/>
                <w:sz w:val="20"/>
                <w:szCs w:val="20"/>
                <w:lang w:bidi="hi-IN"/>
              </w:rPr>
              <w:t>.</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1.4.6.5.2.</w:t>
            </w:r>
          </w:p>
        </w:tc>
        <w:tc>
          <w:tcPr>
            <w:tcW w:w="2126" w:type="dxa"/>
            <w:shd w:val="clear" w:color="auto" w:fill="auto"/>
          </w:tcPr>
          <w:p w:rsidR="00151EFC" w:rsidRPr="001E275D" w:rsidRDefault="00151EFC" w:rsidP="00104D06">
            <w:pPr>
              <w:spacing w:after="0" w:line="240" w:lineRule="auto"/>
              <w:rPr>
                <w:rFonts w:ascii="Times New Roman" w:hAnsi="Times New Roman" w:cs="Times New Roman"/>
                <w:sz w:val="20"/>
                <w:szCs w:val="20"/>
              </w:rPr>
            </w:pPr>
            <w:r w:rsidRPr="001E275D">
              <w:rPr>
                <w:rFonts w:ascii="Times New Roman" w:hAnsi="Times New Roman" w:cs="Times New Roman"/>
                <w:sz w:val="20"/>
                <w:szCs w:val="20"/>
              </w:rPr>
              <w:t>Обучение муниципальных служащих администрации города Нефтеюганска использованию информационных технологий в своей профессиональной деятельности</w:t>
            </w:r>
          </w:p>
        </w:tc>
        <w:tc>
          <w:tcPr>
            <w:tcW w:w="992" w:type="dxa"/>
            <w:shd w:val="clear" w:color="auto" w:fill="auto"/>
            <w:noWrap/>
          </w:tcPr>
          <w:p w:rsidR="00151EFC" w:rsidRPr="001E275D" w:rsidRDefault="00151EFC" w:rsidP="00104D06">
            <w:pPr>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2022-2024</w:t>
            </w:r>
          </w:p>
        </w:tc>
        <w:tc>
          <w:tcPr>
            <w:tcW w:w="1701"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по делам 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151EFC" w:rsidRPr="001E275D" w:rsidRDefault="00151EFC"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Обучение муниципальных служащих администрации города Нефтеюганска использованию информационных технологий происходит на регулярной основе посредством распространения инструкций и методических указаний. Регулярное содействие в обучении работе в СЭД «Дело» с сотрудниками администрации города Нефтеюганска.</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1.4.6.5.3.</w:t>
            </w:r>
          </w:p>
        </w:tc>
        <w:tc>
          <w:tcPr>
            <w:tcW w:w="2126" w:type="dxa"/>
            <w:shd w:val="clear" w:color="auto" w:fill="auto"/>
          </w:tcPr>
          <w:p w:rsidR="00151EFC" w:rsidRPr="001E275D" w:rsidRDefault="00151EFC" w:rsidP="00104D06">
            <w:pPr>
              <w:spacing w:after="0" w:line="240" w:lineRule="auto"/>
              <w:rPr>
                <w:rFonts w:ascii="Times New Roman" w:hAnsi="Times New Roman" w:cs="Times New Roman"/>
                <w:sz w:val="20"/>
                <w:szCs w:val="20"/>
              </w:rPr>
            </w:pPr>
            <w:r w:rsidRPr="001E275D">
              <w:rPr>
                <w:rFonts w:ascii="Times New Roman" w:hAnsi="Times New Roman" w:cs="Times New Roman"/>
                <w:sz w:val="20"/>
                <w:szCs w:val="20"/>
              </w:rPr>
              <w:t>Популяризация муниципальных услуг, оказываемых в электронном виде населению</w:t>
            </w:r>
          </w:p>
        </w:tc>
        <w:tc>
          <w:tcPr>
            <w:tcW w:w="992"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по делам администрации города</w:t>
            </w:r>
          </w:p>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экономического развития 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151EFC" w:rsidRPr="001E275D" w:rsidRDefault="00151EFC"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социальных сетях и телевидении на постоянной основе производиться прокат тематических видеороликов.</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w:t>
            </w:r>
          </w:p>
        </w:tc>
        <w:tc>
          <w:tcPr>
            <w:tcW w:w="14316" w:type="dxa"/>
            <w:gridSpan w:val="5"/>
            <w:shd w:val="clear" w:color="auto" w:fill="auto"/>
          </w:tcPr>
          <w:p w:rsidR="00151EFC" w:rsidRPr="001E275D" w:rsidRDefault="00151EFC" w:rsidP="00104D06">
            <w:pPr>
              <w:spacing w:after="0" w:line="240" w:lineRule="auto"/>
              <w:jc w:val="center"/>
              <w:rPr>
                <w:rFonts w:ascii="Times New Roman" w:eastAsia="Calibri" w:hAnsi="Times New Roman" w:cs="Times New Roman"/>
                <w:bCs/>
                <w:sz w:val="20"/>
                <w:szCs w:val="20"/>
                <w:lang w:bidi="hi-IN"/>
              </w:rPr>
            </w:pPr>
            <w:r w:rsidRPr="001E275D">
              <w:rPr>
                <w:rFonts w:ascii="Times New Roman" w:eastAsia="Calibri" w:hAnsi="Times New Roman" w:cs="Times New Roman"/>
                <w:bCs/>
                <w:sz w:val="20"/>
                <w:szCs w:val="20"/>
                <w:lang w:bidi="hi-IN"/>
              </w:rPr>
              <w:t xml:space="preserve">Направление 2. </w:t>
            </w:r>
            <w:r w:rsidRPr="001E275D">
              <w:rPr>
                <w:rFonts w:ascii="Times New Roman" w:eastAsia="Calibri" w:hAnsi="Times New Roman" w:cs="Times New Roman"/>
                <w:sz w:val="20"/>
                <w:szCs w:val="20"/>
                <w:lang w:bidi="hi-IN"/>
              </w:rPr>
              <w:t>Создание условий для повышения конкурентоспособности человеческого капитала</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2.1</w:t>
            </w:r>
          </w:p>
        </w:tc>
        <w:tc>
          <w:tcPr>
            <w:tcW w:w="14316" w:type="dxa"/>
            <w:gridSpan w:val="5"/>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Задача 1. Улучшение демографической ситуации</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2.1.1.</w:t>
            </w:r>
          </w:p>
        </w:tc>
        <w:tc>
          <w:tcPr>
            <w:tcW w:w="2126" w:type="dxa"/>
            <w:shd w:val="clear" w:color="auto" w:fill="auto"/>
          </w:tcPr>
          <w:p w:rsidR="00151EFC" w:rsidRPr="001E275D" w:rsidRDefault="00151EFC" w:rsidP="00104D06">
            <w:pPr>
              <w:spacing w:after="0" w:line="240" w:lineRule="auto"/>
              <w:rPr>
                <w:rFonts w:ascii="Times New Roman" w:hAnsi="Times New Roman" w:cs="Times New Roman"/>
                <w:sz w:val="20"/>
                <w:szCs w:val="20"/>
                <w:lang w:bidi="hi-IN"/>
              </w:rPr>
            </w:pPr>
            <w:r w:rsidRPr="001E275D">
              <w:rPr>
                <w:rFonts w:ascii="Times New Roman" w:hAnsi="Times New Roman" w:cs="Times New Roman"/>
                <w:sz w:val="20"/>
                <w:szCs w:val="20"/>
                <w:lang w:bidi="hi-IN"/>
              </w:rPr>
              <w:t>Создание условий для формирования здорового образа жизни (профилактика наркомании, токсикомании, алкоголизма и заболевания ВИЧ-инфекцией)</w:t>
            </w:r>
          </w:p>
          <w:p w:rsidR="00151EFC" w:rsidRPr="001E275D" w:rsidRDefault="00151EFC" w:rsidP="00104D06">
            <w:pPr>
              <w:spacing w:after="0" w:line="240" w:lineRule="auto"/>
              <w:rPr>
                <w:rFonts w:ascii="Times New Roman" w:hAnsi="Times New Roman" w:cs="Times New Roman"/>
                <w:sz w:val="20"/>
                <w:szCs w:val="20"/>
                <w:lang w:bidi="hi-IN"/>
              </w:rPr>
            </w:pPr>
          </w:p>
          <w:p w:rsidR="00151EFC" w:rsidRPr="001E275D" w:rsidRDefault="00151EFC" w:rsidP="00104D06">
            <w:pPr>
              <w:spacing w:after="0" w:line="240" w:lineRule="auto"/>
              <w:rPr>
                <w:rFonts w:ascii="Times New Roman" w:hAnsi="Times New Roman" w:cs="Times New Roman"/>
                <w:sz w:val="20"/>
                <w:szCs w:val="20"/>
                <w:lang w:bidi="hi-IN"/>
              </w:rPr>
            </w:pPr>
          </w:p>
        </w:tc>
        <w:tc>
          <w:tcPr>
            <w:tcW w:w="992"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 Комитет культуры и туризма</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 Комитет физической культуры и спорта</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 xml:space="preserve">администрации города, </w:t>
            </w:r>
          </w:p>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Отдел организации деятельности по вопросам общественной безопасности администрации города</w:t>
            </w:r>
          </w:p>
          <w:p w:rsidR="00151EFC" w:rsidRPr="001E275D" w:rsidRDefault="00151EFC" w:rsidP="00104D06">
            <w:pPr>
              <w:spacing w:after="0" w:line="240" w:lineRule="auto"/>
              <w:jc w:val="center"/>
              <w:rPr>
                <w:rFonts w:ascii="Times New Roman" w:hAnsi="Times New Roman" w:cs="Times New Roman"/>
                <w:sz w:val="20"/>
                <w:szCs w:val="20"/>
                <w:lang w:bidi="hi-IN"/>
              </w:rPr>
            </w:pPr>
          </w:p>
        </w:tc>
        <w:tc>
          <w:tcPr>
            <w:tcW w:w="1984" w:type="dxa"/>
            <w:shd w:val="clear" w:color="auto" w:fill="auto"/>
          </w:tcPr>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 xml:space="preserve">«Профилактика правонарушений в сфере общественного порядка, </w:t>
            </w:r>
          </w:p>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профилактика незаконного оборота и потребления наркотических средств и психотропных веществ</w:t>
            </w:r>
          </w:p>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в городе Нефтеюганске»</w:t>
            </w:r>
          </w:p>
          <w:p w:rsidR="00151EFC" w:rsidRPr="001E275D" w:rsidRDefault="00151EFC" w:rsidP="00104D06">
            <w:pPr>
              <w:spacing w:after="0" w:line="240" w:lineRule="auto"/>
              <w:jc w:val="center"/>
              <w:rPr>
                <w:rFonts w:ascii="Times New Roman" w:hAnsi="Times New Roman" w:cs="Times New Roman"/>
                <w:sz w:val="20"/>
                <w:szCs w:val="20"/>
                <w:lang w:bidi="hi-IN"/>
              </w:rPr>
            </w:pPr>
          </w:p>
          <w:p w:rsidR="00151EFC" w:rsidRPr="001E275D" w:rsidRDefault="00151EFC" w:rsidP="00104D06">
            <w:pPr>
              <w:spacing w:after="0" w:line="240" w:lineRule="auto"/>
              <w:jc w:val="center"/>
              <w:rPr>
                <w:rFonts w:ascii="Times New Roman" w:hAnsi="Times New Roman" w:cs="Times New Roman"/>
                <w:sz w:val="20"/>
                <w:szCs w:val="20"/>
                <w:lang w:bidi="hi-IN"/>
              </w:rPr>
            </w:pPr>
          </w:p>
        </w:tc>
        <w:tc>
          <w:tcPr>
            <w:tcW w:w="7513" w:type="dxa"/>
          </w:tcPr>
          <w:p w:rsidR="00151EFC" w:rsidRPr="001E275D" w:rsidRDefault="00151EFC"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целях профилактики потребления несовершеннолетними наркотических средств и психотропных веществ образовательными организациями города Нефтеюганска проведено:</w:t>
            </w:r>
          </w:p>
          <w:p w:rsidR="00151EFC" w:rsidRPr="001E275D" w:rsidRDefault="00B33050" w:rsidP="00104D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151EFC" w:rsidRPr="001E275D">
              <w:rPr>
                <w:rFonts w:ascii="Times New Roman" w:hAnsi="Times New Roman" w:cs="Times New Roman"/>
                <w:sz w:val="20"/>
                <w:szCs w:val="20"/>
              </w:rPr>
              <w:t xml:space="preserve">распространение агитационных материалов, направленных на ведение здорового образа жизни «Защити себя от наркотиков», «Трезвые родители – здоровые дети», «Бодрость взаймы», «Наркотики. Гепатит. СПИД» и др.; </w:t>
            </w:r>
          </w:p>
          <w:p w:rsidR="00151EFC" w:rsidRPr="001E275D" w:rsidRDefault="00151EFC"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-беседа сотрудников ОДН ОМВД России по г.</w:t>
            </w:r>
            <w:r w:rsidR="00E23EAF" w:rsidRPr="001E275D">
              <w:rPr>
                <w:rFonts w:ascii="Times New Roman" w:hAnsi="Times New Roman" w:cs="Times New Roman"/>
                <w:sz w:val="20"/>
                <w:szCs w:val="20"/>
              </w:rPr>
              <w:t xml:space="preserve"> </w:t>
            </w:r>
            <w:r w:rsidRPr="001E275D">
              <w:rPr>
                <w:rFonts w:ascii="Times New Roman" w:hAnsi="Times New Roman" w:cs="Times New Roman"/>
                <w:sz w:val="20"/>
                <w:szCs w:val="20"/>
              </w:rPr>
              <w:t>Нефтеюганску с учащимися об ответственности за правонарушения и преступления, связанные с незаконным оборотом наркотических средств и психотропных веществ (охват – 2 437 чел.);</w:t>
            </w:r>
          </w:p>
          <w:p w:rsidR="00151EFC" w:rsidRPr="001E275D" w:rsidRDefault="00151EFC"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-лекция специалистов БУ ХМАО-Югры «Центр общественного здоровья и медицинской профилактики» «Полезный разговор о вредных привычках» (охват –  2 157 чел.);</w:t>
            </w:r>
          </w:p>
          <w:p w:rsidR="00151EFC" w:rsidRPr="001E275D" w:rsidRDefault="00151EFC"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-беседа с несовершеннолетними на темы ЗОЖ и профилактики употребления опасных и запрещенных веществ, алкогольной продукции, а также применение и последствия курительных и жевательных смесей, потребления табака, </w:t>
            </w:r>
            <w:proofErr w:type="spellStart"/>
            <w:r w:rsidRPr="001E275D">
              <w:rPr>
                <w:rFonts w:ascii="Times New Roman" w:hAnsi="Times New Roman" w:cs="Times New Roman"/>
                <w:sz w:val="20"/>
                <w:szCs w:val="20"/>
              </w:rPr>
              <w:t>вэйпов</w:t>
            </w:r>
            <w:proofErr w:type="spellEnd"/>
            <w:r w:rsidRPr="001E275D">
              <w:rPr>
                <w:rFonts w:ascii="Times New Roman" w:hAnsi="Times New Roman" w:cs="Times New Roman"/>
                <w:sz w:val="20"/>
                <w:szCs w:val="20"/>
              </w:rPr>
              <w:t xml:space="preserve">, электронных сигарет, профилактика употребления спиртосодержащих напитков (охват – 4 932 чел.); </w:t>
            </w:r>
          </w:p>
          <w:p w:rsidR="00151EFC" w:rsidRPr="001E275D" w:rsidRDefault="00151EFC"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-беседы сотрудников ОДН ОМВД России по г.</w:t>
            </w:r>
            <w:r w:rsidR="00E23EAF" w:rsidRPr="001E275D">
              <w:rPr>
                <w:rFonts w:ascii="Times New Roman" w:hAnsi="Times New Roman" w:cs="Times New Roman"/>
                <w:sz w:val="20"/>
                <w:szCs w:val="20"/>
              </w:rPr>
              <w:t xml:space="preserve"> </w:t>
            </w:r>
            <w:r w:rsidRPr="001E275D">
              <w:rPr>
                <w:rFonts w:ascii="Times New Roman" w:hAnsi="Times New Roman" w:cs="Times New Roman"/>
                <w:sz w:val="20"/>
                <w:szCs w:val="20"/>
              </w:rPr>
              <w:t xml:space="preserve">Нефтеюганску с просмотром видеоролика по пропаганде здорового образа жизни, по профилактике потребления табака, </w:t>
            </w:r>
            <w:proofErr w:type="spellStart"/>
            <w:r w:rsidRPr="001E275D">
              <w:rPr>
                <w:rFonts w:ascii="Times New Roman" w:hAnsi="Times New Roman" w:cs="Times New Roman"/>
                <w:sz w:val="20"/>
                <w:szCs w:val="20"/>
              </w:rPr>
              <w:t>вэйпов</w:t>
            </w:r>
            <w:proofErr w:type="spellEnd"/>
            <w:r w:rsidRPr="001E275D">
              <w:rPr>
                <w:rFonts w:ascii="Times New Roman" w:hAnsi="Times New Roman" w:cs="Times New Roman"/>
                <w:sz w:val="20"/>
                <w:szCs w:val="20"/>
              </w:rPr>
              <w:t>, электронных сигарет, профилактике употребления спиртосодержащих напитков (охват – 5 629 чел.);</w:t>
            </w:r>
          </w:p>
          <w:p w:rsidR="00151EFC" w:rsidRPr="001E275D" w:rsidRDefault="00151EFC"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-распространение наглядно-информационного материала на тему: «Осторожно, электронная сигарета!», «Осторожно </w:t>
            </w:r>
            <w:proofErr w:type="spellStart"/>
            <w:r w:rsidRPr="001E275D">
              <w:rPr>
                <w:rFonts w:ascii="Times New Roman" w:hAnsi="Times New Roman" w:cs="Times New Roman"/>
                <w:sz w:val="20"/>
                <w:szCs w:val="20"/>
              </w:rPr>
              <w:t>психоактивные</w:t>
            </w:r>
            <w:proofErr w:type="spellEnd"/>
            <w:r w:rsidRPr="001E275D">
              <w:rPr>
                <w:rFonts w:ascii="Times New Roman" w:hAnsi="Times New Roman" w:cs="Times New Roman"/>
                <w:sz w:val="20"/>
                <w:szCs w:val="20"/>
              </w:rPr>
              <w:t xml:space="preserve"> вещества»; «Электронная сигарета - не дай себя обмануть» (охват - 7 360 чел.);</w:t>
            </w:r>
          </w:p>
          <w:p w:rsidR="00151EFC" w:rsidRPr="001E275D" w:rsidRDefault="00151EFC"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-информирование родителей (законных представителей) учащихся об ответственности, предусмотренной ст.5.35 части 1 КоАП «Неисполнение родителями или иными законными представителями несовершеннолетних обязанностей по содержанию и воспитанию несовершеннолетних» (охват – 4 355 чел.);</w:t>
            </w:r>
          </w:p>
          <w:p w:rsidR="00151EFC" w:rsidRPr="001E275D" w:rsidRDefault="00151EFC"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-родительские собрания специалистами МАУ «ЦМИ» на тему: «</w:t>
            </w:r>
            <w:proofErr w:type="spellStart"/>
            <w:r w:rsidRPr="001E275D">
              <w:rPr>
                <w:rFonts w:ascii="Times New Roman" w:hAnsi="Times New Roman" w:cs="Times New Roman"/>
                <w:sz w:val="20"/>
                <w:szCs w:val="20"/>
              </w:rPr>
              <w:t>Сниффинг</w:t>
            </w:r>
            <w:proofErr w:type="spellEnd"/>
            <w:r w:rsidRPr="001E275D">
              <w:rPr>
                <w:rFonts w:ascii="Times New Roman" w:hAnsi="Times New Roman" w:cs="Times New Roman"/>
                <w:sz w:val="20"/>
                <w:szCs w:val="20"/>
              </w:rPr>
              <w:t>. Что необходимо знать родителям?» среди родителей (законных представителей) учащихся 9-10 классов (охват -  2 198 чел.).</w:t>
            </w:r>
          </w:p>
          <w:p w:rsidR="00151EFC" w:rsidRPr="001E275D" w:rsidRDefault="00151EFC"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период с 26 мая по 26 июня организовано участие образовательных организаций месячнике антинаркотической направленности и популяризации здорового образа жизни на территории Ханты-Мансийского автономного округа – Югры. В рамках месячника проведены:</w:t>
            </w:r>
          </w:p>
          <w:p w:rsidR="00151EFC" w:rsidRPr="001E275D" w:rsidRDefault="00151EFC"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индивидуальное консультирование несовершеннолетних и их родителей (законных представителей), находящихся в социально-опасном положении, о здоровом образе жизни;</w:t>
            </w:r>
          </w:p>
          <w:p w:rsidR="00151EFC" w:rsidRPr="001E275D" w:rsidRDefault="00151EFC"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w:t>
            </w:r>
            <w:r w:rsidR="00B33050">
              <w:rPr>
                <w:rFonts w:ascii="Times New Roman" w:hAnsi="Times New Roman" w:cs="Times New Roman"/>
                <w:sz w:val="20"/>
                <w:szCs w:val="20"/>
              </w:rPr>
              <w:t>п</w:t>
            </w:r>
            <w:r w:rsidRPr="001E275D">
              <w:rPr>
                <w:rFonts w:ascii="Times New Roman" w:hAnsi="Times New Roman" w:cs="Times New Roman"/>
                <w:sz w:val="20"/>
                <w:szCs w:val="20"/>
              </w:rPr>
              <w:t>сихологические тренинги антинаркотической направленности с несовершеннолетними, находящимися в социально-опасном положении;</w:t>
            </w:r>
          </w:p>
          <w:p w:rsidR="00151EFC" w:rsidRPr="001E275D" w:rsidRDefault="00151EFC"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-конкурс плакатов, рисунков, направленных на формирование здорового образа жизни «Нефтеюганск – территория ЗОЖ»;</w:t>
            </w:r>
          </w:p>
          <w:p w:rsidR="00151EFC" w:rsidRPr="001E275D" w:rsidRDefault="00151EFC"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-выставки рисунков, направленных на формирование здорового образа жизни;</w:t>
            </w:r>
          </w:p>
          <w:p w:rsidR="00151EFC" w:rsidRPr="001E275D" w:rsidRDefault="00151EFC"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-игровые программы, конкурсы рисунков на асфальте для воспитанников детских оздоровительных лагерей.</w:t>
            </w:r>
          </w:p>
          <w:p w:rsidR="005A57EC" w:rsidRPr="001E275D" w:rsidRDefault="005A57EC"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Согласно </w:t>
            </w:r>
            <w:r w:rsidR="00B16B11" w:rsidRPr="001E275D">
              <w:rPr>
                <w:rFonts w:ascii="Times New Roman" w:hAnsi="Times New Roman" w:cs="Times New Roman"/>
                <w:sz w:val="20"/>
                <w:szCs w:val="20"/>
              </w:rPr>
              <w:t>регламенту,</w:t>
            </w:r>
            <w:r w:rsidRPr="001E275D">
              <w:rPr>
                <w:rFonts w:ascii="Times New Roman" w:hAnsi="Times New Roman" w:cs="Times New Roman"/>
                <w:sz w:val="20"/>
                <w:szCs w:val="20"/>
              </w:rPr>
              <w:t xml:space="preserve"> за первое полугодие 2023 года проведено 2 заседания Антинаркотической комиссии города Нефтеюганска (далее – Комиссия, где рассмотрено 9 вопросов, заслушано 18 должностных лиц.</w:t>
            </w:r>
            <w:r w:rsidR="00B33050">
              <w:rPr>
                <w:rFonts w:ascii="Times New Roman" w:hAnsi="Times New Roman" w:cs="Times New Roman"/>
                <w:sz w:val="20"/>
                <w:szCs w:val="20"/>
              </w:rPr>
              <w:t xml:space="preserve"> </w:t>
            </w:r>
            <w:r w:rsidRPr="001E275D">
              <w:rPr>
                <w:rFonts w:ascii="Times New Roman" w:hAnsi="Times New Roman" w:cs="Times New Roman"/>
                <w:sz w:val="20"/>
                <w:szCs w:val="20"/>
              </w:rPr>
              <w:t>По итогам работы заседания было выработано 33 решения.</w:t>
            </w:r>
          </w:p>
          <w:p w:rsidR="005A57EC" w:rsidRPr="001E275D" w:rsidRDefault="005A57EC"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Протокол заседания Комиссии размещен на официальном сайте органов местного самоуправления города Нефтеюганска в разделе «Безопасность» в подразделе «Антинаркотическая комиссия» и направлен в установленные сроки в Департамент региональной безопасности Ханты-Мансийского автономного округа – Югры.</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учреждениях подведомственных комитету физической культуры и спорта администрации города Нефтеюганска проведены:</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-беседы с несовершеннолетними на темы: «Профилактика травматизма», «Профилактика алкоголизма», «Антидопинговые правила и процедурные правила допинг-контроля»;</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-оформлены информационные стенды по профилактике </w:t>
            </w:r>
            <w:r w:rsidR="00E44611" w:rsidRPr="001E275D">
              <w:rPr>
                <w:rFonts w:ascii="Times New Roman" w:eastAsia="Calibri" w:hAnsi="Times New Roman" w:cs="Times New Roman"/>
                <w:sz w:val="20"/>
                <w:szCs w:val="20"/>
                <w:lang w:bidi="hi-IN"/>
              </w:rPr>
              <w:t>алкоголизма;</w:t>
            </w:r>
            <w:r w:rsidR="00E44611">
              <w:rPr>
                <w:rFonts w:ascii="Times New Roman" w:eastAsia="Calibri" w:hAnsi="Times New Roman" w:cs="Times New Roman"/>
                <w:sz w:val="20"/>
                <w:szCs w:val="20"/>
                <w:lang w:bidi="hi-IN"/>
              </w:rPr>
              <w:t xml:space="preserve"> </w:t>
            </w:r>
            <w:r w:rsidR="00E44611" w:rsidRPr="001E275D">
              <w:rPr>
                <w:rFonts w:ascii="Times New Roman" w:eastAsia="Calibri" w:hAnsi="Times New Roman" w:cs="Times New Roman"/>
                <w:sz w:val="20"/>
                <w:szCs w:val="20"/>
                <w:lang w:bidi="hi-IN"/>
              </w:rPr>
              <w:t>«</w:t>
            </w:r>
            <w:r w:rsidRPr="001E275D">
              <w:rPr>
                <w:rFonts w:ascii="Times New Roman" w:eastAsia="Calibri" w:hAnsi="Times New Roman" w:cs="Times New Roman"/>
                <w:sz w:val="20"/>
                <w:szCs w:val="20"/>
                <w:lang w:bidi="hi-IN"/>
              </w:rPr>
              <w:t xml:space="preserve">Профилактика </w:t>
            </w:r>
            <w:proofErr w:type="spellStart"/>
            <w:r w:rsidRPr="001E275D">
              <w:rPr>
                <w:rFonts w:ascii="Times New Roman" w:eastAsia="Calibri" w:hAnsi="Times New Roman" w:cs="Times New Roman"/>
                <w:sz w:val="20"/>
                <w:szCs w:val="20"/>
                <w:lang w:bidi="hi-IN"/>
              </w:rPr>
              <w:t>табакокурения</w:t>
            </w:r>
            <w:proofErr w:type="spellEnd"/>
            <w:r w:rsidRPr="001E275D">
              <w:rPr>
                <w:rFonts w:ascii="Times New Roman" w:eastAsia="Calibri" w:hAnsi="Times New Roman" w:cs="Times New Roman"/>
                <w:sz w:val="20"/>
                <w:szCs w:val="20"/>
                <w:lang w:bidi="hi-IN"/>
              </w:rPr>
              <w:t>»;</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-проводились беседы с медицинским психологом БУ ХМАО-Югра «НОКБ им. В.И. </w:t>
            </w:r>
            <w:proofErr w:type="spellStart"/>
            <w:r w:rsidRPr="001E275D">
              <w:rPr>
                <w:rFonts w:ascii="Times New Roman" w:eastAsia="Calibri" w:hAnsi="Times New Roman" w:cs="Times New Roman"/>
                <w:sz w:val="20"/>
                <w:szCs w:val="20"/>
                <w:lang w:bidi="hi-IN"/>
              </w:rPr>
              <w:t>Яцкив</w:t>
            </w:r>
            <w:proofErr w:type="spellEnd"/>
            <w:r w:rsidRPr="001E275D">
              <w:rPr>
                <w:rFonts w:ascii="Times New Roman" w:eastAsia="Calibri" w:hAnsi="Times New Roman" w:cs="Times New Roman"/>
                <w:sz w:val="20"/>
                <w:szCs w:val="20"/>
                <w:lang w:bidi="hi-IN"/>
              </w:rPr>
              <w:t xml:space="preserve">» </w:t>
            </w:r>
            <w:proofErr w:type="spellStart"/>
            <w:r w:rsidRPr="001E275D">
              <w:rPr>
                <w:rFonts w:ascii="Times New Roman" w:eastAsia="Calibri" w:hAnsi="Times New Roman" w:cs="Times New Roman"/>
                <w:sz w:val="20"/>
                <w:szCs w:val="20"/>
                <w:lang w:bidi="hi-IN"/>
              </w:rPr>
              <w:t>Гимазетдиноой</w:t>
            </w:r>
            <w:proofErr w:type="spellEnd"/>
            <w:r w:rsidRPr="001E275D">
              <w:rPr>
                <w:rFonts w:ascii="Times New Roman" w:eastAsia="Calibri" w:hAnsi="Times New Roman" w:cs="Times New Roman"/>
                <w:sz w:val="20"/>
                <w:szCs w:val="20"/>
                <w:lang w:bidi="hi-IN"/>
              </w:rPr>
              <w:t xml:space="preserve"> А.А. на тему «Профилактика распространения ВИЧ-инфекции среди населения. </w:t>
            </w:r>
            <w:proofErr w:type="spellStart"/>
            <w:r w:rsidRPr="001E275D">
              <w:rPr>
                <w:rFonts w:ascii="Times New Roman" w:eastAsia="Calibri" w:hAnsi="Times New Roman" w:cs="Times New Roman"/>
                <w:sz w:val="20"/>
                <w:szCs w:val="20"/>
                <w:lang w:bidi="hi-IN"/>
              </w:rPr>
              <w:t>Эпидситуация</w:t>
            </w:r>
            <w:proofErr w:type="spellEnd"/>
            <w:r w:rsidRPr="001E275D">
              <w:rPr>
                <w:rFonts w:ascii="Times New Roman" w:eastAsia="Calibri" w:hAnsi="Times New Roman" w:cs="Times New Roman"/>
                <w:sz w:val="20"/>
                <w:szCs w:val="20"/>
                <w:lang w:bidi="hi-IN"/>
              </w:rPr>
              <w:t xml:space="preserve"> в г. Нефтеюганске. Толерантное отношение к людям с ВИЧ-инфекцией»</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-распространение информационных листовок, буклетов по вопросам профилактики незаконного потребления наркотических средств, психотропных веществ;</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Pr="001E275D">
              <w:rPr>
                <w:rFonts w:ascii="Times New Roman" w:eastAsia="Calibri" w:hAnsi="Times New Roman" w:cs="Times New Roman"/>
                <w:sz w:val="20"/>
                <w:szCs w:val="20"/>
              </w:rPr>
              <w:t xml:space="preserve"> </w:t>
            </w:r>
            <w:r w:rsidRPr="001E275D">
              <w:rPr>
                <w:rFonts w:ascii="Times New Roman" w:eastAsia="Calibri" w:hAnsi="Times New Roman" w:cs="Times New Roman"/>
                <w:sz w:val="20"/>
                <w:szCs w:val="20"/>
                <w:lang w:bidi="hi-IN"/>
              </w:rPr>
              <w:t>профилактическая информация по токсикомании, алкоголизму и заболеванию ВИЧ-инфекцией размещена на официальных сайтах учреждений, а также «Памятка о соблюдении правил поведения в общественных местах», «Телефон доверия» в ХМАО - Югре проводит акцию; «Памятка для родителей о привлечении к административной ответственности», «Для родителей правила по предотвращению потребления психотропных веществ ребёнком», «Комплексная безопасность несовершеннолетних» Также ежегодно в Учреждениях проводятся спортивно-массовые мероприятия профилактической направленности:</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-онлайн-</w:t>
            </w:r>
            <w:proofErr w:type="spellStart"/>
            <w:r w:rsidRPr="001E275D">
              <w:rPr>
                <w:rFonts w:ascii="Times New Roman" w:eastAsia="Calibri" w:hAnsi="Times New Roman" w:cs="Times New Roman"/>
                <w:sz w:val="20"/>
                <w:szCs w:val="20"/>
                <w:lang w:bidi="hi-IN"/>
              </w:rPr>
              <w:t>флешмобе</w:t>
            </w:r>
            <w:proofErr w:type="spellEnd"/>
            <w:r w:rsidRPr="001E275D">
              <w:rPr>
                <w:rFonts w:ascii="Times New Roman" w:eastAsia="Calibri" w:hAnsi="Times New Roman" w:cs="Times New Roman"/>
                <w:sz w:val="20"/>
                <w:szCs w:val="20"/>
                <w:lang w:bidi="hi-IN"/>
              </w:rPr>
              <w:t xml:space="preserve"> «Мы за ЗОЖ!» (в рамках Месячника антинаркотической направленности и популяризации здорового образа жизни на территории г. Нефтеюганска)</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посвящение в юные спортсмены;</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-«День защиты детей»;</w:t>
            </w:r>
          </w:p>
          <w:p w:rsidR="002C5ED4" w:rsidRPr="00647372"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-мероприятия, посвященные 78-летию Великой Победы, участвовали в городском </w:t>
            </w:r>
            <w:r w:rsidRPr="00647372">
              <w:rPr>
                <w:rFonts w:ascii="Times New Roman" w:eastAsia="Calibri" w:hAnsi="Times New Roman" w:cs="Times New Roman"/>
                <w:sz w:val="20"/>
                <w:szCs w:val="20"/>
                <w:lang w:bidi="hi-IN"/>
              </w:rPr>
              <w:t>мероприятии «Рекорд Победы»;</w:t>
            </w:r>
          </w:p>
          <w:p w:rsidR="002C5ED4" w:rsidRPr="00647372" w:rsidRDefault="002C5ED4" w:rsidP="00104D06">
            <w:pPr>
              <w:spacing w:after="0" w:line="240" w:lineRule="auto"/>
              <w:jc w:val="both"/>
              <w:rPr>
                <w:rFonts w:ascii="Times New Roman" w:eastAsia="Calibri" w:hAnsi="Times New Roman" w:cs="Times New Roman"/>
                <w:sz w:val="20"/>
                <w:szCs w:val="20"/>
                <w:lang w:bidi="hi-IN"/>
              </w:rPr>
            </w:pPr>
            <w:r w:rsidRPr="00647372">
              <w:rPr>
                <w:rFonts w:ascii="Times New Roman" w:eastAsia="Calibri" w:hAnsi="Times New Roman" w:cs="Times New Roman"/>
                <w:sz w:val="20"/>
                <w:szCs w:val="20"/>
                <w:lang w:bidi="hi-IN"/>
              </w:rPr>
              <w:t>-чествование выпускников школы «Звезды Сибиряка» 2023, на котором чествуют лучших спортсменов школы по</w:t>
            </w:r>
            <w:r w:rsidR="00F8271B" w:rsidRPr="00647372">
              <w:rPr>
                <w:rFonts w:ascii="Times New Roman" w:eastAsia="Calibri" w:hAnsi="Times New Roman" w:cs="Times New Roman"/>
                <w:sz w:val="20"/>
                <w:szCs w:val="20"/>
                <w:lang w:bidi="hi-IN"/>
              </w:rPr>
              <w:t xml:space="preserve"> итогам спортивного сезона; </w:t>
            </w:r>
          </w:p>
          <w:p w:rsidR="00647372" w:rsidRPr="00647372" w:rsidRDefault="00647372" w:rsidP="00647372">
            <w:pPr>
              <w:spacing w:after="0" w:line="240" w:lineRule="auto"/>
              <w:jc w:val="both"/>
              <w:rPr>
                <w:rFonts w:ascii="Times New Roman" w:eastAsia="Calibri" w:hAnsi="Times New Roman" w:cs="Times New Roman"/>
                <w:bCs/>
                <w:sz w:val="20"/>
                <w:szCs w:val="20"/>
                <w:shd w:val="clear" w:color="auto" w:fill="FFFFFF"/>
              </w:rPr>
            </w:pPr>
            <w:r w:rsidRPr="00647372">
              <w:rPr>
                <w:rFonts w:ascii="Times New Roman" w:eastAsia="Calibri" w:hAnsi="Times New Roman" w:cs="Times New Roman"/>
                <w:bCs/>
                <w:sz w:val="20"/>
                <w:szCs w:val="20"/>
                <w:shd w:val="clear" w:color="auto" w:fill="FFFFFF"/>
              </w:rPr>
              <w:t xml:space="preserve">-онлайн-тренинг «Мы за здоровый образ жизни». 450 просмотров, количество участников 15 человек. </w:t>
            </w:r>
          </w:p>
          <w:p w:rsidR="00647372" w:rsidRPr="00647372" w:rsidRDefault="00647372" w:rsidP="00647372">
            <w:pPr>
              <w:spacing w:after="0" w:line="240" w:lineRule="auto"/>
              <w:jc w:val="both"/>
              <w:rPr>
                <w:rFonts w:ascii="Times New Roman" w:eastAsia="Calibri" w:hAnsi="Times New Roman" w:cs="Times New Roman"/>
                <w:color w:val="000000"/>
                <w:sz w:val="20"/>
                <w:szCs w:val="20"/>
              </w:rPr>
            </w:pPr>
            <w:r w:rsidRPr="00647372">
              <w:rPr>
                <w:rFonts w:ascii="Times New Roman" w:eastAsia="Calibri" w:hAnsi="Times New Roman" w:cs="Times New Roman"/>
                <w:sz w:val="20"/>
                <w:szCs w:val="20"/>
              </w:rPr>
              <w:t xml:space="preserve">-профилактическая игра и просмотр фильмов «Мы за ЗОЖ», где участие приняли 10 волонтёров  </w:t>
            </w:r>
          </w:p>
          <w:p w:rsidR="00647372" w:rsidRPr="00647372" w:rsidRDefault="00647372" w:rsidP="00647372">
            <w:pPr>
              <w:spacing w:after="0" w:line="240" w:lineRule="auto"/>
              <w:jc w:val="both"/>
              <w:rPr>
                <w:rFonts w:ascii="Times New Roman" w:eastAsia="Calibri" w:hAnsi="Times New Roman" w:cs="Times New Roman"/>
                <w:sz w:val="16"/>
                <w:szCs w:val="16"/>
                <w:shd w:val="clear" w:color="auto" w:fill="FFFFFF"/>
              </w:rPr>
            </w:pPr>
            <w:r w:rsidRPr="00647372">
              <w:rPr>
                <w:rFonts w:ascii="Times New Roman" w:eastAsia="Calibri" w:hAnsi="Times New Roman" w:cs="Times New Roman"/>
                <w:bCs/>
                <w:sz w:val="20"/>
                <w:szCs w:val="20"/>
                <w:shd w:val="clear" w:color="auto" w:fill="FFFFFF"/>
              </w:rPr>
              <w:t xml:space="preserve">-конкурс плакатов и рисунков на тему: «Мир без наркотиков», </w:t>
            </w:r>
            <w:r w:rsidRPr="00647372">
              <w:rPr>
                <w:rFonts w:ascii="Times New Roman" w:eastAsia="Calibri" w:hAnsi="Times New Roman" w:cs="Times New Roman"/>
                <w:sz w:val="20"/>
                <w:szCs w:val="20"/>
                <w:shd w:val="clear" w:color="auto" w:fill="FFFFFF"/>
              </w:rPr>
              <w:t>в котором приняли участие 18 человек</w:t>
            </w:r>
            <w:r w:rsidRPr="00647372">
              <w:rPr>
                <w:rFonts w:ascii="Times New Roman" w:eastAsia="Calibri" w:hAnsi="Times New Roman" w:cs="Times New Roman"/>
                <w:sz w:val="16"/>
                <w:szCs w:val="16"/>
                <w:shd w:val="clear" w:color="auto" w:fill="FFFFFF"/>
              </w:rPr>
              <w:t>.</w:t>
            </w:r>
          </w:p>
          <w:p w:rsidR="00647372" w:rsidRPr="00F8271B" w:rsidRDefault="00647372" w:rsidP="00104D06">
            <w:pPr>
              <w:spacing w:after="0" w:line="240" w:lineRule="auto"/>
              <w:jc w:val="both"/>
              <w:rPr>
                <w:rFonts w:ascii="Times New Roman" w:eastAsia="Calibri" w:hAnsi="Times New Roman" w:cs="Times New Roman"/>
                <w:sz w:val="20"/>
                <w:szCs w:val="20"/>
                <w:lang w:bidi="hi-IN"/>
              </w:rPr>
            </w:pPr>
          </w:p>
        </w:tc>
      </w:tr>
      <w:tr w:rsidR="00151EFC" w:rsidRPr="00647372" w:rsidTr="001E275D">
        <w:trPr>
          <w:trHeight w:val="212"/>
        </w:trPr>
        <w:tc>
          <w:tcPr>
            <w:tcW w:w="988" w:type="dxa"/>
            <w:shd w:val="clear" w:color="auto" w:fill="auto"/>
            <w:noWrap/>
          </w:tcPr>
          <w:p w:rsidR="00151EFC" w:rsidRPr="00647372" w:rsidRDefault="00151EFC" w:rsidP="00F8271B">
            <w:pPr>
              <w:spacing w:after="0" w:line="240" w:lineRule="auto"/>
              <w:jc w:val="center"/>
              <w:rPr>
                <w:rFonts w:ascii="Times New Roman" w:eastAsia="Calibri" w:hAnsi="Times New Roman" w:cs="Times New Roman"/>
                <w:sz w:val="20"/>
                <w:szCs w:val="20"/>
                <w:lang w:bidi="hi-IN"/>
              </w:rPr>
            </w:pPr>
            <w:r w:rsidRPr="00647372">
              <w:rPr>
                <w:rFonts w:ascii="Times New Roman" w:eastAsia="Calibri" w:hAnsi="Times New Roman" w:cs="Times New Roman"/>
                <w:sz w:val="20"/>
                <w:szCs w:val="20"/>
                <w:lang w:bidi="hi-IN"/>
              </w:rPr>
              <w:t>2.1.2.</w:t>
            </w:r>
          </w:p>
        </w:tc>
        <w:tc>
          <w:tcPr>
            <w:tcW w:w="2126" w:type="dxa"/>
            <w:shd w:val="clear" w:color="auto" w:fill="auto"/>
          </w:tcPr>
          <w:p w:rsidR="00151EFC" w:rsidRPr="00647372" w:rsidRDefault="00151EFC" w:rsidP="00F8271B">
            <w:pPr>
              <w:spacing w:after="0" w:line="240" w:lineRule="auto"/>
              <w:rPr>
                <w:rFonts w:ascii="Times New Roman" w:hAnsi="Times New Roman" w:cs="Times New Roman"/>
                <w:sz w:val="20"/>
                <w:szCs w:val="20"/>
                <w:lang w:bidi="hi-IN"/>
              </w:rPr>
            </w:pPr>
            <w:r w:rsidRPr="00647372">
              <w:rPr>
                <w:rFonts w:ascii="Times New Roman" w:hAnsi="Times New Roman" w:cs="Times New Roman"/>
                <w:sz w:val="20"/>
                <w:szCs w:val="20"/>
                <w:lang w:bidi="hi-IN"/>
              </w:rPr>
              <w:t>Вовлечение молодежи в здоровый образ жизни, популяризация культуры безопасности в молодежной среде</w:t>
            </w:r>
          </w:p>
        </w:tc>
        <w:tc>
          <w:tcPr>
            <w:tcW w:w="992" w:type="dxa"/>
            <w:shd w:val="clear" w:color="auto" w:fill="auto"/>
            <w:noWrap/>
          </w:tcPr>
          <w:p w:rsidR="00151EFC" w:rsidRPr="00647372" w:rsidRDefault="00151EFC" w:rsidP="00F8271B">
            <w:pPr>
              <w:spacing w:after="0" w:line="240" w:lineRule="auto"/>
              <w:jc w:val="center"/>
              <w:rPr>
                <w:rFonts w:ascii="Times New Roman" w:eastAsia="Calibri" w:hAnsi="Times New Roman" w:cs="Times New Roman"/>
                <w:sz w:val="20"/>
                <w:szCs w:val="20"/>
                <w:lang w:bidi="hi-IN"/>
              </w:rPr>
            </w:pPr>
            <w:r w:rsidRPr="00647372">
              <w:rPr>
                <w:rFonts w:ascii="Times New Roman" w:eastAsia="Calibri" w:hAnsi="Times New Roman" w:cs="Times New Roman"/>
                <w:sz w:val="20"/>
                <w:szCs w:val="20"/>
                <w:lang w:bidi="hi-IN"/>
              </w:rPr>
              <w:t>2022-2024</w:t>
            </w:r>
          </w:p>
        </w:tc>
        <w:tc>
          <w:tcPr>
            <w:tcW w:w="1701" w:type="dxa"/>
            <w:shd w:val="clear" w:color="auto" w:fill="auto"/>
          </w:tcPr>
          <w:p w:rsidR="00151EFC" w:rsidRPr="00647372" w:rsidRDefault="00151EFC" w:rsidP="00F8271B">
            <w:pPr>
              <w:spacing w:after="0" w:line="240" w:lineRule="auto"/>
              <w:jc w:val="center"/>
              <w:rPr>
                <w:rFonts w:ascii="Times New Roman" w:hAnsi="Times New Roman" w:cs="Times New Roman"/>
                <w:sz w:val="20"/>
                <w:szCs w:val="20"/>
                <w:lang w:bidi="hi-IN"/>
              </w:rPr>
            </w:pPr>
            <w:r w:rsidRPr="00647372">
              <w:rPr>
                <w:rFonts w:ascii="Times New Roman" w:hAnsi="Times New Roman" w:cs="Times New Roman"/>
                <w:sz w:val="20"/>
                <w:szCs w:val="20"/>
                <w:lang w:bidi="hi-IN"/>
              </w:rPr>
              <w:t>Департамент образования</w:t>
            </w:r>
            <w:r w:rsidRPr="00647372">
              <w:rPr>
                <w:rFonts w:ascii="Times New Roman" w:hAnsi="Times New Roman" w:cs="Times New Roman"/>
                <w:sz w:val="20"/>
                <w:szCs w:val="20"/>
              </w:rPr>
              <w:t xml:space="preserve"> </w:t>
            </w:r>
            <w:r w:rsidRPr="00647372">
              <w:rPr>
                <w:rFonts w:ascii="Times New Roman" w:hAnsi="Times New Roman" w:cs="Times New Roman"/>
                <w:sz w:val="20"/>
                <w:szCs w:val="20"/>
                <w:lang w:bidi="hi-IN"/>
              </w:rPr>
              <w:t>администрации города</w:t>
            </w:r>
          </w:p>
        </w:tc>
        <w:tc>
          <w:tcPr>
            <w:tcW w:w="1984" w:type="dxa"/>
            <w:shd w:val="clear" w:color="auto" w:fill="auto"/>
          </w:tcPr>
          <w:p w:rsidR="00151EFC" w:rsidRPr="00647372" w:rsidRDefault="00151EFC" w:rsidP="00F8271B">
            <w:pPr>
              <w:spacing w:after="0" w:line="240" w:lineRule="auto"/>
              <w:jc w:val="center"/>
              <w:rPr>
                <w:rFonts w:ascii="Times New Roman" w:hAnsi="Times New Roman" w:cs="Times New Roman"/>
                <w:sz w:val="20"/>
                <w:szCs w:val="20"/>
                <w:lang w:bidi="hi-IN"/>
              </w:rPr>
            </w:pPr>
            <w:r w:rsidRPr="00647372">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F8271B" w:rsidRPr="00647372" w:rsidRDefault="00F8271B" w:rsidP="00F8271B">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647372">
              <w:rPr>
                <w:rFonts w:ascii="Times New Roman" w:hAnsi="Times New Roman" w:cs="Times New Roman"/>
                <w:sz w:val="20"/>
                <w:szCs w:val="20"/>
              </w:rPr>
              <w:t xml:space="preserve">Все </w:t>
            </w:r>
            <w:r w:rsidR="00151EFC" w:rsidRPr="00647372">
              <w:rPr>
                <w:rFonts w:ascii="Times New Roman" w:hAnsi="Times New Roman" w:cs="Times New Roman"/>
                <w:sz w:val="20"/>
                <w:szCs w:val="20"/>
              </w:rPr>
              <w:t>образовательны</w:t>
            </w:r>
            <w:r w:rsidRPr="00647372">
              <w:rPr>
                <w:rFonts w:ascii="Times New Roman" w:hAnsi="Times New Roman" w:cs="Times New Roman"/>
                <w:sz w:val="20"/>
                <w:szCs w:val="20"/>
              </w:rPr>
              <w:t>е организации города Нефтеюганска</w:t>
            </w:r>
            <w:r w:rsidR="00151EFC" w:rsidRPr="00647372">
              <w:rPr>
                <w:rFonts w:ascii="Times New Roman" w:hAnsi="Times New Roman" w:cs="Times New Roman"/>
                <w:sz w:val="20"/>
                <w:szCs w:val="20"/>
              </w:rPr>
              <w:t xml:space="preserve"> соответствуют современным требованиям обучения: 100% обучающи</w:t>
            </w:r>
            <w:r w:rsidRPr="00647372">
              <w:rPr>
                <w:rFonts w:ascii="Times New Roman" w:hAnsi="Times New Roman" w:cs="Times New Roman"/>
                <w:sz w:val="20"/>
                <w:szCs w:val="20"/>
              </w:rPr>
              <w:t>х</w:t>
            </w:r>
            <w:r w:rsidR="00151EFC" w:rsidRPr="00647372">
              <w:rPr>
                <w:rFonts w:ascii="Times New Roman" w:hAnsi="Times New Roman" w:cs="Times New Roman"/>
                <w:sz w:val="20"/>
                <w:szCs w:val="20"/>
              </w:rPr>
              <w:t xml:space="preserve">ся обеспечена возможность пользоваться оборудованными спортзалами и спортивными площадками. </w:t>
            </w:r>
          </w:p>
          <w:p w:rsidR="00151EFC" w:rsidRPr="00647372" w:rsidRDefault="00151EFC" w:rsidP="00F8271B">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647372">
              <w:rPr>
                <w:rFonts w:ascii="Times New Roman" w:hAnsi="Times New Roman" w:cs="Times New Roman"/>
                <w:sz w:val="20"/>
                <w:szCs w:val="20"/>
              </w:rPr>
              <w:t xml:space="preserve">Численность занимающихся физической культурой и спортом в образовательных организациях составляет 12 221 ребенок, из них 9 760 школьного возраста, 2 461 дошкольного возраста. В целях активизации </w:t>
            </w:r>
            <w:proofErr w:type="spellStart"/>
            <w:r w:rsidRPr="00647372">
              <w:rPr>
                <w:rFonts w:ascii="Times New Roman" w:hAnsi="Times New Roman" w:cs="Times New Roman"/>
                <w:sz w:val="20"/>
                <w:szCs w:val="20"/>
              </w:rPr>
              <w:t>физкультурно</w:t>
            </w:r>
            <w:proofErr w:type="spellEnd"/>
            <w:r w:rsidRPr="00647372">
              <w:rPr>
                <w:rFonts w:ascii="Times New Roman" w:hAnsi="Times New Roman" w:cs="Times New Roman"/>
                <w:sz w:val="20"/>
                <w:szCs w:val="20"/>
              </w:rPr>
              <w:t xml:space="preserve"> - спортивной работы в школе, развития детско-юношеского спорта и приобщения учащихся к систематическим занятиям физической культурой и спортом в 3 общеобразовательных организациях созданы школьные спортивные клубы (далее - ШСК), на базе которых организована работа спортивных секций «Баскетбол», «Волейбол», «Легкая атлетика», «</w:t>
            </w:r>
            <w:proofErr w:type="spellStart"/>
            <w:r w:rsidRPr="00647372">
              <w:rPr>
                <w:rFonts w:ascii="Times New Roman" w:hAnsi="Times New Roman" w:cs="Times New Roman"/>
                <w:sz w:val="20"/>
                <w:szCs w:val="20"/>
              </w:rPr>
              <w:t>Киберспорт</w:t>
            </w:r>
            <w:proofErr w:type="spellEnd"/>
            <w:r w:rsidRPr="00647372">
              <w:rPr>
                <w:rFonts w:ascii="Times New Roman" w:hAnsi="Times New Roman" w:cs="Times New Roman"/>
                <w:sz w:val="20"/>
                <w:szCs w:val="20"/>
              </w:rPr>
              <w:t xml:space="preserve">», «Русский хоккей», «Игровое ГТО», «Шахматы», «Юный спасатель», «Будущие олимпийцы», «ОФП «Быстрее, выше, сильнее» (охват </w:t>
            </w:r>
            <w:r w:rsidR="00F8271B" w:rsidRPr="00647372">
              <w:rPr>
                <w:rFonts w:ascii="Times New Roman" w:hAnsi="Times New Roman" w:cs="Times New Roman"/>
                <w:sz w:val="20"/>
                <w:szCs w:val="20"/>
              </w:rPr>
              <w:t>–</w:t>
            </w:r>
            <w:r w:rsidRPr="00647372">
              <w:rPr>
                <w:rFonts w:ascii="Times New Roman" w:hAnsi="Times New Roman" w:cs="Times New Roman"/>
                <w:sz w:val="20"/>
                <w:szCs w:val="20"/>
              </w:rPr>
              <w:t xml:space="preserve"> 1</w:t>
            </w:r>
            <w:r w:rsidR="00F8271B" w:rsidRPr="00647372">
              <w:rPr>
                <w:rFonts w:ascii="Times New Roman" w:hAnsi="Times New Roman" w:cs="Times New Roman"/>
                <w:sz w:val="20"/>
                <w:szCs w:val="20"/>
              </w:rPr>
              <w:t xml:space="preserve"> </w:t>
            </w:r>
            <w:r w:rsidRPr="00647372">
              <w:rPr>
                <w:rFonts w:ascii="Times New Roman" w:hAnsi="Times New Roman" w:cs="Times New Roman"/>
                <w:sz w:val="20"/>
                <w:szCs w:val="20"/>
              </w:rPr>
              <w:t>053 чел.).</w:t>
            </w:r>
          </w:p>
          <w:p w:rsidR="00151EFC" w:rsidRPr="00647372" w:rsidRDefault="00151EFC" w:rsidP="00F8271B">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647372">
              <w:rPr>
                <w:rFonts w:ascii="Times New Roman" w:hAnsi="Times New Roman" w:cs="Times New Roman"/>
                <w:sz w:val="20"/>
                <w:szCs w:val="20"/>
              </w:rPr>
              <w:t>В целях пропаганды здорового образа жизни, совершенствования физического развития учащихся проведены:</w:t>
            </w:r>
          </w:p>
          <w:p w:rsidR="00151EFC" w:rsidRPr="00647372" w:rsidRDefault="00151EFC" w:rsidP="00F8271B">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647372">
              <w:rPr>
                <w:rFonts w:ascii="Times New Roman" w:hAnsi="Times New Roman" w:cs="Times New Roman"/>
                <w:sz w:val="20"/>
                <w:szCs w:val="20"/>
              </w:rPr>
              <w:t>-конкурс по физической культуре «Быстрее, выше, сильнее» для учащихся 3-6 классов (охват - 133 чел.);</w:t>
            </w:r>
          </w:p>
          <w:p w:rsidR="00151EFC" w:rsidRPr="00647372" w:rsidRDefault="00151EFC" w:rsidP="00F8271B">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647372">
              <w:rPr>
                <w:rFonts w:ascii="Times New Roman" w:hAnsi="Times New Roman" w:cs="Times New Roman"/>
                <w:sz w:val="20"/>
                <w:szCs w:val="20"/>
              </w:rPr>
              <w:t>-месячник оборонно-массовой и спортивной работы (охват – 15 647 чел.);</w:t>
            </w:r>
          </w:p>
          <w:p w:rsidR="00151EFC" w:rsidRPr="00647372" w:rsidRDefault="00151EFC" w:rsidP="00F8271B">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647372">
              <w:rPr>
                <w:rFonts w:ascii="Times New Roman" w:hAnsi="Times New Roman" w:cs="Times New Roman"/>
                <w:sz w:val="20"/>
                <w:szCs w:val="20"/>
              </w:rPr>
              <w:t xml:space="preserve">-муниципальный этап военно-спортивной игры «Зарница» </w:t>
            </w:r>
            <w:r w:rsidRPr="00647372">
              <w:rPr>
                <w:rFonts w:ascii="Times New Roman" w:hAnsi="Times New Roman" w:cs="Times New Roman"/>
                <w:bCs/>
                <w:noProof/>
                <w:sz w:val="20"/>
                <w:szCs w:val="20"/>
              </w:rPr>
              <w:t>среди Юнармейцев Нефтеюганского местного отделения ВВП ОД «Юнармия»</w:t>
            </w:r>
            <w:r w:rsidRPr="00647372">
              <w:rPr>
                <w:rFonts w:ascii="Times New Roman" w:hAnsi="Times New Roman" w:cs="Times New Roman"/>
                <w:sz w:val="20"/>
                <w:szCs w:val="20"/>
              </w:rPr>
              <w:t xml:space="preserve"> (охват - 170 чел.);</w:t>
            </w:r>
          </w:p>
          <w:p w:rsidR="00151EFC" w:rsidRPr="00647372" w:rsidRDefault="00151EFC" w:rsidP="00F8271B">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647372">
              <w:rPr>
                <w:rFonts w:ascii="Times New Roman" w:hAnsi="Times New Roman" w:cs="Times New Roman"/>
                <w:sz w:val="20"/>
                <w:szCs w:val="20"/>
              </w:rPr>
              <w:t xml:space="preserve">-муниципальный этап военно-спортивной игры «Орленок» </w:t>
            </w:r>
            <w:r w:rsidRPr="00647372">
              <w:rPr>
                <w:rFonts w:ascii="Times New Roman" w:hAnsi="Times New Roman" w:cs="Times New Roman"/>
                <w:bCs/>
                <w:noProof/>
                <w:sz w:val="20"/>
                <w:szCs w:val="20"/>
              </w:rPr>
              <w:t>среди Юнармейцев Нефтеюганского местного отделения ВВП ОД «Юнармия»</w:t>
            </w:r>
            <w:r w:rsidRPr="00647372">
              <w:rPr>
                <w:rFonts w:ascii="Times New Roman" w:hAnsi="Times New Roman" w:cs="Times New Roman"/>
                <w:sz w:val="20"/>
                <w:szCs w:val="20"/>
              </w:rPr>
              <w:t xml:space="preserve"> (охват - 50 чел.);</w:t>
            </w:r>
          </w:p>
          <w:p w:rsidR="00151EFC" w:rsidRPr="00647372" w:rsidRDefault="00151EFC" w:rsidP="00F8271B">
            <w:pPr>
              <w:widowControl w:val="0"/>
              <w:pBdr>
                <w:bottom w:val="single" w:sz="4" w:space="31" w:color="FFFFFF"/>
              </w:pBdr>
              <w:tabs>
                <w:tab w:val="left" w:pos="0"/>
              </w:tabs>
              <w:autoSpaceDE w:val="0"/>
              <w:spacing w:after="0" w:line="240" w:lineRule="auto"/>
              <w:jc w:val="both"/>
              <w:rPr>
                <w:rFonts w:ascii="Times New Roman" w:hAnsi="Times New Roman" w:cs="Times New Roman"/>
                <w:bCs/>
                <w:noProof/>
                <w:sz w:val="20"/>
                <w:szCs w:val="20"/>
              </w:rPr>
            </w:pPr>
            <w:r w:rsidRPr="00647372">
              <w:rPr>
                <w:rFonts w:ascii="Times New Roman" w:hAnsi="Times New Roman" w:cs="Times New Roman"/>
                <w:sz w:val="20"/>
                <w:szCs w:val="20"/>
              </w:rPr>
              <w:t xml:space="preserve">-муниципальный этап военно-спортивной игры «Победа» </w:t>
            </w:r>
            <w:r w:rsidRPr="00647372">
              <w:rPr>
                <w:rFonts w:ascii="Times New Roman" w:hAnsi="Times New Roman" w:cs="Times New Roman"/>
                <w:bCs/>
                <w:noProof/>
                <w:sz w:val="20"/>
                <w:szCs w:val="20"/>
              </w:rPr>
              <w:t>среди Юнармейцев Нефтеюганского местного отделения ВВП ОД «Юнармия» (охват - 50 чел.);</w:t>
            </w:r>
          </w:p>
          <w:p w:rsidR="00151EFC" w:rsidRPr="00647372" w:rsidRDefault="00151EFC" w:rsidP="00F8271B">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ru-RU"/>
              </w:rPr>
            </w:pPr>
            <w:r w:rsidRPr="00647372">
              <w:rPr>
                <w:rFonts w:ascii="Times New Roman" w:hAnsi="Times New Roman" w:cs="Times New Roman"/>
                <w:sz w:val="20"/>
                <w:szCs w:val="20"/>
              </w:rPr>
              <w:t>-участие в пятидневных учебных сборах на базе учебно-методического центра военно-патриотического воспитания детей и молодежи «Авангард»</w:t>
            </w:r>
            <w:r w:rsidRPr="00647372">
              <w:rPr>
                <w:rFonts w:ascii="Times New Roman" w:hAnsi="Times New Roman" w:cs="Times New Roman"/>
                <w:sz w:val="20"/>
                <w:szCs w:val="20"/>
                <w:lang w:bidi="ru-RU"/>
              </w:rPr>
              <w:t xml:space="preserve"> (охват - 210 чел.).</w:t>
            </w:r>
          </w:p>
          <w:p w:rsidR="00151EFC" w:rsidRPr="00647372" w:rsidRDefault="00151EFC" w:rsidP="00F8271B">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647372">
              <w:rPr>
                <w:rFonts w:ascii="Times New Roman" w:hAnsi="Times New Roman" w:cs="Times New Roman"/>
                <w:sz w:val="20"/>
                <w:szCs w:val="20"/>
              </w:rPr>
              <w:t xml:space="preserve">С целью профилактики и предупреждения употребления несовершеннолетними и молодежью наркотических средств, </w:t>
            </w:r>
            <w:proofErr w:type="spellStart"/>
            <w:r w:rsidRPr="00647372">
              <w:rPr>
                <w:rFonts w:ascii="Times New Roman" w:hAnsi="Times New Roman" w:cs="Times New Roman"/>
                <w:sz w:val="20"/>
                <w:szCs w:val="20"/>
              </w:rPr>
              <w:t>психоактивных</w:t>
            </w:r>
            <w:proofErr w:type="spellEnd"/>
            <w:r w:rsidRPr="00647372">
              <w:rPr>
                <w:rFonts w:ascii="Times New Roman" w:hAnsi="Times New Roman" w:cs="Times New Roman"/>
                <w:sz w:val="20"/>
                <w:szCs w:val="20"/>
              </w:rPr>
              <w:t xml:space="preserve"> веществ, формирования законопослушного поведения, духовно-нравственных качеств, проведены:</w:t>
            </w:r>
          </w:p>
          <w:p w:rsidR="00151EFC" w:rsidRPr="00647372" w:rsidRDefault="00151EFC" w:rsidP="00F8271B">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647372">
              <w:rPr>
                <w:rFonts w:ascii="Times New Roman" w:hAnsi="Times New Roman" w:cs="Times New Roman"/>
                <w:sz w:val="20"/>
                <w:szCs w:val="20"/>
              </w:rPr>
              <w:t xml:space="preserve">-мероприятия, направленные на пропаганду здорового образа жизни, в том числе в формате онлайн (охват </w:t>
            </w:r>
            <w:r w:rsidR="00F8271B" w:rsidRPr="00647372">
              <w:rPr>
                <w:rFonts w:ascii="Times New Roman" w:hAnsi="Times New Roman" w:cs="Times New Roman"/>
                <w:sz w:val="20"/>
                <w:szCs w:val="20"/>
              </w:rPr>
              <w:t>–</w:t>
            </w:r>
            <w:r w:rsidRPr="00647372">
              <w:rPr>
                <w:rFonts w:ascii="Times New Roman" w:hAnsi="Times New Roman" w:cs="Times New Roman"/>
                <w:sz w:val="20"/>
                <w:szCs w:val="20"/>
              </w:rPr>
              <w:t xml:space="preserve"> 7</w:t>
            </w:r>
            <w:r w:rsidR="00F8271B" w:rsidRPr="00647372">
              <w:rPr>
                <w:rFonts w:ascii="Times New Roman" w:hAnsi="Times New Roman" w:cs="Times New Roman"/>
                <w:sz w:val="20"/>
                <w:szCs w:val="20"/>
              </w:rPr>
              <w:t xml:space="preserve"> </w:t>
            </w:r>
            <w:r w:rsidRPr="00647372">
              <w:rPr>
                <w:rFonts w:ascii="Times New Roman" w:hAnsi="Times New Roman" w:cs="Times New Roman"/>
                <w:sz w:val="20"/>
                <w:szCs w:val="20"/>
              </w:rPr>
              <w:t>819 чел.);</w:t>
            </w:r>
          </w:p>
          <w:p w:rsidR="00151EFC" w:rsidRPr="00647372" w:rsidRDefault="00151EFC" w:rsidP="00F8271B">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647372">
              <w:rPr>
                <w:rFonts w:ascii="Times New Roman" w:eastAsia="Calibri" w:hAnsi="Times New Roman" w:cs="Times New Roman"/>
                <w:sz w:val="20"/>
                <w:szCs w:val="20"/>
              </w:rPr>
              <w:t xml:space="preserve">-классные часы и профилактические беседы с учащимися с участием социальных педагогов, специалистов системы профилактики </w:t>
            </w:r>
            <w:r w:rsidRPr="00647372">
              <w:rPr>
                <w:rFonts w:ascii="Times New Roman" w:hAnsi="Times New Roman" w:cs="Times New Roman"/>
                <w:sz w:val="20"/>
                <w:szCs w:val="20"/>
              </w:rPr>
              <w:t xml:space="preserve">с раздачей буклетов (охват </w:t>
            </w:r>
            <w:r w:rsidR="00F8271B" w:rsidRPr="00647372">
              <w:rPr>
                <w:rFonts w:ascii="Times New Roman" w:hAnsi="Times New Roman" w:cs="Times New Roman"/>
                <w:sz w:val="20"/>
                <w:szCs w:val="20"/>
              </w:rPr>
              <w:t>–</w:t>
            </w:r>
            <w:r w:rsidRPr="00647372">
              <w:rPr>
                <w:rFonts w:ascii="Times New Roman" w:hAnsi="Times New Roman" w:cs="Times New Roman"/>
                <w:sz w:val="20"/>
                <w:szCs w:val="20"/>
              </w:rPr>
              <w:t xml:space="preserve"> 5</w:t>
            </w:r>
            <w:r w:rsidR="00F8271B" w:rsidRPr="00647372">
              <w:rPr>
                <w:rFonts w:ascii="Times New Roman" w:hAnsi="Times New Roman" w:cs="Times New Roman"/>
                <w:sz w:val="20"/>
                <w:szCs w:val="20"/>
              </w:rPr>
              <w:t xml:space="preserve"> </w:t>
            </w:r>
            <w:r w:rsidRPr="00647372">
              <w:rPr>
                <w:rFonts w:ascii="Times New Roman" w:hAnsi="Times New Roman" w:cs="Times New Roman"/>
                <w:sz w:val="20"/>
                <w:szCs w:val="20"/>
              </w:rPr>
              <w:t>547 чел.);</w:t>
            </w:r>
          </w:p>
          <w:p w:rsidR="00647372" w:rsidRPr="00647372" w:rsidRDefault="00151EFC" w:rsidP="0064737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647372">
              <w:rPr>
                <w:rFonts w:ascii="Times New Roman" w:hAnsi="Times New Roman" w:cs="Times New Roman"/>
                <w:sz w:val="20"/>
                <w:szCs w:val="20"/>
              </w:rPr>
              <w:t>-участие в оперативно-профилактическом мероприятии «Здоровье» (охват - 122 чел.)</w:t>
            </w:r>
            <w:r w:rsidR="00647372" w:rsidRPr="00647372">
              <w:rPr>
                <w:rFonts w:ascii="Times New Roman" w:eastAsia="Calibri" w:hAnsi="Times New Roman" w:cs="Times New Roman"/>
                <w:sz w:val="20"/>
                <w:szCs w:val="20"/>
              </w:rPr>
              <w:t xml:space="preserve">-профилактический лекторий «День ЗОЖ», приуроченный ко «Дню Здорового Образа Жизни» (охват составил 40 чел.). </w:t>
            </w:r>
          </w:p>
          <w:p w:rsidR="00647372" w:rsidRPr="00647372" w:rsidRDefault="00647372" w:rsidP="0064737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color w:val="000000"/>
                <w:sz w:val="20"/>
                <w:szCs w:val="20"/>
              </w:rPr>
            </w:pPr>
            <w:r w:rsidRPr="00647372">
              <w:rPr>
                <w:rFonts w:ascii="Times New Roman" w:eastAsia="Calibri" w:hAnsi="Times New Roman" w:cs="Times New Roman"/>
                <w:color w:val="000000"/>
                <w:sz w:val="20"/>
                <w:szCs w:val="20"/>
              </w:rPr>
              <w:t xml:space="preserve">-Проведен </w:t>
            </w:r>
            <w:proofErr w:type="spellStart"/>
            <w:r w:rsidRPr="00647372">
              <w:rPr>
                <w:rFonts w:ascii="Times New Roman" w:eastAsia="Calibri" w:hAnsi="Times New Roman" w:cs="Times New Roman"/>
                <w:color w:val="000000"/>
                <w:sz w:val="20"/>
                <w:szCs w:val="20"/>
              </w:rPr>
              <w:t>квиз</w:t>
            </w:r>
            <w:proofErr w:type="spellEnd"/>
            <w:r w:rsidRPr="00647372">
              <w:rPr>
                <w:rFonts w:ascii="Times New Roman" w:eastAsia="Calibri" w:hAnsi="Times New Roman" w:cs="Times New Roman"/>
                <w:color w:val="000000"/>
                <w:sz w:val="20"/>
                <w:szCs w:val="20"/>
              </w:rPr>
              <w:t>, приуроченный к Всемирному дню здоровья со студентами ИНДИ ЮГУ И НПК. Участие приняли 20 студентов</w:t>
            </w:r>
          </w:p>
          <w:p w:rsidR="00151EFC" w:rsidRPr="00647372" w:rsidRDefault="00647372" w:rsidP="00F8271B">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647372">
              <w:rPr>
                <w:rFonts w:ascii="Times New Roman" w:eastAsia="Calibri" w:hAnsi="Times New Roman" w:cs="Times New Roman"/>
                <w:sz w:val="20"/>
                <w:szCs w:val="20"/>
              </w:rPr>
              <w:t>-проведено оперативно - профилактическое мероприятие "Твой выбор", в рамках которого прошла беседа с представителями ОДН ОМВД России по городу Нефтеюганску, общее количество участников составило 54 человека.</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2.1.3.</w:t>
            </w:r>
          </w:p>
        </w:tc>
        <w:tc>
          <w:tcPr>
            <w:tcW w:w="2126" w:type="dxa"/>
            <w:shd w:val="clear" w:color="auto" w:fill="auto"/>
          </w:tcPr>
          <w:p w:rsidR="00151EFC" w:rsidRPr="001E275D" w:rsidRDefault="00151EFC" w:rsidP="00104D06">
            <w:pPr>
              <w:spacing w:after="0" w:line="240" w:lineRule="auto"/>
              <w:rPr>
                <w:rFonts w:ascii="Times New Roman" w:hAnsi="Times New Roman" w:cs="Times New Roman"/>
                <w:sz w:val="20"/>
                <w:szCs w:val="20"/>
                <w:lang w:bidi="hi-IN"/>
              </w:rPr>
            </w:pPr>
            <w:r w:rsidRPr="001E275D">
              <w:rPr>
                <w:rFonts w:ascii="Times New Roman" w:hAnsi="Times New Roman" w:cs="Times New Roman"/>
                <w:sz w:val="20"/>
                <w:szCs w:val="20"/>
                <w:lang w:bidi="hi-IN"/>
              </w:rPr>
              <w:t>Разработка концепции Центра психолого-педагогической, медицинской и социальной помощи (диагностики и консультирования)</w:t>
            </w:r>
          </w:p>
        </w:tc>
        <w:tc>
          <w:tcPr>
            <w:tcW w:w="992"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151EFC" w:rsidRPr="001E275D" w:rsidRDefault="00151EFC" w:rsidP="00104D06">
            <w:pPr>
              <w:pStyle w:val="Default"/>
              <w:jc w:val="both"/>
              <w:rPr>
                <w:rFonts w:ascii="Times New Roman" w:eastAsia="Calibri" w:hAnsi="Times New Roman" w:cs="Times New Roman"/>
                <w:color w:val="auto"/>
                <w:sz w:val="20"/>
                <w:szCs w:val="20"/>
              </w:rPr>
            </w:pPr>
            <w:r w:rsidRPr="001E275D">
              <w:rPr>
                <w:rFonts w:ascii="Times New Roman" w:eastAsia="Calibri" w:hAnsi="Times New Roman" w:cs="Times New Roman"/>
                <w:color w:val="auto"/>
                <w:sz w:val="20"/>
                <w:szCs w:val="20"/>
              </w:rPr>
              <w:t>В соответствии с приказом Департамента образования и молодежной политики Ханты-Мансийского автономного округа – Югры от 28.03.2017 № 533 «Об итогах Конкурсного отбора образовательных организаций, расположенных на территории Ханты-Мансийского автономного округа – Югры, для создания опорных образовательных центров, обеспечивающих работу с детьми, имеющими особенности развития» МБОУ «СОШ №8» является опорным образовательным центром, обеспечивающим работу с детьми, имеющими особенности развития, где обучается 38 учащихся с ОВЗ, из них 30 учащихся с ОВЗ, имеющие статус «инвалид». Охвачены разными формами дистанционного образования 100% детей-инвалидов.</w:t>
            </w:r>
          </w:p>
          <w:p w:rsidR="00151EFC" w:rsidRPr="001E275D" w:rsidRDefault="00151EFC" w:rsidP="00104D06">
            <w:pPr>
              <w:pStyle w:val="Default"/>
              <w:jc w:val="both"/>
              <w:rPr>
                <w:rFonts w:ascii="Times New Roman" w:hAnsi="Times New Roman" w:cs="Times New Roman"/>
                <w:sz w:val="20"/>
                <w:szCs w:val="20"/>
              </w:rPr>
            </w:pPr>
            <w:r w:rsidRPr="001E275D">
              <w:rPr>
                <w:rFonts w:ascii="Times New Roman" w:hAnsi="Times New Roman" w:cs="Times New Roman"/>
                <w:sz w:val="20"/>
                <w:szCs w:val="20"/>
              </w:rPr>
              <w:t>В образовательных организациях, реализующих программу дошкольного образования, работают 22 консультационных центра, 3 лекотеки для родителей (законных представителей) детей с особыми образовательными потребностями.</w:t>
            </w:r>
          </w:p>
          <w:p w:rsidR="00151EFC" w:rsidRPr="001E275D" w:rsidRDefault="00151EFC" w:rsidP="00104D06">
            <w:pPr>
              <w:pStyle w:val="Default"/>
              <w:jc w:val="both"/>
              <w:rPr>
                <w:rFonts w:ascii="Times New Roman" w:eastAsia="+mn-ea" w:hAnsi="Times New Roman" w:cs="Times New Roman"/>
                <w:bCs/>
                <w:color w:val="auto"/>
                <w:kern w:val="24"/>
                <w:sz w:val="20"/>
                <w:szCs w:val="20"/>
              </w:rPr>
            </w:pPr>
            <w:r w:rsidRPr="001E275D">
              <w:rPr>
                <w:rFonts w:ascii="Times New Roman" w:eastAsia="+mn-ea" w:hAnsi="Times New Roman" w:cs="Times New Roman"/>
                <w:bCs/>
                <w:color w:val="auto"/>
                <w:kern w:val="24"/>
                <w:sz w:val="20"/>
                <w:szCs w:val="20"/>
              </w:rPr>
              <w:t>На базе МБДОУ «Детский сад № 13 «Чебурашка», МБДОУ «Детский сад № 17 «Сказка», МАДОУ «Детский сад № 20 «Золушка» ф</w:t>
            </w:r>
            <w:r w:rsidRPr="001E275D">
              <w:rPr>
                <w:rFonts w:ascii="Times New Roman" w:hAnsi="Times New Roman" w:cs="Times New Roman"/>
                <w:color w:val="auto"/>
                <w:sz w:val="20"/>
                <w:szCs w:val="20"/>
              </w:rPr>
              <w:t xml:space="preserve">ункционируют </w:t>
            </w:r>
            <w:r w:rsidRPr="001E275D">
              <w:rPr>
                <w:rFonts w:ascii="Times New Roman" w:eastAsia="+mn-ea" w:hAnsi="Times New Roman" w:cs="Times New Roman"/>
                <w:bCs/>
                <w:color w:val="auto"/>
                <w:kern w:val="24"/>
                <w:sz w:val="20"/>
                <w:szCs w:val="20"/>
              </w:rPr>
              <w:t xml:space="preserve">региональные площадки по реализации проекта сетевого </w:t>
            </w:r>
            <w:proofErr w:type="spellStart"/>
            <w:r w:rsidRPr="001E275D">
              <w:rPr>
                <w:rFonts w:ascii="Times New Roman" w:eastAsia="+mn-ea" w:hAnsi="Times New Roman" w:cs="Times New Roman"/>
                <w:bCs/>
                <w:color w:val="auto"/>
                <w:kern w:val="24"/>
                <w:sz w:val="20"/>
                <w:szCs w:val="20"/>
              </w:rPr>
              <w:t>компетентностного</w:t>
            </w:r>
            <w:proofErr w:type="spellEnd"/>
            <w:r w:rsidRPr="001E275D">
              <w:rPr>
                <w:rFonts w:ascii="Times New Roman" w:eastAsia="+mn-ea" w:hAnsi="Times New Roman" w:cs="Times New Roman"/>
                <w:bCs/>
                <w:color w:val="auto"/>
                <w:kern w:val="24"/>
                <w:sz w:val="20"/>
                <w:szCs w:val="20"/>
              </w:rPr>
              <w:t xml:space="preserve"> центра инклюзивного образования  «</w:t>
            </w:r>
            <w:proofErr w:type="spellStart"/>
            <w:r w:rsidRPr="001E275D">
              <w:rPr>
                <w:rFonts w:ascii="Times New Roman" w:eastAsia="+mn-ea" w:hAnsi="Times New Roman" w:cs="Times New Roman"/>
                <w:bCs/>
                <w:color w:val="auto"/>
                <w:kern w:val="24"/>
                <w:sz w:val="20"/>
                <w:szCs w:val="20"/>
              </w:rPr>
              <w:t>Инклюверсариум</w:t>
            </w:r>
            <w:proofErr w:type="spellEnd"/>
            <w:r w:rsidRPr="001E275D">
              <w:rPr>
                <w:rFonts w:ascii="Times New Roman" w:eastAsia="+mn-ea" w:hAnsi="Times New Roman" w:cs="Times New Roman"/>
                <w:bCs/>
                <w:color w:val="auto"/>
                <w:kern w:val="24"/>
                <w:sz w:val="20"/>
                <w:szCs w:val="20"/>
              </w:rPr>
              <w:t xml:space="preserve">» в ХМАО-Югре, </w:t>
            </w:r>
            <w:r w:rsidRPr="001E275D">
              <w:rPr>
                <w:rFonts w:ascii="Times New Roman" w:hAnsi="Times New Roman" w:cs="Times New Roman"/>
                <w:bCs/>
                <w:iCs/>
                <w:sz w:val="20"/>
                <w:szCs w:val="20"/>
              </w:rPr>
              <w:t xml:space="preserve">позволяющего </w:t>
            </w:r>
            <w:r w:rsidRPr="001E275D">
              <w:rPr>
                <w:rFonts w:ascii="Times New Roman" w:hAnsi="Times New Roman" w:cs="Times New Roman"/>
                <w:sz w:val="20"/>
                <w:szCs w:val="20"/>
              </w:rPr>
              <w:t xml:space="preserve">создать социально-психологические условия для успешного образования и развития детей с особыми образовательными потребностями, </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highlight w:val="lightGray"/>
                <w:lang w:bidi="hi-IN"/>
              </w:rPr>
            </w:pPr>
            <w:r w:rsidRPr="001E275D">
              <w:rPr>
                <w:rFonts w:ascii="Times New Roman" w:eastAsia="Calibri" w:hAnsi="Times New Roman" w:cs="Times New Roman"/>
                <w:sz w:val="20"/>
                <w:szCs w:val="20"/>
                <w:lang w:bidi="hi-IN"/>
              </w:rPr>
              <w:t>2.1.4.</w:t>
            </w:r>
          </w:p>
        </w:tc>
        <w:tc>
          <w:tcPr>
            <w:tcW w:w="2126" w:type="dxa"/>
            <w:shd w:val="clear" w:color="auto" w:fill="auto"/>
          </w:tcPr>
          <w:p w:rsidR="00151EFC" w:rsidRPr="001E275D" w:rsidRDefault="00151EFC"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негосударственного сектора в сфере предоставления услуг дошкольного образования (в т.ч. открытие индивидуальными предпринимателями дополнительных групп по присмотру и уходу за детьми дошкольного возраста с общим охватом до 800 чел.)</w:t>
            </w:r>
          </w:p>
        </w:tc>
        <w:tc>
          <w:tcPr>
            <w:tcW w:w="992"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образования</w:t>
            </w:r>
          </w:p>
          <w:p w:rsidR="00151EFC" w:rsidRPr="001E275D" w:rsidRDefault="00151EFC" w:rsidP="00104D06">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hAnsi="Times New Roman" w:cs="Times New Roman"/>
                <w:sz w:val="20"/>
                <w:szCs w:val="20"/>
                <w:lang w:bidi="hi-IN"/>
              </w:rPr>
              <w:t>«Развитие образования и молодёжной политики в городе Нефтеюганске»</w:t>
            </w:r>
          </w:p>
          <w:p w:rsidR="00151EFC" w:rsidRPr="001E275D" w:rsidRDefault="00151EFC" w:rsidP="00104D06">
            <w:pPr>
              <w:spacing w:after="0" w:line="240" w:lineRule="auto"/>
              <w:jc w:val="center"/>
              <w:rPr>
                <w:rFonts w:ascii="Times New Roman" w:eastAsia="Calibri" w:hAnsi="Times New Roman" w:cs="Times New Roman"/>
                <w:sz w:val="20"/>
                <w:szCs w:val="20"/>
                <w:lang w:bidi="hi-IN"/>
              </w:rPr>
            </w:pPr>
          </w:p>
        </w:tc>
        <w:tc>
          <w:tcPr>
            <w:tcW w:w="7513" w:type="dxa"/>
          </w:tcPr>
          <w:p w:rsidR="00151EFC" w:rsidRPr="001E275D" w:rsidRDefault="00151EFC" w:rsidP="00104D06">
            <w:pPr>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В систему дошкольного образования успешно интегрированы 3 частных детских сада (ООО «Семь гномов», ООО «Детский сад 7 гномов», ООО «Центр развития семьи»), которые посещают 1</w:t>
            </w:r>
            <w:r w:rsidR="00F8271B">
              <w:rPr>
                <w:rFonts w:ascii="Times New Roman" w:hAnsi="Times New Roman" w:cs="Times New Roman"/>
                <w:sz w:val="20"/>
                <w:szCs w:val="20"/>
                <w:lang w:bidi="hi-IN"/>
              </w:rPr>
              <w:t xml:space="preserve"> </w:t>
            </w:r>
            <w:r w:rsidRPr="001E275D">
              <w:rPr>
                <w:rFonts w:ascii="Times New Roman" w:hAnsi="Times New Roman" w:cs="Times New Roman"/>
                <w:sz w:val="20"/>
                <w:szCs w:val="20"/>
                <w:lang w:bidi="hi-IN"/>
              </w:rPr>
              <w:t xml:space="preserve">007 детей в возрасте от года до восьми лет, из них в возрасте до трёх лет – 400 детей. </w:t>
            </w:r>
          </w:p>
          <w:p w:rsidR="00151EFC" w:rsidRPr="001E275D" w:rsidRDefault="00151EFC" w:rsidP="00104D06">
            <w:pPr>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 xml:space="preserve">Заключены договоры на оказание услуг негосударственного сектора: </w:t>
            </w:r>
          </w:p>
          <w:p w:rsidR="00151EFC" w:rsidRPr="001E275D" w:rsidRDefault="00151EFC" w:rsidP="00104D06">
            <w:pPr>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 xml:space="preserve">-программы социально-педагогической направленности: ООО «Инновационные образовательные технологии» (Афанасьева Е.А.), ООО «Сибирский лекарь» (Башкирова Е.С.), ИП </w:t>
            </w:r>
            <w:proofErr w:type="spellStart"/>
            <w:r w:rsidRPr="001E275D">
              <w:rPr>
                <w:rFonts w:ascii="Times New Roman" w:hAnsi="Times New Roman" w:cs="Times New Roman"/>
                <w:sz w:val="20"/>
                <w:szCs w:val="20"/>
                <w:lang w:bidi="hi-IN"/>
              </w:rPr>
              <w:t>Сибагатуллин</w:t>
            </w:r>
            <w:proofErr w:type="spellEnd"/>
            <w:r w:rsidRPr="001E275D">
              <w:rPr>
                <w:rFonts w:ascii="Times New Roman" w:hAnsi="Times New Roman" w:cs="Times New Roman"/>
                <w:sz w:val="20"/>
                <w:szCs w:val="20"/>
                <w:lang w:bidi="hi-IN"/>
              </w:rPr>
              <w:t xml:space="preserve"> Д.А., АНО ДОД «</w:t>
            </w:r>
            <w:proofErr w:type="spellStart"/>
            <w:r w:rsidRPr="001E275D">
              <w:rPr>
                <w:rFonts w:ascii="Times New Roman" w:hAnsi="Times New Roman" w:cs="Times New Roman"/>
                <w:sz w:val="20"/>
                <w:szCs w:val="20"/>
                <w:lang w:bidi="hi-IN"/>
              </w:rPr>
              <w:t>Стартум</w:t>
            </w:r>
            <w:proofErr w:type="spellEnd"/>
            <w:r w:rsidRPr="001E275D">
              <w:rPr>
                <w:rFonts w:ascii="Times New Roman" w:hAnsi="Times New Roman" w:cs="Times New Roman"/>
                <w:sz w:val="20"/>
                <w:szCs w:val="20"/>
                <w:lang w:bidi="hi-IN"/>
              </w:rPr>
              <w:t>» (</w:t>
            </w:r>
            <w:proofErr w:type="spellStart"/>
            <w:r w:rsidRPr="001E275D">
              <w:rPr>
                <w:rFonts w:ascii="Times New Roman" w:hAnsi="Times New Roman" w:cs="Times New Roman"/>
                <w:sz w:val="20"/>
                <w:szCs w:val="20"/>
                <w:lang w:bidi="hi-IN"/>
              </w:rPr>
              <w:t>Кеня</w:t>
            </w:r>
            <w:proofErr w:type="spellEnd"/>
            <w:r w:rsidRPr="001E275D">
              <w:rPr>
                <w:rFonts w:ascii="Times New Roman" w:hAnsi="Times New Roman" w:cs="Times New Roman"/>
                <w:sz w:val="20"/>
                <w:szCs w:val="20"/>
                <w:lang w:bidi="hi-IN"/>
              </w:rPr>
              <w:t xml:space="preserve"> Н.А.);</w:t>
            </w:r>
          </w:p>
          <w:p w:rsidR="00151EFC" w:rsidRPr="001E275D" w:rsidRDefault="00151EFC" w:rsidP="00104D06">
            <w:pPr>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-программы по изучению информатики - ИП Бутаков Анатолий Николаевич «</w:t>
            </w:r>
            <w:proofErr w:type="spellStart"/>
            <w:r w:rsidRPr="001E275D">
              <w:rPr>
                <w:rFonts w:ascii="Times New Roman" w:hAnsi="Times New Roman" w:cs="Times New Roman"/>
                <w:sz w:val="20"/>
                <w:szCs w:val="20"/>
                <w:lang w:bidi="hi-IN"/>
              </w:rPr>
              <w:t>Алгоритмика</w:t>
            </w:r>
            <w:proofErr w:type="spellEnd"/>
            <w:r w:rsidRPr="001E275D">
              <w:rPr>
                <w:rFonts w:ascii="Times New Roman" w:hAnsi="Times New Roman" w:cs="Times New Roman"/>
                <w:sz w:val="20"/>
                <w:szCs w:val="20"/>
                <w:lang w:bidi="hi-IN"/>
              </w:rPr>
              <w:t>»;</w:t>
            </w:r>
          </w:p>
          <w:p w:rsidR="00151EFC" w:rsidRPr="001E275D" w:rsidRDefault="00151EFC" w:rsidP="00F8271B">
            <w:pPr>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-программы спортивно-оздоровительной направленности и спортивной подготовки: спортивно-оздоровительный клуб «Грация», МБУ ЦФКИС «Жемчужина Югры».</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2.2</w:t>
            </w:r>
          </w:p>
        </w:tc>
        <w:tc>
          <w:tcPr>
            <w:tcW w:w="14316" w:type="dxa"/>
            <w:gridSpan w:val="5"/>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Задача 2. Развитие физической культуры и спорта</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2.2.1.</w:t>
            </w:r>
          </w:p>
        </w:tc>
        <w:tc>
          <w:tcPr>
            <w:tcW w:w="2126" w:type="dxa"/>
            <w:shd w:val="clear" w:color="auto" w:fill="auto"/>
          </w:tcPr>
          <w:p w:rsidR="00151EFC" w:rsidRPr="001E275D" w:rsidRDefault="00151EFC"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Совершенствование инфраструктуры спорта в городе Нефтеюганске</w:t>
            </w:r>
          </w:p>
        </w:tc>
        <w:tc>
          <w:tcPr>
            <w:tcW w:w="992"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Комитет физической культуры и спорта администрации города,</w:t>
            </w:r>
          </w:p>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градостроительства и земельных отношений 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физической культуры и спорта в городе Нефтеюганске»</w:t>
            </w:r>
          </w:p>
        </w:tc>
        <w:tc>
          <w:tcPr>
            <w:tcW w:w="7513" w:type="dxa"/>
            <w:vAlign w:val="center"/>
          </w:tcPr>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В соответствии с мероприятием 1.4.2 «Развитие сети спортивных объектов шаговой доступности» и порядком предоставления субсидии из бюджета Ханты-Мансийского автономного округа – Югры на </w:t>
            </w:r>
            <w:proofErr w:type="spellStart"/>
            <w:r w:rsidRPr="001E275D">
              <w:rPr>
                <w:rFonts w:ascii="Times New Roman" w:eastAsia="Calibri" w:hAnsi="Times New Roman" w:cs="Times New Roman"/>
                <w:sz w:val="20"/>
                <w:szCs w:val="20"/>
                <w:lang w:bidi="hi-IN"/>
              </w:rPr>
              <w:t>софинансирование</w:t>
            </w:r>
            <w:proofErr w:type="spellEnd"/>
            <w:r w:rsidRPr="001E275D">
              <w:rPr>
                <w:rFonts w:ascii="Times New Roman" w:eastAsia="Calibri" w:hAnsi="Times New Roman" w:cs="Times New Roman"/>
                <w:sz w:val="20"/>
                <w:szCs w:val="20"/>
                <w:lang w:bidi="hi-IN"/>
              </w:rPr>
              <w:t xml:space="preserve"> расходов муниципальных образований по развитию сети спортивных объектов шаговой доступности приложения 22 государственной программы «Развитие физической культуры и спорта» в 2023 году выделено </w:t>
            </w:r>
            <w:r w:rsidRPr="001E275D">
              <w:rPr>
                <w:rFonts w:ascii="Times New Roman" w:eastAsia="Times New Roman" w:hAnsi="Times New Roman" w:cs="Times New Roman"/>
                <w:sz w:val="20"/>
                <w:szCs w:val="20"/>
                <w:lang w:eastAsia="ru-RU"/>
              </w:rPr>
              <w:t>1 627 263,00 рублей, которые направлены МАУ "СШ "Сибиряк" на приобретение уличных силовых тренажеров, гимнастический ковер14х14.</w:t>
            </w:r>
          </w:p>
          <w:p w:rsidR="002C5ED4" w:rsidRPr="001E275D" w:rsidRDefault="002C5ED4" w:rsidP="00104D06">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1E275D">
              <w:rPr>
                <w:rFonts w:ascii="Times New Roman" w:eastAsia="Times New Roman" w:hAnsi="Times New Roman" w:cs="Times New Roman"/>
                <w:sz w:val="20"/>
                <w:szCs w:val="20"/>
                <w:lang w:eastAsia="ru-RU"/>
              </w:rPr>
              <w:t xml:space="preserve">С целью развития инфраструктуры для занятий физической культурой и массовым спортом, в соответствии с государственной программой Ханты-Мансийского автономного округа – Югры «Развитие физической культуры и спорта», утвержденной постановлением Правительства Ханты-Мансийского автономного округа – Югры от 31.10.2021 года № 471-п (далее – государственная программа, автономный округ), за счет средств государственной программы «Сотрудничество», приобретены уличные спортивные площадки круглогодичного использования (далее –спортивные площадки) (три комплексные площадки и две тренажерные площадки) для занятий хоккеем, футболом, баскетболом, </w:t>
            </w:r>
            <w:proofErr w:type="spellStart"/>
            <w:r w:rsidRPr="001E275D">
              <w:rPr>
                <w:rFonts w:ascii="Times New Roman" w:eastAsia="Times New Roman" w:hAnsi="Times New Roman" w:cs="Times New Roman"/>
                <w:sz w:val="20"/>
                <w:szCs w:val="20"/>
                <w:lang w:eastAsia="ru-RU"/>
              </w:rPr>
              <w:t>воркаутом</w:t>
            </w:r>
            <w:proofErr w:type="spellEnd"/>
            <w:r w:rsidRPr="001E275D">
              <w:rPr>
                <w:rFonts w:ascii="Times New Roman" w:eastAsia="Times New Roman" w:hAnsi="Times New Roman" w:cs="Times New Roman"/>
                <w:sz w:val="20"/>
                <w:szCs w:val="20"/>
                <w:lang w:eastAsia="ru-RU"/>
              </w:rPr>
              <w:t xml:space="preserve">.  </w:t>
            </w:r>
          </w:p>
          <w:p w:rsidR="002C5ED4" w:rsidRPr="001E275D" w:rsidRDefault="002C5ED4" w:rsidP="00104D06">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1E275D">
              <w:rPr>
                <w:rFonts w:ascii="Times New Roman" w:eastAsia="Times New Roman" w:hAnsi="Times New Roman" w:cs="Times New Roman"/>
                <w:sz w:val="20"/>
                <w:szCs w:val="20"/>
                <w:lang w:eastAsia="ru-RU"/>
              </w:rPr>
              <w:t>Площадь земельного участка для установки одного корта круглогодичного использования составляет 1</w:t>
            </w:r>
            <w:r w:rsidR="0047658F">
              <w:rPr>
                <w:rFonts w:ascii="Times New Roman" w:eastAsia="Times New Roman" w:hAnsi="Times New Roman" w:cs="Times New Roman"/>
                <w:sz w:val="20"/>
                <w:szCs w:val="20"/>
                <w:lang w:eastAsia="ru-RU"/>
              </w:rPr>
              <w:t xml:space="preserve"> </w:t>
            </w:r>
            <w:r w:rsidRPr="001E275D">
              <w:rPr>
                <w:rFonts w:ascii="Times New Roman" w:eastAsia="Times New Roman" w:hAnsi="Times New Roman" w:cs="Times New Roman"/>
                <w:sz w:val="20"/>
                <w:szCs w:val="20"/>
                <w:lang w:eastAsia="ru-RU"/>
              </w:rPr>
              <w:t xml:space="preserve">539 </w:t>
            </w:r>
            <w:proofErr w:type="spellStart"/>
            <w:r w:rsidRPr="001E275D">
              <w:rPr>
                <w:rFonts w:ascii="Times New Roman" w:eastAsia="Times New Roman" w:hAnsi="Times New Roman" w:cs="Times New Roman"/>
                <w:sz w:val="20"/>
                <w:szCs w:val="20"/>
                <w:lang w:eastAsia="ru-RU"/>
              </w:rPr>
              <w:t>кв.м</w:t>
            </w:r>
            <w:proofErr w:type="spellEnd"/>
            <w:r w:rsidRPr="001E275D">
              <w:rPr>
                <w:rFonts w:ascii="Times New Roman" w:eastAsia="Times New Roman" w:hAnsi="Times New Roman" w:cs="Times New Roman"/>
                <w:sz w:val="20"/>
                <w:szCs w:val="20"/>
                <w:lang w:eastAsia="ru-RU"/>
              </w:rPr>
              <w:t xml:space="preserve">. (далее – комплексная площадка), спортивной площадки с турниками и тренажерами – 400 </w:t>
            </w:r>
            <w:proofErr w:type="spellStart"/>
            <w:r w:rsidRPr="001E275D">
              <w:rPr>
                <w:rFonts w:ascii="Times New Roman" w:eastAsia="Times New Roman" w:hAnsi="Times New Roman" w:cs="Times New Roman"/>
                <w:sz w:val="20"/>
                <w:szCs w:val="20"/>
                <w:lang w:eastAsia="ru-RU"/>
              </w:rPr>
              <w:t>кв.м</w:t>
            </w:r>
            <w:proofErr w:type="spellEnd"/>
            <w:r w:rsidRPr="001E275D">
              <w:rPr>
                <w:rFonts w:ascii="Times New Roman" w:eastAsia="Times New Roman" w:hAnsi="Times New Roman" w:cs="Times New Roman"/>
                <w:sz w:val="20"/>
                <w:szCs w:val="20"/>
                <w:lang w:eastAsia="ru-RU"/>
              </w:rPr>
              <w:t>. (далее – тренажерная площадка). Планируется установка:</w:t>
            </w:r>
          </w:p>
          <w:p w:rsidR="002C5ED4" w:rsidRPr="00406252" w:rsidRDefault="002C5ED4" w:rsidP="00104D06">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06252">
              <w:rPr>
                <w:rFonts w:ascii="Times New Roman" w:eastAsia="Times New Roman" w:hAnsi="Times New Roman" w:cs="Times New Roman"/>
                <w:sz w:val="20"/>
                <w:szCs w:val="20"/>
                <w:lang w:eastAsia="ru-RU"/>
              </w:rPr>
              <w:t xml:space="preserve">1.Комплексная площадка по адресу: </w:t>
            </w:r>
          </w:p>
          <w:p w:rsidR="002C5ED4" w:rsidRPr="00406252" w:rsidRDefault="002C5ED4" w:rsidP="00104D06">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06252">
              <w:rPr>
                <w:rFonts w:ascii="Times New Roman" w:eastAsia="Times New Roman" w:hAnsi="Times New Roman" w:cs="Times New Roman"/>
                <w:sz w:val="20"/>
                <w:szCs w:val="20"/>
                <w:lang w:eastAsia="ru-RU"/>
              </w:rPr>
              <w:t>-</w:t>
            </w:r>
            <w:proofErr w:type="spellStart"/>
            <w:r w:rsidRPr="00406252">
              <w:rPr>
                <w:rFonts w:ascii="Times New Roman" w:eastAsia="Times New Roman" w:hAnsi="Times New Roman" w:cs="Times New Roman"/>
                <w:sz w:val="20"/>
                <w:szCs w:val="20"/>
                <w:lang w:eastAsia="ru-RU"/>
              </w:rPr>
              <w:t>г.Нефтеюганск</w:t>
            </w:r>
            <w:proofErr w:type="spellEnd"/>
            <w:r w:rsidRPr="00406252">
              <w:rPr>
                <w:rFonts w:ascii="Times New Roman" w:eastAsia="Times New Roman" w:hAnsi="Times New Roman" w:cs="Times New Roman"/>
                <w:sz w:val="20"/>
                <w:szCs w:val="20"/>
                <w:lang w:eastAsia="ru-RU"/>
              </w:rPr>
              <w:t>, 2 микрорайон, вблизи СОШ № 5;</w:t>
            </w:r>
          </w:p>
          <w:p w:rsidR="002C5ED4" w:rsidRPr="00406252" w:rsidRDefault="002C5ED4" w:rsidP="00104D06">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06252">
              <w:rPr>
                <w:rFonts w:ascii="Times New Roman" w:eastAsia="Times New Roman" w:hAnsi="Times New Roman" w:cs="Times New Roman"/>
                <w:sz w:val="20"/>
                <w:szCs w:val="20"/>
                <w:lang w:eastAsia="ru-RU"/>
              </w:rPr>
              <w:t>-</w:t>
            </w:r>
            <w:proofErr w:type="spellStart"/>
            <w:r w:rsidRPr="00406252">
              <w:rPr>
                <w:rFonts w:ascii="Times New Roman" w:eastAsia="Times New Roman" w:hAnsi="Times New Roman" w:cs="Times New Roman"/>
                <w:sz w:val="20"/>
                <w:szCs w:val="20"/>
                <w:lang w:eastAsia="ru-RU"/>
              </w:rPr>
              <w:t>г.Нефтеюганск</w:t>
            </w:r>
            <w:proofErr w:type="spellEnd"/>
            <w:r w:rsidRPr="00406252">
              <w:rPr>
                <w:rFonts w:ascii="Times New Roman" w:eastAsia="Times New Roman" w:hAnsi="Times New Roman" w:cs="Times New Roman"/>
                <w:sz w:val="20"/>
                <w:szCs w:val="20"/>
                <w:lang w:eastAsia="ru-RU"/>
              </w:rPr>
              <w:t>, 16 микрорайон, вблизи домов 23, 27, 29, 28;</w:t>
            </w:r>
          </w:p>
          <w:p w:rsidR="002C5ED4" w:rsidRPr="00406252" w:rsidRDefault="002C5ED4" w:rsidP="00104D06">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06252">
              <w:rPr>
                <w:rFonts w:ascii="Times New Roman" w:eastAsia="Times New Roman" w:hAnsi="Times New Roman" w:cs="Times New Roman"/>
                <w:sz w:val="20"/>
                <w:szCs w:val="20"/>
                <w:lang w:eastAsia="ru-RU"/>
              </w:rPr>
              <w:t>-</w:t>
            </w:r>
            <w:proofErr w:type="spellStart"/>
            <w:r w:rsidRPr="00406252">
              <w:rPr>
                <w:rFonts w:ascii="Times New Roman" w:eastAsia="Times New Roman" w:hAnsi="Times New Roman" w:cs="Times New Roman"/>
                <w:sz w:val="20"/>
                <w:szCs w:val="20"/>
                <w:lang w:eastAsia="ru-RU"/>
              </w:rPr>
              <w:t>г.Нефтеюганск</w:t>
            </w:r>
            <w:proofErr w:type="spellEnd"/>
            <w:r w:rsidRPr="00406252">
              <w:rPr>
                <w:rFonts w:ascii="Times New Roman" w:eastAsia="Times New Roman" w:hAnsi="Times New Roman" w:cs="Times New Roman"/>
                <w:sz w:val="20"/>
                <w:szCs w:val="20"/>
                <w:lang w:eastAsia="ru-RU"/>
              </w:rPr>
              <w:t xml:space="preserve">, 11Б микрорайон, </w:t>
            </w:r>
            <w:proofErr w:type="spellStart"/>
            <w:r w:rsidRPr="00406252">
              <w:rPr>
                <w:rFonts w:ascii="Times New Roman" w:eastAsia="Times New Roman" w:hAnsi="Times New Roman" w:cs="Times New Roman"/>
                <w:sz w:val="20"/>
                <w:szCs w:val="20"/>
                <w:lang w:eastAsia="ru-RU"/>
              </w:rPr>
              <w:t>ул.Центральная</w:t>
            </w:r>
            <w:proofErr w:type="spellEnd"/>
            <w:r w:rsidRPr="00406252">
              <w:rPr>
                <w:rFonts w:ascii="Times New Roman" w:eastAsia="Times New Roman" w:hAnsi="Times New Roman" w:cs="Times New Roman"/>
                <w:sz w:val="20"/>
                <w:szCs w:val="20"/>
                <w:lang w:eastAsia="ru-RU"/>
              </w:rPr>
              <w:t xml:space="preserve"> здание 18 («МБОУ СОШ № 14»)</w:t>
            </w:r>
          </w:p>
          <w:p w:rsidR="002C5ED4" w:rsidRPr="00406252" w:rsidRDefault="002C5ED4" w:rsidP="00104D06">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06252">
              <w:rPr>
                <w:rFonts w:ascii="Times New Roman" w:eastAsia="Times New Roman" w:hAnsi="Times New Roman" w:cs="Times New Roman"/>
                <w:sz w:val="20"/>
                <w:szCs w:val="20"/>
                <w:lang w:eastAsia="ru-RU"/>
              </w:rPr>
              <w:t>2.Тренажерная площадка по адресу:</w:t>
            </w:r>
          </w:p>
          <w:p w:rsidR="002C5ED4" w:rsidRPr="00406252" w:rsidRDefault="002C5ED4" w:rsidP="00104D06">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06252">
              <w:rPr>
                <w:rFonts w:ascii="Times New Roman" w:eastAsia="Times New Roman" w:hAnsi="Times New Roman" w:cs="Times New Roman"/>
                <w:sz w:val="20"/>
                <w:szCs w:val="20"/>
                <w:lang w:eastAsia="ru-RU"/>
              </w:rPr>
              <w:t>-</w:t>
            </w:r>
            <w:proofErr w:type="spellStart"/>
            <w:r w:rsidRPr="00406252">
              <w:rPr>
                <w:rFonts w:ascii="Times New Roman" w:eastAsia="Times New Roman" w:hAnsi="Times New Roman" w:cs="Times New Roman"/>
                <w:sz w:val="20"/>
                <w:szCs w:val="20"/>
                <w:lang w:eastAsia="ru-RU"/>
              </w:rPr>
              <w:t>г.Нефтеюганск</w:t>
            </w:r>
            <w:proofErr w:type="spellEnd"/>
            <w:r w:rsidRPr="00406252">
              <w:rPr>
                <w:rFonts w:ascii="Times New Roman" w:eastAsia="Times New Roman" w:hAnsi="Times New Roman" w:cs="Times New Roman"/>
                <w:sz w:val="20"/>
                <w:szCs w:val="20"/>
                <w:lang w:eastAsia="ru-RU"/>
              </w:rPr>
              <w:t>, 8 микрорайон, вблизи домов 21, 23, 16, рядом с комплексной площадкой;</w:t>
            </w:r>
          </w:p>
          <w:p w:rsidR="002C5ED4" w:rsidRPr="00406252" w:rsidRDefault="002C5ED4" w:rsidP="00104D06">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406252">
              <w:rPr>
                <w:rFonts w:ascii="Times New Roman" w:eastAsia="Times New Roman" w:hAnsi="Times New Roman" w:cs="Times New Roman"/>
                <w:sz w:val="20"/>
                <w:szCs w:val="20"/>
                <w:lang w:eastAsia="ru-RU"/>
              </w:rPr>
              <w:t>-</w:t>
            </w:r>
            <w:proofErr w:type="spellStart"/>
            <w:r w:rsidRPr="00406252">
              <w:rPr>
                <w:rFonts w:ascii="Times New Roman" w:eastAsia="Times New Roman" w:hAnsi="Times New Roman" w:cs="Times New Roman"/>
                <w:sz w:val="20"/>
                <w:szCs w:val="20"/>
                <w:lang w:eastAsia="ru-RU"/>
              </w:rPr>
              <w:t>г.Нефтеюганск</w:t>
            </w:r>
            <w:proofErr w:type="spellEnd"/>
            <w:r w:rsidRPr="00406252">
              <w:rPr>
                <w:rFonts w:ascii="Times New Roman" w:eastAsia="Times New Roman" w:hAnsi="Times New Roman" w:cs="Times New Roman"/>
                <w:sz w:val="20"/>
                <w:szCs w:val="20"/>
                <w:lang w:eastAsia="ru-RU"/>
              </w:rPr>
              <w:t>, микрорайон 11А в районе детской площадки и конечной остановки п. Звездный.</w:t>
            </w:r>
          </w:p>
          <w:p w:rsidR="002C5ED4" w:rsidRPr="001E275D" w:rsidRDefault="002C5ED4" w:rsidP="00104D06">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0"/>
                <w:szCs w:val="20"/>
                <w:lang w:eastAsia="ru-RU"/>
              </w:rPr>
            </w:pPr>
            <w:r w:rsidRPr="001E275D">
              <w:rPr>
                <w:rFonts w:ascii="Times New Roman" w:eastAsia="Times New Roman" w:hAnsi="Times New Roman" w:cs="Times New Roman"/>
                <w:sz w:val="20"/>
                <w:szCs w:val="20"/>
                <w:lang w:eastAsia="ru-RU"/>
              </w:rPr>
              <w:t>Монтаж и установка приобретенных спортивных площадок осуществляется за счет средств местного бюджета до 01.10.2023 года</w:t>
            </w:r>
          </w:p>
          <w:p w:rsidR="002C5ED4" w:rsidRPr="001E275D" w:rsidRDefault="00151EFC" w:rsidP="00104D06">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реализации МП «Развитие физической культуры и спорта в городе Нефтеюганске»:</w:t>
            </w:r>
          </w:p>
          <w:p w:rsidR="002C5ED4" w:rsidRPr="001E275D" w:rsidRDefault="00151EFC" w:rsidP="00104D06">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-30.12.2022 заключены два муниципальных контракта на выполнение ра</w:t>
            </w:r>
            <w:r w:rsidR="0007546B" w:rsidRPr="001E275D">
              <w:rPr>
                <w:rFonts w:ascii="Times New Roman" w:eastAsia="Calibri" w:hAnsi="Times New Roman" w:cs="Times New Roman"/>
                <w:sz w:val="20"/>
                <w:szCs w:val="20"/>
                <w:lang w:bidi="hi-IN"/>
              </w:rPr>
              <w:t xml:space="preserve">бот по капитальному ремонту </w:t>
            </w:r>
            <w:proofErr w:type="spellStart"/>
            <w:r w:rsidR="0007546B" w:rsidRPr="001E275D">
              <w:rPr>
                <w:rFonts w:ascii="Times New Roman" w:eastAsia="Calibri" w:hAnsi="Times New Roman" w:cs="Times New Roman"/>
                <w:sz w:val="20"/>
                <w:szCs w:val="20"/>
                <w:lang w:bidi="hi-IN"/>
              </w:rPr>
              <w:t>клеё</w:t>
            </w:r>
            <w:r w:rsidRPr="001E275D">
              <w:rPr>
                <w:rFonts w:ascii="Times New Roman" w:eastAsia="Calibri" w:hAnsi="Times New Roman" w:cs="Times New Roman"/>
                <w:sz w:val="20"/>
                <w:szCs w:val="20"/>
                <w:lang w:bidi="hi-IN"/>
              </w:rPr>
              <w:t>но</w:t>
            </w:r>
            <w:proofErr w:type="spellEnd"/>
            <w:r w:rsidR="0007546B" w:rsidRPr="001E275D">
              <w:rPr>
                <w:rFonts w:ascii="Times New Roman" w:eastAsia="Calibri" w:hAnsi="Times New Roman" w:cs="Times New Roman"/>
                <w:sz w:val="20"/>
                <w:szCs w:val="20"/>
                <w:lang w:bidi="hi-IN"/>
              </w:rPr>
              <w:t>-</w:t>
            </w:r>
            <w:r w:rsidRPr="001E275D">
              <w:rPr>
                <w:rFonts w:ascii="Times New Roman" w:eastAsia="Calibri" w:hAnsi="Times New Roman" w:cs="Times New Roman"/>
                <w:sz w:val="20"/>
                <w:szCs w:val="20"/>
                <w:lang w:bidi="hi-IN"/>
              </w:rPr>
              <w:t xml:space="preserve">деревянных конструкций несущих сводов (работы выполнены на 46%) и на выполнение работ по мониторингу строительных конструкций в отношении здания Центра физической культуры и спорта «Жемчужина Югры», находящегося по адресу: </w:t>
            </w:r>
            <w:proofErr w:type="spellStart"/>
            <w:r w:rsidRPr="001E275D">
              <w:rPr>
                <w:rFonts w:ascii="Times New Roman" w:eastAsia="Calibri" w:hAnsi="Times New Roman" w:cs="Times New Roman"/>
                <w:sz w:val="20"/>
                <w:szCs w:val="20"/>
                <w:lang w:bidi="hi-IN"/>
              </w:rPr>
              <w:t>г.Нефтеюганск</w:t>
            </w:r>
            <w:proofErr w:type="spellEnd"/>
            <w:r w:rsidRPr="001E275D">
              <w:rPr>
                <w:rFonts w:ascii="Times New Roman" w:eastAsia="Calibri" w:hAnsi="Times New Roman" w:cs="Times New Roman"/>
                <w:sz w:val="20"/>
                <w:szCs w:val="20"/>
                <w:lang w:bidi="hi-IN"/>
              </w:rPr>
              <w:t>, 2А микрорайон, строение 4;</w:t>
            </w:r>
          </w:p>
          <w:p w:rsidR="002C5ED4" w:rsidRPr="001E275D" w:rsidRDefault="00151EFC" w:rsidP="00104D06">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-04.07.2023 заключен муниципальный контракт на выполнение работ по капитальному ремонту бассейнов здания «МБУ </w:t>
            </w:r>
            <w:proofErr w:type="spellStart"/>
            <w:r w:rsidRPr="001E275D">
              <w:rPr>
                <w:rFonts w:ascii="Times New Roman" w:eastAsia="Calibri" w:hAnsi="Times New Roman" w:cs="Times New Roman"/>
                <w:sz w:val="20"/>
                <w:szCs w:val="20"/>
                <w:lang w:bidi="hi-IN"/>
              </w:rPr>
              <w:t>ЦФКиС</w:t>
            </w:r>
            <w:proofErr w:type="spellEnd"/>
            <w:r w:rsidRPr="001E275D">
              <w:rPr>
                <w:rFonts w:ascii="Times New Roman" w:eastAsia="Calibri" w:hAnsi="Times New Roman" w:cs="Times New Roman"/>
                <w:sz w:val="20"/>
                <w:szCs w:val="20"/>
                <w:lang w:bidi="hi-IN"/>
              </w:rPr>
              <w:t xml:space="preserve"> «Жемчужина Югры». Завершение работ в </w:t>
            </w:r>
            <w:r w:rsidRPr="001E275D">
              <w:rPr>
                <w:rFonts w:ascii="Times New Roman" w:eastAsia="Calibri" w:hAnsi="Times New Roman" w:cs="Times New Roman"/>
                <w:sz w:val="20"/>
                <w:szCs w:val="20"/>
                <w:lang w:val="en-US" w:bidi="hi-IN"/>
              </w:rPr>
              <w:t>IV</w:t>
            </w:r>
            <w:r w:rsidRPr="001E275D">
              <w:rPr>
                <w:rFonts w:ascii="Times New Roman" w:eastAsia="Calibri" w:hAnsi="Times New Roman" w:cs="Times New Roman"/>
                <w:sz w:val="20"/>
                <w:szCs w:val="20"/>
                <w:lang w:bidi="hi-IN"/>
              </w:rPr>
              <w:t xml:space="preserve"> квартале;</w:t>
            </w:r>
          </w:p>
          <w:p w:rsidR="00151EFC" w:rsidRPr="001E275D" w:rsidRDefault="00151EFC" w:rsidP="0047658F">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апреле 2023 года заключен муниципальный контракт на выполнение инженерных изысканий, осуществление подготовки проектной и рабочей документации в целях сноса (демонтажа) объекта «Сооружение хоккейного корта», расположенного по адресу: микрорайон 2, около жилого дома №13.</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2.2.1.1</w:t>
            </w:r>
          </w:p>
        </w:tc>
        <w:tc>
          <w:tcPr>
            <w:tcW w:w="2126" w:type="dxa"/>
            <w:shd w:val="clear" w:color="auto" w:fill="auto"/>
          </w:tcPr>
          <w:p w:rsidR="00151EFC" w:rsidRPr="001E275D" w:rsidRDefault="00151EFC"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Строительство объекта «Многофункциональный спортивный комплекс»</w:t>
            </w:r>
          </w:p>
        </w:tc>
        <w:tc>
          <w:tcPr>
            <w:tcW w:w="992"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2021-2024</w:t>
            </w:r>
          </w:p>
        </w:tc>
        <w:tc>
          <w:tcPr>
            <w:tcW w:w="1701"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градостроительства и земельных отношений администрации города, Комитет физической культуры и спорта 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ГП ХМАО-Югры «Развитие физической культуры и спорта»</w:t>
            </w:r>
          </w:p>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МП «Развитие физической культуры и спорта в городе Нефтеюганске»</w:t>
            </w:r>
          </w:p>
        </w:tc>
        <w:tc>
          <w:tcPr>
            <w:tcW w:w="7513" w:type="dxa"/>
            <w:vAlign w:val="center"/>
          </w:tcPr>
          <w:p w:rsidR="00151EFC" w:rsidRPr="001E275D" w:rsidRDefault="00921036"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29.05.2023</w:t>
            </w:r>
            <w:r>
              <w:rPr>
                <w:rFonts w:ascii="Times New Roman" w:eastAsia="Calibri" w:hAnsi="Times New Roman" w:cs="Times New Roman"/>
                <w:sz w:val="20"/>
                <w:szCs w:val="20"/>
                <w:lang w:bidi="hi-IN"/>
              </w:rPr>
              <w:t xml:space="preserve"> з</w:t>
            </w:r>
            <w:r w:rsidR="00151EFC" w:rsidRPr="001E275D">
              <w:rPr>
                <w:rFonts w:ascii="Times New Roman" w:eastAsia="Calibri" w:hAnsi="Times New Roman" w:cs="Times New Roman"/>
                <w:sz w:val="20"/>
                <w:szCs w:val="20"/>
                <w:lang w:bidi="hi-IN"/>
              </w:rPr>
              <w:t>аключен муниципальный контракт на выполнение строительно-монтажных работ по объекту «Многофункциональный спортивный комплекс» в г.</w:t>
            </w:r>
            <w:r w:rsidR="00E23EAF" w:rsidRPr="001E275D">
              <w:rPr>
                <w:rFonts w:ascii="Times New Roman" w:eastAsia="Calibri" w:hAnsi="Times New Roman" w:cs="Times New Roman"/>
                <w:sz w:val="20"/>
                <w:szCs w:val="20"/>
                <w:lang w:bidi="hi-IN"/>
              </w:rPr>
              <w:t xml:space="preserve"> </w:t>
            </w:r>
            <w:r w:rsidR="00151EFC" w:rsidRPr="001E275D">
              <w:rPr>
                <w:rFonts w:ascii="Times New Roman" w:eastAsia="Calibri" w:hAnsi="Times New Roman" w:cs="Times New Roman"/>
                <w:sz w:val="20"/>
                <w:szCs w:val="20"/>
                <w:lang w:bidi="hi-IN"/>
              </w:rPr>
              <w:t>Нефтеюганске»</w:t>
            </w:r>
            <w:r w:rsidRPr="001E275D">
              <w:rPr>
                <w:rFonts w:ascii="Times New Roman" w:eastAsia="Calibri" w:hAnsi="Times New Roman" w:cs="Times New Roman"/>
                <w:sz w:val="20"/>
                <w:szCs w:val="20"/>
                <w:lang w:bidi="hi-IN"/>
              </w:rPr>
              <w:t xml:space="preserve"> с ООО СЗ «</w:t>
            </w:r>
            <w:proofErr w:type="gramStart"/>
            <w:r w:rsidRPr="001E275D">
              <w:rPr>
                <w:rFonts w:ascii="Times New Roman" w:eastAsia="Calibri" w:hAnsi="Times New Roman" w:cs="Times New Roman"/>
                <w:sz w:val="20"/>
                <w:szCs w:val="20"/>
                <w:lang w:bidi="hi-IN"/>
              </w:rPr>
              <w:t>ЮГРАСТРОЙПАРТНЕР»</w:t>
            </w:r>
            <w:r>
              <w:rPr>
                <w:rFonts w:ascii="Times New Roman" w:eastAsia="Calibri" w:hAnsi="Times New Roman" w:cs="Times New Roman"/>
                <w:sz w:val="20"/>
                <w:szCs w:val="20"/>
                <w:lang w:bidi="hi-IN"/>
              </w:rPr>
              <w:t xml:space="preserve">  </w:t>
            </w:r>
            <w:r w:rsidR="00151EFC" w:rsidRPr="001E275D">
              <w:rPr>
                <w:rFonts w:ascii="Times New Roman" w:eastAsia="Calibri" w:hAnsi="Times New Roman" w:cs="Times New Roman"/>
                <w:sz w:val="20"/>
                <w:szCs w:val="20"/>
                <w:lang w:bidi="hi-IN"/>
              </w:rPr>
              <w:t>Выполнение</w:t>
            </w:r>
            <w:proofErr w:type="gramEnd"/>
            <w:r w:rsidR="00151EFC" w:rsidRPr="001E275D">
              <w:rPr>
                <w:rFonts w:ascii="Times New Roman" w:eastAsia="Calibri" w:hAnsi="Times New Roman" w:cs="Times New Roman"/>
                <w:sz w:val="20"/>
                <w:szCs w:val="20"/>
                <w:lang w:bidi="hi-IN"/>
              </w:rPr>
              <w:t xml:space="preserve"> работ – в течении 24 месяцев.</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«Многофункциональный спортивный комплекс в г. Нефтеюганске».</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1)31.07.2020 с ООО «СМУ-18» был заключен муниципальный контракт на выполнение строительно-монтажных работ по объекту.</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 21.12.2020 подрядная организация прекратила выполнять строительно-монтажные работы.</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За период с 12.08.2020 года по 21.12.2020 года строительства объекта выполнены следующие работы:</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-Забивка свай в количестве 583 шт. (60% от проектных решений);</w:t>
            </w:r>
          </w:p>
          <w:p w:rsidR="002C5ED4" w:rsidRPr="001E275D" w:rsidRDefault="00921036" w:rsidP="00104D06">
            <w:pPr>
              <w:spacing w:after="0" w:line="24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w:t>
            </w:r>
            <w:r w:rsidR="002C5ED4" w:rsidRPr="001E275D">
              <w:rPr>
                <w:rFonts w:ascii="Times New Roman" w:eastAsia="Calibri" w:hAnsi="Times New Roman" w:cs="Times New Roman"/>
                <w:sz w:val="20"/>
                <w:szCs w:val="20"/>
                <w:lang w:bidi="hi-IN"/>
              </w:rPr>
              <w:t>Бетонирование ростверков в количестве 78 шт. (35% от проектных решений);</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-Изготовление и установка арматурных каркасов, устройство опалубки в количестве 82 шт. (35% от проектных решений).</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Строительная готовность объекта – 6,5%.</w:t>
            </w:r>
            <w:r w:rsidR="00F018CE">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Ввиду нарушения подрядчиком срока выполнения работ заказчиком принято решение о его расторжении в одностороннем порядке.</w:t>
            </w:r>
            <w:r w:rsidR="00F018CE">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С 24.05.2021 муниципальный контракт считается расторгнутым.</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w:t>
            </w:r>
            <w:proofErr w:type="gramStart"/>
            <w:r w:rsidRPr="001E275D">
              <w:rPr>
                <w:rFonts w:ascii="Times New Roman" w:eastAsia="Calibri" w:hAnsi="Times New Roman" w:cs="Times New Roman"/>
                <w:sz w:val="20"/>
                <w:szCs w:val="20"/>
                <w:lang w:bidi="hi-IN"/>
              </w:rPr>
              <w:t>В</w:t>
            </w:r>
            <w:proofErr w:type="gramEnd"/>
            <w:r w:rsidRPr="001E275D">
              <w:rPr>
                <w:rFonts w:ascii="Times New Roman" w:eastAsia="Calibri" w:hAnsi="Times New Roman" w:cs="Times New Roman"/>
                <w:sz w:val="20"/>
                <w:szCs w:val="20"/>
                <w:lang w:bidi="hi-IN"/>
              </w:rPr>
              <w:t xml:space="preserve"> октябре 2021 года на объекте проведены мероприятия по консервации незавершенного строительством объекта «Многофункциональный спортивный комплекс» в г. Нефтеюганске.</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3)Во исполнение поручения Губернатора ХМАО-Югры распоряжением администрации города Нефтеюганска от 24.09.2021 №253-р разработан план мероприятий («дорожная карта») по строительству объекта. Выполнен расчет стоимости корректировки сметной документации и прохождения повторной государственной экспертизы сметной стоимости. 12.05.2022 с ООО «Проектный институт «</w:t>
            </w:r>
            <w:proofErr w:type="spellStart"/>
            <w:r w:rsidRPr="001E275D">
              <w:rPr>
                <w:rFonts w:ascii="Times New Roman" w:eastAsia="Calibri" w:hAnsi="Times New Roman" w:cs="Times New Roman"/>
                <w:sz w:val="20"/>
                <w:szCs w:val="20"/>
                <w:lang w:bidi="hi-IN"/>
              </w:rPr>
              <w:t>Градъ</w:t>
            </w:r>
            <w:proofErr w:type="spellEnd"/>
            <w:r w:rsidRPr="001E275D">
              <w:rPr>
                <w:rFonts w:ascii="Times New Roman" w:eastAsia="Calibri" w:hAnsi="Times New Roman" w:cs="Times New Roman"/>
                <w:sz w:val="20"/>
                <w:szCs w:val="20"/>
                <w:lang w:bidi="hi-IN"/>
              </w:rPr>
              <w:t>» заключен контракт на сумму 1</w:t>
            </w:r>
            <w:r w:rsidR="00F018CE">
              <w:rPr>
                <w:rFonts w:ascii="Times New Roman" w:eastAsia="Calibri" w:hAnsi="Times New Roman" w:cs="Times New Roman"/>
                <w:sz w:val="20"/>
                <w:szCs w:val="20"/>
                <w:lang w:bidi="hi-IN"/>
              </w:rPr>
              <w:t> </w:t>
            </w:r>
            <w:r w:rsidRPr="001E275D">
              <w:rPr>
                <w:rFonts w:ascii="Times New Roman" w:eastAsia="Calibri" w:hAnsi="Times New Roman" w:cs="Times New Roman"/>
                <w:sz w:val="20"/>
                <w:szCs w:val="20"/>
                <w:lang w:bidi="hi-IN"/>
              </w:rPr>
              <w:t>363</w:t>
            </w:r>
            <w:r w:rsidR="00F018CE">
              <w:rPr>
                <w:rFonts w:ascii="Times New Roman" w:eastAsia="Calibri" w:hAnsi="Times New Roman" w:cs="Times New Roman"/>
                <w:sz w:val="20"/>
                <w:szCs w:val="20"/>
                <w:lang w:bidi="hi-IN"/>
              </w:rPr>
              <w:t>,</w:t>
            </w:r>
            <w:r w:rsidRPr="001E275D">
              <w:rPr>
                <w:rFonts w:ascii="Times New Roman" w:eastAsia="Calibri" w:hAnsi="Times New Roman" w:cs="Times New Roman"/>
                <w:sz w:val="20"/>
                <w:szCs w:val="20"/>
                <w:lang w:bidi="hi-IN"/>
              </w:rPr>
              <w:t>5</w:t>
            </w:r>
            <w:r w:rsidR="00F018CE">
              <w:rPr>
                <w:rFonts w:ascii="Times New Roman" w:eastAsia="Calibri" w:hAnsi="Times New Roman" w:cs="Times New Roman"/>
                <w:sz w:val="20"/>
                <w:szCs w:val="20"/>
                <w:lang w:bidi="hi-IN"/>
              </w:rPr>
              <w:t xml:space="preserve"> тыс.</w:t>
            </w:r>
            <w:r w:rsidRPr="001E275D">
              <w:rPr>
                <w:rFonts w:ascii="Times New Roman" w:eastAsia="Calibri" w:hAnsi="Times New Roman" w:cs="Times New Roman"/>
                <w:sz w:val="20"/>
                <w:szCs w:val="20"/>
                <w:lang w:bidi="hi-IN"/>
              </w:rPr>
              <w:t xml:space="preserve"> руб</w:t>
            </w:r>
            <w:r w:rsidR="00F018CE">
              <w:rPr>
                <w:rFonts w:ascii="Times New Roman" w:eastAsia="Calibri" w:hAnsi="Times New Roman" w:cs="Times New Roman"/>
                <w:sz w:val="20"/>
                <w:szCs w:val="20"/>
                <w:lang w:bidi="hi-IN"/>
              </w:rPr>
              <w:t>.</w:t>
            </w:r>
            <w:r w:rsidRPr="001E275D">
              <w:rPr>
                <w:rFonts w:ascii="Times New Roman" w:eastAsia="Calibri" w:hAnsi="Times New Roman" w:cs="Times New Roman"/>
                <w:sz w:val="20"/>
                <w:szCs w:val="20"/>
                <w:lang w:bidi="hi-IN"/>
              </w:rPr>
              <w:t xml:space="preserve"> на выполнение работ по внесению изменений в проектно-сметную документацию. Срок выполнения работ - 120 календарных дней.</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4)Департаментом строительства и жилищно-коммунального комплекса Ханты-Мансийский автономный округ – Югры в настоящее время ведется разработка дорожной карты (плана мероприятий) по передаче функций заказчика на региональный уровень.</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Разработан комплекс мероприятий, обеспечивающих консервацию объекта «Многофункциональный спортивный комплекс в г. Нефтеюганске» и объект законсервирован. Заключен договора на оказание услуг по сохранности имущества, находящегося на строительной площадке в пределах территории объекта «Многофункциональный спортивный комплекс» в г. Нефтеюганске».                                                                                                                                            С ООО «Проектный институт «</w:t>
            </w:r>
            <w:proofErr w:type="spellStart"/>
            <w:r w:rsidRPr="001E275D">
              <w:rPr>
                <w:rFonts w:ascii="Times New Roman" w:eastAsia="Calibri" w:hAnsi="Times New Roman" w:cs="Times New Roman"/>
                <w:sz w:val="20"/>
                <w:szCs w:val="20"/>
                <w:lang w:bidi="hi-IN"/>
              </w:rPr>
              <w:t>Градъ</w:t>
            </w:r>
            <w:proofErr w:type="spellEnd"/>
            <w:r w:rsidRPr="001E275D">
              <w:rPr>
                <w:rFonts w:ascii="Times New Roman" w:eastAsia="Calibri" w:hAnsi="Times New Roman" w:cs="Times New Roman"/>
                <w:sz w:val="20"/>
                <w:szCs w:val="20"/>
                <w:lang w:bidi="hi-IN"/>
              </w:rPr>
              <w:t>» 12.05.2022 заключен контракт на сумму 1 363,5 тыс. рублей на выполнение работ по внесению изменений в ПСД.</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По результатам входного контроля загруженной документации, 15.02.2023 заключен договор №12/02/23-Д с государственной экспертизой, согласно пункту 45(13) Положения Правительства РФ от 05.03.2007 №145 в части внесения изменения в сметную документацию без изменений физических объемов работ, и других проектных решений. Дого</w:t>
            </w:r>
            <w:r w:rsidR="00F018CE">
              <w:rPr>
                <w:rFonts w:ascii="Times New Roman" w:eastAsia="Calibri" w:hAnsi="Times New Roman" w:cs="Times New Roman"/>
                <w:sz w:val="20"/>
                <w:szCs w:val="20"/>
                <w:lang w:bidi="hi-IN"/>
              </w:rPr>
              <w:t>вор заключен на сумму 115 734,0</w:t>
            </w:r>
            <w:r w:rsidRPr="001E275D">
              <w:rPr>
                <w:rFonts w:ascii="Times New Roman" w:eastAsia="Calibri" w:hAnsi="Times New Roman" w:cs="Times New Roman"/>
                <w:sz w:val="20"/>
                <w:szCs w:val="20"/>
                <w:lang w:bidi="hi-IN"/>
              </w:rPr>
              <w:t xml:space="preserve"> руб., оплата </w:t>
            </w:r>
            <w:r w:rsidR="00F018CE">
              <w:rPr>
                <w:rFonts w:ascii="Times New Roman" w:eastAsia="Calibri" w:hAnsi="Times New Roman" w:cs="Times New Roman"/>
                <w:sz w:val="20"/>
                <w:szCs w:val="20"/>
                <w:lang w:bidi="hi-IN"/>
              </w:rPr>
              <w:t>проведена</w:t>
            </w:r>
            <w:r w:rsidRPr="001E275D">
              <w:rPr>
                <w:rFonts w:ascii="Times New Roman" w:eastAsia="Calibri" w:hAnsi="Times New Roman" w:cs="Times New Roman"/>
                <w:sz w:val="20"/>
                <w:szCs w:val="20"/>
                <w:lang w:bidi="hi-IN"/>
              </w:rPr>
              <w:t xml:space="preserve"> 22.02.203. Срок проведения проверки документации – 30 рабочих дней с даты оплаты.</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06.03.2023 государственной экспертизой выданы замечания в адрес Подрядчика.</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мае 2023 года ожидается получение заключения о достоверности определения сметной стоимости строительства объекта.</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 ООО ЧОО "ПОЛЮС" (</w:t>
            </w:r>
            <w:proofErr w:type="spellStart"/>
            <w:r w:rsidRPr="001E275D">
              <w:rPr>
                <w:rFonts w:ascii="Times New Roman" w:eastAsia="Calibri" w:hAnsi="Times New Roman" w:cs="Times New Roman"/>
                <w:sz w:val="20"/>
                <w:szCs w:val="20"/>
                <w:lang w:bidi="hi-IN"/>
              </w:rPr>
              <w:t>г.Нефтеюганск</w:t>
            </w:r>
            <w:proofErr w:type="spellEnd"/>
            <w:r w:rsidRPr="001E275D">
              <w:rPr>
                <w:rFonts w:ascii="Times New Roman" w:eastAsia="Calibri" w:hAnsi="Times New Roman" w:cs="Times New Roman"/>
                <w:sz w:val="20"/>
                <w:szCs w:val="20"/>
                <w:lang w:bidi="hi-IN"/>
              </w:rPr>
              <w:t>) 29.12.2022 заключен Договор № 23-22 на сумму 595,2 тыс. рублей на обеспечение мероприятий по сохранности имущества, находящегося на строительной площадке в пределах территории объекта. Период с 23.01.2023 по 26.05.2023.</w:t>
            </w:r>
          </w:p>
          <w:p w:rsidR="002C5ED4" w:rsidRPr="001E275D" w:rsidRDefault="002C5ED4" w:rsidP="00104D0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E275D">
              <w:rPr>
                <w:rFonts w:ascii="Times New Roman" w:eastAsia="Times New Roman" w:hAnsi="Times New Roman" w:cs="Times New Roman"/>
                <w:sz w:val="20"/>
                <w:szCs w:val="20"/>
                <w:lang w:eastAsia="ru-RU"/>
              </w:rPr>
              <w:t>В соответствии с постановлением администрации города Нефтеюганска от 17.05.2023 №608-п «Об осуществлении закупки услуг для обеспечения муниципальных нужд города Нефтеюганска у единственного исполнителя» Муниципальное казенное учреждение «Управление капитального строительства» определено заказчиком, который вправе осуществить закупку на выполнение строительно-монтажных работ по объекту «Многофункциональный спортивный комплекс» в г. Нефтеюганске», в целях обеспечения муниципальных нужд города Нефтеюганска, в пределах выделенных бюджетных ассигнований, с единственным подрядчиком.</w:t>
            </w:r>
          </w:p>
          <w:p w:rsidR="002C5ED4" w:rsidRPr="001E275D" w:rsidRDefault="002C5ED4" w:rsidP="00104D06">
            <w:pPr>
              <w:spacing w:after="5" w:line="240" w:lineRule="auto"/>
              <w:ind w:right="-1"/>
              <w:jc w:val="both"/>
              <w:rPr>
                <w:rFonts w:ascii="Times New Roman" w:eastAsia="Times New Roman" w:hAnsi="Times New Roman" w:cs="Times New Roman"/>
                <w:color w:val="000000"/>
                <w:sz w:val="20"/>
                <w:szCs w:val="20"/>
                <w:lang w:eastAsia="ru-RU"/>
              </w:rPr>
            </w:pPr>
            <w:r w:rsidRPr="001E275D">
              <w:rPr>
                <w:rFonts w:ascii="Times New Roman" w:eastAsia="Times New Roman" w:hAnsi="Times New Roman" w:cs="Times New Roman"/>
                <w:color w:val="000000"/>
                <w:sz w:val="20"/>
                <w:szCs w:val="20"/>
                <w:lang w:eastAsia="ru-RU"/>
              </w:rPr>
              <w:t>С учетом решения, принятого 04.05.2023 на заседании Оперативного штаба Ханты-Мансийского автономного округа – Югры, 29.05.2023 заключен муниципальный контракт №22/05/2023 на выполнение строительно-монтажных работ по объекту «Многофункциональный спортивный комплекс» в г. Нефтеюганске» с единственным подрядчиком ООО Специализированный застройщик «</w:t>
            </w:r>
            <w:proofErr w:type="spellStart"/>
            <w:r w:rsidRPr="001E275D">
              <w:rPr>
                <w:rFonts w:ascii="Times New Roman" w:eastAsia="Times New Roman" w:hAnsi="Times New Roman" w:cs="Times New Roman"/>
                <w:color w:val="000000"/>
                <w:sz w:val="20"/>
                <w:szCs w:val="20"/>
                <w:lang w:eastAsia="ru-RU"/>
              </w:rPr>
              <w:t>Юграстройпартнер</w:t>
            </w:r>
            <w:proofErr w:type="spellEnd"/>
            <w:r w:rsidRPr="001E275D">
              <w:rPr>
                <w:rFonts w:ascii="Times New Roman" w:eastAsia="Times New Roman" w:hAnsi="Times New Roman" w:cs="Times New Roman"/>
                <w:color w:val="000000"/>
                <w:sz w:val="20"/>
                <w:szCs w:val="20"/>
                <w:lang w:eastAsia="ru-RU"/>
              </w:rPr>
              <w:t>». Срок исполнения контракта- 24 месяца. Цена контракта – 1 630 775 107,0 рублей.</w:t>
            </w:r>
          </w:p>
          <w:p w:rsidR="002C5ED4" w:rsidRPr="001E275D" w:rsidRDefault="002C5ED4" w:rsidP="00104D06">
            <w:pPr>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 xml:space="preserve">01.06.2023 земельный участок (строительная площадка) передана по акту приёма-передачи застройщику. </w:t>
            </w:r>
            <w:r w:rsidR="00F018CE">
              <w:rPr>
                <w:rFonts w:ascii="Times New Roman" w:eastAsia="Calibri" w:hAnsi="Times New Roman" w:cs="Times New Roman"/>
                <w:sz w:val="20"/>
                <w:szCs w:val="20"/>
              </w:rPr>
              <w:t xml:space="preserve"> </w:t>
            </w:r>
            <w:r w:rsidRPr="001E275D">
              <w:rPr>
                <w:rFonts w:ascii="Times New Roman" w:eastAsia="Calibri" w:hAnsi="Times New Roman" w:cs="Times New Roman"/>
                <w:sz w:val="20"/>
                <w:szCs w:val="20"/>
              </w:rPr>
              <w:t>Проектно-сметная документация направлена в электронном виде подрядчику также 01.06.2023.</w:t>
            </w:r>
          </w:p>
          <w:p w:rsidR="002C5ED4" w:rsidRPr="001E275D" w:rsidRDefault="002C5ED4" w:rsidP="00104D06">
            <w:pPr>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 xml:space="preserve">С 01.06.2023 года на строительной площадке ведутся подготовительные работы (восстановление ограждения, завоз 2 бытовок, обеспечение охраной).  </w:t>
            </w:r>
          </w:p>
          <w:p w:rsidR="002C5ED4" w:rsidRPr="001E275D" w:rsidRDefault="002C5ED4" w:rsidP="00104D06">
            <w:pPr>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 xml:space="preserve"> По состоянию на 20.06.2023 на объект завезены сваи в количестве 150 шт.</w:t>
            </w:r>
          </w:p>
        </w:tc>
      </w:tr>
      <w:tr w:rsidR="002C5ED4" w:rsidRPr="001E275D" w:rsidTr="001E275D">
        <w:trPr>
          <w:trHeight w:val="212"/>
        </w:trPr>
        <w:tc>
          <w:tcPr>
            <w:tcW w:w="988" w:type="dxa"/>
            <w:shd w:val="clear" w:color="auto" w:fill="auto"/>
            <w:noWrap/>
          </w:tcPr>
          <w:p w:rsidR="002C5ED4" w:rsidRPr="001E275D" w:rsidRDefault="002C5ED4"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2.2.1.2</w:t>
            </w:r>
          </w:p>
        </w:tc>
        <w:tc>
          <w:tcPr>
            <w:tcW w:w="2126" w:type="dxa"/>
            <w:shd w:val="clear" w:color="auto" w:fill="auto"/>
          </w:tcPr>
          <w:p w:rsidR="002C5ED4" w:rsidRPr="001E275D" w:rsidRDefault="002C5ED4"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инфраструктуры и материально-технической базы учреждений физической культуры и спорта</w:t>
            </w:r>
          </w:p>
        </w:tc>
        <w:tc>
          <w:tcPr>
            <w:tcW w:w="992" w:type="dxa"/>
            <w:shd w:val="clear" w:color="auto" w:fill="auto"/>
            <w:noWrap/>
          </w:tcPr>
          <w:p w:rsidR="002C5ED4" w:rsidRPr="001E275D" w:rsidRDefault="002C5ED4"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2C5ED4" w:rsidRPr="001E275D" w:rsidRDefault="002C5ED4"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Комитет физической культуры и спорта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p w:rsidR="002C5ED4" w:rsidRPr="001E275D" w:rsidRDefault="002C5ED4" w:rsidP="00104D06">
            <w:pPr>
              <w:spacing w:after="0" w:line="240" w:lineRule="auto"/>
              <w:rPr>
                <w:rFonts w:ascii="Times New Roman" w:eastAsia="Calibri" w:hAnsi="Times New Roman" w:cs="Times New Roman"/>
                <w:sz w:val="20"/>
                <w:szCs w:val="20"/>
                <w:lang w:bidi="hi-IN"/>
              </w:rPr>
            </w:pPr>
          </w:p>
        </w:tc>
        <w:tc>
          <w:tcPr>
            <w:tcW w:w="1984" w:type="dxa"/>
            <w:shd w:val="clear" w:color="auto" w:fill="auto"/>
          </w:tcPr>
          <w:p w:rsidR="002C5ED4" w:rsidRPr="001E275D" w:rsidRDefault="002C5ED4"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физической культуры и спорта в городе Нефтеюганске»</w:t>
            </w:r>
          </w:p>
        </w:tc>
        <w:tc>
          <w:tcPr>
            <w:tcW w:w="7513" w:type="dxa"/>
          </w:tcPr>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За отчетный период за счет средств приносящей доход деятельности проведено оснащение материально-технической базы 3 учреждений физической культуры и спорта (МАУ «Спортивная школа «Сибиряк, МБУ «СШОР «Спартак», МБУ «СШОР по ЗВС»), а именно приобретены:</w:t>
            </w:r>
            <w:r w:rsidRPr="001E275D">
              <w:rPr>
                <w:rFonts w:ascii="Times New Roman" w:hAnsi="Times New Roman" w:cs="Times New Roman"/>
                <w:sz w:val="20"/>
                <w:szCs w:val="20"/>
              </w:rPr>
              <w:t xml:space="preserve"> м</w:t>
            </w:r>
            <w:r w:rsidRPr="001E275D">
              <w:rPr>
                <w:rFonts w:ascii="Times New Roman" w:eastAsia="Calibri" w:hAnsi="Times New Roman" w:cs="Times New Roman"/>
                <w:sz w:val="20"/>
                <w:szCs w:val="20"/>
                <w:lang w:bidi="hi-IN"/>
              </w:rPr>
              <w:t>отор самовсасывающий, компрессор поршневой, стулья, видеорегистратор, видеокамеры, счетчик электрический, пылесос, оргтехника, блок резервного питания, Шкаф управления освещением, Светильники, тренажеры "Максим II Петр". Сумма затрат составила 876380,00 рублей.</w:t>
            </w:r>
          </w:p>
          <w:p w:rsidR="002C5ED4" w:rsidRPr="001E275D" w:rsidRDefault="002C5ED4" w:rsidP="00104D06">
            <w:pPr>
              <w:spacing w:after="0" w:line="240" w:lineRule="auto"/>
              <w:jc w:val="both"/>
              <w:rPr>
                <w:rFonts w:ascii="Times New Roman" w:eastAsia="Times New Roman" w:hAnsi="Times New Roman" w:cs="Times New Roman"/>
                <w:bCs/>
                <w:iCs/>
                <w:sz w:val="20"/>
                <w:szCs w:val="20"/>
                <w:lang w:eastAsia="ru-RU"/>
              </w:rPr>
            </w:pPr>
            <w:r w:rsidRPr="001E275D">
              <w:rPr>
                <w:rFonts w:ascii="Times New Roman" w:eastAsia="Times New Roman" w:hAnsi="Times New Roman" w:cs="Times New Roman"/>
                <w:sz w:val="20"/>
                <w:szCs w:val="20"/>
                <w:lang w:eastAsia="ru-RU"/>
              </w:rPr>
              <w:t xml:space="preserve">В рамках </w:t>
            </w:r>
            <w:r w:rsidRPr="001E275D">
              <w:rPr>
                <w:rFonts w:ascii="Times New Roman" w:eastAsia="Times New Roman" w:hAnsi="Times New Roman" w:cs="Times New Roman"/>
                <w:bCs/>
                <w:iCs/>
                <w:sz w:val="20"/>
                <w:szCs w:val="20"/>
                <w:lang w:eastAsia="ru-RU"/>
              </w:rPr>
              <w:t xml:space="preserve">реализации </w:t>
            </w:r>
            <w:r w:rsidRPr="001E275D">
              <w:rPr>
                <w:rFonts w:ascii="Times New Roman" w:eastAsia="Calibri" w:hAnsi="Times New Roman" w:cs="Times New Roman"/>
                <w:sz w:val="20"/>
                <w:szCs w:val="20"/>
              </w:rPr>
              <w:t xml:space="preserve">регионального проекта «Спорт – норма жизни» выделены </w:t>
            </w:r>
            <w:r w:rsidRPr="001E275D">
              <w:rPr>
                <w:rFonts w:ascii="Times New Roman" w:eastAsia="Times New Roman" w:hAnsi="Times New Roman" w:cs="Times New Roman"/>
                <w:bCs/>
                <w:iCs/>
                <w:sz w:val="20"/>
                <w:szCs w:val="20"/>
                <w:lang w:eastAsia="ru-RU"/>
              </w:rPr>
              <w:t>финансовые средства в размере 1 180 947,0 рублей, из них: средства федерального бюджета – 504 900,0 рублей; средств</w:t>
            </w:r>
            <w:r w:rsidR="00F77FAE">
              <w:rPr>
                <w:rFonts w:ascii="Times New Roman" w:eastAsia="Times New Roman" w:hAnsi="Times New Roman" w:cs="Times New Roman"/>
                <w:bCs/>
                <w:iCs/>
                <w:sz w:val="20"/>
                <w:szCs w:val="20"/>
                <w:lang w:eastAsia="ru-RU"/>
              </w:rPr>
              <w:t>а окружного бюджета – 617 000,0</w:t>
            </w:r>
            <w:r w:rsidRPr="001E275D">
              <w:rPr>
                <w:rFonts w:ascii="Times New Roman" w:eastAsia="Times New Roman" w:hAnsi="Times New Roman" w:cs="Times New Roman"/>
                <w:bCs/>
                <w:iCs/>
                <w:sz w:val="20"/>
                <w:szCs w:val="20"/>
                <w:lang w:eastAsia="ru-RU"/>
              </w:rPr>
              <w:t xml:space="preserve"> рублей; средства местного бюджета – 56 9047,0 рублей.</w:t>
            </w:r>
            <w:r w:rsidRPr="001E275D">
              <w:rPr>
                <w:rFonts w:ascii="Times New Roman" w:eastAsia="Times New Roman" w:hAnsi="Times New Roman" w:cs="Times New Roman"/>
                <w:sz w:val="20"/>
                <w:szCs w:val="20"/>
                <w:lang w:eastAsia="ru-RU"/>
              </w:rPr>
              <w:t xml:space="preserve"> Финансовые средства выделены </w:t>
            </w:r>
            <w:r w:rsidRPr="001E275D">
              <w:rPr>
                <w:rFonts w:ascii="Times New Roman" w:eastAsia="Times New Roman" w:hAnsi="Times New Roman" w:cs="Times New Roman"/>
                <w:color w:val="000000"/>
                <w:sz w:val="20"/>
                <w:szCs w:val="20"/>
                <w:lang w:eastAsia="ru-RU"/>
              </w:rPr>
              <w:t>муниципальному бюджетному учреждению дополнительного образования «Спортивная школа олимпийского резерва по зимним видам спорта» (далее-МБУ ДО «</w:t>
            </w:r>
            <w:proofErr w:type="spellStart"/>
            <w:r w:rsidRPr="001E275D">
              <w:rPr>
                <w:rFonts w:ascii="Times New Roman" w:eastAsia="Times New Roman" w:hAnsi="Times New Roman" w:cs="Times New Roman"/>
                <w:color w:val="000000"/>
                <w:sz w:val="20"/>
                <w:szCs w:val="20"/>
                <w:lang w:eastAsia="ru-RU"/>
              </w:rPr>
              <w:t>СШОРпоЗВС</w:t>
            </w:r>
            <w:proofErr w:type="spellEnd"/>
            <w:r w:rsidRPr="001E275D">
              <w:rPr>
                <w:rFonts w:ascii="Times New Roman" w:eastAsia="Times New Roman" w:hAnsi="Times New Roman" w:cs="Times New Roman"/>
                <w:color w:val="000000"/>
                <w:sz w:val="20"/>
                <w:szCs w:val="20"/>
                <w:lang w:eastAsia="ru-RU"/>
              </w:rPr>
              <w:t>»)</w:t>
            </w:r>
            <w:r w:rsidRPr="001E275D">
              <w:rPr>
                <w:rFonts w:ascii="Times New Roman" w:eastAsia="Times New Roman" w:hAnsi="Times New Roman" w:cs="Times New Roman"/>
                <w:sz w:val="20"/>
                <w:szCs w:val="20"/>
                <w:lang w:eastAsia="ru-RU"/>
              </w:rPr>
              <w:t>.</w:t>
            </w:r>
            <w:r w:rsidRPr="001E275D">
              <w:rPr>
                <w:rFonts w:ascii="Times New Roman" w:eastAsia="Times New Roman" w:hAnsi="Times New Roman" w:cs="Times New Roman"/>
                <w:bCs/>
                <w:iCs/>
                <w:sz w:val="20"/>
                <w:szCs w:val="20"/>
                <w:lang w:eastAsia="ru-RU"/>
              </w:rPr>
              <w:t xml:space="preserve"> </w:t>
            </w:r>
            <w:r w:rsidRPr="001E275D">
              <w:rPr>
                <w:rFonts w:ascii="Times New Roman" w:eastAsia="Calibri" w:hAnsi="Times New Roman" w:cs="Times New Roman"/>
                <w:sz w:val="20"/>
                <w:szCs w:val="20"/>
              </w:rPr>
              <w:t xml:space="preserve">Приобретены: Лыжероллеры </w:t>
            </w:r>
            <w:r w:rsidRPr="001E275D">
              <w:rPr>
                <w:rFonts w:ascii="Times New Roman" w:eastAsia="Calibri" w:hAnsi="Times New Roman" w:cs="Times New Roman"/>
                <w:sz w:val="20"/>
                <w:szCs w:val="20"/>
                <w:lang w:val="en-US"/>
              </w:rPr>
              <w:t>Elva</w:t>
            </w:r>
            <w:r w:rsidRPr="001E275D">
              <w:rPr>
                <w:rFonts w:ascii="Times New Roman" w:eastAsia="Calibri" w:hAnsi="Times New Roman" w:cs="Times New Roman"/>
                <w:sz w:val="20"/>
                <w:szCs w:val="20"/>
              </w:rPr>
              <w:t xml:space="preserve"> </w:t>
            </w:r>
            <w:r w:rsidRPr="001E275D">
              <w:rPr>
                <w:rFonts w:ascii="Times New Roman" w:eastAsia="Calibri" w:hAnsi="Times New Roman" w:cs="Times New Roman"/>
                <w:sz w:val="20"/>
                <w:szCs w:val="20"/>
                <w:lang w:val="en-US"/>
              </w:rPr>
              <w:t>Classic</w:t>
            </w:r>
            <w:r w:rsidRPr="001E275D">
              <w:rPr>
                <w:rFonts w:ascii="Times New Roman" w:eastAsia="Calibri" w:hAnsi="Times New Roman" w:cs="Times New Roman"/>
                <w:sz w:val="20"/>
                <w:szCs w:val="20"/>
              </w:rPr>
              <w:t xml:space="preserve"> 57-50</w:t>
            </w:r>
            <w:r w:rsidRPr="001E275D">
              <w:rPr>
                <w:rFonts w:ascii="Times New Roman" w:eastAsia="Calibri" w:hAnsi="Times New Roman" w:cs="Times New Roman"/>
                <w:sz w:val="20"/>
                <w:szCs w:val="20"/>
                <w:lang w:val="en-US"/>
              </w:rPr>
              <w:t>R</w:t>
            </w:r>
            <w:r w:rsidRPr="001E275D">
              <w:rPr>
                <w:rFonts w:ascii="Times New Roman" w:eastAsia="Calibri" w:hAnsi="Times New Roman" w:cs="Times New Roman"/>
                <w:sz w:val="20"/>
                <w:szCs w:val="20"/>
              </w:rPr>
              <w:t xml:space="preserve"> – 40 пар, Лыжероллеры </w:t>
            </w:r>
            <w:r w:rsidRPr="001E275D">
              <w:rPr>
                <w:rFonts w:ascii="Times New Roman" w:eastAsia="Calibri" w:hAnsi="Times New Roman" w:cs="Times New Roman"/>
                <w:sz w:val="20"/>
                <w:szCs w:val="20"/>
                <w:lang w:val="en-US"/>
              </w:rPr>
              <w:t>Elva</w:t>
            </w:r>
            <w:r w:rsidRPr="001E275D">
              <w:rPr>
                <w:rFonts w:ascii="Times New Roman" w:eastAsia="Calibri" w:hAnsi="Times New Roman" w:cs="Times New Roman"/>
                <w:sz w:val="20"/>
                <w:szCs w:val="20"/>
              </w:rPr>
              <w:t xml:space="preserve"> </w:t>
            </w:r>
            <w:r w:rsidRPr="001E275D">
              <w:rPr>
                <w:rFonts w:ascii="Times New Roman" w:eastAsia="Calibri" w:hAnsi="Times New Roman" w:cs="Times New Roman"/>
                <w:sz w:val="20"/>
                <w:szCs w:val="20"/>
                <w:lang w:val="en-US"/>
              </w:rPr>
              <w:t>Skate</w:t>
            </w:r>
            <w:r w:rsidRPr="001E275D">
              <w:rPr>
                <w:rFonts w:ascii="Times New Roman" w:eastAsia="Calibri" w:hAnsi="Times New Roman" w:cs="Times New Roman"/>
                <w:sz w:val="20"/>
                <w:szCs w:val="20"/>
              </w:rPr>
              <w:t xml:space="preserve"> 70</w:t>
            </w:r>
            <w:r w:rsidRPr="001E275D">
              <w:rPr>
                <w:rFonts w:ascii="Times New Roman" w:eastAsia="Calibri" w:hAnsi="Times New Roman" w:cs="Times New Roman"/>
                <w:sz w:val="20"/>
                <w:szCs w:val="20"/>
                <w:lang w:val="en-US"/>
              </w:rPr>
              <w:t>R</w:t>
            </w:r>
            <w:r w:rsidRPr="001E275D">
              <w:rPr>
                <w:rFonts w:ascii="Times New Roman" w:eastAsia="Calibri" w:hAnsi="Times New Roman" w:cs="Times New Roman"/>
                <w:sz w:val="20"/>
                <w:szCs w:val="20"/>
              </w:rPr>
              <w:t xml:space="preserve"> – 40 пар; Лыжи беговые </w:t>
            </w:r>
            <w:r w:rsidRPr="001E275D">
              <w:rPr>
                <w:rFonts w:ascii="Times New Roman" w:eastAsia="Calibri" w:hAnsi="Times New Roman" w:cs="Times New Roman"/>
                <w:sz w:val="20"/>
                <w:szCs w:val="20"/>
                <w:lang w:val="en-US"/>
              </w:rPr>
              <w:t>STC</w:t>
            </w:r>
            <w:r w:rsidRPr="001E275D">
              <w:rPr>
                <w:rFonts w:ascii="Times New Roman" w:eastAsia="Calibri" w:hAnsi="Times New Roman" w:cs="Times New Roman"/>
                <w:sz w:val="20"/>
                <w:szCs w:val="20"/>
              </w:rPr>
              <w:t xml:space="preserve">-70 пар; Палки лыжные </w:t>
            </w:r>
            <w:r w:rsidRPr="001E275D">
              <w:rPr>
                <w:rFonts w:ascii="Times New Roman" w:eastAsia="Calibri" w:hAnsi="Times New Roman" w:cs="Times New Roman"/>
                <w:sz w:val="20"/>
                <w:szCs w:val="20"/>
                <w:lang w:val="en-US"/>
              </w:rPr>
              <w:t>STC</w:t>
            </w:r>
            <w:r w:rsidRPr="001E275D">
              <w:rPr>
                <w:rFonts w:ascii="Times New Roman" w:eastAsia="Calibri" w:hAnsi="Times New Roman" w:cs="Times New Roman"/>
                <w:sz w:val="20"/>
                <w:szCs w:val="20"/>
              </w:rPr>
              <w:t xml:space="preserve"> </w:t>
            </w:r>
            <w:r w:rsidRPr="001E275D">
              <w:rPr>
                <w:rFonts w:ascii="Times New Roman" w:eastAsia="Calibri" w:hAnsi="Times New Roman" w:cs="Times New Roman"/>
                <w:sz w:val="20"/>
                <w:szCs w:val="20"/>
                <w:lang w:val="en-US"/>
              </w:rPr>
              <w:t>Cyber</w:t>
            </w:r>
            <w:r w:rsidRPr="001E275D">
              <w:rPr>
                <w:rFonts w:ascii="Times New Roman" w:eastAsia="Calibri" w:hAnsi="Times New Roman" w:cs="Times New Roman"/>
                <w:sz w:val="20"/>
                <w:szCs w:val="20"/>
              </w:rPr>
              <w:t xml:space="preserve">-70 пар; Лыжи беговые </w:t>
            </w:r>
            <w:r w:rsidRPr="001E275D">
              <w:rPr>
                <w:rFonts w:ascii="Times New Roman" w:eastAsia="Calibri" w:hAnsi="Times New Roman" w:cs="Times New Roman"/>
                <w:sz w:val="20"/>
                <w:szCs w:val="20"/>
                <w:lang w:val="en-US"/>
              </w:rPr>
              <w:t>ONSKI</w:t>
            </w:r>
            <w:r w:rsidRPr="001E275D">
              <w:rPr>
                <w:rFonts w:ascii="Times New Roman" w:eastAsia="Calibri" w:hAnsi="Times New Roman" w:cs="Times New Roman"/>
                <w:sz w:val="20"/>
                <w:szCs w:val="20"/>
              </w:rPr>
              <w:t xml:space="preserve"> </w:t>
            </w:r>
            <w:r w:rsidRPr="001E275D">
              <w:rPr>
                <w:rFonts w:ascii="Times New Roman" w:eastAsia="Calibri" w:hAnsi="Times New Roman" w:cs="Times New Roman"/>
                <w:sz w:val="20"/>
                <w:szCs w:val="20"/>
                <w:lang w:val="en-US"/>
              </w:rPr>
              <w:t>RACE</w:t>
            </w:r>
            <w:r w:rsidRPr="001E275D">
              <w:rPr>
                <w:rFonts w:ascii="Times New Roman" w:eastAsia="Calibri" w:hAnsi="Times New Roman" w:cs="Times New Roman"/>
                <w:sz w:val="20"/>
                <w:szCs w:val="20"/>
              </w:rPr>
              <w:t xml:space="preserve"> </w:t>
            </w:r>
            <w:r w:rsidRPr="001E275D">
              <w:rPr>
                <w:rFonts w:ascii="Times New Roman" w:eastAsia="Calibri" w:hAnsi="Times New Roman" w:cs="Times New Roman"/>
                <w:sz w:val="20"/>
                <w:szCs w:val="20"/>
                <w:lang w:val="en-US"/>
              </w:rPr>
              <w:t>COMBI</w:t>
            </w:r>
            <w:r w:rsidRPr="001E275D">
              <w:rPr>
                <w:rFonts w:ascii="Times New Roman" w:eastAsia="Calibri" w:hAnsi="Times New Roman" w:cs="Times New Roman"/>
                <w:sz w:val="20"/>
                <w:szCs w:val="20"/>
              </w:rPr>
              <w:t xml:space="preserve"> – 2 пары; </w:t>
            </w:r>
            <w:r w:rsidRPr="001E275D">
              <w:rPr>
                <w:rFonts w:ascii="Times New Roman" w:eastAsia="Times New Roman" w:hAnsi="Times New Roman" w:cs="Times New Roman"/>
                <w:color w:val="000000"/>
                <w:sz w:val="20"/>
                <w:szCs w:val="20"/>
                <w:shd w:val="clear" w:color="auto" w:fill="FFFFFF"/>
                <w:lang w:eastAsia="ru-RU"/>
              </w:rPr>
              <w:t xml:space="preserve">лыжи </w:t>
            </w:r>
            <w:proofErr w:type="spellStart"/>
            <w:r w:rsidRPr="001E275D">
              <w:rPr>
                <w:rFonts w:ascii="Times New Roman" w:eastAsia="Times New Roman" w:hAnsi="Times New Roman" w:cs="Times New Roman"/>
                <w:color w:val="000000"/>
                <w:sz w:val="20"/>
                <w:szCs w:val="20"/>
                <w:shd w:val="clear" w:color="auto" w:fill="FFFFFF"/>
                <w:lang w:eastAsia="ru-RU"/>
              </w:rPr>
              <w:t>Atomic</w:t>
            </w:r>
            <w:proofErr w:type="spellEnd"/>
            <w:r w:rsidRPr="001E275D">
              <w:rPr>
                <w:rFonts w:ascii="Times New Roman" w:eastAsia="Times New Roman" w:hAnsi="Times New Roman" w:cs="Times New Roman"/>
                <w:color w:val="000000"/>
                <w:sz w:val="20"/>
                <w:szCs w:val="20"/>
                <w:shd w:val="clear" w:color="auto" w:fill="FFFFFF"/>
                <w:lang w:eastAsia="ru-RU"/>
              </w:rPr>
              <w:t xml:space="preserve"> </w:t>
            </w:r>
            <w:proofErr w:type="spellStart"/>
            <w:r w:rsidRPr="001E275D">
              <w:rPr>
                <w:rFonts w:ascii="Times New Roman" w:eastAsia="Times New Roman" w:hAnsi="Times New Roman" w:cs="Times New Roman"/>
                <w:color w:val="000000"/>
                <w:sz w:val="20"/>
                <w:szCs w:val="20"/>
                <w:shd w:val="clear" w:color="auto" w:fill="FFFFFF"/>
                <w:lang w:eastAsia="ru-RU"/>
              </w:rPr>
              <w:t>Redstar</w:t>
            </w:r>
            <w:proofErr w:type="spellEnd"/>
            <w:r w:rsidRPr="001E275D">
              <w:rPr>
                <w:rFonts w:ascii="Times New Roman" w:eastAsia="Times New Roman" w:hAnsi="Times New Roman" w:cs="Times New Roman"/>
                <w:color w:val="000000"/>
                <w:sz w:val="20"/>
                <w:szCs w:val="20"/>
                <w:shd w:val="clear" w:color="auto" w:fill="FFFFFF"/>
                <w:lang w:eastAsia="ru-RU"/>
              </w:rPr>
              <w:t xml:space="preserve"> </w:t>
            </w:r>
            <w:proofErr w:type="spellStart"/>
            <w:r w:rsidRPr="001E275D">
              <w:rPr>
                <w:rFonts w:ascii="Times New Roman" w:eastAsia="Times New Roman" w:hAnsi="Times New Roman" w:cs="Times New Roman"/>
                <w:color w:val="000000"/>
                <w:sz w:val="20"/>
                <w:szCs w:val="20"/>
                <w:shd w:val="clear" w:color="auto" w:fill="FFFFFF"/>
                <w:lang w:eastAsia="ru-RU"/>
              </w:rPr>
              <w:t>Carbon</w:t>
            </w:r>
            <w:proofErr w:type="spellEnd"/>
            <w:r w:rsidRPr="001E275D">
              <w:rPr>
                <w:rFonts w:ascii="Times New Roman" w:eastAsia="Times New Roman" w:hAnsi="Times New Roman" w:cs="Times New Roman"/>
                <w:color w:val="000000"/>
                <w:sz w:val="20"/>
                <w:szCs w:val="20"/>
                <w:shd w:val="clear" w:color="auto" w:fill="FFFFFF"/>
                <w:lang w:eastAsia="ru-RU"/>
              </w:rPr>
              <w:t xml:space="preserve"> S9 в количестве 4 пары.</w:t>
            </w:r>
          </w:p>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государственной поддержки физкультурно-спортивных организаций муниципальных образований, осуществляющих подготовку спортивного резерва учреждениями приобретены:</w:t>
            </w:r>
          </w:p>
          <w:p w:rsidR="002C5ED4" w:rsidRPr="001E275D" w:rsidRDefault="00F77FAE" w:rsidP="00104D06">
            <w:pPr>
              <w:spacing w:after="0" w:line="24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w:t>
            </w:r>
            <w:r w:rsidR="002C5ED4" w:rsidRPr="001E275D">
              <w:rPr>
                <w:rFonts w:ascii="Times New Roman" w:eastAsia="Calibri" w:hAnsi="Times New Roman" w:cs="Times New Roman"/>
                <w:sz w:val="20"/>
                <w:szCs w:val="20"/>
                <w:lang w:bidi="hi-IN"/>
              </w:rPr>
              <w:t>МБУ ДО "Спортивная школа олимпийского резерва по зимним видам спорта"</w:t>
            </w:r>
            <w:r w:rsidR="002C5ED4" w:rsidRPr="001E275D">
              <w:rPr>
                <w:rFonts w:ascii="Times New Roman" w:hAnsi="Times New Roman" w:cs="Times New Roman"/>
                <w:sz w:val="20"/>
                <w:szCs w:val="20"/>
              </w:rPr>
              <w:t xml:space="preserve"> </w:t>
            </w:r>
            <w:r w:rsidR="002C5ED4" w:rsidRPr="001E275D">
              <w:rPr>
                <w:rFonts w:ascii="Times New Roman" w:eastAsia="Calibri" w:hAnsi="Times New Roman" w:cs="Times New Roman"/>
                <w:sz w:val="20"/>
                <w:szCs w:val="20"/>
                <w:lang w:bidi="hi-IN"/>
              </w:rPr>
              <w:t>Лыжный комп</w:t>
            </w:r>
            <w:r>
              <w:rPr>
                <w:rFonts w:ascii="Times New Roman" w:eastAsia="Calibri" w:hAnsi="Times New Roman" w:cs="Times New Roman"/>
                <w:sz w:val="20"/>
                <w:szCs w:val="20"/>
                <w:lang w:bidi="hi-IN"/>
              </w:rPr>
              <w:t>лект 54 шт. объем средств 995,0</w:t>
            </w:r>
            <w:r w:rsidR="002C5ED4" w:rsidRPr="001E275D">
              <w:rPr>
                <w:rFonts w:ascii="Times New Roman" w:eastAsia="Calibri" w:hAnsi="Times New Roman" w:cs="Times New Roman"/>
                <w:sz w:val="20"/>
                <w:szCs w:val="20"/>
                <w:lang w:bidi="hi-IN"/>
              </w:rPr>
              <w:t xml:space="preserve"> тыс. рублей;</w:t>
            </w:r>
          </w:p>
          <w:p w:rsidR="002C5ED4" w:rsidRPr="001E275D" w:rsidRDefault="00F77FAE" w:rsidP="00104D06">
            <w:pPr>
              <w:spacing w:after="0" w:line="24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w:t>
            </w:r>
            <w:r w:rsidR="002C5ED4" w:rsidRPr="001E275D">
              <w:rPr>
                <w:rFonts w:ascii="Times New Roman" w:eastAsia="Calibri" w:hAnsi="Times New Roman" w:cs="Times New Roman"/>
                <w:sz w:val="20"/>
                <w:szCs w:val="20"/>
                <w:lang w:bidi="hi-IN"/>
              </w:rPr>
              <w:t>МБУ ДО "Спортивная школа "Спартак"</w:t>
            </w:r>
            <w:r w:rsidR="002C5ED4" w:rsidRPr="001E275D">
              <w:rPr>
                <w:rFonts w:ascii="Times New Roman" w:hAnsi="Times New Roman" w:cs="Times New Roman"/>
                <w:sz w:val="20"/>
                <w:szCs w:val="20"/>
              </w:rPr>
              <w:t xml:space="preserve"> </w:t>
            </w:r>
            <w:r w:rsidR="002C5ED4" w:rsidRPr="001E275D">
              <w:rPr>
                <w:rFonts w:ascii="Times New Roman" w:eastAsia="Calibri" w:hAnsi="Times New Roman" w:cs="Times New Roman"/>
                <w:sz w:val="20"/>
                <w:szCs w:val="20"/>
                <w:lang w:bidi="hi-IN"/>
              </w:rPr>
              <w:t>приобретение экипировки, инвентаря трико для тяжелой атлетики (32), скакалка</w:t>
            </w:r>
            <w:r w:rsidR="00FA5F11" w:rsidRPr="001E275D">
              <w:rPr>
                <w:rFonts w:ascii="Times New Roman" w:eastAsia="Calibri" w:hAnsi="Times New Roman" w:cs="Times New Roman"/>
                <w:sz w:val="20"/>
                <w:szCs w:val="20"/>
                <w:lang w:bidi="hi-IN"/>
              </w:rPr>
              <w:t xml:space="preserve"> </w:t>
            </w:r>
            <w:r w:rsidR="002C5ED4" w:rsidRPr="001E275D">
              <w:rPr>
                <w:rFonts w:ascii="Times New Roman" w:eastAsia="Calibri" w:hAnsi="Times New Roman" w:cs="Times New Roman"/>
                <w:sz w:val="20"/>
                <w:szCs w:val="20"/>
                <w:lang w:bidi="hi-IN"/>
              </w:rPr>
              <w:t>(50), сетка для переноса мячей</w:t>
            </w:r>
            <w:r w:rsidR="00FA5F11" w:rsidRPr="001E275D">
              <w:rPr>
                <w:rFonts w:ascii="Times New Roman" w:eastAsia="Calibri" w:hAnsi="Times New Roman" w:cs="Times New Roman"/>
                <w:sz w:val="20"/>
                <w:szCs w:val="20"/>
                <w:lang w:bidi="hi-IN"/>
              </w:rPr>
              <w:t xml:space="preserve"> </w:t>
            </w:r>
            <w:r w:rsidR="002C5ED4" w:rsidRPr="001E275D">
              <w:rPr>
                <w:rFonts w:ascii="Times New Roman" w:eastAsia="Calibri" w:hAnsi="Times New Roman" w:cs="Times New Roman"/>
                <w:sz w:val="20"/>
                <w:szCs w:val="20"/>
                <w:lang w:bidi="hi-IN"/>
              </w:rPr>
              <w:t>(2), лестница координационная</w:t>
            </w:r>
            <w:r w:rsidR="00FA5F11" w:rsidRPr="001E275D">
              <w:rPr>
                <w:rFonts w:ascii="Times New Roman" w:eastAsia="Calibri" w:hAnsi="Times New Roman" w:cs="Times New Roman"/>
                <w:sz w:val="20"/>
                <w:szCs w:val="20"/>
                <w:lang w:bidi="hi-IN"/>
              </w:rPr>
              <w:t xml:space="preserve"> </w:t>
            </w:r>
            <w:r w:rsidR="002C5ED4" w:rsidRPr="001E275D">
              <w:rPr>
                <w:rFonts w:ascii="Times New Roman" w:eastAsia="Calibri" w:hAnsi="Times New Roman" w:cs="Times New Roman"/>
                <w:sz w:val="20"/>
                <w:szCs w:val="20"/>
                <w:lang w:bidi="hi-IN"/>
              </w:rPr>
              <w:t>(2), стойка для обводки (10), сетка волейбольная (1), коврик гимнастический (35), Латексная петля (7), перчатки боксерские (21), боксерский шлем (18.), форма боксерская (6), борцовское трико (10), спортивный костюм (20), бейсболка (20), 234 шт.; приобретение оборудования (спин-байк, штанга для аэробики, стойка для штанги, беговая дорожка, волейбольные стойки) 24 шт. объем средств 1 1</w:t>
            </w:r>
            <w:r>
              <w:rPr>
                <w:rFonts w:ascii="Times New Roman" w:eastAsia="Calibri" w:hAnsi="Times New Roman" w:cs="Times New Roman"/>
                <w:sz w:val="20"/>
                <w:szCs w:val="20"/>
                <w:lang w:bidi="hi-IN"/>
              </w:rPr>
              <w:t>60</w:t>
            </w:r>
            <w:r w:rsidR="002C5ED4" w:rsidRPr="001E275D">
              <w:rPr>
                <w:rFonts w:ascii="Times New Roman" w:eastAsia="Calibri" w:hAnsi="Times New Roman" w:cs="Times New Roman"/>
                <w:sz w:val="20"/>
                <w:szCs w:val="20"/>
                <w:lang w:bidi="hi-IN"/>
              </w:rPr>
              <w:t xml:space="preserve"> тыс. рублей;</w:t>
            </w:r>
          </w:p>
          <w:p w:rsidR="002C5ED4" w:rsidRPr="001E275D" w:rsidRDefault="00F77FAE" w:rsidP="00104D06">
            <w:pPr>
              <w:spacing w:after="0" w:line="24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w:t>
            </w:r>
            <w:proofErr w:type="spellStart"/>
            <w:r w:rsidR="002C5ED4" w:rsidRPr="001E275D">
              <w:rPr>
                <w:rFonts w:ascii="Times New Roman" w:eastAsia="Calibri" w:hAnsi="Times New Roman" w:cs="Times New Roman"/>
                <w:sz w:val="20"/>
                <w:szCs w:val="20"/>
                <w:lang w:bidi="hi-IN"/>
              </w:rPr>
              <w:t>ЦФКиС</w:t>
            </w:r>
            <w:proofErr w:type="spellEnd"/>
            <w:r w:rsidR="002C5ED4" w:rsidRPr="001E275D">
              <w:rPr>
                <w:rFonts w:ascii="Times New Roman" w:eastAsia="Calibri" w:hAnsi="Times New Roman" w:cs="Times New Roman"/>
                <w:sz w:val="20"/>
                <w:szCs w:val="20"/>
                <w:lang w:bidi="hi-IN"/>
              </w:rPr>
              <w:t xml:space="preserve"> "Жемчужина Югры" приобретена</w:t>
            </w:r>
            <w:r w:rsidR="002C5ED4" w:rsidRPr="001E275D">
              <w:rPr>
                <w:rFonts w:ascii="Times New Roman" w:hAnsi="Times New Roman" w:cs="Times New Roman"/>
                <w:sz w:val="20"/>
                <w:szCs w:val="20"/>
              </w:rPr>
              <w:t xml:space="preserve"> </w:t>
            </w:r>
            <w:r w:rsidR="002C5ED4" w:rsidRPr="001E275D">
              <w:rPr>
                <w:rFonts w:ascii="Times New Roman" w:eastAsia="Calibri" w:hAnsi="Times New Roman" w:cs="Times New Roman"/>
                <w:sz w:val="20"/>
                <w:szCs w:val="20"/>
                <w:lang w:bidi="hi-IN"/>
              </w:rPr>
              <w:t xml:space="preserve">экипировка для отделения мотокросса. </w:t>
            </w:r>
          </w:p>
        </w:tc>
      </w:tr>
      <w:tr w:rsidR="002C5ED4" w:rsidRPr="001E275D" w:rsidTr="001E275D">
        <w:trPr>
          <w:trHeight w:val="212"/>
        </w:trPr>
        <w:tc>
          <w:tcPr>
            <w:tcW w:w="988" w:type="dxa"/>
            <w:shd w:val="clear" w:color="auto" w:fill="auto"/>
            <w:noWrap/>
          </w:tcPr>
          <w:p w:rsidR="002C5ED4" w:rsidRPr="001E275D" w:rsidRDefault="002C5ED4"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2.2.2</w:t>
            </w:r>
          </w:p>
        </w:tc>
        <w:tc>
          <w:tcPr>
            <w:tcW w:w="2126" w:type="dxa"/>
            <w:shd w:val="clear" w:color="auto" w:fill="auto"/>
          </w:tcPr>
          <w:p w:rsidR="002C5ED4" w:rsidRPr="001E275D" w:rsidRDefault="002C5ED4"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Усиление социальной направленности муниципальной политики в сфере физической культуры и спорта</w:t>
            </w:r>
          </w:p>
        </w:tc>
        <w:tc>
          <w:tcPr>
            <w:tcW w:w="992" w:type="dxa"/>
            <w:shd w:val="clear" w:color="auto" w:fill="auto"/>
            <w:noWrap/>
          </w:tcPr>
          <w:p w:rsidR="002C5ED4" w:rsidRPr="001E275D" w:rsidRDefault="002C5ED4"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2C5ED4" w:rsidRPr="001E275D" w:rsidRDefault="002C5ED4"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Комитет физической культуры и спорта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2C5ED4" w:rsidRPr="001E275D" w:rsidRDefault="002C5ED4"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физической культуры и спорта в городе Нефтеюганске»</w:t>
            </w:r>
          </w:p>
        </w:tc>
        <w:tc>
          <w:tcPr>
            <w:tcW w:w="7513" w:type="dxa"/>
          </w:tcPr>
          <w:p w:rsidR="002C5ED4" w:rsidRPr="001E275D"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Доля населения, систематически занимающегося физической культурой и спортом, в общей численности населения составила 58 885 человек в возрасте от 3 до 79 лет. Из них занимаются: в возрасте 3-15 лет -18 225 человека; 16-18 лет – 4</w:t>
            </w:r>
            <w:r w:rsidR="00766A78">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294 человека, в возрасте 19-29 лет – 14 816 человек; в возрасте 30-54 (женщины</w:t>
            </w:r>
            <w:r w:rsidR="00766A78">
              <w:rPr>
                <w:rFonts w:ascii="Times New Roman" w:eastAsia="Calibri" w:hAnsi="Times New Roman" w:cs="Times New Roman"/>
                <w:sz w:val="20"/>
                <w:szCs w:val="20"/>
                <w:lang w:bidi="hi-IN"/>
              </w:rPr>
              <w:t xml:space="preserve">), 30-59 (мужчины) лет – 19 128 </w:t>
            </w:r>
            <w:r w:rsidRPr="001E275D">
              <w:rPr>
                <w:rFonts w:ascii="Times New Roman" w:eastAsia="Calibri" w:hAnsi="Times New Roman" w:cs="Times New Roman"/>
                <w:sz w:val="20"/>
                <w:szCs w:val="20"/>
                <w:lang w:bidi="hi-IN"/>
              </w:rPr>
              <w:t>человек; в возрасте 55-79 (женщины), 60-79 (мужчины)</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лет – 2</w:t>
            </w:r>
            <w:r w:rsidR="00766A78">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402 человек; старше 80– 20 человек.</w:t>
            </w:r>
          </w:p>
          <w:p w:rsidR="002C5ED4" w:rsidRPr="00766A78" w:rsidRDefault="002C5ED4"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Times New Roman" w:hAnsi="Times New Roman" w:cs="Times New Roman"/>
                <w:sz w:val="20"/>
                <w:szCs w:val="20"/>
                <w:lang w:eastAsia="ru-RU"/>
              </w:rPr>
              <w:t xml:space="preserve">28 некоммерческих учреждений </w:t>
            </w:r>
            <w:r w:rsidRPr="001E275D">
              <w:rPr>
                <w:rFonts w:ascii="Times New Roman" w:eastAsia="Calibri" w:hAnsi="Times New Roman" w:cs="Times New Roman"/>
                <w:sz w:val="20"/>
                <w:szCs w:val="20"/>
              </w:rPr>
              <w:t>активно принимают участие в реализации программ физкультурно-оздоровительной и спортивной направленности. Охват 2 273 человека.</w:t>
            </w:r>
          </w:p>
        </w:tc>
      </w:tr>
      <w:tr w:rsidR="00906522" w:rsidRPr="001E275D" w:rsidTr="001E275D">
        <w:trPr>
          <w:trHeight w:val="212"/>
        </w:trPr>
        <w:tc>
          <w:tcPr>
            <w:tcW w:w="988" w:type="dxa"/>
            <w:shd w:val="clear" w:color="auto" w:fill="auto"/>
            <w:noWrap/>
          </w:tcPr>
          <w:p w:rsidR="00906522" w:rsidRPr="001E275D" w:rsidRDefault="00906522"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2.2.3.</w:t>
            </w:r>
          </w:p>
        </w:tc>
        <w:tc>
          <w:tcPr>
            <w:tcW w:w="2126" w:type="dxa"/>
            <w:shd w:val="clear" w:color="auto" w:fill="auto"/>
          </w:tcPr>
          <w:p w:rsidR="00906522" w:rsidRPr="001E275D" w:rsidRDefault="00906522"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Создание условий, ориентирующих граждан на здоровый образ жизни посредством занятий физической культурой и спортом, популяризация массового спорта</w:t>
            </w:r>
          </w:p>
        </w:tc>
        <w:tc>
          <w:tcPr>
            <w:tcW w:w="992" w:type="dxa"/>
            <w:shd w:val="clear" w:color="auto" w:fill="auto"/>
            <w:noWrap/>
          </w:tcPr>
          <w:p w:rsidR="00906522" w:rsidRPr="001E275D" w:rsidRDefault="00906522"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906522" w:rsidRPr="001E275D" w:rsidRDefault="00906522" w:rsidP="00104D06">
            <w:pPr>
              <w:spacing w:after="0" w:line="240" w:lineRule="auto"/>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Комитет физической культуры и спорта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906522" w:rsidRPr="001E275D" w:rsidRDefault="00906522"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физической культуры и спорта в городе Нефтеюганске»</w:t>
            </w:r>
          </w:p>
        </w:tc>
        <w:tc>
          <w:tcPr>
            <w:tcW w:w="7513" w:type="dxa"/>
          </w:tcPr>
          <w:p w:rsidR="00906522" w:rsidRPr="001E275D" w:rsidRDefault="00906522"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целях агитации и пропаганды физической культуры и спорта</w:t>
            </w:r>
            <w:r w:rsidR="00766A78">
              <w:rPr>
                <w:rFonts w:ascii="Times New Roman" w:eastAsia="Calibri" w:hAnsi="Times New Roman" w:cs="Times New Roman"/>
                <w:sz w:val="20"/>
                <w:szCs w:val="20"/>
                <w:lang w:bidi="hi-IN"/>
              </w:rPr>
              <w:t xml:space="preserve"> на </w:t>
            </w:r>
            <w:r w:rsidRPr="001E275D">
              <w:rPr>
                <w:rFonts w:ascii="Times New Roman" w:eastAsia="Calibri" w:hAnsi="Times New Roman" w:cs="Times New Roman"/>
                <w:sz w:val="20"/>
                <w:szCs w:val="20"/>
                <w:lang w:bidi="hi-IN"/>
              </w:rPr>
              <w:t>регулярно</w:t>
            </w:r>
            <w:r w:rsidR="00766A78">
              <w:rPr>
                <w:rFonts w:ascii="Times New Roman" w:eastAsia="Calibri" w:hAnsi="Times New Roman" w:cs="Times New Roman"/>
                <w:sz w:val="20"/>
                <w:szCs w:val="20"/>
                <w:lang w:bidi="hi-IN"/>
              </w:rPr>
              <w:t>й основе</w:t>
            </w:r>
            <w:r w:rsidRPr="001E275D">
              <w:rPr>
                <w:rFonts w:ascii="Times New Roman" w:eastAsia="Calibri" w:hAnsi="Times New Roman" w:cs="Times New Roman"/>
                <w:sz w:val="20"/>
                <w:szCs w:val="20"/>
                <w:lang w:bidi="hi-IN"/>
              </w:rPr>
              <w:t xml:space="preserve"> освеща</w:t>
            </w:r>
            <w:r w:rsidR="00766A78">
              <w:rPr>
                <w:rFonts w:ascii="Times New Roman" w:eastAsia="Calibri" w:hAnsi="Times New Roman" w:cs="Times New Roman"/>
                <w:sz w:val="20"/>
                <w:szCs w:val="20"/>
                <w:lang w:bidi="hi-IN"/>
              </w:rPr>
              <w:t>ется</w:t>
            </w:r>
            <w:r w:rsidRPr="001E275D">
              <w:rPr>
                <w:rFonts w:ascii="Times New Roman" w:eastAsia="Calibri" w:hAnsi="Times New Roman" w:cs="Times New Roman"/>
                <w:sz w:val="20"/>
                <w:szCs w:val="20"/>
                <w:lang w:bidi="hi-IN"/>
              </w:rPr>
              <w:t xml:space="preserve"> спортивн</w:t>
            </w:r>
            <w:r w:rsidR="00766A78">
              <w:rPr>
                <w:rFonts w:ascii="Times New Roman" w:eastAsia="Calibri" w:hAnsi="Times New Roman" w:cs="Times New Roman"/>
                <w:sz w:val="20"/>
                <w:szCs w:val="20"/>
                <w:lang w:bidi="hi-IN"/>
              </w:rPr>
              <w:t>ая</w:t>
            </w:r>
            <w:r w:rsidRPr="001E275D">
              <w:rPr>
                <w:rFonts w:ascii="Times New Roman" w:eastAsia="Calibri" w:hAnsi="Times New Roman" w:cs="Times New Roman"/>
                <w:sz w:val="20"/>
                <w:szCs w:val="20"/>
                <w:lang w:bidi="hi-IN"/>
              </w:rPr>
              <w:t xml:space="preserve"> жизнь муниципального образования в телекоммуникационной сети интернет, </w:t>
            </w:r>
            <w:r w:rsidR="00766A78">
              <w:rPr>
                <w:rFonts w:ascii="Times New Roman" w:eastAsia="Calibri" w:hAnsi="Times New Roman" w:cs="Times New Roman"/>
                <w:sz w:val="20"/>
                <w:szCs w:val="20"/>
                <w:lang w:bidi="hi-IN"/>
              </w:rPr>
              <w:t xml:space="preserve">на </w:t>
            </w:r>
            <w:r w:rsidRPr="001E275D">
              <w:rPr>
                <w:rFonts w:ascii="Times New Roman" w:eastAsia="Calibri" w:hAnsi="Times New Roman" w:cs="Times New Roman"/>
                <w:sz w:val="20"/>
                <w:szCs w:val="20"/>
                <w:lang w:bidi="hi-IN"/>
              </w:rPr>
              <w:t>телевидении, радио, периодических печатных изданиях, из них: ТРК «</w:t>
            </w:r>
            <w:proofErr w:type="spellStart"/>
            <w:r w:rsidRPr="001E275D">
              <w:rPr>
                <w:rFonts w:ascii="Times New Roman" w:eastAsia="Calibri" w:hAnsi="Times New Roman" w:cs="Times New Roman"/>
                <w:sz w:val="20"/>
                <w:szCs w:val="20"/>
                <w:lang w:bidi="hi-IN"/>
              </w:rPr>
              <w:t>Юганск</w:t>
            </w:r>
            <w:proofErr w:type="spellEnd"/>
            <w:r w:rsidRPr="001E275D">
              <w:rPr>
                <w:rFonts w:ascii="Times New Roman" w:eastAsia="Calibri" w:hAnsi="Times New Roman" w:cs="Times New Roman"/>
                <w:sz w:val="20"/>
                <w:szCs w:val="20"/>
                <w:lang w:bidi="hi-IN"/>
              </w:rPr>
              <w:t xml:space="preserve">», радио </w:t>
            </w:r>
            <w:r w:rsidR="00FA5F11" w:rsidRPr="001E275D">
              <w:rPr>
                <w:rFonts w:ascii="Times New Roman" w:eastAsia="Calibri" w:hAnsi="Times New Roman" w:cs="Times New Roman"/>
                <w:sz w:val="20"/>
                <w:szCs w:val="20"/>
                <w:lang w:bidi="hi-IN"/>
              </w:rPr>
              <w:t>«</w:t>
            </w:r>
            <w:r w:rsidRPr="001E275D">
              <w:rPr>
                <w:rFonts w:ascii="Times New Roman" w:eastAsia="Calibri" w:hAnsi="Times New Roman" w:cs="Times New Roman"/>
                <w:sz w:val="20"/>
                <w:szCs w:val="20"/>
                <w:lang w:bidi="hi-IN"/>
              </w:rPr>
              <w:t>Европа+</w:t>
            </w:r>
            <w:r w:rsidR="00FA5F11" w:rsidRPr="001E275D">
              <w:rPr>
                <w:rFonts w:ascii="Times New Roman" w:eastAsia="Calibri" w:hAnsi="Times New Roman" w:cs="Times New Roman"/>
                <w:sz w:val="20"/>
                <w:szCs w:val="20"/>
                <w:lang w:bidi="hi-IN"/>
              </w:rPr>
              <w:t>»</w:t>
            </w:r>
            <w:r w:rsidRPr="001E275D">
              <w:rPr>
                <w:rFonts w:ascii="Times New Roman" w:eastAsia="Calibri" w:hAnsi="Times New Roman" w:cs="Times New Roman"/>
                <w:sz w:val="20"/>
                <w:szCs w:val="20"/>
                <w:lang w:bidi="hi-IN"/>
              </w:rPr>
              <w:t xml:space="preserve">, газета «Здравствуйте, </w:t>
            </w:r>
            <w:proofErr w:type="spellStart"/>
            <w:r w:rsidRPr="001E275D">
              <w:rPr>
                <w:rFonts w:ascii="Times New Roman" w:eastAsia="Calibri" w:hAnsi="Times New Roman" w:cs="Times New Roman"/>
                <w:sz w:val="20"/>
                <w:szCs w:val="20"/>
                <w:lang w:bidi="hi-IN"/>
              </w:rPr>
              <w:t>Нефтеюганцы</w:t>
            </w:r>
            <w:proofErr w:type="spellEnd"/>
            <w:r w:rsidRPr="001E275D">
              <w:rPr>
                <w:rFonts w:ascii="Times New Roman" w:eastAsia="Calibri" w:hAnsi="Times New Roman" w:cs="Times New Roman"/>
                <w:sz w:val="20"/>
                <w:szCs w:val="20"/>
                <w:lang w:bidi="hi-IN"/>
              </w:rPr>
              <w:t>!», журнал «Про Лучшее», официальный сайт органов местного самоуправления город</w:t>
            </w:r>
            <w:r w:rsidR="0041686A">
              <w:rPr>
                <w:rFonts w:ascii="Times New Roman" w:eastAsia="Calibri" w:hAnsi="Times New Roman" w:cs="Times New Roman"/>
                <w:sz w:val="20"/>
                <w:szCs w:val="20"/>
                <w:lang w:bidi="hi-IN"/>
              </w:rPr>
              <w:t>а</w:t>
            </w:r>
            <w:r w:rsidRPr="001E275D">
              <w:rPr>
                <w:rFonts w:ascii="Times New Roman" w:eastAsia="Calibri" w:hAnsi="Times New Roman" w:cs="Times New Roman"/>
                <w:sz w:val="20"/>
                <w:szCs w:val="20"/>
                <w:lang w:bidi="hi-IN"/>
              </w:rPr>
              <w:t xml:space="preserve"> Нефтеюганск. </w:t>
            </w:r>
          </w:p>
          <w:p w:rsidR="00906522" w:rsidRPr="001E275D" w:rsidRDefault="00906522"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На сайтах </w:t>
            </w:r>
            <w:r w:rsidR="0041686A">
              <w:rPr>
                <w:rFonts w:ascii="Times New Roman" w:eastAsia="Calibri" w:hAnsi="Times New Roman" w:cs="Times New Roman"/>
                <w:sz w:val="20"/>
                <w:szCs w:val="20"/>
                <w:lang w:bidi="hi-IN"/>
              </w:rPr>
              <w:t>у</w:t>
            </w:r>
            <w:r w:rsidRPr="001E275D">
              <w:rPr>
                <w:rFonts w:ascii="Times New Roman" w:eastAsia="Calibri" w:hAnsi="Times New Roman" w:cs="Times New Roman"/>
                <w:sz w:val="20"/>
                <w:szCs w:val="20"/>
                <w:lang w:bidi="hi-IN"/>
              </w:rPr>
              <w:t>чреждений</w:t>
            </w:r>
            <w:r w:rsidR="0041686A">
              <w:rPr>
                <w:rFonts w:ascii="Times New Roman" w:eastAsia="Calibri" w:hAnsi="Times New Roman" w:cs="Times New Roman"/>
                <w:sz w:val="20"/>
                <w:szCs w:val="20"/>
                <w:lang w:bidi="hi-IN"/>
              </w:rPr>
              <w:t xml:space="preserve"> сферы физической культуры и спорта</w:t>
            </w:r>
            <w:r w:rsidRPr="001E275D">
              <w:rPr>
                <w:rFonts w:ascii="Times New Roman" w:eastAsia="Calibri" w:hAnsi="Times New Roman" w:cs="Times New Roman"/>
                <w:sz w:val="20"/>
                <w:szCs w:val="20"/>
                <w:lang w:bidi="hi-IN"/>
              </w:rPr>
              <w:t xml:space="preserve"> регулярно обновляется информация, направленная на пропаганду здорового образа жизни </w:t>
            </w:r>
            <w:r w:rsidR="0041686A">
              <w:rPr>
                <w:rFonts w:ascii="Times New Roman" w:eastAsia="Calibri" w:hAnsi="Times New Roman" w:cs="Times New Roman"/>
                <w:sz w:val="20"/>
                <w:szCs w:val="20"/>
                <w:lang w:bidi="hi-IN"/>
              </w:rPr>
              <w:t>(</w:t>
            </w:r>
            <w:r w:rsidRPr="001E275D">
              <w:rPr>
                <w:rFonts w:ascii="Times New Roman" w:eastAsia="Calibri" w:hAnsi="Times New Roman" w:cs="Times New Roman"/>
                <w:sz w:val="20"/>
                <w:szCs w:val="20"/>
                <w:lang w:bidi="hi-IN"/>
              </w:rPr>
              <w:t>на вкладках «Новости», о достижениях спортсменов Учреждений, «Для детей и родителей», «Безопасность и здоровье»</w:t>
            </w:r>
            <w:r w:rsidR="0041686A">
              <w:rPr>
                <w:rFonts w:ascii="Times New Roman" w:eastAsia="Calibri" w:hAnsi="Times New Roman" w:cs="Times New Roman"/>
                <w:sz w:val="20"/>
                <w:szCs w:val="20"/>
                <w:lang w:bidi="hi-IN"/>
              </w:rPr>
              <w:t>)</w:t>
            </w:r>
            <w:r w:rsidRPr="001E275D">
              <w:rPr>
                <w:rFonts w:ascii="Times New Roman" w:eastAsia="Calibri" w:hAnsi="Times New Roman" w:cs="Times New Roman"/>
                <w:sz w:val="20"/>
                <w:szCs w:val="20"/>
                <w:lang w:bidi="hi-IN"/>
              </w:rPr>
              <w:t xml:space="preserve">. </w:t>
            </w:r>
            <w:r w:rsidR="0041686A">
              <w:rPr>
                <w:rFonts w:ascii="Times New Roman" w:eastAsia="Calibri" w:hAnsi="Times New Roman" w:cs="Times New Roman"/>
                <w:sz w:val="20"/>
                <w:szCs w:val="20"/>
                <w:lang w:bidi="hi-IN"/>
              </w:rPr>
              <w:t>Учреждения</w:t>
            </w:r>
            <w:r w:rsidRPr="001E275D">
              <w:rPr>
                <w:rFonts w:ascii="Times New Roman" w:eastAsia="Calibri" w:hAnsi="Times New Roman" w:cs="Times New Roman"/>
                <w:sz w:val="20"/>
                <w:szCs w:val="20"/>
                <w:lang w:bidi="hi-IN"/>
              </w:rPr>
              <w:t xml:space="preserve"> </w:t>
            </w:r>
            <w:r w:rsidR="0041686A">
              <w:rPr>
                <w:rFonts w:ascii="Times New Roman" w:eastAsia="Calibri" w:hAnsi="Times New Roman" w:cs="Times New Roman"/>
                <w:sz w:val="20"/>
                <w:szCs w:val="20"/>
                <w:lang w:bidi="hi-IN"/>
              </w:rPr>
              <w:t>ведут</w:t>
            </w:r>
            <w:r w:rsidRPr="001E275D">
              <w:rPr>
                <w:rFonts w:ascii="Times New Roman" w:eastAsia="Calibri" w:hAnsi="Times New Roman" w:cs="Times New Roman"/>
                <w:sz w:val="20"/>
                <w:szCs w:val="20"/>
                <w:lang w:bidi="hi-IN"/>
              </w:rPr>
              <w:t xml:space="preserve"> страниц</w:t>
            </w:r>
            <w:r w:rsidR="0041686A">
              <w:rPr>
                <w:rFonts w:ascii="Times New Roman" w:eastAsia="Calibri" w:hAnsi="Times New Roman" w:cs="Times New Roman"/>
                <w:sz w:val="20"/>
                <w:szCs w:val="20"/>
                <w:lang w:bidi="hi-IN"/>
              </w:rPr>
              <w:t>ы</w:t>
            </w:r>
            <w:r w:rsidRPr="001E275D">
              <w:rPr>
                <w:rFonts w:ascii="Times New Roman" w:eastAsia="Calibri" w:hAnsi="Times New Roman" w:cs="Times New Roman"/>
                <w:sz w:val="20"/>
                <w:szCs w:val="20"/>
                <w:lang w:bidi="hi-IN"/>
              </w:rPr>
              <w:t xml:space="preserve"> в социальных сетях «ВК», котор</w:t>
            </w:r>
            <w:r w:rsidR="0041686A">
              <w:rPr>
                <w:rFonts w:ascii="Times New Roman" w:eastAsia="Calibri" w:hAnsi="Times New Roman" w:cs="Times New Roman"/>
                <w:sz w:val="20"/>
                <w:szCs w:val="20"/>
                <w:lang w:bidi="hi-IN"/>
              </w:rPr>
              <w:t>ые</w:t>
            </w:r>
            <w:r w:rsidRPr="001E275D">
              <w:rPr>
                <w:rFonts w:ascii="Times New Roman" w:eastAsia="Calibri" w:hAnsi="Times New Roman" w:cs="Times New Roman"/>
                <w:sz w:val="20"/>
                <w:szCs w:val="20"/>
                <w:lang w:bidi="hi-IN"/>
              </w:rPr>
              <w:t xml:space="preserve"> явля</w:t>
            </w:r>
            <w:r w:rsidR="0041686A">
              <w:rPr>
                <w:rFonts w:ascii="Times New Roman" w:eastAsia="Calibri" w:hAnsi="Times New Roman" w:cs="Times New Roman"/>
                <w:sz w:val="20"/>
                <w:szCs w:val="20"/>
                <w:lang w:bidi="hi-IN"/>
              </w:rPr>
              <w:t>ю</w:t>
            </w:r>
            <w:r w:rsidRPr="001E275D">
              <w:rPr>
                <w:rFonts w:ascii="Times New Roman" w:eastAsia="Calibri" w:hAnsi="Times New Roman" w:cs="Times New Roman"/>
                <w:sz w:val="20"/>
                <w:szCs w:val="20"/>
                <w:lang w:bidi="hi-IN"/>
              </w:rPr>
              <w:t>тся прекрасной платформой для проведения онлайн мероприятий, конкурсов, знакомства с Учреждениями, распространение новостей, размещением видеотрансляций спортивно-массовых и спорти</w:t>
            </w:r>
            <w:r w:rsidR="0041686A">
              <w:rPr>
                <w:rFonts w:ascii="Times New Roman" w:eastAsia="Calibri" w:hAnsi="Times New Roman" w:cs="Times New Roman"/>
                <w:sz w:val="20"/>
                <w:szCs w:val="20"/>
                <w:lang w:bidi="hi-IN"/>
              </w:rPr>
              <w:t>вных мероприятий, проводимых в у</w:t>
            </w:r>
            <w:r w:rsidRPr="001E275D">
              <w:rPr>
                <w:rFonts w:ascii="Times New Roman" w:eastAsia="Calibri" w:hAnsi="Times New Roman" w:cs="Times New Roman"/>
                <w:sz w:val="20"/>
                <w:szCs w:val="20"/>
                <w:lang w:bidi="hi-IN"/>
              </w:rPr>
              <w:t>чреждениях, проведение опросов и привлечения новых участников.</w:t>
            </w:r>
          </w:p>
          <w:p w:rsidR="00906522" w:rsidRPr="001E275D" w:rsidRDefault="00906522"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Создаются условия, ориентирующие граждан на здоровый образ жизни посредством занятий физической культурой и спортом, популяризация массового спорта. </w:t>
            </w:r>
            <w:r w:rsidRPr="001E275D">
              <w:rPr>
                <w:rFonts w:ascii="Times New Roman" w:eastAsia="Calibri" w:hAnsi="Times New Roman" w:cs="Times New Roman"/>
                <w:sz w:val="20"/>
                <w:szCs w:val="20"/>
              </w:rPr>
              <w:t xml:space="preserve">В МБУ «СШОР «Спартак» проводятся занятия физкультурно-оздоровительных групп по мини-футболу, волейболу, большому теннису, </w:t>
            </w:r>
            <w:proofErr w:type="spellStart"/>
            <w:r w:rsidRPr="001E275D">
              <w:rPr>
                <w:rFonts w:ascii="Times New Roman" w:eastAsia="Calibri" w:hAnsi="Times New Roman" w:cs="Times New Roman"/>
                <w:sz w:val="20"/>
                <w:szCs w:val="20"/>
              </w:rPr>
              <w:t>сайкл</w:t>
            </w:r>
            <w:proofErr w:type="spellEnd"/>
            <w:r w:rsidRPr="001E275D">
              <w:rPr>
                <w:rFonts w:ascii="Times New Roman" w:eastAsia="Calibri" w:hAnsi="Times New Roman" w:cs="Times New Roman"/>
                <w:sz w:val="20"/>
                <w:szCs w:val="20"/>
              </w:rPr>
              <w:t>-аэробики, работа тренажерного зала.</w:t>
            </w:r>
            <w:r w:rsidRPr="001E275D">
              <w:rPr>
                <w:rFonts w:ascii="Times New Roman" w:hAnsi="Times New Roman" w:cs="Times New Roman"/>
                <w:sz w:val="20"/>
                <w:szCs w:val="20"/>
              </w:rPr>
              <w:t xml:space="preserve"> В </w:t>
            </w:r>
            <w:r w:rsidRPr="001E275D">
              <w:rPr>
                <w:rFonts w:ascii="Times New Roman" w:eastAsia="Calibri" w:hAnsi="Times New Roman" w:cs="Times New Roman"/>
                <w:sz w:val="20"/>
                <w:szCs w:val="20"/>
              </w:rPr>
              <w:t>МАУ «СШ «Сибиряк» созданы группы по оздоровительному плаванию, также</w:t>
            </w:r>
            <w:r w:rsidRPr="001E275D">
              <w:rPr>
                <w:rFonts w:ascii="Times New Roman" w:eastAsia="Calibri" w:hAnsi="Times New Roman" w:cs="Times New Roman"/>
                <w:sz w:val="20"/>
                <w:szCs w:val="20"/>
                <w:lang w:bidi="hi-IN"/>
              </w:rPr>
              <w:t xml:space="preserve"> проводятся занятия на площадках придомовых территорий. </w:t>
            </w:r>
            <w:r w:rsidRPr="001E275D">
              <w:rPr>
                <w:rFonts w:ascii="Times New Roman" w:eastAsia="Calibri" w:hAnsi="Times New Roman" w:cs="Times New Roman"/>
                <w:sz w:val="20"/>
                <w:szCs w:val="20"/>
              </w:rPr>
              <w:t xml:space="preserve">В </w:t>
            </w:r>
            <w:r w:rsidRPr="001E275D">
              <w:rPr>
                <w:rFonts w:ascii="Times New Roman" w:eastAsia="Calibri" w:hAnsi="Times New Roman" w:cs="Times New Roman"/>
                <w:sz w:val="20"/>
                <w:szCs w:val="20"/>
                <w:lang w:bidi="hi-IN"/>
              </w:rPr>
              <w:t xml:space="preserve">МБУ </w:t>
            </w:r>
            <w:proofErr w:type="spellStart"/>
            <w:r w:rsidRPr="001E275D">
              <w:rPr>
                <w:rFonts w:ascii="Times New Roman" w:eastAsia="Calibri" w:hAnsi="Times New Roman" w:cs="Times New Roman"/>
                <w:sz w:val="20"/>
                <w:szCs w:val="20"/>
                <w:lang w:bidi="hi-IN"/>
              </w:rPr>
              <w:t>ЦФКиС</w:t>
            </w:r>
            <w:proofErr w:type="spellEnd"/>
            <w:r w:rsidRPr="001E275D">
              <w:rPr>
                <w:rFonts w:ascii="Times New Roman" w:eastAsia="Calibri" w:hAnsi="Times New Roman" w:cs="Times New Roman"/>
                <w:sz w:val="20"/>
                <w:szCs w:val="20"/>
                <w:lang w:bidi="hi-IN"/>
              </w:rPr>
              <w:t xml:space="preserve"> «Жемчужина Югры» имеются две спортивные площадки:</w:t>
            </w:r>
          </w:p>
          <w:p w:rsidR="00906522" w:rsidRPr="001E275D" w:rsidRDefault="0041686A" w:rsidP="00104D06">
            <w:pPr>
              <w:spacing w:after="0" w:line="24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w:t>
            </w:r>
            <w:r w:rsidR="00906522" w:rsidRPr="001E275D">
              <w:rPr>
                <w:rFonts w:ascii="Times New Roman" w:eastAsia="Calibri" w:hAnsi="Times New Roman" w:cs="Times New Roman"/>
                <w:sz w:val="20"/>
                <w:szCs w:val="20"/>
                <w:lang w:bidi="hi-IN"/>
              </w:rPr>
              <w:t xml:space="preserve">спортивная площадка, расположенная по адресу: </w:t>
            </w:r>
            <w:proofErr w:type="spellStart"/>
            <w:r w:rsidR="00906522" w:rsidRPr="001E275D">
              <w:rPr>
                <w:rFonts w:ascii="Times New Roman" w:eastAsia="Calibri" w:hAnsi="Times New Roman" w:cs="Times New Roman"/>
                <w:sz w:val="20"/>
                <w:szCs w:val="20"/>
                <w:lang w:bidi="hi-IN"/>
              </w:rPr>
              <w:t>г.Нефтеюганск</w:t>
            </w:r>
            <w:proofErr w:type="spellEnd"/>
            <w:r w:rsidR="00906522" w:rsidRPr="001E275D">
              <w:rPr>
                <w:rFonts w:ascii="Times New Roman" w:eastAsia="Calibri" w:hAnsi="Times New Roman" w:cs="Times New Roman"/>
                <w:sz w:val="20"/>
                <w:szCs w:val="20"/>
                <w:lang w:bidi="hi-IN"/>
              </w:rPr>
              <w:t>, микрорайон 14, между жилыми домами, включает: футбольное поле, баскетбольную площадку, волейбольную площадку;</w:t>
            </w:r>
          </w:p>
          <w:p w:rsidR="00906522" w:rsidRPr="001E275D" w:rsidRDefault="0041686A" w:rsidP="00104D06">
            <w:pPr>
              <w:spacing w:after="0" w:line="24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w:t>
            </w:r>
            <w:r w:rsidR="00906522" w:rsidRPr="001E275D">
              <w:rPr>
                <w:rFonts w:ascii="Times New Roman" w:eastAsia="Calibri" w:hAnsi="Times New Roman" w:cs="Times New Roman"/>
                <w:sz w:val="20"/>
                <w:szCs w:val="20"/>
                <w:lang w:bidi="hi-IN"/>
              </w:rPr>
              <w:t xml:space="preserve">спортивная площадка, расположенная по адресу: </w:t>
            </w:r>
            <w:proofErr w:type="spellStart"/>
            <w:r w:rsidR="00906522" w:rsidRPr="001E275D">
              <w:rPr>
                <w:rFonts w:ascii="Times New Roman" w:eastAsia="Calibri" w:hAnsi="Times New Roman" w:cs="Times New Roman"/>
                <w:sz w:val="20"/>
                <w:szCs w:val="20"/>
                <w:lang w:bidi="hi-IN"/>
              </w:rPr>
              <w:t>г.Нефтеюганс</w:t>
            </w:r>
            <w:r w:rsidR="00FA5F11" w:rsidRPr="001E275D">
              <w:rPr>
                <w:rFonts w:ascii="Times New Roman" w:eastAsia="Calibri" w:hAnsi="Times New Roman" w:cs="Times New Roman"/>
                <w:sz w:val="20"/>
                <w:szCs w:val="20"/>
                <w:lang w:bidi="hi-IN"/>
              </w:rPr>
              <w:t>к</w:t>
            </w:r>
            <w:proofErr w:type="spellEnd"/>
            <w:r w:rsidR="00FA5F11" w:rsidRPr="001E275D">
              <w:rPr>
                <w:rFonts w:ascii="Times New Roman" w:eastAsia="Calibri" w:hAnsi="Times New Roman" w:cs="Times New Roman"/>
                <w:sz w:val="20"/>
                <w:szCs w:val="20"/>
                <w:lang w:bidi="hi-IN"/>
              </w:rPr>
              <w:t xml:space="preserve">, 14 микрорайон, между домами </w:t>
            </w:r>
            <w:r w:rsidR="00906522" w:rsidRPr="001E275D">
              <w:rPr>
                <w:rFonts w:ascii="Times New Roman" w:eastAsia="Calibri" w:hAnsi="Times New Roman" w:cs="Times New Roman"/>
                <w:sz w:val="20"/>
                <w:szCs w:val="20"/>
                <w:lang w:bidi="hi-IN"/>
              </w:rPr>
              <w:t>№ 50,53,54,56,58,59, включает в себя: мини-футбол и уличные тренажеры. На всех площадках проводятся занятия для граждан.</w:t>
            </w:r>
          </w:p>
          <w:p w:rsidR="00906522" w:rsidRPr="001E275D" w:rsidRDefault="00906522"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В МБУ «СШОР по ЗВС» находится многофункциональная спортивная площадка (футбол, баскетбол), расположенная на территории городской лыжной базы. </w:t>
            </w:r>
          </w:p>
          <w:p w:rsidR="00906522" w:rsidRPr="001E275D" w:rsidRDefault="00906522"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Также занятия граждан проходят на турниковых комплексах STREET WORKOUT, расположенных на территории города Нефтеюганска: </w:t>
            </w:r>
          </w:p>
          <w:p w:rsidR="00906522" w:rsidRPr="001E275D" w:rsidRDefault="00906522"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1.Площадка STREET WORKOUT расположенная по адресу: </w:t>
            </w:r>
            <w:proofErr w:type="spellStart"/>
            <w:r w:rsidRPr="001E275D">
              <w:rPr>
                <w:rFonts w:ascii="Times New Roman" w:eastAsia="Calibri" w:hAnsi="Times New Roman" w:cs="Times New Roman"/>
                <w:sz w:val="20"/>
                <w:szCs w:val="20"/>
                <w:lang w:bidi="hi-IN"/>
              </w:rPr>
              <w:t>г.Нефтеюганск</w:t>
            </w:r>
            <w:proofErr w:type="spellEnd"/>
            <w:r w:rsidRPr="001E275D">
              <w:rPr>
                <w:rFonts w:ascii="Times New Roman" w:eastAsia="Calibri" w:hAnsi="Times New Roman" w:cs="Times New Roman"/>
                <w:sz w:val="20"/>
                <w:szCs w:val="20"/>
                <w:lang w:bidi="hi-IN"/>
              </w:rPr>
              <w:t xml:space="preserve">, </w:t>
            </w:r>
            <w:proofErr w:type="spellStart"/>
            <w:r w:rsidRPr="001E275D">
              <w:rPr>
                <w:rFonts w:ascii="Times New Roman" w:eastAsia="Calibri" w:hAnsi="Times New Roman" w:cs="Times New Roman"/>
                <w:sz w:val="20"/>
                <w:szCs w:val="20"/>
                <w:lang w:bidi="hi-IN"/>
              </w:rPr>
              <w:t>мкр</w:t>
            </w:r>
            <w:proofErr w:type="spellEnd"/>
            <w:r w:rsidRPr="001E275D">
              <w:rPr>
                <w:rFonts w:ascii="Times New Roman" w:eastAsia="Calibri" w:hAnsi="Times New Roman" w:cs="Times New Roman"/>
                <w:sz w:val="20"/>
                <w:szCs w:val="20"/>
                <w:lang w:bidi="hi-IN"/>
              </w:rPr>
              <w:t>. 9, на территории хоккейного корта (МБОУ «СОШ № 3»).</w:t>
            </w:r>
          </w:p>
          <w:p w:rsidR="00906522" w:rsidRPr="001E275D" w:rsidRDefault="00906522"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2.Площадка STREET WORKOUT расположенная по адресу: </w:t>
            </w:r>
            <w:proofErr w:type="spellStart"/>
            <w:r w:rsidRPr="001E275D">
              <w:rPr>
                <w:rFonts w:ascii="Times New Roman" w:eastAsia="Calibri" w:hAnsi="Times New Roman" w:cs="Times New Roman"/>
                <w:sz w:val="20"/>
                <w:szCs w:val="20"/>
                <w:lang w:bidi="hi-IN"/>
              </w:rPr>
              <w:t>г.Нефтеюганск</w:t>
            </w:r>
            <w:proofErr w:type="spellEnd"/>
            <w:r w:rsidRPr="001E275D">
              <w:rPr>
                <w:rFonts w:ascii="Times New Roman" w:eastAsia="Calibri" w:hAnsi="Times New Roman" w:cs="Times New Roman"/>
                <w:sz w:val="20"/>
                <w:szCs w:val="20"/>
                <w:lang w:bidi="hi-IN"/>
              </w:rPr>
              <w:t>, ул. Ленина, строение № 5 (территория городской лыжной базы).</w:t>
            </w:r>
          </w:p>
          <w:p w:rsidR="00906522" w:rsidRPr="001E275D" w:rsidRDefault="00906522"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3.Площадка STREET WORKOUT расположенная по адресу: </w:t>
            </w:r>
            <w:proofErr w:type="spellStart"/>
            <w:r w:rsidRPr="001E275D">
              <w:rPr>
                <w:rFonts w:ascii="Times New Roman" w:eastAsia="Calibri" w:hAnsi="Times New Roman" w:cs="Times New Roman"/>
                <w:sz w:val="20"/>
                <w:szCs w:val="20"/>
                <w:lang w:bidi="hi-IN"/>
              </w:rPr>
              <w:t>г.Нефтеюганск</w:t>
            </w:r>
            <w:proofErr w:type="spellEnd"/>
            <w:r w:rsidRPr="001E275D">
              <w:rPr>
                <w:rFonts w:ascii="Times New Roman" w:eastAsia="Calibri" w:hAnsi="Times New Roman" w:cs="Times New Roman"/>
                <w:sz w:val="20"/>
                <w:szCs w:val="20"/>
                <w:lang w:bidi="hi-IN"/>
              </w:rPr>
              <w:t xml:space="preserve">, </w:t>
            </w:r>
            <w:proofErr w:type="spellStart"/>
            <w:r w:rsidRPr="001E275D">
              <w:rPr>
                <w:rFonts w:ascii="Times New Roman" w:eastAsia="Calibri" w:hAnsi="Times New Roman" w:cs="Times New Roman"/>
                <w:sz w:val="20"/>
                <w:szCs w:val="20"/>
                <w:lang w:bidi="hi-IN"/>
              </w:rPr>
              <w:t>мкр</w:t>
            </w:r>
            <w:proofErr w:type="spellEnd"/>
            <w:r w:rsidRPr="001E275D">
              <w:rPr>
                <w:rFonts w:ascii="Times New Roman" w:eastAsia="Calibri" w:hAnsi="Times New Roman" w:cs="Times New Roman"/>
                <w:sz w:val="20"/>
                <w:szCs w:val="20"/>
                <w:lang w:bidi="hi-IN"/>
              </w:rPr>
              <w:t>. 2, дом № 13.</w:t>
            </w:r>
          </w:p>
          <w:p w:rsidR="00906522" w:rsidRPr="001E275D" w:rsidRDefault="00906522"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4.Площадка STREET WORKOUT расположенная по адресу: </w:t>
            </w:r>
            <w:proofErr w:type="spellStart"/>
            <w:r w:rsidRPr="001E275D">
              <w:rPr>
                <w:rFonts w:ascii="Times New Roman" w:eastAsia="Calibri" w:hAnsi="Times New Roman" w:cs="Times New Roman"/>
                <w:sz w:val="20"/>
                <w:szCs w:val="20"/>
                <w:lang w:bidi="hi-IN"/>
              </w:rPr>
              <w:t>г.Нефтеюганск</w:t>
            </w:r>
            <w:proofErr w:type="spellEnd"/>
            <w:r w:rsidRPr="001E275D">
              <w:rPr>
                <w:rFonts w:ascii="Times New Roman" w:eastAsia="Calibri" w:hAnsi="Times New Roman" w:cs="Times New Roman"/>
                <w:sz w:val="20"/>
                <w:szCs w:val="20"/>
                <w:lang w:bidi="hi-IN"/>
              </w:rPr>
              <w:t xml:space="preserve">, ул. Ленина, строение № 18 (территория бывшего аэропорта). </w:t>
            </w:r>
          </w:p>
          <w:p w:rsidR="00906522" w:rsidRPr="001E275D" w:rsidRDefault="00906522"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5.Площадка STREET WORKOUT расположенная по адресу: </w:t>
            </w:r>
            <w:proofErr w:type="spellStart"/>
            <w:r w:rsidRPr="001E275D">
              <w:rPr>
                <w:rFonts w:ascii="Times New Roman" w:eastAsia="Calibri" w:hAnsi="Times New Roman" w:cs="Times New Roman"/>
                <w:sz w:val="20"/>
                <w:szCs w:val="20"/>
                <w:lang w:bidi="hi-IN"/>
              </w:rPr>
              <w:t>г.Нефтеюганск</w:t>
            </w:r>
            <w:proofErr w:type="spellEnd"/>
            <w:r w:rsidRPr="001E275D">
              <w:rPr>
                <w:rFonts w:ascii="Times New Roman" w:eastAsia="Calibri" w:hAnsi="Times New Roman" w:cs="Times New Roman"/>
                <w:sz w:val="20"/>
                <w:szCs w:val="20"/>
                <w:lang w:bidi="hi-IN"/>
              </w:rPr>
              <w:t xml:space="preserve">, </w:t>
            </w:r>
            <w:proofErr w:type="spellStart"/>
            <w:r w:rsidRPr="001E275D">
              <w:rPr>
                <w:rFonts w:ascii="Times New Roman" w:eastAsia="Calibri" w:hAnsi="Times New Roman" w:cs="Times New Roman"/>
                <w:sz w:val="20"/>
                <w:szCs w:val="20"/>
                <w:lang w:bidi="hi-IN"/>
              </w:rPr>
              <w:t>мкр</w:t>
            </w:r>
            <w:proofErr w:type="spellEnd"/>
            <w:r w:rsidRPr="001E275D">
              <w:rPr>
                <w:rFonts w:ascii="Times New Roman" w:eastAsia="Calibri" w:hAnsi="Times New Roman" w:cs="Times New Roman"/>
                <w:sz w:val="20"/>
                <w:szCs w:val="20"/>
                <w:lang w:bidi="hi-IN"/>
              </w:rPr>
              <w:t>. 1, городской стадион «Нефтяник».</w:t>
            </w:r>
          </w:p>
          <w:p w:rsidR="00906522" w:rsidRPr="001E275D" w:rsidRDefault="00906522"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6.Площадка STREET WORKOUT расположенная по адресу: </w:t>
            </w:r>
            <w:proofErr w:type="spellStart"/>
            <w:r w:rsidRPr="001E275D">
              <w:rPr>
                <w:rFonts w:ascii="Times New Roman" w:eastAsia="Calibri" w:hAnsi="Times New Roman" w:cs="Times New Roman"/>
                <w:sz w:val="20"/>
                <w:szCs w:val="20"/>
                <w:lang w:bidi="hi-IN"/>
              </w:rPr>
              <w:t>г.Нефтеюганск</w:t>
            </w:r>
            <w:proofErr w:type="spellEnd"/>
            <w:r w:rsidRPr="001E275D">
              <w:rPr>
                <w:rFonts w:ascii="Times New Roman" w:eastAsia="Calibri" w:hAnsi="Times New Roman" w:cs="Times New Roman"/>
                <w:sz w:val="20"/>
                <w:szCs w:val="20"/>
                <w:lang w:bidi="hi-IN"/>
              </w:rPr>
              <w:t>, Пионерская зона, ул. Парковая, строение № 9А.</w:t>
            </w:r>
          </w:p>
          <w:p w:rsidR="00906522" w:rsidRPr="001E275D" w:rsidRDefault="00906522"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7.Площадка STREET WORKOUT расположенная по адресу: </w:t>
            </w:r>
            <w:proofErr w:type="spellStart"/>
            <w:r w:rsidRPr="001E275D">
              <w:rPr>
                <w:rFonts w:ascii="Times New Roman" w:eastAsia="Calibri" w:hAnsi="Times New Roman" w:cs="Times New Roman"/>
                <w:sz w:val="20"/>
                <w:szCs w:val="20"/>
                <w:lang w:bidi="hi-IN"/>
              </w:rPr>
              <w:t>г.Нефтеюганск</w:t>
            </w:r>
            <w:proofErr w:type="spellEnd"/>
            <w:r w:rsidRPr="001E275D">
              <w:rPr>
                <w:rFonts w:ascii="Times New Roman" w:eastAsia="Calibri" w:hAnsi="Times New Roman" w:cs="Times New Roman"/>
                <w:sz w:val="20"/>
                <w:szCs w:val="20"/>
                <w:lang w:bidi="hi-IN"/>
              </w:rPr>
              <w:t>, ул. Усть-Балыкская, строение № 15.</w:t>
            </w:r>
          </w:p>
          <w:p w:rsidR="00906522" w:rsidRPr="001E275D" w:rsidRDefault="00906522" w:rsidP="0041686A">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На сегодняшний день </w:t>
            </w:r>
            <w:r w:rsidR="0041686A">
              <w:rPr>
                <w:rFonts w:ascii="Times New Roman" w:eastAsia="Calibri" w:hAnsi="Times New Roman" w:cs="Times New Roman"/>
                <w:sz w:val="20"/>
                <w:szCs w:val="20"/>
                <w:lang w:bidi="hi-IN"/>
              </w:rPr>
              <w:t>в разработке</w:t>
            </w:r>
            <w:r w:rsidRPr="001E275D">
              <w:rPr>
                <w:rFonts w:ascii="Times New Roman" w:eastAsia="Calibri" w:hAnsi="Times New Roman" w:cs="Times New Roman"/>
                <w:sz w:val="20"/>
                <w:szCs w:val="20"/>
                <w:lang w:bidi="hi-IN"/>
              </w:rPr>
              <w:t xml:space="preserve"> проект строительства лыжного стадиона, который предусматривает также освещение трассы на Лыжной базе.</w:t>
            </w:r>
          </w:p>
        </w:tc>
      </w:tr>
      <w:tr w:rsidR="00906522" w:rsidRPr="001E275D" w:rsidTr="001E275D">
        <w:trPr>
          <w:trHeight w:val="212"/>
        </w:trPr>
        <w:tc>
          <w:tcPr>
            <w:tcW w:w="988" w:type="dxa"/>
            <w:shd w:val="clear" w:color="auto" w:fill="auto"/>
            <w:noWrap/>
          </w:tcPr>
          <w:p w:rsidR="00906522" w:rsidRPr="001E275D" w:rsidRDefault="00906522"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2.2.4.</w:t>
            </w:r>
          </w:p>
        </w:tc>
        <w:tc>
          <w:tcPr>
            <w:tcW w:w="2126" w:type="dxa"/>
            <w:shd w:val="clear" w:color="auto" w:fill="auto"/>
          </w:tcPr>
          <w:p w:rsidR="00906522" w:rsidRPr="001E275D" w:rsidRDefault="00906522"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tc>
        <w:tc>
          <w:tcPr>
            <w:tcW w:w="992" w:type="dxa"/>
            <w:shd w:val="clear" w:color="auto" w:fill="auto"/>
            <w:noWrap/>
          </w:tcPr>
          <w:p w:rsidR="00906522" w:rsidRPr="001E275D" w:rsidRDefault="00906522"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906522" w:rsidRPr="001E275D" w:rsidRDefault="00906522" w:rsidP="00104D06">
            <w:pPr>
              <w:spacing w:after="0" w:line="240" w:lineRule="auto"/>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Комитет физической культуры и спорта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906522" w:rsidRPr="001E275D" w:rsidRDefault="00906522"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906522" w:rsidRPr="001E275D" w:rsidRDefault="00906522" w:rsidP="00104D06">
            <w:pPr>
              <w:shd w:val="clear" w:color="auto" w:fill="FFFFFF"/>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lang w:bidi="hi-IN"/>
              </w:rPr>
              <w:t>В целях поддержки семей имеющих 3-х и более детей в рамках реализации статьи 5.1 Закона Ханты-Мансийского автономного округа – Югры от 7 июля 2004 года № 45-оз «О поддержке семьи, материнства, отцовства и детства в Ханты-Мансийском автономном округе – Югре», принято Постановление Правительства Ханты-Мансийского автономного округа – Югры от 27.12.2013 года № 574-п «О Порядке бесплатного посещения многодетными семьями спортивных сооружений учреждений физической культуры и спорта Ханты-Мансийского автономного округа – Югры», распоряжением комитета физической культуры и спорта от 27.01.2014 № 04-р «О порядке бесплатного посещения многодетными семьями спортивных сооружений учреждений спортивной направленности, подведомственных комитету физической культуры и спорта администрации города Нефтеюганска», утверждены льготы в сфере физической культуры и спорта для многодетных семей, в  соответствии с которыми они обладают правом на бесплатное посещение спортивных учреждений.</w:t>
            </w:r>
            <w:r w:rsidRPr="001E275D">
              <w:rPr>
                <w:rFonts w:ascii="Times New Roman" w:eastAsia="Calibri" w:hAnsi="Times New Roman" w:cs="Times New Roman"/>
                <w:color w:val="000000"/>
                <w:sz w:val="20"/>
                <w:szCs w:val="20"/>
              </w:rPr>
              <w:t xml:space="preserve"> </w:t>
            </w:r>
            <w:r w:rsidRPr="001E275D">
              <w:rPr>
                <w:rFonts w:ascii="Times New Roman" w:eastAsia="Calibri" w:hAnsi="Times New Roman" w:cs="Times New Roman"/>
                <w:sz w:val="20"/>
                <w:szCs w:val="20"/>
                <w:lang w:bidi="hi-IN"/>
              </w:rPr>
              <w:t>В муниципальном образовании город Нефтеюганск 1</w:t>
            </w:r>
            <w:r w:rsidR="00141CC1">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149 человека занимаются адаптивной физической культурой и адаптивным спортом, из них в возрасте от 4 до 18 лет – 646 человек, в возрасте от 60 лет и старше – 119 человека.</w:t>
            </w:r>
            <w:r w:rsidRPr="001E275D">
              <w:rPr>
                <w:rFonts w:ascii="Times New Roman" w:eastAsia="Times New Roman" w:hAnsi="Times New Roman" w:cs="Times New Roman"/>
                <w:color w:val="000000"/>
                <w:sz w:val="20"/>
                <w:szCs w:val="20"/>
                <w:lang w:eastAsia="ru-RU"/>
              </w:rPr>
              <w:t xml:space="preserve"> На начало 1 квартала 2023 года учреждением заключено 13 Соглашений о сотрудничестве и взаимодействии с организациями и службами города по вопросам, направленным на обеспечение жителям Нефтеюганска возможностей в реализации спортивных и физкультурно-оздоровительных мероприятий, обеспечение последовательности, комплексности и непрерывности в осуществлении реабилитации посредством физической культуры и спорта. </w:t>
            </w:r>
            <w:r w:rsidRPr="001E275D">
              <w:rPr>
                <w:rFonts w:ascii="Times New Roman" w:eastAsia="Calibri" w:hAnsi="Times New Roman" w:cs="Times New Roman"/>
                <w:sz w:val="20"/>
                <w:szCs w:val="20"/>
              </w:rPr>
              <w:t>В учреждении сформирован банк данных лиц, занимающихся адаптивной физической культурой и адаптивным спортом, в котором зарегистрировано 117 лиц с интеллектуальными нарушениями, в том числе с ментальными нарушениями - 21 человек, из них 4 взрослых (заявленных медицинским учреждением на конец года). Из общего числа зарегистрированных лиц с интеллектуальными нарушениями – 56 несовершеннолетних.</w:t>
            </w:r>
          </w:p>
          <w:p w:rsidR="00906522" w:rsidRPr="001E275D" w:rsidRDefault="00906522" w:rsidP="00104D06">
            <w:pPr>
              <w:shd w:val="clear" w:color="auto" w:fill="FFFFFF"/>
              <w:spacing w:after="0" w:line="240" w:lineRule="auto"/>
              <w:jc w:val="both"/>
              <w:rPr>
                <w:rFonts w:ascii="Times New Roman" w:eastAsia="Calibri" w:hAnsi="Times New Roman" w:cs="Times New Roman"/>
                <w:sz w:val="20"/>
                <w:szCs w:val="20"/>
              </w:rPr>
            </w:pPr>
            <w:r w:rsidRPr="001E275D">
              <w:rPr>
                <w:rFonts w:ascii="Times New Roman" w:eastAsia="Times New Roman" w:hAnsi="Times New Roman" w:cs="Times New Roman"/>
                <w:sz w:val="20"/>
                <w:szCs w:val="20"/>
                <w:lang w:eastAsia="ru-RU"/>
              </w:rPr>
              <w:t xml:space="preserve">Одним из </w:t>
            </w:r>
            <w:r w:rsidRPr="001E275D">
              <w:rPr>
                <w:rFonts w:ascii="Times New Roman" w:eastAsia="Times New Roman" w:hAnsi="Times New Roman" w:cs="Times New Roman"/>
                <w:color w:val="000000"/>
                <w:sz w:val="20"/>
                <w:szCs w:val="20"/>
                <w:lang w:eastAsia="ru-RU"/>
              </w:rPr>
              <w:t>самых приоритетных направлений в организации реабилитации инвалидов, детей-инвалидов средствами физической культуры и спорта является обеспечение их прав к беспрепятственному доступу к спортивным сооружениям.</w:t>
            </w:r>
          </w:p>
          <w:p w:rsidR="00906522" w:rsidRPr="001E275D" w:rsidRDefault="00906522" w:rsidP="00104D0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E275D">
              <w:rPr>
                <w:rFonts w:ascii="Times New Roman" w:eastAsia="Times New Roman" w:hAnsi="Times New Roman" w:cs="Times New Roman"/>
                <w:color w:val="000000"/>
                <w:sz w:val="20"/>
                <w:szCs w:val="20"/>
                <w:lang w:eastAsia="ru-RU"/>
              </w:rPr>
              <w:t>В центре физической культуры и спорта «Жемчужина Югры» созданы комфортные условия пребывания людей с ограниченными возможностями здоровья. Учреждение располагает современной материально-технической базой и инфраструктурой, обеспечивающей тренировочный,</w:t>
            </w:r>
            <w:r w:rsidRPr="001E275D">
              <w:rPr>
                <w:rFonts w:ascii="Times New Roman" w:eastAsia="Calibri" w:hAnsi="Times New Roman" w:cs="Times New Roman"/>
                <w:sz w:val="20"/>
                <w:szCs w:val="20"/>
              </w:rPr>
              <w:t xml:space="preserve"> физкультурно-оздоровительный</w:t>
            </w:r>
            <w:r w:rsidRPr="001E275D">
              <w:rPr>
                <w:rFonts w:ascii="Times New Roman" w:eastAsia="Times New Roman" w:hAnsi="Times New Roman" w:cs="Times New Roman"/>
                <w:color w:val="000000"/>
                <w:sz w:val="20"/>
                <w:szCs w:val="20"/>
                <w:lang w:eastAsia="ru-RU"/>
              </w:rPr>
              <w:t xml:space="preserve"> и соревновательный процессы. </w:t>
            </w:r>
          </w:p>
          <w:p w:rsidR="00906522" w:rsidRPr="001E275D" w:rsidRDefault="00906522" w:rsidP="00104D0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E275D">
              <w:rPr>
                <w:rFonts w:ascii="Times New Roman" w:eastAsia="Times New Roman" w:hAnsi="Times New Roman" w:cs="Times New Roman"/>
                <w:color w:val="000000"/>
                <w:sz w:val="20"/>
                <w:szCs w:val="20"/>
                <w:lang w:eastAsia="ru-RU"/>
              </w:rPr>
              <w:t>Специальными адаптированными автобусами на 9 мест и 11 мест, регулярно осуществляются транспортные перевозки инвалидов к месту занятий и к местам проведения выездных мероприятий. В штатном расписании отделения адаптивной физической культуры и адаптивного спорта функционирует должность «Сопровождающий спортсмена – инвалида первой группы инвалидности».</w:t>
            </w:r>
          </w:p>
          <w:p w:rsidR="00906522" w:rsidRPr="001E275D" w:rsidRDefault="00906522" w:rsidP="00104D06">
            <w:pPr>
              <w:tabs>
                <w:tab w:val="left" w:pos="7513"/>
              </w:tabs>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В первом квартале 2023 года спортсмены отделения адаптивного спорта приняли участие в следующих мероприятиях:</w:t>
            </w:r>
          </w:p>
          <w:p w:rsidR="00906522" w:rsidRPr="001E275D" w:rsidRDefault="00906522" w:rsidP="00104D06">
            <w:pPr>
              <w:spacing w:after="0" w:line="240" w:lineRule="auto"/>
              <w:jc w:val="both"/>
              <w:rPr>
                <w:rFonts w:ascii="Times New Roman" w:eastAsia="Times New Roman" w:hAnsi="Times New Roman" w:cs="Times New Roman"/>
                <w:color w:val="000000"/>
                <w:sz w:val="20"/>
                <w:szCs w:val="20"/>
                <w:shd w:val="clear" w:color="auto" w:fill="FFFFFF"/>
                <w:lang w:eastAsia="ru-RU"/>
              </w:rPr>
            </w:pPr>
            <w:r w:rsidRPr="001E275D">
              <w:rPr>
                <w:rFonts w:ascii="Times New Roman" w:eastAsia="Times New Roman" w:hAnsi="Times New Roman" w:cs="Times New Roman"/>
                <w:color w:val="000000"/>
                <w:sz w:val="20"/>
                <w:szCs w:val="20"/>
                <w:lang w:eastAsia="ru-RU"/>
              </w:rPr>
              <w:t>-Чемпионат и первенство по пауэрлифтингу среди инвалидов и лиц с ограниченными возможностями здоровья (в рамках тренировочного процесса) (</w:t>
            </w:r>
            <w:proofErr w:type="spellStart"/>
            <w:r w:rsidRPr="001E275D">
              <w:rPr>
                <w:rFonts w:ascii="Times New Roman" w:eastAsia="Times New Roman" w:hAnsi="Times New Roman" w:cs="Times New Roman"/>
                <w:color w:val="000000"/>
                <w:sz w:val="20"/>
                <w:szCs w:val="20"/>
                <w:lang w:eastAsia="ru-RU"/>
              </w:rPr>
              <w:t>г.Нефтеюганск</w:t>
            </w:r>
            <w:proofErr w:type="spellEnd"/>
            <w:r w:rsidRPr="001E275D">
              <w:rPr>
                <w:rFonts w:ascii="Times New Roman" w:eastAsia="Times New Roman" w:hAnsi="Times New Roman" w:cs="Times New Roman"/>
                <w:color w:val="000000"/>
                <w:sz w:val="20"/>
                <w:szCs w:val="20"/>
                <w:lang w:eastAsia="ru-RU"/>
              </w:rPr>
              <w:t xml:space="preserve">), приняло участие 13 человек. </w:t>
            </w:r>
            <w:r w:rsidRPr="001E275D">
              <w:rPr>
                <w:rFonts w:ascii="Times New Roman" w:eastAsia="Times New Roman" w:hAnsi="Times New Roman" w:cs="Times New Roman"/>
                <w:color w:val="000000"/>
                <w:sz w:val="20"/>
                <w:szCs w:val="20"/>
                <w:shd w:val="clear" w:color="auto" w:fill="FFFFFF"/>
                <w:lang w:eastAsia="ru-RU"/>
              </w:rPr>
              <w:t xml:space="preserve">Заняли призовые 1 места-12 человек, 2 место – 1 человек. </w:t>
            </w:r>
          </w:p>
          <w:p w:rsidR="00906522" w:rsidRPr="001E275D" w:rsidRDefault="00906522" w:rsidP="00104D06">
            <w:pPr>
              <w:spacing w:after="0" w:line="240" w:lineRule="auto"/>
              <w:jc w:val="both"/>
              <w:rPr>
                <w:rFonts w:ascii="Times New Roman" w:eastAsia="Times New Roman" w:hAnsi="Times New Roman" w:cs="Times New Roman"/>
                <w:color w:val="000000"/>
                <w:sz w:val="20"/>
                <w:szCs w:val="20"/>
                <w:shd w:val="clear" w:color="auto" w:fill="FFFFFF"/>
                <w:lang w:eastAsia="ru-RU"/>
              </w:rPr>
            </w:pPr>
            <w:r w:rsidRPr="001E275D">
              <w:rPr>
                <w:rFonts w:ascii="Times New Roman" w:eastAsia="Times New Roman" w:hAnsi="Times New Roman" w:cs="Times New Roman"/>
                <w:color w:val="000000"/>
                <w:sz w:val="20"/>
                <w:szCs w:val="20"/>
                <w:lang w:eastAsia="ru-RU"/>
              </w:rPr>
              <w:t>-Чемпионат и первенство по плаванию среди лиц с интеллектуальными нарушениями (</w:t>
            </w:r>
            <w:proofErr w:type="spellStart"/>
            <w:r w:rsidRPr="001E275D">
              <w:rPr>
                <w:rFonts w:ascii="Times New Roman" w:eastAsia="Times New Roman" w:hAnsi="Times New Roman" w:cs="Times New Roman"/>
                <w:color w:val="000000"/>
                <w:sz w:val="20"/>
                <w:szCs w:val="20"/>
                <w:lang w:eastAsia="ru-RU"/>
              </w:rPr>
              <w:t>г.Нефтеюганск</w:t>
            </w:r>
            <w:proofErr w:type="spellEnd"/>
            <w:r w:rsidRPr="001E275D">
              <w:rPr>
                <w:rFonts w:ascii="Times New Roman" w:eastAsia="Times New Roman" w:hAnsi="Times New Roman" w:cs="Times New Roman"/>
                <w:color w:val="000000"/>
                <w:sz w:val="20"/>
                <w:szCs w:val="20"/>
                <w:lang w:eastAsia="ru-RU"/>
              </w:rPr>
              <w:t xml:space="preserve">). Приняли участие 20 занимающихся: </w:t>
            </w:r>
            <w:r w:rsidRPr="001E275D">
              <w:rPr>
                <w:rFonts w:ascii="Times New Roman" w:eastAsia="Times New Roman" w:hAnsi="Times New Roman" w:cs="Times New Roman"/>
                <w:color w:val="000000"/>
                <w:sz w:val="20"/>
                <w:szCs w:val="20"/>
                <w:shd w:val="clear" w:color="auto" w:fill="FFFFFF"/>
                <w:lang w:eastAsia="ru-RU"/>
              </w:rPr>
              <w:t xml:space="preserve">1 места-7 человек, 2 место – 4 человек, 3 место 3 человек. </w:t>
            </w:r>
          </w:p>
          <w:p w:rsidR="00906522" w:rsidRPr="001E275D" w:rsidRDefault="00906522" w:rsidP="00104D06">
            <w:pPr>
              <w:spacing w:after="0" w:line="240" w:lineRule="auto"/>
              <w:jc w:val="both"/>
              <w:rPr>
                <w:rFonts w:ascii="Times New Roman" w:eastAsia="Times New Roman" w:hAnsi="Times New Roman" w:cs="Times New Roman"/>
                <w:color w:val="000000"/>
                <w:sz w:val="20"/>
                <w:szCs w:val="20"/>
                <w:shd w:val="clear" w:color="auto" w:fill="FFFFFF"/>
                <w:lang w:eastAsia="ru-RU"/>
              </w:rPr>
            </w:pPr>
            <w:r w:rsidRPr="001E275D">
              <w:rPr>
                <w:rFonts w:ascii="Times New Roman" w:eastAsia="Times New Roman" w:hAnsi="Times New Roman" w:cs="Times New Roman"/>
                <w:color w:val="000000"/>
                <w:sz w:val="20"/>
                <w:szCs w:val="20"/>
                <w:lang w:eastAsia="ru-RU"/>
              </w:rPr>
              <w:t>-</w:t>
            </w:r>
            <w:proofErr w:type="spellStart"/>
            <w:r w:rsidRPr="001E275D">
              <w:rPr>
                <w:rFonts w:ascii="Times New Roman" w:eastAsia="Times New Roman" w:hAnsi="Times New Roman" w:cs="Times New Roman"/>
                <w:color w:val="000000"/>
                <w:sz w:val="20"/>
                <w:szCs w:val="20"/>
                <w:lang w:eastAsia="ru-RU"/>
              </w:rPr>
              <w:t>Бочча</w:t>
            </w:r>
            <w:proofErr w:type="spellEnd"/>
            <w:r w:rsidRPr="001E275D">
              <w:rPr>
                <w:rFonts w:ascii="Times New Roman" w:eastAsia="Times New Roman" w:hAnsi="Times New Roman" w:cs="Times New Roman"/>
                <w:color w:val="000000"/>
                <w:sz w:val="20"/>
                <w:szCs w:val="20"/>
                <w:lang w:eastAsia="ru-RU"/>
              </w:rPr>
              <w:t>, посвященное Дню защитника Отечества среди лиц с ограниченными возможностями здоровья (</w:t>
            </w:r>
            <w:proofErr w:type="spellStart"/>
            <w:r w:rsidRPr="001E275D">
              <w:rPr>
                <w:rFonts w:ascii="Times New Roman" w:eastAsia="Times New Roman" w:hAnsi="Times New Roman" w:cs="Times New Roman"/>
                <w:color w:val="000000"/>
                <w:sz w:val="20"/>
                <w:szCs w:val="20"/>
                <w:lang w:eastAsia="ru-RU"/>
              </w:rPr>
              <w:t>г.Нефтеюганск</w:t>
            </w:r>
            <w:proofErr w:type="spellEnd"/>
            <w:r w:rsidRPr="001E275D">
              <w:rPr>
                <w:rFonts w:ascii="Times New Roman" w:eastAsia="Times New Roman" w:hAnsi="Times New Roman" w:cs="Times New Roman"/>
                <w:color w:val="000000"/>
                <w:sz w:val="20"/>
                <w:szCs w:val="20"/>
                <w:lang w:eastAsia="ru-RU"/>
              </w:rPr>
              <w:t xml:space="preserve">). Приняли участие 18 занимающихся: </w:t>
            </w:r>
            <w:r w:rsidRPr="001E275D">
              <w:rPr>
                <w:rFonts w:ascii="Times New Roman" w:eastAsia="Times New Roman" w:hAnsi="Times New Roman" w:cs="Times New Roman"/>
                <w:color w:val="000000"/>
                <w:sz w:val="20"/>
                <w:szCs w:val="20"/>
                <w:shd w:val="clear" w:color="auto" w:fill="FFFFFF"/>
                <w:lang w:eastAsia="ru-RU"/>
              </w:rPr>
              <w:t xml:space="preserve">1 места-6 человек, 2 место – 3 человек, 3 место 3 человек. </w:t>
            </w:r>
            <w:r w:rsidRPr="001E275D">
              <w:rPr>
                <w:rFonts w:ascii="Times New Roman" w:eastAsia="Times New Roman" w:hAnsi="Times New Roman" w:cs="Times New Roman"/>
                <w:color w:val="000000"/>
                <w:sz w:val="20"/>
                <w:szCs w:val="20"/>
                <w:lang w:eastAsia="ru-RU"/>
              </w:rPr>
              <w:t xml:space="preserve"> </w:t>
            </w:r>
          </w:p>
          <w:p w:rsidR="00906522" w:rsidRPr="001E275D" w:rsidRDefault="00906522" w:rsidP="00104D06">
            <w:pPr>
              <w:spacing w:after="0" w:line="240" w:lineRule="auto"/>
              <w:jc w:val="both"/>
              <w:rPr>
                <w:rFonts w:ascii="Times New Roman" w:eastAsia="Times New Roman" w:hAnsi="Times New Roman" w:cs="Times New Roman"/>
                <w:sz w:val="20"/>
                <w:szCs w:val="20"/>
                <w:lang w:eastAsia="ru-RU"/>
              </w:rPr>
            </w:pPr>
            <w:r w:rsidRPr="001E275D">
              <w:rPr>
                <w:rFonts w:ascii="Times New Roman" w:eastAsia="Times New Roman" w:hAnsi="Times New Roman" w:cs="Times New Roman"/>
                <w:sz w:val="20"/>
                <w:szCs w:val="20"/>
                <w:lang w:eastAsia="ru-RU"/>
              </w:rPr>
              <w:t>-</w:t>
            </w:r>
            <w:r w:rsidRPr="001E275D">
              <w:rPr>
                <w:rFonts w:ascii="Times New Roman" w:eastAsia="Times New Roman" w:hAnsi="Times New Roman" w:cs="Times New Roman"/>
                <w:color w:val="000000"/>
                <w:sz w:val="20"/>
                <w:szCs w:val="20"/>
                <w:lang w:eastAsia="ru-RU"/>
              </w:rPr>
              <w:t xml:space="preserve">Зимняя Специальная Спартакиада ХМАО-Югры среди детей и подростков, лыжные гонки, бег на снегоступах (г. Ханты-Мансийск). Приняли участие 6 занимающихся: </w:t>
            </w:r>
            <w:r w:rsidRPr="001E275D">
              <w:rPr>
                <w:rFonts w:ascii="Times New Roman" w:eastAsia="Times New Roman" w:hAnsi="Times New Roman" w:cs="Times New Roman"/>
                <w:color w:val="000000"/>
                <w:sz w:val="20"/>
                <w:szCs w:val="20"/>
                <w:shd w:val="clear" w:color="auto" w:fill="FFFFFF"/>
                <w:lang w:eastAsia="ru-RU"/>
              </w:rPr>
              <w:t xml:space="preserve">1 места-2 человек, 2 место – 3 человек. </w:t>
            </w:r>
            <w:r w:rsidRPr="001E275D">
              <w:rPr>
                <w:rFonts w:ascii="Times New Roman" w:eastAsia="Times New Roman" w:hAnsi="Times New Roman" w:cs="Times New Roman"/>
                <w:color w:val="000000"/>
                <w:sz w:val="20"/>
                <w:szCs w:val="20"/>
                <w:lang w:eastAsia="ru-RU"/>
              </w:rPr>
              <w:t xml:space="preserve"> </w:t>
            </w:r>
          </w:p>
          <w:p w:rsidR="00906522" w:rsidRPr="001E275D" w:rsidRDefault="00906522" w:rsidP="00104D06">
            <w:pPr>
              <w:shd w:val="clear" w:color="auto" w:fill="FFFFFF"/>
              <w:spacing w:after="0" w:line="240" w:lineRule="auto"/>
              <w:jc w:val="both"/>
              <w:rPr>
                <w:rFonts w:ascii="Times New Roman" w:eastAsia="Calibri" w:hAnsi="Times New Roman" w:cs="Times New Roman"/>
                <w:sz w:val="20"/>
                <w:szCs w:val="20"/>
                <w:highlight w:val="green"/>
                <w:lang w:bidi="hi-IN"/>
              </w:rPr>
            </w:pPr>
            <w:r w:rsidRPr="001E275D">
              <w:rPr>
                <w:rFonts w:ascii="Times New Roman" w:eastAsia="Calibri" w:hAnsi="Times New Roman" w:cs="Times New Roman"/>
                <w:sz w:val="20"/>
                <w:szCs w:val="20"/>
                <w:lang w:bidi="hi-IN"/>
              </w:rPr>
              <w:t xml:space="preserve">Реализуемый комплекс мер, полное обеспечение доступности спортивных сооружений, полное комплектование спортивным оборудованием спортивных залов позволило увеличить количество занимающихся, а также улучшить результаты и достижения </w:t>
            </w:r>
            <w:proofErr w:type="spellStart"/>
            <w:r w:rsidRPr="001E275D">
              <w:rPr>
                <w:rFonts w:ascii="Times New Roman" w:eastAsia="Calibri" w:hAnsi="Times New Roman" w:cs="Times New Roman"/>
                <w:sz w:val="20"/>
                <w:szCs w:val="20"/>
                <w:lang w:bidi="hi-IN"/>
              </w:rPr>
              <w:t>нефтеюганских</w:t>
            </w:r>
            <w:proofErr w:type="spellEnd"/>
            <w:r w:rsidRPr="001E275D">
              <w:rPr>
                <w:rFonts w:ascii="Times New Roman" w:eastAsia="Calibri" w:hAnsi="Times New Roman" w:cs="Times New Roman"/>
                <w:sz w:val="20"/>
                <w:szCs w:val="20"/>
                <w:lang w:bidi="hi-IN"/>
              </w:rPr>
              <w:t xml:space="preserve"> спортсменов и лиц с инвалидностью</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2.3</w:t>
            </w:r>
          </w:p>
        </w:tc>
        <w:tc>
          <w:tcPr>
            <w:tcW w:w="14316" w:type="dxa"/>
            <w:gridSpan w:val="5"/>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Задача 3. Развитие образования</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2.3.1.</w:t>
            </w:r>
          </w:p>
        </w:tc>
        <w:tc>
          <w:tcPr>
            <w:tcW w:w="2126" w:type="dxa"/>
            <w:shd w:val="clear" w:color="auto" w:fill="auto"/>
          </w:tcPr>
          <w:p w:rsidR="00151EFC" w:rsidRPr="001E275D" w:rsidRDefault="00151EFC"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сети образовательных учреждений и их материально-технической базы</w:t>
            </w:r>
          </w:p>
        </w:tc>
        <w:tc>
          <w:tcPr>
            <w:tcW w:w="992"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 xml:space="preserve">администрации города, </w:t>
            </w:r>
          </w:p>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градостроительства и земельных отношений</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ГП ХМАО-Югры «Развитие образования»,</w:t>
            </w:r>
          </w:p>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МП «Развитие образования и молодёжной политики в городе Нефтеюганске»</w:t>
            </w:r>
          </w:p>
        </w:tc>
        <w:tc>
          <w:tcPr>
            <w:tcW w:w="7513" w:type="dxa"/>
            <w:shd w:val="clear" w:color="auto" w:fill="auto"/>
            <w:vAlign w:val="center"/>
          </w:tcPr>
          <w:p w:rsidR="00151EFC" w:rsidRPr="001E275D" w:rsidRDefault="00151EFC" w:rsidP="00104D06">
            <w:pPr>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В рамках реализации МП «Развитие образования и молодёжной политики в городе Нефтеюганске» продолжается выполнение мероприятий в отношении следующих объектов образования:</w:t>
            </w:r>
          </w:p>
          <w:p w:rsidR="00151EFC" w:rsidRPr="001E275D" w:rsidRDefault="00151EFC" w:rsidP="00104D06">
            <w:pPr>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-«Нежилое строение гаража» (здание мастерских МБОУ «СОШ №10»).</w:t>
            </w:r>
          </w:p>
          <w:p w:rsidR="00151EFC" w:rsidRPr="001E275D" w:rsidRDefault="00151EFC" w:rsidP="00104D06">
            <w:pPr>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С ООО «Первая кадастровая компания» 14.12.2018 заключен контракт на выполнение проектно-изыскательских работ со сроком выполнение работ 170 дней. Оплата только по итогам завершения работ, т.е. после 100% исполнения контракта. ПД в стадии разработки. Ведется претензионная работа;</w:t>
            </w:r>
          </w:p>
          <w:p w:rsidR="00151EFC" w:rsidRPr="001E275D" w:rsidRDefault="00FA5F11" w:rsidP="00104D06">
            <w:pPr>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w:t>
            </w:r>
            <w:r w:rsidR="00151EFC" w:rsidRPr="001E275D">
              <w:rPr>
                <w:rFonts w:ascii="Times New Roman" w:hAnsi="Times New Roman" w:cs="Times New Roman"/>
                <w:sz w:val="20"/>
                <w:szCs w:val="20"/>
                <w:lang w:bidi="hi-IN"/>
              </w:rPr>
              <w:t xml:space="preserve">Строение детского сада №6», расположенного по адресу: Ханты-Мансийский автономный округ - Югра, </w:t>
            </w:r>
            <w:proofErr w:type="spellStart"/>
            <w:r w:rsidR="00151EFC" w:rsidRPr="001E275D">
              <w:rPr>
                <w:rFonts w:ascii="Times New Roman" w:hAnsi="Times New Roman" w:cs="Times New Roman"/>
                <w:sz w:val="20"/>
                <w:szCs w:val="20"/>
                <w:lang w:bidi="hi-IN"/>
              </w:rPr>
              <w:t>г.Нефтеюганск</w:t>
            </w:r>
            <w:proofErr w:type="spellEnd"/>
            <w:r w:rsidR="00151EFC" w:rsidRPr="001E275D">
              <w:rPr>
                <w:rFonts w:ascii="Times New Roman" w:hAnsi="Times New Roman" w:cs="Times New Roman"/>
                <w:sz w:val="20"/>
                <w:szCs w:val="20"/>
                <w:lang w:bidi="hi-IN"/>
              </w:rPr>
              <w:t xml:space="preserve">, </w:t>
            </w:r>
            <w:proofErr w:type="spellStart"/>
            <w:r w:rsidR="00151EFC" w:rsidRPr="001E275D">
              <w:rPr>
                <w:rFonts w:ascii="Times New Roman" w:hAnsi="Times New Roman" w:cs="Times New Roman"/>
                <w:sz w:val="20"/>
                <w:szCs w:val="20"/>
                <w:lang w:bidi="hi-IN"/>
              </w:rPr>
              <w:t>мкр</w:t>
            </w:r>
            <w:proofErr w:type="spellEnd"/>
            <w:r w:rsidR="00151EFC" w:rsidRPr="001E275D">
              <w:rPr>
                <w:rFonts w:ascii="Times New Roman" w:hAnsi="Times New Roman" w:cs="Times New Roman"/>
                <w:sz w:val="20"/>
                <w:szCs w:val="20"/>
                <w:lang w:bidi="hi-IN"/>
              </w:rPr>
              <w:t>. 5-й, д.15.</w:t>
            </w:r>
          </w:p>
          <w:p w:rsidR="00151EFC" w:rsidRPr="001E275D" w:rsidRDefault="00151EFC" w:rsidP="00104D06">
            <w:pPr>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 xml:space="preserve">В апреле 2023 года с ООО ГК «ПРОЕКТ ЦЕНТР» заключен муниципальный контракт на выполнение работ по подготовке проектной и рабочей документации в целях выполнения капитального ремонта объекта. Завершение работ – </w:t>
            </w:r>
            <w:r w:rsidRPr="001E275D">
              <w:rPr>
                <w:rFonts w:ascii="Times New Roman" w:hAnsi="Times New Roman" w:cs="Times New Roman"/>
                <w:sz w:val="20"/>
                <w:szCs w:val="20"/>
                <w:lang w:val="en-US" w:bidi="hi-IN"/>
              </w:rPr>
              <w:t>IV</w:t>
            </w:r>
            <w:r w:rsidRPr="001E275D">
              <w:rPr>
                <w:rFonts w:ascii="Times New Roman" w:hAnsi="Times New Roman" w:cs="Times New Roman"/>
                <w:sz w:val="20"/>
                <w:szCs w:val="20"/>
                <w:lang w:bidi="hi-IN"/>
              </w:rPr>
              <w:t xml:space="preserve"> квартал 2023 года;</w:t>
            </w:r>
          </w:p>
          <w:p w:rsidR="00151EFC" w:rsidRPr="001E275D" w:rsidRDefault="00151EFC" w:rsidP="00104D06">
            <w:pPr>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 xml:space="preserve">-«Спортивная комплексная площадка в 11Б </w:t>
            </w:r>
            <w:r w:rsidR="0007546B" w:rsidRPr="001E275D">
              <w:rPr>
                <w:rFonts w:ascii="Times New Roman" w:hAnsi="Times New Roman" w:cs="Times New Roman"/>
                <w:sz w:val="20"/>
                <w:szCs w:val="20"/>
                <w:lang w:bidi="hi-IN"/>
              </w:rPr>
              <w:t>м</w:t>
            </w:r>
            <w:r w:rsidRPr="001E275D">
              <w:rPr>
                <w:rFonts w:ascii="Times New Roman" w:hAnsi="Times New Roman" w:cs="Times New Roman"/>
                <w:sz w:val="20"/>
                <w:szCs w:val="20"/>
                <w:lang w:bidi="hi-IN"/>
              </w:rPr>
              <w:t>икрорайоне, ул.</w:t>
            </w:r>
            <w:r w:rsidR="0007546B" w:rsidRPr="001E275D">
              <w:rPr>
                <w:rFonts w:ascii="Times New Roman" w:hAnsi="Times New Roman" w:cs="Times New Roman"/>
                <w:sz w:val="20"/>
                <w:szCs w:val="20"/>
                <w:lang w:bidi="hi-IN"/>
              </w:rPr>
              <w:t xml:space="preserve"> </w:t>
            </w:r>
            <w:r w:rsidRPr="001E275D">
              <w:rPr>
                <w:rFonts w:ascii="Times New Roman" w:hAnsi="Times New Roman" w:cs="Times New Roman"/>
                <w:sz w:val="20"/>
                <w:szCs w:val="20"/>
                <w:lang w:bidi="hi-IN"/>
              </w:rPr>
              <w:t>Центральная, здание 18 (территория МБОУ «СОШ №14»)».</w:t>
            </w:r>
          </w:p>
          <w:p w:rsidR="00151EFC" w:rsidRPr="001E275D" w:rsidRDefault="00151EFC" w:rsidP="00104D06">
            <w:pPr>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23.05.2023 с ООО «</w:t>
            </w:r>
            <w:proofErr w:type="spellStart"/>
            <w:r w:rsidRPr="001E275D">
              <w:rPr>
                <w:rFonts w:ascii="Times New Roman" w:hAnsi="Times New Roman" w:cs="Times New Roman"/>
                <w:sz w:val="20"/>
                <w:szCs w:val="20"/>
                <w:lang w:bidi="hi-IN"/>
              </w:rPr>
              <w:t>Городострой</w:t>
            </w:r>
            <w:proofErr w:type="spellEnd"/>
            <w:r w:rsidRPr="001E275D">
              <w:rPr>
                <w:rFonts w:ascii="Times New Roman" w:hAnsi="Times New Roman" w:cs="Times New Roman"/>
                <w:sz w:val="20"/>
                <w:szCs w:val="20"/>
                <w:lang w:bidi="hi-IN"/>
              </w:rPr>
              <w:t>» заключен муниципальный контракт на выполнение работ по обустройству спортивной площадки. Срок выполнения работ – 4 месяца.</w:t>
            </w:r>
          </w:p>
          <w:p w:rsidR="00151EFC" w:rsidRPr="001E275D" w:rsidRDefault="00151EFC" w:rsidP="00104D06">
            <w:pPr>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Также в рамках МП «Развитие образования и молодёжной политики в городе Нефтеюганске» ООО «АЛЬФА-ИНЖИНИРИНГ» выполнены работы по наружному освещению и благоустройству территории МАДОУ «Детский сад №</w:t>
            </w:r>
            <w:r w:rsidR="004A7769">
              <w:rPr>
                <w:rFonts w:ascii="Times New Roman" w:hAnsi="Times New Roman" w:cs="Times New Roman"/>
                <w:sz w:val="20"/>
                <w:szCs w:val="20"/>
                <w:lang w:bidi="hi-IN"/>
              </w:rPr>
              <w:t xml:space="preserve"> </w:t>
            </w:r>
            <w:r w:rsidRPr="001E275D">
              <w:rPr>
                <w:rFonts w:ascii="Times New Roman" w:hAnsi="Times New Roman" w:cs="Times New Roman"/>
                <w:sz w:val="20"/>
                <w:szCs w:val="20"/>
                <w:lang w:bidi="hi-IN"/>
              </w:rPr>
              <w:t xml:space="preserve">20 «Золушка», расположенное по адресу: </w:t>
            </w:r>
            <w:proofErr w:type="spellStart"/>
            <w:r w:rsidRPr="001E275D">
              <w:rPr>
                <w:rFonts w:ascii="Times New Roman" w:hAnsi="Times New Roman" w:cs="Times New Roman"/>
                <w:sz w:val="20"/>
                <w:szCs w:val="20"/>
                <w:lang w:bidi="hi-IN"/>
              </w:rPr>
              <w:t>г.Нефтеюганск</w:t>
            </w:r>
            <w:proofErr w:type="spellEnd"/>
            <w:r w:rsidRPr="001E275D">
              <w:rPr>
                <w:rFonts w:ascii="Times New Roman" w:hAnsi="Times New Roman" w:cs="Times New Roman"/>
                <w:sz w:val="20"/>
                <w:szCs w:val="20"/>
                <w:lang w:bidi="hi-IN"/>
              </w:rPr>
              <w:t xml:space="preserve">, </w:t>
            </w:r>
            <w:proofErr w:type="spellStart"/>
            <w:r w:rsidRPr="001E275D">
              <w:rPr>
                <w:rFonts w:ascii="Times New Roman" w:hAnsi="Times New Roman" w:cs="Times New Roman"/>
                <w:sz w:val="20"/>
                <w:szCs w:val="20"/>
                <w:lang w:bidi="hi-IN"/>
              </w:rPr>
              <w:t>мкр</w:t>
            </w:r>
            <w:proofErr w:type="spellEnd"/>
            <w:r w:rsidRPr="001E275D">
              <w:rPr>
                <w:rFonts w:ascii="Times New Roman" w:hAnsi="Times New Roman" w:cs="Times New Roman"/>
                <w:sz w:val="20"/>
                <w:szCs w:val="20"/>
                <w:lang w:bidi="hi-IN"/>
              </w:rPr>
              <w:t>-н 8а, здание №29.</w:t>
            </w:r>
          </w:p>
          <w:p w:rsidR="00151EFC" w:rsidRPr="001E275D" w:rsidRDefault="00151EFC" w:rsidP="00104D06">
            <w:pPr>
              <w:widowControl w:val="0"/>
              <w:spacing w:after="0" w:line="240" w:lineRule="auto"/>
              <w:rPr>
                <w:rFonts w:ascii="Times New Roman" w:hAnsi="Times New Roman" w:cs="Times New Roman"/>
                <w:sz w:val="20"/>
                <w:szCs w:val="20"/>
              </w:rPr>
            </w:pPr>
            <w:r w:rsidRPr="001E275D">
              <w:rPr>
                <w:rFonts w:ascii="Times New Roman" w:hAnsi="Times New Roman" w:cs="Times New Roman"/>
                <w:sz w:val="20"/>
                <w:szCs w:val="20"/>
              </w:rPr>
              <w:t>В системе образования осуществляют образовательную деятельность:</w:t>
            </w:r>
          </w:p>
          <w:p w:rsidR="00151EFC" w:rsidRPr="001E275D" w:rsidRDefault="00151EFC" w:rsidP="00104D06">
            <w:pPr>
              <w:widowControl w:val="0"/>
              <w:spacing w:after="0" w:line="240" w:lineRule="auto"/>
              <w:rPr>
                <w:rFonts w:ascii="Times New Roman" w:hAnsi="Times New Roman" w:cs="Times New Roman"/>
                <w:sz w:val="20"/>
                <w:szCs w:val="20"/>
              </w:rPr>
            </w:pPr>
            <w:r w:rsidRPr="001E275D">
              <w:rPr>
                <w:rFonts w:ascii="Times New Roman" w:hAnsi="Times New Roman" w:cs="Times New Roman"/>
                <w:sz w:val="20"/>
                <w:szCs w:val="20"/>
              </w:rPr>
              <w:t>-15 муниципальных общеобразовательных организаций, а также 1 частная общеобразовательная организация «Нефтеюганская православная гимназия»;</w:t>
            </w:r>
          </w:p>
          <w:p w:rsidR="00151EFC" w:rsidRPr="001E275D" w:rsidRDefault="00151EFC" w:rsidP="00104D06">
            <w:pPr>
              <w:widowControl w:val="0"/>
              <w:spacing w:after="0" w:line="240" w:lineRule="auto"/>
              <w:rPr>
                <w:rFonts w:ascii="Times New Roman" w:hAnsi="Times New Roman" w:cs="Times New Roman"/>
                <w:sz w:val="20"/>
                <w:szCs w:val="20"/>
              </w:rPr>
            </w:pPr>
            <w:r w:rsidRPr="001E275D">
              <w:rPr>
                <w:rFonts w:ascii="Times New Roman" w:hAnsi="Times New Roman" w:cs="Times New Roman"/>
                <w:sz w:val="20"/>
                <w:szCs w:val="20"/>
              </w:rPr>
              <w:t xml:space="preserve">-15 муниципальных дошкольных образовательных организаций, а также 3 частные </w:t>
            </w:r>
            <w:r w:rsidRPr="001E275D">
              <w:rPr>
                <w:rFonts w:ascii="Times New Roman" w:eastAsia="Calibri" w:hAnsi="Times New Roman" w:cs="Times New Roman"/>
                <w:sz w:val="20"/>
                <w:szCs w:val="20"/>
              </w:rPr>
              <w:t xml:space="preserve">организации ООО «Семь гномов», </w:t>
            </w:r>
            <w:r w:rsidRPr="001E275D">
              <w:rPr>
                <w:rFonts w:ascii="Times New Roman" w:hAnsi="Times New Roman" w:cs="Times New Roman"/>
                <w:bCs/>
                <w:iCs/>
                <w:sz w:val="20"/>
                <w:szCs w:val="20"/>
              </w:rPr>
              <w:t>ООО «Детский сад 7 гномов», ООО «Центр развития семьи»;</w:t>
            </w:r>
          </w:p>
          <w:p w:rsidR="00151EFC" w:rsidRPr="001E275D" w:rsidRDefault="00151EFC" w:rsidP="004A7769">
            <w:pPr>
              <w:spacing w:after="0"/>
              <w:rPr>
                <w:rFonts w:ascii="Times New Roman" w:hAnsi="Times New Roman" w:cs="Times New Roman"/>
                <w:sz w:val="20"/>
                <w:szCs w:val="20"/>
              </w:rPr>
            </w:pPr>
            <w:r w:rsidRPr="001E275D">
              <w:rPr>
                <w:rFonts w:ascii="Times New Roman" w:hAnsi="Times New Roman" w:cs="Times New Roman"/>
                <w:sz w:val="20"/>
                <w:szCs w:val="20"/>
              </w:rPr>
              <w:t>-2 муниципальные организации дополнительного образования.</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2.3.1.1</w:t>
            </w:r>
          </w:p>
        </w:tc>
        <w:tc>
          <w:tcPr>
            <w:tcW w:w="2126" w:type="dxa"/>
            <w:shd w:val="clear" w:color="auto" w:fill="auto"/>
          </w:tcPr>
          <w:p w:rsidR="00151EFC" w:rsidRPr="001E275D" w:rsidRDefault="00151EFC" w:rsidP="00104D06">
            <w:pPr>
              <w:spacing w:after="0" w:line="240" w:lineRule="auto"/>
              <w:rPr>
                <w:rFonts w:ascii="Times New Roman" w:hAnsi="Times New Roman" w:cs="Times New Roman"/>
                <w:sz w:val="20"/>
                <w:szCs w:val="20"/>
              </w:rPr>
            </w:pPr>
            <w:r w:rsidRPr="001E275D">
              <w:rPr>
                <w:rFonts w:ascii="Times New Roman" w:hAnsi="Times New Roman" w:cs="Times New Roman"/>
                <w:sz w:val="20"/>
                <w:szCs w:val="20"/>
              </w:rPr>
              <w:t xml:space="preserve">Строительство детского сада на 320 мест в 5 микрорайоне, предусматривающее при проектировании </w:t>
            </w:r>
            <w:proofErr w:type="spellStart"/>
            <w:r w:rsidRPr="001E275D">
              <w:rPr>
                <w:rFonts w:ascii="Times New Roman" w:hAnsi="Times New Roman" w:cs="Times New Roman"/>
                <w:sz w:val="20"/>
                <w:szCs w:val="20"/>
              </w:rPr>
              <w:t>энергоэффективные</w:t>
            </w:r>
            <w:proofErr w:type="spellEnd"/>
            <w:r w:rsidRPr="001E275D">
              <w:rPr>
                <w:rFonts w:ascii="Times New Roman" w:hAnsi="Times New Roman" w:cs="Times New Roman"/>
                <w:sz w:val="20"/>
                <w:szCs w:val="20"/>
              </w:rPr>
              <w:t xml:space="preserve"> технологии (</w:t>
            </w:r>
            <w:proofErr w:type="spellStart"/>
            <w:r w:rsidRPr="001E275D">
              <w:rPr>
                <w:rFonts w:ascii="Times New Roman" w:hAnsi="Times New Roman" w:cs="Times New Roman"/>
                <w:sz w:val="20"/>
                <w:szCs w:val="20"/>
              </w:rPr>
              <w:t>энергоэффективные</w:t>
            </w:r>
            <w:proofErr w:type="spellEnd"/>
            <w:r w:rsidRPr="001E275D">
              <w:rPr>
                <w:rFonts w:ascii="Times New Roman" w:hAnsi="Times New Roman" w:cs="Times New Roman"/>
                <w:sz w:val="20"/>
                <w:szCs w:val="20"/>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992"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2020; 2025-2026</w:t>
            </w:r>
          </w:p>
        </w:tc>
        <w:tc>
          <w:tcPr>
            <w:tcW w:w="1701" w:type="dxa"/>
            <w:shd w:val="clear" w:color="auto" w:fill="auto"/>
          </w:tcPr>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муниципального имущества,</w:t>
            </w:r>
          </w:p>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ГП ХМАО - Югры «Развитие образования»,</w:t>
            </w:r>
          </w:p>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МП «Развитие образования и молодёжной политики в городе Нефтеюганске»</w:t>
            </w:r>
          </w:p>
        </w:tc>
        <w:tc>
          <w:tcPr>
            <w:tcW w:w="7513" w:type="dxa"/>
          </w:tcPr>
          <w:p w:rsidR="00151EFC" w:rsidRPr="001E275D" w:rsidRDefault="00151EFC" w:rsidP="00104D06">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Разработана проектно-сметная документация по объекту. Внесена информация по объекту в </w:t>
            </w:r>
            <w:r w:rsidRPr="001E275D">
              <w:rPr>
                <w:rStyle w:val="markedcontent"/>
                <w:rFonts w:ascii="Times New Roman" w:hAnsi="Times New Roman" w:cs="Times New Roman"/>
                <w:sz w:val="20"/>
                <w:szCs w:val="20"/>
              </w:rPr>
              <w:t xml:space="preserve">ПО «Оценка инвестиционных проектов Ханты-Мансийского автономного округа – Югры». Создание </w:t>
            </w:r>
            <w:r w:rsidRPr="001E275D">
              <w:rPr>
                <w:rFonts w:ascii="Times New Roman" w:hAnsi="Times New Roman" w:cs="Times New Roman"/>
                <w:sz w:val="20"/>
                <w:szCs w:val="20"/>
              </w:rPr>
              <w:t>предусмотрено в рамках государственной программы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31.10.2021   № 468-п</w:t>
            </w:r>
          </w:p>
          <w:p w:rsidR="00151EFC" w:rsidRPr="001E275D" w:rsidRDefault="00151EFC" w:rsidP="00104D06">
            <w:pPr>
              <w:widowControl w:val="0"/>
              <w:spacing w:after="0" w:line="240" w:lineRule="auto"/>
              <w:jc w:val="both"/>
              <w:rPr>
                <w:rFonts w:ascii="Times New Roman" w:hAnsi="Times New Roman" w:cs="Times New Roman"/>
                <w:sz w:val="20"/>
                <w:szCs w:val="20"/>
              </w:rPr>
            </w:pP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2.3.1.2</w:t>
            </w:r>
          </w:p>
        </w:tc>
        <w:tc>
          <w:tcPr>
            <w:tcW w:w="2126" w:type="dxa"/>
            <w:shd w:val="clear" w:color="auto" w:fill="auto"/>
          </w:tcPr>
          <w:p w:rsidR="00151EFC" w:rsidRPr="001E275D" w:rsidRDefault="00151EFC" w:rsidP="00104D06">
            <w:pPr>
              <w:spacing w:after="0" w:line="240" w:lineRule="auto"/>
              <w:rPr>
                <w:rFonts w:ascii="Times New Roman" w:hAnsi="Times New Roman" w:cs="Times New Roman"/>
                <w:sz w:val="20"/>
                <w:szCs w:val="20"/>
              </w:rPr>
            </w:pPr>
            <w:r w:rsidRPr="001E275D">
              <w:rPr>
                <w:rFonts w:ascii="Times New Roman" w:hAnsi="Times New Roman" w:cs="Times New Roman"/>
                <w:sz w:val="20"/>
                <w:szCs w:val="20"/>
              </w:rPr>
              <w:t xml:space="preserve">Строительство детского сада на 300 мест в 16 микрорайоне, предусматривающее при проектировании </w:t>
            </w:r>
            <w:proofErr w:type="spellStart"/>
            <w:r w:rsidRPr="001E275D">
              <w:rPr>
                <w:rFonts w:ascii="Times New Roman" w:hAnsi="Times New Roman" w:cs="Times New Roman"/>
                <w:sz w:val="20"/>
                <w:szCs w:val="20"/>
              </w:rPr>
              <w:t>энергоэффективные</w:t>
            </w:r>
            <w:proofErr w:type="spellEnd"/>
            <w:r w:rsidRPr="001E275D">
              <w:rPr>
                <w:rFonts w:ascii="Times New Roman" w:hAnsi="Times New Roman" w:cs="Times New Roman"/>
                <w:sz w:val="20"/>
                <w:szCs w:val="20"/>
              </w:rPr>
              <w:t xml:space="preserve"> технологии (</w:t>
            </w:r>
            <w:proofErr w:type="spellStart"/>
            <w:r w:rsidRPr="001E275D">
              <w:rPr>
                <w:rFonts w:ascii="Times New Roman" w:hAnsi="Times New Roman" w:cs="Times New Roman"/>
                <w:sz w:val="20"/>
                <w:szCs w:val="20"/>
              </w:rPr>
              <w:t>энергоэффективные</w:t>
            </w:r>
            <w:proofErr w:type="spellEnd"/>
            <w:r w:rsidRPr="001E275D">
              <w:rPr>
                <w:rFonts w:ascii="Times New Roman" w:hAnsi="Times New Roman" w:cs="Times New Roman"/>
                <w:sz w:val="20"/>
                <w:szCs w:val="20"/>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992"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2021-2023</w:t>
            </w:r>
          </w:p>
        </w:tc>
        <w:tc>
          <w:tcPr>
            <w:tcW w:w="1701" w:type="dxa"/>
            <w:shd w:val="clear" w:color="auto" w:fill="auto"/>
          </w:tcPr>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градостроительства и земельных отношений администрации города, Департамент образования 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ГП ХМАО - Югры «Развитие образования»,</w:t>
            </w:r>
          </w:p>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МП «Развитие образования и молодёжной политики в городе Нефтеюганске»</w:t>
            </w:r>
          </w:p>
        </w:tc>
        <w:tc>
          <w:tcPr>
            <w:tcW w:w="7513" w:type="dxa"/>
          </w:tcPr>
          <w:p w:rsidR="00151EFC" w:rsidRPr="001E275D" w:rsidRDefault="00151EFC" w:rsidP="00104D06">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lang w:bidi="hi-IN"/>
              </w:rPr>
              <w:t>С ООО «СИБМЕХСТРОЙ» 07.09.2021 заключен муниципальный контракт на выполнение строительно-монтажных работ детского сада. Срок исполнения - 31.12.2023. Строительная готовность объекта - 16%.</w:t>
            </w:r>
          </w:p>
          <w:p w:rsidR="00151EFC" w:rsidRPr="001E275D" w:rsidRDefault="00151EFC" w:rsidP="00104D06">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Заключен муниципальный контракт </w:t>
            </w:r>
            <w:hyperlink r:id="rId8" w:tgtFrame="_blank" w:history="1">
              <w:r w:rsidRPr="001E275D">
                <w:rPr>
                  <w:rFonts w:ascii="Times New Roman" w:hAnsi="Times New Roman" w:cs="Times New Roman"/>
                  <w:sz w:val="20"/>
                  <w:szCs w:val="20"/>
                </w:rPr>
                <w:t>№ 3860400113921000013</w:t>
              </w:r>
            </w:hyperlink>
            <w:r w:rsidRPr="001E275D">
              <w:rPr>
                <w:rFonts w:ascii="Times New Roman" w:hAnsi="Times New Roman" w:cs="Times New Roman"/>
                <w:sz w:val="20"/>
                <w:szCs w:val="20"/>
              </w:rPr>
              <w:t xml:space="preserve"> от 07.09.2021 на выполнение строительно-монтажных работ по объекту «Детский сад на 300 мест в 16 микрорайоне г.</w:t>
            </w:r>
            <w:r w:rsidR="0007546B" w:rsidRPr="001E275D">
              <w:rPr>
                <w:rFonts w:ascii="Times New Roman" w:hAnsi="Times New Roman" w:cs="Times New Roman"/>
                <w:sz w:val="20"/>
                <w:szCs w:val="20"/>
              </w:rPr>
              <w:t xml:space="preserve"> </w:t>
            </w:r>
            <w:r w:rsidRPr="001E275D">
              <w:rPr>
                <w:rFonts w:ascii="Times New Roman" w:hAnsi="Times New Roman" w:cs="Times New Roman"/>
                <w:sz w:val="20"/>
                <w:szCs w:val="20"/>
              </w:rPr>
              <w:t>Нефтеюганска». Готовность объекта 14%.</w:t>
            </w:r>
          </w:p>
          <w:p w:rsidR="00151EFC" w:rsidRPr="001E275D" w:rsidRDefault="00151EFC" w:rsidP="00104D06">
            <w:pPr>
              <w:widowControl w:val="0"/>
              <w:spacing w:after="0" w:line="240" w:lineRule="auto"/>
              <w:jc w:val="both"/>
              <w:rPr>
                <w:rFonts w:ascii="Times New Roman" w:hAnsi="Times New Roman" w:cs="Times New Roman"/>
                <w:color w:val="000000" w:themeColor="text1"/>
                <w:sz w:val="20"/>
                <w:szCs w:val="20"/>
              </w:rPr>
            </w:pP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2.3.1.3.</w:t>
            </w:r>
          </w:p>
        </w:tc>
        <w:tc>
          <w:tcPr>
            <w:tcW w:w="2126" w:type="dxa"/>
            <w:shd w:val="clear" w:color="auto" w:fill="auto"/>
          </w:tcPr>
          <w:p w:rsidR="00151EFC" w:rsidRPr="001E275D" w:rsidRDefault="00151EFC"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Создание объекта Средняя общеобразовательная школа в 17 микрорайоне на 1600 мест (общеобразовательная организация с углубленным изучением отдельных предметов с универсальной </w:t>
            </w:r>
            <w:proofErr w:type="spellStart"/>
            <w:r w:rsidRPr="001E275D">
              <w:rPr>
                <w:rFonts w:ascii="Times New Roman" w:eastAsia="Calibri" w:hAnsi="Times New Roman" w:cs="Times New Roman"/>
                <w:sz w:val="20"/>
                <w:szCs w:val="20"/>
                <w:lang w:bidi="hi-IN"/>
              </w:rPr>
              <w:t>безбарьерной</w:t>
            </w:r>
            <w:proofErr w:type="spellEnd"/>
            <w:r w:rsidRPr="001E275D">
              <w:rPr>
                <w:rFonts w:ascii="Times New Roman" w:eastAsia="Calibri" w:hAnsi="Times New Roman" w:cs="Times New Roman"/>
                <w:sz w:val="20"/>
                <w:szCs w:val="20"/>
                <w:lang w:bidi="hi-IN"/>
              </w:rPr>
              <w:t xml:space="preserve"> средой)</w:t>
            </w:r>
          </w:p>
        </w:tc>
        <w:tc>
          <w:tcPr>
            <w:tcW w:w="992"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2025-2027</w:t>
            </w:r>
          </w:p>
        </w:tc>
        <w:tc>
          <w:tcPr>
            <w:tcW w:w="1701" w:type="dxa"/>
            <w:shd w:val="clear" w:color="auto" w:fill="auto"/>
          </w:tcPr>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муниципального имущества,</w:t>
            </w:r>
          </w:p>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ГП ХМАО - Югры «Развитие образования»,</w:t>
            </w:r>
          </w:p>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МП «Развитие образования и молодёжной политики в городе Нефтеюганске»</w:t>
            </w:r>
          </w:p>
        </w:tc>
        <w:tc>
          <w:tcPr>
            <w:tcW w:w="7513" w:type="dxa"/>
          </w:tcPr>
          <w:p w:rsidR="00151EFC" w:rsidRPr="001E275D" w:rsidRDefault="00151EFC" w:rsidP="00104D06">
            <w:pPr>
              <w:tabs>
                <w:tab w:val="center" w:pos="4677"/>
                <w:tab w:val="right" w:pos="9355"/>
              </w:tabs>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Строительство объекта «Средняя общеобразовательная школа в 17 микрорайоне г.</w:t>
            </w:r>
            <w:r w:rsidR="0007546B" w:rsidRPr="001E275D">
              <w:rPr>
                <w:rFonts w:ascii="Times New Roman" w:hAnsi="Times New Roman" w:cs="Times New Roman"/>
                <w:sz w:val="20"/>
                <w:szCs w:val="20"/>
              </w:rPr>
              <w:t xml:space="preserve"> </w:t>
            </w:r>
            <w:r w:rsidRPr="001E275D">
              <w:rPr>
                <w:rFonts w:ascii="Times New Roman" w:hAnsi="Times New Roman" w:cs="Times New Roman"/>
                <w:sz w:val="20"/>
                <w:szCs w:val="20"/>
              </w:rPr>
              <w:t xml:space="preserve">Нефтеюганска (Общеобразовательная организация с углубленным изучением отдельных предметов с универсальной </w:t>
            </w:r>
            <w:proofErr w:type="spellStart"/>
            <w:r w:rsidRPr="001E275D">
              <w:rPr>
                <w:rFonts w:ascii="Times New Roman" w:hAnsi="Times New Roman" w:cs="Times New Roman"/>
                <w:sz w:val="20"/>
                <w:szCs w:val="20"/>
              </w:rPr>
              <w:t>безбарьерной</w:t>
            </w:r>
            <w:proofErr w:type="spellEnd"/>
            <w:r w:rsidRPr="001E275D">
              <w:rPr>
                <w:rFonts w:ascii="Times New Roman" w:hAnsi="Times New Roman" w:cs="Times New Roman"/>
                <w:sz w:val="20"/>
                <w:szCs w:val="20"/>
              </w:rPr>
              <w:t xml:space="preserve"> средой) на 1600 мест предусмотрено в рамках государственной программы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31.10.2021 № 468-п, срок реализации 2025-2028 годы на период до 2030 года.</w:t>
            </w:r>
          </w:p>
          <w:p w:rsidR="00151EFC" w:rsidRPr="001E275D" w:rsidRDefault="00151EFC" w:rsidP="00104D06">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Разработан и утверждён план мероприятий («дорожная карта») по созданию данного объекта (распоряжение администрации города Нефтеюганска от 19.02.2021 № 35-р).</w:t>
            </w:r>
          </w:p>
          <w:p w:rsidR="00151EFC" w:rsidRPr="001E275D" w:rsidRDefault="00151EFC" w:rsidP="00104D06">
            <w:pPr>
              <w:widowControl w:val="0"/>
              <w:spacing w:after="0" w:line="240" w:lineRule="auto"/>
              <w:jc w:val="both"/>
              <w:rPr>
                <w:rFonts w:ascii="Times New Roman" w:hAnsi="Times New Roman" w:cs="Times New Roman"/>
                <w:bCs/>
                <w:sz w:val="20"/>
                <w:szCs w:val="20"/>
              </w:rPr>
            </w:pPr>
            <w:r w:rsidRPr="001E275D">
              <w:rPr>
                <w:rFonts w:ascii="Times New Roman" w:hAnsi="Times New Roman" w:cs="Times New Roman"/>
                <w:bCs/>
                <w:sz w:val="20"/>
                <w:szCs w:val="20"/>
              </w:rPr>
              <w:t>Земельный участок, сформированный под строительство объекта, обеспечен инженерной инфраструктурой со стороны ул.</w:t>
            </w:r>
            <w:r w:rsidR="0007546B" w:rsidRPr="001E275D">
              <w:rPr>
                <w:rFonts w:ascii="Times New Roman" w:hAnsi="Times New Roman" w:cs="Times New Roman"/>
                <w:bCs/>
                <w:sz w:val="20"/>
                <w:szCs w:val="20"/>
              </w:rPr>
              <w:t xml:space="preserve"> </w:t>
            </w:r>
            <w:r w:rsidRPr="001E275D">
              <w:rPr>
                <w:rFonts w:ascii="Times New Roman" w:hAnsi="Times New Roman" w:cs="Times New Roman"/>
                <w:bCs/>
                <w:sz w:val="20"/>
                <w:szCs w:val="20"/>
              </w:rPr>
              <w:t>Набережная.</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2.3.1.4.</w:t>
            </w:r>
          </w:p>
        </w:tc>
        <w:tc>
          <w:tcPr>
            <w:tcW w:w="2126" w:type="dxa"/>
            <w:shd w:val="clear" w:color="auto" w:fill="auto"/>
          </w:tcPr>
          <w:p w:rsidR="00151EFC" w:rsidRPr="001E275D" w:rsidRDefault="00151EFC"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Создание объекта Средняя общеобразовательная школа в 11В микрорайоне на 1200 мест (общеобразовательная организация с универсальной </w:t>
            </w:r>
            <w:proofErr w:type="spellStart"/>
            <w:r w:rsidRPr="001E275D">
              <w:rPr>
                <w:rFonts w:ascii="Times New Roman" w:eastAsia="Calibri" w:hAnsi="Times New Roman" w:cs="Times New Roman"/>
                <w:sz w:val="20"/>
                <w:szCs w:val="20"/>
                <w:lang w:bidi="hi-IN"/>
              </w:rPr>
              <w:t>безбарьерной</w:t>
            </w:r>
            <w:proofErr w:type="spellEnd"/>
            <w:r w:rsidRPr="001E275D">
              <w:rPr>
                <w:rFonts w:ascii="Times New Roman" w:eastAsia="Calibri" w:hAnsi="Times New Roman" w:cs="Times New Roman"/>
                <w:sz w:val="20"/>
                <w:szCs w:val="20"/>
                <w:lang w:bidi="hi-IN"/>
              </w:rPr>
              <w:t xml:space="preserve"> средой)</w:t>
            </w:r>
          </w:p>
        </w:tc>
        <w:tc>
          <w:tcPr>
            <w:tcW w:w="992"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2025-2027</w:t>
            </w:r>
          </w:p>
        </w:tc>
        <w:tc>
          <w:tcPr>
            <w:tcW w:w="1701" w:type="dxa"/>
            <w:shd w:val="clear" w:color="auto" w:fill="auto"/>
          </w:tcPr>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муниципального имущества,</w:t>
            </w:r>
          </w:p>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ГП ХМАО - Югры «Развитие образования»,</w:t>
            </w:r>
          </w:p>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МП «Развитие образования и молодёжной политики в городе Нефтеюганске»</w:t>
            </w:r>
          </w:p>
        </w:tc>
        <w:tc>
          <w:tcPr>
            <w:tcW w:w="7513" w:type="dxa"/>
          </w:tcPr>
          <w:p w:rsidR="00151EFC" w:rsidRPr="001E275D" w:rsidRDefault="00151EFC" w:rsidP="00104D06">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Строительство Средней общеобразовательной школы в 11В микрорайоне на 1200 мест (Общеобразовательная организация с углубленным изучением отдельных предметов с универсальной </w:t>
            </w:r>
            <w:proofErr w:type="spellStart"/>
            <w:r w:rsidRPr="001E275D">
              <w:rPr>
                <w:rFonts w:ascii="Times New Roman" w:hAnsi="Times New Roman" w:cs="Times New Roman"/>
                <w:sz w:val="20"/>
                <w:szCs w:val="20"/>
              </w:rPr>
              <w:t>безбарьерной</w:t>
            </w:r>
            <w:proofErr w:type="spellEnd"/>
            <w:r w:rsidRPr="001E275D">
              <w:rPr>
                <w:rFonts w:ascii="Times New Roman" w:hAnsi="Times New Roman" w:cs="Times New Roman"/>
                <w:sz w:val="20"/>
                <w:szCs w:val="20"/>
              </w:rPr>
              <w:t xml:space="preserve"> средой) предусмотрено в рамках государственной программы Ханты-Мансийского автономного округа-Югры «Развитие образования», утвержденной постановлением Правительства Ханты-Мансийского автономного округа-Югры от 31.10.2021 № 468-п. </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2.3.1.5.</w:t>
            </w:r>
          </w:p>
        </w:tc>
        <w:tc>
          <w:tcPr>
            <w:tcW w:w="2126" w:type="dxa"/>
            <w:shd w:val="clear" w:color="auto" w:fill="auto"/>
          </w:tcPr>
          <w:p w:rsidR="00151EFC" w:rsidRPr="001E275D" w:rsidRDefault="00151EFC"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Строительство </w:t>
            </w:r>
            <w:proofErr w:type="spellStart"/>
            <w:r w:rsidRPr="001E275D">
              <w:rPr>
                <w:rFonts w:ascii="Times New Roman" w:eastAsia="Calibri" w:hAnsi="Times New Roman" w:cs="Times New Roman"/>
                <w:sz w:val="20"/>
                <w:szCs w:val="20"/>
                <w:lang w:bidi="hi-IN"/>
              </w:rPr>
              <w:t>пристроя</w:t>
            </w:r>
            <w:proofErr w:type="spellEnd"/>
            <w:r w:rsidRPr="001E275D">
              <w:rPr>
                <w:rFonts w:ascii="Times New Roman" w:eastAsia="Calibri" w:hAnsi="Times New Roman" w:cs="Times New Roman"/>
                <w:sz w:val="20"/>
                <w:szCs w:val="20"/>
                <w:lang w:bidi="hi-IN"/>
              </w:rPr>
              <w:t xml:space="preserve"> к МБОУ «Средняя общеобразовательная школа № 5 «Многопрофильная» в микрорайоне 2 на 400 мест (общеобразовательная организация с универсальной </w:t>
            </w:r>
            <w:proofErr w:type="spellStart"/>
            <w:r w:rsidRPr="001E275D">
              <w:rPr>
                <w:rFonts w:ascii="Times New Roman" w:eastAsia="Calibri" w:hAnsi="Times New Roman" w:cs="Times New Roman"/>
                <w:sz w:val="20"/>
                <w:szCs w:val="20"/>
                <w:lang w:bidi="hi-IN"/>
              </w:rPr>
              <w:t>безбарьерной</w:t>
            </w:r>
            <w:proofErr w:type="spellEnd"/>
            <w:r w:rsidRPr="001E275D">
              <w:rPr>
                <w:rFonts w:ascii="Times New Roman" w:eastAsia="Calibri" w:hAnsi="Times New Roman" w:cs="Times New Roman"/>
                <w:sz w:val="20"/>
                <w:szCs w:val="20"/>
                <w:lang w:bidi="hi-IN"/>
              </w:rPr>
              <w:t xml:space="preserve"> средой)</w:t>
            </w:r>
          </w:p>
        </w:tc>
        <w:tc>
          <w:tcPr>
            <w:tcW w:w="992"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2025-2026</w:t>
            </w:r>
          </w:p>
        </w:tc>
        <w:tc>
          <w:tcPr>
            <w:tcW w:w="1701" w:type="dxa"/>
            <w:shd w:val="clear" w:color="auto" w:fill="auto"/>
          </w:tcPr>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муниципального имущества,</w:t>
            </w:r>
          </w:p>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ГП ХМАО - Югры «Развитие образования»,</w:t>
            </w:r>
          </w:p>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МП «Развитие образования и молодёжной политики в городе Нефтеюганске»</w:t>
            </w:r>
          </w:p>
        </w:tc>
        <w:tc>
          <w:tcPr>
            <w:tcW w:w="7513" w:type="dxa"/>
          </w:tcPr>
          <w:p w:rsidR="00151EFC" w:rsidRPr="001E275D" w:rsidRDefault="00151EFC" w:rsidP="00104D06">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Принято решение об исключении объекта из перечня объектов капитального строительства.</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2.3.1.6.</w:t>
            </w:r>
          </w:p>
        </w:tc>
        <w:tc>
          <w:tcPr>
            <w:tcW w:w="2126" w:type="dxa"/>
            <w:shd w:val="clear" w:color="auto" w:fill="auto"/>
          </w:tcPr>
          <w:p w:rsidR="00151EFC" w:rsidRPr="001E275D" w:rsidRDefault="00151EFC"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Нежилые помещения для размещения «Билдинг – сада» на 120 мест</w:t>
            </w:r>
          </w:p>
        </w:tc>
        <w:tc>
          <w:tcPr>
            <w:tcW w:w="992"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2022-2023</w:t>
            </w:r>
          </w:p>
        </w:tc>
        <w:tc>
          <w:tcPr>
            <w:tcW w:w="1701"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муниципального имущества,</w:t>
            </w:r>
          </w:p>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образования 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ГП ХМАО - Югры «Развитие образования»,</w:t>
            </w:r>
          </w:p>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МП «Развитие образования и молодёжной политики в городе Нефтеюганске»</w:t>
            </w:r>
          </w:p>
        </w:tc>
        <w:tc>
          <w:tcPr>
            <w:tcW w:w="7513" w:type="dxa"/>
          </w:tcPr>
          <w:p w:rsidR="00151EFC" w:rsidRPr="001E275D" w:rsidRDefault="00151EFC" w:rsidP="00104D06">
            <w:pPr>
              <w:widowControl w:val="0"/>
              <w:spacing w:after="0" w:line="240" w:lineRule="auto"/>
              <w:jc w:val="both"/>
              <w:rPr>
                <w:rFonts w:ascii="Times New Roman" w:hAnsi="Times New Roman" w:cs="Times New Roman"/>
                <w:b/>
                <w:sz w:val="20"/>
                <w:szCs w:val="20"/>
              </w:rPr>
            </w:pPr>
            <w:r w:rsidRPr="001E275D">
              <w:rPr>
                <w:rFonts w:ascii="Times New Roman" w:hAnsi="Times New Roman" w:cs="Times New Roman"/>
                <w:sz w:val="20"/>
                <w:szCs w:val="20"/>
              </w:rPr>
              <w:t>Объект введен в эксплуатацию. Мощность объекта – 120 мест, общая площадь 1</w:t>
            </w:r>
            <w:r w:rsidR="0092780F">
              <w:rPr>
                <w:rFonts w:ascii="Times New Roman" w:hAnsi="Times New Roman" w:cs="Times New Roman"/>
                <w:sz w:val="20"/>
                <w:szCs w:val="20"/>
              </w:rPr>
              <w:t xml:space="preserve"> </w:t>
            </w:r>
            <w:r w:rsidRPr="001E275D">
              <w:rPr>
                <w:rFonts w:ascii="Times New Roman" w:hAnsi="Times New Roman" w:cs="Times New Roman"/>
                <w:sz w:val="20"/>
                <w:szCs w:val="20"/>
              </w:rPr>
              <w:t xml:space="preserve">976,1кв.м., этажность 3. Адрес: 17 </w:t>
            </w:r>
            <w:proofErr w:type="spellStart"/>
            <w:r w:rsidRPr="001E275D">
              <w:rPr>
                <w:rFonts w:ascii="Times New Roman" w:hAnsi="Times New Roman" w:cs="Times New Roman"/>
                <w:sz w:val="20"/>
                <w:szCs w:val="20"/>
              </w:rPr>
              <w:t>мкр</w:t>
            </w:r>
            <w:proofErr w:type="spellEnd"/>
            <w:r w:rsidRPr="001E275D">
              <w:rPr>
                <w:rFonts w:ascii="Times New Roman" w:hAnsi="Times New Roman" w:cs="Times New Roman"/>
                <w:sz w:val="20"/>
                <w:szCs w:val="20"/>
              </w:rPr>
              <w:t>., строение 11а</w:t>
            </w:r>
          </w:p>
          <w:p w:rsidR="00151EFC" w:rsidRPr="001E275D" w:rsidRDefault="00151EFC"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Механизм реализации – приобретение в публичную собственность в соответствии с государственной программой Ханты-Мансийского автономного округа - Югры «Развитие образования» </w:t>
            </w:r>
          </w:p>
          <w:p w:rsidR="00151EFC" w:rsidRPr="001E275D" w:rsidRDefault="00151EFC" w:rsidP="00104D06">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Стоимость приобретённого объекта – 250 025 тыс.</w:t>
            </w:r>
            <w:r w:rsidR="004B7EC5" w:rsidRPr="001E275D">
              <w:rPr>
                <w:rFonts w:ascii="Times New Roman" w:hAnsi="Times New Roman" w:cs="Times New Roman"/>
                <w:sz w:val="20"/>
                <w:szCs w:val="20"/>
              </w:rPr>
              <w:t xml:space="preserve"> </w:t>
            </w:r>
            <w:r w:rsidRPr="001E275D">
              <w:rPr>
                <w:rFonts w:ascii="Times New Roman" w:hAnsi="Times New Roman" w:cs="Times New Roman"/>
                <w:sz w:val="20"/>
                <w:szCs w:val="20"/>
              </w:rPr>
              <w:t xml:space="preserve">руб. </w:t>
            </w:r>
          </w:p>
          <w:p w:rsidR="00151EFC" w:rsidRPr="001E275D" w:rsidRDefault="00151EFC" w:rsidP="00104D06">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30.12.2022 объект передан на праве оперативного управления муниципальному бюджетному общеобразовательному учреждению «Начальная школа №15». Осуществляется деятельность по лицензированию образовательной организации</w:t>
            </w:r>
          </w:p>
          <w:p w:rsidR="00151EFC" w:rsidRPr="001E275D" w:rsidRDefault="00151EFC" w:rsidP="00104D06">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Проект реализован</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2.3.2.</w:t>
            </w:r>
          </w:p>
        </w:tc>
        <w:tc>
          <w:tcPr>
            <w:tcW w:w="2126" w:type="dxa"/>
            <w:shd w:val="clear" w:color="auto" w:fill="auto"/>
          </w:tcPr>
          <w:p w:rsidR="00151EFC" w:rsidRPr="001E275D" w:rsidRDefault="00151EFC"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негосударственного сектора в сфере предоставления образовательных услуг</w:t>
            </w:r>
          </w:p>
        </w:tc>
        <w:tc>
          <w:tcPr>
            <w:tcW w:w="992"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по делам</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Pr="001E275D">
              <w:rPr>
                <w:rFonts w:ascii="Times New Roman" w:hAnsi="Times New Roman" w:cs="Times New Roman"/>
                <w:sz w:val="20"/>
                <w:szCs w:val="20"/>
                <w:lang w:bidi="hi-IN"/>
              </w:rPr>
              <w:t>Развитие образования и молодёжной политики в городе Нефтеюганске</w:t>
            </w:r>
            <w:r w:rsidRPr="001E275D">
              <w:rPr>
                <w:rFonts w:ascii="Times New Roman" w:eastAsia="Calibri" w:hAnsi="Times New Roman" w:cs="Times New Roman"/>
                <w:sz w:val="20"/>
                <w:szCs w:val="20"/>
                <w:lang w:bidi="hi-IN"/>
              </w:rPr>
              <w:t>»</w:t>
            </w:r>
          </w:p>
          <w:p w:rsidR="00151EFC" w:rsidRPr="001E275D" w:rsidRDefault="00151EFC" w:rsidP="00104D06">
            <w:pPr>
              <w:spacing w:after="0" w:line="240" w:lineRule="auto"/>
              <w:jc w:val="center"/>
              <w:rPr>
                <w:rFonts w:ascii="Times New Roman" w:eastAsia="Calibri" w:hAnsi="Times New Roman" w:cs="Times New Roman"/>
                <w:sz w:val="20"/>
                <w:szCs w:val="20"/>
                <w:lang w:bidi="hi-IN"/>
              </w:rPr>
            </w:pPr>
          </w:p>
        </w:tc>
        <w:tc>
          <w:tcPr>
            <w:tcW w:w="7513" w:type="dxa"/>
          </w:tcPr>
          <w:p w:rsidR="00151EFC" w:rsidRPr="001E275D" w:rsidRDefault="00151EFC" w:rsidP="00104D06">
            <w:pPr>
              <w:widowControl w:val="0"/>
              <w:spacing w:after="0" w:line="240" w:lineRule="auto"/>
              <w:jc w:val="both"/>
              <w:rPr>
                <w:rFonts w:ascii="Times New Roman" w:hAnsi="Times New Roman" w:cs="Times New Roman"/>
                <w:bCs/>
                <w:sz w:val="20"/>
                <w:szCs w:val="20"/>
              </w:rPr>
            </w:pPr>
            <w:r w:rsidRPr="001E275D">
              <w:rPr>
                <w:rFonts w:ascii="Times New Roman" w:hAnsi="Times New Roman" w:cs="Times New Roman"/>
                <w:bCs/>
                <w:sz w:val="20"/>
                <w:szCs w:val="20"/>
              </w:rPr>
              <w:t>Осуществляется развитие услуг негосударственного сектора в сфере образования по направлениям:</w:t>
            </w:r>
          </w:p>
          <w:p w:rsidR="00151EFC" w:rsidRPr="001E275D" w:rsidRDefault="00151EFC" w:rsidP="00104D06">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bCs/>
                <w:sz w:val="20"/>
                <w:szCs w:val="20"/>
              </w:rPr>
              <w:t xml:space="preserve">-программы социально-педагогической направленности: </w:t>
            </w:r>
            <w:r w:rsidRPr="001E275D">
              <w:rPr>
                <w:rFonts w:ascii="Times New Roman" w:hAnsi="Times New Roman" w:cs="Times New Roman"/>
                <w:sz w:val="20"/>
                <w:szCs w:val="20"/>
              </w:rPr>
              <w:t xml:space="preserve">ООО «Инновационные образовательные технологии» (Афанасьева Е.А.), ООО «Сибирский лекарь» (Башкирова Е.С.), ИП </w:t>
            </w:r>
            <w:proofErr w:type="spellStart"/>
            <w:r w:rsidRPr="001E275D">
              <w:rPr>
                <w:rFonts w:ascii="Times New Roman" w:hAnsi="Times New Roman" w:cs="Times New Roman"/>
                <w:sz w:val="20"/>
                <w:szCs w:val="20"/>
              </w:rPr>
              <w:t>Сибагатуллин</w:t>
            </w:r>
            <w:proofErr w:type="spellEnd"/>
            <w:r w:rsidRPr="001E275D">
              <w:rPr>
                <w:rFonts w:ascii="Times New Roman" w:hAnsi="Times New Roman" w:cs="Times New Roman"/>
                <w:sz w:val="20"/>
                <w:szCs w:val="20"/>
              </w:rPr>
              <w:t xml:space="preserve"> Д.А., АНО ДОД «</w:t>
            </w:r>
            <w:proofErr w:type="spellStart"/>
            <w:r w:rsidRPr="001E275D">
              <w:rPr>
                <w:rFonts w:ascii="Times New Roman" w:hAnsi="Times New Roman" w:cs="Times New Roman"/>
                <w:sz w:val="20"/>
                <w:szCs w:val="20"/>
              </w:rPr>
              <w:t>Стартум</w:t>
            </w:r>
            <w:proofErr w:type="spellEnd"/>
            <w:r w:rsidRPr="001E275D">
              <w:rPr>
                <w:rFonts w:ascii="Times New Roman" w:hAnsi="Times New Roman" w:cs="Times New Roman"/>
                <w:sz w:val="20"/>
                <w:szCs w:val="20"/>
              </w:rPr>
              <w:t>» (</w:t>
            </w:r>
            <w:proofErr w:type="spellStart"/>
            <w:r w:rsidRPr="001E275D">
              <w:rPr>
                <w:rFonts w:ascii="Times New Roman" w:hAnsi="Times New Roman" w:cs="Times New Roman"/>
                <w:sz w:val="20"/>
                <w:szCs w:val="20"/>
              </w:rPr>
              <w:t>Кеня</w:t>
            </w:r>
            <w:proofErr w:type="spellEnd"/>
            <w:r w:rsidRPr="001E275D">
              <w:rPr>
                <w:rFonts w:ascii="Times New Roman" w:hAnsi="Times New Roman" w:cs="Times New Roman"/>
                <w:sz w:val="20"/>
                <w:szCs w:val="20"/>
              </w:rPr>
              <w:t xml:space="preserve"> Н.А.);</w:t>
            </w:r>
          </w:p>
          <w:p w:rsidR="00151EFC" w:rsidRPr="001E275D" w:rsidRDefault="00151EFC" w:rsidP="00104D06">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программы по изучению информатики - ИП Бутаков Анатолий Николаевич «</w:t>
            </w:r>
            <w:proofErr w:type="spellStart"/>
            <w:r w:rsidRPr="001E275D">
              <w:rPr>
                <w:rFonts w:ascii="Times New Roman" w:hAnsi="Times New Roman" w:cs="Times New Roman"/>
                <w:sz w:val="20"/>
                <w:szCs w:val="20"/>
              </w:rPr>
              <w:t>Алгоритмика</w:t>
            </w:r>
            <w:proofErr w:type="spellEnd"/>
            <w:r w:rsidRPr="001E275D">
              <w:rPr>
                <w:rFonts w:ascii="Times New Roman" w:hAnsi="Times New Roman" w:cs="Times New Roman"/>
                <w:sz w:val="20"/>
                <w:szCs w:val="20"/>
              </w:rPr>
              <w:t>»;</w:t>
            </w:r>
          </w:p>
          <w:p w:rsidR="00151EFC" w:rsidRPr="001E275D" w:rsidRDefault="00151EFC" w:rsidP="00104D06">
            <w:pPr>
              <w:widowControl w:val="0"/>
              <w:spacing w:after="0" w:line="240" w:lineRule="auto"/>
              <w:jc w:val="both"/>
              <w:rPr>
                <w:rFonts w:ascii="Times New Roman" w:eastAsia="Calibri" w:hAnsi="Times New Roman" w:cs="Times New Roman"/>
                <w:sz w:val="20"/>
                <w:szCs w:val="20"/>
                <w:lang w:bidi="hi-IN"/>
              </w:rPr>
            </w:pPr>
            <w:r w:rsidRPr="001E275D">
              <w:rPr>
                <w:rFonts w:ascii="Times New Roman" w:hAnsi="Times New Roman" w:cs="Times New Roman"/>
                <w:bCs/>
                <w:sz w:val="20"/>
                <w:szCs w:val="20"/>
              </w:rPr>
              <w:t>- программы спортивно-оздоровительной направленности и спортивной подготовки: спортивно-оздоровительный клуб «Грация», МБУ ЦФКИС «Жемчужина Югры»</w:t>
            </w:r>
            <w:r w:rsidRPr="001E275D">
              <w:rPr>
                <w:rFonts w:ascii="Times New Roman" w:eastAsia="Calibri" w:hAnsi="Times New Roman" w:cs="Times New Roman"/>
                <w:sz w:val="20"/>
                <w:szCs w:val="20"/>
                <w:lang w:bidi="hi-IN"/>
              </w:rPr>
              <w:t>.</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Заключены договоры на оказание услуг негосударственного сектора: </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bCs/>
                <w:sz w:val="20"/>
                <w:szCs w:val="20"/>
              </w:rPr>
              <w:t xml:space="preserve">-   программы социально-педагогической направленности: </w:t>
            </w:r>
            <w:r w:rsidRPr="001E275D">
              <w:rPr>
                <w:rFonts w:ascii="Times New Roman" w:hAnsi="Times New Roman" w:cs="Times New Roman"/>
                <w:sz w:val="20"/>
                <w:szCs w:val="20"/>
              </w:rPr>
              <w:t xml:space="preserve">ООО «Инновационные образовательные технологии» (Афанасьева Е.А.), ООО «Сибирский лекарь» (Башкирова Е.С.), ИП </w:t>
            </w:r>
            <w:proofErr w:type="spellStart"/>
            <w:r w:rsidRPr="001E275D">
              <w:rPr>
                <w:rFonts w:ascii="Times New Roman" w:hAnsi="Times New Roman" w:cs="Times New Roman"/>
                <w:sz w:val="20"/>
                <w:szCs w:val="20"/>
              </w:rPr>
              <w:t>Сибагатуллин</w:t>
            </w:r>
            <w:proofErr w:type="spellEnd"/>
            <w:r w:rsidRPr="001E275D">
              <w:rPr>
                <w:rFonts w:ascii="Times New Roman" w:hAnsi="Times New Roman" w:cs="Times New Roman"/>
                <w:sz w:val="20"/>
                <w:szCs w:val="20"/>
              </w:rPr>
              <w:t xml:space="preserve"> Д.А., АНО ДОД «</w:t>
            </w:r>
            <w:proofErr w:type="spellStart"/>
            <w:r w:rsidRPr="001E275D">
              <w:rPr>
                <w:rFonts w:ascii="Times New Roman" w:hAnsi="Times New Roman" w:cs="Times New Roman"/>
                <w:sz w:val="20"/>
                <w:szCs w:val="20"/>
              </w:rPr>
              <w:t>Стартум</w:t>
            </w:r>
            <w:proofErr w:type="spellEnd"/>
            <w:r w:rsidRPr="001E275D">
              <w:rPr>
                <w:rFonts w:ascii="Times New Roman" w:hAnsi="Times New Roman" w:cs="Times New Roman"/>
                <w:sz w:val="20"/>
                <w:szCs w:val="20"/>
              </w:rPr>
              <w:t>» (</w:t>
            </w:r>
            <w:proofErr w:type="spellStart"/>
            <w:r w:rsidRPr="001E275D">
              <w:rPr>
                <w:rFonts w:ascii="Times New Roman" w:hAnsi="Times New Roman" w:cs="Times New Roman"/>
                <w:sz w:val="20"/>
                <w:szCs w:val="20"/>
              </w:rPr>
              <w:t>Кеня</w:t>
            </w:r>
            <w:proofErr w:type="spellEnd"/>
            <w:r w:rsidRPr="001E275D">
              <w:rPr>
                <w:rFonts w:ascii="Times New Roman" w:hAnsi="Times New Roman" w:cs="Times New Roman"/>
                <w:sz w:val="20"/>
                <w:szCs w:val="20"/>
              </w:rPr>
              <w:t xml:space="preserve"> Н.А.);</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программы по изучению информатики - ИП Бутаков Анатолий Николаевич «</w:t>
            </w:r>
            <w:proofErr w:type="spellStart"/>
            <w:r w:rsidRPr="001E275D">
              <w:rPr>
                <w:rFonts w:ascii="Times New Roman" w:hAnsi="Times New Roman" w:cs="Times New Roman"/>
                <w:sz w:val="20"/>
                <w:szCs w:val="20"/>
              </w:rPr>
              <w:t>Алгоритмика</w:t>
            </w:r>
            <w:proofErr w:type="spellEnd"/>
            <w:r w:rsidRPr="001E275D">
              <w:rPr>
                <w:rFonts w:ascii="Times New Roman" w:hAnsi="Times New Roman" w:cs="Times New Roman"/>
                <w:sz w:val="20"/>
                <w:szCs w:val="20"/>
              </w:rPr>
              <w:t>»;</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1E275D">
              <w:rPr>
                <w:rFonts w:ascii="Times New Roman" w:hAnsi="Times New Roman" w:cs="Times New Roman"/>
                <w:bCs/>
                <w:sz w:val="20"/>
                <w:szCs w:val="20"/>
              </w:rPr>
              <w:t>- программы спортивно-оздоровительной направленности и спортивной подготовки: спортивно-оздоровительный клуб «Грация», МБУ ЦФКИС «Жемчужина Югры»</w:t>
            </w:r>
            <w:r w:rsidRPr="001E275D">
              <w:rPr>
                <w:rFonts w:ascii="Times New Roman" w:eastAsia="Calibri" w:hAnsi="Times New Roman" w:cs="Times New Roman"/>
                <w:sz w:val="20"/>
                <w:szCs w:val="20"/>
                <w:lang w:bidi="hi-IN"/>
              </w:rPr>
              <w:t>.</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соответствии с «дорожной картой» по поддержке доступа негосударственных организаций к предоставлению услуг в социальной сфере, утверждённой постановлением администрации города Нефт</w:t>
            </w:r>
            <w:r w:rsidR="004B7EC5" w:rsidRPr="001E275D">
              <w:rPr>
                <w:rFonts w:ascii="Times New Roman" w:hAnsi="Times New Roman" w:cs="Times New Roman"/>
                <w:sz w:val="20"/>
                <w:szCs w:val="20"/>
              </w:rPr>
              <w:t xml:space="preserve">еюганска от 06.04.2021 № 470-п </w:t>
            </w:r>
            <w:r w:rsidRPr="001E275D">
              <w:rPr>
                <w:rFonts w:ascii="Times New Roman" w:hAnsi="Times New Roman" w:cs="Times New Roman"/>
                <w:sz w:val="20"/>
                <w:szCs w:val="20"/>
              </w:rPr>
              <w:t>«О плане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 в муниципальном образовании город Нефтеюганск на 2021-2025 годы» установлены и выполнены целевые показатели:</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доля средств местного бюджета, выделяемых негосударственным организациям в общем объёме средств местного бюджета, выделяемых на предоставление услуг в социальной сфере – 28% (план 2023 г. – 17%);</w:t>
            </w:r>
          </w:p>
          <w:p w:rsidR="0007546B"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доля негосударственных организаций, реализующих дополнительные общеобразовательные программы, получивших поддержку из средств регионального и муниципального бюджетов, в общей численности организаций, реализующих дополнительные общеобразовательные программы – 58% (план 2023 г. – 40%).</w:t>
            </w:r>
          </w:p>
          <w:p w:rsidR="0007546B"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В 2023 году прием заявок на конкурс среди некоммерческих организаций на предоставление субсидий из бюджета города на реализацию социально значимых проектов осуществлялся на официальном сайте конкурса </w:t>
            </w:r>
            <w:proofErr w:type="spellStart"/>
            <w:proofErr w:type="gramStart"/>
            <w:r w:rsidRPr="001E275D">
              <w:rPr>
                <w:rFonts w:ascii="Times New Roman" w:hAnsi="Times New Roman" w:cs="Times New Roman"/>
                <w:sz w:val="20"/>
                <w:szCs w:val="20"/>
              </w:rPr>
              <w:t>нефтеюганскгрантгубернатора.рф</w:t>
            </w:r>
            <w:proofErr w:type="spellEnd"/>
            <w:proofErr w:type="gramEnd"/>
            <w:r w:rsidRPr="001E275D">
              <w:rPr>
                <w:rFonts w:ascii="Times New Roman" w:hAnsi="Times New Roman" w:cs="Times New Roman"/>
                <w:sz w:val="20"/>
                <w:szCs w:val="20"/>
              </w:rPr>
              <w:t xml:space="preserve"> в период с 10.04.2023 по 25.05.2023. </w:t>
            </w:r>
          </w:p>
          <w:p w:rsidR="0007546B"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рамках заседания конкурсной комиссии 07.06.2023 осуществлено публичное представление 26 общественно значимых проектов, социально ориентированных некоммерческих организаций.</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По результатам конкурса в номинации деятельность в области образования, просвещения и молодежной политики, науки, культуры и туризма победителями признаны: Частное общеобразовательное учреждение «Нефтеюганская православная гимназия» (300 тыс. рублей) и Региональная общественная организация Ханты-Мансийского автономного округа –Югры «Федерация хоккея» (400 тыс. рублей).</w:t>
            </w:r>
          </w:p>
          <w:p w:rsidR="0092780F"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С победителями конкурса заключены соглашения о предоставлении субсидии из бюджета города и произведены соответствующие выплаты.</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2.3.3.</w:t>
            </w:r>
          </w:p>
        </w:tc>
        <w:tc>
          <w:tcPr>
            <w:tcW w:w="2126" w:type="dxa"/>
            <w:shd w:val="clear" w:color="auto" w:fill="auto"/>
          </w:tcPr>
          <w:p w:rsidR="00151EFC" w:rsidRPr="001E275D" w:rsidRDefault="00151EFC" w:rsidP="00104D06">
            <w:pPr>
              <w:spacing w:after="0" w:line="240" w:lineRule="auto"/>
              <w:rPr>
                <w:rFonts w:ascii="Times New Roman" w:hAnsi="Times New Roman" w:cs="Times New Roman"/>
                <w:sz w:val="20"/>
                <w:szCs w:val="20"/>
                <w:lang w:bidi="hi-IN"/>
              </w:rPr>
            </w:pPr>
            <w:r w:rsidRPr="001E275D">
              <w:rPr>
                <w:rFonts w:ascii="Times New Roman" w:hAnsi="Times New Roman" w:cs="Times New Roman"/>
                <w:sz w:val="20"/>
                <w:szCs w:val="20"/>
                <w:lang w:bidi="hi-IN"/>
              </w:rPr>
              <w:t>Обеспечение персонифицированного финансирования дополнительного образования</w:t>
            </w:r>
          </w:p>
        </w:tc>
        <w:tc>
          <w:tcPr>
            <w:tcW w:w="992"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151EFC" w:rsidRPr="001E275D" w:rsidRDefault="00151EFC" w:rsidP="00104D06">
            <w:pPr>
              <w:spacing w:after="0" w:line="240" w:lineRule="auto"/>
              <w:jc w:val="center"/>
              <w:rPr>
                <w:rFonts w:ascii="Times New Roman" w:hAnsi="Times New Roman" w:cs="Times New Roman"/>
                <w:bCs/>
                <w:sz w:val="20"/>
                <w:szCs w:val="20"/>
                <w:lang w:bidi="hi-IN"/>
              </w:rPr>
            </w:pPr>
            <w:r w:rsidRPr="001E275D">
              <w:rPr>
                <w:rFonts w:ascii="Times New Roman"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«Развитие образования и молодёжной политики в городе Нефтеюганске»</w:t>
            </w:r>
          </w:p>
          <w:p w:rsidR="00151EFC" w:rsidRPr="001E275D" w:rsidRDefault="00151EFC" w:rsidP="00104D06">
            <w:pPr>
              <w:spacing w:after="0" w:line="240" w:lineRule="auto"/>
              <w:jc w:val="center"/>
              <w:rPr>
                <w:rFonts w:ascii="Times New Roman" w:hAnsi="Times New Roman" w:cs="Times New Roman"/>
                <w:sz w:val="20"/>
                <w:szCs w:val="20"/>
                <w:lang w:bidi="hi-IN"/>
              </w:rPr>
            </w:pPr>
          </w:p>
        </w:tc>
        <w:tc>
          <w:tcPr>
            <w:tcW w:w="7513" w:type="dxa"/>
          </w:tcPr>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Организовано участие в реализации регионального проекта «Успех каждого ребёнка» в рамках Национального проекта «Образование».</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Во исполнение Указа Президента Российской Федерации от 07.05.2012 № 599 «О мерах по реализации государственной политики в области образования и науки» обеспечен фактический охват 18 875 детей в возрасте от 5 до 18 лет дополнительными общеразвивающими программами (82,5%).</w:t>
            </w:r>
          </w:p>
          <w:p w:rsidR="0007546B"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соответствии с постановлением администрации города Нефтеюганска от 19.11.2020 № 2005-п «Об утверждении программы персонифицированного финансирования дополнительного образования детей в городе Нефтеюганске» (с изм. от 11.01.2023 </w:t>
            </w:r>
            <w:hyperlink r:id="rId9" w:history="1">
              <w:r w:rsidRPr="001E275D">
                <w:rPr>
                  <w:rFonts w:ascii="Times New Roman" w:hAnsi="Times New Roman" w:cs="Times New Roman"/>
                  <w:sz w:val="20"/>
                  <w:szCs w:val="20"/>
                </w:rPr>
                <w:t>№ 14-п</w:t>
              </w:r>
            </w:hyperlink>
            <w:r w:rsidRPr="001E275D">
              <w:rPr>
                <w:rFonts w:ascii="Times New Roman" w:hAnsi="Times New Roman" w:cs="Times New Roman"/>
                <w:sz w:val="20"/>
                <w:szCs w:val="20"/>
              </w:rPr>
              <w:t>) реализуется проект по персонифицированному финансированию дополнительного образования детей.</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реестре поставщиков Нефтеюганска, оказывающих услуги по сертификату персонифицированного финансирования, состоят 11 организаций – 4 муниципальных и 7 негосударственных.</w:t>
            </w:r>
          </w:p>
          <w:p w:rsidR="00151EFC" w:rsidRPr="001E275D" w:rsidRDefault="00151EFC" w:rsidP="0092780F">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eastAsia="Calibri" w:hAnsi="Times New Roman" w:cs="Times New Roman"/>
                <w:sz w:val="20"/>
                <w:szCs w:val="20"/>
              </w:rPr>
              <w:t xml:space="preserve">На портале персонифицированного дополнительного образования </w:t>
            </w:r>
            <w:r w:rsidR="0092780F">
              <w:rPr>
                <w:rFonts w:ascii="Times New Roman" w:eastAsia="Calibri" w:hAnsi="Times New Roman" w:cs="Times New Roman"/>
                <w:sz w:val="20"/>
                <w:szCs w:val="20"/>
              </w:rPr>
              <w:t>размещены</w:t>
            </w:r>
            <w:r w:rsidRPr="001E275D">
              <w:rPr>
                <w:rFonts w:ascii="Times New Roman" w:eastAsia="Calibri" w:hAnsi="Times New Roman" w:cs="Times New Roman"/>
                <w:sz w:val="20"/>
                <w:szCs w:val="20"/>
              </w:rPr>
              <w:t xml:space="preserve"> 438 программ дополнительного образования, прошедших сертификацию. Поставщиками услуг являются организации дополнительного образования в сфере образования, культуры и спорта.</w:t>
            </w:r>
          </w:p>
        </w:tc>
      </w:tr>
      <w:tr w:rsidR="00151EFC" w:rsidRPr="001E275D" w:rsidTr="001E275D">
        <w:trPr>
          <w:trHeight w:val="1008"/>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2.3.4.</w:t>
            </w:r>
          </w:p>
        </w:tc>
        <w:tc>
          <w:tcPr>
            <w:tcW w:w="2126" w:type="dxa"/>
            <w:shd w:val="clear" w:color="auto" w:fill="auto"/>
          </w:tcPr>
          <w:p w:rsidR="00151EFC" w:rsidRPr="001E275D" w:rsidRDefault="00151EFC" w:rsidP="00104D06">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Обеспечение условий для развития профессиональной компетентности педагогов и руководителей образовательных организаций</w:t>
            </w:r>
          </w:p>
        </w:tc>
        <w:tc>
          <w:tcPr>
            <w:tcW w:w="992"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151EFC" w:rsidRPr="001E275D" w:rsidRDefault="00151EFC" w:rsidP="00104D06">
            <w:pPr>
              <w:spacing w:after="0" w:line="240" w:lineRule="auto"/>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color w:val="000000" w:themeColor="text1"/>
                <w:sz w:val="20"/>
                <w:szCs w:val="20"/>
              </w:rPr>
            </w:pPr>
            <w:r w:rsidRPr="001E275D">
              <w:rPr>
                <w:rFonts w:ascii="Times New Roman" w:hAnsi="Times New Roman" w:cs="Times New Roman"/>
                <w:sz w:val="20"/>
                <w:szCs w:val="20"/>
              </w:rPr>
              <w:t xml:space="preserve">С целью повышения профессионального уровня педагогов работают 27 городских методических объединения, организовано проведение методических семинаров с включением в деятельность </w:t>
            </w:r>
            <w:r w:rsidR="003403B4">
              <w:rPr>
                <w:rFonts w:ascii="Times New Roman" w:hAnsi="Times New Roman" w:cs="Times New Roman"/>
                <w:sz w:val="20"/>
                <w:szCs w:val="20"/>
              </w:rPr>
              <w:t>всех</w:t>
            </w:r>
            <w:r w:rsidRPr="001E275D">
              <w:rPr>
                <w:rFonts w:ascii="Times New Roman" w:hAnsi="Times New Roman" w:cs="Times New Roman"/>
                <w:sz w:val="20"/>
                <w:szCs w:val="20"/>
              </w:rPr>
              <w:t xml:space="preserve"> педагогических работников. Работают </w:t>
            </w:r>
            <w:r w:rsidRPr="001E275D">
              <w:rPr>
                <w:rFonts w:ascii="Times New Roman" w:hAnsi="Times New Roman" w:cs="Times New Roman"/>
                <w:color w:val="000000" w:themeColor="text1"/>
                <w:sz w:val="20"/>
                <w:szCs w:val="20"/>
              </w:rPr>
              <w:t>3 федеральны</w:t>
            </w:r>
            <w:r w:rsidR="003403B4">
              <w:rPr>
                <w:rFonts w:ascii="Times New Roman" w:hAnsi="Times New Roman" w:cs="Times New Roman"/>
                <w:color w:val="000000" w:themeColor="text1"/>
                <w:sz w:val="20"/>
                <w:szCs w:val="20"/>
              </w:rPr>
              <w:t>е инновационные</w:t>
            </w:r>
            <w:r w:rsidRPr="001E275D">
              <w:rPr>
                <w:rFonts w:ascii="Times New Roman" w:hAnsi="Times New Roman" w:cs="Times New Roman"/>
                <w:color w:val="000000" w:themeColor="text1"/>
                <w:sz w:val="20"/>
                <w:szCs w:val="20"/>
              </w:rPr>
              <w:t xml:space="preserve"> площадки, 14 региональных инновационных площадок.</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Осуществляется активная апробация и внедрение новых элементов системы научно-методического сопровождения педагогических работников: продолжено масштабное повышение квалификации учителей (36,1% педагогических работников образовательных организаций города прошли курсы повышения квалификации), проведена диагностика учительских дефицитов, составлены индивидуальные образовательные маршруты педагогов. </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По итогам отбора квалифицированных учителей с высоким уровнем методической компетентности </w:t>
            </w:r>
            <w:r w:rsidRPr="001E275D">
              <w:rPr>
                <w:rFonts w:ascii="Times New Roman" w:hAnsi="Times New Roman" w:cs="Times New Roman"/>
                <w:bCs/>
                <w:sz w:val="20"/>
                <w:szCs w:val="20"/>
              </w:rPr>
              <w:t>и</w:t>
            </w:r>
            <w:r w:rsidRPr="001E275D">
              <w:rPr>
                <w:rFonts w:ascii="Times New Roman" w:hAnsi="Times New Roman" w:cs="Times New Roman"/>
                <w:b/>
                <w:bCs/>
                <w:sz w:val="20"/>
                <w:szCs w:val="20"/>
              </w:rPr>
              <w:t xml:space="preserve"> </w:t>
            </w:r>
            <w:r w:rsidRPr="001E275D">
              <w:rPr>
                <w:rFonts w:ascii="Times New Roman" w:hAnsi="Times New Roman" w:cs="Times New Roman"/>
                <w:sz w:val="20"/>
                <w:szCs w:val="20"/>
              </w:rPr>
              <w:t xml:space="preserve">в соответствии с приказом Департамента образования и науки ХМАО – Югры от 20.05.2022 № 10-П-945 «О внесении изменений в приказ Департамента образования и науки Ханты-Мансийского автономного округа-Югры от 14 декабря 2022 года № 10-П-2861 «О реализации проекта по созданию единой системы научно-методического сопровождения педагогических работников и управленческих кадров на территории Ханты-Мансийского автономного округа – Югры» и о признании утратившим силу приказ Департамента образования и молодежной политики Ханты-Мансийского автономного округа – Югры от 7 июня 2021 года № 10-П-764 «О реализации проекта по созданию единой системы научно-методического сопровождения педагогических работников и управленческих кадров на территории Ханты-Мансийского автономного округа – Югры» 6 педагогических работников (МБОУ «СОКШ № 4», МБОУ «СОШ № 8», МБОУ «СОШ № 9»,  МБОУ «Школа развития №24» вошли в состав методического актива педагогов автономного округа. </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1E275D">
              <w:rPr>
                <w:rFonts w:ascii="Times New Roman" w:eastAsia="Segoe UI" w:hAnsi="Times New Roman" w:cs="Times New Roman"/>
                <w:sz w:val="20"/>
                <w:szCs w:val="20"/>
              </w:rPr>
              <w:t xml:space="preserve">Продолжается межмуниципальное взаимодействие по </w:t>
            </w:r>
            <w:r w:rsidRPr="001E275D">
              <w:rPr>
                <w:rFonts w:ascii="Times New Roman" w:hAnsi="Times New Roman" w:cs="Times New Roman"/>
                <w:sz w:val="20"/>
                <w:szCs w:val="20"/>
              </w:rPr>
              <w:t>совершенствованию коммуникаций, созданию единой информационной научно-образовательной среды и партнёрства в сфере образования, разработки и реализации эффективных форм сотрудничества:</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eastAsia="Segoe UI" w:hAnsi="Times New Roman" w:cs="Times New Roman"/>
                <w:sz w:val="20"/>
                <w:szCs w:val="20"/>
              </w:rPr>
              <w:t>- реализуются Меморандум о намерениях сотрудничества между администрацией г.</w:t>
            </w:r>
            <w:r w:rsidR="0007546B" w:rsidRPr="001E275D">
              <w:rPr>
                <w:rFonts w:ascii="Times New Roman" w:eastAsia="Segoe UI" w:hAnsi="Times New Roman" w:cs="Times New Roman"/>
                <w:sz w:val="20"/>
                <w:szCs w:val="20"/>
              </w:rPr>
              <w:t xml:space="preserve"> </w:t>
            </w:r>
            <w:r w:rsidRPr="001E275D">
              <w:rPr>
                <w:rFonts w:ascii="Times New Roman" w:eastAsia="Segoe UI" w:hAnsi="Times New Roman" w:cs="Times New Roman"/>
                <w:sz w:val="20"/>
                <w:szCs w:val="20"/>
              </w:rPr>
              <w:t xml:space="preserve">Нефтеюганска и Департаментом образования г. Москвы, </w:t>
            </w:r>
            <w:r w:rsidRPr="001E275D">
              <w:rPr>
                <w:rFonts w:ascii="Times New Roman" w:hAnsi="Times New Roman" w:cs="Times New Roman"/>
                <w:sz w:val="20"/>
                <w:szCs w:val="20"/>
              </w:rPr>
              <w:t>договор о сотрудничестве</w:t>
            </w:r>
            <w:r w:rsidRPr="001E275D">
              <w:rPr>
                <w:rFonts w:ascii="Times New Roman" w:eastAsia="Segoe UI" w:hAnsi="Times New Roman" w:cs="Times New Roman"/>
                <w:sz w:val="20"/>
                <w:szCs w:val="20"/>
              </w:rPr>
              <w:t xml:space="preserve"> </w:t>
            </w:r>
            <w:r w:rsidRPr="001E275D">
              <w:rPr>
                <w:rFonts w:ascii="Times New Roman" w:hAnsi="Times New Roman" w:cs="Times New Roman"/>
                <w:sz w:val="20"/>
                <w:szCs w:val="20"/>
              </w:rPr>
              <w:t>между Департаментом образования и молодёжной политики администрации города Нефтеюганска и АУ ПО ХМАО - Югры «Ханты-Мансийский технолого-педагогический колледж»;</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-организовано участие в межмуниципальном проекте «Школы городов России-партнеры Москвы», в проекте «</w:t>
            </w:r>
            <w:proofErr w:type="spellStart"/>
            <w:r w:rsidRPr="001E275D">
              <w:rPr>
                <w:rFonts w:ascii="Times New Roman" w:hAnsi="Times New Roman" w:cs="Times New Roman"/>
                <w:sz w:val="20"/>
                <w:szCs w:val="20"/>
              </w:rPr>
              <w:t>Взаимообучение</w:t>
            </w:r>
            <w:proofErr w:type="spellEnd"/>
            <w:r w:rsidRPr="001E275D">
              <w:rPr>
                <w:rFonts w:ascii="Times New Roman" w:hAnsi="Times New Roman" w:cs="Times New Roman"/>
                <w:sz w:val="20"/>
                <w:szCs w:val="20"/>
              </w:rPr>
              <w:t xml:space="preserve"> городов».</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bCs/>
                <w:sz w:val="20"/>
                <w:szCs w:val="20"/>
              </w:rPr>
            </w:pPr>
            <w:r w:rsidRPr="001E275D">
              <w:rPr>
                <w:rFonts w:ascii="Times New Roman" w:hAnsi="Times New Roman" w:cs="Times New Roman"/>
                <w:sz w:val="20"/>
                <w:szCs w:val="20"/>
              </w:rPr>
              <w:t xml:space="preserve">В рамках реализации регионального проекта «Современная школа», </w:t>
            </w:r>
            <w:r w:rsidR="003403B4">
              <w:rPr>
                <w:rFonts w:ascii="Times New Roman" w:hAnsi="Times New Roman" w:cs="Times New Roman"/>
                <w:sz w:val="20"/>
                <w:szCs w:val="20"/>
              </w:rPr>
              <w:t xml:space="preserve">с целью </w:t>
            </w:r>
            <w:r w:rsidRPr="001E275D">
              <w:rPr>
                <w:rFonts w:ascii="Times New Roman" w:hAnsi="Times New Roman" w:cs="Times New Roman"/>
                <w:sz w:val="20"/>
                <w:szCs w:val="20"/>
              </w:rPr>
              <w:t>организации работы методического объединения молодых педагогов 100% учителей в возрасте до 35 лет (48 чел.) вовлечены в различные</w:t>
            </w:r>
            <w:r w:rsidRPr="001E275D">
              <w:rPr>
                <w:rFonts w:ascii="Times New Roman" w:hAnsi="Times New Roman" w:cs="Times New Roman"/>
                <w:bCs/>
                <w:sz w:val="20"/>
                <w:szCs w:val="20"/>
              </w:rPr>
              <w:t xml:space="preserve"> формы поддержки и сопровождения в первые три года работы. </w:t>
            </w:r>
          </w:p>
          <w:p w:rsidR="00151EFC" w:rsidRPr="001E275D" w:rsidRDefault="00151EFC" w:rsidP="00104D06">
            <w:pPr>
              <w:widowControl w:val="0"/>
              <w:pBdr>
                <w:bottom w:val="single" w:sz="4" w:space="31" w:color="FFFFFF"/>
              </w:pBdr>
              <w:tabs>
                <w:tab w:val="left" w:pos="0"/>
                <w:tab w:val="left" w:pos="8505"/>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Для организации успешной подготовки педагогических работников в конкурсах профессионального мастерства систематически проводятся методические семинары по повышению профессионального мастерства (охват - 88 чел.).</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bCs/>
                <w:sz w:val="20"/>
                <w:szCs w:val="20"/>
              </w:rPr>
            </w:pPr>
            <w:r w:rsidRPr="001E275D">
              <w:rPr>
                <w:rFonts w:ascii="Times New Roman" w:hAnsi="Times New Roman" w:cs="Times New Roman"/>
                <w:sz w:val="20"/>
                <w:szCs w:val="20"/>
              </w:rPr>
              <w:t>В соответствии с Указом Президента РФ от 27.06.2022 № 401 «О проведении в Российской Федерации Года педагога и наставника»</w:t>
            </w:r>
            <w:r w:rsidRPr="001E275D">
              <w:rPr>
                <w:rFonts w:ascii="Times New Roman" w:hAnsi="Times New Roman" w:cs="Times New Roman"/>
                <w:bCs/>
                <w:sz w:val="20"/>
                <w:szCs w:val="20"/>
              </w:rPr>
              <w:t>, в целях признания особого статуса педагогических работников, в том числе осуществляющих наставническую деятельность организованы:</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-церемония открытия Года педагога и наставника (охват - 250 чел.);</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-городской форум классных руководителей (охват - 150 чел.);</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-мероприятия региональной акции «Дорога просвещения» (охват - 250 чел.);</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w:t>
            </w:r>
            <w:r w:rsidR="003403B4">
              <w:rPr>
                <w:rFonts w:ascii="Times New Roman" w:hAnsi="Times New Roman" w:cs="Times New Roman"/>
                <w:sz w:val="20"/>
                <w:szCs w:val="20"/>
              </w:rPr>
              <w:t>г</w:t>
            </w:r>
            <w:r w:rsidRPr="001E275D">
              <w:rPr>
                <w:rFonts w:ascii="Times New Roman" w:hAnsi="Times New Roman" w:cs="Times New Roman"/>
                <w:sz w:val="20"/>
                <w:szCs w:val="20"/>
              </w:rPr>
              <w:t>ородской обучающий семинар «Организационно-методическое сопровождение деятельности советников по воспитанию и взаимодействию с детскими общественными объединениями» (охват - 45 чел.);</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образовательный марафон в рамках проекта «Флагманы образования-2023» (охват – 15 команд образовательных организаций, 60 чел.);</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-обучающий семинар «Навигатор мер поддержки» (о предоставлении грантов в форме субсидий федерального бюджета на оказание государственной поддержки развития образовательных организаций) (охват - 45 чел.).</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Участие педагогических работников в:</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-региональном этапе Всероссийской профессиональной олимпиады для учителей «ДНК-науки» (физика, химия, биология) – призёр учитель физики МБОУ «СОШ № 2 </w:t>
            </w:r>
            <w:proofErr w:type="spellStart"/>
            <w:r w:rsidRPr="001E275D">
              <w:rPr>
                <w:rFonts w:ascii="Times New Roman" w:hAnsi="Times New Roman" w:cs="Times New Roman"/>
                <w:sz w:val="20"/>
                <w:szCs w:val="20"/>
              </w:rPr>
              <w:t>им.А.И.Исаевой</w:t>
            </w:r>
            <w:proofErr w:type="spellEnd"/>
            <w:r w:rsidRPr="001E275D">
              <w:rPr>
                <w:rFonts w:ascii="Times New Roman" w:hAnsi="Times New Roman" w:cs="Times New Roman"/>
                <w:sz w:val="20"/>
                <w:szCs w:val="20"/>
              </w:rPr>
              <w:t>»;</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-окружном конкурсе на звание лучшего педагога Ханты-Мансийского автономного округа-Югры в номинациях: «Лучший педагог (преподаватель) общеобразовательной организации», «Лучший педагог (преподаватель) дополнительного образования детей», «Лучший педагог (воспитатель) дошкольной образовательной организации» (охват - 9 чел.);</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-региональном конкурсе на лучшую акцию в формате </w:t>
            </w:r>
            <w:proofErr w:type="spellStart"/>
            <w:r w:rsidRPr="001E275D">
              <w:rPr>
                <w:rFonts w:ascii="Times New Roman" w:hAnsi="Times New Roman" w:cs="Times New Roman"/>
                <w:sz w:val="20"/>
                <w:szCs w:val="20"/>
              </w:rPr>
              <w:t>флешмоба</w:t>
            </w:r>
            <w:proofErr w:type="spellEnd"/>
            <w:r w:rsidRPr="001E275D">
              <w:rPr>
                <w:rFonts w:ascii="Times New Roman" w:hAnsi="Times New Roman" w:cs="Times New Roman"/>
                <w:sz w:val="20"/>
                <w:szCs w:val="20"/>
              </w:rPr>
              <w:t xml:space="preserve"> просветительской акции для молодых педагогов Ханты-Мансийского автономного округа-Югры «Вектор наставничества: от идеи до реализации» (охват - 11 образовательных организаций, призёр (2 мест) - МБОУ «СОШ №14»);</w:t>
            </w:r>
          </w:p>
          <w:p w:rsidR="00151EFC" w:rsidRPr="001E275D" w:rsidRDefault="00151EFC" w:rsidP="003403B4">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-конкурсе «Лучшие педагогические практики», реализуемом Институтом гуманитарного образования и информационных технологий при поддержке Комитета по науке, образованию и культуре Совета Федерации Федерального Собрания РФ (победитель - педагог МБОУ «СОШ №5 «Многопрофильная»).</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2.3.4.1.</w:t>
            </w:r>
          </w:p>
        </w:tc>
        <w:tc>
          <w:tcPr>
            <w:tcW w:w="2126" w:type="dxa"/>
            <w:shd w:val="clear" w:color="auto" w:fill="auto"/>
          </w:tcPr>
          <w:p w:rsidR="00151EFC" w:rsidRPr="001E275D" w:rsidRDefault="00151EFC" w:rsidP="00104D06">
            <w:pPr>
              <w:spacing w:after="0" w:line="240" w:lineRule="auto"/>
              <w:rPr>
                <w:rFonts w:ascii="Times New Roman" w:hAnsi="Times New Roman" w:cs="Times New Roman"/>
                <w:sz w:val="20"/>
                <w:szCs w:val="20"/>
                <w:lang w:bidi="hi-IN"/>
              </w:rPr>
            </w:pPr>
            <w:r w:rsidRPr="001E275D">
              <w:rPr>
                <w:rFonts w:ascii="Times New Roman" w:hAnsi="Times New Roman" w:cs="Times New Roman"/>
                <w:sz w:val="20"/>
                <w:szCs w:val="20"/>
                <w:lang w:bidi="hi-IN"/>
              </w:rPr>
              <w:t xml:space="preserve">Развитие единой муниципальной информационной системы с инфраструктурой, обеспечивающей эффективное применение </w:t>
            </w:r>
            <w:r w:rsidRPr="001E275D">
              <w:rPr>
                <w:rFonts w:ascii="Times New Roman" w:hAnsi="Times New Roman" w:cs="Times New Roman"/>
                <w:sz w:val="20"/>
                <w:szCs w:val="20"/>
                <w:lang w:val="en-US" w:bidi="hi-IN"/>
              </w:rPr>
              <w:t>IT</w:t>
            </w:r>
            <w:r w:rsidRPr="001E275D">
              <w:rPr>
                <w:rFonts w:ascii="Times New Roman" w:hAnsi="Times New Roman" w:cs="Times New Roman"/>
                <w:sz w:val="20"/>
                <w:szCs w:val="20"/>
                <w:lang w:bidi="hi-IN"/>
              </w:rPr>
              <w:t xml:space="preserve">- технологий в образовании, в том числе дистанционного обучения (разработка предложений ММЦ по эффективному использованию </w:t>
            </w:r>
            <w:r w:rsidRPr="001E275D">
              <w:rPr>
                <w:rFonts w:ascii="Times New Roman" w:hAnsi="Times New Roman" w:cs="Times New Roman"/>
                <w:sz w:val="20"/>
                <w:szCs w:val="20"/>
                <w:lang w:val="en-US" w:bidi="hi-IN"/>
              </w:rPr>
              <w:t>IT</w:t>
            </w:r>
            <w:r w:rsidRPr="001E275D">
              <w:rPr>
                <w:rFonts w:ascii="Times New Roman" w:hAnsi="Times New Roman" w:cs="Times New Roman"/>
                <w:sz w:val="20"/>
                <w:szCs w:val="20"/>
                <w:lang w:bidi="hi-IN"/>
              </w:rPr>
              <w:t>-технологий в образовании)</w:t>
            </w:r>
          </w:p>
        </w:tc>
        <w:tc>
          <w:tcPr>
            <w:tcW w:w="992"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в рамках текущей деятельности</w:t>
            </w:r>
          </w:p>
        </w:tc>
        <w:tc>
          <w:tcPr>
            <w:tcW w:w="7513" w:type="dxa"/>
          </w:tcPr>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«Цифровая образовательная среда» национального проекта «Образование»: создание и внедрение в образовательных организациях цифровой образовательной среды, обеспечение реализации цифровой трансформации системы образования. В рамках проекта ведется работа по оснащению образовательных организаций современным оборудованием и развитие цифровых сервисов и контента для образовательной деятельности.</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Для решения поставленных задач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151EFC" w:rsidRPr="001E275D" w:rsidRDefault="00BE0249"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Все</w:t>
            </w:r>
            <w:r w:rsidR="00151EFC" w:rsidRPr="001E275D">
              <w:rPr>
                <w:rFonts w:ascii="Times New Roman" w:hAnsi="Times New Roman" w:cs="Times New Roman"/>
                <w:sz w:val="20"/>
                <w:szCs w:val="20"/>
              </w:rPr>
              <w:t xml:space="preserve"> общеобразовательных организаций подключены к единой сети передачи данных (ЕСПД),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хостинга. </w:t>
            </w:r>
            <w:r>
              <w:rPr>
                <w:rFonts w:ascii="Times New Roman" w:hAnsi="Times New Roman" w:cs="Times New Roman"/>
                <w:sz w:val="20"/>
                <w:szCs w:val="20"/>
              </w:rPr>
              <w:t>Все сайты</w:t>
            </w:r>
            <w:r w:rsidR="00151EFC" w:rsidRPr="001E275D">
              <w:rPr>
                <w:rFonts w:ascii="Times New Roman" w:hAnsi="Times New Roman" w:cs="Times New Roman"/>
                <w:sz w:val="20"/>
                <w:szCs w:val="20"/>
              </w:rPr>
              <w:t xml:space="preserve"> общеобразовательных организаций переведены на платформу «</w:t>
            </w:r>
            <w:proofErr w:type="spellStart"/>
            <w:r w:rsidR="00151EFC" w:rsidRPr="001E275D">
              <w:rPr>
                <w:rFonts w:ascii="Times New Roman" w:hAnsi="Times New Roman" w:cs="Times New Roman"/>
                <w:sz w:val="20"/>
                <w:szCs w:val="20"/>
              </w:rPr>
              <w:t>ГосWeb</w:t>
            </w:r>
            <w:proofErr w:type="spellEnd"/>
            <w:r w:rsidR="00151EFC" w:rsidRPr="001E275D">
              <w:rPr>
                <w:rFonts w:ascii="Times New Roman" w:hAnsi="Times New Roman" w:cs="Times New Roman"/>
                <w:sz w:val="20"/>
                <w:szCs w:val="20"/>
              </w:rPr>
              <w:t>»</w:t>
            </w:r>
            <w:r w:rsidR="0007546B" w:rsidRPr="001E275D">
              <w:rPr>
                <w:rFonts w:ascii="Times New Roman" w:hAnsi="Times New Roman" w:cs="Times New Roman"/>
                <w:sz w:val="20"/>
                <w:szCs w:val="20"/>
              </w:rPr>
              <w:t xml:space="preserve"> </w:t>
            </w:r>
            <w:r w:rsidR="00151EFC" w:rsidRPr="001E275D">
              <w:rPr>
                <w:rFonts w:ascii="Times New Roman" w:hAnsi="Times New Roman" w:cs="Times New Roman"/>
                <w:sz w:val="20"/>
                <w:szCs w:val="20"/>
              </w:rPr>
              <w:t>(опытно-промышленная эксплуатация конструктора сайтов на базе единого портала государственных и муниципальных услуг). В 2023 году запланирована работа по переводу на платформу «</w:t>
            </w:r>
            <w:proofErr w:type="spellStart"/>
            <w:r w:rsidR="00151EFC" w:rsidRPr="001E275D">
              <w:rPr>
                <w:rFonts w:ascii="Times New Roman" w:hAnsi="Times New Roman" w:cs="Times New Roman"/>
                <w:sz w:val="20"/>
                <w:szCs w:val="20"/>
              </w:rPr>
              <w:t>ГосWeb</w:t>
            </w:r>
            <w:proofErr w:type="spellEnd"/>
            <w:r w:rsidR="00151EFC" w:rsidRPr="001E275D">
              <w:rPr>
                <w:rFonts w:ascii="Times New Roman" w:hAnsi="Times New Roman" w:cs="Times New Roman"/>
                <w:sz w:val="20"/>
                <w:szCs w:val="20"/>
              </w:rPr>
              <w:t>» сайтов дошкольных образовательных организаций.</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Государственная информационная система Ханты-Мансийского автономного округа -Югры «Цифровая образовательная платформа Ханты-Мансийского автономного округа - Югры (ГИС Образование Югры)» внедрена в 100% образовательных организаций.</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В МБОУ «СОШ № 2 </w:t>
            </w:r>
            <w:proofErr w:type="spellStart"/>
            <w:r w:rsidRPr="001E275D">
              <w:rPr>
                <w:rFonts w:ascii="Times New Roman" w:hAnsi="Times New Roman" w:cs="Times New Roman"/>
                <w:sz w:val="20"/>
                <w:szCs w:val="20"/>
              </w:rPr>
              <w:t>им.А.И.Исаевой</w:t>
            </w:r>
            <w:proofErr w:type="spellEnd"/>
            <w:r w:rsidRPr="001E275D">
              <w:rPr>
                <w:rFonts w:ascii="Times New Roman" w:hAnsi="Times New Roman" w:cs="Times New Roman"/>
                <w:sz w:val="20"/>
                <w:szCs w:val="20"/>
              </w:rPr>
              <w:t xml:space="preserve">» функционирует узловой информационно - библиотечный центр, цель которого – </w:t>
            </w:r>
            <w:hyperlink r:id="rId10" w:tgtFrame="_blank" w:history="1">
              <w:r w:rsidRPr="001E275D">
                <w:rPr>
                  <w:rStyle w:val="af3"/>
                  <w:rFonts w:ascii="Times New Roman" w:hAnsi="Times New Roman" w:cs="Times New Roman"/>
                  <w:color w:val="auto"/>
                  <w:sz w:val="20"/>
                  <w:szCs w:val="20"/>
                  <w:u w:val="none"/>
                </w:rPr>
                <w:t>развитие системы библиотечного делопроизводства в образовательных организаци</w:t>
              </w:r>
            </w:hyperlink>
            <w:r w:rsidRPr="001E275D">
              <w:rPr>
                <w:rFonts w:ascii="Times New Roman" w:hAnsi="Times New Roman" w:cs="Times New Roman"/>
                <w:sz w:val="20"/>
                <w:szCs w:val="20"/>
              </w:rPr>
              <w:t xml:space="preserve">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Четыре образовательные организации входят в сеть информационно-библиотечных центров: МБОУ «СОШ №2 им. А.И. Исаевой», МБОУ «СОШ №3 им. </w:t>
            </w:r>
            <w:proofErr w:type="spellStart"/>
            <w:r w:rsidRPr="001E275D">
              <w:rPr>
                <w:rFonts w:ascii="Times New Roman" w:hAnsi="Times New Roman" w:cs="Times New Roman"/>
                <w:sz w:val="20"/>
                <w:szCs w:val="20"/>
              </w:rPr>
              <w:t>А.А.Ивасенко</w:t>
            </w:r>
            <w:proofErr w:type="spellEnd"/>
            <w:r w:rsidRPr="001E275D">
              <w:rPr>
                <w:rFonts w:ascii="Times New Roman" w:hAnsi="Times New Roman" w:cs="Times New Roman"/>
                <w:sz w:val="20"/>
                <w:szCs w:val="20"/>
              </w:rPr>
              <w:t>», МБОУ «СОШ №10», МБОУ «СОШ № 13». В МБОУ «СОШ № 13» организована деятельность 100-ого филиала Президентской библиотеки.</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В 100% общеобразовательных организаций осуществляется электронное обучение учащихся с применением дистанционных образовательных технологий. Образовательный процесс организован с использованием возможностей региональной цифровой образовательной платформы Ханты-Мансийского автономного округа – Югры «Государственная информационная система «Образование Югры», выбранных образовательных </w:t>
            </w:r>
            <w:proofErr w:type="spellStart"/>
            <w:r w:rsidRPr="001E275D">
              <w:rPr>
                <w:rFonts w:ascii="Times New Roman" w:hAnsi="Times New Roman" w:cs="Times New Roman"/>
                <w:sz w:val="20"/>
                <w:szCs w:val="20"/>
              </w:rPr>
              <w:t>контентов</w:t>
            </w:r>
            <w:proofErr w:type="spellEnd"/>
            <w:r w:rsidRPr="001E275D">
              <w:rPr>
                <w:rFonts w:ascii="Times New Roman" w:hAnsi="Times New Roman" w:cs="Times New Roman"/>
                <w:sz w:val="20"/>
                <w:szCs w:val="20"/>
              </w:rPr>
              <w:t>, интегрированных в данную платформу.</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Достигнуты фактические</w:t>
            </w:r>
            <w:r w:rsidRPr="001E275D">
              <w:rPr>
                <w:rFonts w:ascii="Times New Roman" w:hAnsi="Times New Roman" w:cs="Times New Roman"/>
                <w:i/>
                <w:iCs/>
                <w:sz w:val="20"/>
                <w:szCs w:val="20"/>
              </w:rPr>
              <w:t xml:space="preserve"> </w:t>
            </w:r>
            <w:r w:rsidRPr="001E275D">
              <w:rPr>
                <w:rFonts w:ascii="Times New Roman" w:hAnsi="Times New Roman" w:cs="Times New Roman"/>
                <w:sz w:val="20"/>
                <w:szCs w:val="20"/>
              </w:rPr>
              <w:t>значения показателей по региональному проекту «Цифровая образовательная среда» национального проекта «Образование» на 01.07.2023:</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-доля общеобразовательных организаций, оснащенных в целях</w:t>
            </w:r>
            <w:r w:rsidRPr="001E275D">
              <w:rPr>
                <w:rFonts w:ascii="Times New Roman" w:hAnsi="Times New Roman" w:cs="Times New Roman"/>
                <w:i/>
                <w:iCs/>
                <w:sz w:val="20"/>
                <w:szCs w:val="20"/>
              </w:rPr>
              <w:t> </w:t>
            </w:r>
            <w:r w:rsidRPr="001E275D">
              <w:rPr>
                <w:rFonts w:ascii="Times New Roman" w:hAnsi="Times New Roman" w:cs="Times New Roman"/>
                <w:sz w:val="20"/>
                <w:szCs w:val="20"/>
              </w:rPr>
              <w:t>внедрения цифровой образовательной среды – 86,66% (план 2023 г. – 81,25%);</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w:t>
            </w:r>
            <w:r w:rsidR="00396CA9" w:rsidRPr="001E275D">
              <w:rPr>
                <w:rFonts w:ascii="Times New Roman" w:hAnsi="Times New Roman" w:cs="Times New Roman"/>
                <w:sz w:val="20"/>
                <w:szCs w:val="20"/>
              </w:rPr>
              <w:t xml:space="preserve">ой среды – 54% (план 2023 г.- </w:t>
            </w:r>
            <w:r w:rsidRPr="001E275D">
              <w:rPr>
                <w:rFonts w:ascii="Times New Roman" w:hAnsi="Times New Roman" w:cs="Times New Roman"/>
                <w:sz w:val="20"/>
                <w:szCs w:val="20"/>
              </w:rPr>
              <w:t>55%);</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-доля педагогических работников, использующих сервисы федеральной информационно-сервисной платформы цифровой образовательной среды - 60% (план 2023 г. – 75%);</w:t>
            </w:r>
          </w:p>
          <w:p w:rsidR="00151EFC" w:rsidRPr="001E275D" w:rsidRDefault="00151EFC" w:rsidP="00BE0249">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 – 100% (план – 100%).</w:t>
            </w:r>
          </w:p>
        </w:tc>
      </w:tr>
      <w:tr w:rsidR="00151EFC" w:rsidRPr="001E275D" w:rsidTr="001E275D">
        <w:trPr>
          <w:trHeight w:val="212"/>
        </w:trPr>
        <w:tc>
          <w:tcPr>
            <w:tcW w:w="988" w:type="dxa"/>
            <w:shd w:val="clear" w:color="auto" w:fill="auto"/>
            <w:noWrap/>
          </w:tcPr>
          <w:p w:rsidR="00151EFC" w:rsidRPr="001E275D" w:rsidRDefault="00151EFC" w:rsidP="00104D06">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2.3.4.2.</w:t>
            </w:r>
          </w:p>
        </w:tc>
        <w:tc>
          <w:tcPr>
            <w:tcW w:w="2126" w:type="dxa"/>
            <w:shd w:val="clear" w:color="auto" w:fill="auto"/>
          </w:tcPr>
          <w:p w:rsidR="00151EFC" w:rsidRPr="001E275D" w:rsidRDefault="00151EFC" w:rsidP="00104D06">
            <w:pPr>
              <w:spacing w:after="0" w:line="240" w:lineRule="auto"/>
              <w:rPr>
                <w:rFonts w:ascii="Times New Roman" w:hAnsi="Times New Roman" w:cs="Times New Roman"/>
                <w:sz w:val="20"/>
                <w:szCs w:val="20"/>
                <w:lang w:bidi="hi-IN"/>
              </w:rPr>
            </w:pPr>
            <w:r w:rsidRPr="001E275D">
              <w:rPr>
                <w:rFonts w:ascii="Times New Roman" w:hAnsi="Times New Roman" w:cs="Times New Roman"/>
                <w:sz w:val="20"/>
                <w:szCs w:val="20"/>
                <w:lang w:bidi="hi-IN"/>
              </w:rPr>
              <w:t xml:space="preserve">Организация деятельности муниципального опорного центра  дополнительного образования на базе МБУ ДО ЦДО «Поиск»  </w:t>
            </w:r>
          </w:p>
        </w:tc>
        <w:tc>
          <w:tcPr>
            <w:tcW w:w="992" w:type="dxa"/>
            <w:shd w:val="clear" w:color="auto" w:fill="auto"/>
            <w:noWrap/>
          </w:tcPr>
          <w:p w:rsidR="00151EFC" w:rsidRPr="001E275D" w:rsidRDefault="00151EFC" w:rsidP="00104D06">
            <w:pPr>
              <w:spacing w:after="0" w:line="240" w:lineRule="auto"/>
              <w:jc w:val="center"/>
              <w:rPr>
                <w:rFonts w:ascii="Times New Roman" w:hAnsi="Times New Roman" w:cs="Times New Roman"/>
                <w:sz w:val="20"/>
                <w:szCs w:val="20"/>
                <w:lang w:val="en-US" w:bidi="hi-IN"/>
              </w:rPr>
            </w:pPr>
            <w:r w:rsidRPr="001E275D">
              <w:rPr>
                <w:rFonts w:ascii="Times New Roman" w:hAnsi="Times New Roman" w:cs="Times New Roman"/>
                <w:sz w:val="20"/>
                <w:szCs w:val="20"/>
                <w:lang w:val="en-US" w:bidi="hi-IN"/>
              </w:rPr>
              <w:t>2022-2024</w:t>
            </w:r>
          </w:p>
        </w:tc>
        <w:tc>
          <w:tcPr>
            <w:tcW w:w="1701" w:type="dxa"/>
            <w:shd w:val="clear" w:color="auto" w:fill="auto"/>
          </w:tcPr>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tc>
        <w:tc>
          <w:tcPr>
            <w:tcW w:w="1984" w:type="dxa"/>
            <w:shd w:val="clear" w:color="auto" w:fill="auto"/>
          </w:tcPr>
          <w:p w:rsidR="00151EFC" w:rsidRPr="001E275D" w:rsidRDefault="00151EFC" w:rsidP="00104D06">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в рамках текущей деятельности</w:t>
            </w:r>
          </w:p>
        </w:tc>
        <w:tc>
          <w:tcPr>
            <w:tcW w:w="7513" w:type="dxa"/>
          </w:tcPr>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В рамках реализации регионального проекта «Успех каждого ребенка» на базе МБУ ДО ЦДО «Поиск» организована работа муниципального опорного центра дополнительного образования (постановление администрации города Нефтеюганска от 20.09.2019 № 957-п «О создании муниципального (опорного) центра дополнительного образования» (с изм. от 20.11.2020 №2013-п) (далее - Центр):</w:t>
            </w:r>
          </w:p>
          <w:p w:rsidR="00151EFC" w:rsidRPr="001E275D" w:rsidRDefault="00FE6674"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 xml:space="preserve">- </w:t>
            </w:r>
            <w:r w:rsidR="00151EFC" w:rsidRPr="001E275D">
              <w:rPr>
                <w:rFonts w:ascii="Times New Roman" w:hAnsi="Times New Roman" w:cs="Times New Roman"/>
                <w:sz w:val="20"/>
                <w:szCs w:val="20"/>
                <w:lang w:bidi="hi-IN"/>
              </w:rPr>
              <w:t xml:space="preserve">проведены методические семинары для педагогов дополнительного образования, работающих в общеобразовательных организациях и дошкольных образовательных организациях в рамках проекта «Методическая среда» (еженедельно); </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организовано проведение муниципального этапа регионального конкурса лучших практик дополнительного образования «Педагогический потенциал Югры», подготовка к региональному этапу данного конкурса (апрель);</w:t>
            </w:r>
          </w:p>
          <w:p w:rsidR="00151EFC" w:rsidRPr="001E275D" w:rsidRDefault="00151EFC" w:rsidP="00104D06">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  разработана муниципальная модель выявления и сопровождения талантов города Нефтеюганска. </w:t>
            </w:r>
          </w:p>
        </w:tc>
      </w:tr>
      <w:tr w:rsidR="006460FD" w:rsidRPr="001E275D" w:rsidTr="001E275D">
        <w:trPr>
          <w:trHeight w:val="212"/>
        </w:trPr>
        <w:tc>
          <w:tcPr>
            <w:tcW w:w="988" w:type="dxa"/>
            <w:shd w:val="clear" w:color="auto" w:fill="auto"/>
            <w:noWrap/>
          </w:tcPr>
          <w:p w:rsidR="006460FD" w:rsidRPr="007B32AF" w:rsidRDefault="006460FD" w:rsidP="006460FD">
            <w:pPr>
              <w:spacing w:after="0" w:line="240" w:lineRule="auto"/>
              <w:jc w:val="center"/>
              <w:rPr>
                <w:rFonts w:ascii="Times New Roman" w:eastAsia="Calibri" w:hAnsi="Times New Roman" w:cs="Times New Roman"/>
                <w:sz w:val="20"/>
                <w:szCs w:val="20"/>
                <w:lang w:bidi="hi-IN"/>
              </w:rPr>
            </w:pPr>
            <w:r w:rsidRPr="007B32AF">
              <w:rPr>
                <w:rFonts w:ascii="Times New Roman" w:eastAsia="Calibri" w:hAnsi="Times New Roman" w:cs="Times New Roman"/>
                <w:sz w:val="20"/>
                <w:szCs w:val="20"/>
                <w:lang w:bidi="hi-IN"/>
              </w:rPr>
              <w:t>2.3.5.</w:t>
            </w:r>
          </w:p>
        </w:tc>
        <w:tc>
          <w:tcPr>
            <w:tcW w:w="2126" w:type="dxa"/>
            <w:shd w:val="clear" w:color="auto" w:fill="auto"/>
          </w:tcPr>
          <w:p w:rsidR="006460FD" w:rsidRPr="007B32AF" w:rsidRDefault="006460FD" w:rsidP="006460FD">
            <w:pPr>
              <w:spacing w:after="0" w:line="240" w:lineRule="auto"/>
              <w:rPr>
                <w:rFonts w:ascii="Times New Roman" w:eastAsia="Calibri" w:hAnsi="Times New Roman" w:cs="Times New Roman"/>
                <w:sz w:val="20"/>
                <w:szCs w:val="20"/>
                <w:lang w:bidi="hi-IN"/>
              </w:rPr>
            </w:pPr>
            <w:r w:rsidRPr="007B32AF">
              <w:rPr>
                <w:rFonts w:ascii="Times New Roman" w:eastAsia="Calibri" w:hAnsi="Times New Roman" w:cs="Times New Roman"/>
                <w:sz w:val="20"/>
                <w:szCs w:val="20"/>
                <w:lang w:bidi="hi-IN"/>
              </w:rPr>
              <w:t>Улучшение качества услуг в сфере образования</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6460FD" w:rsidRPr="006460FD" w:rsidRDefault="006460FD" w:rsidP="006460FD">
            <w:pPr>
              <w:widowControl w:val="0"/>
              <w:spacing w:after="0" w:line="240" w:lineRule="auto"/>
              <w:jc w:val="both"/>
              <w:rPr>
                <w:rFonts w:ascii="Times New Roman" w:hAnsi="Times New Roman" w:cs="Times New Roman"/>
              </w:rPr>
            </w:pPr>
            <w:r w:rsidRPr="006460FD">
              <w:rPr>
                <w:rFonts w:ascii="Times New Roman" w:hAnsi="Times New Roman" w:cs="Times New Roman"/>
              </w:rPr>
              <w:t>В целях реализации Федерального закона от 27.07.2010 №210-ФЗ «Об организации предоставления государственных и муниципальных услуг», в соответствии с решением Думы города от 24.12.2014 №938-V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Департаментом</w:t>
            </w:r>
            <w:r w:rsidR="007B32AF">
              <w:rPr>
                <w:rFonts w:ascii="Times New Roman" w:hAnsi="Times New Roman" w:cs="Times New Roman"/>
              </w:rPr>
              <w:t xml:space="preserve"> образования администрации города Нефтеюганска</w:t>
            </w:r>
            <w:r w:rsidRPr="006460FD">
              <w:rPr>
                <w:rFonts w:ascii="Times New Roman" w:hAnsi="Times New Roman" w:cs="Times New Roman"/>
              </w:rPr>
              <w:t xml:space="preserve"> организовано предоставление 8 муниципальных услуг в электронной форме, в том числе 4 услуги предоставляются непосредственно Департаментом</w:t>
            </w:r>
            <w:r w:rsidR="007B32AF">
              <w:rPr>
                <w:rFonts w:ascii="Times New Roman" w:hAnsi="Times New Roman" w:cs="Times New Roman"/>
              </w:rPr>
              <w:t xml:space="preserve"> образования</w:t>
            </w:r>
            <w:r w:rsidRPr="006460FD">
              <w:rPr>
                <w:rFonts w:ascii="Times New Roman" w:hAnsi="Times New Roman" w:cs="Times New Roman"/>
              </w:rPr>
              <w:t>, 8 услуг оказываются муниципальными образовательными организациями.</w:t>
            </w:r>
          </w:p>
          <w:p w:rsidR="006460FD" w:rsidRPr="006460FD" w:rsidRDefault="006460FD" w:rsidP="006460FD">
            <w:pPr>
              <w:spacing w:after="0" w:line="240" w:lineRule="auto"/>
              <w:jc w:val="both"/>
              <w:rPr>
                <w:rFonts w:ascii="Times New Roman" w:hAnsi="Times New Roman" w:cs="Times New Roman"/>
                <w:u w:val="single"/>
              </w:rPr>
            </w:pPr>
            <w:r w:rsidRPr="006460FD">
              <w:rPr>
                <w:rFonts w:ascii="Times New Roman" w:hAnsi="Times New Roman" w:cs="Times New Roman"/>
              </w:rPr>
              <w:t>С целью информационной открытости для родителей (законных представителей) учащихся, граждан (получателей услуг) Департаментом</w:t>
            </w:r>
            <w:r w:rsidR="00E55EDC">
              <w:rPr>
                <w:rFonts w:ascii="Times New Roman" w:hAnsi="Times New Roman" w:cs="Times New Roman"/>
              </w:rPr>
              <w:t xml:space="preserve"> образования</w:t>
            </w:r>
            <w:r w:rsidRPr="006460FD">
              <w:rPr>
                <w:rFonts w:ascii="Times New Roman" w:hAnsi="Times New Roman" w:cs="Times New Roman"/>
              </w:rPr>
              <w:t xml:space="preserve"> организовано проведение интерактивного опроса населения по вопросу удовлетворенности качеством образования в </w:t>
            </w:r>
            <w:proofErr w:type="gramStart"/>
            <w:r w:rsidRPr="006460FD">
              <w:rPr>
                <w:rFonts w:ascii="Times New Roman" w:hAnsi="Times New Roman" w:cs="Times New Roman"/>
              </w:rPr>
              <w:t>городе  в</w:t>
            </w:r>
            <w:proofErr w:type="gramEnd"/>
            <w:r w:rsidRPr="006460FD">
              <w:rPr>
                <w:rFonts w:ascii="Times New Roman" w:hAnsi="Times New Roman" w:cs="Times New Roman"/>
              </w:rPr>
              <w:t xml:space="preserve"> 2023 году. По результатам интерактивного опроса удовлетворены качеством образования: дошкольного – 95,4%, общего – 89,3%, дополнительного – 92,3% респондентов, в целом деятельностью системой образования – 92,3% (план 2023 г.– 91%). </w:t>
            </w:r>
          </w:p>
          <w:p w:rsidR="006460FD" w:rsidRPr="006460FD" w:rsidRDefault="006460FD" w:rsidP="00E55EDC">
            <w:pPr>
              <w:pStyle w:val="ConsPlusNormal"/>
              <w:ind w:firstLine="0"/>
              <w:jc w:val="both"/>
              <w:rPr>
                <w:rFonts w:ascii="Times New Roman" w:hAnsi="Times New Roman" w:cs="Times New Roman"/>
                <w:sz w:val="22"/>
                <w:szCs w:val="22"/>
              </w:rPr>
            </w:pPr>
            <w:r w:rsidRPr="006460FD">
              <w:rPr>
                <w:rFonts w:ascii="Times New Roman" w:hAnsi="Times New Roman" w:cs="Times New Roman"/>
                <w:sz w:val="22"/>
                <w:szCs w:val="22"/>
              </w:rPr>
              <w:t xml:space="preserve">Ежеквартально в образовательных организациях </w:t>
            </w:r>
            <w:r w:rsidR="00E55EDC">
              <w:rPr>
                <w:rFonts w:ascii="Times New Roman" w:hAnsi="Times New Roman" w:cs="Times New Roman"/>
                <w:sz w:val="22"/>
                <w:szCs w:val="22"/>
              </w:rPr>
              <w:t>прово</w:t>
            </w:r>
            <w:r w:rsidRPr="006460FD">
              <w:rPr>
                <w:rFonts w:ascii="Times New Roman" w:hAnsi="Times New Roman" w:cs="Times New Roman"/>
                <w:sz w:val="22"/>
                <w:szCs w:val="22"/>
              </w:rPr>
              <w:t>д</w:t>
            </w:r>
            <w:r w:rsidR="00E55EDC">
              <w:rPr>
                <w:rFonts w:ascii="Times New Roman" w:hAnsi="Times New Roman" w:cs="Times New Roman"/>
                <w:sz w:val="22"/>
                <w:szCs w:val="22"/>
              </w:rPr>
              <w:t>ится</w:t>
            </w:r>
            <w:r w:rsidRPr="006460FD">
              <w:rPr>
                <w:rFonts w:ascii="Times New Roman" w:hAnsi="Times New Roman" w:cs="Times New Roman"/>
                <w:sz w:val="22"/>
                <w:szCs w:val="22"/>
              </w:rPr>
              <w:t xml:space="preserve"> опрос родителей (законных представителей) обучающихся, по результатам которых определяются проблемные вопросы, а также комплекс мер, необходимый для их решения.</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2.3.6.</w:t>
            </w:r>
          </w:p>
        </w:tc>
        <w:tc>
          <w:tcPr>
            <w:tcW w:w="2126" w:type="dxa"/>
            <w:shd w:val="clear" w:color="auto" w:fill="auto"/>
          </w:tcPr>
          <w:p w:rsidR="006460FD" w:rsidRPr="001E275D" w:rsidRDefault="006460FD" w:rsidP="006460FD">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государственно-общественного принципа управления на всех этапах образовательного процесса</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hAnsi="Times New Roman" w:cs="Times New Roman"/>
                <w:sz w:val="20"/>
                <w:szCs w:val="20"/>
                <w:lang w:bidi="hi-IN"/>
              </w:rPr>
              <w:t>в рамках текущей деятельности</w:t>
            </w:r>
          </w:p>
        </w:tc>
        <w:tc>
          <w:tcPr>
            <w:tcW w:w="7513" w:type="dxa"/>
          </w:tcPr>
          <w:p w:rsidR="006460FD" w:rsidRPr="006460FD" w:rsidRDefault="006460FD" w:rsidP="006460FD">
            <w:pPr>
              <w:widowControl w:val="0"/>
              <w:spacing w:after="0" w:line="240" w:lineRule="auto"/>
              <w:jc w:val="both"/>
              <w:rPr>
                <w:rFonts w:ascii="Times New Roman" w:hAnsi="Times New Roman" w:cs="Times New Roman"/>
                <w:lang w:bidi="hi-IN"/>
              </w:rPr>
            </w:pPr>
            <w:r w:rsidRPr="006460FD">
              <w:rPr>
                <w:rFonts w:ascii="Times New Roman" w:hAnsi="Times New Roman" w:cs="Times New Roman"/>
                <w:lang w:bidi="hi-IN"/>
              </w:rPr>
              <w:t>Для решения задач, связанных с реализацией закона Ханты-Мансийского автономного округа – Югры от 16.10.2006 № 104-оз «О государственно-общественном управлении в сфере общего образования Ханты-Мансийского автономного округа – Югры», а также в осуществлении государственно-общественного характера управления образованием, организована деятельность Общественного совета по развитию образования города Нефтеюганска.</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2.3.6.1.</w:t>
            </w:r>
          </w:p>
        </w:tc>
        <w:tc>
          <w:tcPr>
            <w:tcW w:w="2126" w:type="dxa"/>
            <w:shd w:val="clear" w:color="auto" w:fill="auto"/>
          </w:tcPr>
          <w:p w:rsidR="006460FD" w:rsidRPr="001E275D" w:rsidRDefault="006460FD" w:rsidP="006460FD">
            <w:pPr>
              <w:spacing w:after="0" w:line="240" w:lineRule="auto"/>
              <w:rPr>
                <w:rFonts w:ascii="Times New Roman" w:hAnsi="Times New Roman" w:cs="Times New Roman"/>
                <w:sz w:val="20"/>
                <w:szCs w:val="20"/>
                <w:lang w:bidi="hi-IN"/>
              </w:rPr>
            </w:pPr>
            <w:r w:rsidRPr="001E275D">
              <w:rPr>
                <w:rFonts w:ascii="Times New Roman" w:hAnsi="Times New Roman" w:cs="Times New Roman"/>
                <w:sz w:val="20"/>
                <w:szCs w:val="20"/>
                <w:lang w:bidi="hi-IN"/>
              </w:rPr>
              <w:t>Организация работы Общественного совета по вопросам образования, управляющих советов образовательных организаций</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в рамках текущей деятельности</w:t>
            </w:r>
          </w:p>
        </w:tc>
        <w:tc>
          <w:tcPr>
            <w:tcW w:w="7513" w:type="dxa"/>
          </w:tcPr>
          <w:p w:rsidR="006460FD" w:rsidRPr="001E275D" w:rsidRDefault="006460FD" w:rsidP="006460FD">
            <w:pPr>
              <w:pStyle w:val="30"/>
              <w:keepNext w:val="0"/>
              <w:widowControl w:val="0"/>
              <w:numPr>
                <w:ilvl w:val="0"/>
                <w:numId w:val="0"/>
              </w:numPr>
              <w:spacing w:before="0" w:after="0"/>
              <w:jc w:val="both"/>
              <w:rPr>
                <w:b w:val="0"/>
                <w:sz w:val="20"/>
                <w:szCs w:val="20"/>
              </w:rPr>
            </w:pPr>
            <w:r w:rsidRPr="001E275D">
              <w:rPr>
                <w:b w:val="0"/>
                <w:sz w:val="20"/>
                <w:szCs w:val="20"/>
                <w:lang w:bidi="hi-IN"/>
              </w:rPr>
              <w:t xml:space="preserve">За январь-июнь </w:t>
            </w:r>
            <w:r w:rsidRPr="001E275D">
              <w:rPr>
                <w:b w:val="0"/>
                <w:sz w:val="20"/>
                <w:szCs w:val="20"/>
              </w:rPr>
              <w:t>2023 года проведено одно заседание, рассмотрено 6 вопросов.</w:t>
            </w:r>
          </w:p>
          <w:p w:rsidR="006460FD" w:rsidRPr="001E275D" w:rsidRDefault="006460FD" w:rsidP="006460FD">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В 100% образовательных организаций осуществляют деятельность органы государственно-общественного управления (в 27 образовательных организациях - Управляющие советы, в 5 дошкольных автономных образовательных организациях – Наблюдательные советы, в ЧОУ «Нефтеюганская православная гимназия – Попечительский совет»).</w:t>
            </w:r>
          </w:p>
          <w:p w:rsidR="006460FD" w:rsidRPr="001E275D" w:rsidRDefault="006460FD" w:rsidP="006460FD">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color w:val="000000"/>
                <w:sz w:val="20"/>
                <w:szCs w:val="20"/>
                <w:lang w:bidi="hi-IN"/>
              </w:rPr>
              <w:t>В целях содействия в реализации государственной семейной политики на территории города Нефтеюганска в 33 образовательных организациях созданы Советы отцов из представителей родительской общественности, информация о деятельности размещается в группе «Совет отцов Югры» в социальной сети «ВКонтакте» https://vk.com/club182303573, на официальном сайте образовательной организации.</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2.3.7.</w:t>
            </w:r>
          </w:p>
        </w:tc>
        <w:tc>
          <w:tcPr>
            <w:tcW w:w="2126" w:type="dxa"/>
            <w:shd w:val="clear" w:color="auto" w:fill="auto"/>
          </w:tcPr>
          <w:p w:rsidR="006460FD" w:rsidRPr="001E275D" w:rsidRDefault="006460FD" w:rsidP="006460FD">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инклюзивного образования</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hAnsi="Times New Roman" w:cs="Times New Roman"/>
                <w:sz w:val="20"/>
                <w:szCs w:val="20"/>
                <w:lang w:bidi="hi-IN"/>
              </w:rPr>
              <w:t>в рамках текущей деятельности</w:t>
            </w:r>
          </w:p>
        </w:tc>
        <w:tc>
          <w:tcPr>
            <w:tcW w:w="7513" w:type="dxa"/>
          </w:tcPr>
          <w:p w:rsidR="006460FD" w:rsidRPr="001E275D" w:rsidRDefault="006460FD" w:rsidP="006460FD">
            <w:pPr>
              <w:pStyle w:val="ae"/>
              <w:widowControl w:val="0"/>
              <w:spacing w:after="0" w:line="240" w:lineRule="auto"/>
              <w:ind w:left="0"/>
              <w:contextualSpacing w:val="0"/>
              <w:jc w:val="both"/>
              <w:rPr>
                <w:rFonts w:ascii="Times New Roman" w:hAnsi="Times New Roman" w:cs="Times New Roman"/>
                <w:sz w:val="20"/>
                <w:szCs w:val="20"/>
              </w:rPr>
            </w:pPr>
            <w:r w:rsidRPr="001E275D">
              <w:rPr>
                <w:rFonts w:ascii="Times New Roman" w:hAnsi="Times New Roman" w:cs="Times New Roman"/>
                <w:sz w:val="20"/>
                <w:szCs w:val="20"/>
              </w:rPr>
              <w:t xml:space="preserve">В городе </w:t>
            </w:r>
            <w:r w:rsidR="006E4762">
              <w:rPr>
                <w:rFonts w:ascii="Times New Roman" w:hAnsi="Times New Roman" w:cs="Times New Roman"/>
                <w:sz w:val="20"/>
                <w:szCs w:val="20"/>
              </w:rPr>
              <w:t xml:space="preserve">Нефтеюганске </w:t>
            </w:r>
            <w:r w:rsidRPr="001E275D">
              <w:rPr>
                <w:rFonts w:ascii="Times New Roman" w:hAnsi="Times New Roman" w:cs="Times New Roman"/>
                <w:sz w:val="20"/>
                <w:szCs w:val="20"/>
              </w:rPr>
              <w:t xml:space="preserve">дошкольное образование получают 157 детей с ОВЗ (2022 г. – 105 детей </w:t>
            </w:r>
            <w:r w:rsidRPr="001E275D">
              <w:rPr>
                <w:rFonts w:ascii="Times New Roman" w:hAnsi="Times New Roman" w:cs="Times New Roman"/>
                <w:sz w:val="20"/>
                <w:szCs w:val="20"/>
                <w:lang w:val="en-US"/>
              </w:rPr>
              <w:t>c</w:t>
            </w:r>
            <w:r w:rsidRPr="001E275D">
              <w:rPr>
                <w:rFonts w:ascii="Times New Roman" w:hAnsi="Times New Roman" w:cs="Times New Roman"/>
                <w:sz w:val="20"/>
                <w:szCs w:val="20"/>
              </w:rPr>
              <w:t xml:space="preserve"> ОВЗ, 52 ребенка - с инвалидностью), 45 детей имеют статус «инвалид». В 8 дошкольных образовательных организациях функционируют:</w:t>
            </w:r>
          </w:p>
          <w:p w:rsidR="006460FD" w:rsidRPr="001E275D" w:rsidRDefault="006E4762" w:rsidP="006460FD">
            <w:pPr>
              <w:pStyle w:val="ae"/>
              <w:widowControl w:val="0"/>
              <w:spacing w:after="0" w:line="240" w:lineRule="auto"/>
              <w:ind w:left="0"/>
              <w:contextualSpacing w:val="0"/>
              <w:jc w:val="both"/>
              <w:rPr>
                <w:rFonts w:ascii="Times New Roman" w:hAnsi="Times New Roman" w:cs="Times New Roman"/>
                <w:sz w:val="20"/>
                <w:szCs w:val="20"/>
              </w:rPr>
            </w:pPr>
            <w:r>
              <w:rPr>
                <w:rFonts w:ascii="Times New Roman" w:hAnsi="Times New Roman" w:cs="Times New Roman"/>
                <w:sz w:val="20"/>
                <w:szCs w:val="20"/>
              </w:rPr>
              <w:t>-</w:t>
            </w:r>
            <w:r w:rsidR="006460FD" w:rsidRPr="001E275D">
              <w:rPr>
                <w:rFonts w:ascii="Times New Roman" w:hAnsi="Times New Roman" w:cs="Times New Roman"/>
                <w:sz w:val="20"/>
                <w:szCs w:val="20"/>
              </w:rPr>
              <w:t xml:space="preserve">12 групп компенсирующей направленности: 4 группы для детей с нарушением зрения, 1 группа для детей с нарушением речи, 1 группа для детей с умственной отсталостью, 4 группы для детей с задержкой психического развития, 2 группы для детей с расстройствами аутистического спектра. </w:t>
            </w:r>
          </w:p>
          <w:p w:rsidR="006460FD" w:rsidRPr="001E275D" w:rsidRDefault="006460FD" w:rsidP="006460FD">
            <w:pPr>
              <w:pStyle w:val="ae"/>
              <w:widowControl w:val="0"/>
              <w:spacing w:after="0" w:line="240" w:lineRule="auto"/>
              <w:ind w:left="0"/>
              <w:contextualSpacing w:val="0"/>
              <w:jc w:val="both"/>
              <w:rPr>
                <w:rFonts w:ascii="Times New Roman" w:hAnsi="Times New Roman" w:cs="Times New Roman"/>
                <w:sz w:val="20"/>
                <w:szCs w:val="20"/>
              </w:rPr>
            </w:pPr>
            <w:r w:rsidRPr="001E275D">
              <w:rPr>
                <w:rFonts w:ascii="Times New Roman" w:hAnsi="Times New Roman" w:cs="Times New Roman"/>
                <w:sz w:val="20"/>
                <w:szCs w:val="20"/>
              </w:rPr>
              <w:t xml:space="preserve">-5 групп комбинированной направленности: 3 группы для детей с нарушением речи, 1 группа для детей с нарушением </w:t>
            </w:r>
            <w:proofErr w:type="spellStart"/>
            <w:r w:rsidRPr="001E275D">
              <w:rPr>
                <w:rFonts w:ascii="Times New Roman" w:hAnsi="Times New Roman" w:cs="Times New Roman"/>
                <w:sz w:val="20"/>
                <w:szCs w:val="20"/>
              </w:rPr>
              <w:t>опорно</w:t>
            </w:r>
            <w:proofErr w:type="spellEnd"/>
            <w:r w:rsidRPr="001E275D">
              <w:rPr>
                <w:rFonts w:ascii="Times New Roman" w:hAnsi="Times New Roman" w:cs="Times New Roman"/>
                <w:sz w:val="20"/>
                <w:szCs w:val="20"/>
              </w:rPr>
              <w:t xml:space="preserve"> – двигательного аппарата и 1 группа для детей с умственной отсталостью и задержкой психического развития</w:t>
            </w:r>
            <w:r w:rsidRPr="001E275D">
              <w:rPr>
                <w:rFonts w:ascii="Times New Roman" w:eastAsia="Arial Unicode MS" w:hAnsi="Times New Roman" w:cs="Times New Roman"/>
                <w:sz w:val="20"/>
                <w:szCs w:val="20"/>
              </w:rPr>
              <w:t xml:space="preserve">. </w:t>
            </w:r>
          </w:p>
          <w:p w:rsidR="006460FD" w:rsidRPr="001E275D" w:rsidRDefault="006460FD" w:rsidP="006460FD">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bCs/>
                <w:iCs/>
                <w:sz w:val="20"/>
                <w:szCs w:val="20"/>
              </w:rPr>
              <w:t>В целях реализации прав родителей (законных представителей)</w:t>
            </w:r>
            <w:r w:rsidRPr="001E275D">
              <w:rPr>
                <w:rFonts w:ascii="Times New Roman" w:hAnsi="Times New Roman" w:cs="Times New Roman"/>
                <w:sz w:val="20"/>
                <w:szCs w:val="20"/>
              </w:rPr>
              <w:t xml:space="preserve"> детей, не посещающих дошкольные образовательные организации, на получение методической, психолого-педагогической, диагностической и консультативной помощи, </w:t>
            </w:r>
            <w:r w:rsidRPr="001E275D">
              <w:rPr>
                <w:rFonts w:ascii="Times New Roman" w:hAnsi="Times New Roman" w:cs="Times New Roman"/>
                <w:bCs/>
                <w:iCs/>
                <w:sz w:val="20"/>
                <w:szCs w:val="20"/>
              </w:rPr>
              <w:t xml:space="preserve">в рамках </w:t>
            </w:r>
            <w:r w:rsidRPr="001E275D">
              <w:rPr>
                <w:rFonts w:ascii="Times New Roman" w:hAnsi="Times New Roman" w:cs="Times New Roman"/>
                <w:sz w:val="20"/>
                <w:szCs w:val="20"/>
              </w:rPr>
              <w:t>реализации регионального проекта «</w:t>
            </w:r>
            <w:r w:rsidRPr="001E275D">
              <w:rPr>
                <w:rFonts w:ascii="Times New Roman" w:hAnsi="Times New Roman" w:cs="Times New Roman"/>
                <w:bCs/>
                <w:iCs/>
                <w:sz w:val="20"/>
                <w:szCs w:val="20"/>
              </w:rPr>
              <w:t>Поддержка семей, имеющих детей</w:t>
            </w:r>
            <w:r w:rsidRPr="001E275D">
              <w:rPr>
                <w:rFonts w:ascii="Times New Roman" w:hAnsi="Times New Roman" w:cs="Times New Roman"/>
                <w:sz w:val="20"/>
                <w:szCs w:val="20"/>
              </w:rPr>
              <w:t>», работают 22 консультационных центра,</w:t>
            </w:r>
            <w:r w:rsidRPr="001E275D">
              <w:rPr>
                <w:rFonts w:ascii="Times New Roman" w:hAnsi="Times New Roman" w:cs="Times New Roman"/>
                <w:bCs/>
                <w:iCs/>
                <w:sz w:val="20"/>
                <w:szCs w:val="20"/>
              </w:rPr>
              <w:t xml:space="preserve"> 3 лекотеки для родителей (законных представителей) детей с особыми образовательными потребностями.</w:t>
            </w:r>
          </w:p>
          <w:p w:rsidR="006460FD" w:rsidRPr="001E275D" w:rsidRDefault="006460FD" w:rsidP="006460FD">
            <w:pPr>
              <w:pStyle w:val="ae"/>
              <w:widowControl w:val="0"/>
              <w:spacing w:after="0" w:line="240" w:lineRule="auto"/>
              <w:ind w:left="0"/>
              <w:contextualSpacing w:val="0"/>
              <w:jc w:val="both"/>
              <w:rPr>
                <w:rFonts w:ascii="Times New Roman" w:hAnsi="Times New Roman" w:cs="Times New Roman"/>
                <w:b/>
                <w:sz w:val="20"/>
                <w:szCs w:val="20"/>
              </w:rPr>
            </w:pPr>
            <w:r w:rsidRPr="001E275D">
              <w:rPr>
                <w:rFonts w:ascii="Times New Roman" w:hAnsi="Times New Roman" w:cs="Times New Roman"/>
                <w:sz w:val="20"/>
                <w:szCs w:val="20"/>
              </w:rPr>
              <w:t xml:space="preserve">Особое внимание уделяется обеспечению доступности образования детей с ОВЗ. В общеобразовательных организациях в 2022-2023 учебном году обучаются 373  несовершеннолетних с ОВЗ в возрасте от 7 до 18 лет (2021-2022 уч. г. – 363 чел.), из них 143 детей-инвалидов (2020-2021 уч. г. – 114 чел.), открыты 13 классов для учащихся с задержкой психического развития в МБОУ «СОШ № 1», МБОУ «СОШ № 2 </w:t>
            </w:r>
            <w:proofErr w:type="spellStart"/>
            <w:r w:rsidRPr="001E275D">
              <w:rPr>
                <w:rFonts w:ascii="Times New Roman" w:hAnsi="Times New Roman" w:cs="Times New Roman"/>
                <w:sz w:val="20"/>
                <w:szCs w:val="20"/>
              </w:rPr>
              <w:t>им.А.И.Исаевой</w:t>
            </w:r>
            <w:proofErr w:type="spellEnd"/>
            <w:r w:rsidRPr="001E275D">
              <w:rPr>
                <w:rFonts w:ascii="Times New Roman" w:hAnsi="Times New Roman" w:cs="Times New Roman"/>
                <w:sz w:val="20"/>
                <w:szCs w:val="20"/>
              </w:rPr>
              <w:t xml:space="preserve">», «СОШ № 3 </w:t>
            </w:r>
            <w:proofErr w:type="spellStart"/>
            <w:r w:rsidRPr="001E275D">
              <w:rPr>
                <w:rFonts w:ascii="Times New Roman" w:hAnsi="Times New Roman" w:cs="Times New Roman"/>
                <w:sz w:val="20"/>
                <w:szCs w:val="20"/>
              </w:rPr>
              <w:t>им.А.А.Ивасенко</w:t>
            </w:r>
            <w:proofErr w:type="spellEnd"/>
            <w:r w:rsidRPr="001E275D">
              <w:rPr>
                <w:rFonts w:ascii="Times New Roman" w:hAnsi="Times New Roman" w:cs="Times New Roman"/>
                <w:sz w:val="20"/>
                <w:szCs w:val="20"/>
              </w:rPr>
              <w:t>», МБОУ «СОШ № 6», МБОУ «СОШ № 7», МБОУ «СОШ № 9», МБОУ «СОШ № 10», МБОУ «Школа развития № 24»; 4 класса для детей с нарушениями по слуху, 1 класс для слепых учащихся в МБОУ «СОШ № 8».</w:t>
            </w:r>
          </w:p>
          <w:p w:rsidR="006460FD" w:rsidRPr="001E275D" w:rsidRDefault="006460FD" w:rsidP="006460FD">
            <w:pPr>
              <w:pStyle w:val="ae"/>
              <w:widowControl w:val="0"/>
              <w:spacing w:after="0" w:line="240" w:lineRule="auto"/>
              <w:ind w:left="0"/>
              <w:contextualSpacing w:val="0"/>
              <w:jc w:val="both"/>
              <w:rPr>
                <w:rFonts w:ascii="Times New Roman" w:hAnsi="Times New Roman" w:cs="Times New Roman"/>
                <w:sz w:val="20"/>
                <w:szCs w:val="20"/>
              </w:rPr>
            </w:pPr>
            <w:r w:rsidRPr="001E275D">
              <w:rPr>
                <w:rFonts w:ascii="Times New Roman" w:hAnsi="Times New Roman" w:cs="Times New Roman"/>
                <w:sz w:val="20"/>
                <w:szCs w:val="20"/>
              </w:rPr>
              <w:t>Постановлением администрации города Нефтеюганска от 19.11.202 № 2005-п «Об утверждении программы персонифицированного финансирования дополнительного образования детей в городе Нефтеюганске» (с изм. от 11.01.2023 </w:t>
            </w:r>
            <w:hyperlink r:id="rId11" w:history="1">
              <w:r w:rsidRPr="001E275D">
                <w:rPr>
                  <w:rFonts w:ascii="Times New Roman" w:hAnsi="Times New Roman" w:cs="Times New Roman"/>
                  <w:sz w:val="20"/>
                  <w:szCs w:val="20"/>
                </w:rPr>
                <w:t>№ 14-п</w:t>
              </w:r>
            </w:hyperlink>
            <w:r w:rsidRPr="001E275D">
              <w:rPr>
                <w:rFonts w:ascii="Times New Roman" w:hAnsi="Times New Roman" w:cs="Times New Roman"/>
                <w:sz w:val="20"/>
                <w:szCs w:val="20"/>
              </w:rPr>
              <w:t>) определены количество и номинал сертификатов персонифицированного финансирования для детей с ОВЗ.</w:t>
            </w:r>
          </w:p>
          <w:p w:rsidR="006460FD" w:rsidRPr="001E275D" w:rsidRDefault="006460FD" w:rsidP="006460FD">
            <w:pPr>
              <w:widowControl w:val="0"/>
              <w:spacing w:after="0" w:line="240" w:lineRule="auto"/>
              <w:jc w:val="both"/>
              <w:rPr>
                <w:rFonts w:ascii="Times New Roman" w:hAnsi="Times New Roman" w:cs="Times New Roman"/>
                <w:bCs/>
                <w:sz w:val="20"/>
                <w:szCs w:val="20"/>
              </w:rPr>
            </w:pPr>
            <w:r w:rsidRPr="001E275D">
              <w:rPr>
                <w:rFonts w:ascii="Times New Roman" w:hAnsi="Times New Roman" w:cs="Times New Roman"/>
                <w:sz w:val="20"/>
                <w:szCs w:val="20"/>
              </w:rPr>
              <w:t xml:space="preserve">Доступность общего образования для детей с ОВЗ и детей-инвалидов составляет 100%. Обучение детей с ОВЗ осуществляется по адаптированным образовательным программам и индивидуальным учебным планам в соответствии с индивидуальной программой реабилитации. </w:t>
            </w:r>
            <w:r w:rsidRPr="001E275D">
              <w:rPr>
                <w:rFonts w:ascii="Times New Roman" w:hAnsi="Times New Roman" w:cs="Times New Roman"/>
                <w:bCs/>
                <w:sz w:val="20"/>
                <w:szCs w:val="20"/>
              </w:rPr>
              <w:t>24 образовательные организации предоставляют образовательную услугу в форме инклюзивного образования (</w:t>
            </w:r>
            <w:r w:rsidRPr="001E275D">
              <w:rPr>
                <w:rFonts w:ascii="Times New Roman" w:hAnsi="Times New Roman" w:cs="Times New Roman"/>
                <w:sz w:val="20"/>
                <w:szCs w:val="20"/>
              </w:rPr>
              <w:t>приказ Департамента от 29.08.2016 № 450-п</w:t>
            </w:r>
            <w:r w:rsidRPr="001E275D">
              <w:rPr>
                <w:rFonts w:ascii="Times New Roman" w:hAnsi="Times New Roman" w:cs="Times New Roman"/>
                <w:bCs/>
                <w:sz w:val="20"/>
                <w:szCs w:val="20"/>
              </w:rPr>
              <w:t xml:space="preserve">). </w:t>
            </w:r>
          </w:p>
          <w:p w:rsidR="006460FD" w:rsidRPr="001E275D" w:rsidRDefault="006E4762" w:rsidP="006460FD">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rPr>
              <w:t>Р</w:t>
            </w:r>
            <w:r w:rsidR="006460FD" w:rsidRPr="001E275D">
              <w:rPr>
                <w:rFonts w:ascii="Times New Roman" w:hAnsi="Times New Roman" w:cs="Times New Roman"/>
                <w:sz w:val="20"/>
                <w:szCs w:val="20"/>
                <w:shd w:val="clear" w:color="auto" w:fill="FFFFFF"/>
              </w:rPr>
              <w:t xml:space="preserve">азработан  план мероприятий (дорожная карта) на 2022-2023 учебный  год по </w:t>
            </w:r>
            <w:r>
              <w:rPr>
                <w:rFonts w:ascii="Times New Roman" w:hAnsi="Times New Roman" w:cs="Times New Roman"/>
                <w:sz w:val="20"/>
                <w:szCs w:val="20"/>
                <w:shd w:val="clear" w:color="auto" w:fill="FFFFFF"/>
              </w:rPr>
              <w:t>вопросу</w:t>
            </w:r>
            <w:r w:rsidR="006460FD" w:rsidRPr="001E275D">
              <w:rPr>
                <w:rFonts w:ascii="Times New Roman" w:hAnsi="Times New Roman" w:cs="Times New Roman"/>
                <w:sz w:val="20"/>
                <w:szCs w:val="20"/>
                <w:shd w:val="clear" w:color="auto" w:fill="FFFFFF"/>
              </w:rPr>
              <w:t xml:space="preserve"> «Организация получения общего образования и создание условий для детей с ограниченными возможностями здоровья и инвалидностью, проживающих на территории муниципального образования города Нефтеюганск», определены алгоритмы порядка формирования отдельных классов (групп) для обучающихся с ограниченными возможностями здоровья и инвалидностью в зависимости от нозологической группы, проводится оценка условий обучения детей с ограниченными возможностями здоровья и инвалидностью, в том числе инклюзивной образовательной среды в образовательных организациях.</w:t>
            </w:r>
          </w:p>
          <w:p w:rsidR="006460FD" w:rsidRPr="001E275D" w:rsidRDefault="006460FD" w:rsidP="006460FD">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Опорным образовательным центром, обеспечивающим работу с детьми с ОВЗ, является МБОУ «СОШ № 8» (приказ Департамента образования и молодёжной политики ХМАО-Югры (далее – </w:t>
            </w:r>
            <w:proofErr w:type="spellStart"/>
            <w:r w:rsidRPr="001E275D">
              <w:rPr>
                <w:rFonts w:ascii="Times New Roman" w:hAnsi="Times New Roman" w:cs="Times New Roman"/>
                <w:sz w:val="20"/>
                <w:szCs w:val="20"/>
              </w:rPr>
              <w:t>ДОиМП</w:t>
            </w:r>
            <w:proofErr w:type="spellEnd"/>
            <w:r w:rsidRPr="001E275D">
              <w:rPr>
                <w:rFonts w:ascii="Times New Roman" w:hAnsi="Times New Roman" w:cs="Times New Roman"/>
                <w:sz w:val="20"/>
                <w:szCs w:val="20"/>
              </w:rPr>
              <w:t xml:space="preserve"> ХМАО - Югра) от 28.03.2017 № 533), где обучается 38 учащихся с ОВЗ, из них 30 учащихся с ОВЗ, имеющие статус «инвалид». Охвачены разными формами дистанционного образования 100% детей-инвалидов.</w:t>
            </w:r>
          </w:p>
          <w:p w:rsidR="006460FD" w:rsidRPr="001E275D" w:rsidRDefault="006460FD" w:rsidP="006460FD">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Моделями реабилитационно-образовательного сопровождения несовершеннолетних обучающихся, имеющих особенности развития, охвачены 57 учащихся (совместный приказ </w:t>
            </w:r>
            <w:proofErr w:type="spellStart"/>
            <w:r w:rsidRPr="001E275D">
              <w:rPr>
                <w:rFonts w:ascii="Times New Roman" w:hAnsi="Times New Roman" w:cs="Times New Roman"/>
                <w:sz w:val="20"/>
                <w:szCs w:val="20"/>
              </w:rPr>
              <w:t>ДОиМП</w:t>
            </w:r>
            <w:proofErr w:type="spellEnd"/>
            <w:r w:rsidRPr="001E275D">
              <w:rPr>
                <w:rFonts w:ascii="Times New Roman" w:hAnsi="Times New Roman" w:cs="Times New Roman"/>
                <w:sz w:val="20"/>
                <w:szCs w:val="20"/>
              </w:rPr>
              <w:t xml:space="preserve"> ХМАО - Югры и Департамента социального развития ХМАО-Югры от 31.08.2016 № 1306/578а-р). </w:t>
            </w:r>
          </w:p>
          <w:p w:rsidR="006460FD" w:rsidRPr="001E275D" w:rsidRDefault="006460FD" w:rsidP="006460FD">
            <w:pPr>
              <w:widowControl w:val="0"/>
              <w:spacing w:after="0" w:line="240" w:lineRule="auto"/>
              <w:jc w:val="both"/>
              <w:rPr>
                <w:rFonts w:ascii="Times New Roman" w:eastAsia="Arial Unicode MS" w:hAnsi="Times New Roman" w:cs="Times New Roman"/>
                <w:sz w:val="20"/>
                <w:szCs w:val="20"/>
              </w:rPr>
            </w:pPr>
            <w:r w:rsidRPr="001E275D">
              <w:rPr>
                <w:rFonts w:ascii="Times New Roman" w:eastAsia="Arial Unicode MS" w:hAnsi="Times New Roman" w:cs="Times New Roman"/>
                <w:sz w:val="20"/>
                <w:szCs w:val="20"/>
              </w:rPr>
              <w:t xml:space="preserve">В рамках реализации </w:t>
            </w:r>
            <w:r w:rsidRPr="001E275D">
              <w:rPr>
                <w:rFonts w:ascii="Times New Roman" w:hAnsi="Times New Roman" w:cs="Times New Roman"/>
                <w:sz w:val="20"/>
                <w:szCs w:val="20"/>
              </w:rPr>
              <w:t>муниципальной программа «Доступная среда в городе Нефтеюганске» (постановление администрации города Нефтеюганска от 15.11.2018 №595-п (</w:t>
            </w:r>
            <w:r w:rsidRPr="001E275D">
              <w:rPr>
                <w:rFonts w:ascii="Times New Roman" w:hAnsi="Times New Roman" w:cs="Times New Roman"/>
                <w:sz w:val="20"/>
                <w:szCs w:val="20"/>
                <w:shd w:val="clear" w:color="auto" w:fill="FFFFFF"/>
              </w:rPr>
              <w:t>с изм. от 06.04.2022 № 617-п</w:t>
            </w:r>
            <w:r w:rsidRPr="001E275D">
              <w:rPr>
                <w:rFonts w:ascii="Times New Roman" w:hAnsi="Times New Roman" w:cs="Times New Roman"/>
                <w:sz w:val="20"/>
                <w:szCs w:val="20"/>
              </w:rPr>
              <w:t>) в образовательных организациях установлены пандусы, роллопандусы, подъемные устройства, оборудованы поручни, расширенные дверные проемы, звуковые</w:t>
            </w:r>
            <w:r w:rsidRPr="001E275D">
              <w:rPr>
                <w:rFonts w:ascii="Times New Roman" w:eastAsia="Calibri" w:hAnsi="Times New Roman" w:cs="Times New Roman"/>
                <w:sz w:val="20"/>
                <w:szCs w:val="20"/>
              </w:rPr>
              <w:t xml:space="preserve"> и тактильные средства, специализированные туалетные комнаты, </w:t>
            </w:r>
            <w:r w:rsidRPr="001E275D">
              <w:rPr>
                <w:rFonts w:ascii="Times New Roman" w:hAnsi="Times New Roman" w:cs="Times New Roman"/>
                <w:sz w:val="20"/>
                <w:szCs w:val="20"/>
              </w:rPr>
              <w:t>кнопка вызова помощника с функцией видеосвязи, приобретены ступенькоходы. В 87,8% общеобразовательных организаций создана универсальная безбарьерная среда по оказанию инклюзивного образования, в 100% образовательных организаций разработаны</w:t>
            </w:r>
            <w:r w:rsidRPr="001E275D">
              <w:rPr>
                <w:rFonts w:ascii="Times New Roman" w:eastAsia="Arial Unicode MS" w:hAnsi="Times New Roman" w:cs="Times New Roman"/>
                <w:bCs/>
                <w:sz w:val="20"/>
                <w:szCs w:val="20"/>
              </w:rPr>
              <w:t xml:space="preserve"> паспорта доступности зданий и помещений.</w:t>
            </w:r>
          </w:p>
          <w:p w:rsidR="006460FD" w:rsidRPr="001E275D" w:rsidRDefault="006460FD" w:rsidP="006460FD">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Учащиеся с ОВЗ включены в социально-значимую деятельность и активно участвуют в мероприятиях международного, федерального и регионального уровней. С целью создания условий для развития детей с ОВЗ обеспечивается шахматное образование (21 учащийся с ОВЗ). Учащиеся с ОВЗ стали победителями городского конкурса «Образ и слово» в номинации театральная постановка со сказкой «Теремок на новый лад». </w:t>
            </w:r>
            <w:proofErr w:type="gramStart"/>
            <w:r w:rsidRPr="001E275D">
              <w:rPr>
                <w:rFonts w:ascii="Times New Roman" w:hAnsi="Times New Roman" w:cs="Times New Roman"/>
                <w:sz w:val="20"/>
                <w:szCs w:val="20"/>
              </w:rPr>
              <w:t xml:space="preserve">Успешно </w:t>
            </w:r>
            <w:r w:rsidR="005C5E2D" w:rsidRPr="001E275D">
              <w:rPr>
                <w:rFonts w:ascii="Times New Roman" w:hAnsi="Times New Roman" w:cs="Times New Roman"/>
                <w:bCs/>
                <w:sz w:val="20"/>
                <w:szCs w:val="20"/>
              </w:rPr>
              <w:t xml:space="preserve"> вовлечены</w:t>
            </w:r>
            <w:proofErr w:type="gramEnd"/>
            <w:r w:rsidR="005C5E2D" w:rsidRPr="001E275D">
              <w:rPr>
                <w:rFonts w:ascii="Times New Roman" w:hAnsi="Times New Roman" w:cs="Times New Roman"/>
                <w:sz w:val="20"/>
                <w:szCs w:val="20"/>
              </w:rPr>
              <w:t xml:space="preserve"> </w:t>
            </w:r>
            <w:r w:rsidRPr="001E275D">
              <w:rPr>
                <w:rFonts w:ascii="Times New Roman" w:hAnsi="Times New Roman" w:cs="Times New Roman"/>
                <w:sz w:val="20"/>
                <w:szCs w:val="20"/>
              </w:rPr>
              <w:t>в работу волонтёрского объединения «Созидатели» МБОУ «СОШ № 8»</w:t>
            </w:r>
            <w:r w:rsidRPr="001E275D">
              <w:rPr>
                <w:rFonts w:ascii="Times New Roman" w:hAnsi="Times New Roman" w:cs="Times New Roman"/>
                <w:bCs/>
                <w:sz w:val="20"/>
                <w:szCs w:val="20"/>
              </w:rPr>
              <w:t xml:space="preserve"> 87</w:t>
            </w:r>
            <w:r w:rsidR="005C5E2D">
              <w:rPr>
                <w:rFonts w:ascii="Times New Roman" w:hAnsi="Times New Roman" w:cs="Times New Roman"/>
                <w:bCs/>
                <w:sz w:val="20"/>
                <w:szCs w:val="20"/>
              </w:rPr>
              <w:t xml:space="preserve"> детей</w:t>
            </w:r>
            <w:r w:rsidRPr="001E275D">
              <w:rPr>
                <w:rFonts w:ascii="Times New Roman" w:hAnsi="Times New Roman" w:cs="Times New Roman"/>
                <w:bCs/>
                <w:sz w:val="20"/>
                <w:szCs w:val="20"/>
              </w:rPr>
              <w:t xml:space="preserve">, из них 6 учащихся с ОВЗ. </w:t>
            </w:r>
            <w:r w:rsidRPr="001E275D">
              <w:rPr>
                <w:rFonts w:ascii="Times New Roman" w:hAnsi="Times New Roman" w:cs="Times New Roman"/>
                <w:sz w:val="20"/>
                <w:szCs w:val="20"/>
              </w:rPr>
              <w:t xml:space="preserve">Реализуются инклюзивные проекты: традиционный ежегодный концерт, приуроченный ко Дню инвалидов, «Мы вместе»; проект «Доброе сердце», направленный на оказание посильной помощи детям с ОВЗ и детям, оказавшимся в трудной жизненной ситуации. Организовано участие в проведении акций «Подари радость другу», «Благодарность», «Посылка солдату», «Подари тепло защитнику Отечества», «Миллионы Родине», по сбору макулатуры.  </w:t>
            </w:r>
          </w:p>
          <w:p w:rsidR="006460FD" w:rsidRPr="001E275D" w:rsidRDefault="006460FD" w:rsidP="006460FD">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Организована работа территориальной психолого-медико-педагогической комиссии города Нефтеюганска (далее - ТПМПК). В период с января по июнь проведено 21 заседание, обследованы 211 несовершеннолетних по обращению родителей (законных представителей), всем выданы заключения, содержащие рекомендации образовательного маршрута и видов помощи, из них 188 обучающихся получили заключение ТПМПК по адаптированной основной общеобразовательной программе. Рекомендации по прохождению государственной итоговой аттестации в форме государственного выпускного экзамена получили 5 учащихся 9 классов и 3 учащихся 11 классов с ОВЗ. </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В городе 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ДО «Дом детского творчества»,</w:t>
            </w:r>
            <w:r w:rsidRPr="001E275D">
              <w:rPr>
                <w:rFonts w:ascii="Times New Roman" w:hAnsi="Times New Roman" w:cs="Times New Roman"/>
                <w:sz w:val="20"/>
                <w:szCs w:val="20"/>
              </w:rPr>
              <w:t xml:space="preserve"> ООО «Сибирский лекарь»</w:t>
            </w:r>
            <w:r w:rsidRPr="001E275D">
              <w:rPr>
                <w:rFonts w:ascii="Times New Roman" w:hAnsi="Times New Roman" w:cs="Times New Roman"/>
                <w:sz w:val="20"/>
                <w:szCs w:val="20"/>
                <w:lang w:bidi="hi-IN"/>
              </w:rPr>
              <w:t>.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382 детей с ОВЗ и детей-инвалидов (80%). МБУ ДО ЦДО «Поиск» разработана и с 01.01.2023 реализуется дополнительная общеразвивающая программа для детей с нарушениями опорно-двигательного аппарата 12-16 лет «</w:t>
            </w:r>
            <w:proofErr w:type="spellStart"/>
            <w:r w:rsidRPr="001E275D">
              <w:rPr>
                <w:rFonts w:ascii="Times New Roman" w:hAnsi="Times New Roman" w:cs="Times New Roman"/>
                <w:sz w:val="20"/>
                <w:szCs w:val="20"/>
                <w:lang w:bidi="hi-IN"/>
              </w:rPr>
              <w:t>Медиашкола</w:t>
            </w:r>
            <w:proofErr w:type="spellEnd"/>
            <w:r w:rsidRPr="001E275D">
              <w:rPr>
                <w:rFonts w:ascii="Times New Roman" w:hAnsi="Times New Roman" w:cs="Times New Roman"/>
                <w:sz w:val="20"/>
                <w:szCs w:val="20"/>
                <w:lang w:bidi="hi-IN"/>
              </w:rPr>
              <w:t>», МБУ ДО «Дом детского творчества» - программа «Студия развития моторики «</w:t>
            </w:r>
            <w:proofErr w:type="spellStart"/>
            <w:r w:rsidRPr="001E275D">
              <w:rPr>
                <w:rFonts w:ascii="Times New Roman" w:hAnsi="Times New Roman" w:cs="Times New Roman"/>
                <w:sz w:val="20"/>
                <w:szCs w:val="20"/>
                <w:lang w:bidi="hi-IN"/>
              </w:rPr>
              <w:t>АйДаЯ</w:t>
            </w:r>
            <w:proofErr w:type="spellEnd"/>
            <w:r w:rsidRPr="001E275D">
              <w:rPr>
                <w:rFonts w:ascii="Times New Roman" w:hAnsi="Times New Roman" w:cs="Times New Roman"/>
                <w:sz w:val="20"/>
                <w:szCs w:val="20"/>
                <w:lang w:bidi="hi-IN"/>
              </w:rPr>
              <w:t>» для детей 5 - 7 лет.</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2.3.8.</w:t>
            </w:r>
          </w:p>
        </w:tc>
        <w:tc>
          <w:tcPr>
            <w:tcW w:w="2126" w:type="dxa"/>
            <w:shd w:val="clear" w:color="auto" w:fill="auto"/>
          </w:tcPr>
          <w:p w:rsidR="006460FD" w:rsidRPr="001E275D" w:rsidRDefault="006460FD" w:rsidP="006460FD">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вариативных форм дошкольного образования</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6460FD" w:rsidRPr="001E275D" w:rsidRDefault="006460FD" w:rsidP="006460FD">
            <w:pPr>
              <w:pStyle w:val="a6"/>
              <w:widowControl w:val="0"/>
              <w:shd w:val="clear" w:color="auto" w:fill="FFFFFF"/>
              <w:spacing w:before="0" w:beforeAutospacing="0" w:after="0" w:afterAutospacing="0"/>
              <w:jc w:val="both"/>
              <w:rPr>
                <w:rFonts w:ascii="Times New Roman" w:hAnsi="Times New Roman" w:cs="Times New Roman"/>
                <w:sz w:val="20"/>
                <w:szCs w:val="20"/>
              </w:rPr>
            </w:pPr>
            <w:r w:rsidRPr="001E275D">
              <w:rPr>
                <w:rFonts w:ascii="Times New Roman" w:hAnsi="Times New Roman" w:cs="Times New Roman"/>
                <w:sz w:val="20"/>
                <w:szCs w:val="20"/>
              </w:rPr>
              <w:t>В образовательных организациях функционирует 22 консультационных центра с охватом 120 детей. Открыты 3 группы кратковременного пребывания детей (54 места).</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2.3.9.</w:t>
            </w:r>
          </w:p>
        </w:tc>
        <w:tc>
          <w:tcPr>
            <w:tcW w:w="2126" w:type="dxa"/>
            <w:shd w:val="clear" w:color="auto" w:fill="auto"/>
          </w:tcPr>
          <w:p w:rsidR="006460FD" w:rsidRPr="001E275D" w:rsidRDefault="006460FD" w:rsidP="006460FD">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форм и методов выявления и поддержки талантливых и способных детей</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6460FD" w:rsidRPr="001E275D" w:rsidRDefault="006460FD" w:rsidP="006460FD">
            <w:pPr>
              <w:widowControl w:val="0"/>
              <w:spacing w:after="0" w:line="240" w:lineRule="auto"/>
              <w:jc w:val="both"/>
              <w:rPr>
                <w:rFonts w:ascii="Times New Roman" w:hAnsi="Times New Roman" w:cs="Times New Roman"/>
                <w:color w:val="000000"/>
                <w:sz w:val="20"/>
                <w:szCs w:val="20"/>
              </w:rPr>
            </w:pPr>
            <w:r w:rsidRPr="001E275D">
              <w:rPr>
                <w:rFonts w:ascii="Times New Roman" w:hAnsi="Times New Roman" w:cs="Times New Roman"/>
                <w:color w:val="000000"/>
                <w:sz w:val="20"/>
                <w:szCs w:val="20"/>
              </w:rPr>
              <w:t>В соответствии с Концепцией общенациональной системы выявления и развития молодых талантов (утв. Президентом Российской Федерации от 03.04.2012 № Пр-827) (далее - Концепция) реализуется Межведомственный муниципальный Комплекс мер, организована работа координационного совета по поддержке одарённых детей и молодёжи по направлениям:</w:t>
            </w:r>
          </w:p>
          <w:p w:rsidR="006460FD" w:rsidRPr="005C5E2D" w:rsidRDefault="006460FD" w:rsidP="006460FD">
            <w:pPr>
              <w:widowControl w:val="0"/>
              <w:spacing w:after="0" w:line="240" w:lineRule="auto"/>
              <w:jc w:val="both"/>
              <w:rPr>
                <w:rFonts w:ascii="Times New Roman" w:hAnsi="Times New Roman" w:cs="Times New Roman"/>
                <w:color w:val="000000"/>
                <w:sz w:val="20"/>
                <w:szCs w:val="20"/>
              </w:rPr>
            </w:pPr>
            <w:r w:rsidRPr="005C5E2D">
              <w:rPr>
                <w:rFonts w:ascii="Times New Roman" w:hAnsi="Times New Roman" w:cs="Times New Roman"/>
                <w:color w:val="000000"/>
                <w:sz w:val="20"/>
                <w:szCs w:val="20"/>
              </w:rPr>
              <w:t>1.Развитие интеллектуального творчества учащихся:</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5C5E2D">
              <w:rPr>
                <w:rFonts w:ascii="Times New Roman" w:hAnsi="Times New Roman" w:cs="Times New Roman"/>
                <w:sz w:val="20"/>
                <w:szCs w:val="20"/>
              </w:rPr>
              <w:t>В соответствии с Концепцией общенациональной системы выявления и развития молодых талантов (утв. Президентом Российской Федерации от</w:t>
            </w:r>
            <w:r w:rsidRPr="001E275D">
              <w:rPr>
                <w:rFonts w:ascii="Times New Roman" w:hAnsi="Times New Roman" w:cs="Times New Roman"/>
                <w:sz w:val="20"/>
                <w:szCs w:val="20"/>
              </w:rPr>
              <w:t xml:space="preserve"> 03.04.2012 № Пр-827) (далее - Концепция) реализуется Межведомственный муниципальный Комплекс мер, организована работа координационного совета по поддержке одарённых детей и молодёжи.</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На базе МБУК «Городская библиотека» организована деятельность городского интеллектуального клуба (далее – Клуба). В </w:t>
            </w:r>
            <w:r w:rsidRPr="001E275D">
              <w:rPr>
                <w:rFonts w:ascii="Times New Roman" w:hAnsi="Times New Roman" w:cs="Times New Roman"/>
                <w:sz w:val="20"/>
                <w:szCs w:val="20"/>
                <w:lang w:val="en-US"/>
              </w:rPr>
              <w:t>IX</w:t>
            </w:r>
            <w:r w:rsidRPr="001E275D">
              <w:rPr>
                <w:rFonts w:ascii="Times New Roman" w:hAnsi="Times New Roman" w:cs="Times New Roman"/>
                <w:sz w:val="20"/>
                <w:szCs w:val="20"/>
              </w:rPr>
              <w:t xml:space="preserve"> Чемпионате по интеллектуальным играм «Что? Где? Когда?» (далее - Чемпионат) принимает участие 17 команд из 9 образовательных организаций, в январе-марте проведено 2 завершающие игры Чемпионата, по итогам которого команды приглашены к участию в Окружном чемпионате по интеллектуальным играм, по итогам которого завоевали 5 призовых мест в двух возрастных группах (МБОУ «СОШ № 5 «Многопрофильная», МБОУ «Лицей № 1», МБОУ «СОШ № 6», МБОУ «СОШ № 2 им. </w:t>
            </w:r>
            <w:proofErr w:type="spellStart"/>
            <w:r w:rsidRPr="001E275D">
              <w:rPr>
                <w:rFonts w:ascii="Times New Roman" w:hAnsi="Times New Roman" w:cs="Times New Roman"/>
                <w:sz w:val="20"/>
                <w:szCs w:val="20"/>
              </w:rPr>
              <w:t>А.И.Исаевой</w:t>
            </w:r>
            <w:proofErr w:type="spellEnd"/>
            <w:r w:rsidRPr="001E275D">
              <w:rPr>
                <w:rFonts w:ascii="Times New Roman" w:hAnsi="Times New Roman" w:cs="Times New Roman"/>
                <w:sz w:val="20"/>
                <w:szCs w:val="20"/>
              </w:rPr>
              <w:t xml:space="preserve">»). </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С целью развития шахматного образования и выявления одарённых шахматистов, на базе МБУ ДО «ДДТ» работает шахматный клуб с охватом 298 детей в возрасте от 6 до 18 лет. Воспитанники шахматного клуба принимают участие в муниципальных, региональных и Всероссийских этапах шахматных первенств, отмечены призовыми местами в личном и командном зачётах, очных и дистанционных соревнованиях, матчевых встречах и турнирах. В январе-июне проведено 3 шахматных турнира: первенство, посвящённое Дню защитника Отечества (охват - 81 чел.), семейный турнир по шахматам (охват – 21 команд, 42 чел.), отборочный турнир среди юношей и девушек (охват – 18 чел.), по итогам которого 4 учащихся приняли участие в первенстве автономного округа по шахматам среди юношей и девушек, в зачёт XVII Спартакиады учащихся Ханты-Мансийского автономного округа – Югры, посвящённом 78-ой годовщине Победы в Великой Отечественной войне. Организовано участие в окружном турнире «Белая ладья» (МБОУ «СОШ № 9»).</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Организовано участие обучающихся в международном форуме научной молодежи «Шаг в будущее-2023», посвящённом 135-летию со дня рождения авиаконструктора </w:t>
            </w:r>
            <w:proofErr w:type="spellStart"/>
            <w:r w:rsidRPr="001E275D">
              <w:rPr>
                <w:rFonts w:ascii="Times New Roman" w:hAnsi="Times New Roman" w:cs="Times New Roman"/>
                <w:sz w:val="20"/>
                <w:szCs w:val="20"/>
              </w:rPr>
              <w:t>А.Н.Туполева</w:t>
            </w:r>
            <w:proofErr w:type="spellEnd"/>
            <w:r w:rsidRPr="001E275D">
              <w:rPr>
                <w:rFonts w:ascii="Times New Roman" w:hAnsi="Times New Roman" w:cs="Times New Roman"/>
                <w:sz w:val="20"/>
                <w:szCs w:val="20"/>
              </w:rPr>
              <w:t xml:space="preserve"> (1 победитель - </w:t>
            </w:r>
            <w:r w:rsidRPr="001E275D">
              <w:rPr>
                <w:rFonts w:ascii="Times New Roman" w:hAnsi="Times New Roman" w:cs="Times New Roman"/>
                <w:sz w:val="20"/>
                <w:szCs w:val="20"/>
                <w:shd w:val="clear" w:color="auto" w:fill="FFFFFF"/>
              </w:rPr>
              <w:t xml:space="preserve">МБУ ДО «Дом детского творчества», 1 лауреат </w:t>
            </w:r>
            <w:r w:rsidRPr="001E275D">
              <w:rPr>
                <w:rFonts w:ascii="Times New Roman" w:hAnsi="Times New Roman" w:cs="Times New Roman"/>
                <w:sz w:val="20"/>
                <w:szCs w:val="20"/>
                <w:shd w:val="clear" w:color="auto" w:fill="FFFFFF"/>
                <w:lang w:val="en-US"/>
              </w:rPr>
              <w:t>III</w:t>
            </w:r>
            <w:r w:rsidRPr="001E275D">
              <w:rPr>
                <w:rFonts w:ascii="Times New Roman" w:hAnsi="Times New Roman" w:cs="Times New Roman"/>
                <w:sz w:val="20"/>
                <w:szCs w:val="20"/>
                <w:shd w:val="clear" w:color="auto" w:fill="FFFFFF"/>
              </w:rPr>
              <w:t xml:space="preserve"> степени - МБУ «МБОУ «СОШ №7», специальный диплом РТУ МИРЭА-МБОУ «СОШ №5 «Многопрофильная»).</w:t>
            </w:r>
          </w:p>
          <w:p w:rsidR="006460FD" w:rsidRPr="005C5E2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color w:val="000000" w:themeColor="text1"/>
                <w:sz w:val="20"/>
                <w:szCs w:val="20"/>
              </w:rPr>
            </w:pPr>
            <w:r w:rsidRPr="005C5E2D">
              <w:rPr>
                <w:rFonts w:ascii="Times New Roman" w:hAnsi="Times New Roman" w:cs="Times New Roman"/>
                <w:color w:val="000000" w:themeColor="text1"/>
                <w:sz w:val="20"/>
                <w:szCs w:val="20"/>
              </w:rPr>
              <w:t>2.Формирование лидерских качеств, активной гражданской позиции учащихся.</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shd w:val="clear" w:color="auto" w:fill="FFFFFF"/>
              </w:rPr>
              <w:t xml:space="preserve">В целях исполнения Федерального закона от 28.12.2016 № 478-ФЗ «О государственной поддержке молодежных и детских общественных объединений», Указа Президента от 14.07.2022 № 261-ФЗ «О российском движении детей и молодежи», с целью реализации государственной политики в интересах детей и молодёжи, участия в их воспитании, профессиональной ориентации, организации досуга, создания возможностей для всестороннего развития и самореализации, подготовки к полноценной жизни в обществе к Российскому движению детей и молодёжи (далее - РДДМ) </w:t>
            </w:r>
            <w:r w:rsidRPr="001E275D">
              <w:rPr>
                <w:rFonts w:ascii="Times New Roman" w:hAnsi="Times New Roman" w:cs="Times New Roman"/>
                <w:sz w:val="20"/>
                <w:szCs w:val="20"/>
              </w:rPr>
              <w:t xml:space="preserve">подключено 100% образовательных организаций города. </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рамках деятельности РДДМ организованы и проведены:</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1E275D">
              <w:rPr>
                <w:rFonts w:ascii="Times New Roman" w:hAnsi="Times New Roman" w:cs="Times New Roman"/>
                <w:sz w:val="20"/>
                <w:szCs w:val="20"/>
                <w:shd w:val="clear" w:color="auto" w:fill="FFFFFF"/>
              </w:rPr>
              <w:t>-церемонии открытия первичных отделений Общероссийского общественно-государственного движения детей и молодежи «Движение первых» (охват - 1448 чел. из 16 образовательных организаций);</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1E275D">
              <w:rPr>
                <w:rFonts w:ascii="Times New Roman" w:hAnsi="Times New Roman" w:cs="Times New Roman"/>
                <w:sz w:val="20"/>
                <w:szCs w:val="20"/>
                <w:shd w:val="clear" w:color="auto" w:fill="FFFFFF"/>
              </w:rPr>
              <w:t xml:space="preserve">-городской слет первичных отделений Общероссийского общественно-государственного движения детей и молодежи «Движение первых» (охват - 89 участников из 16 образовательных организаций); </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1E275D">
              <w:rPr>
                <w:rFonts w:ascii="Times New Roman" w:hAnsi="Times New Roman" w:cs="Times New Roman"/>
                <w:sz w:val="20"/>
                <w:szCs w:val="20"/>
                <w:shd w:val="clear" w:color="auto" w:fill="FFFFFF"/>
              </w:rPr>
              <w:t>-мероприятия Всероссийского фестиваля детства и юности «Фестиваль Первых» (охват - 368 чел.);</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1E275D">
              <w:rPr>
                <w:rFonts w:ascii="Times New Roman" w:hAnsi="Times New Roman" w:cs="Times New Roman"/>
                <w:sz w:val="20"/>
                <w:szCs w:val="20"/>
                <w:shd w:val="clear" w:color="auto" w:fill="FFFFFF"/>
              </w:rPr>
              <w:t>-мероприятия в рамках Всероссийского проекта «Классные встречи РДДМ» (региональный проект «Социальные лифты для каждого» национального проекта «Образование») (охват - 1375 чел. из 16 образовательных организаций);</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1E275D">
              <w:rPr>
                <w:rFonts w:ascii="Times New Roman" w:hAnsi="Times New Roman" w:cs="Times New Roman"/>
                <w:sz w:val="20"/>
                <w:szCs w:val="20"/>
                <w:shd w:val="clear" w:color="auto" w:fill="FFFFFF"/>
              </w:rPr>
              <w:t>-организовано участие представителя первичного отделения РДДМ МБОУ «СОШ №1» в дополнительной общеобразовательной программе «Время первых» в Международном детском центре «Артек».</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1E275D">
              <w:rPr>
                <w:rFonts w:ascii="Times New Roman" w:hAnsi="Times New Roman" w:cs="Times New Roman"/>
                <w:sz w:val="20"/>
                <w:szCs w:val="20"/>
                <w:shd w:val="clear" w:color="auto" w:fill="FFFFFF"/>
              </w:rPr>
              <w:t xml:space="preserve">В соответствии с Федеральным законом от 28.12.2016 № 478-ФЗ «О государственной поддержке молодежных и детских общественных объединений» в 5 образовательных организациях (МБОУ «СОШ №2 </w:t>
            </w:r>
            <w:proofErr w:type="spellStart"/>
            <w:r w:rsidRPr="001E275D">
              <w:rPr>
                <w:rFonts w:ascii="Times New Roman" w:hAnsi="Times New Roman" w:cs="Times New Roman"/>
                <w:sz w:val="20"/>
                <w:szCs w:val="20"/>
                <w:shd w:val="clear" w:color="auto" w:fill="FFFFFF"/>
              </w:rPr>
              <w:t>им.А.И.Исаевой</w:t>
            </w:r>
            <w:proofErr w:type="spellEnd"/>
            <w:r w:rsidRPr="001E275D">
              <w:rPr>
                <w:rFonts w:ascii="Times New Roman" w:hAnsi="Times New Roman" w:cs="Times New Roman"/>
                <w:sz w:val="20"/>
                <w:szCs w:val="20"/>
                <w:shd w:val="clear" w:color="auto" w:fill="FFFFFF"/>
              </w:rPr>
              <w:t>», МБОУ «СОШ № 5 «Многопрофильная», МБОУ «СОШ №8», МБОУ «СОШ №10», МБОУ «Школа развития №24») реализуется Всероссийская программа развития социальной активности обучающихся начальных классов «Орлята России».</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1E275D">
              <w:rPr>
                <w:rFonts w:ascii="Times New Roman" w:hAnsi="Times New Roman" w:cs="Times New Roman"/>
                <w:sz w:val="20"/>
                <w:szCs w:val="20"/>
                <w:shd w:val="clear" w:color="auto" w:fill="FFFFFF"/>
              </w:rPr>
              <w:t>С целью создания условий для развития способностей старшеклассников и активного включения их в деятельность по преобразованию и развитию среды вокруг себя, поддержки лидерских компетенций организовано участие обучающихся и наставников в слете победителей Всероссийского конкурса «Большая перемена», который состоялся на базе Всероссийского образовательного центра поддержки одарённых детей «Сириус» (охват - 6 обучающихся, 4 педагога).</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1E275D">
              <w:rPr>
                <w:rFonts w:ascii="Times New Roman" w:hAnsi="Times New Roman" w:cs="Times New Roman"/>
                <w:sz w:val="20"/>
                <w:szCs w:val="20"/>
                <w:shd w:val="clear" w:color="auto" w:fill="FFFFFF"/>
              </w:rPr>
              <w:t>Большое внимание уделяется развитию социальной и проектной деятельности: проведён муниципальный этап Всероссийской акции «Я – гражданин России» (охват - 66 чел., 11 социальных проектов, реализация которых в настоящее время продолжается), проводится работа по подготовке к участию в региональном и Всероссийском этапах акции (направлено для участия в региональном этапе 6 проектов).</w:t>
            </w:r>
          </w:p>
          <w:p w:rsidR="006460FD" w:rsidRPr="005C5E2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5C5E2D">
              <w:rPr>
                <w:rFonts w:ascii="Times New Roman" w:hAnsi="Times New Roman" w:cs="Times New Roman"/>
                <w:color w:val="000000"/>
                <w:sz w:val="20"/>
                <w:szCs w:val="20"/>
              </w:rPr>
              <w:t>3</w:t>
            </w:r>
            <w:r w:rsidRPr="005C5E2D">
              <w:rPr>
                <w:rFonts w:ascii="Times New Roman" w:hAnsi="Times New Roman" w:cs="Times New Roman"/>
                <w:sz w:val="20"/>
                <w:szCs w:val="20"/>
              </w:rPr>
              <w:t>.Развитие художественного творчества:</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5C5E2D">
              <w:rPr>
                <w:rFonts w:ascii="Times New Roman" w:hAnsi="Times New Roman" w:cs="Times New Roman"/>
                <w:sz w:val="20"/>
                <w:szCs w:val="20"/>
              </w:rPr>
              <w:t>Задачу выявления и поддержки лучших детских коллективов</w:t>
            </w:r>
            <w:r w:rsidRPr="001E275D">
              <w:rPr>
                <w:rFonts w:ascii="Times New Roman" w:hAnsi="Times New Roman" w:cs="Times New Roman"/>
                <w:sz w:val="20"/>
                <w:szCs w:val="20"/>
              </w:rPr>
              <w:t xml:space="preserve"> и творчески одарённых детей решает городской ресурсный центр художественно-эстетического развития – МБУ ДО «Центр дополнительного образования «Поиск».</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рамках XV городской  фестиваль детского и юношеского творчества «Созвездие юных талантов Нефтеюганска» проводится под девизом «Крепкая и дружная семья – надежда и оплот страны» в целях совершенствования государственной политики в сфере защиты детства на основании Указа Президента Российской Федерации от 29.05.2017 г. № 240 «Об объявлении в Российской Федерации Десятилетия детства» с января по март проведены: городской конкурс декоративно-прикладного искусства «Чудеса народных промыслов» (охват – 102 чел.), городской конкурс народной песни «Родные напевы» (охват – 230 чел.), городские конкурсы народной хореографии «Югорский хоровод дружбы» и эстрадной хореографии «Юганская весна» (охват – 520 чел.), I</w:t>
            </w:r>
            <w:r w:rsidRPr="001E275D">
              <w:rPr>
                <w:rFonts w:ascii="Times New Roman" w:hAnsi="Times New Roman" w:cs="Times New Roman"/>
                <w:sz w:val="20"/>
                <w:szCs w:val="20"/>
                <w:lang w:val="en-US"/>
              </w:rPr>
              <w:t>I</w:t>
            </w:r>
            <w:r w:rsidRPr="001E275D">
              <w:rPr>
                <w:rFonts w:ascii="Times New Roman" w:hAnsi="Times New Roman" w:cs="Times New Roman"/>
                <w:sz w:val="20"/>
                <w:szCs w:val="20"/>
              </w:rPr>
              <w:t xml:space="preserve"> муниципальный </w:t>
            </w:r>
            <w:proofErr w:type="spellStart"/>
            <w:r w:rsidRPr="001E275D">
              <w:rPr>
                <w:rFonts w:ascii="Times New Roman" w:hAnsi="Times New Roman" w:cs="Times New Roman"/>
                <w:sz w:val="20"/>
                <w:szCs w:val="20"/>
              </w:rPr>
              <w:t>медиафорум</w:t>
            </w:r>
            <w:proofErr w:type="spellEnd"/>
            <w:r w:rsidRPr="001E275D">
              <w:rPr>
                <w:rFonts w:ascii="Times New Roman" w:hAnsi="Times New Roman" w:cs="Times New Roman"/>
                <w:sz w:val="20"/>
                <w:szCs w:val="20"/>
              </w:rPr>
              <w:t xml:space="preserve"> ««Мир дому твоему: традиции и обычаи» (охват – 52 чел.), конкурс народного творчества  «Танцуй и пой, златая Русь!» (вокал - охват 99 чел., хореография – охват 73 чел.), конкурс современной хореографии «Юганская весна» (охват – 256 чел.), гала- концерт победителей Фестиваля «Созвездие юных талантов Нефтеюганска» (охват – 150 чел.). </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В рамках социального партнёрства с МБУ ДО «Детская музыкальная школа им. </w:t>
            </w:r>
            <w:proofErr w:type="spellStart"/>
            <w:r w:rsidRPr="001E275D">
              <w:rPr>
                <w:rFonts w:ascii="Times New Roman" w:hAnsi="Times New Roman" w:cs="Times New Roman"/>
                <w:sz w:val="20"/>
                <w:szCs w:val="20"/>
              </w:rPr>
              <w:t>В.В.Андреева</w:t>
            </w:r>
            <w:proofErr w:type="spellEnd"/>
            <w:r w:rsidRPr="001E275D">
              <w:rPr>
                <w:rFonts w:ascii="Times New Roman" w:hAnsi="Times New Roman" w:cs="Times New Roman"/>
                <w:sz w:val="20"/>
                <w:szCs w:val="20"/>
              </w:rPr>
              <w:t xml:space="preserve">» реализуется сетевой образовательный проект «Детская филармония «Твой друг-музыка» (охват - более 1000 учащихся 1-5 классов, в феврале-марте проведено 2 занятия), в рамках образовательного проекта для старшеклассников «Наше наследие» проведено занятие, посвящённое 150-летию со дня рождения Сергея Васильевича Рахманинова (охват – 230 учащихся 7-10 классов). </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Организованы и проводятся конкуры, направленные на развитие творческой одарённости обучающихся:</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-муниципальный этап Всероссийского конкурса юных чтецов «Живая классика» (охват - 44 учащийся 5-11-х классов из 12 общеобразовательных организаций), для участия в региональном этапе направлено видеоматериалы 3 победителей;</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-всероссийский детский фестиваль народной культуры «Наследники традиций», по итогам учащиеся МБОУ «СОШ № 9» стали призерами Фестиваля, в номинации декоративно прикладное творчество.</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На базе муниципального опорного центра (далее – МОЦ), ставшего региональным оператором Всероссийского детского фестиваля народной культуры «Наследники традиций», проведён региональный этап фестиваля, победителями и призёрами которого определены 16 обучающихся из образовательных организаций города, работы направлены для участия во Всероссийском этапе конкурса.</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Организациями дополнительного образования (МБУ «Дом детского творчества», МБУ ДО ЦДО «Поиск») организовано участие в региональном этапе Всероссийского Фестиваля историй успеха обучающихся, осваивающих дополнительные общеразвивающие программы «Открытия – 2030», из 15 участников победителя стали 3 воспитанника данных учреждений.</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На базе зрительного зала ЦКИД «Триумф», МБОУ «СОШ № 9» для детей, занимающихся в школьных театральных кружках, в марте и мае проведены мастер-классы заслуженного артиста Российской Федерации </w:t>
            </w:r>
            <w:proofErr w:type="spellStart"/>
            <w:r w:rsidRPr="001E275D">
              <w:rPr>
                <w:rFonts w:ascii="Times New Roman" w:hAnsi="Times New Roman" w:cs="Times New Roman"/>
                <w:sz w:val="20"/>
                <w:szCs w:val="20"/>
              </w:rPr>
              <w:t>И.П.Кравченко</w:t>
            </w:r>
            <w:proofErr w:type="spellEnd"/>
            <w:r w:rsidRPr="001E275D">
              <w:rPr>
                <w:rFonts w:ascii="Times New Roman" w:hAnsi="Times New Roman" w:cs="Times New Roman"/>
                <w:sz w:val="20"/>
                <w:szCs w:val="20"/>
              </w:rPr>
              <w:t xml:space="preserve">, актера театра и кино Сергея </w:t>
            </w:r>
            <w:proofErr w:type="spellStart"/>
            <w:r w:rsidRPr="001E275D">
              <w:rPr>
                <w:rFonts w:ascii="Times New Roman" w:hAnsi="Times New Roman" w:cs="Times New Roman"/>
                <w:sz w:val="20"/>
                <w:szCs w:val="20"/>
              </w:rPr>
              <w:t>Бердинского</w:t>
            </w:r>
            <w:proofErr w:type="spellEnd"/>
            <w:r w:rsidRPr="001E275D">
              <w:rPr>
                <w:rFonts w:ascii="Times New Roman" w:hAnsi="Times New Roman" w:cs="Times New Roman"/>
                <w:sz w:val="20"/>
                <w:szCs w:val="20"/>
              </w:rPr>
              <w:t xml:space="preserve"> (</w:t>
            </w:r>
            <w:proofErr w:type="spellStart"/>
            <w:r w:rsidRPr="001E275D">
              <w:rPr>
                <w:rFonts w:ascii="Times New Roman" w:hAnsi="Times New Roman" w:cs="Times New Roman"/>
                <w:sz w:val="20"/>
                <w:szCs w:val="20"/>
              </w:rPr>
              <w:t>г.Екатеринбург</w:t>
            </w:r>
            <w:proofErr w:type="spellEnd"/>
            <w:r w:rsidRPr="001E275D">
              <w:rPr>
                <w:rFonts w:ascii="Times New Roman" w:hAnsi="Times New Roman" w:cs="Times New Roman"/>
                <w:sz w:val="20"/>
                <w:szCs w:val="20"/>
              </w:rPr>
              <w:t xml:space="preserve">), участников театральной студии «Чайка» (руководитель </w:t>
            </w:r>
            <w:proofErr w:type="spellStart"/>
            <w:r w:rsidRPr="001E275D">
              <w:rPr>
                <w:rFonts w:ascii="Times New Roman" w:hAnsi="Times New Roman" w:cs="Times New Roman"/>
                <w:sz w:val="20"/>
                <w:szCs w:val="20"/>
              </w:rPr>
              <w:t>Мирославина</w:t>
            </w:r>
            <w:proofErr w:type="spellEnd"/>
            <w:r w:rsidRPr="001E275D">
              <w:rPr>
                <w:rFonts w:ascii="Times New Roman" w:hAnsi="Times New Roman" w:cs="Times New Roman"/>
                <w:sz w:val="20"/>
                <w:szCs w:val="20"/>
              </w:rPr>
              <w:t xml:space="preserve"> Л.В.).</w:t>
            </w:r>
          </w:p>
          <w:p w:rsidR="006460FD" w:rsidRPr="00F50F40"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color w:val="000000" w:themeColor="text1"/>
                <w:sz w:val="20"/>
                <w:szCs w:val="20"/>
              </w:rPr>
            </w:pPr>
            <w:r w:rsidRPr="00F50F40">
              <w:rPr>
                <w:rFonts w:ascii="Times New Roman" w:hAnsi="Times New Roman" w:cs="Times New Roman"/>
                <w:color w:val="000000" w:themeColor="text1"/>
                <w:sz w:val="20"/>
                <w:szCs w:val="20"/>
              </w:rPr>
              <w:t>4.Военно-патриотическое воспитание</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В целях военно-патриотического воспитания обучающихся в муниципальном образовании город Нефтеюганск в январе-марте организован месячник оборонно-массовой и спортивной работы, посвященный Дню защитника Отечества, в рамках которого проведены:</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-уроки мужества, посвященные воинской доблести и бессмертному подвигу советских и российских солдат (встречи с представителями общественной организации «Офицеры России», Нефтеюганского городского казачьего общества, городского отделения Российского Союза ветеранов Афганистана, выпускниками школы, окончившими службу в рядах ВС РФ) (охват – 15 688 чел.);</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-классные часы по темам «Армия нашей страны», «Защитники Отечества в моей семье», «Блокадный Ленинград», «Есть такая профессия Родину защищать» и др. (охват – 15 688 чел.);</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-конкурсы плакатов, рисунков, фотоколлажей и </w:t>
            </w:r>
            <w:proofErr w:type="spellStart"/>
            <w:r w:rsidRPr="001E275D">
              <w:rPr>
                <w:rFonts w:ascii="Times New Roman" w:hAnsi="Times New Roman" w:cs="Times New Roman"/>
                <w:sz w:val="20"/>
                <w:szCs w:val="20"/>
              </w:rPr>
              <w:t>декаротивно</w:t>
            </w:r>
            <w:proofErr w:type="spellEnd"/>
            <w:r w:rsidRPr="001E275D">
              <w:rPr>
                <w:rFonts w:ascii="Times New Roman" w:hAnsi="Times New Roman" w:cs="Times New Roman"/>
                <w:sz w:val="20"/>
                <w:szCs w:val="20"/>
              </w:rPr>
              <w:t xml:space="preserve">-прикладного искусства (охват </w:t>
            </w:r>
            <w:r w:rsidR="00F50F40">
              <w:rPr>
                <w:rFonts w:ascii="Times New Roman" w:hAnsi="Times New Roman" w:cs="Times New Roman"/>
                <w:sz w:val="20"/>
                <w:szCs w:val="20"/>
              </w:rPr>
              <w:t>–</w:t>
            </w:r>
            <w:r w:rsidRPr="001E275D">
              <w:rPr>
                <w:rFonts w:ascii="Times New Roman" w:hAnsi="Times New Roman" w:cs="Times New Roman"/>
                <w:sz w:val="20"/>
                <w:szCs w:val="20"/>
              </w:rPr>
              <w:t xml:space="preserve"> 1</w:t>
            </w:r>
            <w:r w:rsidR="00F50F40">
              <w:rPr>
                <w:rFonts w:ascii="Times New Roman" w:hAnsi="Times New Roman" w:cs="Times New Roman"/>
                <w:sz w:val="20"/>
                <w:szCs w:val="20"/>
              </w:rPr>
              <w:t xml:space="preserve"> </w:t>
            </w:r>
            <w:r w:rsidRPr="001E275D">
              <w:rPr>
                <w:rFonts w:ascii="Times New Roman" w:hAnsi="Times New Roman" w:cs="Times New Roman"/>
                <w:sz w:val="20"/>
                <w:szCs w:val="20"/>
              </w:rPr>
              <w:t>274 чел.);</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-муниципальный этап смотра строя и песни имени </w:t>
            </w:r>
            <w:proofErr w:type="spellStart"/>
            <w:r w:rsidRPr="001E275D">
              <w:rPr>
                <w:rFonts w:ascii="Times New Roman" w:hAnsi="Times New Roman" w:cs="Times New Roman"/>
                <w:sz w:val="20"/>
                <w:szCs w:val="20"/>
              </w:rPr>
              <w:t>С.В.Андреева</w:t>
            </w:r>
            <w:proofErr w:type="spellEnd"/>
            <w:r w:rsidRPr="001E275D">
              <w:rPr>
                <w:rFonts w:ascii="Times New Roman" w:hAnsi="Times New Roman" w:cs="Times New Roman"/>
                <w:sz w:val="20"/>
                <w:szCs w:val="20"/>
              </w:rPr>
              <w:t xml:space="preserve"> (охват – 638 чел.);</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 муниципальный этап военно-спортивной игры «Орленок» (охват – 120 чел.);</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 фестиваль военной песни «Песни из кинофильмов», «Непобедимая и легендарная», «Песни военных лет» (охват - 480 чел.).</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Организовано участие обучающихся образовательных организаций в муниципальном и региональном этапах Всероссийского конкурса сочинений «Без срока давности» (26 участников муниципального этапа, 3 – регионального этапа). По итогам регионального этапа победителем в возрастной категории «10-11класс» определён учащийся МБОУ «Лицей № 1».</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eastAsia="Segoe UI" w:hAnsi="Times New Roman" w:cs="Times New Roman"/>
                <w:sz w:val="20"/>
                <w:szCs w:val="20"/>
              </w:rPr>
            </w:pPr>
            <w:r w:rsidRPr="001E275D">
              <w:rPr>
                <w:rFonts w:ascii="Times New Roman" w:hAnsi="Times New Roman" w:cs="Times New Roman"/>
                <w:sz w:val="20"/>
                <w:szCs w:val="20"/>
                <w:lang w:bidi="hi-IN"/>
              </w:rPr>
              <w:t xml:space="preserve">Развивается кадетское движение на базе МБОУ «СОКШ № 4», которая ежегодно подтверждает </w:t>
            </w:r>
            <w:r w:rsidRPr="001E275D">
              <w:rPr>
                <w:rFonts w:ascii="Times New Roman" w:eastAsia="Segoe UI" w:hAnsi="Times New Roman" w:cs="Times New Roman"/>
                <w:sz w:val="20"/>
                <w:szCs w:val="20"/>
              </w:rPr>
              <w:t xml:space="preserve">свой статус лидера кадетского движения в ХМАО – Югре и в десятый раз определена победителем регионального смотра-конкурса «Лучший казачий кадетский класс», а также регионального этапа военно-спортивной игры «Казачий сполох». </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Организована работа муниципального учебно-методического центра военно-патриотического воспитания молодежи «Авангард», в рамках деятельности которого в период марте проведены учебные сборы для</w:t>
            </w:r>
            <w:r w:rsidRPr="001E275D">
              <w:rPr>
                <w:rFonts w:ascii="Times New Roman" w:hAnsi="Times New Roman" w:cs="Times New Roman"/>
                <w:sz w:val="20"/>
                <w:szCs w:val="20"/>
              </w:rPr>
              <w:t xml:space="preserve"> 210 </w:t>
            </w:r>
            <w:r w:rsidRPr="001E275D">
              <w:rPr>
                <w:rFonts w:ascii="Times New Roman" w:hAnsi="Times New Roman" w:cs="Times New Roman"/>
                <w:sz w:val="20"/>
                <w:szCs w:val="20"/>
                <w:lang w:bidi="hi-IN"/>
              </w:rPr>
              <w:t>учащихся 10-х классов общеобразовательных организаций города.</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 xml:space="preserve">С целью формирования ценностных установок, в числе которых – созидание, патриотизм и стремление к межнациональному единству, способствующих развитию умений строить коммуникацию, отношения в обществе, расти здоровыми гармонично развитыми личностями, во всех образовательных организациях успешно реализуется Всероссийский проект «Разговоры о важном», </w:t>
            </w:r>
            <w:r w:rsidRPr="001E275D">
              <w:rPr>
                <w:rFonts w:ascii="Times New Roman" w:eastAsia="Calibri" w:hAnsi="Times New Roman" w:cs="Times New Roman"/>
                <w:sz w:val="20"/>
                <w:szCs w:val="20"/>
              </w:rPr>
              <w:t>107 педагогических работников прошли курсы повышения квалификации по теме: «Разговоры о важном»: система работы классного руководителя (куратора)».</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2.3.9.1.</w:t>
            </w:r>
          </w:p>
        </w:tc>
        <w:tc>
          <w:tcPr>
            <w:tcW w:w="2126" w:type="dxa"/>
            <w:shd w:val="clear" w:color="auto" w:fill="auto"/>
          </w:tcPr>
          <w:p w:rsidR="006460FD" w:rsidRPr="001E275D" w:rsidRDefault="006460FD" w:rsidP="006460FD">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Обеспечение условий для реализации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Образовательный процесс в соответствии с ФГОС на уровне начального общего, основного общего, среднего общего образования осуществляется в штатном режиме в 100% общеобразовательных организаций. Для реализации задач по внедрению ФГОС и обеспечения доступного качественного образования организована деятельность:</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-3 федеральных инновационных площадок; </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-14 региональных инновационных площадок.</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целях обеспечения единства образовательного пространства, идентичности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ОВЗ, в общеобразовательных организациях  города организована работа по введению обновлённых федеральных государственных образовательных стандартов начального общего, основного общего среднего общего образования (далее – ФГОС НОО, ООО, СОО).</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Осуществляется деятельность по формированию функциональной грамотности обучающихся общеобразовательных организаций города.</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 С этой целью в общеобразовательных организациях города организовано: </w:t>
            </w:r>
          </w:p>
          <w:p w:rsidR="006460FD" w:rsidRPr="001E275D" w:rsidRDefault="000675AB"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6460FD" w:rsidRPr="001E275D">
              <w:rPr>
                <w:rFonts w:ascii="Times New Roman" w:hAnsi="Times New Roman" w:cs="Times New Roman"/>
                <w:sz w:val="20"/>
                <w:szCs w:val="20"/>
              </w:rPr>
              <w:t>обучение педагогических работников по программе повышения квалификации «Школа современного учителя: достижения российской науки» для учителей математики, информатики, физики, химии, биологии, географии, русского языка и литературы, истории и обществознания (охват – 42 чел.);</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-внедрение в образовательный процесс банка заданий для оценки функциональной грамотности, разработанного ФГБНУ «Институт стратегии развития образования Российской академии образования»;</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w:t>
            </w:r>
            <w:r w:rsidR="000675AB">
              <w:rPr>
                <w:rFonts w:ascii="Times New Roman" w:hAnsi="Times New Roman" w:cs="Times New Roman"/>
                <w:sz w:val="20"/>
                <w:szCs w:val="20"/>
              </w:rPr>
              <w:t>у</w:t>
            </w:r>
            <w:r w:rsidRPr="001E275D">
              <w:rPr>
                <w:rFonts w:ascii="Times New Roman" w:hAnsi="Times New Roman" w:cs="Times New Roman"/>
                <w:sz w:val="20"/>
                <w:szCs w:val="20"/>
              </w:rPr>
              <w:t>частие педагогических работников города в еженедельных методических совещаниях по вопросам формирования и оценки функциональной грамотности обучающихся общеобразовательных организаций ХМАО-Югры (руководители городских методических объединений, педагогический актив, ответственные за сопровождение направлений по функциональной грамотности (общее количество мероприятий - 8 ед., охват - 264 чел.);</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-участие педагогических работников города в региональном практико-ориентированном семинаре «Формирование функциональной грамотности обучающихся» (представили опыт педагогические работники МБОУ «СОШ №3 </w:t>
            </w:r>
            <w:proofErr w:type="spellStart"/>
            <w:r w:rsidRPr="001E275D">
              <w:rPr>
                <w:rFonts w:ascii="Times New Roman" w:hAnsi="Times New Roman" w:cs="Times New Roman"/>
                <w:sz w:val="20"/>
                <w:szCs w:val="20"/>
              </w:rPr>
              <w:t>им.А.А.Ивасенко</w:t>
            </w:r>
            <w:proofErr w:type="spellEnd"/>
            <w:r w:rsidRPr="001E275D">
              <w:rPr>
                <w:rFonts w:ascii="Times New Roman" w:hAnsi="Times New Roman" w:cs="Times New Roman"/>
                <w:sz w:val="20"/>
                <w:szCs w:val="20"/>
              </w:rPr>
              <w:t>», МБОУ «Начальная школа №15», МБОУ «СОШ №8», МБОУ «СОКШ №4», МБОУ «Школа развития №24»).</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bCs/>
                <w:iCs/>
                <w:sz w:val="20"/>
                <w:szCs w:val="20"/>
              </w:rPr>
            </w:pPr>
            <w:r w:rsidRPr="001E275D">
              <w:rPr>
                <w:rFonts w:ascii="Times New Roman" w:hAnsi="Times New Roman" w:cs="Times New Roman"/>
                <w:color w:val="000000"/>
                <w:sz w:val="20"/>
                <w:szCs w:val="20"/>
              </w:rPr>
              <w:t>В дошкольных образовательных организациях разработаны образовательные программы в соответствии с требованиями федерального государственного образовательного стандарта дошкольного образования (далее – ФГОС ДО). Создана современная развивающая предметно-пространственная</w:t>
            </w:r>
            <w:r w:rsidRPr="001E275D">
              <w:rPr>
                <w:rFonts w:ascii="Times New Roman" w:hAnsi="Times New Roman" w:cs="Times New Roman"/>
                <w:sz w:val="20"/>
                <w:szCs w:val="20"/>
              </w:rPr>
              <w:t xml:space="preserve"> среда: центры </w:t>
            </w:r>
            <w:proofErr w:type="spellStart"/>
            <w:r w:rsidRPr="001E275D">
              <w:rPr>
                <w:rFonts w:ascii="Times New Roman" w:hAnsi="Times New Roman" w:cs="Times New Roman"/>
                <w:sz w:val="20"/>
                <w:szCs w:val="20"/>
              </w:rPr>
              <w:t>Монтессори</w:t>
            </w:r>
            <w:proofErr w:type="spellEnd"/>
            <w:r w:rsidRPr="001E275D">
              <w:rPr>
                <w:rFonts w:ascii="Times New Roman" w:hAnsi="Times New Roman" w:cs="Times New Roman"/>
                <w:sz w:val="20"/>
                <w:szCs w:val="20"/>
              </w:rPr>
              <w:t xml:space="preserve">, шахматные студии, центры робототехники и ЛЕГО конструирования, мини-музеи, детские экспериментальные лаборатории, центры науки, метеорологические станции, мини-обсерватории, творческие мастерские. 100% педагогических работников прошли курсы повышения квалификации по реализации ФГОС ДО. </w:t>
            </w:r>
            <w:r w:rsidRPr="001E275D">
              <w:rPr>
                <w:rFonts w:ascii="Times New Roman" w:hAnsi="Times New Roman" w:cs="Times New Roman"/>
                <w:bCs/>
                <w:iCs/>
                <w:sz w:val="20"/>
                <w:szCs w:val="20"/>
              </w:rPr>
              <w:t>В целях обеспечения единых базовых объемов и содержания дошкольного образования, планируемых результатов освоения общеобразовательной программы дошкольного образования, организована работа по переходу к осуществлению образовательной деятельности по реализации Федеральной образовательной программы дошкольного образования с 01.09.2023.</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Функционирует муниципальная система оценки качества образования. Мониторинг качества общего образования, проводимый в течение года, обеспечивает независимую оценку качества подготовки обучающихся общеобразовательных организаций, способствует повышению качества результатов ГИА. Организовано участие учащихся общеобразовательных организаций в мониторинговых процедурах:</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-федерального уровня: всероссийские проверочные работы (100% учащихся 11-х классов по предметам, не выбранным для сдачи ГИА (режим апробации);</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-муниципального уровня: репетиционные экзамены по учебным предметам, обязательным для сдачи, с выходом в пункты проведения экзамена (100% обучающихся 9-х классов по учебному предмету «Математика», 42% обучающихся 11-х классов по учебному предмету «Математика» (профильный уровень).</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shd w:val="clear" w:color="auto" w:fill="FFFFFF"/>
              </w:rPr>
              <w:t>В рамках подготовки к проведению государственной итоговой аттестации обучающихся, освоивших образовательные программы основного общего и среднего общего образования (далее - ГИА), с целью проведения технической подготовки, контроля технической готовности пунктов проведения экзамена (далее - ППЭ) организовано участие в федеральных тренировочных мероприятиях</w:t>
            </w:r>
            <w:r w:rsidR="0096431C">
              <w:rPr>
                <w:rFonts w:ascii="Times New Roman" w:hAnsi="Times New Roman" w:cs="Times New Roman"/>
                <w:sz w:val="20"/>
                <w:szCs w:val="20"/>
                <w:shd w:val="clear" w:color="auto" w:fill="FFFFFF"/>
              </w:rPr>
              <w:t xml:space="preserve"> </w:t>
            </w:r>
            <w:r w:rsidRPr="001E275D">
              <w:rPr>
                <w:rFonts w:ascii="Times New Roman" w:hAnsi="Times New Roman" w:cs="Times New Roman"/>
                <w:sz w:val="20"/>
                <w:szCs w:val="20"/>
                <w:shd w:val="clear" w:color="auto" w:fill="FFFFFF"/>
              </w:rPr>
              <w:t>по предметам «Английский язык» (устная и письменная часть), «Информатика и ИКТ» в компьютерной форме (17.02.2023), «Английский язык» (устная и письменная часть), «Информатика и ИКТ» в компьютерной форме, «Биология» (10.03.2023), «Русский язык», «Английский язык» (устная часть), «Информатика и ИКТ» в компьютерной форме (17.05.2023) с участием обучающихся 11-х классов, региональных тренировочных мероприятиях – по предмету «Литература», «Английский язык» (устная часть) (16.03.2023) с участием обучающихся 11-х классов,  во Всероссийской акции «Сдаем вместе. День сдачи ЕГЭ родителями» (24.03.2023), с использованием технологии передачи экзаменационных материалов по сети «Интернет», печати и сканирования экзаменационных материалов в аудиториях пункта проведения экзаменов по учебному предмету «Русский язык».</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По итогам основного периода сдачи единого государственного экзамена 4 выпускника 11-х классов (МБОУ «СОШ № 2 им. </w:t>
            </w:r>
            <w:proofErr w:type="spellStart"/>
            <w:r w:rsidRPr="001E275D">
              <w:rPr>
                <w:rFonts w:ascii="Times New Roman" w:eastAsia="Calibri" w:hAnsi="Times New Roman" w:cs="Times New Roman"/>
                <w:sz w:val="20"/>
                <w:szCs w:val="20"/>
                <w:lang w:bidi="hi-IN"/>
              </w:rPr>
              <w:t>А.И.Исаевой</w:t>
            </w:r>
            <w:proofErr w:type="spellEnd"/>
            <w:r w:rsidRPr="001E275D">
              <w:rPr>
                <w:rFonts w:ascii="Times New Roman" w:eastAsia="Calibri" w:hAnsi="Times New Roman" w:cs="Times New Roman"/>
                <w:sz w:val="20"/>
                <w:szCs w:val="20"/>
                <w:lang w:bidi="hi-IN"/>
              </w:rPr>
              <w:t>», МБОУ «СОШ № 5 «Многопрофильная», МБОУ «СОШ № 14», МБОУ «Лицей № 1) получили максимальный результат 100 баллов по учебным предметам «химия», «русский язык», «физика», «история».</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eastAsia="Calibri" w:hAnsi="Times New Roman" w:cs="Times New Roman"/>
                <w:sz w:val="20"/>
                <w:szCs w:val="20"/>
                <w:lang w:bidi="hi-IN"/>
              </w:rPr>
              <w:t xml:space="preserve">С целью оценки механизмов управления качеством образования организовано участие в мониторинге системы управления качеством образования на муниципальном уровне, организована работа </w:t>
            </w:r>
            <w:r w:rsidRPr="001E275D">
              <w:rPr>
                <w:rFonts w:ascii="Times New Roman" w:hAnsi="Times New Roman" w:cs="Times New Roman"/>
                <w:sz w:val="20"/>
                <w:szCs w:val="20"/>
              </w:rPr>
              <w:t>по двум показателям (механизмам), представленным в виде восьми направлений (систем):</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bCs/>
                <w:iCs/>
                <w:sz w:val="20"/>
                <w:szCs w:val="20"/>
              </w:rPr>
            </w:pPr>
            <w:r w:rsidRPr="001E275D">
              <w:rPr>
                <w:rFonts w:ascii="Times New Roman" w:hAnsi="Times New Roman" w:cs="Times New Roman"/>
                <w:sz w:val="20"/>
                <w:szCs w:val="20"/>
              </w:rPr>
              <w:t>1.</w:t>
            </w:r>
            <w:r w:rsidRPr="001E275D">
              <w:rPr>
                <w:rFonts w:ascii="Times New Roman" w:hAnsi="Times New Roman" w:cs="Times New Roman"/>
                <w:bCs/>
                <w:iCs/>
                <w:sz w:val="20"/>
                <w:szCs w:val="20"/>
              </w:rPr>
              <w:t>«Механизмы управления качеством образовательных результатов»:</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«Система оценки качества подготовки обучающихся»;</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«Система работы со школами с низкими результатами обучения и/или школами, функционирующими в неблагоприятных социальных условиях»;</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«Система выявления, поддержки и развития способностей и талантов у детей и молодежи»;</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«Система работы по самоопределению и профессиональной ориентации обучающихся».</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bCs/>
                <w:iCs/>
                <w:sz w:val="20"/>
                <w:szCs w:val="20"/>
              </w:rPr>
            </w:pPr>
            <w:r w:rsidRPr="001E275D">
              <w:rPr>
                <w:rFonts w:ascii="Times New Roman" w:hAnsi="Times New Roman" w:cs="Times New Roman"/>
                <w:sz w:val="20"/>
                <w:szCs w:val="20"/>
              </w:rPr>
              <w:t>2.</w:t>
            </w:r>
            <w:r w:rsidRPr="001E275D">
              <w:rPr>
                <w:rFonts w:ascii="Times New Roman" w:hAnsi="Times New Roman" w:cs="Times New Roman"/>
                <w:bCs/>
                <w:iCs/>
                <w:sz w:val="20"/>
                <w:szCs w:val="20"/>
              </w:rPr>
              <w:t>«Механизмы управления качеством образовательной деятельности»:</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«Система мониторинга эффективности руководителей образовательных организаций»;</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«Система обеспечения профессионального развития педагогических работников»;</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«Система организации воспитания обучающихся»;</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«Система мониторинга качества дошкольного образования».</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2.3.9.2.</w:t>
            </w:r>
          </w:p>
        </w:tc>
        <w:tc>
          <w:tcPr>
            <w:tcW w:w="2126" w:type="dxa"/>
            <w:shd w:val="clear" w:color="auto" w:fill="auto"/>
          </w:tcPr>
          <w:p w:rsidR="006460FD" w:rsidRPr="001E275D" w:rsidRDefault="006460FD" w:rsidP="006460FD">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Проведение ежегодного городского бала выпускников «Россия - страна возможностей»</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6460FD" w:rsidRPr="001E275D" w:rsidRDefault="006460FD" w:rsidP="006460FD">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соответствии с постановлением администрации города Нефтеюганска от 06.06.2023 № 688-п «</w:t>
            </w:r>
            <w:r w:rsidRPr="001E275D">
              <w:rPr>
                <w:rFonts w:ascii="Times New Roman" w:hAnsi="Times New Roman" w:cs="Times New Roman"/>
                <w:sz w:val="20"/>
                <w:szCs w:val="20"/>
                <w:shd w:val="clear" w:color="auto" w:fill="FFFFFF"/>
              </w:rPr>
              <w:t>Об организации и проведении</w:t>
            </w:r>
            <w:r w:rsidRPr="001E275D">
              <w:rPr>
                <w:rFonts w:ascii="Times New Roman" w:hAnsi="Times New Roman" w:cs="Times New Roman"/>
                <w:sz w:val="20"/>
                <w:szCs w:val="20"/>
              </w:rPr>
              <w:t xml:space="preserve"> городского бала «Выпускник 2023»  в городе Нефтеюганске» 20.06.2023 проведён городской выпускной бал для 502 выпускников 11-х классов города Нефтеюганска с торжественным вручением аттестатов о среднем общем образовании.</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2.3.9.3.</w:t>
            </w:r>
          </w:p>
        </w:tc>
        <w:tc>
          <w:tcPr>
            <w:tcW w:w="2126" w:type="dxa"/>
            <w:shd w:val="clear" w:color="auto" w:fill="auto"/>
          </w:tcPr>
          <w:p w:rsidR="006460FD" w:rsidRPr="001E275D" w:rsidRDefault="006460FD" w:rsidP="006460FD">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Организация и проведение научной сессии для старшеклассников в рамках совместного плана взаимодействия с высшими профессиональными учреждениями</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6460FD" w:rsidRPr="001E275D" w:rsidRDefault="006460FD" w:rsidP="006460FD">
            <w:pPr>
              <w:widowControl w:val="0"/>
              <w:spacing w:after="0" w:line="240" w:lineRule="auto"/>
              <w:jc w:val="both"/>
              <w:rPr>
                <w:rFonts w:ascii="Times New Roman" w:hAnsi="Times New Roman" w:cs="Times New Roman"/>
                <w:sz w:val="20"/>
                <w:szCs w:val="20"/>
              </w:rPr>
            </w:pPr>
            <w:r w:rsidRPr="001E275D">
              <w:rPr>
                <w:rFonts w:ascii="Times New Roman" w:eastAsia="Calibri" w:hAnsi="Times New Roman" w:cs="Times New Roman"/>
                <w:sz w:val="20"/>
                <w:szCs w:val="20"/>
                <w:lang w:bidi="hi-IN"/>
              </w:rPr>
              <w:t>Научная сессия для старшеклассников в</w:t>
            </w:r>
            <w:r w:rsidRPr="001E275D">
              <w:rPr>
                <w:rFonts w:ascii="Times New Roman" w:hAnsi="Times New Roman" w:cs="Times New Roman"/>
                <w:sz w:val="20"/>
                <w:szCs w:val="20"/>
              </w:rPr>
              <w:t xml:space="preserve"> рамках сотрудничества с Югорским физико-математическим лицеем запланирована к проведению в </w:t>
            </w:r>
            <w:r w:rsidRPr="001E275D">
              <w:rPr>
                <w:rFonts w:ascii="Times New Roman" w:hAnsi="Times New Roman" w:cs="Times New Roman"/>
                <w:sz w:val="20"/>
                <w:szCs w:val="20"/>
                <w:lang w:val="en-US"/>
              </w:rPr>
              <w:t>IV</w:t>
            </w:r>
            <w:r w:rsidRPr="001E275D">
              <w:rPr>
                <w:rFonts w:ascii="Times New Roman" w:hAnsi="Times New Roman" w:cs="Times New Roman"/>
                <w:sz w:val="20"/>
                <w:szCs w:val="20"/>
              </w:rPr>
              <w:t xml:space="preserve"> квартале 2023 года.</w:t>
            </w:r>
          </w:p>
          <w:p w:rsidR="006460FD" w:rsidRPr="001E275D" w:rsidRDefault="006460FD" w:rsidP="006460FD">
            <w:pPr>
              <w:widowControl w:val="0"/>
              <w:spacing w:after="0" w:line="240" w:lineRule="auto"/>
              <w:jc w:val="both"/>
              <w:rPr>
                <w:rFonts w:ascii="Times New Roman" w:hAnsi="Times New Roman" w:cs="Times New Roman"/>
                <w:sz w:val="20"/>
                <w:szCs w:val="20"/>
              </w:rPr>
            </w:pP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2.3.10.</w:t>
            </w:r>
          </w:p>
        </w:tc>
        <w:tc>
          <w:tcPr>
            <w:tcW w:w="2126" w:type="dxa"/>
            <w:shd w:val="clear" w:color="auto" w:fill="auto"/>
          </w:tcPr>
          <w:p w:rsidR="006460FD" w:rsidRPr="001E275D" w:rsidRDefault="006460FD" w:rsidP="006460FD">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технического творчества, инженерно-изобретательской деятельности обучающихся</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6460FD" w:rsidRPr="001E275D" w:rsidRDefault="006460FD" w:rsidP="006460FD">
            <w:pPr>
              <w:widowControl w:val="0"/>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Развитие технического творчества, инженерно-изобретательской деятельности учащихся осуществляется в рамках реализации региональной составляющей федерального проекта «Успех каждого ребёнка» национального проекта «Образование». </w:t>
            </w:r>
            <w:r w:rsidR="0096431C">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Фактическое исполнение целевого показателя «</w:t>
            </w:r>
            <w:r w:rsidRPr="001E275D">
              <w:rPr>
                <w:rFonts w:ascii="Times New Roman" w:hAnsi="Times New Roman" w:cs="Times New Roman"/>
                <w:sz w:val="20"/>
                <w:szCs w:val="20"/>
              </w:rPr>
              <w:t>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1E275D">
              <w:rPr>
                <w:rFonts w:ascii="Times New Roman" w:hAnsi="Times New Roman" w:cs="Times New Roman"/>
                <w:sz w:val="20"/>
                <w:szCs w:val="20"/>
              </w:rPr>
              <w:t>Кванториум</w:t>
            </w:r>
            <w:proofErr w:type="spellEnd"/>
            <w:r w:rsidRPr="001E275D">
              <w:rPr>
                <w:rFonts w:ascii="Times New Roman" w:hAnsi="Times New Roman" w:cs="Times New Roman"/>
                <w:sz w:val="20"/>
                <w:szCs w:val="20"/>
              </w:rPr>
              <w:t>» и центров «IТ-куб», процент</w:t>
            </w:r>
            <w:r w:rsidRPr="001E275D">
              <w:rPr>
                <w:rFonts w:ascii="Times New Roman" w:eastAsia="Calibri" w:hAnsi="Times New Roman" w:cs="Times New Roman"/>
                <w:sz w:val="20"/>
                <w:szCs w:val="20"/>
                <w:lang w:bidi="hi-IN"/>
              </w:rPr>
              <w:t>» по итогам реализации национального проекта «Образование» в первом квартале 2023 году – 13,4% (план – 25,4%).</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Организованы:</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 xml:space="preserve">-участие 3 учащихся МБОУ «СОШ № 2 </w:t>
            </w:r>
            <w:proofErr w:type="spellStart"/>
            <w:r w:rsidRPr="001E275D">
              <w:rPr>
                <w:rFonts w:ascii="Times New Roman" w:eastAsia="Calibri" w:hAnsi="Times New Roman" w:cs="Times New Roman"/>
                <w:sz w:val="20"/>
                <w:szCs w:val="20"/>
              </w:rPr>
              <w:t>им.А.И.Исаевой</w:t>
            </w:r>
            <w:proofErr w:type="spellEnd"/>
            <w:r w:rsidRPr="001E275D">
              <w:rPr>
                <w:rFonts w:ascii="Times New Roman" w:eastAsia="Calibri" w:hAnsi="Times New Roman" w:cs="Times New Roman"/>
                <w:sz w:val="20"/>
                <w:szCs w:val="20"/>
              </w:rPr>
              <w:t xml:space="preserve">», МБОУ «СОШ № 10», МБУ ДО «Дом детского творчества» в региональном (очном) этапе Всероссийского конкурса научно-технологических проектов для отбора к участию в образовательной смене «Большие вызовы» (март); </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-муниципальный фестиваль научно-технического творчества и прикладного искусства «От замысла к творчеству» (конкурсы, мастер-классы, выставки, соревнования) (охват - 294 чел. из 16 образовательных организаций);</w:t>
            </w:r>
          </w:p>
          <w:p w:rsidR="006460FD" w:rsidRPr="001E275D" w:rsidRDefault="0096431C" w:rsidP="006460FD">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6460FD" w:rsidRPr="001E275D">
              <w:rPr>
                <w:rFonts w:ascii="Times New Roman" w:eastAsia="Calibri" w:hAnsi="Times New Roman" w:cs="Times New Roman"/>
                <w:sz w:val="20"/>
                <w:szCs w:val="20"/>
              </w:rPr>
              <w:t xml:space="preserve">участие учащихся: в региональных образовательных </w:t>
            </w:r>
            <w:proofErr w:type="spellStart"/>
            <w:r w:rsidR="006460FD" w:rsidRPr="001E275D">
              <w:rPr>
                <w:rFonts w:ascii="Times New Roman" w:eastAsia="Calibri" w:hAnsi="Times New Roman" w:cs="Times New Roman"/>
                <w:sz w:val="20"/>
                <w:szCs w:val="20"/>
              </w:rPr>
              <w:t>интенсивах</w:t>
            </w:r>
            <w:proofErr w:type="spellEnd"/>
            <w:r w:rsidR="006460FD" w:rsidRPr="001E275D">
              <w:rPr>
                <w:rFonts w:ascii="Times New Roman" w:eastAsia="Calibri" w:hAnsi="Times New Roman" w:cs="Times New Roman"/>
                <w:sz w:val="20"/>
                <w:szCs w:val="20"/>
              </w:rPr>
              <w:t xml:space="preserve"> «Промышленный инжиниринг», </w:t>
            </w:r>
            <w:r w:rsidR="006460FD" w:rsidRPr="001E275D">
              <w:rPr>
                <w:rFonts w:ascii="Times New Roman" w:hAnsi="Times New Roman" w:cs="Times New Roman"/>
                <w:sz w:val="20"/>
                <w:szCs w:val="20"/>
              </w:rPr>
              <w:t>«</w:t>
            </w:r>
            <w:r w:rsidR="006460FD" w:rsidRPr="001E275D">
              <w:rPr>
                <w:rFonts w:ascii="Times New Roman" w:eastAsia="Calibri" w:hAnsi="Times New Roman" w:cs="Times New Roman"/>
                <w:sz w:val="20"/>
                <w:szCs w:val="20"/>
              </w:rPr>
              <w:t xml:space="preserve">Промышленный инжиниринг – подготовка к Национальной технологической олимпиаде» в г. Сургуте для учащихся 8-10 классов (охват – 8 учащихся МБОУ «СОШ № 2 </w:t>
            </w:r>
            <w:proofErr w:type="spellStart"/>
            <w:r w:rsidR="006460FD" w:rsidRPr="001E275D">
              <w:rPr>
                <w:rFonts w:ascii="Times New Roman" w:eastAsia="Calibri" w:hAnsi="Times New Roman" w:cs="Times New Roman"/>
                <w:sz w:val="20"/>
                <w:szCs w:val="20"/>
              </w:rPr>
              <w:t>им.А.И.Исаевой</w:t>
            </w:r>
            <w:proofErr w:type="spellEnd"/>
            <w:r w:rsidR="006460FD" w:rsidRPr="001E275D">
              <w:rPr>
                <w:rFonts w:ascii="Times New Roman" w:eastAsia="Calibri" w:hAnsi="Times New Roman" w:cs="Times New Roman"/>
                <w:sz w:val="20"/>
                <w:szCs w:val="20"/>
              </w:rPr>
              <w:t xml:space="preserve">», «СОШ № 5 «Многопрофильная», «СОШ № 3 </w:t>
            </w:r>
            <w:proofErr w:type="spellStart"/>
            <w:r w:rsidR="006460FD" w:rsidRPr="001E275D">
              <w:rPr>
                <w:rFonts w:ascii="Times New Roman" w:eastAsia="Calibri" w:hAnsi="Times New Roman" w:cs="Times New Roman"/>
                <w:sz w:val="20"/>
                <w:szCs w:val="20"/>
              </w:rPr>
              <w:t>им.А.А.Ивасенко</w:t>
            </w:r>
            <w:proofErr w:type="spellEnd"/>
            <w:r w:rsidR="006460FD" w:rsidRPr="001E275D">
              <w:rPr>
                <w:rFonts w:ascii="Times New Roman" w:eastAsia="Calibri" w:hAnsi="Times New Roman" w:cs="Times New Roman"/>
                <w:sz w:val="20"/>
                <w:szCs w:val="20"/>
              </w:rPr>
              <w:t>», ЧОУ «НПГ»);</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1E275D">
              <w:rPr>
                <w:rFonts w:ascii="Times New Roman" w:hAnsi="Times New Roman" w:cs="Times New Roman"/>
                <w:sz w:val="20"/>
                <w:szCs w:val="20"/>
                <w:shd w:val="clear" w:color="auto" w:fill="FFFFFF"/>
              </w:rPr>
              <w:t xml:space="preserve">-XII Неделя высоких технологий и техно-предпринимательства </w:t>
            </w:r>
            <w:r w:rsidRPr="001E275D">
              <w:rPr>
                <w:rFonts w:ascii="Times New Roman" w:hAnsi="Times New Roman" w:cs="Times New Roman"/>
                <w:sz w:val="20"/>
                <w:szCs w:val="20"/>
              </w:rPr>
              <w:t>совместно с Детским технопарком «</w:t>
            </w:r>
            <w:proofErr w:type="spellStart"/>
            <w:r w:rsidRPr="001E275D">
              <w:rPr>
                <w:rFonts w:ascii="Times New Roman" w:hAnsi="Times New Roman" w:cs="Times New Roman"/>
                <w:sz w:val="20"/>
                <w:szCs w:val="20"/>
              </w:rPr>
              <w:t>Кванториум</w:t>
            </w:r>
            <w:proofErr w:type="spellEnd"/>
            <w:r w:rsidRPr="001E275D">
              <w:rPr>
                <w:rFonts w:ascii="Times New Roman" w:hAnsi="Times New Roman" w:cs="Times New Roman"/>
                <w:sz w:val="20"/>
                <w:szCs w:val="20"/>
              </w:rPr>
              <w:t xml:space="preserve">» (АУ ХМАО-Югры «РМЦ») на базе образовательных организаций, цель: </w:t>
            </w:r>
            <w:r w:rsidRPr="001E275D">
              <w:rPr>
                <w:rFonts w:ascii="Times New Roman" w:hAnsi="Times New Roman" w:cs="Times New Roman"/>
                <w:sz w:val="20"/>
                <w:szCs w:val="20"/>
                <w:shd w:val="clear" w:color="auto" w:fill="FFFFFF"/>
              </w:rPr>
              <w:t xml:space="preserve">повышение интереса школьников к передовым российским разработкам в области новых материалов, искусственного интеллекта, альтернативной, атомной энергетики и гидроэнергетики, освоения космоса, медицины, фармацевтической индустрии (охват – 2309 учащихся 7-10 классов) (март); </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1E275D">
              <w:rPr>
                <w:rFonts w:ascii="Times New Roman" w:hAnsi="Times New Roman" w:cs="Times New Roman"/>
                <w:sz w:val="20"/>
                <w:szCs w:val="20"/>
                <w:shd w:val="clear" w:color="auto" w:fill="FFFFFF"/>
              </w:rPr>
              <w:t xml:space="preserve">-участие в проектных школах на базе </w:t>
            </w:r>
            <w:proofErr w:type="spellStart"/>
            <w:r w:rsidRPr="001E275D">
              <w:rPr>
                <w:rFonts w:ascii="Times New Roman" w:hAnsi="Times New Roman" w:cs="Times New Roman"/>
                <w:sz w:val="20"/>
                <w:szCs w:val="20"/>
                <w:shd w:val="clear" w:color="auto" w:fill="FFFFFF"/>
              </w:rPr>
              <w:t>СУрГУ</w:t>
            </w:r>
            <w:proofErr w:type="spellEnd"/>
            <w:r w:rsidRPr="001E275D">
              <w:rPr>
                <w:rFonts w:ascii="Times New Roman" w:hAnsi="Times New Roman" w:cs="Times New Roman"/>
                <w:sz w:val="20"/>
                <w:szCs w:val="20"/>
                <w:shd w:val="clear" w:color="auto" w:fill="FFFFFF"/>
              </w:rPr>
              <w:t xml:space="preserve"> «</w:t>
            </w:r>
            <w:proofErr w:type="spellStart"/>
            <w:r w:rsidRPr="001E275D">
              <w:rPr>
                <w:rFonts w:ascii="Times New Roman" w:hAnsi="Times New Roman" w:cs="Times New Roman"/>
                <w:sz w:val="20"/>
                <w:szCs w:val="20"/>
                <w:shd w:val="clear" w:color="auto" w:fill="FFFFFF"/>
              </w:rPr>
              <w:t>Интенсив</w:t>
            </w:r>
            <w:proofErr w:type="spellEnd"/>
            <w:r w:rsidRPr="001E275D">
              <w:rPr>
                <w:rFonts w:ascii="Times New Roman" w:hAnsi="Times New Roman" w:cs="Times New Roman"/>
                <w:sz w:val="20"/>
                <w:szCs w:val="20"/>
                <w:shd w:val="clear" w:color="auto" w:fill="FFFFFF"/>
              </w:rPr>
              <w:t xml:space="preserve"> 1.0: Цифровой лесничий (в поле)» «</w:t>
            </w:r>
            <w:proofErr w:type="spellStart"/>
            <w:r w:rsidRPr="001E275D">
              <w:rPr>
                <w:rFonts w:ascii="Times New Roman" w:hAnsi="Times New Roman" w:cs="Times New Roman"/>
                <w:sz w:val="20"/>
                <w:szCs w:val="20"/>
                <w:shd w:val="clear" w:color="auto" w:fill="FFFFFF"/>
              </w:rPr>
              <w:t>Интенсив</w:t>
            </w:r>
            <w:proofErr w:type="spellEnd"/>
            <w:r w:rsidRPr="001E275D">
              <w:rPr>
                <w:rFonts w:ascii="Times New Roman" w:hAnsi="Times New Roman" w:cs="Times New Roman"/>
                <w:sz w:val="20"/>
                <w:szCs w:val="20"/>
                <w:shd w:val="clear" w:color="auto" w:fill="FFFFFF"/>
              </w:rPr>
              <w:t xml:space="preserve"> 1.0: Геномное редактирование» (МБОУ «СОШ № 9», МБОУ «СОШ № 5 «Многопрофильная», МБОУ «СОШ № 2 </w:t>
            </w:r>
            <w:proofErr w:type="spellStart"/>
            <w:r w:rsidRPr="001E275D">
              <w:rPr>
                <w:rFonts w:ascii="Times New Roman" w:hAnsi="Times New Roman" w:cs="Times New Roman"/>
                <w:sz w:val="20"/>
                <w:szCs w:val="20"/>
                <w:shd w:val="clear" w:color="auto" w:fill="FFFFFF"/>
              </w:rPr>
              <w:t>им.А.И.Исаевой</w:t>
            </w:r>
            <w:proofErr w:type="spellEnd"/>
            <w:r w:rsidRPr="001E275D">
              <w:rPr>
                <w:rFonts w:ascii="Times New Roman" w:hAnsi="Times New Roman" w:cs="Times New Roman"/>
                <w:sz w:val="20"/>
                <w:szCs w:val="20"/>
                <w:shd w:val="clear" w:color="auto" w:fill="FFFFFF"/>
              </w:rPr>
              <w:t>»);</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1E275D">
              <w:rPr>
                <w:rFonts w:ascii="Times New Roman" w:hAnsi="Times New Roman" w:cs="Times New Roman"/>
                <w:sz w:val="20"/>
                <w:szCs w:val="20"/>
                <w:shd w:val="clear" w:color="auto" w:fill="FFFFFF"/>
              </w:rPr>
              <w:t>-детско-молодежном форуме «</w:t>
            </w:r>
            <w:proofErr w:type="spellStart"/>
            <w:r w:rsidRPr="001E275D">
              <w:rPr>
                <w:rFonts w:ascii="Times New Roman" w:hAnsi="Times New Roman" w:cs="Times New Roman"/>
                <w:sz w:val="20"/>
                <w:szCs w:val="20"/>
                <w:shd w:val="clear" w:color="auto" w:fill="FFFFFF"/>
              </w:rPr>
              <w:t>Джуниор</w:t>
            </w:r>
            <w:proofErr w:type="spellEnd"/>
            <w:r w:rsidRPr="001E275D">
              <w:rPr>
                <w:rFonts w:ascii="Times New Roman" w:hAnsi="Times New Roman" w:cs="Times New Roman"/>
                <w:sz w:val="20"/>
                <w:szCs w:val="20"/>
                <w:shd w:val="clear" w:color="auto" w:fill="FFFFFF"/>
              </w:rPr>
              <w:t xml:space="preserve">-IT» на базе ЮГУ (МБОУ «СОШ № 8», МБОУ «СОШ № 13», МБОУ «СОШ № 2 </w:t>
            </w:r>
            <w:proofErr w:type="spellStart"/>
            <w:r w:rsidRPr="001E275D">
              <w:rPr>
                <w:rFonts w:ascii="Times New Roman" w:hAnsi="Times New Roman" w:cs="Times New Roman"/>
                <w:sz w:val="20"/>
                <w:szCs w:val="20"/>
                <w:shd w:val="clear" w:color="auto" w:fill="FFFFFF"/>
              </w:rPr>
              <w:t>им.А.И.Исаевой</w:t>
            </w:r>
            <w:proofErr w:type="spellEnd"/>
            <w:r w:rsidRPr="001E275D">
              <w:rPr>
                <w:rFonts w:ascii="Times New Roman" w:hAnsi="Times New Roman" w:cs="Times New Roman"/>
                <w:sz w:val="20"/>
                <w:szCs w:val="20"/>
                <w:shd w:val="clear" w:color="auto" w:fill="FFFFFF"/>
              </w:rPr>
              <w:t xml:space="preserve">», МБОУ «Лицей № 1»). </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b/>
                <w:sz w:val="20"/>
                <w:szCs w:val="20"/>
                <w:shd w:val="clear" w:color="auto" w:fill="FFFFFF"/>
              </w:rPr>
            </w:pPr>
            <w:r w:rsidRPr="001E275D">
              <w:rPr>
                <w:rFonts w:ascii="Times New Roman" w:hAnsi="Times New Roman" w:cs="Times New Roman"/>
                <w:sz w:val="20"/>
                <w:szCs w:val="20"/>
                <w:shd w:val="clear" w:color="auto" w:fill="FFFFFF"/>
              </w:rPr>
              <w:t xml:space="preserve">По результатам </w:t>
            </w:r>
            <w:r w:rsidRPr="001E275D">
              <w:rPr>
                <w:rFonts w:ascii="Times New Roman" w:hAnsi="Times New Roman" w:cs="Times New Roman"/>
                <w:bCs/>
                <w:sz w:val="20"/>
                <w:szCs w:val="20"/>
              </w:rPr>
              <w:t xml:space="preserve">командного этапа </w:t>
            </w:r>
            <w:r w:rsidRPr="001E275D">
              <w:rPr>
                <w:rFonts w:ascii="Times New Roman" w:hAnsi="Times New Roman" w:cs="Times New Roman"/>
                <w:sz w:val="20"/>
                <w:szCs w:val="20"/>
              </w:rPr>
              <w:t>Детско-молодежного форума «</w:t>
            </w:r>
            <w:proofErr w:type="spellStart"/>
            <w:r w:rsidRPr="001E275D">
              <w:rPr>
                <w:rFonts w:ascii="Times New Roman" w:hAnsi="Times New Roman" w:cs="Times New Roman"/>
                <w:sz w:val="20"/>
                <w:szCs w:val="20"/>
              </w:rPr>
              <w:t>Джуниор</w:t>
            </w:r>
            <w:proofErr w:type="spellEnd"/>
            <w:r w:rsidRPr="001E275D">
              <w:rPr>
                <w:rFonts w:ascii="Times New Roman" w:hAnsi="Times New Roman" w:cs="Times New Roman"/>
                <w:sz w:val="20"/>
                <w:szCs w:val="20"/>
              </w:rPr>
              <w:t xml:space="preserve"> </w:t>
            </w:r>
            <w:r w:rsidRPr="001E275D">
              <w:rPr>
                <w:rFonts w:ascii="Times New Roman" w:hAnsi="Times New Roman" w:cs="Times New Roman"/>
                <w:sz w:val="20"/>
                <w:szCs w:val="20"/>
                <w:lang w:val="en-US"/>
              </w:rPr>
              <w:t>IT</w:t>
            </w:r>
            <w:r w:rsidRPr="001E275D">
              <w:rPr>
                <w:rFonts w:ascii="Times New Roman" w:hAnsi="Times New Roman" w:cs="Times New Roman"/>
                <w:sz w:val="20"/>
                <w:szCs w:val="20"/>
              </w:rPr>
              <w:t>»  обучающийся из МБОУ «СОШ № 2 имени А. И. Исаевой» определён призёром по направлению</w:t>
            </w:r>
            <w:r w:rsidRPr="001E275D">
              <w:rPr>
                <w:rFonts w:ascii="Times New Roman" w:hAnsi="Times New Roman" w:cs="Times New Roman"/>
                <w:b/>
                <w:sz w:val="20"/>
                <w:szCs w:val="20"/>
              </w:rPr>
              <w:t xml:space="preserve"> </w:t>
            </w:r>
            <w:r w:rsidRPr="001E275D">
              <w:rPr>
                <w:rFonts w:ascii="Times New Roman" w:hAnsi="Times New Roman" w:cs="Times New Roman"/>
                <w:sz w:val="20"/>
                <w:szCs w:val="20"/>
              </w:rPr>
              <w:t>«</w:t>
            </w:r>
            <w:r w:rsidRPr="001E275D">
              <w:rPr>
                <w:rFonts w:ascii="Times New Roman" w:hAnsi="Times New Roman" w:cs="Times New Roman"/>
                <w:color w:val="000000" w:themeColor="text1"/>
                <w:sz w:val="20"/>
                <w:szCs w:val="20"/>
              </w:rPr>
              <w:t>Информационная безопасность</w:t>
            </w:r>
            <w:r w:rsidRPr="001E275D">
              <w:rPr>
                <w:rFonts w:ascii="Times New Roman" w:hAnsi="Times New Roman" w:cs="Times New Roman"/>
                <w:sz w:val="20"/>
                <w:szCs w:val="20"/>
              </w:rPr>
              <w:t>».</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2.3.10.1.</w:t>
            </w:r>
          </w:p>
        </w:tc>
        <w:tc>
          <w:tcPr>
            <w:tcW w:w="2126" w:type="dxa"/>
            <w:shd w:val="clear" w:color="auto" w:fill="auto"/>
          </w:tcPr>
          <w:p w:rsidR="006460FD" w:rsidRPr="001E275D" w:rsidRDefault="006460FD" w:rsidP="006460FD">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технического творчества, инженерно-изобретательской деятельности обучающихся - реализация Комплекса мер (дорожной карты) по развитию научно-технического творчества учащихся в подведомственных образовательных организаций</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1E275D">
              <w:rPr>
                <w:rFonts w:ascii="Times New Roman" w:hAnsi="Times New Roman" w:cs="Times New Roman"/>
                <w:sz w:val="20"/>
                <w:szCs w:val="20"/>
              </w:rPr>
              <w:t xml:space="preserve">МБУ ДО «Дом детского творчества», являясь </w:t>
            </w:r>
            <w:r w:rsidRPr="001E275D">
              <w:rPr>
                <w:rFonts w:ascii="Times New Roman" w:eastAsia="Calibri" w:hAnsi="Times New Roman" w:cs="Times New Roman"/>
                <w:sz w:val="20"/>
                <w:szCs w:val="20"/>
              </w:rPr>
              <w:t xml:space="preserve">сетевой </w:t>
            </w:r>
            <w:r w:rsidRPr="001E275D">
              <w:rPr>
                <w:rFonts w:ascii="Times New Roman" w:hAnsi="Times New Roman" w:cs="Times New Roman"/>
                <w:sz w:val="20"/>
                <w:szCs w:val="20"/>
              </w:rPr>
              <w:t xml:space="preserve">экспериментальной площадкой </w:t>
            </w:r>
            <w:r w:rsidRPr="001E275D">
              <w:rPr>
                <w:rFonts w:ascii="Times New Roman" w:eastAsia="Calibri" w:hAnsi="Times New Roman" w:cs="Times New Roman"/>
                <w:sz w:val="20"/>
                <w:szCs w:val="20"/>
              </w:rPr>
              <w:t>Лаборатории интеллектуальных технологий «</w:t>
            </w:r>
            <w:proofErr w:type="spellStart"/>
            <w:r w:rsidRPr="001E275D">
              <w:rPr>
                <w:rFonts w:ascii="Times New Roman" w:eastAsia="Calibri" w:hAnsi="Times New Roman" w:cs="Times New Roman"/>
                <w:sz w:val="20"/>
                <w:szCs w:val="20"/>
              </w:rPr>
              <w:t>Линтех</w:t>
            </w:r>
            <w:proofErr w:type="spellEnd"/>
            <w:r w:rsidRPr="001E275D">
              <w:rPr>
                <w:rFonts w:ascii="Times New Roman" w:eastAsia="Calibri" w:hAnsi="Times New Roman" w:cs="Times New Roman"/>
                <w:sz w:val="20"/>
                <w:szCs w:val="20"/>
              </w:rPr>
              <w:t>» при  Российской академии образования по теме «Машинное зрение для беспилотного транспорта» (№</w:t>
            </w:r>
            <w:r w:rsidR="00BA5D6A">
              <w:rPr>
                <w:rFonts w:ascii="Times New Roman" w:eastAsia="Calibri" w:hAnsi="Times New Roman" w:cs="Times New Roman"/>
                <w:sz w:val="20"/>
                <w:szCs w:val="20"/>
              </w:rPr>
              <w:t xml:space="preserve"> </w:t>
            </w:r>
            <w:r w:rsidRPr="001E275D">
              <w:rPr>
                <w:rFonts w:ascii="Times New Roman" w:eastAsia="Calibri" w:hAnsi="Times New Roman" w:cs="Times New Roman"/>
                <w:sz w:val="20"/>
                <w:szCs w:val="20"/>
              </w:rPr>
              <w:t>88.32 от 24.01.2020), региональным ресурсным инженерным центром  сквозных компетенций «</w:t>
            </w:r>
            <w:r w:rsidRPr="001E275D">
              <w:rPr>
                <w:rFonts w:ascii="Times New Roman" w:eastAsia="Calibri" w:hAnsi="Times New Roman" w:cs="Times New Roman"/>
                <w:sz w:val="20"/>
                <w:szCs w:val="20"/>
                <w:lang w:val="en-US"/>
              </w:rPr>
              <w:t>STEAMS</w:t>
            </w:r>
            <w:r w:rsidRPr="001E275D">
              <w:rPr>
                <w:rFonts w:ascii="Times New Roman" w:eastAsia="Calibri" w:hAnsi="Times New Roman" w:cs="Times New Roman"/>
                <w:sz w:val="20"/>
                <w:szCs w:val="20"/>
              </w:rPr>
              <w:t>/</w:t>
            </w:r>
            <w:proofErr w:type="spellStart"/>
            <w:r w:rsidRPr="001E275D">
              <w:rPr>
                <w:rFonts w:ascii="Times New Roman" w:eastAsia="Calibri" w:hAnsi="Times New Roman" w:cs="Times New Roman"/>
                <w:sz w:val="20"/>
                <w:szCs w:val="20"/>
                <w:lang w:val="en-US"/>
              </w:rPr>
              <w:t>SkoolSkills</w:t>
            </w:r>
            <w:proofErr w:type="spellEnd"/>
            <w:r w:rsidRPr="001E275D">
              <w:rPr>
                <w:rFonts w:ascii="Times New Roman" w:eastAsia="Calibri" w:hAnsi="Times New Roman" w:cs="Times New Roman"/>
                <w:sz w:val="20"/>
                <w:szCs w:val="20"/>
              </w:rPr>
              <w:t>» (приказ инновационного центра «</w:t>
            </w:r>
            <w:proofErr w:type="spellStart"/>
            <w:r w:rsidRPr="001E275D">
              <w:rPr>
                <w:rFonts w:ascii="Times New Roman" w:eastAsia="Calibri" w:hAnsi="Times New Roman" w:cs="Times New Roman"/>
                <w:sz w:val="20"/>
                <w:szCs w:val="20"/>
              </w:rPr>
              <w:t>Сколково</w:t>
            </w:r>
            <w:proofErr w:type="spellEnd"/>
            <w:r w:rsidRPr="001E275D">
              <w:rPr>
                <w:rFonts w:ascii="Times New Roman" w:eastAsia="Calibri" w:hAnsi="Times New Roman" w:cs="Times New Roman"/>
                <w:sz w:val="20"/>
                <w:szCs w:val="20"/>
              </w:rPr>
              <w:t>» Лаборатории интеллектуальных технологий «ЛИНТЕХ» от 24.01.2020 № 54), муниципальным центром развития технического творчества, реализует программы «Основы компьютерной грамотности», «Начальное техническое моделирование» «3</w:t>
            </w:r>
            <w:r w:rsidRPr="001E275D">
              <w:rPr>
                <w:rFonts w:ascii="Times New Roman" w:eastAsia="Calibri" w:hAnsi="Times New Roman" w:cs="Times New Roman"/>
                <w:sz w:val="20"/>
                <w:szCs w:val="20"/>
                <w:lang w:val="en-US"/>
              </w:rPr>
              <w:t>D</w:t>
            </w:r>
            <w:r w:rsidRPr="001E275D">
              <w:rPr>
                <w:rFonts w:ascii="Times New Roman" w:eastAsia="Calibri" w:hAnsi="Times New Roman" w:cs="Times New Roman"/>
                <w:sz w:val="20"/>
                <w:szCs w:val="20"/>
              </w:rPr>
              <w:t xml:space="preserve"> моделирование», «</w:t>
            </w:r>
            <w:proofErr w:type="spellStart"/>
            <w:r w:rsidRPr="001E275D">
              <w:rPr>
                <w:rFonts w:ascii="Times New Roman" w:eastAsia="Calibri" w:hAnsi="Times New Roman" w:cs="Times New Roman"/>
                <w:sz w:val="20"/>
                <w:szCs w:val="20"/>
              </w:rPr>
              <w:t>Аниматроника</w:t>
            </w:r>
            <w:proofErr w:type="spellEnd"/>
            <w:r w:rsidRPr="001E275D">
              <w:rPr>
                <w:rFonts w:ascii="Times New Roman" w:eastAsia="Calibri" w:hAnsi="Times New Roman" w:cs="Times New Roman"/>
                <w:sz w:val="20"/>
                <w:szCs w:val="20"/>
              </w:rPr>
              <w:t xml:space="preserve">», «Образовательная робототехника», «Школа юных пилотов». На его базе организовано проведение муниципальных конкурсов по развитию научно-технического творчества учащихся. Осуществляется проект модульной сетевой программы научно-технической направленности «Инженер будущего». </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Организовано взаимодействие с АУ ХМАО-Югры «Технопарк «</w:t>
            </w:r>
            <w:proofErr w:type="spellStart"/>
            <w:r w:rsidRPr="001E275D">
              <w:rPr>
                <w:rFonts w:ascii="Times New Roman" w:eastAsia="Calibri" w:hAnsi="Times New Roman" w:cs="Times New Roman"/>
                <w:sz w:val="20"/>
                <w:szCs w:val="20"/>
              </w:rPr>
              <w:t>Кванториум</w:t>
            </w:r>
            <w:proofErr w:type="spellEnd"/>
            <w:r w:rsidRPr="001E275D">
              <w:rPr>
                <w:rFonts w:ascii="Times New Roman" w:eastAsia="Calibri" w:hAnsi="Times New Roman" w:cs="Times New Roman"/>
                <w:sz w:val="20"/>
                <w:szCs w:val="20"/>
              </w:rPr>
              <w:t>». Для 300 учащихся общеобразовательных организаций на его базе ежегодно реализуются современные дополнительные общеразвивающие программы технической направленности. Учащиеся на современном оборудовании осваивают и реализуют собственные проекты в области физики, химии, биологии, робототехники. 6 051 учащихся охвачены общеобразовательными программами естественнонаучной и технической направленности на базе общеобразовательных организаций.</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2.3.11</w:t>
            </w:r>
          </w:p>
        </w:tc>
        <w:tc>
          <w:tcPr>
            <w:tcW w:w="2126" w:type="dxa"/>
            <w:shd w:val="clear" w:color="auto" w:fill="auto"/>
          </w:tcPr>
          <w:p w:rsidR="006460FD" w:rsidRPr="001E275D" w:rsidRDefault="006460FD" w:rsidP="006460FD">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Проведение </w:t>
            </w:r>
            <w:proofErr w:type="spellStart"/>
            <w:r w:rsidRPr="001E275D">
              <w:rPr>
                <w:rFonts w:ascii="Times New Roman" w:eastAsia="Calibri" w:hAnsi="Times New Roman" w:cs="Times New Roman"/>
                <w:sz w:val="20"/>
                <w:szCs w:val="20"/>
                <w:lang w:bidi="hi-IN"/>
              </w:rPr>
              <w:t>профориентационной</w:t>
            </w:r>
            <w:proofErr w:type="spellEnd"/>
            <w:r w:rsidRPr="001E275D">
              <w:rPr>
                <w:rFonts w:ascii="Times New Roman" w:eastAsia="Calibri" w:hAnsi="Times New Roman" w:cs="Times New Roman"/>
                <w:sz w:val="20"/>
                <w:szCs w:val="20"/>
                <w:lang w:bidi="hi-IN"/>
              </w:rPr>
              <w:t xml:space="preserve"> работы в муниципальных общеобразовательных организациях</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С целью создания системы профориентации учащихся, способствующей формированию у подростков способности к профессиональному самоопределению с учетом социально-экономических запросов рынка труда ХМАО-Югры, на базе МБУ ДО «ЦДО «Поиск» организована работа Ресурсного центра по профессиональной ориентации учащихся образовательных организаций города, которым проводятся мероприятия в рамках </w:t>
            </w:r>
            <w:proofErr w:type="spellStart"/>
            <w:r w:rsidRPr="001E275D">
              <w:rPr>
                <w:rFonts w:ascii="Times New Roman" w:hAnsi="Times New Roman" w:cs="Times New Roman"/>
                <w:sz w:val="20"/>
                <w:szCs w:val="20"/>
              </w:rPr>
              <w:t>профориентационного</w:t>
            </w:r>
            <w:proofErr w:type="spellEnd"/>
            <w:r w:rsidRPr="001E275D">
              <w:rPr>
                <w:rFonts w:ascii="Times New Roman" w:hAnsi="Times New Roman" w:cs="Times New Roman"/>
                <w:sz w:val="20"/>
                <w:szCs w:val="20"/>
              </w:rPr>
              <w:t xml:space="preserve"> портфеля «</w:t>
            </w:r>
            <w:proofErr w:type="spellStart"/>
            <w:r w:rsidRPr="001E275D">
              <w:rPr>
                <w:rFonts w:ascii="Times New Roman" w:hAnsi="Times New Roman" w:cs="Times New Roman"/>
                <w:sz w:val="20"/>
                <w:szCs w:val="20"/>
              </w:rPr>
              <w:t>Profкомпас</w:t>
            </w:r>
            <w:proofErr w:type="spellEnd"/>
            <w:r w:rsidRPr="001E275D">
              <w:rPr>
                <w:rFonts w:ascii="Times New Roman" w:hAnsi="Times New Roman" w:cs="Times New Roman"/>
                <w:sz w:val="20"/>
                <w:szCs w:val="20"/>
              </w:rPr>
              <w:t>»:</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-ток-шоу «профессии XXI века» - дискуссионная площадка. Профессии </w:t>
            </w:r>
            <w:proofErr w:type="spellStart"/>
            <w:r w:rsidRPr="001E275D">
              <w:rPr>
                <w:rFonts w:ascii="Times New Roman" w:hAnsi="Times New Roman" w:cs="Times New Roman"/>
                <w:sz w:val="20"/>
                <w:szCs w:val="20"/>
              </w:rPr>
              <w:t>техносферы</w:t>
            </w:r>
            <w:proofErr w:type="spellEnd"/>
            <w:r w:rsidRPr="001E275D">
              <w:rPr>
                <w:rFonts w:ascii="Times New Roman" w:hAnsi="Times New Roman" w:cs="Times New Roman"/>
                <w:sz w:val="20"/>
                <w:szCs w:val="20"/>
              </w:rPr>
              <w:t xml:space="preserve"> (охват - 90 чел.);</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-городской конкурс агитбригад «</w:t>
            </w:r>
            <w:proofErr w:type="spellStart"/>
            <w:r w:rsidRPr="001E275D">
              <w:rPr>
                <w:rFonts w:ascii="Times New Roman" w:hAnsi="Times New Roman" w:cs="Times New Roman"/>
                <w:sz w:val="20"/>
                <w:szCs w:val="20"/>
              </w:rPr>
              <w:t>ПрофГид</w:t>
            </w:r>
            <w:proofErr w:type="spellEnd"/>
            <w:r w:rsidRPr="001E275D">
              <w:rPr>
                <w:rFonts w:ascii="Times New Roman" w:hAnsi="Times New Roman" w:cs="Times New Roman"/>
                <w:sz w:val="20"/>
                <w:szCs w:val="20"/>
              </w:rPr>
              <w:t>» (охват - 9 команд из общеобразовательных организаций, 120 чел.);</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-городской конкурс «</w:t>
            </w:r>
            <w:proofErr w:type="spellStart"/>
            <w:r w:rsidRPr="001E275D">
              <w:rPr>
                <w:rFonts w:ascii="Times New Roman" w:hAnsi="Times New Roman" w:cs="Times New Roman"/>
                <w:sz w:val="20"/>
                <w:szCs w:val="20"/>
              </w:rPr>
              <w:t>PROFинтерактив</w:t>
            </w:r>
            <w:proofErr w:type="spellEnd"/>
            <w:r w:rsidRPr="001E275D">
              <w:rPr>
                <w:rFonts w:ascii="Times New Roman" w:hAnsi="Times New Roman" w:cs="Times New Roman"/>
                <w:sz w:val="20"/>
                <w:szCs w:val="20"/>
              </w:rPr>
              <w:t>» (охват - 35 чел.);</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w:t>
            </w:r>
            <w:proofErr w:type="spellStart"/>
            <w:r w:rsidRPr="001E275D">
              <w:rPr>
                <w:rFonts w:ascii="Times New Roman" w:hAnsi="Times New Roman" w:cs="Times New Roman"/>
                <w:sz w:val="20"/>
                <w:szCs w:val="20"/>
              </w:rPr>
              <w:t>центриУМ</w:t>
            </w:r>
            <w:proofErr w:type="spellEnd"/>
            <w:r w:rsidRPr="001E275D">
              <w:rPr>
                <w:rFonts w:ascii="Times New Roman" w:hAnsi="Times New Roman" w:cs="Times New Roman"/>
                <w:sz w:val="20"/>
                <w:szCs w:val="20"/>
              </w:rPr>
              <w:t xml:space="preserve"> «</w:t>
            </w:r>
            <w:proofErr w:type="spellStart"/>
            <w:r w:rsidRPr="001E275D">
              <w:rPr>
                <w:rFonts w:ascii="Times New Roman" w:hAnsi="Times New Roman" w:cs="Times New Roman"/>
                <w:sz w:val="20"/>
                <w:szCs w:val="20"/>
              </w:rPr>
              <w:t>ТехноЛИДЕР</w:t>
            </w:r>
            <w:proofErr w:type="spellEnd"/>
            <w:r w:rsidRPr="001E275D">
              <w:rPr>
                <w:rFonts w:ascii="Times New Roman" w:hAnsi="Times New Roman" w:cs="Times New Roman"/>
                <w:sz w:val="20"/>
                <w:szCs w:val="20"/>
              </w:rPr>
              <w:t>»: Кластер «Промышленный инжиниринг» (охват - 12 чел.).</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С целью популяризации нефтегазовой науки и повышения престижа нефтегазового образования, выявления и поддержки талантливой молодежи в области подготовки кадров для нефтегазовой промышленности города в рамках сетевого взаимодействия организована работа с ОО РН-</w:t>
            </w:r>
            <w:proofErr w:type="spellStart"/>
            <w:r w:rsidRPr="001E275D">
              <w:rPr>
                <w:rFonts w:ascii="Times New Roman" w:hAnsi="Times New Roman" w:cs="Times New Roman"/>
                <w:sz w:val="20"/>
                <w:szCs w:val="20"/>
              </w:rPr>
              <w:t>Юганскнефтегаз</w:t>
            </w:r>
            <w:proofErr w:type="spellEnd"/>
            <w:r w:rsidRPr="001E275D">
              <w:rPr>
                <w:rFonts w:ascii="Times New Roman" w:hAnsi="Times New Roman" w:cs="Times New Roman"/>
                <w:sz w:val="20"/>
                <w:szCs w:val="20"/>
              </w:rPr>
              <w:t xml:space="preserve"> по реализации инновационного проекта «</w:t>
            </w:r>
            <w:proofErr w:type="spellStart"/>
            <w:r w:rsidRPr="001E275D">
              <w:rPr>
                <w:rFonts w:ascii="Times New Roman" w:hAnsi="Times New Roman" w:cs="Times New Roman"/>
                <w:sz w:val="20"/>
                <w:szCs w:val="20"/>
              </w:rPr>
              <w:t>НаСТРОЙсянаБУДУЩЕЕ</w:t>
            </w:r>
            <w:proofErr w:type="spellEnd"/>
            <w:r w:rsidRPr="001E275D">
              <w:rPr>
                <w:rFonts w:ascii="Times New Roman" w:hAnsi="Times New Roman" w:cs="Times New Roman"/>
                <w:sz w:val="20"/>
                <w:szCs w:val="20"/>
              </w:rPr>
              <w:t>» (охват – 230 чел.) (2021-2022 уч. г. - 90 чел.). Проведены:</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w:t>
            </w:r>
            <w:proofErr w:type="spellStart"/>
            <w:r w:rsidRPr="001E275D">
              <w:rPr>
                <w:rFonts w:ascii="Times New Roman" w:hAnsi="Times New Roman" w:cs="Times New Roman"/>
                <w:sz w:val="20"/>
                <w:szCs w:val="20"/>
              </w:rPr>
              <w:t>квест</w:t>
            </w:r>
            <w:proofErr w:type="spellEnd"/>
            <w:r w:rsidRPr="001E275D">
              <w:rPr>
                <w:rFonts w:ascii="Times New Roman" w:hAnsi="Times New Roman" w:cs="Times New Roman"/>
                <w:sz w:val="20"/>
                <w:szCs w:val="20"/>
              </w:rPr>
              <w:t>-игра «Нефтяная лихорадка» (охват - 55 чел.);</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w:t>
            </w:r>
            <w:proofErr w:type="spellStart"/>
            <w:r w:rsidRPr="001E275D">
              <w:rPr>
                <w:rFonts w:ascii="Times New Roman" w:hAnsi="Times New Roman" w:cs="Times New Roman"/>
                <w:sz w:val="20"/>
                <w:szCs w:val="20"/>
              </w:rPr>
              <w:t>квест</w:t>
            </w:r>
            <w:proofErr w:type="spellEnd"/>
            <w:r w:rsidRPr="001E275D">
              <w:rPr>
                <w:rFonts w:ascii="Times New Roman" w:hAnsi="Times New Roman" w:cs="Times New Roman"/>
                <w:sz w:val="20"/>
                <w:szCs w:val="20"/>
              </w:rPr>
              <w:t>-игра «</w:t>
            </w:r>
            <w:proofErr w:type="spellStart"/>
            <w:r w:rsidRPr="001E275D">
              <w:rPr>
                <w:rFonts w:ascii="Times New Roman" w:hAnsi="Times New Roman" w:cs="Times New Roman"/>
                <w:sz w:val="20"/>
                <w:szCs w:val="20"/>
              </w:rPr>
              <w:t>МатематикаФизикаХимия</w:t>
            </w:r>
            <w:proofErr w:type="spellEnd"/>
            <w:r w:rsidRPr="001E275D">
              <w:rPr>
                <w:rFonts w:ascii="Times New Roman" w:hAnsi="Times New Roman" w:cs="Times New Roman"/>
                <w:sz w:val="20"/>
                <w:szCs w:val="20"/>
              </w:rPr>
              <w:t>» (охват - 50 чел.);</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w:t>
            </w:r>
            <w:r w:rsidR="00BA5D6A">
              <w:rPr>
                <w:rFonts w:ascii="Times New Roman" w:hAnsi="Times New Roman" w:cs="Times New Roman"/>
                <w:sz w:val="20"/>
                <w:szCs w:val="20"/>
              </w:rPr>
              <w:t>о</w:t>
            </w:r>
            <w:r w:rsidRPr="001E275D">
              <w:rPr>
                <w:rFonts w:ascii="Times New Roman" w:hAnsi="Times New Roman" w:cs="Times New Roman"/>
                <w:sz w:val="20"/>
                <w:szCs w:val="20"/>
              </w:rPr>
              <w:t xml:space="preserve">бразовательный </w:t>
            </w:r>
            <w:proofErr w:type="spellStart"/>
            <w:r w:rsidRPr="001E275D">
              <w:rPr>
                <w:rFonts w:ascii="Times New Roman" w:hAnsi="Times New Roman" w:cs="Times New Roman"/>
                <w:sz w:val="20"/>
                <w:szCs w:val="20"/>
              </w:rPr>
              <w:t>интенсив</w:t>
            </w:r>
            <w:proofErr w:type="spellEnd"/>
            <w:r w:rsidRPr="001E275D">
              <w:rPr>
                <w:rFonts w:ascii="Times New Roman" w:hAnsi="Times New Roman" w:cs="Times New Roman"/>
                <w:sz w:val="20"/>
                <w:szCs w:val="20"/>
              </w:rPr>
              <w:t xml:space="preserve"> «Я строю будущее Югры», «Я-РН-</w:t>
            </w:r>
            <w:proofErr w:type="spellStart"/>
            <w:r w:rsidRPr="001E275D">
              <w:rPr>
                <w:rFonts w:ascii="Times New Roman" w:hAnsi="Times New Roman" w:cs="Times New Roman"/>
                <w:sz w:val="20"/>
                <w:szCs w:val="20"/>
              </w:rPr>
              <w:t>классник</w:t>
            </w:r>
            <w:proofErr w:type="spellEnd"/>
            <w:r w:rsidRPr="001E275D">
              <w:rPr>
                <w:rFonts w:ascii="Times New Roman" w:hAnsi="Times New Roman" w:cs="Times New Roman"/>
                <w:sz w:val="20"/>
                <w:szCs w:val="20"/>
              </w:rPr>
              <w:t>» «Моя будущая профессия», (охват - 55 чел.).</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Программы профильного уровня реализуются для 72% учащихся 10-11 классов, открыто 29 профильных классов. </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Осуществляется взаимодействие образовательных организаций с высшими учебными заведениями городов Москвы, Санкт-Петербурга, Екатеринбурга, Тюмени, Сургута, Ханты-Мансийск по вопросам поступления в высшие учебные заведения в 2023 году, организованы встречи с представителями ВУЗов, онлайн-экскурсии, «Дни открытых дверей».</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С целью повышения финансовой грамотности, эффективного управления личными финансами, формирования предпринимательских навыков организовано участие обучающихся в онлайн – уроках, конкурсах, семинарах, конференциях по финансовой грамотности (охват – 15 688 чел.). (100%)). </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Обучающиеся 8-11 классов принимают участие в проекте по предоставлению школьникам возможности прохождения дополнительного двухлетнего курса обучения современным языкам программирования (охват - 35 чел.).</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рамках реализации регионального проекта «Успех каждого ребёнка» к 2024 году 45% учащихся ежегодно должны участвовать в мероприятиях, направленных на раннюю профессиональную ориентацию, в том числе в рамках программы «Билет в будущее». За период январь-июнь 1020 учащихся 1-11 классов общеобразовательных организаций (12%) приняли дистанционное участие в открытых онлайн-уроках проектов «</w:t>
            </w:r>
            <w:proofErr w:type="spellStart"/>
            <w:r w:rsidRPr="001E275D">
              <w:rPr>
                <w:rFonts w:ascii="Times New Roman" w:hAnsi="Times New Roman" w:cs="Times New Roman"/>
                <w:sz w:val="20"/>
                <w:szCs w:val="20"/>
              </w:rPr>
              <w:t>Проектория</w:t>
            </w:r>
            <w:proofErr w:type="spellEnd"/>
            <w:r w:rsidRPr="001E275D">
              <w:rPr>
                <w:rFonts w:ascii="Times New Roman" w:hAnsi="Times New Roman" w:cs="Times New Roman"/>
                <w:sz w:val="20"/>
                <w:szCs w:val="20"/>
              </w:rPr>
              <w:t xml:space="preserve">», «Открытые уроки», «Уроки настоящего», иных проектах, направленных на раннюю профориентацию учащихся с участием ведущих индустриальных экспертов и бизнес-лидеров на портале «Открытые </w:t>
            </w:r>
            <w:proofErr w:type="spellStart"/>
            <w:r w:rsidRPr="001E275D">
              <w:rPr>
                <w:rFonts w:ascii="Times New Roman" w:hAnsi="Times New Roman" w:cs="Times New Roman"/>
                <w:sz w:val="20"/>
                <w:szCs w:val="20"/>
              </w:rPr>
              <w:t>уроки.рф</w:t>
            </w:r>
            <w:proofErr w:type="spellEnd"/>
            <w:r w:rsidRPr="001E275D">
              <w:rPr>
                <w:rFonts w:ascii="Times New Roman" w:hAnsi="Times New Roman" w:cs="Times New Roman"/>
                <w:sz w:val="20"/>
                <w:szCs w:val="20"/>
              </w:rPr>
              <w:t>».</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2.4</w:t>
            </w:r>
          </w:p>
        </w:tc>
        <w:tc>
          <w:tcPr>
            <w:tcW w:w="14316" w:type="dxa"/>
            <w:gridSpan w:val="5"/>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Задача 4. Реализация культурного потенциала</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2.4.1</w:t>
            </w:r>
          </w:p>
        </w:tc>
        <w:tc>
          <w:tcPr>
            <w:tcW w:w="2126" w:type="dxa"/>
            <w:shd w:val="clear" w:color="auto" w:fill="auto"/>
          </w:tcPr>
          <w:p w:rsidR="006460FD" w:rsidRPr="001E275D" w:rsidRDefault="006460FD" w:rsidP="006460FD">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сети учреждений культуры и их материально-технической базы в соответствии с современными требованиями</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Комитет культуры и туризма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p w:rsidR="006460FD" w:rsidRPr="001E275D" w:rsidRDefault="006460FD" w:rsidP="006460FD">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6460FD" w:rsidRPr="001E275D" w:rsidRDefault="006460FD" w:rsidP="006460FD">
            <w:pPr>
              <w:spacing w:after="0" w:line="240" w:lineRule="auto"/>
              <w:jc w:val="both"/>
              <w:rPr>
                <w:rFonts w:ascii="Times New Roman" w:hAnsi="Times New Roman" w:cs="Times New Roman"/>
                <w:iCs/>
                <w:sz w:val="20"/>
                <w:szCs w:val="20"/>
              </w:rPr>
            </w:pPr>
            <w:r w:rsidRPr="001E275D">
              <w:rPr>
                <w:rFonts w:ascii="Times New Roman" w:hAnsi="Times New Roman" w:cs="Times New Roman"/>
                <w:iCs/>
                <w:sz w:val="20"/>
                <w:szCs w:val="20"/>
              </w:rPr>
              <w:t xml:space="preserve">1. В НГ МАУК «Музейный комплекс»: по состоянию на 01.07.2023 выполнен расчет проектно-изыскательских работ для реконструкции объекта «Нежилое помещение», расположенного по адресу: </w:t>
            </w:r>
            <w:proofErr w:type="spellStart"/>
            <w:r w:rsidRPr="001E275D">
              <w:rPr>
                <w:rFonts w:ascii="Times New Roman" w:hAnsi="Times New Roman" w:cs="Times New Roman"/>
                <w:iCs/>
                <w:sz w:val="20"/>
                <w:szCs w:val="20"/>
              </w:rPr>
              <w:t>г.Нефтеюганск</w:t>
            </w:r>
            <w:proofErr w:type="spellEnd"/>
            <w:r w:rsidRPr="001E275D">
              <w:rPr>
                <w:rFonts w:ascii="Times New Roman" w:hAnsi="Times New Roman" w:cs="Times New Roman"/>
                <w:iCs/>
                <w:sz w:val="20"/>
                <w:szCs w:val="20"/>
              </w:rPr>
              <w:t xml:space="preserve">, 10 </w:t>
            </w:r>
            <w:proofErr w:type="spellStart"/>
            <w:r w:rsidRPr="001E275D">
              <w:rPr>
                <w:rFonts w:ascii="Times New Roman" w:hAnsi="Times New Roman" w:cs="Times New Roman"/>
                <w:iCs/>
                <w:sz w:val="20"/>
                <w:szCs w:val="20"/>
              </w:rPr>
              <w:t>мкр</w:t>
            </w:r>
            <w:proofErr w:type="spellEnd"/>
            <w:r w:rsidRPr="001E275D">
              <w:rPr>
                <w:rFonts w:ascii="Times New Roman" w:hAnsi="Times New Roman" w:cs="Times New Roman"/>
                <w:iCs/>
                <w:sz w:val="20"/>
                <w:szCs w:val="20"/>
              </w:rPr>
              <w:t xml:space="preserve">., д.14 на сумму 2 193 462 рублей. </w:t>
            </w:r>
          </w:p>
          <w:p w:rsidR="006460FD" w:rsidRPr="001E275D" w:rsidRDefault="006460FD" w:rsidP="006460FD">
            <w:pPr>
              <w:spacing w:after="0" w:line="240" w:lineRule="auto"/>
              <w:jc w:val="both"/>
              <w:rPr>
                <w:rFonts w:ascii="Times New Roman" w:hAnsi="Times New Roman" w:cs="Times New Roman"/>
                <w:iCs/>
                <w:sz w:val="20"/>
                <w:szCs w:val="20"/>
              </w:rPr>
            </w:pPr>
            <w:r w:rsidRPr="001E275D">
              <w:rPr>
                <w:rFonts w:ascii="Times New Roman" w:hAnsi="Times New Roman" w:cs="Times New Roman"/>
                <w:iCs/>
                <w:sz w:val="20"/>
                <w:szCs w:val="20"/>
              </w:rPr>
              <w:t>В настоящий момент разрабатывается проектно-сметная документация, срок окончания –</w:t>
            </w:r>
            <w:r w:rsidR="00BE1BD0">
              <w:rPr>
                <w:rFonts w:ascii="Times New Roman" w:hAnsi="Times New Roman" w:cs="Times New Roman"/>
                <w:iCs/>
                <w:sz w:val="20"/>
                <w:szCs w:val="20"/>
              </w:rPr>
              <w:t xml:space="preserve"> </w:t>
            </w:r>
            <w:r w:rsidRPr="001E275D">
              <w:rPr>
                <w:rFonts w:ascii="Times New Roman" w:hAnsi="Times New Roman" w:cs="Times New Roman"/>
                <w:iCs/>
                <w:sz w:val="20"/>
                <w:szCs w:val="20"/>
              </w:rPr>
              <w:t>сентябрь 2023.</w:t>
            </w:r>
          </w:p>
          <w:p w:rsidR="006460FD" w:rsidRPr="001E275D" w:rsidRDefault="006460FD" w:rsidP="006460FD">
            <w:pPr>
              <w:spacing w:after="0" w:line="240" w:lineRule="auto"/>
              <w:jc w:val="both"/>
              <w:rPr>
                <w:rFonts w:ascii="Times New Roman" w:hAnsi="Times New Roman" w:cs="Times New Roman"/>
                <w:iCs/>
                <w:sz w:val="20"/>
                <w:szCs w:val="20"/>
              </w:rPr>
            </w:pPr>
            <w:r w:rsidRPr="001E275D">
              <w:rPr>
                <w:rFonts w:ascii="Times New Roman" w:hAnsi="Times New Roman" w:cs="Times New Roman"/>
                <w:iCs/>
                <w:sz w:val="20"/>
                <w:szCs w:val="20"/>
              </w:rPr>
              <w:t xml:space="preserve">2. МБУК «КДК» капитальный ремонт здания, расположенного по адресу </w:t>
            </w:r>
            <w:proofErr w:type="spellStart"/>
            <w:r w:rsidRPr="001E275D">
              <w:rPr>
                <w:rFonts w:ascii="Times New Roman" w:hAnsi="Times New Roman" w:cs="Times New Roman"/>
                <w:iCs/>
                <w:sz w:val="20"/>
                <w:szCs w:val="20"/>
              </w:rPr>
              <w:t>г.Нефтеюганск</w:t>
            </w:r>
            <w:proofErr w:type="spellEnd"/>
            <w:r w:rsidRPr="001E275D">
              <w:rPr>
                <w:rFonts w:ascii="Times New Roman" w:hAnsi="Times New Roman" w:cs="Times New Roman"/>
                <w:iCs/>
                <w:sz w:val="20"/>
                <w:szCs w:val="20"/>
              </w:rPr>
              <w:t xml:space="preserve"> мкр.10 д.32 на сумму 10 941 138,</w:t>
            </w:r>
            <w:r w:rsidR="00BE1BD0">
              <w:rPr>
                <w:rFonts w:ascii="Times New Roman" w:hAnsi="Times New Roman" w:cs="Times New Roman"/>
                <w:iCs/>
                <w:sz w:val="20"/>
                <w:szCs w:val="20"/>
              </w:rPr>
              <w:t>8</w:t>
            </w:r>
            <w:r w:rsidRPr="001E275D">
              <w:rPr>
                <w:rFonts w:ascii="Times New Roman" w:hAnsi="Times New Roman" w:cs="Times New Roman"/>
                <w:iCs/>
                <w:sz w:val="20"/>
                <w:szCs w:val="20"/>
              </w:rPr>
              <w:t xml:space="preserve"> рублей в том числе:</w:t>
            </w:r>
          </w:p>
          <w:p w:rsidR="006460FD" w:rsidRPr="001E275D" w:rsidRDefault="006460FD" w:rsidP="006460FD">
            <w:pPr>
              <w:spacing w:after="0" w:line="240" w:lineRule="auto"/>
              <w:jc w:val="both"/>
              <w:rPr>
                <w:rFonts w:ascii="Times New Roman" w:hAnsi="Times New Roman" w:cs="Times New Roman"/>
                <w:iCs/>
                <w:sz w:val="20"/>
                <w:szCs w:val="20"/>
              </w:rPr>
            </w:pPr>
            <w:r w:rsidRPr="001E275D">
              <w:rPr>
                <w:rFonts w:ascii="Times New Roman" w:hAnsi="Times New Roman" w:cs="Times New Roman"/>
                <w:iCs/>
                <w:sz w:val="20"/>
                <w:szCs w:val="20"/>
              </w:rPr>
              <w:t>-общестроительные работы III этажа;</w:t>
            </w:r>
          </w:p>
          <w:p w:rsidR="006460FD" w:rsidRPr="001E275D" w:rsidRDefault="006460FD" w:rsidP="006460FD">
            <w:pPr>
              <w:spacing w:after="0" w:line="240" w:lineRule="auto"/>
              <w:jc w:val="both"/>
              <w:rPr>
                <w:rFonts w:ascii="Times New Roman" w:hAnsi="Times New Roman" w:cs="Times New Roman"/>
                <w:iCs/>
                <w:sz w:val="20"/>
                <w:szCs w:val="20"/>
              </w:rPr>
            </w:pPr>
            <w:r w:rsidRPr="001E275D">
              <w:rPr>
                <w:rFonts w:ascii="Times New Roman" w:hAnsi="Times New Roman" w:cs="Times New Roman"/>
                <w:iCs/>
                <w:sz w:val="20"/>
                <w:szCs w:val="20"/>
              </w:rPr>
              <w:t>-санитарно-технические работы на сумму 7 005 639,</w:t>
            </w:r>
            <w:r w:rsidR="00BE1BD0">
              <w:rPr>
                <w:rFonts w:ascii="Times New Roman" w:hAnsi="Times New Roman" w:cs="Times New Roman"/>
                <w:iCs/>
                <w:sz w:val="20"/>
                <w:szCs w:val="20"/>
              </w:rPr>
              <w:t>0</w:t>
            </w:r>
            <w:r w:rsidRPr="001E275D">
              <w:rPr>
                <w:rFonts w:ascii="Times New Roman" w:hAnsi="Times New Roman" w:cs="Times New Roman"/>
                <w:iCs/>
                <w:sz w:val="20"/>
                <w:szCs w:val="20"/>
              </w:rPr>
              <w:t xml:space="preserve"> рублей;</w:t>
            </w:r>
          </w:p>
          <w:p w:rsidR="006460FD" w:rsidRPr="001E275D" w:rsidRDefault="006460FD" w:rsidP="006460FD">
            <w:pPr>
              <w:spacing w:after="0" w:line="240" w:lineRule="auto"/>
              <w:jc w:val="both"/>
              <w:rPr>
                <w:rFonts w:ascii="Times New Roman" w:hAnsi="Times New Roman" w:cs="Times New Roman"/>
                <w:iCs/>
                <w:sz w:val="20"/>
                <w:szCs w:val="20"/>
              </w:rPr>
            </w:pPr>
            <w:r w:rsidRPr="001E275D">
              <w:rPr>
                <w:rFonts w:ascii="Times New Roman" w:hAnsi="Times New Roman" w:cs="Times New Roman"/>
                <w:iCs/>
                <w:sz w:val="20"/>
                <w:szCs w:val="20"/>
              </w:rPr>
              <w:t>-общестроительные работы II этажа на сумму 3 935 499,7 рублей. Работы выполнены и оплачены в полном объеме.</w:t>
            </w:r>
          </w:p>
          <w:p w:rsidR="006460FD" w:rsidRPr="001E275D" w:rsidRDefault="006460FD" w:rsidP="006460FD">
            <w:pPr>
              <w:spacing w:after="0" w:line="240" w:lineRule="auto"/>
              <w:jc w:val="both"/>
              <w:rPr>
                <w:rFonts w:ascii="Times New Roman" w:hAnsi="Times New Roman" w:cs="Times New Roman"/>
                <w:iCs/>
                <w:sz w:val="20"/>
                <w:szCs w:val="20"/>
              </w:rPr>
            </w:pPr>
            <w:r w:rsidRPr="001E275D">
              <w:rPr>
                <w:rFonts w:ascii="Times New Roman" w:hAnsi="Times New Roman" w:cs="Times New Roman"/>
                <w:iCs/>
                <w:sz w:val="20"/>
                <w:szCs w:val="20"/>
              </w:rPr>
              <w:t>В сентябре планируется завершить общестроительные работы I этажа, разные работы на сумму 6 932 57</w:t>
            </w:r>
            <w:r w:rsidR="00BE1BD0">
              <w:rPr>
                <w:rFonts w:ascii="Times New Roman" w:hAnsi="Times New Roman" w:cs="Times New Roman"/>
                <w:iCs/>
                <w:sz w:val="20"/>
                <w:szCs w:val="20"/>
              </w:rPr>
              <w:t>5</w:t>
            </w:r>
            <w:r w:rsidRPr="001E275D">
              <w:rPr>
                <w:rFonts w:ascii="Times New Roman" w:hAnsi="Times New Roman" w:cs="Times New Roman"/>
                <w:iCs/>
                <w:sz w:val="20"/>
                <w:szCs w:val="20"/>
              </w:rPr>
              <w:t xml:space="preserve"> рублей, в октябре будут завершены работы по устройству покрытий на цементном растворе из керамической плитки лестничных маршей на сумму 692 387,</w:t>
            </w:r>
            <w:r w:rsidR="00BE1BD0">
              <w:rPr>
                <w:rFonts w:ascii="Times New Roman" w:hAnsi="Times New Roman" w:cs="Times New Roman"/>
                <w:iCs/>
                <w:sz w:val="20"/>
                <w:szCs w:val="20"/>
              </w:rPr>
              <w:t>4</w:t>
            </w:r>
            <w:r w:rsidRPr="001E275D">
              <w:rPr>
                <w:rFonts w:ascii="Times New Roman" w:hAnsi="Times New Roman" w:cs="Times New Roman"/>
                <w:iCs/>
                <w:sz w:val="20"/>
                <w:szCs w:val="20"/>
              </w:rPr>
              <w:t xml:space="preserve"> рублей.</w:t>
            </w:r>
          </w:p>
          <w:p w:rsidR="006460FD" w:rsidRPr="001E275D" w:rsidRDefault="006460FD" w:rsidP="006460FD">
            <w:pPr>
              <w:spacing w:after="0" w:line="240" w:lineRule="auto"/>
              <w:jc w:val="both"/>
              <w:rPr>
                <w:rFonts w:ascii="Times New Roman" w:hAnsi="Times New Roman" w:cs="Times New Roman"/>
                <w:iCs/>
                <w:sz w:val="20"/>
                <w:szCs w:val="20"/>
              </w:rPr>
            </w:pPr>
            <w:r w:rsidRPr="001E275D">
              <w:rPr>
                <w:rFonts w:ascii="Times New Roman" w:hAnsi="Times New Roman" w:cs="Times New Roman"/>
                <w:iCs/>
                <w:sz w:val="20"/>
                <w:szCs w:val="20"/>
              </w:rPr>
              <w:t>Кроме того, МБУК «КДК» выделены бюджетные ассигнования на монтаж структурированной кабельной системы в сумме 1 182 752,0 рублей. На 01.07.2023 ведется работа по подготовке документации для проведения аукциона в электронной форме. Денежные средства будут освоены до 31.12.2023 года.</w:t>
            </w:r>
          </w:p>
          <w:p w:rsidR="006460FD" w:rsidRPr="001E275D" w:rsidRDefault="006460FD" w:rsidP="006460FD">
            <w:pPr>
              <w:spacing w:after="0" w:line="240" w:lineRule="auto"/>
              <w:jc w:val="both"/>
              <w:rPr>
                <w:rFonts w:ascii="Times New Roman" w:hAnsi="Times New Roman" w:cs="Times New Roman"/>
                <w:iCs/>
                <w:sz w:val="20"/>
                <w:szCs w:val="20"/>
              </w:rPr>
            </w:pPr>
            <w:r w:rsidRPr="001E275D">
              <w:rPr>
                <w:rFonts w:ascii="Times New Roman" w:hAnsi="Times New Roman" w:cs="Times New Roman"/>
                <w:iCs/>
                <w:sz w:val="20"/>
                <w:szCs w:val="20"/>
              </w:rPr>
              <w:t>3. МБУК «ЦНК» на сумму 9 909</w:t>
            </w:r>
            <w:r w:rsidR="00BE1BD0">
              <w:rPr>
                <w:rFonts w:ascii="Times New Roman" w:hAnsi="Times New Roman" w:cs="Times New Roman"/>
                <w:iCs/>
                <w:sz w:val="20"/>
                <w:szCs w:val="20"/>
              </w:rPr>
              <w:t> </w:t>
            </w:r>
            <w:r w:rsidRPr="001E275D">
              <w:rPr>
                <w:rFonts w:ascii="Times New Roman" w:hAnsi="Times New Roman" w:cs="Times New Roman"/>
                <w:iCs/>
                <w:sz w:val="20"/>
                <w:szCs w:val="20"/>
              </w:rPr>
              <w:t>488</w:t>
            </w:r>
            <w:r w:rsidR="00BE1BD0">
              <w:rPr>
                <w:rFonts w:ascii="Times New Roman" w:hAnsi="Times New Roman" w:cs="Times New Roman"/>
                <w:iCs/>
                <w:sz w:val="20"/>
                <w:szCs w:val="20"/>
              </w:rPr>
              <w:t>,0</w:t>
            </w:r>
            <w:r w:rsidRPr="001E275D">
              <w:rPr>
                <w:rFonts w:ascii="Times New Roman" w:hAnsi="Times New Roman" w:cs="Times New Roman"/>
                <w:iCs/>
                <w:sz w:val="20"/>
                <w:szCs w:val="20"/>
              </w:rPr>
              <w:t xml:space="preserve"> рублей выполнен текущий ремонт помещения № 3 (Библиотека семейного чтения), расположенного по адресу: </w:t>
            </w:r>
            <w:proofErr w:type="spellStart"/>
            <w:r w:rsidRPr="001E275D">
              <w:rPr>
                <w:rFonts w:ascii="Times New Roman" w:hAnsi="Times New Roman" w:cs="Times New Roman"/>
                <w:iCs/>
                <w:sz w:val="20"/>
                <w:szCs w:val="20"/>
              </w:rPr>
              <w:t>г.Нефтеюганск</w:t>
            </w:r>
            <w:proofErr w:type="spellEnd"/>
            <w:r w:rsidRPr="001E275D">
              <w:rPr>
                <w:rFonts w:ascii="Times New Roman" w:hAnsi="Times New Roman" w:cs="Times New Roman"/>
                <w:iCs/>
                <w:sz w:val="20"/>
                <w:szCs w:val="20"/>
              </w:rPr>
              <w:t xml:space="preserve">, 11 </w:t>
            </w:r>
            <w:proofErr w:type="spellStart"/>
            <w:r w:rsidRPr="001E275D">
              <w:rPr>
                <w:rFonts w:ascii="Times New Roman" w:hAnsi="Times New Roman" w:cs="Times New Roman"/>
                <w:iCs/>
                <w:sz w:val="20"/>
                <w:szCs w:val="20"/>
              </w:rPr>
              <w:t>мкр</w:t>
            </w:r>
            <w:proofErr w:type="spellEnd"/>
            <w:r w:rsidRPr="001E275D">
              <w:rPr>
                <w:rFonts w:ascii="Times New Roman" w:hAnsi="Times New Roman" w:cs="Times New Roman"/>
                <w:iCs/>
                <w:sz w:val="20"/>
                <w:szCs w:val="20"/>
              </w:rPr>
              <w:t xml:space="preserve">., </w:t>
            </w:r>
            <w:proofErr w:type="spellStart"/>
            <w:r w:rsidRPr="001E275D">
              <w:rPr>
                <w:rFonts w:ascii="Times New Roman" w:hAnsi="Times New Roman" w:cs="Times New Roman"/>
                <w:iCs/>
                <w:sz w:val="20"/>
                <w:szCs w:val="20"/>
              </w:rPr>
              <w:t>зд</w:t>
            </w:r>
            <w:proofErr w:type="spellEnd"/>
            <w:r w:rsidRPr="001E275D">
              <w:rPr>
                <w:rFonts w:ascii="Times New Roman" w:hAnsi="Times New Roman" w:cs="Times New Roman"/>
                <w:iCs/>
                <w:sz w:val="20"/>
                <w:szCs w:val="20"/>
              </w:rPr>
              <w:t>. 62. Работы выполнены в полном объеме.</w:t>
            </w:r>
          </w:p>
          <w:p w:rsidR="006460FD" w:rsidRPr="001E275D" w:rsidRDefault="006460FD" w:rsidP="006460FD">
            <w:pPr>
              <w:spacing w:after="0" w:line="240" w:lineRule="auto"/>
              <w:jc w:val="both"/>
              <w:rPr>
                <w:rFonts w:ascii="Times New Roman" w:hAnsi="Times New Roman" w:cs="Times New Roman"/>
                <w:iCs/>
                <w:sz w:val="20"/>
                <w:szCs w:val="20"/>
              </w:rPr>
            </w:pPr>
            <w:r w:rsidRPr="001E275D">
              <w:rPr>
                <w:rFonts w:ascii="Times New Roman" w:hAnsi="Times New Roman" w:cs="Times New Roman"/>
                <w:iCs/>
                <w:sz w:val="20"/>
                <w:szCs w:val="20"/>
              </w:rPr>
              <w:t>Проведен текущий ремонт пожарной сигнализации и системы оповещения людей о пожаре на сумму 338 669,0 рублей</w:t>
            </w:r>
          </w:p>
          <w:p w:rsidR="006460FD" w:rsidRPr="001E275D" w:rsidRDefault="006460FD" w:rsidP="006460FD">
            <w:pPr>
              <w:spacing w:after="0" w:line="240" w:lineRule="auto"/>
              <w:jc w:val="both"/>
              <w:rPr>
                <w:rFonts w:ascii="Times New Roman" w:hAnsi="Times New Roman" w:cs="Times New Roman"/>
                <w:iCs/>
                <w:sz w:val="20"/>
                <w:szCs w:val="20"/>
              </w:rPr>
            </w:pPr>
            <w:r w:rsidRPr="001E275D">
              <w:rPr>
                <w:rFonts w:ascii="Times New Roman" w:hAnsi="Times New Roman" w:cs="Times New Roman"/>
                <w:iCs/>
                <w:sz w:val="20"/>
                <w:szCs w:val="20"/>
              </w:rPr>
              <w:t>4. В МБУК «Городская библиотека»: по состоянию на 01.07.2023 выполнены следующие мероприятия:</w:t>
            </w:r>
          </w:p>
          <w:p w:rsidR="006460FD" w:rsidRPr="001E275D" w:rsidRDefault="006460FD" w:rsidP="006460FD">
            <w:pPr>
              <w:spacing w:after="0" w:line="240" w:lineRule="auto"/>
              <w:jc w:val="both"/>
              <w:rPr>
                <w:rFonts w:ascii="Times New Roman" w:hAnsi="Times New Roman" w:cs="Times New Roman"/>
                <w:iCs/>
                <w:sz w:val="20"/>
                <w:szCs w:val="20"/>
              </w:rPr>
            </w:pPr>
            <w:r w:rsidRPr="001E275D">
              <w:rPr>
                <w:rFonts w:ascii="Times New Roman" w:hAnsi="Times New Roman" w:cs="Times New Roman"/>
                <w:iCs/>
                <w:sz w:val="20"/>
                <w:szCs w:val="20"/>
              </w:rPr>
              <w:t xml:space="preserve">-работы по ремонту системы </w:t>
            </w:r>
            <w:proofErr w:type="spellStart"/>
            <w:r w:rsidRPr="001E275D">
              <w:rPr>
                <w:rFonts w:ascii="Times New Roman" w:hAnsi="Times New Roman" w:cs="Times New Roman"/>
                <w:iCs/>
                <w:sz w:val="20"/>
                <w:szCs w:val="20"/>
              </w:rPr>
              <w:t>дымоудаления</w:t>
            </w:r>
            <w:proofErr w:type="spellEnd"/>
            <w:r w:rsidRPr="001E275D">
              <w:rPr>
                <w:rFonts w:ascii="Times New Roman" w:hAnsi="Times New Roman" w:cs="Times New Roman"/>
                <w:iCs/>
                <w:sz w:val="20"/>
                <w:szCs w:val="20"/>
              </w:rPr>
              <w:t xml:space="preserve">, расположенной по адресу: Ханты-Мансийский автономный округ - Югра, </w:t>
            </w:r>
            <w:proofErr w:type="spellStart"/>
            <w:r w:rsidRPr="001E275D">
              <w:rPr>
                <w:rFonts w:ascii="Times New Roman" w:hAnsi="Times New Roman" w:cs="Times New Roman"/>
                <w:iCs/>
                <w:sz w:val="20"/>
                <w:szCs w:val="20"/>
              </w:rPr>
              <w:t>г.Нефтеюганск</w:t>
            </w:r>
            <w:proofErr w:type="spellEnd"/>
            <w:r w:rsidRPr="001E275D">
              <w:rPr>
                <w:rFonts w:ascii="Times New Roman" w:hAnsi="Times New Roman" w:cs="Times New Roman"/>
                <w:iCs/>
                <w:sz w:val="20"/>
                <w:szCs w:val="20"/>
              </w:rPr>
              <w:t xml:space="preserve">, </w:t>
            </w:r>
            <w:proofErr w:type="spellStart"/>
            <w:r w:rsidRPr="001E275D">
              <w:rPr>
                <w:rFonts w:ascii="Times New Roman" w:hAnsi="Times New Roman" w:cs="Times New Roman"/>
                <w:iCs/>
                <w:sz w:val="20"/>
                <w:szCs w:val="20"/>
              </w:rPr>
              <w:t>мкр</w:t>
            </w:r>
            <w:proofErr w:type="spellEnd"/>
            <w:r w:rsidRPr="001E275D">
              <w:rPr>
                <w:rFonts w:ascii="Times New Roman" w:hAnsi="Times New Roman" w:cs="Times New Roman"/>
                <w:iCs/>
                <w:sz w:val="20"/>
                <w:szCs w:val="20"/>
              </w:rPr>
              <w:t>-н 2а, здание № 8; муниципальный контракт с ООО «Пожарный максимум» от 17.05.2023 г. № 27 сумма 40 000,0 руб.</w:t>
            </w:r>
          </w:p>
          <w:p w:rsidR="006460FD" w:rsidRPr="001E275D" w:rsidRDefault="006460FD" w:rsidP="006460FD">
            <w:pPr>
              <w:spacing w:after="0" w:line="240" w:lineRule="auto"/>
              <w:jc w:val="both"/>
              <w:rPr>
                <w:rFonts w:ascii="Times New Roman" w:hAnsi="Times New Roman" w:cs="Times New Roman"/>
                <w:iCs/>
                <w:sz w:val="20"/>
                <w:szCs w:val="20"/>
              </w:rPr>
            </w:pPr>
            <w:r w:rsidRPr="001E275D">
              <w:rPr>
                <w:rFonts w:ascii="Times New Roman" w:hAnsi="Times New Roman" w:cs="Times New Roman"/>
                <w:iCs/>
                <w:sz w:val="20"/>
                <w:szCs w:val="20"/>
              </w:rPr>
              <w:t>4. В муниципальном бюджетном учреждении культуры Театр Кукол и Актёра «Волшебная флейта» на данный момент ведутся работы:</w:t>
            </w:r>
          </w:p>
          <w:p w:rsidR="006460FD" w:rsidRPr="001E275D" w:rsidRDefault="006460FD" w:rsidP="00BE1BD0">
            <w:pPr>
              <w:spacing w:after="0" w:line="240" w:lineRule="auto"/>
              <w:jc w:val="both"/>
              <w:rPr>
                <w:rFonts w:ascii="Times New Roman" w:hAnsi="Times New Roman" w:cs="Times New Roman"/>
                <w:iCs/>
                <w:sz w:val="20"/>
                <w:szCs w:val="20"/>
              </w:rPr>
            </w:pPr>
            <w:r w:rsidRPr="001E275D">
              <w:rPr>
                <w:rFonts w:ascii="Times New Roman" w:hAnsi="Times New Roman" w:cs="Times New Roman"/>
                <w:iCs/>
                <w:sz w:val="20"/>
                <w:szCs w:val="20"/>
              </w:rPr>
              <w:t>- по капитальному ремонту кровли на выполнение работ по капитальному ремонту кровли МБУК «Театр кукол «Волшебная флейта» от 22.08.2022 с ООО «</w:t>
            </w:r>
            <w:proofErr w:type="spellStart"/>
            <w:r w:rsidRPr="001E275D">
              <w:rPr>
                <w:rFonts w:ascii="Times New Roman" w:hAnsi="Times New Roman" w:cs="Times New Roman"/>
                <w:iCs/>
                <w:sz w:val="20"/>
                <w:szCs w:val="20"/>
              </w:rPr>
              <w:t>Зодчии</w:t>
            </w:r>
            <w:proofErr w:type="spellEnd"/>
            <w:r w:rsidRPr="001E275D">
              <w:rPr>
                <w:rFonts w:ascii="Times New Roman" w:hAnsi="Times New Roman" w:cs="Times New Roman"/>
                <w:iCs/>
                <w:sz w:val="20"/>
                <w:szCs w:val="20"/>
              </w:rPr>
              <w:t>» на сумму 7 263 320,0 рублей) со сроком по факту исполнения обязательств.  Подрядчику предъявляются штрафные санкции за нарушения сроков окончания работ.</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2.4.2</w:t>
            </w:r>
          </w:p>
        </w:tc>
        <w:tc>
          <w:tcPr>
            <w:tcW w:w="2126" w:type="dxa"/>
            <w:shd w:val="clear" w:color="auto" w:fill="auto"/>
          </w:tcPr>
          <w:p w:rsidR="006460FD" w:rsidRPr="001E275D" w:rsidRDefault="006460FD" w:rsidP="006460FD">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Формирование информационных ресурсов и модернизация общедоступных библиотек</w:t>
            </w:r>
            <w:r w:rsidRPr="001E275D">
              <w:rPr>
                <w:rFonts w:ascii="Times New Roman" w:hAnsi="Times New Roman" w:cs="Times New Roman"/>
                <w:sz w:val="20"/>
                <w:szCs w:val="20"/>
              </w:rPr>
              <w:t xml:space="preserve"> </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Комитет культуры и туризма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6460FD" w:rsidRPr="001E275D" w:rsidRDefault="006460FD" w:rsidP="006460FD">
            <w:pPr>
              <w:spacing w:after="0" w:line="240" w:lineRule="auto"/>
              <w:jc w:val="both"/>
              <w:rPr>
                <w:rFonts w:ascii="Times New Roman" w:eastAsia="Calibri" w:hAnsi="Times New Roman" w:cs="Times New Roman"/>
                <w:b/>
                <w:color w:val="000000" w:themeColor="text1"/>
                <w:sz w:val="20"/>
                <w:szCs w:val="20"/>
              </w:rPr>
            </w:pPr>
            <w:r w:rsidRPr="001E275D">
              <w:rPr>
                <w:rFonts w:ascii="Times New Roman" w:eastAsia="Calibri" w:hAnsi="Times New Roman" w:cs="Times New Roman"/>
                <w:color w:val="000000" w:themeColor="text1"/>
                <w:sz w:val="20"/>
                <w:szCs w:val="20"/>
              </w:rPr>
              <w:t xml:space="preserve">Объем документного фонда </w:t>
            </w:r>
            <w:r w:rsidRPr="001E275D">
              <w:rPr>
                <w:rFonts w:ascii="Times New Roman" w:hAnsi="Times New Roman" w:cs="Times New Roman"/>
                <w:color w:val="000000" w:themeColor="text1"/>
                <w:sz w:val="20"/>
                <w:szCs w:val="20"/>
                <w:lang w:bidi="hi-IN"/>
              </w:rPr>
              <w:t xml:space="preserve">МБУК «Городская библиотека» на 01.07.2023 года </w:t>
            </w:r>
            <w:r w:rsidRPr="001E275D">
              <w:rPr>
                <w:rFonts w:ascii="Times New Roman" w:eastAsia="Calibri" w:hAnsi="Times New Roman" w:cs="Times New Roman"/>
                <w:color w:val="000000" w:themeColor="text1"/>
                <w:sz w:val="20"/>
                <w:szCs w:val="20"/>
              </w:rPr>
              <w:t>составляет 235</w:t>
            </w:r>
            <w:r w:rsidR="00E510EB">
              <w:rPr>
                <w:rFonts w:ascii="Times New Roman" w:eastAsia="Calibri" w:hAnsi="Times New Roman" w:cs="Times New Roman"/>
                <w:color w:val="000000" w:themeColor="text1"/>
                <w:sz w:val="20"/>
                <w:szCs w:val="20"/>
              </w:rPr>
              <w:t xml:space="preserve"> </w:t>
            </w:r>
            <w:r w:rsidRPr="001E275D">
              <w:rPr>
                <w:rFonts w:ascii="Times New Roman" w:eastAsia="Calibri" w:hAnsi="Times New Roman" w:cs="Times New Roman"/>
                <w:color w:val="000000" w:themeColor="text1"/>
                <w:sz w:val="20"/>
                <w:szCs w:val="20"/>
              </w:rPr>
              <w:t>788 экземпляров.  Новых поступлений 763 экземпляров.</w:t>
            </w:r>
            <w:r w:rsidRPr="001E275D">
              <w:rPr>
                <w:rFonts w:ascii="Times New Roman" w:eastAsia="Calibri" w:hAnsi="Times New Roman" w:cs="Times New Roman"/>
                <w:b/>
                <w:color w:val="000000" w:themeColor="text1"/>
                <w:sz w:val="20"/>
                <w:szCs w:val="20"/>
              </w:rPr>
              <w:t xml:space="preserve"> </w:t>
            </w:r>
          </w:p>
          <w:p w:rsidR="006460FD" w:rsidRPr="001E275D" w:rsidRDefault="006460FD" w:rsidP="006460FD">
            <w:pPr>
              <w:spacing w:after="0" w:line="240" w:lineRule="auto"/>
              <w:jc w:val="both"/>
              <w:rPr>
                <w:rFonts w:ascii="Times New Roman" w:eastAsia="Calibri" w:hAnsi="Times New Roman" w:cs="Times New Roman"/>
                <w:color w:val="000000" w:themeColor="text1"/>
                <w:sz w:val="20"/>
                <w:szCs w:val="20"/>
              </w:rPr>
            </w:pPr>
            <w:r w:rsidRPr="001E275D">
              <w:rPr>
                <w:rFonts w:ascii="Times New Roman" w:eastAsia="Calibri" w:hAnsi="Times New Roman" w:cs="Times New Roman"/>
                <w:color w:val="000000" w:themeColor="text1"/>
                <w:sz w:val="20"/>
                <w:szCs w:val="20"/>
              </w:rPr>
              <w:t>Количество оцифрованных документов – 3 наименования.</w:t>
            </w:r>
          </w:p>
          <w:p w:rsidR="006460FD" w:rsidRPr="001E275D" w:rsidRDefault="006460FD" w:rsidP="006460FD">
            <w:pPr>
              <w:spacing w:after="0" w:line="240" w:lineRule="auto"/>
              <w:jc w:val="both"/>
              <w:rPr>
                <w:rFonts w:ascii="Times New Roman" w:hAnsi="Times New Roman" w:cs="Times New Roman"/>
                <w:sz w:val="20"/>
                <w:szCs w:val="20"/>
              </w:rPr>
            </w:pPr>
            <w:r w:rsidRPr="001E275D">
              <w:rPr>
                <w:rFonts w:ascii="Times New Roman" w:eastAsia="Calibri" w:hAnsi="Times New Roman" w:cs="Times New Roman"/>
                <w:color w:val="000000" w:themeColor="text1"/>
                <w:sz w:val="20"/>
                <w:szCs w:val="20"/>
              </w:rPr>
              <w:t>Архив оцифрованных документов составляет 270 наименований.</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2.4.3</w:t>
            </w:r>
          </w:p>
        </w:tc>
        <w:tc>
          <w:tcPr>
            <w:tcW w:w="2126" w:type="dxa"/>
            <w:shd w:val="clear" w:color="auto" w:fill="auto"/>
          </w:tcPr>
          <w:p w:rsidR="006460FD" w:rsidRPr="001E275D" w:rsidRDefault="006460FD" w:rsidP="006460FD">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Развитие системы </w:t>
            </w:r>
            <w:proofErr w:type="spellStart"/>
            <w:r w:rsidRPr="001E275D">
              <w:rPr>
                <w:rFonts w:ascii="Times New Roman" w:eastAsia="Calibri" w:hAnsi="Times New Roman" w:cs="Times New Roman"/>
                <w:sz w:val="20"/>
                <w:szCs w:val="20"/>
                <w:lang w:bidi="hi-IN"/>
              </w:rPr>
              <w:t>внестационарного</w:t>
            </w:r>
            <w:proofErr w:type="spellEnd"/>
            <w:r w:rsidRPr="001E275D">
              <w:rPr>
                <w:rFonts w:ascii="Times New Roman" w:eastAsia="Calibri" w:hAnsi="Times New Roman" w:cs="Times New Roman"/>
                <w:sz w:val="20"/>
                <w:szCs w:val="20"/>
                <w:lang w:bidi="hi-IN"/>
              </w:rPr>
              <w:t xml:space="preserve"> и удаленного библиотечного обслуживания</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Комитет культуры и туризма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6460FD" w:rsidRPr="001E275D" w:rsidRDefault="006460FD" w:rsidP="006460FD">
            <w:pPr>
              <w:tabs>
                <w:tab w:val="left" w:pos="426"/>
              </w:tabs>
              <w:spacing w:after="0" w:line="240" w:lineRule="auto"/>
              <w:jc w:val="both"/>
              <w:rPr>
                <w:rFonts w:ascii="Times New Roman" w:hAnsi="Times New Roman" w:cs="Times New Roman"/>
                <w:color w:val="0D0D0D"/>
                <w:sz w:val="20"/>
                <w:szCs w:val="20"/>
              </w:rPr>
            </w:pPr>
            <w:r w:rsidRPr="001E275D">
              <w:rPr>
                <w:rFonts w:ascii="Times New Roman" w:hAnsi="Times New Roman" w:cs="Times New Roman"/>
                <w:color w:val="0D0D0D"/>
                <w:sz w:val="20"/>
                <w:szCs w:val="20"/>
              </w:rPr>
              <w:t>МБУК «Городская библиотека» оказывает муниципальную услугу «Библиотечное, библиографическое и информационное обслуживание пользователей библиотеки». В целях приближения услуг и привлечения пользователей удаленных районов осуществляется обслуживание читателей во внестационарных пунктах выдачи литературы:</w:t>
            </w:r>
          </w:p>
          <w:p w:rsidR="006460FD" w:rsidRPr="001E275D" w:rsidRDefault="006460FD" w:rsidP="006460FD">
            <w:pPr>
              <w:spacing w:after="0" w:line="240" w:lineRule="auto"/>
              <w:contextualSpacing/>
              <w:jc w:val="both"/>
              <w:rPr>
                <w:rFonts w:ascii="Times New Roman" w:hAnsi="Times New Roman" w:cs="Times New Roman"/>
                <w:color w:val="0D0D0D"/>
                <w:sz w:val="20"/>
                <w:szCs w:val="20"/>
              </w:rPr>
            </w:pPr>
            <w:r w:rsidRPr="001E275D">
              <w:rPr>
                <w:rFonts w:ascii="Times New Roman" w:hAnsi="Times New Roman" w:cs="Times New Roman"/>
                <w:color w:val="0D0D0D"/>
                <w:sz w:val="20"/>
                <w:szCs w:val="20"/>
              </w:rPr>
              <w:t xml:space="preserve">-в библиотечных пунктах, организованных в МБДОУ Нефтеюганска «Детский сад №9» «Радуга» (мкр.14, </w:t>
            </w:r>
            <w:proofErr w:type="spellStart"/>
            <w:r w:rsidRPr="001E275D">
              <w:rPr>
                <w:rFonts w:ascii="Times New Roman" w:hAnsi="Times New Roman" w:cs="Times New Roman"/>
                <w:color w:val="0D0D0D"/>
                <w:sz w:val="20"/>
                <w:szCs w:val="20"/>
              </w:rPr>
              <w:t>зд</w:t>
            </w:r>
            <w:proofErr w:type="spellEnd"/>
            <w:r w:rsidRPr="001E275D">
              <w:rPr>
                <w:rFonts w:ascii="Times New Roman" w:hAnsi="Times New Roman" w:cs="Times New Roman"/>
                <w:color w:val="0D0D0D"/>
                <w:sz w:val="20"/>
                <w:szCs w:val="20"/>
              </w:rPr>
              <w:t xml:space="preserve">. 43) и МБДОУ Детский сад №17 «Сказка» (мкр.9, </w:t>
            </w:r>
            <w:proofErr w:type="spellStart"/>
            <w:r w:rsidRPr="001E275D">
              <w:rPr>
                <w:rFonts w:ascii="Times New Roman" w:hAnsi="Times New Roman" w:cs="Times New Roman"/>
                <w:color w:val="0D0D0D"/>
                <w:sz w:val="20"/>
                <w:szCs w:val="20"/>
              </w:rPr>
              <w:t>зд</w:t>
            </w:r>
            <w:proofErr w:type="spellEnd"/>
            <w:r w:rsidRPr="001E275D">
              <w:rPr>
                <w:rFonts w:ascii="Times New Roman" w:hAnsi="Times New Roman" w:cs="Times New Roman"/>
                <w:color w:val="0D0D0D"/>
                <w:sz w:val="20"/>
                <w:szCs w:val="20"/>
              </w:rPr>
              <w:t>. 32).</w:t>
            </w:r>
          </w:p>
          <w:p w:rsidR="006460FD" w:rsidRPr="001E275D" w:rsidRDefault="006460FD" w:rsidP="006460FD">
            <w:pPr>
              <w:tabs>
                <w:tab w:val="left" w:pos="426"/>
              </w:tabs>
              <w:spacing w:after="0" w:line="240" w:lineRule="auto"/>
              <w:jc w:val="both"/>
              <w:rPr>
                <w:rFonts w:ascii="Times New Roman" w:hAnsi="Times New Roman" w:cs="Times New Roman"/>
                <w:bCs/>
                <w:color w:val="0D0D0D"/>
                <w:sz w:val="20"/>
                <w:szCs w:val="20"/>
              </w:rPr>
            </w:pPr>
            <w:r w:rsidRPr="001E275D">
              <w:rPr>
                <w:rFonts w:ascii="Times New Roman" w:hAnsi="Times New Roman" w:cs="Times New Roman"/>
                <w:bCs/>
                <w:color w:val="0D0D0D"/>
                <w:sz w:val="20"/>
                <w:szCs w:val="20"/>
              </w:rPr>
              <w:t xml:space="preserve">В практике работы библиотеки распространены передвижные (сервисные) формы: обслуживание лиц преклонного возраста, инвалидов; надомное обслуживание; выездные мероприятия. </w:t>
            </w:r>
          </w:p>
          <w:p w:rsidR="006460FD" w:rsidRPr="001E275D" w:rsidRDefault="006460FD" w:rsidP="006460FD">
            <w:pPr>
              <w:tabs>
                <w:tab w:val="left" w:pos="426"/>
              </w:tabs>
              <w:spacing w:after="0" w:line="240" w:lineRule="auto"/>
              <w:jc w:val="both"/>
              <w:rPr>
                <w:rFonts w:ascii="Times New Roman" w:hAnsi="Times New Roman" w:cs="Times New Roman"/>
                <w:bCs/>
                <w:sz w:val="20"/>
                <w:szCs w:val="20"/>
              </w:rPr>
            </w:pPr>
            <w:r w:rsidRPr="001E275D">
              <w:rPr>
                <w:rFonts w:ascii="Times New Roman" w:hAnsi="Times New Roman" w:cs="Times New Roman"/>
                <w:sz w:val="20"/>
                <w:szCs w:val="20"/>
              </w:rPr>
              <w:t>По состоянию на 01.07.2023</w:t>
            </w:r>
            <w:r w:rsidRPr="001E275D">
              <w:rPr>
                <w:rFonts w:ascii="Times New Roman" w:hAnsi="Times New Roman" w:cs="Times New Roman"/>
                <w:bCs/>
                <w:sz w:val="20"/>
                <w:szCs w:val="20"/>
              </w:rPr>
              <w:t xml:space="preserve"> количество пользователей, охваченных надомным библиотечным обслуживанием – 2, количество посещений – 50, количество доставленных экземпляров литературы – 293. </w:t>
            </w:r>
          </w:p>
          <w:p w:rsidR="006460FD" w:rsidRPr="001E275D" w:rsidRDefault="006460FD" w:rsidP="006460FD">
            <w:pPr>
              <w:tabs>
                <w:tab w:val="left" w:pos="426"/>
              </w:tabs>
              <w:spacing w:after="0" w:line="240" w:lineRule="auto"/>
              <w:jc w:val="both"/>
              <w:rPr>
                <w:rFonts w:ascii="Times New Roman" w:hAnsi="Times New Roman" w:cs="Times New Roman"/>
                <w:bCs/>
                <w:color w:val="0D0D0D"/>
                <w:sz w:val="20"/>
                <w:szCs w:val="20"/>
              </w:rPr>
            </w:pPr>
            <w:r w:rsidRPr="001E275D">
              <w:rPr>
                <w:rFonts w:ascii="Times New Roman" w:hAnsi="Times New Roman" w:cs="Times New Roman"/>
                <w:bCs/>
                <w:color w:val="0D0D0D"/>
                <w:sz w:val="20"/>
                <w:szCs w:val="20"/>
              </w:rPr>
              <w:t xml:space="preserve">Всего за отчетный период вне стационарным библиотечным обслуживанием охвачено: количество читателей – 2 человека, посещений – </w:t>
            </w:r>
            <w:r w:rsidRPr="001E275D">
              <w:rPr>
                <w:rFonts w:ascii="Times New Roman" w:eastAsia="Calibri" w:hAnsi="Times New Roman" w:cs="Times New Roman"/>
                <w:sz w:val="20"/>
                <w:szCs w:val="20"/>
              </w:rPr>
              <w:t>6</w:t>
            </w:r>
            <w:r w:rsidR="00E510EB">
              <w:rPr>
                <w:rFonts w:ascii="Times New Roman" w:eastAsia="Calibri" w:hAnsi="Times New Roman" w:cs="Times New Roman"/>
                <w:sz w:val="20"/>
                <w:szCs w:val="20"/>
              </w:rPr>
              <w:t xml:space="preserve"> </w:t>
            </w:r>
            <w:r w:rsidRPr="001E275D">
              <w:rPr>
                <w:rFonts w:ascii="Times New Roman" w:eastAsia="Calibri" w:hAnsi="Times New Roman" w:cs="Times New Roman"/>
                <w:sz w:val="20"/>
                <w:szCs w:val="20"/>
              </w:rPr>
              <w:t xml:space="preserve">763 </w:t>
            </w:r>
            <w:r w:rsidRPr="001E275D">
              <w:rPr>
                <w:rFonts w:ascii="Times New Roman" w:hAnsi="Times New Roman" w:cs="Times New Roman"/>
                <w:bCs/>
                <w:color w:val="0D0D0D"/>
                <w:sz w:val="20"/>
                <w:szCs w:val="20"/>
              </w:rPr>
              <w:t>человека, количество массовых мероприятий – 144, посещение массовых мероприятий – 6</w:t>
            </w:r>
            <w:r w:rsidR="00E510EB">
              <w:rPr>
                <w:rFonts w:ascii="Times New Roman" w:hAnsi="Times New Roman" w:cs="Times New Roman"/>
                <w:bCs/>
                <w:color w:val="0D0D0D"/>
                <w:sz w:val="20"/>
                <w:szCs w:val="20"/>
              </w:rPr>
              <w:t xml:space="preserve"> </w:t>
            </w:r>
            <w:r w:rsidRPr="001E275D">
              <w:rPr>
                <w:rFonts w:ascii="Times New Roman" w:hAnsi="Times New Roman" w:cs="Times New Roman"/>
                <w:bCs/>
                <w:color w:val="0D0D0D"/>
                <w:sz w:val="20"/>
                <w:szCs w:val="20"/>
              </w:rPr>
              <w:t>713 человек.</w:t>
            </w:r>
          </w:p>
          <w:p w:rsidR="006460FD" w:rsidRPr="001E275D" w:rsidRDefault="006460FD" w:rsidP="006460FD">
            <w:pPr>
              <w:tabs>
                <w:tab w:val="left" w:pos="426"/>
              </w:tabs>
              <w:spacing w:after="0" w:line="240" w:lineRule="auto"/>
              <w:jc w:val="both"/>
              <w:rPr>
                <w:rFonts w:ascii="Times New Roman" w:hAnsi="Times New Roman" w:cs="Times New Roman"/>
                <w:bCs/>
                <w:sz w:val="20"/>
                <w:szCs w:val="20"/>
              </w:rPr>
            </w:pPr>
            <w:r w:rsidRPr="001E275D">
              <w:rPr>
                <w:rFonts w:ascii="Times New Roman" w:hAnsi="Times New Roman" w:cs="Times New Roman"/>
                <w:bCs/>
                <w:sz w:val="20"/>
                <w:szCs w:val="20"/>
              </w:rPr>
              <w:t xml:space="preserve">Дистанционное обслуживание осуществляется путем доступа пользователей к электронной библиотеке </w:t>
            </w:r>
            <w:proofErr w:type="spellStart"/>
            <w:r w:rsidRPr="001E275D">
              <w:rPr>
                <w:rFonts w:ascii="Times New Roman" w:hAnsi="Times New Roman" w:cs="Times New Roman"/>
                <w:bCs/>
                <w:sz w:val="20"/>
                <w:szCs w:val="20"/>
              </w:rPr>
              <w:t>Литрес</w:t>
            </w:r>
            <w:proofErr w:type="spellEnd"/>
            <w:r w:rsidRPr="001E275D">
              <w:rPr>
                <w:rFonts w:ascii="Times New Roman" w:hAnsi="Times New Roman" w:cs="Times New Roman"/>
                <w:bCs/>
                <w:sz w:val="20"/>
                <w:szCs w:val="20"/>
              </w:rPr>
              <w:t>: читателей – 33, посещений – 8</w:t>
            </w:r>
            <w:r w:rsidR="00E510EB">
              <w:rPr>
                <w:rFonts w:ascii="Times New Roman" w:hAnsi="Times New Roman" w:cs="Times New Roman"/>
                <w:bCs/>
                <w:sz w:val="20"/>
                <w:szCs w:val="20"/>
              </w:rPr>
              <w:t xml:space="preserve"> </w:t>
            </w:r>
            <w:r w:rsidRPr="001E275D">
              <w:rPr>
                <w:rFonts w:ascii="Times New Roman" w:hAnsi="Times New Roman" w:cs="Times New Roman"/>
                <w:bCs/>
                <w:sz w:val="20"/>
                <w:szCs w:val="20"/>
              </w:rPr>
              <w:t xml:space="preserve">001, книговыдача – 948. </w:t>
            </w:r>
          </w:p>
          <w:p w:rsidR="006460FD" w:rsidRPr="001E275D" w:rsidRDefault="006460FD" w:rsidP="006460FD">
            <w:pPr>
              <w:tabs>
                <w:tab w:val="left" w:pos="426"/>
              </w:tabs>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 xml:space="preserve">Выполнено виртуальных справок и индивидуальных консультаций на сайте, платформе </w:t>
            </w:r>
            <w:proofErr w:type="spellStart"/>
            <w:r w:rsidRPr="001E275D">
              <w:rPr>
                <w:rFonts w:ascii="Times New Roman" w:eastAsia="Calibri" w:hAnsi="Times New Roman" w:cs="Times New Roman"/>
                <w:sz w:val="20"/>
                <w:szCs w:val="20"/>
              </w:rPr>
              <w:t>Zoom</w:t>
            </w:r>
            <w:proofErr w:type="spellEnd"/>
            <w:r w:rsidRPr="001E275D">
              <w:rPr>
                <w:rFonts w:ascii="Times New Roman" w:eastAsia="Calibri" w:hAnsi="Times New Roman" w:cs="Times New Roman"/>
                <w:sz w:val="20"/>
                <w:szCs w:val="20"/>
              </w:rPr>
              <w:t xml:space="preserve">, </w:t>
            </w:r>
            <w:proofErr w:type="spellStart"/>
            <w:r w:rsidRPr="001E275D">
              <w:rPr>
                <w:rFonts w:ascii="Times New Roman" w:eastAsia="Calibri" w:hAnsi="Times New Roman" w:cs="Times New Roman"/>
                <w:sz w:val="20"/>
                <w:szCs w:val="20"/>
              </w:rPr>
              <w:t>Литрес</w:t>
            </w:r>
            <w:proofErr w:type="spellEnd"/>
            <w:r w:rsidRPr="001E275D">
              <w:rPr>
                <w:rFonts w:ascii="Times New Roman" w:eastAsia="Calibri" w:hAnsi="Times New Roman" w:cs="Times New Roman"/>
                <w:sz w:val="20"/>
                <w:szCs w:val="20"/>
              </w:rPr>
              <w:t xml:space="preserve"> – 1182.</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2.4.4</w:t>
            </w:r>
          </w:p>
        </w:tc>
        <w:tc>
          <w:tcPr>
            <w:tcW w:w="2126" w:type="dxa"/>
            <w:shd w:val="clear" w:color="auto" w:fill="auto"/>
          </w:tcPr>
          <w:p w:rsidR="006460FD" w:rsidRPr="001E275D" w:rsidRDefault="006460FD" w:rsidP="006460FD">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Выявление, изучение, сохранение, развитие и популяризация объектов нематериального культурного наследия, повышение качества культурных услуг </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Комитет культуры и туризма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6460FD" w:rsidRPr="001E275D" w:rsidRDefault="006460FD" w:rsidP="006460FD">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Объектов нематериального культурного наследия в учреждениях, подведомственных комитету культуры и туризма не имеется.</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2.4.5</w:t>
            </w:r>
          </w:p>
        </w:tc>
        <w:tc>
          <w:tcPr>
            <w:tcW w:w="2126" w:type="dxa"/>
            <w:shd w:val="clear" w:color="auto" w:fill="auto"/>
          </w:tcPr>
          <w:p w:rsidR="006460FD" w:rsidRPr="001E275D" w:rsidRDefault="006460FD" w:rsidP="006460FD">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Внедрение новых культурно-просветительных программ и проектов</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Комитет культуры и туризма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6460FD" w:rsidRPr="001E275D" w:rsidRDefault="006460FD" w:rsidP="006460FD">
            <w:pPr>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В феврале состоялся 2 открытый городской конкурс красоты национальных культур «</w:t>
            </w:r>
            <w:proofErr w:type="spellStart"/>
            <w:r w:rsidRPr="001E275D">
              <w:rPr>
                <w:rFonts w:ascii="Times New Roman" w:eastAsia="Calibri" w:hAnsi="Times New Roman" w:cs="Times New Roman"/>
                <w:sz w:val="20"/>
                <w:szCs w:val="20"/>
              </w:rPr>
              <w:t>Этнокраса</w:t>
            </w:r>
            <w:proofErr w:type="spellEnd"/>
            <w:r w:rsidRPr="001E275D">
              <w:rPr>
                <w:rFonts w:ascii="Times New Roman" w:eastAsia="Calibri" w:hAnsi="Times New Roman" w:cs="Times New Roman"/>
                <w:sz w:val="20"/>
                <w:szCs w:val="20"/>
              </w:rPr>
              <w:t xml:space="preserve">», который обрел совершенно новую форму. Участниками конкурса стали женщины 60+, это позволило расширить целевую аудиторию - дети, молодежь, взрослые пришли поддержать своих мам, бабушек и просто знакомых. Люди разных национальностей образовали одну большую семью России. </w:t>
            </w:r>
          </w:p>
          <w:p w:rsidR="006460FD" w:rsidRPr="001E275D" w:rsidRDefault="006460FD" w:rsidP="006460FD">
            <w:pPr>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В апреле реализован проект - Фестиваль «</w:t>
            </w:r>
            <w:proofErr w:type="spellStart"/>
            <w:r w:rsidRPr="001E275D">
              <w:rPr>
                <w:rFonts w:ascii="Times New Roman" w:eastAsia="Calibri" w:hAnsi="Times New Roman" w:cs="Times New Roman"/>
                <w:sz w:val="20"/>
                <w:szCs w:val="20"/>
              </w:rPr>
              <w:t>Z.O.V_Героев</w:t>
            </w:r>
            <w:proofErr w:type="spellEnd"/>
            <w:r w:rsidRPr="001E275D">
              <w:rPr>
                <w:rFonts w:ascii="Times New Roman" w:eastAsia="Calibri" w:hAnsi="Times New Roman" w:cs="Times New Roman"/>
                <w:sz w:val="20"/>
                <w:szCs w:val="20"/>
              </w:rPr>
              <w:t>». Это новая форма работы с молодежью, направленная воспитание патриотизма и любви к Родине.</w:t>
            </w:r>
          </w:p>
          <w:p w:rsidR="006460FD" w:rsidRPr="001E275D" w:rsidRDefault="006460FD" w:rsidP="006460FD">
            <w:pPr>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МБУК «Городская библиотека» самостоятельно выпущен комплект авторской просветительской настольной игры в рамках проекта «Истинная Россия» по ресурсам Президентской библиотеки. За 1 полугодие проведено 2 игры.</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2.4.6</w:t>
            </w:r>
          </w:p>
        </w:tc>
        <w:tc>
          <w:tcPr>
            <w:tcW w:w="2126" w:type="dxa"/>
            <w:shd w:val="clear" w:color="auto" w:fill="auto"/>
          </w:tcPr>
          <w:p w:rsidR="006460FD" w:rsidRPr="001E275D" w:rsidRDefault="006460FD" w:rsidP="006460FD">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Организация отдыха и оздоровления детей в лагерях с дневным пребыванием детей на базе подведомственных учреждений</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 Комитет физической культуры и спорта 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«Развитие образования и молодёжной политики в городе Нефтеюганске»</w:t>
            </w:r>
          </w:p>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hAnsi="Times New Roman" w:cs="Times New Roman"/>
                <w:sz w:val="20"/>
                <w:szCs w:val="20"/>
              </w:rPr>
              <w:t>«Развитие физической культуры и спорта в городе Нефтеюганске»</w:t>
            </w:r>
          </w:p>
        </w:tc>
        <w:tc>
          <w:tcPr>
            <w:tcW w:w="7513" w:type="dxa"/>
          </w:tcPr>
          <w:p w:rsidR="006460FD" w:rsidRPr="001E275D" w:rsidRDefault="006460FD" w:rsidP="006460FD">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Отдых, оздоровление, занятость детей реализуется в соответствии с постановлением администрации города Нефтеюганска от 25.01.2023 № 61-п «О комплексе мер по организации отдыха и оздоровления детей, имеющих место жительства в городе Нефтеюганске, на 2023 год», распоряжением администрации города Нефтеюганска от 22.12.2022 № 477-р «О деятельности организаций отдыха детей и их оздоровления, действующих на территории города Нефтеюганска в каникулярные периоды 2023 года».</w:t>
            </w:r>
          </w:p>
          <w:p w:rsidR="006460FD" w:rsidRPr="001E275D" w:rsidRDefault="006460FD" w:rsidP="006460FD">
            <w:pPr>
              <w:widowControl w:val="0"/>
              <w:spacing w:after="0" w:line="240" w:lineRule="auto"/>
              <w:jc w:val="both"/>
              <w:rPr>
                <w:rFonts w:ascii="Times New Roman" w:eastAsia="Calibri" w:hAnsi="Times New Roman" w:cs="Times New Roman"/>
                <w:sz w:val="20"/>
                <w:szCs w:val="20"/>
              </w:rPr>
            </w:pPr>
            <w:r w:rsidRPr="001E275D">
              <w:rPr>
                <w:rFonts w:ascii="Times New Roman" w:hAnsi="Times New Roman" w:cs="Times New Roman"/>
                <w:sz w:val="20"/>
                <w:szCs w:val="20"/>
              </w:rPr>
              <w:t xml:space="preserve">В Реестр организаций отдыха детей и их оздоровления ХМАО-Югры включены 19 организаций отдыха детей и их оздоровления, созданных на базе образовательных организаций и МАУ «Центр молодёжных инициатив». </w:t>
            </w:r>
          </w:p>
          <w:p w:rsidR="006460FD" w:rsidRPr="001E275D" w:rsidRDefault="006460FD" w:rsidP="006460FD">
            <w:pPr>
              <w:spacing w:after="0" w:line="240" w:lineRule="auto"/>
              <w:jc w:val="both"/>
              <w:rPr>
                <w:rFonts w:ascii="Times New Roman" w:eastAsia="Calibri" w:hAnsi="Times New Roman" w:cs="Times New Roman"/>
                <w:sz w:val="20"/>
                <w:szCs w:val="20"/>
              </w:rPr>
            </w:pPr>
            <w:r w:rsidRPr="001E275D">
              <w:rPr>
                <w:rFonts w:ascii="Times New Roman" w:hAnsi="Times New Roman" w:cs="Times New Roman"/>
                <w:sz w:val="20"/>
                <w:szCs w:val="20"/>
              </w:rPr>
              <w:t xml:space="preserve">На базе образовательных организаций организована работа в весенний каникулярный период 17 лагерей с дневным пребыванием детей (охват - 2 200 чел.), на базе </w:t>
            </w:r>
            <w:r w:rsidRPr="001E275D">
              <w:rPr>
                <w:rFonts w:ascii="Times New Roman" w:eastAsia="Calibri" w:hAnsi="Times New Roman" w:cs="Times New Roman"/>
                <w:sz w:val="20"/>
                <w:szCs w:val="20"/>
              </w:rPr>
              <w:t>МАУ «Центр молодёжных инициатив» - городская школа вожатского мастерства «По дороге к лету», акции и мероприятия.</w:t>
            </w:r>
          </w:p>
          <w:p w:rsidR="006460FD" w:rsidRPr="001E275D" w:rsidRDefault="006460FD" w:rsidP="006460FD">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летний каникулярный период на территории города Нефтеюганска планируется организация 13 лагерей дневного пребывания детей на базе общеобразовательных организаций с общим охватом 1 705 человек, в том числе: 1 смена – 7 ДОЛ - 993 чел., 2 смена – 5 ДОЛ - 542 чел., 3 смена – 1 ДОЛ - 170 чел.; 1 лагерь труда и отдыха МАУ «Центр молодёжных инициатив» на базе МБОУ «СОШ №8» с охватом 15 чел.</w:t>
            </w:r>
          </w:p>
          <w:p w:rsidR="006460FD" w:rsidRPr="001E275D" w:rsidRDefault="006460FD" w:rsidP="006460FD">
            <w:pPr>
              <w:pStyle w:val="p1"/>
              <w:widowControl w:val="0"/>
              <w:spacing w:before="0" w:beforeAutospacing="0" w:after="0" w:afterAutospacing="0"/>
              <w:jc w:val="both"/>
              <w:rPr>
                <w:rFonts w:eastAsia="Calibri"/>
                <w:sz w:val="20"/>
                <w:szCs w:val="20"/>
                <w:lang w:eastAsia="en-US"/>
              </w:rPr>
            </w:pPr>
            <w:r w:rsidRPr="001E275D">
              <w:rPr>
                <w:rFonts w:eastAsia="Calibri"/>
                <w:sz w:val="20"/>
                <w:szCs w:val="20"/>
                <w:lang w:eastAsia="en-US"/>
              </w:rPr>
              <w:t xml:space="preserve">Работа лагерей осуществляется в соответствии с оздоровительно - воспитательными программами, содержание которых имеет профильную направленность: гражданско-патриотическую, краеведческую, </w:t>
            </w:r>
            <w:proofErr w:type="spellStart"/>
            <w:r w:rsidRPr="001E275D">
              <w:rPr>
                <w:rFonts w:eastAsia="Calibri"/>
                <w:sz w:val="20"/>
                <w:szCs w:val="20"/>
                <w:lang w:eastAsia="en-US"/>
              </w:rPr>
              <w:t>профориентационную</w:t>
            </w:r>
            <w:proofErr w:type="spellEnd"/>
            <w:r w:rsidRPr="001E275D">
              <w:rPr>
                <w:rFonts w:eastAsia="Calibri"/>
                <w:sz w:val="20"/>
                <w:szCs w:val="20"/>
                <w:lang w:eastAsia="en-US"/>
              </w:rPr>
              <w:t>, творческую, духовно-нравственную, оборонно-спортивную, спортивно-оздоровительную, а так же мероприятия, направленные на приобщение детей и подростков к деятельности Российского движения школьников, формирование культуры здорового и безопасного образа жизни, укрепление здоровья, социализацию и адаптацию обучающихся к жизни в обществе, профилактические мероприятия.</w:t>
            </w:r>
          </w:p>
          <w:p w:rsidR="006460FD" w:rsidRPr="001E275D" w:rsidRDefault="006460FD" w:rsidP="006460FD">
            <w:pPr>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 xml:space="preserve">Программа РДДМ представлена в 2 лагерях на базе МБУ ДО «ДДТ», МБУ ДО «ЦДО «Поиск», программа «Орлята России» - в 5 пришкольных лагерях (МБОУ «СОШ 3 им. </w:t>
            </w:r>
            <w:proofErr w:type="spellStart"/>
            <w:r w:rsidRPr="001E275D">
              <w:rPr>
                <w:rFonts w:ascii="Times New Roman" w:eastAsia="Calibri" w:hAnsi="Times New Roman" w:cs="Times New Roman"/>
                <w:sz w:val="20"/>
                <w:szCs w:val="20"/>
              </w:rPr>
              <w:t>А.А.Ивасенко</w:t>
            </w:r>
            <w:proofErr w:type="spellEnd"/>
            <w:r w:rsidRPr="001E275D">
              <w:rPr>
                <w:rFonts w:ascii="Times New Roman" w:eastAsia="Calibri" w:hAnsi="Times New Roman" w:cs="Times New Roman"/>
                <w:sz w:val="20"/>
                <w:szCs w:val="20"/>
              </w:rPr>
              <w:t>», МБОУ «Начальная школа № 15», МБОУ «Школа развития № 24», МБОУ «СОШ №13»).</w:t>
            </w:r>
          </w:p>
          <w:p w:rsidR="006460FD" w:rsidRPr="001E275D" w:rsidRDefault="006460FD" w:rsidP="006460FD">
            <w:pPr>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В рамках заключенных муниципальных контрактов Департаментом на оказание услуг по организации и обеспечению отдыха детей в возрасте от 6 до 17 лет (включительно), имеющих место жительства на территории города, приобретена 521 путёвка, которыми воспользовались:</w:t>
            </w:r>
          </w:p>
          <w:p w:rsidR="006460FD" w:rsidRPr="001E275D" w:rsidRDefault="006460FD" w:rsidP="006460FD">
            <w:pPr>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 xml:space="preserve">-в весенний каникулярной период - 69 чел.: Тюменская область </w:t>
            </w:r>
            <w:proofErr w:type="spellStart"/>
            <w:r w:rsidRPr="001E275D">
              <w:rPr>
                <w:rFonts w:ascii="Times New Roman" w:eastAsia="Calibri" w:hAnsi="Times New Roman" w:cs="Times New Roman"/>
                <w:sz w:val="20"/>
                <w:szCs w:val="20"/>
              </w:rPr>
              <w:t>Ишимский</w:t>
            </w:r>
            <w:proofErr w:type="spellEnd"/>
            <w:r w:rsidRPr="001E275D">
              <w:rPr>
                <w:rFonts w:ascii="Times New Roman" w:eastAsia="Calibri" w:hAnsi="Times New Roman" w:cs="Times New Roman"/>
                <w:sz w:val="20"/>
                <w:szCs w:val="20"/>
              </w:rPr>
              <w:t xml:space="preserve"> район </w:t>
            </w:r>
            <w:proofErr w:type="spellStart"/>
            <w:r w:rsidRPr="001E275D">
              <w:rPr>
                <w:rFonts w:ascii="Times New Roman" w:eastAsia="Calibri" w:hAnsi="Times New Roman" w:cs="Times New Roman"/>
                <w:sz w:val="20"/>
                <w:szCs w:val="20"/>
              </w:rPr>
              <w:t>д.Синицына</w:t>
            </w:r>
            <w:proofErr w:type="spellEnd"/>
            <w:r w:rsidRPr="001E275D">
              <w:rPr>
                <w:rFonts w:ascii="Times New Roman" w:eastAsia="Calibri" w:hAnsi="Times New Roman" w:cs="Times New Roman"/>
                <w:sz w:val="20"/>
                <w:szCs w:val="20"/>
              </w:rPr>
              <w:t xml:space="preserve"> ООО ДСОЛ «Дружба» в период с 23.03.2023 по 04.04.2023 (36 чел.); Свердловская область </w:t>
            </w:r>
            <w:proofErr w:type="spellStart"/>
            <w:r w:rsidRPr="001E275D">
              <w:rPr>
                <w:rFonts w:ascii="Times New Roman" w:eastAsia="Calibri" w:hAnsi="Times New Roman" w:cs="Times New Roman"/>
                <w:sz w:val="20"/>
                <w:szCs w:val="20"/>
              </w:rPr>
              <w:t>г.Первоуральск</w:t>
            </w:r>
            <w:proofErr w:type="spellEnd"/>
            <w:r w:rsidRPr="001E275D">
              <w:rPr>
                <w:rFonts w:ascii="Times New Roman" w:eastAsia="Calibri" w:hAnsi="Times New Roman" w:cs="Times New Roman"/>
                <w:sz w:val="20"/>
                <w:szCs w:val="20"/>
              </w:rPr>
              <w:t xml:space="preserve"> санаторий «Соколиный камень» в период с 25.03.2023 по 07.04.2023 (33 чел.);</w:t>
            </w:r>
          </w:p>
          <w:p w:rsidR="006460FD" w:rsidRPr="001E275D" w:rsidRDefault="006460FD" w:rsidP="006460FD">
            <w:pPr>
              <w:spacing w:after="0" w:line="240" w:lineRule="auto"/>
              <w:jc w:val="both"/>
              <w:rPr>
                <w:rFonts w:ascii="Times New Roman" w:hAnsi="Times New Roman" w:cs="Times New Roman"/>
                <w:sz w:val="20"/>
                <w:szCs w:val="20"/>
              </w:rPr>
            </w:pPr>
            <w:r w:rsidRPr="001E275D">
              <w:rPr>
                <w:rFonts w:ascii="Times New Roman" w:eastAsia="Calibri" w:hAnsi="Times New Roman" w:cs="Times New Roman"/>
                <w:sz w:val="20"/>
                <w:szCs w:val="20"/>
              </w:rPr>
              <w:t xml:space="preserve">-в летний каникулярный период </w:t>
            </w:r>
            <w:r w:rsidRPr="001E275D">
              <w:rPr>
                <w:rFonts w:ascii="Times New Roman" w:hAnsi="Times New Roman" w:cs="Times New Roman"/>
                <w:sz w:val="20"/>
                <w:szCs w:val="20"/>
              </w:rPr>
              <w:t>– запланировано 452 путёвки (на 01.07.2023 направлено 120 чел.), в том числе: Тюменская область, ООО детский спортивно-оздоровительный лагерь «Дружба» - 228 путевок (на 01.07.2023 направлено 84 чел.); Свердловская область, МАУ загородный оздоровительный лагерь «Медная горка» - 144 путевки (на 01.07.2023 направлено 36 чел.); Новосибирская область, ООО Санаторно-оздоровительный лагерь круглогодичного действия «</w:t>
            </w:r>
            <w:proofErr w:type="spellStart"/>
            <w:r w:rsidRPr="001E275D">
              <w:rPr>
                <w:rFonts w:ascii="Times New Roman" w:hAnsi="Times New Roman" w:cs="Times New Roman"/>
                <w:sz w:val="20"/>
                <w:szCs w:val="20"/>
              </w:rPr>
              <w:t>Чкаловец</w:t>
            </w:r>
            <w:proofErr w:type="spellEnd"/>
            <w:r w:rsidRPr="001E275D">
              <w:rPr>
                <w:rFonts w:ascii="Times New Roman" w:hAnsi="Times New Roman" w:cs="Times New Roman"/>
                <w:sz w:val="20"/>
                <w:szCs w:val="20"/>
              </w:rPr>
              <w:t>» - 80 путёвок.</w:t>
            </w:r>
          </w:p>
          <w:p w:rsidR="006460FD" w:rsidRPr="001E275D" w:rsidRDefault="006460FD" w:rsidP="006460FD">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Одним из видов поощрения детей, достигших наилучших результатов в обучении, победителей и призёров Всероссийских, региональных и муниципальных олимпиад, конкурсов, является награждение путёвками, предоставленными </w:t>
            </w:r>
            <w:proofErr w:type="spellStart"/>
            <w:r w:rsidRPr="001E275D">
              <w:rPr>
                <w:rFonts w:ascii="Times New Roman" w:hAnsi="Times New Roman" w:cs="Times New Roman"/>
                <w:sz w:val="20"/>
                <w:szCs w:val="20"/>
              </w:rPr>
              <w:t>ДОиН</w:t>
            </w:r>
            <w:proofErr w:type="spellEnd"/>
            <w:r w:rsidRPr="001E275D">
              <w:rPr>
                <w:rFonts w:ascii="Times New Roman" w:hAnsi="Times New Roman" w:cs="Times New Roman"/>
                <w:sz w:val="20"/>
                <w:szCs w:val="20"/>
              </w:rPr>
              <w:t xml:space="preserve"> ХМАО-Югры, в январе-июне направлено 18 человек: </w:t>
            </w:r>
          </w:p>
          <w:p w:rsidR="006460FD" w:rsidRPr="001E275D" w:rsidRDefault="006460FD" w:rsidP="006460FD">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 Краснодарский край ФГБОУ «ВДЦ «Орленок»: с 28.03.2023 по 17.04.2023 – 2 чел.; в период с 06.02.2023 по 26.02.2023 - 1 чел.; </w:t>
            </w:r>
          </w:p>
          <w:p w:rsidR="006460FD" w:rsidRPr="001E275D" w:rsidRDefault="006460FD" w:rsidP="006460FD">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Краснодарский край ВДЦ «Смена»: в период со 02.02.2023 по 15.02.2023 – 2 чел.;</w:t>
            </w:r>
          </w:p>
          <w:p w:rsidR="006460FD" w:rsidRPr="001E275D" w:rsidRDefault="006460FD" w:rsidP="006460FD">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Краснодарский край, Детский оздоровительный комплекс «Спутник» - 2 чел.;</w:t>
            </w:r>
          </w:p>
          <w:p w:rsidR="006460FD" w:rsidRPr="001E275D" w:rsidRDefault="006460FD" w:rsidP="006460FD">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Республика Крым МДЦ «Артек»: в период с 15.02.2023 по 08.03.2023 – 6 чел., с 11.03.2023 по 01.04.2023 – 4 чел.;</w:t>
            </w:r>
          </w:p>
          <w:p w:rsidR="006460FD" w:rsidRPr="001E275D" w:rsidRDefault="006460FD" w:rsidP="006460FD">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Республика Алтай, Детский оздоровительный лагерь «Горный Орленок» - 1 чел.</w:t>
            </w:r>
          </w:p>
          <w:p w:rsidR="006460FD" w:rsidRPr="001E275D" w:rsidRDefault="006460FD" w:rsidP="006460FD">
            <w:pPr>
              <w:widowControl w:val="0"/>
              <w:spacing w:after="0" w:line="240" w:lineRule="auto"/>
              <w:jc w:val="both"/>
              <w:rPr>
                <w:rFonts w:ascii="Times New Roman" w:hAnsi="Times New Roman" w:cs="Times New Roman"/>
                <w:sz w:val="20"/>
                <w:szCs w:val="20"/>
                <w:u w:val="single"/>
              </w:rPr>
            </w:pPr>
            <w:r w:rsidRPr="001E275D">
              <w:rPr>
                <w:rFonts w:ascii="Times New Roman" w:hAnsi="Times New Roman" w:cs="Times New Roman"/>
                <w:sz w:val="20"/>
                <w:szCs w:val="20"/>
              </w:rPr>
              <w:t xml:space="preserve">Информирование населения об организации отдыха детей и молодёжи осуществляется на официальном сайте органов местного самоуправления города Нефтеюганска в разделе «Каникулы 2023» </w:t>
            </w:r>
            <w:hyperlink r:id="rId12" w:history="1">
              <w:r w:rsidRPr="001E275D">
                <w:rPr>
                  <w:rFonts w:ascii="Times New Roman" w:hAnsi="Times New Roman" w:cs="Times New Roman"/>
                  <w:sz w:val="20"/>
                  <w:szCs w:val="20"/>
                  <w:u w:val="single"/>
                </w:rPr>
                <w:t>http://www.admugansk.ru/category/657</w:t>
              </w:r>
            </w:hyperlink>
            <w:r w:rsidRPr="001E275D">
              <w:rPr>
                <w:rFonts w:ascii="Times New Roman" w:hAnsi="Times New Roman" w:cs="Times New Roman"/>
                <w:sz w:val="20"/>
                <w:szCs w:val="20"/>
                <w:u w:val="single"/>
              </w:rPr>
              <w:t>.</w:t>
            </w:r>
          </w:p>
          <w:p w:rsidR="006460FD" w:rsidRPr="001E275D" w:rsidRDefault="006460FD" w:rsidP="006460FD">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Информирование населения об организации отдыха детей и молодёжи осуществляется на официальном сайте органов местного самоуправления города Нефтеюганска в разделе «Каникулы 2023» </w:t>
            </w:r>
            <w:hyperlink r:id="rId13" w:history="1">
              <w:r w:rsidRPr="001E275D">
                <w:rPr>
                  <w:rFonts w:ascii="Times New Roman" w:hAnsi="Times New Roman" w:cs="Times New Roman"/>
                  <w:sz w:val="20"/>
                  <w:szCs w:val="20"/>
                  <w:u w:val="single"/>
                </w:rPr>
                <w:t>http://www.admugansk.ru/category/657</w:t>
              </w:r>
            </w:hyperlink>
            <w:r w:rsidRPr="001E275D">
              <w:rPr>
                <w:rFonts w:ascii="Times New Roman" w:hAnsi="Times New Roman" w:cs="Times New Roman"/>
                <w:sz w:val="20"/>
                <w:szCs w:val="20"/>
              </w:rPr>
              <w:t>.</w:t>
            </w:r>
          </w:p>
          <w:p w:rsidR="006460FD" w:rsidRPr="001E275D" w:rsidRDefault="006460FD" w:rsidP="006460FD">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Организована работа консультационного центра по вопросам организации отдыха, оздоровления, занятости детей, имеющих место жительства в городе Нефтеюганске.</w:t>
            </w:r>
          </w:p>
          <w:p w:rsidR="006460FD" w:rsidRPr="001E275D" w:rsidRDefault="006460FD" w:rsidP="006460FD">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Отдых, оздоровление, занятость детей реализуется в соответствии с распоряжением администрации города Нефтеюганска от 22.12.2022 № 477-р «О деятельности организаций отдыха детей и их оздоровления, действующих на территории города Нефтеюганска в каникулярные периоды 2023 года». </w:t>
            </w:r>
          </w:p>
          <w:p w:rsidR="006460FD" w:rsidRPr="001E275D" w:rsidRDefault="006460FD" w:rsidP="006460FD">
            <w:pPr>
              <w:widowControl w:val="0"/>
              <w:spacing w:after="0" w:line="240" w:lineRule="auto"/>
              <w:jc w:val="both"/>
              <w:rPr>
                <w:rFonts w:ascii="Times New Roman" w:hAnsi="Times New Roman" w:cs="Times New Roman"/>
                <w:sz w:val="20"/>
                <w:szCs w:val="20"/>
              </w:rPr>
            </w:pPr>
            <w:r w:rsidRPr="001E275D">
              <w:rPr>
                <w:rFonts w:ascii="Times New Roman" w:eastAsia="Calibri" w:hAnsi="Times New Roman" w:cs="Times New Roman"/>
                <w:sz w:val="20"/>
                <w:szCs w:val="20"/>
                <w:lang w:bidi="hi-IN"/>
              </w:rPr>
              <w:t>В 2023 году Комитетом физической культуры и спорта администрации города планируется организовать лагеря с дневным пребыванием детей на базе 4 подведомственных учреждений: летний период (368 человек) и осенний период (261 человек). Кроме того, со 02.06.2023 по 22.06.2023 организован выездной отдых детей в санаторно-оздоровительный комплекс «Родник», Краснодарского края, г. Анапа, п. Сукко за счёт средств бюджета Ханты-Мансийского автономного округа – Югры (37 человек человека)</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2.4.7</w:t>
            </w:r>
          </w:p>
        </w:tc>
        <w:tc>
          <w:tcPr>
            <w:tcW w:w="2126" w:type="dxa"/>
            <w:shd w:val="clear" w:color="auto" w:fill="auto"/>
          </w:tcPr>
          <w:p w:rsidR="006460FD" w:rsidRPr="001E275D" w:rsidRDefault="006460FD" w:rsidP="006460FD">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Комитет культуры и туризма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6460FD" w:rsidRPr="001E275D" w:rsidRDefault="006460FD" w:rsidP="006460FD">
            <w:pPr>
              <w:spacing w:after="0" w:line="240" w:lineRule="auto"/>
              <w:jc w:val="both"/>
              <w:rPr>
                <w:rFonts w:ascii="Times New Roman" w:eastAsia="Calibri" w:hAnsi="Times New Roman" w:cs="Times New Roman"/>
                <w:color w:val="000000" w:themeColor="text1"/>
                <w:sz w:val="20"/>
                <w:szCs w:val="20"/>
                <w:lang w:bidi="hi-IN"/>
              </w:rPr>
            </w:pPr>
            <w:r w:rsidRPr="001E275D">
              <w:rPr>
                <w:rFonts w:ascii="Times New Roman" w:eastAsia="Calibri" w:hAnsi="Times New Roman" w:cs="Times New Roman"/>
                <w:color w:val="000000" w:themeColor="text1"/>
                <w:sz w:val="20"/>
                <w:szCs w:val="20"/>
                <w:lang w:bidi="hi-IN"/>
              </w:rPr>
              <w:t xml:space="preserve">В целях совершенствования системы поиска, выявления и сопровождения одаренных детей и молодежи в сфере культуры и искусства, поддержки одаренных детей в учреждениях, подведомственных комитету культуры и туризма организована концертно-конкурсная деятельность. </w:t>
            </w:r>
          </w:p>
          <w:p w:rsidR="006460FD" w:rsidRPr="001E275D" w:rsidRDefault="006460FD" w:rsidP="006460FD">
            <w:pPr>
              <w:spacing w:after="0" w:line="240" w:lineRule="auto"/>
              <w:rPr>
                <w:rFonts w:ascii="Times New Roman" w:eastAsia="Calibri" w:hAnsi="Times New Roman" w:cs="Times New Roman"/>
                <w:bCs/>
                <w:color w:val="000000" w:themeColor="text1"/>
                <w:sz w:val="20"/>
                <w:szCs w:val="20"/>
                <w:lang w:bidi="hi-IN"/>
              </w:rPr>
            </w:pPr>
            <w:r w:rsidRPr="001E275D">
              <w:rPr>
                <w:rFonts w:ascii="Times New Roman" w:eastAsia="Calibri" w:hAnsi="Times New Roman" w:cs="Times New Roman"/>
                <w:color w:val="000000" w:themeColor="text1"/>
                <w:sz w:val="20"/>
                <w:szCs w:val="20"/>
                <w:lang w:bidi="hi-IN"/>
              </w:rPr>
              <w:t>За отчётный период 1</w:t>
            </w:r>
            <w:r w:rsidR="00F249A2">
              <w:rPr>
                <w:rFonts w:ascii="Times New Roman" w:eastAsia="Calibri" w:hAnsi="Times New Roman" w:cs="Times New Roman"/>
                <w:color w:val="000000" w:themeColor="text1"/>
                <w:sz w:val="20"/>
                <w:szCs w:val="20"/>
                <w:lang w:bidi="hi-IN"/>
              </w:rPr>
              <w:t xml:space="preserve"> </w:t>
            </w:r>
            <w:r w:rsidRPr="001E275D">
              <w:rPr>
                <w:rFonts w:ascii="Times New Roman" w:eastAsia="Calibri" w:hAnsi="Times New Roman" w:cs="Times New Roman"/>
                <w:color w:val="000000" w:themeColor="text1"/>
                <w:sz w:val="20"/>
                <w:szCs w:val="20"/>
                <w:lang w:bidi="hi-IN"/>
              </w:rPr>
              <w:t>636 человек приняли участие в 113 конкурсах и фестивалях.</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2.4.8</w:t>
            </w:r>
          </w:p>
        </w:tc>
        <w:tc>
          <w:tcPr>
            <w:tcW w:w="2126" w:type="dxa"/>
            <w:shd w:val="clear" w:color="auto" w:fill="auto"/>
          </w:tcPr>
          <w:p w:rsidR="006460FD" w:rsidRPr="001E275D" w:rsidRDefault="006460FD" w:rsidP="006460FD">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Обеспечение равного доступа к объектам культурной сферы населения для различных категорий граждан</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Комитет культуры и туризма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6460FD" w:rsidRPr="001E275D" w:rsidRDefault="006460FD" w:rsidP="006460FD">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Учреждениями, подведомственными комитету культуры и туризма обеспечен равный доступ к получению культурных услуг всем категориями граждан.</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2.4.9</w:t>
            </w:r>
          </w:p>
        </w:tc>
        <w:tc>
          <w:tcPr>
            <w:tcW w:w="2126" w:type="dxa"/>
            <w:shd w:val="clear" w:color="auto" w:fill="auto"/>
          </w:tcPr>
          <w:p w:rsidR="006460FD" w:rsidRPr="001E275D" w:rsidRDefault="006460FD" w:rsidP="006460FD">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Вовлечение жителей в широкое участие в культурной жизни города, реализация творческого потенциала жителей</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rPr>
            </w:pPr>
            <w:r w:rsidRPr="001E275D">
              <w:rPr>
                <w:rFonts w:ascii="Times New Roman" w:eastAsia="Calibri" w:hAnsi="Times New Roman" w:cs="Times New Roman"/>
                <w:sz w:val="20"/>
                <w:szCs w:val="20"/>
                <w:lang w:bidi="hi-IN"/>
              </w:rPr>
              <w:t>Комитет культуры и туризма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6460FD" w:rsidRPr="001E275D" w:rsidRDefault="006460FD" w:rsidP="006460FD">
            <w:pPr>
              <w:spacing w:after="0"/>
              <w:jc w:val="both"/>
              <w:rPr>
                <w:rFonts w:ascii="Times New Roman" w:hAnsi="Times New Roman" w:cs="Times New Roman"/>
                <w:color w:val="000000"/>
                <w:sz w:val="20"/>
                <w:szCs w:val="20"/>
              </w:rPr>
            </w:pPr>
            <w:r w:rsidRPr="001E275D">
              <w:rPr>
                <w:rFonts w:ascii="Times New Roman" w:hAnsi="Times New Roman" w:cs="Times New Roman"/>
                <w:color w:val="000000"/>
                <w:sz w:val="20"/>
                <w:szCs w:val="20"/>
              </w:rPr>
              <w:t>В целях вовлечения жителей в широкое участие в культурной жизни города, реализации творческого потенциала жителей учреждениями, подведомственными комитету культуры и туризма администрации города, проведены мероприятия различных форм, такие как: конкурсы, акции,</w:t>
            </w:r>
            <w:r w:rsidRPr="001E275D">
              <w:rPr>
                <w:rFonts w:ascii="Times New Roman" w:hAnsi="Times New Roman" w:cs="Times New Roman"/>
                <w:color w:val="FF0000"/>
                <w:sz w:val="20"/>
                <w:szCs w:val="20"/>
              </w:rPr>
              <w:t xml:space="preserve"> </w:t>
            </w:r>
            <w:r w:rsidRPr="001E275D">
              <w:rPr>
                <w:rFonts w:ascii="Times New Roman" w:hAnsi="Times New Roman" w:cs="Times New Roman"/>
                <w:color w:val="000000"/>
                <w:sz w:val="20"/>
                <w:szCs w:val="20"/>
              </w:rPr>
              <w:t>заседания в клубах по интересам,</w:t>
            </w:r>
            <w:r w:rsidRPr="001E275D">
              <w:rPr>
                <w:rFonts w:ascii="Times New Roman" w:hAnsi="Times New Roman" w:cs="Times New Roman"/>
                <w:color w:val="FF0000"/>
                <w:sz w:val="20"/>
                <w:szCs w:val="20"/>
              </w:rPr>
              <w:t xml:space="preserve"> </w:t>
            </w:r>
            <w:r w:rsidRPr="001E275D">
              <w:rPr>
                <w:rFonts w:ascii="Times New Roman" w:hAnsi="Times New Roman" w:cs="Times New Roman"/>
                <w:color w:val="000000"/>
                <w:sz w:val="20"/>
                <w:szCs w:val="20"/>
              </w:rPr>
              <w:t>концертные программы,</w:t>
            </w:r>
            <w:r w:rsidRPr="001E275D">
              <w:rPr>
                <w:rFonts w:ascii="Times New Roman" w:hAnsi="Times New Roman" w:cs="Times New Roman"/>
                <w:color w:val="FF0000"/>
                <w:sz w:val="20"/>
                <w:szCs w:val="20"/>
              </w:rPr>
              <w:t xml:space="preserve"> </w:t>
            </w:r>
            <w:r w:rsidRPr="001E275D">
              <w:rPr>
                <w:rFonts w:ascii="Times New Roman" w:hAnsi="Times New Roman" w:cs="Times New Roman"/>
                <w:color w:val="000000"/>
                <w:sz w:val="20"/>
                <w:szCs w:val="20"/>
              </w:rPr>
              <w:t xml:space="preserve">развлекательные программы, театрализованные </w:t>
            </w:r>
            <w:proofErr w:type="spellStart"/>
            <w:r w:rsidRPr="001E275D">
              <w:rPr>
                <w:rFonts w:ascii="Times New Roman" w:hAnsi="Times New Roman" w:cs="Times New Roman"/>
                <w:color w:val="000000"/>
                <w:sz w:val="20"/>
                <w:szCs w:val="20"/>
              </w:rPr>
              <w:t>квартирники</w:t>
            </w:r>
            <w:proofErr w:type="spellEnd"/>
            <w:r w:rsidRPr="001E275D">
              <w:rPr>
                <w:rFonts w:ascii="Times New Roman" w:hAnsi="Times New Roman" w:cs="Times New Roman"/>
                <w:color w:val="000000"/>
                <w:sz w:val="20"/>
                <w:szCs w:val="20"/>
              </w:rPr>
              <w:t xml:space="preserve"> игровые программы, вечера отдыха, тематические выставки, виртуальные видео экскурсии, виртуальные мастер-классы, конференции, церемонии награждения, церемонии возложения цветов, фестивали,  и другие.</w:t>
            </w:r>
          </w:p>
          <w:p w:rsidR="006460FD" w:rsidRPr="001E275D" w:rsidRDefault="006460FD" w:rsidP="006460FD">
            <w:pPr>
              <w:spacing w:after="0"/>
              <w:ind w:right="60"/>
              <w:jc w:val="both"/>
              <w:rPr>
                <w:rFonts w:ascii="Times New Roman" w:hAnsi="Times New Roman" w:cs="Times New Roman"/>
                <w:color w:val="000000" w:themeColor="text1"/>
                <w:sz w:val="20"/>
                <w:szCs w:val="20"/>
              </w:rPr>
            </w:pPr>
            <w:r w:rsidRPr="001E275D">
              <w:rPr>
                <w:rFonts w:ascii="Times New Roman" w:hAnsi="Times New Roman" w:cs="Times New Roman"/>
                <w:color w:val="000000" w:themeColor="text1"/>
                <w:sz w:val="20"/>
                <w:szCs w:val="20"/>
              </w:rPr>
              <w:t>Всего за 1 полугодие 2023 года организовано и проведено:</w:t>
            </w:r>
          </w:p>
          <w:p w:rsidR="006460FD" w:rsidRPr="001E275D" w:rsidRDefault="006460FD" w:rsidP="006460FD">
            <w:pPr>
              <w:spacing w:after="0"/>
              <w:jc w:val="both"/>
              <w:rPr>
                <w:rFonts w:ascii="Times New Roman" w:hAnsi="Times New Roman" w:cs="Times New Roman"/>
                <w:color w:val="000000" w:themeColor="text1"/>
                <w:sz w:val="20"/>
                <w:szCs w:val="20"/>
              </w:rPr>
            </w:pPr>
            <w:r w:rsidRPr="001E275D">
              <w:rPr>
                <w:rFonts w:ascii="Times New Roman" w:hAnsi="Times New Roman" w:cs="Times New Roman"/>
                <w:color w:val="000000" w:themeColor="text1"/>
                <w:sz w:val="20"/>
                <w:szCs w:val="20"/>
              </w:rPr>
              <w:t>-офлайн мероприятий – 2</w:t>
            </w:r>
            <w:r w:rsidR="00F249A2">
              <w:rPr>
                <w:rFonts w:ascii="Times New Roman" w:hAnsi="Times New Roman" w:cs="Times New Roman"/>
                <w:color w:val="000000" w:themeColor="text1"/>
                <w:sz w:val="20"/>
                <w:szCs w:val="20"/>
              </w:rPr>
              <w:t xml:space="preserve"> </w:t>
            </w:r>
            <w:r w:rsidRPr="001E275D">
              <w:rPr>
                <w:rFonts w:ascii="Times New Roman" w:hAnsi="Times New Roman" w:cs="Times New Roman"/>
                <w:color w:val="000000" w:themeColor="text1"/>
                <w:sz w:val="20"/>
                <w:szCs w:val="20"/>
              </w:rPr>
              <w:t xml:space="preserve">598, охвачено </w:t>
            </w:r>
            <w:r w:rsidR="00F249A2">
              <w:rPr>
                <w:rFonts w:ascii="Times New Roman" w:hAnsi="Times New Roman" w:cs="Times New Roman"/>
                <w:color w:val="000000" w:themeColor="text1"/>
                <w:sz w:val="20"/>
                <w:szCs w:val="20"/>
              </w:rPr>
              <w:t>–</w:t>
            </w:r>
            <w:r w:rsidRPr="001E275D">
              <w:rPr>
                <w:rFonts w:ascii="Times New Roman" w:hAnsi="Times New Roman" w:cs="Times New Roman"/>
                <w:color w:val="000000" w:themeColor="text1"/>
                <w:sz w:val="20"/>
                <w:szCs w:val="20"/>
              </w:rPr>
              <w:t xml:space="preserve"> 4</w:t>
            </w:r>
            <w:r w:rsidR="00F249A2">
              <w:rPr>
                <w:rFonts w:ascii="Times New Roman" w:hAnsi="Times New Roman" w:cs="Times New Roman"/>
                <w:color w:val="000000" w:themeColor="text1"/>
                <w:sz w:val="20"/>
                <w:szCs w:val="20"/>
              </w:rPr>
              <w:t xml:space="preserve"> </w:t>
            </w:r>
            <w:r w:rsidRPr="001E275D">
              <w:rPr>
                <w:rFonts w:ascii="Times New Roman" w:hAnsi="Times New Roman" w:cs="Times New Roman"/>
                <w:color w:val="000000" w:themeColor="text1"/>
                <w:sz w:val="20"/>
                <w:szCs w:val="20"/>
              </w:rPr>
              <w:t>129 644 человека;</w:t>
            </w:r>
          </w:p>
          <w:p w:rsidR="006460FD" w:rsidRPr="001E275D" w:rsidRDefault="006460FD" w:rsidP="006460FD">
            <w:pPr>
              <w:spacing w:after="0" w:line="240" w:lineRule="auto"/>
              <w:rPr>
                <w:rFonts w:ascii="Times New Roman" w:hAnsi="Times New Roman" w:cs="Times New Roman"/>
                <w:sz w:val="20"/>
                <w:szCs w:val="20"/>
              </w:rPr>
            </w:pPr>
            <w:r w:rsidRPr="001E275D">
              <w:rPr>
                <w:rFonts w:ascii="Times New Roman" w:hAnsi="Times New Roman" w:cs="Times New Roman"/>
                <w:sz w:val="20"/>
                <w:szCs w:val="20"/>
              </w:rPr>
              <w:t>-онлайн мероприятий – 262, просмотров -111</w:t>
            </w:r>
            <w:r w:rsidR="00F249A2">
              <w:rPr>
                <w:rFonts w:ascii="Times New Roman" w:hAnsi="Times New Roman" w:cs="Times New Roman"/>
                <w:sz w:val="20"/>
                <w:szCs w:val="20"/>
              </w:rPr>
              <w:t xml:space="preserve"> </w:t>
            </w:r>
            <w:r w:rsidRPr="001E275D">
              <w:rPr>
                <w:rFonts w:ascii="Times New Roman" w:hAnsi="Times New Roman" w:cs="Times New Roman"/>
                <w:sz w:val="20"/>
                <w:szCs w:val="20"/>
              </w:rPr>
              <w:t>853.</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2.4.10</w:t>
            </w:r>
          </w:p>
        </w:tc>
        <w:tc>
          <w:tcPr>
            <w:tcW w:w="2126" w:type="dxa"/>
            <w:shd w:val="clear" w:color="auto" w:fill="auto"/>
          </w:tcPr>
          <w:p w:rsidR="006460FD" w:rsidRPr="001E275D" w:rsidRDefault="006460FD" w:rsidP="006460FD">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Региональный проект  «Культурная среда»</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Комитет культуры и туризма администрации города,</w:t>
            </w:r>
          </w:p>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градостроительства и земельных отношений 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6460FD" w:rsidRPr="001E275D" w:rsidRDefault="006460FD" w:rsidP="006460FD">
            <w:pPr>
              <w:spacing w:after="0" w:line="240" w:lineRule="auto"/>
              <w:jc w:val="both"/>
              <w:rPr>
                <w:rFonts w:ascii="Times New Roman" w:eastAsia="Calibri" w:hAnsi="Times New Roman" w:cs="Times New Roman"/>
                <w:sz w:val="20"/>
                <w:szCs w:val="20"/>
                <w:lang w:bidi="hi-IN"/>
              </w:rPr>
            </w:pP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2.4.10.1</w:t>
            </w:r>
          </w:p>
        </w:tc>
        <w:tc>
          <w:tcPr>
            <w:tcW w:w="2126" w:type="dxa"/>
            <w:shd w:val="clear" w:color="auto" w:fill="auto"/>
          </w:tcPr>
          <w:p w:rsidR="006460FD" w:rsidRPr="001E275D" w:rsidRDefault="006460FD" w:rsidP="006460FD">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Реконструкция объекта «Нежилое помещение», расположенное по адресу: Ханты-Мансийский автономный округ – Югра, </w:t>
            </w:r>
            <w:proofErr w:type="spellStart"/>
            <w:r w:rsidRPr="001E275D">
              <w:rPr>
                <w:rFonts w:ascii="Times New Roman" w:eastAsia="Calibri" w:hAnsi="Times New Roman" w:cs="Times New Roman"/>
                <w:sz w:val="20"/>
                <w:szCs w:val="20"/>
                <w:lang w:bidi="hi-IN"/>
              </w:rPr>
              <w:t>г.Нефтеюганск</w:t>
            </w:r>
            <w:proofErr w:type="spellEnd"/>
            <w:r w:rsidRPr="001E275D">
              <w:rPr>
                <w:rFonts w:ascii="Times New Roman" w:eastAsia="Calibri" w:hAnsi="Times New Roman" w:cs="Times New Roman"/>
                <w:sz w:val="20"/>
                <w:szCs w:val="20"/>
                <w:lang w:bidi="hi-IN"/>
              </w:rPr>
              <w:t xml:space="preserve">,                    11 </w:t>
            </w:r>
            <w:proofErr w:type="spellStart"/>
            <w:r w:rsidRPr="001E275D">
              <w:rPr>
                <w:rFonts w:ascii="Times New Roman" w:eastAsia="Calibri" w:hAnsi="Times New Roman" w:cs="Times New Roman"/>
                <w:sz w:val="20"/>
                <w:szCs w:val="20"/>
                <w:lang w:bidi="hi-IN"/>
              </w:rPr>
              <w:t>мкр</w:t>
            </w:r>
            <w:proofErr w:type="spellEnd"/>
            <w:r w:rsidRPr="001E275D">
              <w:rPr>
                <w:rFonts w:ascii="Times New Roman" w:eastAsia="Calibri" w:hAnsi="Times New Roman" w:cs="Times New Roman"/>
                <w:sz w:val="20"/>
                <w:szCs w:val="20"/>
                <w:lang w:bidi="hi-IN"/>
              </w:rPr>
              <w:t>. стр. 115 «Строение школы искусств № 2»</w:t>
            </w:r>
          </w:p>
          <w:p w:rsidR="006460FD" w:rsidRPr="001E275D" w:rsidRDefault="006460FD" w:rsidP="006460FD">
            <w:pPr>
              <w:spacing w:after="0" w:line="240" w:lineRule="auto"/>
              <w:rPr>
                <w:rFonts w:ascii="Times New Roman" w:eastAsia="Calibri" w:hAnsi="Times New Roman" w:cs="Times New Roman"/>
                <w:sz w:val="20"/>
                <w:szCs w:val="20"/>
                <w:lang w:bidi="hi-IN"/>
              </w:rPr>
            </w:pP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градостроительства и земельных отношений администрации города, Комитет культуры и туризма 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культуры и туризма в городе Нефтеюганске»</w:t>
            </w:r>
          </w:p>
        </w:tc>
        <w:tc>
          <w:tcPr>
            <w:tcW w:w="7513" w:type="dxa"/>
          </w:tcPr>
          <w:p w:rsidR="006460FD" w:rsidRPr="001E275D" w:rsidRDefault="006460FD" w:rsidP="006460FD">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Проектно-сметная документация по объекту «Строение школы искусств №2» разработана в полном объеме, получено положительное заключение повторной государственной экспертизы проектной документации и инженерных изысканий от 02.09.2021 № 86-1-1-3-049880-2021.</w:t>
            </w:r>
          </w:p>
          <w:p w:rsidR="006460FD" w:rsidRPr="001E275D" w:rsidRDefault="006460FD" w:rsidP="006460FD">
            <w:pPr>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lang w:bidi="hi-IN"/>
              </w:rPr>
              <w:t>Информация по включению объекта в государственную программу автономного округа отсутствует.</w:t>
            </w:r>
          </w:p>
          <w:p w:rsidR="006460FD" w:rsidRPr="001E275D" w:rsidRDefault="006460FD" w:rsidP="006460FD">
            <w:pPr>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 xml:space="preserve">Комитетом культуры и туризма администрации города Нефтеюганска направлена заявка о выделении субсидии из федерального бюджета и бюджета Ханты-Мансийского автономного округа – Югры для реконструкции объекта «Нежилое помещение», расположенного по адресу: Ханты-Мансийский автономный округ – Югра, </w:t>
            </w:r>
            <w:proofErr w:type="spellStart"/>
            <w:r w:rsidRPr="001E275D">
              <w:rPr>
                <w:rFonts w:ascii="Times New Roman" w:eastAsia="Calibri" w:hAnsi="Times New Roman" w:cs="Times New Roman"/>
                <w:sz w:val="20"/>
                <w:szCs w:val="20"/>
              </w:rPr>
              <w:t>г.Нефтеюганск</w:t>
            </w:r>
            <w:proofErr w:type="spellEnd"/>
            <w:r w:rsidRPr="001E275D">
              <w:rPr>
                <w:rFonts w:ascii="Times New Roman" w:eastAsia="Calibri" w:hAnsi="Times New Roman" w:cs="Times New Roman"/>
                <w:sz w:val="20"/>
                <w:szCs w:val="20"/>
              </w:rPr>
              <w:t xml:space="preserve">, 11 </w:t>
            </w:r>
            <w:proofErr w:type="spellStart"/>
            <w:r w:rsidRPr="001E275D">
              <w:rPr>
                <w:rFonts w:ascii="Times New Roman" w:eastAsia="Calibri" w:hAnsi="Times New Roman" w:cs="Times New Roman"/>
                <w:sz w:val="20"/>
                <w:szCs w:val="20"/>
              </w:rPr>
              <w:t>мкр</w:t>
            </w:r>
            <w:proofErr w:type="spellEnd"/>
            <w:r w:rsidRPr="001E275D">
              <w:rPr>
                <w:rFonts w:ascii="Times New Roman" w:eastAsia="Calibri" w:hAnsi="Times New Roman" w:cs="Times New Roman"/>
                <w:sz w:val="20"/>
                <w:szCs w:val="20"/>
              </w:rPr>
              <w:t>. стр. 115 «Строение школы искусств № 2» (далее – Объект). При положительном решении о выделении субсидии реконструкцию Объекта планируется провести в 2024 году.</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2.4.11</w:t>
            </w:r>
          </w:p>
        </w:tc>
        <w:tc>
          <w:tcPr>
            <w:tcW w:w="2126" w:type="dxa"/>
            <w:shd w:val="clear" w:color="auto" w:fill="auto"/>
          </w:tcPr>
          <w:p w:rsidR="006460FD" w:rsidRPr="001E275D" w:rsidRDefault="006460FD" w:rsidP="006460FD">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Техническое обследование, реконструкция, капитальный ремонт, строительство объектов культуры</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градостроительства и земельных отношений администрации города, Комитет культуры и туризма 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культуры и туризма в городе Нефтеюганске»</w:t>
            </w:r>
          </w:p>
        </w:tc>
        <w:tc>
          <w:tcPr>
            <w:tcW w:w="7513" w:type="dxa"/>
            <w:vAlign w:val="center"/>
          </w:tcPr>
          <w:p w:rsidR="006460FD" w:rsidRPr="001E275D" w:rsidRDefault="006460FD" w:rsidP="006460FD">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В рамках реализации МП «Развитие культуры и туризма в городе Нефтеюганске» продолжается выполнение мероприятий в отношении объекта «Нежилое помещение», расположенное по адресу: Ханты-Мансийский автономный округ-Югра, </w:t>
            </w:r>
            <w:proofErr w:type="spellStart"/>
            <w:r w:rsidRPr="001E275D">
              <w:rPr>
                <w:rFonts w:ascii="Times New Roman" w:eastAsia="Calibri" w:hAnsi="Times New Roman" w:cs="Times New Roman"/>
                <w:sz w:val="20"/>
                <w:szCs w:val="20"/>
                <w:lang w:bidi="hi-IN"/>
              </w:rPr>
              <w:t>г.Нефтеюганск</w:t>
            </w:r>
            <w:proofErr w:type="spellEnd"/>
            <w:r w:rsidRPr="001E275D">
              <w:rPr>
                <w:rFonts w:ascii="Times New Roman" w:eastAsia="Calibri" w:hAnsi="Times New Roman" w:cs="Times New Roman"/>
                <w:sz w:val="20"/>
                <w:szCs w:val="20"/>
                <w:lang w:bidi="hi-IN"/>
              </w:rPr>
              <w:t xml:space="preserve">, </w:t>
            </w:r>
            <w:proofErr w:type="spellStart"/>
            <w:r w:rsidRPr="001E275D">
              <w:rPr>
                <w:rFonts w:ascii="Times New Roman" w:eastAsia="Calibri" w:hAnsi="Times New Roman" w:cs="Times New Roman"/>
                <w:sz w:val="20"/>
                <w:szCs w:val="20"/>
                <w:lang w:bidi="hi-IN"/>
              </w:rPr>
              <w:t>мкр</w:t>
            </w:r>
            <w:proofErr w:type="spellEnd"/>
            <w:r w:rsidRPr="001E275D">
              <w:rPr>
                <w:rFonts w:ascii="Times New Roman" w:eastAsia="Calibri" w:hAnsi="Times New Roman" w:cs="Times New Roman"/>
                <w:sz w:val="20"/>
                <w:szCs w:val="20"/>
                <w:lang w:bidi="hi-IN"/>
              </w:rPr>
              <w:t>-н 10, д.14, пом.2 С ООО «ПЕРВАЯ КАДАСТРОВАЯ КОМПАНИЯ» (</w:t>
            </w:r>
            <w:proofErr w:type="spellStart"/>
            <w:r w:rsidRPr="001E275D">
              <w:rPr>
                <w:rFonts w:ascii="Times New Roman" w:eastAsia="Calibri" w:hAnsi="Times New Roman" w:cs="Times New Roman"/>
                <w:sz w:val="20"/>
                <w:szCs w:val="20"/>
                <w:lang w:bidi="hi-IN"/>
              </w:rPr>
              <w:t>г.Нефтеюганск</w:t>
            </w:r>
            <w:proofErr w:type="spellEnd"/>
            <w:r w:rsidRPr="001E275D">
              <w:rPr>
                <w:rFonts w:ascii="Times New Roman" w:eastAsia="Calibri" w:hAnsi="Times New Roman" w:cs="Times New Roman"/>
                <w:sz w:val="20"/>
                <w:szCs w:val="20"/>
                <w:lang w:bidi="hi-IN"/>
              </w:rPr>
              <w:t xml:space="preserve">) 12.09.2022 заключен муниципальный контракт на выполнение проектных работ. Завершение работ планируется во </w:t>
            </w:r>
            <w:r w:rsidRPr="001E275D">
              <w:rPr>
                <w:rFonts w:ascii="Times New Roman" w:eastAsia="Calibri" w:hAnsi="Times New Roman" w:cs="Times New Roman"/>
                <w:sz w:val="20"/>
                <w:szCs w:val="20"/>
                <w:lang w:val="en-US" w:bidi="hi-IN"/>
              </w:rPr>
              <w:t>IV</w:t>
            </w:r>
            <w:r w:rsidRPr="001E275D">
              <w:rPr>
                <w:rFonts w:ascii="Times New Roman" w:eastAsia="Calibri" w:hAnsi="Times New Roman" w:cs="Times New Roman"/>
                <w:sz w:val="20"/>
                <w:szCs w:val="20"/>
                <w:lang w:bidi="hi-IN"/>
              </w:rPr>
              <w:t xml:space="preserve"> квартале 2023 года.</w:t>
            </w:r>
          </w:p>
          <w:p w:rsidR="006460FD" w:rsidRPr="001E275D" w:rsidRDefault="006460FD" w:rsidP="006460FD">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Также ООО «АРС-ТРЭЙД» выполнен капитальный ремонт объекта «Нежилое здание музыкальной школы, расположенное по адресу: город Нефтеюганск, микрорайон 2А, здание 1».</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2.5</w:t>
            </w:r>
          </w:p>
        </w:tc>
        <w:tc>
          <w:tcPr>
            <w:tcW w:w="14316" w:type="dxa"/>
            <w:gridSpan w:val="5"/>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Задача 5. Сохранение системы традиционных российских семейных ценностей и духовно-нравственное воспитание детей и молодежи</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2.5.1</w:t>
            </w:r>
          </w:p>
        </w:tc>
        <w:tc>
          <w:tcPr>
            <w:tcW w:w="2126" w:type="dxa"/>
            <w:shd w:val="clear" w:color="auto" w:fill="auto"/>
          </w:tcPr>
          <w:p w:rsidR="006460FD" w:rsidRPr="001E275D" w:rsidRDefault="006460FD" w:rsidP="006460FD">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Сохранение и приумножение традиционных российских духовно-нравственных ценностей как основы российского общества</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 xml:space="preserve">администрации города, </w:t>
            </w:r>
          </w:p>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Комитет культуры и туризма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p w:rsidR="006460FD" w:rsidRPr="001E275D" w:rsidRDefault="006460FD" w:rsidP="006460FD">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 xml:space="preserve">«Развитие образования и молодёжной политики в городе Нефтеюганске», </w:t>
            </w:r>
          </w:p>
          <w:p w:rsidR="006460FD" w:rsidRPr="001E275D" w:rsidRDefault="006460FD" w:rsidP="006460FD">
            <w:pPr>
              <w:spacing w:after="0" w:line="240" w:lineRule="auto"/>
              <w:jc w:val="center"/>
              <w:rPr>
                <w:rFonts w:ascii="Times New Roman" w:hAnsi="Times New Roman" w:cs="Times New Roman"/>
                <w:sz w:val="20"/>
                <w:szCs w:val="20"/>
                <w:lang w:bidi="hi-IN"/>
              </w:rPr>
            </w:pPr>
            <w:r w:rsidRPr="001E275D">
              <w:rPr>
                <w:rFonts w:ascii="Times New Roman" w:eastAsia="Calibri" w:hAnsi="Times New Roman" w:cs="Times New Roman"/>
                <w:sz w:val="20"/>
                <w:szCs w:val="20"/>
                <w:lang w:bidi="hi-IN"/>
              </w:rPr>
              <w:t>«Развитие культуры и туризма в городе Нефтеюганске»,</w:t>
            </w:r>
          </w:p>
          <w:p w:rsidR="006460FD" w:rsidRPr="001E275D" w:rsidRDefault="006460FD" w:rsidP="006460FD">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Профилактика терроризма в городе Нефтеюганске»,</w:t>
            </w:r>
          </w:p>
          <w:p w:rsidR="006460FD" w:rsidRPr="001E275D" w:rsidRDefault="006460FD" w:rsidP="006460FD">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hAnsi="Times New Roman" w:cs="Times New Roman"/>
                <w:sz w:val="20"/>
                <w:szCs w:val="20"/>
                <w:lang w:bidi="hi-IN"/>
              </w:rPr>
              <w:t>в рамках текущей деятельности</w:t>
            </w:r>
          </w:p>
        </w:tc>
        <w:tc>
          <w:tcPr>
            <w:tcW w:w="7513" w:type="dxa"/>
          </w:tcPr>
          <w:p w:rsidR="006460FD" w:rsidRPr="00647372" w:rsidRDefault="006460FD" w:rsidP="006460FD">
            <w:pPr>
              <w:spacing w:after="0" w:line="240" w:lineRule="auto"/>
              <w:jc w:val="both"/>
              <w:rPr>
                <w:rFonts w:ascii="Times New Roman" w:eastAsia="Calibri" w:hAnsi="Times New Roman" w:cs="Times New Roman"/>
                <w:color w:val="000000"/>
                <w:sz w:val="20"/>
                <w:szCs w:val="20"/>
              </w:rPr>
            </w:pPr>
            <w:r w:rsidRPr="00647372">
              <w:rPr>
                <w:rFonts w:ascii="Times New Roman" w:eastAsia="Calibri" w:hAnsi="Times New Roman" w:cs="Times New Roman"/>
                <w:color w:val="000000"/>
                <w:sz w:val="20"/>
                <w:szCs w:val="20"/>
                <w:lang w:bidi="hi-IN"/>
              </w:rPr>
              <w:t>В целях сохранения и приумножения традиционных российских духовно -</w:t>
            </w:r>
            <w:r w:rsidRPr="00647372">
              <w:rPr>
                <w:rFonts w:ascii="Times New Roman" w:hAnsi="Times New Roman" w:cs="Times New Roman"/>
                <w:bCs/>
                <w:color w:val="000000"/>
                <w:sz w:val="20"/>
                <w:szCs w:val="20"/>
              </w:rPr>
              <w:t xml:space="preserve"> </w:t>
            </w:r>
            <w:r w:rsidRPr="00647372">
              <w:rPr>
                <w:rFonts w:ascii="Times New Roman" w:hAnsi="Times New Roman" w:cs="Times New Roman"/>
                <w:color w:val="000000"/>
                <w:sz w:val="20"/>
                <w:szCs w:val="20"/>
              </w:rPr>
              <w:t xml:space="preserve">нравственных ценностей, как основы российского общества, учреждениями, подведомственными комитету культуры и туризма администрации города, проведены мероприятия различных форм, такие как: спектакли, инклюзивные мастер-классы по декоративно-прикладному искусству, концерты, классные часы, беседы, фотовыставки, пленэры, видео лектории, конференция, выставки, интеллектуальные игры, </w:t>
            </w:r>
            <w:proofErr w:type="spellStart"/>
            <w:r w:rsidRPr="00647372">
              <w:rPr>
                <w:rFonts w:ascii="Times New Roman" w:hAnsi="Times New Roman" w:cs="Times New Roman"/>
                <w:color w:val="000000"/>
                <w:sz w:val="20"/>
                <w:szCs w:val="20"/>
              </w:rPr>
              <w:t>флешмоб</w:t>
            </w:r>
            <w:proofErr w:type="spellEnd"/>
            <w:r w:rsidRPr="00647372">
              <w:rPr>
                <w:rFonts w:ascii="Times New Roman" w:hAnsi="Times New Roman" w:cs="Times New Roman"/>
                <w:color w:val="000000"/>
                <w:sz w:val="20"/>
                <w:szCs w:val="20"/>
              </w:rPr>
              <w:t>, и многие другие.</w:t>
            </w:r>
          </w:p>
          <w:p w:rsidR="006460FD" w:rsidRPr="00647372" w:rsidRDefault="006460FD" w:rsidP="006460FD">
            <w:pPr>
              <w:spacing w:after="0" w:line="240" w:lineRule="auto"/>
              <w:jc w:val="both"/>
              <w:rPr>
                <w:rFonts w:ascii="Times New Roman" w:eastAsia="Calibri" w:hAnsi="Times New Roman" w:cs="Times New Roman"/>
                <w:color w:val="000000" w:themeColor="text1"/>
                <w:sz w:val="20"/>
                <w:szCs w:val="20"/>
                <w:lang w:bidi="hi-IN"/>
              </w:rPr>
            </w:pPr>
            <w:r w:rsidRPr="00647372">
              <w:rPr>
                <w:rFonts w:ascii="Times New Roman" w:eastAsia="Calibri" w:hAnsi="Times New Roman" w:cs="Times New Roman"/>
                <w:sz w:val="20"/>
                <w:szCs w:val="20"/>
                <w:lang w:bidi="hi-IN"/>
              </w:rPr>
              <w:t>Всего</w:t>
            </w:r>
            <w:r w:rsidRPr="00647372">
              <w:rPr>
                <w:rFonts w:ascii="Times New Roman" w:hAnsi="Times New Roman" w:cs="Times New Roman"/>
                <w:color w:val="FF0000"/>
                <w:sz w:val="20"/>
                <w:szCs w:val="20"/>
              </w:rPr>
              <w:t xml:space="preserve"> </w:t>
            </w:r>
            <w:r w:rsidRPr="00647372">
              <w:rPr>
                <w:rFonts w:ascii="Times New Roman" w:hAnsi="Times New Roman" w:cs="Times New Roman"/>
                <w:sz w:val="20"/>
                <w:szCs w:val="20"/>
              </w:rPr>
              <w:t xml:space="preserve">за отчетный период организовано и проведено </w:t>
            </w:r>
            <w:r w:rsidRPr="00647372">
              <w:rPr>
                <w:rFonts w:ascii="Times New Roman" w:hAnsi="Times New Roman" w:cs="Times New Roman"/>
                <w:color w:val="000000" w:themeColor="text1"/>
                <w:sz w:val="20"/>
                <w:szCs w:val="20"/>
              </w:rPr>
              <w:t xml:space="preserve">153 </w:t>
            </w:r>
            <w:r w:rsidRPr="00647372">
              <w:rPr>
                <w:rFonts w:ascii="Times New Roman" w:eastAsia="Calibri" w:hAnsi="Times New Roman" w:cs="Times New Roman"/>
                <w:color w:val="000000" w:themeColor="text1"/>
                <w:sz w:val="20"/>
                <w:szCs w:val="20"/>
                <w:lang w:bidi="hi-IN"/>
              </w:rPr>
              <w:t xml:space="preserve">мероприятия, с охватом </w:t>
            </w:r>
            <w:r w:rsidR="00EA5212" w:rsidRPr="00647372">
              <w:rPr>
                <w:rFonts w:ascii="Times New Roman" w:eastAsia="Calibri" w:hAnsi="Times New Roman" w:cs="Times New Roman"/>
                <w:color w:val="000000" w:themeColor="text1"/>
                <w:sz w:val="20"/>
                <w:szCs w:val="20"/>
                <w:lang w:bidi="hi-IN"/>
              </w:rPr>
              <w:t xml:space="preserve">      </w:t>
            </w:r>
            <w:r w:rsidRPr="00647372">
              <w:rPr>
                <w:rFonts w:ascii="Times New Roman" w:eastAsia="Calibri" w:hAnsi="Times New Roman" w:cs="Times New Roman"/>
                <w:color w:val="000000" w:themeColor="text1"/>
                <w:sz w:val="20"/>
                <w:szCs w:val="20"/>
                <w:lang w:bidi="hi-IN"/>
              </w:rPr>
              <w:t>23</w:t>
            </w:r>
            <w:r w:rsidR="00EA5212" w:rsidRPr="00647372">
              <w:rPr>
                <w:rFonts w:ascii="Times New Roman" w:eastAsia="Calibri" w:hAnsi="Times New Roman" w:cs="Times New Roman"/>
                <w:color w:val="000000" w:themeColor="text1"/>
                <w:sz w:val="20"/>
                <w:szCs w:val="20"/>
                <w:lang w:bidi="hi-IN"/>
              </w:rPr>
              <w:t xml:space="preserve"> </w:t>
            </w:r>
            <w:r w:rsidRPr="00647372">
              <w:rPr>
                <w:rFonts w:ascii="Times New Roman" w:eastAsia="Calibri" w:hAnsi="Times New Roman" w:cs="Times New Roman"/>
                <w:color w:val="000000" w:themeColor="text1"/>
                <w:sz w:val="20"/>
                <w:szCs w:val="20"/>
                <w:lang w:bidi="hi-IN"/>
              </w:rPr>
              <w:t xml:space="preserve">237 человек. </w:t>
            </w:r>
          </w:p>
          <w:p w:rsidR="00647372" w:rsidRPr="00647372" w:rsidRDefault="00647372" w:rsidP="00647372">
            <w:pPr>
              <w:pStyle w:val="ac"/>
              <w:jc w:val="both"/>
              <w:rPr>
                <w:rFonts w:ascii="Times New Roman" w:eastAsia="Calibri" w:hAnsi="Times New Roman" w:cs="Times New Roman"/>
                <w:sz w:val="20"/>
                <w:szCs w:val="20"/>
              </w:rPr>
            </w:pPr>
            <w:r w:rsidRPr="00647372">
              <w:rPr>
                <w:rFonts w:ascii="Times New Roman" w:eastAsia="Calibri" w:hAnsi="Times New Roman" w:cs="Times New Roman"/>
                <w:sz w:val="20"/>
                <w:szCs w:val="20"/>
              </w:rPr>
              <w:t xml:space="preserve">За 1 полугодие 2023 года проведено более </w:t>
            </w:r>
            <w:r w:rsidRPr="00647372">
              <w:rPr>
                <w:rFonts w:ascii="Times New Roman" w:eastAsia="Calibri" w:hAnsi="Times New Roman" w:cs="Times New Roman"/>
                <w:b/>
                <w:sz w:val="20"/>
                <w:szCs w:val="20"/>
              </w:rPr>
              <w:t>48</w:t>
            </w:r>
            <w:r w:rsidRPr="00647372">
              <w:rPr>
                <w:rFonts w:ascii="Times New Roman" w:eastAsia="Calibri" w:hAnsi="Times New Roman" w:cs="Times New Roman"/>
                <w:sz w:val="20"/>
                <w:szCs w:val="20"/>
              </w:rPr>
              <w:t xml:space="preserve"> мероприятий, направленных на </w:t>
            </w:r>
            <w:r w:rsidRPr="00647372">
              <w:rPr>
                <w:rFonts w:ascii="Times New Roman" w:eastAsia="Calibri" w:hAnsi="Times New Roman" w:cs="Times New Roman"/>
                <w:sz w:val="20"/>
                <w:szCs w:val="20"/>
                <w:lang w:bidi="hi-IN"/>
              </w:rPr>
              <w:t>сохранение и приумножение традиционных российских духовно-нравственных ценностей,</w:t>
            </w:r>
            <w:r w:rsidRPr="00647372">
              <w:rPr>
                <w:rFonts w:ascii="Times New Roman" w:eastAsia="Calibri" w:hAnsi="Times New Roman" w:cs="Times New Roman"/>
                <w:sz w:val="20"/>
                <w:szCs w:val="20"/>
              </w:rPr>
              <w:t xml:space="preserve"> общий охват составил </w:t>
            </w:r>
            <w:r w:rsidRPr="00647372">
              <w:rPr>
                <w:rFonts w:ascii="Times New Roman" w:eastAsia="Calibri" w:hAnsi="Times New Roman" w:cs="Times New Roman"/>
                <w:b/>
                <w:color w:val="000000"/>
                <w:sz w:val="20"/>
                <w:szCs w:val="20"/>
              </w:rPr>
              <w:t xml:space="preserve">11 520 </w:t>
            </w:r>
            <w:r w:rsidRPr="00647372">
              <w:rPr>
                <w:rFonts w:ascii="Times New Roman" w:eastAsia="Calibri" w:hAnsi="Times New Roman" w:cs="Times New Roman"/>
                <w:sz w:val="20"/>
                <w:szCs w:val="20"/>
              </w:rPr>
              <w:t>человек, роздано 800 лент «</w:t>
            </w:r>
            <w:proofErr w:type="spellStart"/>
            <w:r w:rsidRPr="00647372">
              <w:rPr>
                <w:rFonts w:ascii="Times New Roman" w:eastAsia="Calibri" w:hAnsi="Times New Roman" w:cs="Times New Roman"/>
                <w:sz w:val="20"/>
                <w:szCs w:val="20"/>
              </w:rPr>
              <w:t>Триколор</w:t>
            </w:r>
            <w:proofErr w:type="spellEnd"/>
            <w:r w:rsidRPr="00647372">
              <w:rPr>
                <w:rFonts w:ascii="Times New Roman" w:eastAsia="Calibri" w:hAnsi="Times New Roman" w:cs="Times New Roman"/>
                <w:sz w:val="20"/>
                <w:szCs w:val="20"/>
              </w:rPr>
              <w:t>», 80 листовок на акции «Блокадный хлеб», 70 бумажных звезд в День Героев России, 1000 красных гвоздик, 8000 георгиевских лент.</w:t>
            </w:r>
          </w:p>
          <w:p w:rsidR="00647372" w:rsidRPr="00647372" w:rsidRDefault="00647372" w:rsidP="00647372">
            <w:pPr>
              <w:spacing w:after="0" w:line="240" w:lineRule="auto"/>
              <w:jc w:val="both"/>
              <w:rPr>
                <w:rFonts w:ascii="Times New Roman" w:eastAsia="Calibri" w:hAnsi="Times New Roman" w:cs="Times New Roman"/>
                <w:sz w:val="20"/>
                <w:szCs w:val="20"/>
              </w:rPr>
            </w:pPr>
            <w:r w:rsidRPr="00647372">
              <w:rPr>
                <w:rFonts w:ascii="Times New Roman" w:eastAsia="Calibri" w:hAnsi="Times New Roman" w:cs="Times New Roman"/>
                <w:sz w:val="20"/>
                <w:szCs w:val="20"/>
              </w:rPr>
              <w:t xml:space="preserve"> Также продолжается реализация проектов «Связь поколений», «Забота памятникам», «Ветеран живет рядом».</w:t>
            </w:r>
          </w:p>
          <w:p w:rsidR="00647372" w:rsidRPr="00647372" w:rsidRDefault="00647372" w:rsidP="00647372">
            <w:pPr>
              <w:spacing w:after="0" w:line="240" w:lineRule="auto"/>
              <w:rPr>
                <w:rFonts w:ascii="Times New Roman" w:eastAsia="Calibri" w:hAnsi="Times New Roman" w:cs="Times New Roman"/>
                <w:sz w:val="20"/>
                <w:szCs w:val="20"/>
              </w:rPr>
            </w:pPr>
            <w:r w:rsidRPr="00647372">
              <w:rPr>
                <w:rFonts w:ascii="Times New Roman" w:eastAsia="Calibri" w:hAnsi="Times New Roman" w:cs="Times New Roman"/>
                <w:sz w:val="20"/>
                <w:szCs w:val="20"/>
              </w:rPr>
              <w:t>Также были проведены:</w:t>
            </w:r>
          </w:p>
          <w:p w:rsidR="00647372" w:rsidRPr="00647372" w:rsidRDefault="00647372" w:rsidP="00647372">
            <w:pPr>
              <w:spacing w:after="0" w:line="240" w:lineRule="auto"/>
              <w:jc w:val="both"/>
              <w:rPr>
                <w:rFonts w:ascii="Times New Roman" w:eastAsia="Calibri" w:hAnsi="Times New Roman" w:cs="Times New Roman"/>
                <w:sz w:val="20"/>
                <w:szCs w:val="20"/>
              </w:rPr>
            </w:pPr>
            <w:r w:rsidRPr="00647372">
              <w:rPr>
                <w:rFonts w:ascii="Times New Roman" w:eastAsia="Calibri" w:hAnsi="Times New Roman" w:cs="Times New Roman"/>
                <w:sz w:val="20"/>
                <w:szCs w:val="20"/>
              </w:rPr>
              <w:t>-Акция, посвященная 9 мая;</w:t>
            </w:r>
          </w:p>
          <w:p w:rsidR="00647372" w:rsidRPr="00647372" w:rsidRDefault="00647372" w:rsidP="00647372">
            <w:pPr>
              <w:spacing w:after="0" w:line="240" w:lineRule="auto"/>
              <w:jc w:val="both"/>
              <w:rPr>
                <w:rFonts w:ascii="Times New Roman" w:eastAsia="Calibri" w:hAnsi="Times New Roman" w:cs="Times New Roman"/>
                <w:sz w:val="20"/>
                <w:szCs w:val="20"/>
              </w:rPr>
            </w:pPr>
            <w:r w:rsidRPr="00647372">
              <w:rPr>
                <w:rFonts w:ascii="Times New Roman" w:eastAsia="Calibri" w:hAnsi="Times New Roman" w:cs="Times New Roman"/>
                <w:sz w:val="20"/>
                <w:szCs w:val="20"/>
              </w:rPr>
              <w:t>-Всероссийский онлайн флэш-моб «Улыбка Гагарина»</w:t>
            </w:r>
          </w:p>
          <w:p w:rsidR="00647372" w:rsidRPr="00647372" w:rsidRDefault="00647372" w:rsidP="00647372">
            <w:pPr>
              <w:spacing w:after="0" w:line="240" w:lineRule="auto"/>
              <w:jc w:val="both"/>
              <w:rPr>
                <w:rFonts w:ascii="Times New Roman" w:eastAsia="Calibri" w:hAnsi="Times New Roman" w:cs="Times New Roman"/>
                <w:sz w:val="20"/>
                <w:szCs w:val="20"/>
              </w:rPr>
            </w:pPr>
            <w:r w:rsidRPr="00647372">
              <w:rPr>
                <w:rFonts w:ascii="Times New Roman" w:eastAsia="Calibri" w:hAnsi="Times New Roman" w:cs="Times New Roman"/>
                <w:sz w:val="20"/>
                <w:szCs w:val="20"/>
              </w:rPr>
              <w:t>- Интеллектуальная всероссийская игра РИСК «Космос»</w:t>
            </w:r>
          </w:p>
          <w:p w:rsidR="00647372" w:rsidRPr="00647372" w:rsidRDefault="00647372" w:rsidP="00647372">
            <w:pPr>
              <w:spacing w:after="0" w:line="240" w:lineRule="auto"/>
              <w:jc w:val="both"/>
              <w:rPr>
                <w:rFonts w:ascii="Times New Roman" w:eastAsia="Calibri" w:hAnsi="Times New Roman" w:cs="Times New Roman"/>
                <w:sz w:val="20"/>
                <w:szCs w:val="20"/>
              </w:rPr>
            </w:pPr>
            <w:r w:rsidRPr="00647372">
              <w:rPr>
                <w:rFonts w:ascii="Times New Roman" w:eastAsia="Calibri" w:hAnsi="Times New Roman" w:cs="Times New Roman"/>
                <w:sz w:val="20"/>
                <w:szCs w:val="20"/>
                <w:lang w:bidi="hi-IN"/>
              </w:rPr>
              <w:t>-</w:t>
            </w:r>
            <w:r w:rsidRPr="00647372">
              <w:rPr>
                <w:rFonts w:ascii="Times New Roman" w:eastAsia="Calibri" w:hAnsi="Times New Roman" w:cs="Times New Roman"/>
                <w:sz w:val="20"/>
                <w:szCs w:val="20"/>
              </w:rPr>
              <w:t xml:space="preserve"> Кинопросмотр «Время первых».</w:t>
            </w:r>
          </w:p>
          <w:p w:rsidR="006460FD" w:rsidRPr="00647372" w:rsidRDefault="00647372" w:rsidP="00647372">
            <w:pPr>
              <w:spacing w:after="0" w:line="240" w:lineRule="auto"/>
              <w:jc w:val="both"/>
              <w:rPr>
                <w:rFonts w:ascii="Times New Roman" w:eastAsia="Calibri" w:hAnsi="Times New Roman" w:cs="Times New Roman"/>
                <w:sz w:val="20"/>
                <w:szCs w:val="20"/>
                <w:lang w:bidi="hi-IN"/>
              </w:rPr>
            </w:pPr>
            <w:r w:rsidRPr="00647372">
              <w:rPr>
                <w:rFonts w:ascii="Times New Roman" w:eastAsia="Calibri" w:hAnsi="Times New Roman" w:cs="Times New Roman"/>
                <w:sz w:val="20"/>
                <w:szCs w:val="20"/>
              </w:rPr>
              <w:t>- Уроки памяти в образовательных учреждениях «Георгиевская лента – символ воинской славы».</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2.5.2</w:t>
            </w:r>
          </w:p>
        </w:tc>
        <w:tc>
          <w:tcPr>
            <w:tcW w:w="2126" w:type="dxa"/>
            <w:shd w:val="clear" w:color="auto" w:fill="auto"/>
          </w:tcPr>
          <w:p w:rsidR="006460FD" w:rsidRPr="001E275D" w:rsidRDefault="006460FD" w:rsidP="006460FD">
            <w:pPr>
              <w:spacing w:after="0" w:line="240" w:lineRule="auto"/>
              <w:rPr>
                <w:rFonts w:ascii="Times New Roman" w:hAnsi="Times New Roman" w:cs="Times New Roman"/>
                <w:sz w:val="20"/>
                <w:szCs w:val="20"/>
                <w:lang w:bidi="hi-IN"/>
              </w:rPr>
            </w:pPr>
            <w:r w:rsidRPr="001E275D">
              <w:rPr>
                <w:rFonts w:ascii="Times New Roman" w:hAnsi="Times New Roman" w:cs="Times New Roman"/>
                <w:sz w:val="20"/>
                <w:szCs w:val="20"/>
                <w:lang w:bidi="hi-IN"/>
              </w:rPr>
              <w:t>Формирование у молодежи традиционных семейных ценностей</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p w:rsidR="006460FD" w:rsidRPr="001E275D" w:rsidRDefault="006460FD" w:rsidP="006460FD">
            <w:pPr>
              <w:spacing w:after="0" w:line="240" w:lineRule="auto"/>
              <w:jc w:val="center"/>
              <w:rPr>
                <w:rFonts w:ascii="Times New Roman" w:hAnsi="Times New Roman" w:cs="Times New Roman"/>
                <w:sz w:val="20"/>
                <w:szCs w:val="20"/>
                <w:lang w:bidi="hi-IN"/>
              </w:rPr>
            </w:pPr>
          </w:p>
        </w:tc>
        <w:tc>
          <w:tcPr>
            <w:tcW w:w="1984"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647372" w:rsidRPr="00647372" w:rsidRDefault="00647372" w:rsidP="00647372">
            <w:pPr>
              <w:spacing w:after="0" w:line="240" w:lineRule="auto"/>
              <w:rPr>
                <w:rFonts w:ascii="Times New Roman" w:eastAsia="Calibri" w:hAnsi="Times New Roman" w:cs="Times New Roman"/>
                <w:sz w:val="20"/>
                <w:szCs w:val="24"/>
              </w:rPr>
            </w:pPr>
            <w:r w:rsidRPr="00647372">
              <w:rPr>
                <w:rFonts w:ascii="Times New Roman" w:eastAsia="Calibri" w:hAnsi="Times New Roman" w:cs="Times New Roman"/>
                <w:sz w:val="20"/>
                <w:szCs w:val="24"/>
              </w:rPr>
              <w:t>Творческая мастерская провела мастер-класс для детей клуба молодых семей по украшению Георгиевской ленты. Волонтеры рассказали детям историю Георгиевской лены и как правильно ее носить.</w:t>
            </w:r>
          </w:p>
          <w:p w:rsidR="00647372" w:rsidRPr="00647372" w:rsidRDefault="00647372" w:rsidP="00647372">
            <w:pPr>
              <w:spacing w:after="0" w:line="240" w:lineRule="auto"/>
              <w:rPr>
                <w:rFonts w:ascii="Times New Roman" w:eastAsia="Calibri" w:hAnsi="Times New Roman" w:cs="Times New Roman"/>
                <w:sz w:val="20"/>
                <w:szCs w:val="24"/>
                <w:lang w:bidi="hi-IN"/>
              </w:rPr>
            </w:pPr>
            <w:r w:rsidRPr="00647372">
              <w:rPr>
                <w:rFonts w:ascii="Times New Roman" w:eastAsia="Calibri" w:hAnsi="Times New Roman" w:cs="Times New Roman"/>
                <w:sz w:val="20"/>
                <w:szCs w:val="24"/>
                <w:lang w:bidi="hi-IN"/>
              </w:rPr>
              <w:t>Проведены Акции приуроченные:</w:t>
            </w:r>
          </w:p>
          <w:p w:rsidR="00647372" w:rsidRPr="00647372" w:rsidRDefault="00647372" w:rsidP="00647372">
            <w:pPr>
              <w:spacing w:after="0" w:line="240" w:lineRule="auto"/>
              <w:rPr>
                <w:rFonts w:ascii="Times New Roman" w:eastAsia="Calibri" w:hAnsi="Times New Roman" w:cs="Times New Roman"/>
                <w:sz w:val="20"/>
                <w:szCs w:val="24"/>
                <w:lang w:bidi="hi-IN"/>
              </w:rPr>
            </w:pPr>
            <w:r w:rsidRPr="00647372">
              <w:rPr>
                <w:rFonts w:ascii="Times New Roman" w:eastAsia="Calibri" w:hAnsi="Times New Roman" w:cs="Times New Roman"/>
                <w:sz w:val="20"/>
                <w:szCs w:val="24"/>
                <w:lang w:bidi="hi-IN"/>
              </w:rPr>
              <w:t>- к Дню семьи, любви и верности.</w:t>
            </w:r>
          </w:p>
          <w:p w:rsidR="00647372" w:rsidRPr="00647372" w:rsidRDefault="00647372" w:rsidP="00647372">
            <w:pPr>
              <w:spacing w:after="0" w:line="240" w:lineRule="auto"/>
              <w:rPr>
                <w:rFonts w:ascii="Times New Roman" w:eastAsia="Calibri" w:hAnsi="Times New Roman" w:cs="Times New Roman"/>
                <w:sz w:val="20"/>
                <w:szCs w:val="24"/>
              </w:rPr>
            </w:pPr>
            <w:r w:rsidRPr="00647372">
              <w:rPr>
                <w:rFonts w:ascii="Times New Roman" w:eastAsia="Calibri" w:hAnsi="Times New Roman" w:cs="Times New Roman"/>
                <w:sz w:val="20"/>
                <w:szCs w:val="24"/>
              </w:rPr>
              <w:t>- ко Дню защиты детей: игровая эстафета, конкурс рисунков на асфальте, обмен игрушками, мыльные пузыри.</w:t>
            </w:r>
          </w:p>
          <w:p w:rsidR="006460FD" w:rsidRPr="00647372" w:rsidRDefault="00647372" w:rsidP="00647372">
            <w:pPr>
              <w:spacing w:after="0" w:line="240" w:lineRule="auto"/>
              <w:jc w:val="both"/>
              <w:rPr>
                <w:rFonts w:ascii="Times New Roman" w:hAnsi="Times New Roman" w:cs="Times New Roman"/>
                <w:sz w:val="20"/>
                <w:szCs w:val="20"/>
                <w:lang w:bidi="hi-IN"/>
              </w:rPr>
            </w:pPr>
            <w:r w:rsidRPr="00647372">
              <w:rPr>
                <w:rFonts w:ascii="Times New Roman" w:eastAsia="Calibri" w:hAnsi="Times New Roman" w:cs="Times New Roman"/>
                <w:sz w:val="20"/>
                <w:szCs w:val="24"/>
              </w:rPr>
              <w:t>Проведен опрос молодых семей в социальных сетях в ВК «Клуб молодых семей» г. Нефтеюганск, с целью изучения необходимых потребностей молодых семей, для дальнейшей организации работы Клуба.</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2.5.3</w:t>
            </w:r>
          </w:p>
        </w:tc>
        <w:tc>
          <w:tcPr>
            <w:tcW w:w="2126" w:type="dxa"/>
            <w:shd w:val="clear" w:color="auto" w:fill="auto"/>
          </w:tcPr>
          <w:p w:rsidR="006460FD" w:rsidRPr="001E275D" w:rsidRDefault="006460FD" w:rsidP="006460FD">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Создание условий для развития молодежных общественных организаций и объединений, развития волонтерского, юнармейского, кадетского движения</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shd w:val="clear" w:color="auto" w:fill="FFFFFF"/>
              </w:rPr>
              <w:t xml:space="preserve">В целях исполнения Федерального закона от 28.12.2016 № 478-ФЗ «О государственной поддержке молодежных и детских общественных объединений», Указа Президента от 14.07.2022 № 261-ФЗ «О российском движении детей и молодежи», с целью реализации государственной политики в интересах детей и молодёжи, участия в их воспитании, профессиональной ориентации, организации досуга, создания возможностей для всестороннего развития и самореализации, подготовки к полноценной жизни в обществе к Российскому движению детей и молодёжи (далее - РДДМ) </w:t>
            </w:r>
            <w:r w:rsidRPr="001E275D">
              <w:rPr>
                <w:rFonts w:ascii="Times New Roman" w:hAnsi="Times New Roman" w:cs="Times New Roman"/>
                <w:sz w:val="20"/>
                <w:szCs w:val="20"/>
              </w:rPr>
              <w:t xml:space="preserve">подключено 100% образовательных организаций города. </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рамках деятельности РДДМ организованы и проведены:</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1E275D">
              <w:rPr>
                <w:rFonts w:ascii="Times New Roman" w:hAnsi="Times New Roman" w:cs="Times New Roman"/>
                <w:sz w:val="20"/>
                <w:szCs w:val="20"/>
                <w:shd w:val="clear" w:color="auto" w:fill="FFFFFF"/>
              </w:rPr>
              <w:t>-церемонии открытия первичных отделений Общероссийского общественно-государственного движения детей и молодежи «Движение первых» (охват - 1448 чел. из 16 образовательных организаций);</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1E275D">
              <w:rPr>
                <w:rFonts w:ascii="Times New Roman" w:hAnsi="Times New Roman" w:cs="Times New Roman"/>
                <w:sz w:val="20"/>
                <w:szCs w:val="20"/>
                <w:shd w:val="clear" w:color="auto" w:fill="FFFFFF"/>
              </w:rPr>
              <w:t xml:space="preserve">-городской слет первичных отделений Общероссийского общественно-государственного движения детей и молодежи «Движение первых» (охват - 89 участников из 16 образовательных организаций); </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1E275D">
              <w:rPr>
                <w:rFonts w:ascii="Times New Roman" w:hAnsi="Times New Roman" w:cs="Times New Roman"/>
                <w:sz w:val="20"/>
                <w:szCs w:val="20"/>
                <w:shd w:val="clear" w:color="auto" w:fill="FFFFFF"/>
              </w:rPr>
              <w:t>-мероприятия Всероссийского фестиваля детства и юности «Фестиваль Первых» (охват - 368 чел.);</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1E275D">
              <w:rPr>
                <w:rFonts w:ascii="Times New Roman" w:hAnsi="Times New Roman" w:cs="Times New Roman"/>
                <w:sz w:val="20"/>
                <w:szCs w:val="20"/>
                <w:shd w:val="clear" w:color="auto" w:fill="FFFFFF"/>
              </w:rPr>
              <w:t>-мероприятия в рамках Всероссийского проекта «Классные встречи РДДМ» (региональный проект «Социальные лифты для каждого» национального проекта «Образование») (охват - 1375 чел. из 16 образовательных организаций);</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1E275D">
              <w:rPr>
                <w:rFonts w:ascii="Times New Roman" w:hAnsi="Times New Roman" w:cs="Times New Roman"/>
                <w:sz w:val="20"/>
                <w:szCs w:val="20"/>
                <w:shd w:val="clear" w:color="auto" w:fill="FFFFFF"/>
              </w:rPr>
              <w:t>- организовано участие представителя первичного отделения РДДМ МБОУ «СОШ №1» в дополнительной общеобразовательной программе «Время первых» в Международном детском центре «Артек».</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1E275D">
              <w:rPr>
                <w:rFonts w:ascii="Times New Roman" w:hAnsi="Times New Roman" w:cs="Times New Roman"/>
                <w:sz w:val="20"/>
                <w:szCs w:val="20"/>
                <w:shd w:val="clear" w:color="auto" w:fill="FFFFFF"/>
              </w:rPr>
              <w:t xml:space="preserve">В соответствии с Федеральным законом от 28.12.2016 № 478-ФЗ «О государственной поддержке молодежных и детских общественных объединений» в 5 образовательных организациях (МБОУ «СОШ №2 </w:t>
            </w:r>
            <w:proofErr w:type="spellStart"/>
            <w:r w:rsidRPr="001E275D">
              <w:rPr>
                <w:rFonts w:ascii="Times New Roman" w:hAnsi="Times New Roman" w:cs="Times New Roman"/>
                <w:sz w:val="20"/>
                <w:szCs w:val="20"/>
                <w:shd w:val="clear" w:color="auto" w:fill="FFFFFF"/>
              </w:rPr>
              <w:t>им.А.И.Исаевой</w:t>
            </w:r>
            <w:proofErr w:type="spellEnd"/>
            <w:r w:rsidRPr="001E275D">
              <w:rPr>
                <w:rFonts w:ascii="Times New Roman" w:hAnsi="Times New Roman" w:cs="Times New Roman"/>
                <w:sz w:val="20"/>
                <w:szCs w:val="20"/>
                <w:shd w:val="clear" w:color="auto" w:fill="FFFFFF"/>
              </w:rPr>
              <w:t>», МБОУ «СОШ № 5 «Многопрофильная», МБОУ «СОШ №8», МБОУ «СОШ №10», МБОУ «Школа развития №24») реализуется Всероссийская программа развития социальной активности обучающихся начальных классов «Орлята России».</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1E275D">
              <w:rPr>
                <w:rFonts w:ascii="Times New Roman" w:hAnsi="Times New Roman" w:cs="Times New Roman"/>
                <w:sz w:val="20"/>
                <w:szCs w:val="20"/>
                <w:shd w:val="clear" w:color="auto" w:fill="FFFFFF"/>
              </w:rPr>
              <w:t>С целью создания условий для развития способностей старшеклассников и активного включения их в деятельность по преобразованию и развитию среды вокруг себя, поддержки лидерских компетенций организовано участие обучающихся и наставников в слете победителей Всероссийского конкурса «Большая перемена», который состоялся на базе Всероссийского образовательного центра поддержки одарённых детей «Сириус» (охват - 6 обучающихся, 4 педагога).</w:t>
            </w:r>
          </w:p>
          <w:p w:rsidR="006460FD" w:rsidRPr="001E275D" w:rsidRDefault="006460FD" w:rsidP="006460FD">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shd w:val="clear" w:color="auto" w:fill="FFFFFF"/>
              </w:rPr>
            </w:pPr>
            <w:r w:rsidRPr="001E275D">
              <w:rPr>
                <w:rFonts w:ascii="Times New Roman" w:hAnsi="Times New Roman" w:cs="Times New Roman"/>
                <w:sz w:val="20"/>
                <w:szCs w:val="20"/>
                <w:shd w:val="clear" w:color="auto" w:fill="FFFFFF"/>
              </w:rPr>
              <w:t>Большое внимание уделяется развитию социальной и проектной деятельности: проведён муниципальный этап Всероссийской акции «Я – гражданин России» (охват - 66 чел., 11 социальных проектов, реализация которых в настоящее время продолжается), проводится работа по подготовке к участию в региональном и Всероссийском этапах акции (направлено для участия в региональном этапе 6 проектов).</w:t>
            </w:r>
          </w:p>
          <w:p w:rsidR="00647372" w:rsidRDefault="006460FD" w:rsidP="0064737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bCs/>
                <w:iCs/>
                <w:sz w:val="20"/>
                <w:szCs w:val="20"/>
              </w:rPr>
              <w:t xml:space="preserve">В МБОУ «Средняя общеобразовательная кадетская школа № 4» реализуются воспитательные практики кадетского образования. На протяжении нескольких лет школа становится победителем </w:t>
            </w:r>
            <w:r w:rsidRPr="001E275D">
              <w:rPr>
                <w:rFonts w:ascii="Times New Roman" w:hAnsi="Times New Roman" w:cs="Times New Roman"/>
                <w:sz w:val="20"/>
                <w:szCs w:val="20"/>
              </w:rPr>
              <w:t xml:space="preserve">регионального этапа смотра-конкурса на звание «Лучший казачий кадетский класс Уральского федерального округа», регионального этапа Всероссийской военно-спортивной игры «Казачий Сполох» (2018 г., 2019 г., </w:t>
            </w:r>
            <w:r w:rsidRPr="00647372">
              <w:rPr>
                <w:rFonts w:ascii="Times New Roman" w:hAnsi="Times New Roman" w:cs="Times New Roman"/>
                <w:sz w:val="20"/>
                <w:szCs w:val="20"/>
              </w:rPr>
              <w:t>2020 г., 2021 г., 2022 г.) и подтверждает эти рез</w:t>
            </w:r>
            <w:r w:rsidR="00647372">
              <w:rPr>
                <w:rFonts w:ascii="Times New Roman" w:hAnsi="Times New Roman" w:cs="Times New Roman"/>
                <w:sz w:val="20"/>
                <w:szCs w:val="20"/>
              </w:rPr>
              <w:t>ультаты на всероссийском уровне.</w:t>
            </w:r>
          </w:p>
          <w:p w:rsidR="00647372" w:rsidRPr="00647372" w:rsidRDefault="00647372" w:rsidP="0064737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rPr>
            </w:pPr>
            <w:r w:rsidRPr="00647372">
              <w:rPr>
                <w:rFonts w:ascii="Times New Roman" w:eastAsia="Calibri" w:hAnsi="Times New Roman" w:cs="Times New Roman"/>
                <w:sz w:val="20"/>
                <w:szCs w:val="20"/>
              </w:rPr>
              <w:t>-Проведена «Ярмарка добра» в рамках окружного фестиваля дарения;</w:t>
            </w:r>
          </w:p>
          <w:p w:rsidR="00647372" w:rsidRPr="00647372" w:rsidRDefault="00647372" w:rsidP="0064737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color w:val="000000"/>
                <w:sz w:val="20"/>
                <w:szCs w:val="20"/>
                <w:shd w:val="clear" w:color="auto" w:fill="FFFFFF"/>
              </w:rPr>
            </w:pPr>
            <w:r w:rsidRPr="00647372">
              <w:rPr>
                <w:rFonts w:ascii="Times New Roman" w:eastAsia="Calibri" w:hAnsi="Times New Roman" w:cs="Times New Roman"/>
                <w:color w:val="000000"/>
                <w:sz w:val="20"/>
                <w:szCs w:val="20"/>
                <w:shd w:val="clear" w:color="auto" w:fill="FFFFFF"/>
              </w:rPr>
              <w:t>Ежемесячно проводится гуманитарная акция для СВО «Трудовой фронт».</w:t>
            </w:r>
          </w:p>
          <w:p w:rsidR="00647372" w:rsidRPr="00647372" w:rsidRDefault="00647372" w:rsidP="0064737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bCs/>
                <w:color w:val="000000"/>
                <w:sz w:val="20"/>
                <w:szCs w:val="20"/>
              </w:rPr>
            </w:pPr>
            <w:r w:rsidRPr="00647372">
              <w:rPr>
                <w:rFonts w:ascii="Times New Roman" w:eastAsia="Calibri" w:hAnsi="Times New Roman" w:cs="Times New Roman"/>
                <w:color w:val="000000"/>
                <w:sz w:val="20"/>
                <w:szCs w:val="20"/>
                <w:shd w:val="clear" w:color="auto" w:fill="FFFFFF"/>
              </w:rPr>
              <w:t xml:space="preserve">Состоялся Всероссийский фестиваль детства и юности «Фестиваль Первых» в Нефтеюганске, в рамках которого была организована площадка </w:t>
            </w:r>
            <w:r w:rsidRPr="00647372">
              <w:rPr>
                <w:rFonts w:ascii="Times New Roman" w:eastAsia="Calibri" w:hAnsi="Times New Roman" w:cs="Times New Roman"/>
                <w:bCs/>
                <w:color w:val="000000"/>
                <w:sz w:val="20"/>
                <w:szCs w:val="20"/>
              </w:rPr>
              <w:t>«БЛАГО ТВОРИ!».</w:t>
            </w:r>
          </w:p>
          <w:p w:rsidR="00647372" w:rsidRPr="001E275D" w:rsidRDefault="00647372" w:rsidP="0064737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647372">
              <w:rPr>
                <w:rFonts w:ascii="Times New Roman" w:eastAsia="Calibri" w:hAnsi="Times New Roman" w:cs="Times New Roman"/>
                <w:sz w:val="20"/>
                <w:szCs w:val="20"/>
                <w:lang w:bidi="hi-IN"/>
              </w:rPr>
              <w:t>Организована работа волонтеров ФКГС.</w:t>
            </w:r>
          </w:p>
        </w:tc>
      </w:tr>
      <w:tr w:rsidR="006460FD" w:rsidRPr="001E275D" w:rsidTr="001E275D">
        <w:trPr>
          <w:trHeight w:val="212"/>
        </w:trPr>
        <w:tc>
          <w:tcPr>
            <w:tcW w:w="988" w:type="dxa"/>
            <w:shd w:val="clear" w:color="auto" w:fill="auto"/>
            <w:noWrap/>
          </w:tcPr>
          <w:p w:rsidR="006460FD" w:rsidRPr="00294DBC" w:rsidRDefault="006460FD" w:rsidP="006460FD">
            <w:pPr>
              <w:spacing w:after="0" w:line="240" w:lineRule="auto"/>
              <w:jc w:val="center"/>
              <w:rPr>
                <w:rFonts w:ascii="Times New Roman" w:eastAsia="Calibri" w:hAnsi="Times New Roman" w:cs="Times New Roman"/>
                <w:sz w:val="20"/>
                <w:szCs w:val="20"/>
                <w:lang w:bidi="hi-IN"/>
              </w:rPr>
            </w:pPr>
            <w:r w:rsidRPr="00294DBC">
              <w:rPr>
                <w:rFonts w:ascii="Times New Roman" w:eastAsia="Calibri" w:hAnsi="Times New Roman" w:cs="Times New Roman"/>
                <w:sz w:val="20"/>
                <w:szCs w:val="20"/>
                <w:lang w:bidi="hi-IN"/>
              </w:rPr>
              <w:t>2.5.4</w:t>
            </w:r>
          </w:p>
        </w:tc>
        <w:tc>
          <w:tcPr>
            <w:tcW w:w="2126" w:type="dxa"/>
            <w:shd w:val="clear" w:color="auto" w:fill="auto"/>
          </w:tcPr>
          <w:p w:rsidR="006460FD" w:rsidRPr="00294DBC" w:rsidRDefault="006460FD" w:rsidP="006460FD">
            <w:pPr>
              <w:spacing w:after="0" w:line="240" w:lineRule="auto"/>
              <w:rPr>
                <w:rFonts w:ascii="Times New Roman" w:hAnsi="Times New Roman" w:cs="Times New Roman"/>
                <w:sz w:val="20"/>
                <w:szCs w:val="20"/>
                <w:lang w:bidi="hi-IN"/>
              </w:rPr>
            </w:pPr>
            <w:r w:rsidRPr="00294DBC">
              <w:rPr>
                <w:rFonts w:ascii="Times New Roman" w:hAnsi="Times New Roman" w:cs="Times New Roman"/>
                <w:sz w:val="20"/>
                <w:szCs w:val="20"/>
                <w:lang w:bidi="hi-IN"/>
              </w:rPr>
              <w:t>Развитие молодежного самоуправления – реализация программы «Кадровый резерв общественных лидеров» по подготовке активистов, лидеров молодежных общественных объединений</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6460FD" w:rsidRPr="001E275D" w:rsidRDefault="00294DBC" w:rsidP="006460FD">
            <w:pPr>
              <w:spacing w:after="0" w:line="240" w:lineRule="auto"/>
              <w:jc w:val="both"/>
              <w:rPr>
                <w:rFonts w:ascii="Times New Roman" w:hAnsi="Times New Roman" w:cs="Times New Roman"/>
                <w:sz w:val="20"/>
                <w:szCs w:val="20"/>
                <w:highlight w:val="lightGray"/>
                <w:lang w:bidi="hi-IN"/>
              </w:rPr>
            </w:pPr>
            <w:r w:rsidRPr="00294DBC">
              <w:rPr>
                <w:rFonts w:ascii="Times New Roman" w:hAnsi="Times New Roman" w:cs="Times New Roman"/>
                <w:sz w:val="20"/>
                <w:szCs w:val="20"/>
                <w:lang w:bidi="hi-IN"/>
              </w:rPr>
              <w:t>С целью развития молодежного самоуправления в городе Нефтеюганске осуществляет деятельность Молодежный парламент при Думе</w:t>
            </w:r>
            <w:r>
              <w:rPr>
                <w:rFonts w:ascii="Times New Roman" w:hAnsi="Times New Roman" w:cs="Times New Roman"/>
                <w:sz w:val="20"/>
                <w:szCs w:val="20"/>
                <w:lang w:bidi="hi-IN"/>
              </w:rPr>
              <w:t xml:space="preserve"> города</w:t>
            </w:r>
            <w:r w:rsidRPr="00294DBC">
              <w:rPr>
                <w:rFonts w:ascii="Times New Roman" w:hAnsi="Times New Roman" w:cs="Times New Roman"/>
                <w:sz w:val="20"/>
                <w:szCs w:val="20"/>
                <w:lang w:bidi="hi-IN"/>
              </w:rPr>
              <w:t>, члены которого реализуют проект «Политическая кухня», в рамках которого участники вовлекаются в общественно-политическую жизнь города.</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2.5.5</w:t>
            </w:r>
          </w:p>
        </w:tc>
        <w:tc>
          <w:tcPr>
            <w:tcW w:w="2126" w:type="dxa"/>
            <w:shd w:val="clear" w:color="auto" w:fill="auto"/>
          </w:tcPr>
          <w:p w:rsidR="006460FD" w:rsidRPr="001E275D" w:rsidRDefault="006460FD" w:rsidP="006460FD">
            <w:pPr>
              <w:spacing w:after="0" w:line="240" w:lineRule="auto"/>
              <w:rPr>
                <w:rFonts w:ascii="Times New Roman" w:hAnsi="Times New Roman" w:cs="Times New Roman"/>
                <w:sz w:val="20"/>
                <w:szCs w:val="20"/>
                <w:lang w:bidi="hi-IN"/>
              </w:rPr>
            </w:pPr>
            <w:r w:rsidRPr="001E275D">
              <w:rPr>
                <w:rFonts w:ascii="Times New Roman" w:hAnsi="Times New Roman" w:cs="Times New Roman"/>
                <w:sz w:val="20"/>
                <w:szCs w:val="20"/>
                <w:lang w:bidi="hi-IN"/>
              </w:rPr>
              <w:t>Реализация социального проекта занятости детей в каникулярное время «Дворовая педагогика»</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6460FD" w:rsidRPr="001E275D" w:rsidRDefault="006460FD" w:rsidP="006460FD">
            <w:pPr>
              <w:widowControl w:val="0"/>
              <w:shd w:val="clear" w:color="auto" w:fill="FFFFFF"/>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рамках подготовки к летней оздоровительной кампании проведена «</w:t>
            </w:r>
            <w:r w:rsidRPr="001E275D">
              <w:rPr>
                <w:rFonts w:ascii="Times New Roman" w:hAnsi="Times New Roman" w:cs="Times New Roman"/>
                <w:color w:val="000000"/>
                <w:sz w:val="20"/>
                <w:szCs w:val="20"/>
                <w:lang w:bidi="hi-IN"/>
              </w:rPr>
              <w:t>Городская школа вожатского мастерства», в рамках которой в</w:t>
            </w:r>
            <w:r w:rsidRPr="001E275D">
              <w:rPr>
                <w:rFonts w:ascii="Times New Roman" w:hAnsi="Times New Roman" w:cs="Times New Roman"/>
                <w:sz w:val="20"/>
                <w:szCs w:val="20"/>
              </w:rPr>
              <w:t xml:space="preserve"> период весенней сессии организовано обучение, проведены образовательные и практические модули (охват - 80 чел.). </w:t>
            </w:r>
          </w:p>
          <w:p w:rsidR="006460FD" w:rsidRPr="001E275D" w:rsidRDefault="006460FD" w:rsidP="006460FD">
            <w:pPr>
              <w:pStyle w:val="a6"/>
              <w:shd w:val="clear" w:color="auto" w:fill="FFFFFF"/>
              <w:spacing w:before="0" w:beforeAutospacing="0" w:after="0" w:afterAutospacing="0"/>
              <w:jc w:val="both"/>
              <w:rPr>
                <w:rFonts w:ascii="Times New Roman" w:hAnsi="Times New Roman" w:cs="Times New Roman"/>
                <w:sz w:val="20"/>
                <w:szCs w:val="20"/>
              </w:rPr>
            </w:pPr>
            <w:r w:rsidRPr="001E275D">
              <w:rPr>
                <w:rFonts w:ascii="Times New Roman" w:hAnsi="Times New Roman" w:cs="Times New Roman"/>
                <w:sz w:val="20"/>
                <w:szCs w:val="20"/>
              </w:rPr>
              <w:t>В период с 01.06. по 31.08 на территории города Нефтеюганска организована работа дворовых площадок «Команда нашего двора». Для тех несовершеннолетних в возрасте от 7 до 17 лет, которые в летний период остаются в городе, на дворовых площадках микрорайонов Нефтеюганска организован интерактивный отдых.</w:t>
            </w:r>
          </w:p>
          <w:p w:rsidR="006460FD" w:rsidRPr="001E275D" w:rsidRDefault="006460FD" w:rsidP="006460FD">
            <w:pPr>
              <w:pStyle w:val="a6"/>
              <w:shd w:val="clear" w:color="auto" w:fill="FFFFFF"/>
              <w:spacing w:before="0" w:beforeAutospacing="0" w:after="0" w:afterAutospacing="0"/>
              <w:jc w:val="both"/>
              <w:rPr>
                <w:rFonts w:ascii="Times New Roman" w:hAnsi="Times New Roman" w:cs="Times New Roman"/>
                <w:sz w:val="20"/>
                <w:szCs w:val="20"/>
              </w:rPr>
            </w:pPr>
            <w:r w:rsidRPr="001E275D">
              <w:rPr>
                <w:rFonts w:ascii="Times New Roman" w:hAnsi="Times New Roman" w:cs="Times New Roman"/>
                <w:sz w:val="20"/>
                <w:szCs w:val="20"/>
              </w:rPr>
              <w:t>Специалисты МАУ «Центр молодежных инициатив», старшеклассники-вожатые, прошедшие обучение в городской Школе вожатского мастерства, в рамках проекта «Команда нашего двора» проводят самые различные досуговые мероприятия по всевозможным направлениям.</w:t>
            </w:r>
          </w:p>
          <w:p w:rsidR="006460FD" w:rsidRPr="001E275D" w:rsidRDefault="006460FD" w:rsidP="006460FD">
            <w:pPr>
              <w:widowControl w:val="0"/>
              <w:shd w:val="clear" w:color="auto" w:fill="FFFFFF"/>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В программе: игры, конкурсы, спортивные состязания, эстафеты, викторины по краеведению, экологии, профилактике травматизма, патриотическому воспитанию и многое другое</w:t>
            </w:r>
          </w:p>
        </w:tc>
      </w:tr>
      <w:tr w:rsidR="00376EDE" w:rsidRPr="00376EDE" w:rsidTr="001E275D">
        <w:trPr>
          <w:trHeight w:val="212"/>
        </w:trPr>
        <w:tc>
          <w:tcPr>
            <w:tcW w:w="988" w:type="dxa"/>
            <w:shd w:val="clear" w:color="auto" w:fill="auto"/>
            <w:noWrap/>
          </w:tcPr>
          <w:p w:rsidR="006460FD" w:rsidRPr="003E2F0B" w:rsidRDefault="006460FD" w:rsidP="006460FD">
            <w:pPr>
              <w:spacing w:after="0" w:line="240" w:lineRule="auto"/>
              <w:jc w:val="center"/>
              <w:rPr>
                <w:rFonts w:ascii="Times New Roman" w:eastAsia="Calibri" w:hAnsi="Times New Roman" w:cs="Times New Roman"/>
                <w:sz w:val="20"/>
                <w:szCs w:val="20"/>
                <w:lang w:bidi="hi-IN"/>
              </w:rPr>
            </w:pPr>
            <w:r w:rsidRPr="003E2F0B">
              <w:rPr>
                <w:rFonts w:ascii="Times New Roman" w:eastAsia="Calibri" w:hAnsi="Times New Roman" w:cs="Times New Roman"/>
                <w:sz w:val="20"/>
                <w:szCs w:val="20"/>
                <w:lang w:bidi="hi-IN"/>
              </w:rPr>
              <w:t>2.5.6</w:t>
            </w:r>
          </w:p>
        </w:tc>
        <w:tc>
          <w:tcPr>
            <w:tcW w:w="2126" w:type="dxa"/>
            <w:shd w:val="clear" w:color="auto" w:fill="auto"/>
          </w:tcPr>
          <w:p w:rsidR="006460FD" w:rsidRPr="003E2F0B" w:rsidRDefault="006460FD" w:rsidP="006460FD">
            <w:pPr>
              <w:spacing w:after="0" w:line="240" w:lineRule="auto"/>
              <w:rPr>
                <w:rFonts w:ascii="Times New Roman" w:hAnsi="Times New Roman" w:cs="Times New Roman"/>
                <w:sz w:val="20"/>
                <w:szCs w:val="20"/>
                <w:lang w:bidi="hi-IN"/>
              </w:rPr>
            </w:pPr>
            <w:r w:rsidRPr="003E2F0B">
              <w:rPr>
                <w:rFonts w:ascii="Times New Roman" w:hAnsi="Times New Roman" w:cs="Times New Roman"/>
                <w:sz w:val="20"/>
                <w:szCs w:val="20"/>
                <w:lang w:bidi="hi-IN"/>
              </w:rPr>
              <w:t xml:space="preserve">Поддержка социально-значимых проектов и программ по вовлечению молодежи в жизнь общества - организация и проведение: </w:t>
            </w:r>
          </w:p>
          <w:p w:rsidR="006460FD" w:rsidRPr="003E2F0B" w:rsidRDefault="006460FD" w:rsidP="006460FD">
            <w:pPr>
              <w:spacing w:after="0" w:line="240" w:lineRule="auto"/>
              <w:rPr>
                <w:rFonts w:ascii="Times New Roman" w:hAnsi="Times New Roman" w:cs="Times New Roman"/>
                <w:sz w:val="20"/>
                <w:szCs w:val="20"/>
                <w:lang w:bidi="hi-IN"/>
              </w:rPr>
            </w:pPr>
            <w:r w:rsidRPr="003E2F0B">
              <w:rPr>
                <w:rFonts w:ascii="Times New Roman" w:hAnsi="Times New Roman" w:cs="Times New Roman"/>
                <w:sz w:val="20"/>
                <w:szCs w:val="20"/>
                <w:lang w:bidi="hi-IN"/>
              </w:rPr>
              <w:t>-городского конкурса проектов в сфере молодежной политики (согласно номинациям)</w:t>
            </w:r>
          </w:p>
        </w:tc>
        <w:tc>
          <w:tcPr>
            <w:tcW w:w="992" w:type="dxa"/>
            <w:shd w:val="clear" w:color="auto" w:fill="auto"/>
            <w:noWrap/>
          </w:tcPr>
          <w:p w:rsidR="006460FD" w:rsidRPr="00376EDE" w:rsidRDefault="006460FD" w:rsidP="006460FD">
            <w:pPr>
              <w:spacing w:after="0" w:line="240" w:lineRule="auto"/>
              <w:jc w:val="center"/>
              <w:rPr>
                <w:rFonts w:ascii="Times New Roman" w:eastAsia="Calibri" w:hAnsi="Times New Roman" w:cs="Times New Roman"/>
                <w:sz w:val="20"/>
                <w:szCs w:val="20"/>
                <w:lang w:bidi="hi-IN"/>
              </w:rPr>
            </w:pPr>
            <w:r w:rsidRPr="00376EDE">
              <w:rPr>
                <w:rFonts w:ascii="Times New Roman" w:eastAsia="Calibri" w:hAnsi="Times New Roman" w:cs="Times New Roman"/>
                <w:sz w:val="20"/>
                <w:szCs w:val="20"/>
                <w:lang w:bidi="hi-IN"/>
              </w:rPr>
              <w:t>2022-2024</w:t>
            </w:r>
          </w:p>
        </w:tc>
        <w:tc>
          <w:tcPr>
            <w:tcW w:w="1701" w:type="dxa"/>
            <w:shd w:val="clear" w:color="auto" w:fill="auto"/>
          </w:tcPr>
          <w:p w:rsidR="006460FD" w:rsidRPr="00376EDE" w:rsidRDefault="006460FD" w:rsidP="006460FD">
            <w:pPr>
              <w:spacing w:after="0" w:line="240" w:lineRule="auto"/>
              <w:jc w:val="center"/>
              <w:rPr>
                <w:rFonts w:ascii="Times New Roman" w:hAnsi="Times New Roman" w:cs="Times New Roman"/>
                <w:sz w:val="20"/>
                <w:szCs w:val="20"/>
                <w:lang w:bidi="hi-IN"/>
              </w:rPr>
            </w:pPr>
            <w:r w:rsidRPr="00376EDE">
              <w:rPr>
                <w:rFonts w:ascii="Times New Roman" w:hAnsi="Times New Roman" w:cs="Times New Roman"/>
                <w:sz w:val="20"/>
                <w:szCs w:val="20"/>
                <w:lang w:bidi="hi-IN"/>
              </w:rPr>
              <w:t>Департамент образования</w:t>
            </w:r>
            <w:r w:rsidRPr="00376EDE">
              <w:rPr>
                <w:rFonts w:ascii="Times New Roman" w:hAnsi="Times New Roman" w:cs="Times New Roman"/>
                <w:sz w:val="20"/>
                <w:szCs w:val="20"/>
              </w:rPr>
              <w:t xml:space="preserve"> </w:t>
            </w:r>
            <w:r w:rsidRPr="00376EDE">
              <w:rPr>
                <w:rFonts w:ascii="Times New Roman" w:hAnsi="Times New Roman" w:cs="Times New Roman"/>
                <w:sz w:val="20"/>
                <w:szCs w:val="20"/>
                <w:lang w:bidi="hi-IN"/>
              </w:rPr>
              <w:t>администрации города</w:t>
            </w:r>
          </w:p>
        </w:tc>
        <w:tc>
          <w:tcPr>
            <w:tcW w:w="1984" w:type="dxa"/>
            <w:shd w:val="clear" w:color="auto" w:fill="auto"/>
          </w:tcPr>
          <w:p w:rsidR="006460FD" w:rsidRPr="00376EDE" w:rsidRDefault="006460FD" w:rsidP="006460FD">
            <w:pPr>
              <w:spacing w:after="0" w:line="240" w:lineRule="auto"/>
              <w:jc w:val="center"/>
              <w:rPr>
                <w:rFonts w:ascii="Times New Roman" w:hAnsi="Times New Roman" w:cs="Times New Roman"/>
                <w:sz w:val="20"/>
                <w:szCs w:val="20"/>
                <w:lang w:bidi="hi-IN"/>
              </w:rPr>
            </w:pPr>
            <w:r w:rsidRPr="00376EDE">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6460FD" w:rsidRPr="00376EDE" w:rsidRDefault="00647372" w:rsidP="006460FD">
            <w:pPr>
              <w:spacing w:after="0" w:line="240" w:lineRule="auto"/>
              <w:jc w:val="both"/>
              <w:rPr>
                <w:rFonts w:ascii="Times New Roman" w:hAnsi="Times New Roman" w:cs="Times New Roman"/>
                <w:sz w:val="20"/>
                <w:szCs w:val="20"/>
                <w:highlight w:val="lightGray"/>
                <w:lang w:bidi="hi-IN"/>
              </w:rPr>
            </w:pPr>
            <w:r w:rsidRPr="00376EDE">
              <w:rPr>
                <w:rFonts w:ascii="Times New Roman" w:hAnsi="Times New Roman" w:cs="Times New Roman"/>
                <w:sz w:val="20"/>
                <w:szCs w:val="24"/>
              </w:rPr>
              <w:t>Проведение мероприятия планируется в четвертом квартале</w:t>
            </w:r>
            <w:r w:rsidR="00376EDE" w:rsidRPr="00376EDE">
              <w:rPr>
                <w:rFonts w:ascii="Times New Roman" w:hAnsi="Times New Roman" w:cs="Times New Roman"/>
                <w:sz w:val="20"/>
                <w:szCs w:val="24"/>
              </w:rPr>
              <w:t xml:space="preserve"> 2023 года</w:t>
            </w:r>
            <w:r w:rsidRPr="00376EDE">
              <w:rPr>
                <w:rFonts w:ascii="Times New Roman" w:hAnsi="Times New Roman" w:cs="Times New Roman"/>
                <w:sz w:val="20"/>
                <w:szCs w:val="24"/>
              </w:rPr>
              <w:t>.</w:t>
            </w:r>
          </w:p>
        </w:tc>
      </w:tr>
      <w:tr w:rsidR="006460FD" w:rsidRPr="001E275D" w:rsidTr="001E275D">
        <w:trPr>
          <w:trHeight w:val="212"/>
        </w:trPr>
        <w:tc>
          <w:tcPr>
            <w:tcW w:w="988" w:type="dxa"/>
            <w:shd w:val="clear" w:color="auto" w:fill="auto"/>
            <w:noWrap/>
          </w:tcPr>
          <w:p w:rsidR="006460FD" w:rsidRPr="003E2F0B" w:rsidRDefault="006460FD" w:rsidP="006460FD">
            <w:pPr>
              <w:spacing w:after="0" w:line="240" w:lineRule="auto"/>
              <w:jc w:val="center"/>
              <w:rPr>
                <w:rFonts w:ascii="Times New Roman" w:eastAsia="Calibri" w:hAnsi="Times New Roman" w:cs="Times New Roman"/>
                <w:sz w:val="20"/>
                <w:szCs w:val="20"/>
                <w:lang w:bidi="hi-IN"/>
              </w:rPr>
            </w:pPr>
            <w:r w:rsidRPr="003E2F0B">
              <w:rPr>
                <w:rFonts w:ascii="Times New Roman" w:eastAsia="Calibri" w:hAnsi="Times New Roman" w:cs="Times New Roman"/>
                <w:sz w:val="20"/>
                <w:szCs w:val="20"/>
                <w:lang w:bidi="hi-IN"/>
              </w:rPr>
              <w:t>2.5.7</w:t>
            </w:r>
          </w:p>
        </w:tc>
        <w:tc>
          <w:tcPr>
            <w:tcW w:w="2126" w:type="dxa"/>
            <w:shd w:val="clear" w:color="auto" w:fill="auto"/>
          </w:tcPr>
          <w:p w:rsidR="006460FD" w:rsidRPr="003E2F0B" w:rsidRDefault="006460FD" w:rsidP="006460FD">
            <w:pPr>
              <w:spacing w:after="0" w:line="240" w:lineRule="auto"/>
              <w:rPr>
                <w:rFonts w:ascii="Times New Roman" w:hAnsi="Times New Roman" w:cs="Times New Roman"/>
                <w:sz w:val="20"/>
                <w:szCs w:val="20"/>
                <w:lang w:bidi="hi-IN"/>
              </w:rPr>
            </w:pPr>
            <w:r w:rsidRPr="003E2F0B">
              <w:rPr>
                <w:rFonts w:ascii="Times New Roman" w:hAnsi="Times New Roman" w:cs="Times New Roman"/>
                <w:sz w:val="20"/>
                <w:szCs w:val="20"/>
                <w:lang w:bidi="hi-IN"/>
              </w:rPr>
              <w:t>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647372" w:rsidRPr="00647372" w:rsidRDefault="00376EDE" w:rsidP="00647372">
            <w:pPr>
              <w:spacing w:after="0" w:line="240" w:lineRule="auto"/>
              <w:rPr>
                <w:rFonts w:ascii="Times New Roman" w:eastAsia="Calibri" w:hAnsi="Times New Roman" w:cs="Times New Roman"/>
                <w:sz w:val="20"/>
                <w:szCs w:val="24"/>
                <w:lang w:bidi="hi-IN"/>
              </w:rPr>
            </w:pPr>
            <w:r>
              <w:rPr>
                <w:rFonts w:ascii="Times New Roman" w:eastAsia="Calibri" w:hAnsi="Times New Roman" w:cs="Times New Roman"/>
                <w:sz w:val="20"/>
                <w:szCs w:val="24"/>
                <w:lang w:bidi="hi-IN"/>
              </w:rPr>
              <w:t>Представители молодежи города п</w:t>
            </w:r>
            <w:r w:rsidR="00647372" w:rsidRPr="00647372">
              <w:rPr>
                <w:rFonts w:ascii="Times New Roman" w:eastAsia="Calibri" w:hAnsi="Times New Roman" w:cs="Times New Roman"/>
                <w:sz w:val="20"/>
                <w:szCs w:val="24"/>
                <w:lang w:bidi="hi-IN"/>
              </w:rPr>
              <w:t xml:space="preserve">риняли участие в конкурсе </w:t>
            </w:r>
            <w:proofErr w:type="spellStart"/>
            <w:r w:rsidR="00647372" w:rsidRPr="00647372">
              <w:rPr>
                <w:rFonts w:ascii="Times New Roman" w:eastAsia="Calibri" w:hAnsi="Times New Roman" w:cs="Times New Roman"/>
                <w:sz w:val="20"/>
                <w:szCs w:val="24"/>
                <w:lang w:bidi="hi-IN"/>
              </w:rPr>
              <w:t>Росмолодежь</w:t>
            </w:r>
            <w:proofErr w:type="spellEnd"/>
            <w:r w:rsidR="00647372" w:rsidRPr="00647372">
              <w:rPr>
                <w:rFonts w:ascii="Times New Roman" w:eastAsia="Calibri" w:hAnsi="Times New Roman" w:cs="Times New Roman"/>
                <w:sz w:val="20"/>
                <w:szCs w:val="24"/>
                <w:lang w:bidi="hi-IN"/>
              </w:rPr>
              <w:t>.</w:t>
            </w:r>
            <w:r w:rsidR="00647372">
              <w:rPr>
                <w:rFonts w:ascii="Times New Roman" w:eastAsia="Calibri" w:hAnsi="Times New Roman" w:cs="Times New Roman"/>
                <w:sz w:val="20"/>
                <w:szCs w:val="24"/>
                <w:lang w:bidi="hi-IN"/>
              </w:rPr>
              <w:t xml:space="preserve"> </w:t>
            </w:r>
            <w:proofErr w:type="spellStart"/>
            <w:r w:rsidR="00647372" w:rsidRPr="00647372">
              <w:rPr>
                <w:rFonts w:ascii="Times New Roman" w:eastAsia="Calibri" w:hAnsi="Times New Roman" w:cs="Times New Roman"/>
                <w:sz w:val="20"/>
                <w:szCs w:val="24"/>
                <w:lang w:bidi="hi-IN"/>
              </w:rPr>
              <w:t>Микрогранты</w:t>
            </w:r>
            <w:proofErr w:type="spellEnd"/>
            <w:r w:rsidR="00647372" w:rsidRPr="00647372">
              <w:rPr>
                <w:rFonts w:ascii="Times New Roman" w:eastAsia="Calibri" w:hAnsi="Times New Roman" w:cs="Times New Roman"/>
                <w:sz w:val="20"/>
                <w:szCs w:val="24"/>
                <w:lang w:bidi="hi-IN"/>
              </w:rPr>
              <w:t xml:space="preserve"> 10 человек.</w:t>
            </w:r>
          </w:p>
          <w:p w:rsidR="00647372" w:rsidRPr="00647372" w:rsidRDefault="00647372" w:rsidP="00647372">
            <w:pPr>
              <w:spacing w:after="0" w:line="240" w:lineRule="auto"/>
              <w:rPr>
                <w:rFonts w:ascii="Times New Roman" w:eastAsia="Calibri" w:hAnsi="Times New Roman" w:cs="Times New Roman"/>
                <w:sz w:val="20"/>
                <w:szCs w:val="24"/>
                <w:lang w:bidi="hi-IN"/>
              </w:rPr>
            </w:pPr>
            <w:r w:rsidRPr="00647372">
              <w:rPr>
                <w:rFonts w:ascii="Times New Roman" w:eastAsia="Calibri" w:hAnsi="Times New Roman" w:cs="Times New Roman"/>
                <w:sz w:val="20"/>
                <w:szCs w:val="24"/>
                <w:lang w:bidi="hi-IN"/>
              </w:rPr>
              <w:t xml:space="preserve">Организовано участие в </w:t>
            </w:r>
            <w:proofErr w:type="spellStart"/>
            <w:r w:rsidRPr="00647372">
              <w:rPr>
                <w:rFonts w:ascii="Times New Roman" w:eastAsia="Calibri" w:hAnsi="Times New Roman" w:cs="Times New Roman"/>
                <w:sz w:val="20"/>
                <w:szCs w:val="24"/>
                <w:lang w:bidi="hi-IN"/>
              </w:rPr>
              <w:t>форумной</w:t>
            </w:r>
            <w:proofErr w:type="spellEnd"/>
            <w:r w:rsidRPr="00647372">
              <w:rPr>
                <w:rFonts w:ascii="Times New Roman" w:eastAsia="Calibri" w:hAnsi="Times New Roman" w:cs="Times New Roman"/>
                <w:sz w:val="20"/>
                <w:szCs w:val="24"/>
                <w:lang w:bidi="hi-IN"/>
              </w:rPr>
              <w:t xml:space="preserve"> кампании:</w:t>
            </w:r>
          </w:p>
          <w:p w:rsidR="00647372" w:rsidRPr="00647372" w:rsidRDefault="00647372" w:rsidP="00647372">
            <w:pPr>
              <w:spacing w:after="0" w:line="240" w:lineRule="auto"/>
              <w:rPr>
                <w:rFonts w:ascii="Times New Roman" w:eastAsia="Calibri" w:hAnsi="Times New Roman" w:cs="Times New Roman"/>
                <w:sz w:val="20"/>
                <w:szCs w:val="24"/>
                <w:lang w:bidi="hi-IN"/>
              </w:rPr>
            </w:pPr>
            <w:r w:rsidRPr="00647372">
              <w:rPr>
                <w:rFonts w:ascii="Times New Roman" w:eastAsia="Calibri" w:hAnsi="Times New Roman" w:cs="Times New Roman"/>
                <w:sz w:val="20"/>
                <w:szCs w:val="24"/>
                <w:lang w:bidi="hi-IN"/>
              </w:rPr>
              <w:t>-Территория смыслов</w:t>
            </w:r>
          </w:p>
          <w:p w:rsidR="00647372" w:rsidRPr="00647372" w:rsidRDefault="00647372" w:rsidP="00647372">
            <w:pPr>
              <w:spacing w:after="0" w:line="240" w:lineRule="auto"/>
              <w:rPr>
                <w:rFonts w:ascii="Times New Roman" w:eastAsia="Calibri" w:hAnsi="Times New Roman" w:cs="Times New Roman"/>
                <w:sz w:val="20"/>
                <w:szCs w:val="24"/>
                <w:lang w:bidi="hi-IN"/>
              </w:rPr>
            </w:pPr>
            <w:r w:rsidRPr="00647372">
              <w:rPr>
                <w:rFonts w:ascii="Times New Roman" w:eastAsia="Calibri" w:hAnsi="Times New Roman" w:cs="Times New Roman"/>
                <w:sz w:val="20"/>
                <w:szCs w:val="24"/>
                <w:lang w:bidi="hi-IN"/>
              </w:rPr>
              <w:t>-Истоки</w:t>
            </w:r>
          </w:p>
          <w:p w:rsidR="006460FD" w:rsidRPr="001E275D" w:rsidRDefault="00647372" w:rsidP="00647372">
            <w:pPr>
              <w:spacing w:after="0" w:line="240" w:lineRule="auto"/>
              <w:jc w:val="both"/>
              <w:rPr>
                <w:rFonts w:ascii="Times New Roman" w:hAnsi="Times New Roman" w:cs="Times New Roman"/>
                <w:sz w:val="20"/>
                <w:szCs w:val="20"/>
                <w:highlight w:val="lightGray"/>
                <w:lang w:bidi="hi-IN"/>
              </w:rPr>
            </w:pPr>
            <w:r w:rsidRPr="00647372">
              <w:rPr>
                <w:rFonts w:ascii="Times New Roman" w:eastAsia="Calibri" w:hAnsi="Times New Roman" w:cs="Times New Roman"/>
                <w:sz w:val="20"/>
                <w:szCs w:val="24"/>
                <w:lang w:bidi="hi-IN"/>
              </w:rPr>
              <w:t>-Таврида Арт</w:t>
            </w:r>
          </w:p>
        </w:tc>
      </w:tr>
      <w:tr w:rsidR="006460FD" w:rsidRPr="001E275D" w:rsidTr="001E275D">
        <w:trPr>
          <w:trHeight w:val="212"/>
        </w:trPr>
        <w:tc>
          <w:tcPr>
            <w:tcW w:w="988"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2.5.8</w:t>
            </w:r>
          </w:p>
        </w:tc>
        <w:tc>
          <w:tcPr>
            <w:tcW w:w="2126" w:type="dxa"/>
            <w:shd w:val="clear" w:color="auto" w:fill="auto"/>
          </w:tcPr>
          <w:p w:rsidR="006460FD" w:rsidRPr="001E275D" w:rsidRDefault="006460FD" w:rsidP="006460FD">
            <w:pPr>
              <w:spacing w:after="0" w:line="240" w:lineRule="auto"/>
              <w:rPr>
                <w:rFonts w:ascii="Times New Roman" w:hAnsi="Times New Roman" w:cs="Times New Roman"/>
                <w:sz w:val="20"/>
                <w:szCs w:val="20"/>
                <w:lang w:bidi="hi-IN"/>
              </w:rPr>
            </w:pPr>
            <w:r w:rsidRPr="001E275D">
              <w:rPr>
                <w:rFonts w:ascii="Times New Roman" w:hAnsi="Times New Roman" w:cs="Times New Roman"/>
                <w:sz w:val="20"/>
                <w:szCs w:val="20"/>
                <w:lang w:bidi="hi-IN"/>
              </w:rPr>
              <w:t>Проведение мероприятий и акций, посвященных памятным датам и официальным праздникам России</w:t>
            </w:r>
          </w:p>
        </w:tc>
        <w:tc>
          <w:tcPr>
            <w:tcW w:w="992" w:type="dxa"/>
            <w:shd w:val="clear" w:color="auto" w:fill="auto"/>
            <w:noWrap/>
          </w:tcPr>
          <w:p w:rsidR="006460FD" w:rsidRPr="001E275D" w:rsidRDefault="006460FD" w:rsidP="006460FD">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Комитет культуры и туризма администрации города, Департамент образования</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tc>
        <w:tc>
          <w:tcPr>
            <w:tcW w:w="1984" w:type="dxa"/>
            <w:shd w:val="clear" w:color="auto" w:fill="auto"/>
          </w:tcPr>
          <w:p w:rsidR="006460FD" w:rsidRPr="001E275D" w:rsidRDefault="006460FD" w:rsidP="006460FD">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«Развитие культуры и туризма в городе Нефтеюганске»,</w:t>
            </w:r>
          </w:p>
          <w:p w:rsidR="006460FD" w:rsidRPr="001E275D" w:rsidRDefault="006460FD" w:rsidP="006460FD">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«Развитие образования и молодёжной политики в городе Нефтеюганске»,</w:t>
            </w:r>
          </w:p>
          <w:p w:rsidR="006460FD" w:rsidRPr="001E275D" w:rsidRDefault="006460FD" w:rsidP="006460FD">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«Профилактика терроризма в городе Нефтеюганске»</w:t>
            </w:r>
          </w:p>
        </w:tc>
        <w:tc>
          <w:tcPr>
            <w:tcW w:w="7513" w:type="dxa"/>
          </w:tcPr>
          <w:p w:rsidR="006460FD" w:rsidRPr="00647372" w:rsidRDefault="006460FD" w:rsidP="006460FD">
            <w:pPr>
              <w:spacing w:after="0" w:line="240" w:lineRule="auto"/>
              <w:jc w:val="both"/>
              <w:rPr>
                <w:rFonts w:ascii="Times New Roman" w:hAnsi="Times New Roman" w:cs="Times New Roman"/>
                <w:bCs/>
                <w:sz w:val="20"/>
                <w:szCs w:val="20"/>
              </w:rPr>
            </w:pPr>
            <w:r w:rsidRPr="00647372">
              <w:rPr>
                <w:rFonts w:ascii="Times New Roman" w:eastAsia="Calibri" w:hAnsi="Times New Roman" w:cs="Times New Roman"/>
                <w:sz w:val="20"/>
                <w:szCs w:val="20"/>
                <w:lang w:bidi="hi-IN"/>
              </w:rPr>
              <w:t xml:space="preserve"> </w:t>
            </w:r>
            <w:r w:rsidRPr="00647372">
              <w:rPr>
                <w:rFonts w:ascii="Times New Roman" w:hAnsi="Times New Roman" w:cs="Times New Roman"/>
                <w:bCs/>
                <w:sz w:val="20"/>
                <w:szCs w:val="20"/>
              </w:rPr>
              <w:t>В 1 полугодии проведены мероприятия и акции, посвященные памятным датам и официальным праздникам России. Социально-значимые мероприятия:</w:t>
            </w:r>
          </w:p>
          <w:p w:rsidR="006460FD" w:rsidRPr="00647372" w:rsidRDefault="006460FD" w:rsidP="006460FD">
            <w:pPr>
              <w:spacing w:after="0" w:line="240" w:lineRule="auto"/>
              <w:jc w:val="both"/>
              <w:rPr>
                <w:rFonts w:ascii="Times New Roman" w:hAnsi="Times New Roman" w:cs="Times New Roman"/>
                <w:bCs/>
                <w:sz w:val="20"/>
                <w:szCs w:val="20"/>
              </w:rPr>
            </w:pPr>
            <w:r w:rsidRPr="00647372">
              <w:rPr>
                <w:rFonts w:ascii="Times New Roman" w:hAnsi="Times New Roman" w:cs="Times New Roman"/>
                <w:bCs/>
                <w:sz w:val="20"/>
                <w:szCs w:val="20"/>
              </w:rPr>
              <w:t>04 февраля – Встреча с учащимися МБОУ СОШ № 14 с участниками хора «Ветеран», посвященная 80-ти летней годовщине в Сталинградской битве», охвачено 200 человек;</w:t>
            </w:r>
          </w:p>
          <w:p w:rsidR="006460FD" w:rsidRPr="00647372" w:rsidRDefault="006460FD" w:rsidP="006460FD">
            <w:pPr>
              <w:spacing w:after="0" w:line="240" w:lineRule="auto"/>
              <w:jc w:val="both"/>
              <w:rPr>
                <w:rFonts w:ascii="Times New Roman" w:hAnsi="Times New Roman" w:cs="Times New Roman"/>
                <w:bCs/>
                <w:sz w:val="20"/>
                <w:szCs w:val="20"/>
              </w:rPr>
            </w:pPr>
            <w:r w:rsidRPr="00647372">
              <w:rPr>
                <w:rFonts w:ascii="Times New Roman" w:hAnsi="Times New Roman" w:cs="Times New Roman"/>
                <w:bCs/>
                <w:sz w:val="20"/>
                <w:szCs w:val="20"/>
              </w:rPr>
              <w:t>04 февраля - 2 открытый городской конкурс красоты национальных культур «</w:t>
            </w:r>
            <w:proofErr w:type="spellStart"/>
            <w:r w:rsidRPr="00647372">
              <w:rPr>
                <w:rFonts w:ascii="Times New Roman" w:hAnsi="Times New Roman" w:cs="Times New Roman"/>
                <w:bCs/>
                <w:sz w:val="20"/>
                <w:szCs w:val="20"/>
              </w:rPr>
              <w:t>Этнокраса</w:t>
            </w:r>
            <w:proofErr w:type="spellEnd"/>
            <w:r w:rsidRPr="00647372">
              <w:rPr>
                <w:rFonts w:ascii="Times New Roman" w:hAnsi="Times New Roman" w:cs="Times New Roman"/>
                <w:bCs/>
                <w:sz w:val="20"/>
                <w:szCs w:val="20"/>
              </w:rPr>
              <w:t>», охвачено 250 человек;</w:t>
            </w:r>
          </w:p>
          <w:p w:rsidR="006460FD" w:rsidRPr="00647372" w:rsidRDefault="006460FD" w:rsidP="006460FD">
            <w:pPr>
              <w:spacing w:after="0" w:line="240" w:lineRule="auto"/>
              <w:jc w:val="both"/>
              <w:rPr>
                <w:rFonts w:ascii="Times New Roman" w:hAnsi="Times New Roman" w:cs="Times New Roman"/>
                <w:bCs/>
                <w:sz w:val="20"/>
                <w:szCs w:val="20"/>
              </w:rPr>
            </w:pPr>
            <w:r w:rsidRPr="00647372">
              <w:rPr>
                <w:rFonts w:ascii="Times New Roman" w:hAnsi="Times New Roman" w:cs="Times New Roman"/>
                <w:bCs/>
                <w:sz w:val="20"/>
                <w:szCs w:val="20"/>
              </w:rPr>
              <w:t>15 февраля - Церемония возложения цветов и венков, посвящённая выводу войск из Афганистана, охвачено 330 человек;</w:t>
            </w:r>
          </w:p>
          <w:p w:rsidR="006460FD" w:rsidRPr="00647372" w:rsidRDefault="006460FD" w:rsidP="006460FD">
            <w:pPr>
              <w:spacing w:after="0" w:line="240" w:lineRule="auto"/>
              <w:jc w:val="both"/>
              <w:rPr>
                <w:rFonts w:ascii="Times New Roman" w:hAnsi="Times New Roman" w:cs="Times New Roman"/>
                <w:bCs/>
                <w:sz w:val="20"/>
                <w:szCs w:val="20"/>
              </w:rPr>
            </w:pPr>
            <w:r w:rsidRPr="00647372">
              <w:rPr>
                <w:rFonts w:ascii="Times New Roman" w:hAnsi="Times New Roman" w:cs="Times New Roman"/>
                <w:bCs/>
                <w:sz w:val="20"/>
                <w:szCs w:val="20"/>
              </w:rPr>
              <w:t xml:space="preserve">18 февраля - состоялся благотворительный концерт участников клуба бардовской песни «Дорога» под руководством Сергея </w:t>
            </w:r>
            <w:proofErr w:type="spellStart"/>
            <w:r w:rsidRPr="00647372">
              <w:rPr>
                <w:rFonts w:ascii="Times New Roman" w:hAnsi="Times New Roman" w:cs="Times New Roman"/>
                <w:bCs/>
                <w:sz w:val="20"/>
                <w:szCs w:val="20"/>
              </w:rPr>
              <w:t>Чернеева</w:t>
            </w:r>
            <w:proofErr w:type="spellEnd"/>
            <w:r w:rsidRPr="00647372">
              <w:rPr>
                <w:rFonts w:ascii="Times New Roman" w:hAnsi="Times New Roman" w:cs="Times New Roman"/>
                <w:bCs/>
                <w:sz w:val="20"/>
                <w:szCs w:val="20"/>
              </w:rPr>
              <w:t xml:space="preserve"> в поддержку российских солдат, добровольцев и мобилизованных граждан, принимающих участие в специальной военной операции, охвачено 95 человек;</w:t>
            </w:r>
          </w:p>
          <w:p w:rsidR="006460FD" w:rsidRPr="00647372" w:rsidRDefault="006460FD" w:rsidP="006460FD">
            <w:pPr>
              <w:spacing w:after="0" w:line="240" w:lineRule="auto"/>
              <w:jc w:val="both"/>
              <w:rPr>
                <w:rFonts w:ascii="Times New Roman" w:hAnsi="Times New Roman" w:cs="Times New Roman"/>
                <w:bCs/>
                <w:sz w:val="20"/>
                <w:szCs w:val="20"/>
              </w:rPr>
            </w:pPr>
            <w:r w:rsidRPr="00647372">
              <w:rPr>
                <w:rFonts w:ascii="Times New Roman" w:hAnsi="Times New Roman" w:cs="Times New Roman"/>
                <w:bCs/>
                <w:sz w:val="20"/>
                <w:szCs w:val="20"/>
              </w:rPr>
              <w:t>20 февраля - Праздничный концерт «Слава защитникам Отечества», посвящённый Дню защитника Отечества, охвачено 200 человек;</w:t>
            </w:r>
          </w:p>
          <w:p w:rsidR="006460FD" w:rsidRPr="00647372" w:rsidRDefault="006460FD" w:rsidP="006460FD">
            <w:pPr>
              <w:spacing w:after="0" w:line="240" w:lineRule="auto"/>
              <w:jc w:val="both"/>
              <w:rPr>
                <w:rFonts w:ascii="Times New Roman" w:hAnsi="Times New Roman" w:cs="Times New Roman"/>
                <w:bCs/>
                <w:sz w:val="20"/>
                <w:szCs w:val="20"/>
              </w:rPr>
            </w:pPr>
            <w:r w:rsidRPr="00647372">
              <w:rPr>
                <w:rFonts w:ascii="Times New Roman" w:hAnsi="Times New Roman" w:cs="Times New Roman"/>
                <w:bCs/>
                <w:sz w:val="20"/>
                <w:szCs w:val="20"/>
              </w:rPr>
              <w:t>22 февраля – Митинг-концерт «Слава защитникам Отечества», охвачено 250 человек;</w:t>
            </w:r>
          </w:p>
          <w:p w:rsidR="006460FD" w:rsidRPr="00647372" w:rsidRDefault="006460FD" w:rsidP="006460FD">
            <w:pPr>
              <w:spacing w:after="0" w:line="240" w:lineRule="auto"/>
              <w:jc w:val="both"/>
              <w:rPr>
                <w:rFonts w:ascii="Times New Roman" w:hAnsi="Times New Roman" w:cs="Times New Roman"/>
                <w:bCs/>
                <w:sz w:val="20"/>
                <w:szCs w:val="20"/>
              </w:rPr>
            </w:pPr>
            <w:r w:rsidRPr="00647372">
              <w:rPr>
                <w:rFonts w:ascii="Times New Roman" w:hAnsi="Times New Roman" w:cs="Times New Roman"/>
                <w:bCs/>
                <w:sz w:val="20"/>
                <w:szCs w:val="20"/>
              </w:rPr>
              <w:t>22 февраля – Поздравительная программа, посвящённая Дню защитника Отечества, охвачено 50 человек;</w:t>
            </w:r>
          </w:p>
          <w:p w:rsidR="006460FD" w:rsidRPr="00647372" w:rsidRDefault="006460FD" w:rsidP="006460FD">
            <w:pPr>
              <w:spacing w:after="0" w:line="240" w:lineRule="auto"/>
              <w:jc w:val="both"/>
              <w:rPr>
                <w:rFonts w:ascii="Times New Roman" w:hAnsi="Times New Roman" w:cs="Times New Roman"/>
                <w:sz w:val="20"/>
                <w:szCs w:val="20"/>
              </w:rPr>
            </w:pPr>
            <w:r w:rsidRPr="00647372">
              <w:rPr>
                <w:rFonts w:ascii="Times New Roman" w:hAnsi="Times New Roman" w:cs="Times New Roman"/>
                <w:bCs/>
                <w:sz w:val="20"/>
                <w:szCs w:val="20"/>
              </w:rPr>
              <w:t>23 февраля – Церемония возложения цветов, посвящённая Дню защитника Отечества, охвачено 150 человек;</w:t>
            </w:r>
            <w:r w:rsidRPr="00647372">
              <w:rPr>
                <w:rFonts w:ascii="Times New Roman" w:hAnsi="Times New Roman" w:cs="Times New Roman"/>
                <w:sz w:val="20"/>
                <w:szCs w:val="20"/>
              </w:rPr>
              <w:t xml:space="preserve"> </w:t>
            </w:r>
          </w:p>
          <w:p w:rsidR="006460FD" w:rsidRPr="00647372" w:rsidRDefault="006460FD" w:rsidP="006460FD">
            <w:pPr>
              <w:spacing w:after="0" w:line="240" w:lineRule="auto"/>
              <w:jc w:val="both"/>
              <w:rPr>
                <w:rFonts w:ascii="Times New Roman" w:hAnsi="Times New Roman" w:cs="Times New Roman"/>
                <w:bCs/>
                <w:sz w:val="20"/>
                <w:szCs w:val="20"/>
              </w:rPr>
            </w:pPr>
            <w:r w:rsidRPr="00647372">
              <w:rPr>
                <w:rFonts w:ascii="Times New Roman" w:hAnsi="Times New Roman" w:cs="Times New Roman"/>
                <w:sz w:val="20"/>
                <w:szCs w:val="20"/>
              </w:rPr>
              <w:t xml:space="preserve">26 февраля - </w:t>
            </w:r>
            <w:r w:rsidRPr="00647372">
              <w:rPr>
                <w:rFonts w:ascii="Times New Roman" w:hAnsi="Times New Roman" w:cs="Times New Roman"/>
                <w:bCs/>
                <w:sz w:val="20"/>
                <w:szCs w:val="20"/>
              </w:rPr>
              <w:t>народное гуляние «Масленица», охвачено 2 200 человек;</w:t>
            </w:r>
          </w:p>
          <w:p w:rsidR="006460FD" w:rsidRPr="00647372" w:rsidRDefault="006460FD" w:rsidP="006460FD">
            <w:pPr>
              <w:spacing w:after="0" w:line="240" w:lineRule="auto"/>
              <w:jc w:val="both"/>
              <w:rPr>
                <w:rFonts w:ascii="Times New Roman" w:hAnsi="Times New Roman" w:cs="Times New Roman"/>
                <w:bCs/>
                <w:sz w:val="20"/>
                <w:szCs w:val="20"/>
              </w:rPr>
            </w:pPr>
            <w:r w:rsidRPr="00647372">
              <w:rPr>
                <w:rFonts w:ascii="Times New Roman" w:hAnsi="Times New Roman" w:cs="Times New Roman"/>
                <w:bCs/>
                <w:sz w:val="20"/>
                <w:szCs w:val="20"/>
              </w:rPr>
              <w:t>18 марта - Торжественное мероприятие, посвящённое воссоединению Крыма с Россией, охвачено 160 человек;</w:t>
            </w:r>
          </w:p>
          <w:p w:rsidR="006460FD" w:rsidRPr="00647372" w:rsidRDefault="006460FD" w:rsidP="006460FD">
            <w:pPr>
              <w:spacing w:after="0" w:line="240" w:lineRule="auto"/>
              <w:jc w:val="both"/>
              <w:rPr>
                <w:rFonts w:ascii="Times New Roman" w:hAnsi="Times New Roman" w:cs="Times New Roman"/>
                <w:bCs/>
                <w:sz w:val="20"/>
                <w:szCs w:val="20"/>
              </w:rPr>
            </w:pPr>
            <w:r w:rsidRPr="00647372">
              <w:rPr>
                <w:rFonts w:ascii="Times New Roman" w:hAnsi="Times New Roman" w:cs="Times New Roman"/>
                <w:bCs/>
                <w:sz w:val="20"/>
                <w:szCs w:val="20"/>
              </w:rPr>
              <w:t>26 апреля - Церемония возложения цветов и венков, посвященная Международному дню участников ликвидации последствий радиационных аварий и катастроф и памяти жертв этих аварий и катастроф, охвачено 80 человек.</w:t>
            </w:r>
          </w:p>
          <w:p w:rsidR="006460FD" w:rsidRPr="00647372" w:rsidRDefault="006460FD" w:rsidP="006460FD">
            <w:pPr>
              <w:spacing w:after="0" w:line="240" w:lineRule="auto"/>
              <w:jc w:val="both"/>
              <w:rPr>
                <w:rFonts w:ascii="Times New Roman" w:hAnsi="Times New Roman" w:cs="Times New Roman"/>
                <w:bCs/>
                <w:sz w:val="20"/>
                <w:szCs w:val="20"/>
              </w:rPr>
            </w:pPr>
            <w:r w:rsidRPr="00647372">
              <w:rPr>
                <w:rFonts w:ascii="Times New Roman" w:hAnsi="Times New Roman" w:cs="Times New Roman"/>
                <w:bCs/>
                <w:sz w:val="20"/>
                <w:szCs w:val="20"/>
              </w:rPr>
              <w:t xml:space="preserve">Организовано участия в традиционных патриотических акциях: «Георгиевская лента», «Окна Победы», «Письма Победы», «Стена памяти», приуроченные празднованию Дня Победы в Великой Отечественной войне. Охват – 280 человек. </w:t>
            </w:r>
          </w:p>
          <w:p w:rsidR="006460FD" w:rsidRPr="00647372" w:rsidRDefault="006460FD" w:rsidP="006460FD">
            <w:pPr>
              <w:spacing w:after="0" w:line="240" w:lineRule="auto"/>
              <w:jc w:val="both"/>
              <w:rPr>
                <w:rFonts w:ascii="Times New Roman" w:hAnsi="Times New Roman" w:cs="Times New Roman"/>
                <w:bCs/>
                <w:sz w:val="20"/>
                <w:szCs w:val="20"/>
              </w:rPr>
            </w:pPr>
            <w:r w:rsidRPr="00647372">
              <w:rPr>
                <w:rFonts w:ascii="Times New Roman" w:hAnsi="Times New Roman" w:cs="Times New Roman"/>
                <w:bCs/>
                <w:sz w:val="20"/>
                <w:szCs w:val="20"/>
              </w:rPr>
              <w:t>4 мая – Торжественная встреча главы города с ветеранами и детьми войны, посвящённая празднованию Дня Победы в Великой Отечественной войне «Гармонь Победы, охвачено 80 человек.</w:t>
            </w:r>
          </w:p>
          <w:p w:rsidR="006460FD" w:rsidRPr="00647372" w:rsidRDefault="006460FD" w:rsidP="006460FD">
            <w:pPr>
              <w:spacing w:after="0" w:line="240" w:lineRule="auto"/>
              <w:jc w:val="both"/>
              <w:rPr>
                <w:rFonts w:ascii="Times New Roman" w:hAnsi="Times New Roman" w:cs="Times New Roman"/>
                <w:bCs/>
                <w:sz w:val="20"/>
                <w:szCs w:val="20"/>
              </w:rPr>
            </w:pPr>
            <w:r w:rsidRPr="00647372">
              <w:rPr>
                <w:rFonts w:ascii="Times New Roman" w:hAnsi="Times New Roman" w:cs="Times New Roman"/>
                <w:bCs/>
                <w:sz w:val="20"/>
                <w:szCs w:val="20"/>
              </w:rPr>
              <w:t>9 мая - Торжественная церемония возложения цветов, венков и гирлянд к подножию памятника «Воину-освободителю», охвачено 190 человек.</w:t>
            </w:r>
          </w:p>
          <w:p w:rsidR="006460FD" w:rsidRPr="00647372" w:rsidRDefault="006460FD" w:rsidP="006460FD">
            <w:pPr>
              <w:spacing w:after="0" w:line="240" w:lineRule="auto"/>
              <w:jc w:val="both"/>
              <w:rPr>
                <w:rFonts w:ascii="Times New Roman" w:hAnsi="Times New Roman" w:cs="Times New Roman"/>
                <w:bCs/>
                <w:sz w:val="20"/>
                <w:szCs w:val="20"/>
              </w:rPr>
            </w:pPr>
            <w:r w:rsidRPr="00647372">
              <w:rPr>
                <w:rFonts w:ascii="Times New Roman" w:hAnsi="Times New Roman" w:cs="Times New Roman"/>
                <w:bCs/>
                <w:sz w:val="20"/>
                <w:szCs w:val="20"/>
              </w:rPr>
              <w:t xml:space="preserve"> 9 мая - Праздничный концерт в КЦ «Юность»</w:t>
            </w:r>
            <w:r w:rsidRPr="00647372">
              <w:rPr>
                <w:rFonts w:ascii="Times New Roman" w:hAnsi="Times New Roman" w:cs="Times New Roman"/>
                <w:sz w:val="20"/>
                <w:szCs w:val="20"/>
              </w:rPr>
              <w:t xml:space="preserve"> «Поклонимся великим тем годам!»</w:t>
            </w:r>
            <w:r w:rsidRPr="00647372">
              <w:rPr>
                <w:rFonts w:ascii="Times New Roman" w:hAnsi="Times New Roman" w:cs="Times New Roman"/>
                <w:bCs/>
                <w:sz w:val="20"/>
                <w:szCs w:val="20"/>
              </w:rPr>
              <w:t xml:space="preserve">, праздничный концерт в </w:t>
            </w:r>
            <w:proofErr w:type="spellStart"/>
            <w:r w:rsidRPr="00647372">
              <w:rPr>
                <w:rFonts w:ascii="Times New Roman" w:hAnsi="Times New Roman" w:cs="Times New Roman"/>
                <w:bCs/>
                <w:sz w:val="20"/>
                <w:szCs w:val="20"/>
              </w:rPr>
              <w:t>ЦКиД</w:t>
            </w:r>
            <w:proofErr w:type="spellEnd"/>
            <w:r w:rsidRPr="00647372">
              <w:rPr>
                <w:rFonts w:ascii="Times New Roman" w:hAnsi="Times New Roman" w:cs="Times New Roman"/>
                <w:bCs/>
                <w:sz w:val="20"/>
                <w:szCs w:val="20"/>
              </w:rPr>
              <w:t xml:space="preserve"> «Триумф» «Этот день Победы», охвачено 300 человек;  </w:t>
            </w:r>
          </w:p>
          <w:p w:rsidR="006460FD" w:rsidRPr="00647372" w:rsidRDefault="006460FD" w:rsidP="006460FD">
            <w:pPr>
              <w:spacing w:after="0" w:line="240" w:lineRule="auto"/>
              <w:jc w:val="both"/>
              <w:rPr>
                <w:rFonts w:ascii="Times New Roman" w:hAnsi="Times New Roman" w:cs="Times New Roman"/>
                <w:bCs/>
                <w:sz w:val="20"/>
                <w:szCs w:val="20"/>
              </w:rPr>
            </w:pPr>
            <w:r w:rsidRPr="00647372">
              <w:rPr>
                <w:rFonts w:ascii="Times New Roman" w:hAnsi="Times New Roman" w:cs="Times New Roman"/>
                <w:bCs/>
                <w:sz w:val="20"/>
                <w:szCs w:val="20"/>
              </w:rPr>
              <w:t xml:space="preserve">8, 9 мая – работа фронтовых агитбригад «В дороге с гармонью», охвачено 1238 человек. </w:t>
            </w:r>
          </w:p>
          <w:p w:rsidR="006460FD" w:rsidRPr="00647372" w:rsidRDefault="006460FD" w:rsidP="006460FD">
            <w:pPr>
              <w:spacing w:after="0" w:line="240" w:lineRule="auto"/>
              <w:jc w:val="both"/>
              <w:rPr>
                <w:rFonts w:ascii="Times New Roman" w:hAnsi="Times New Roman" w:cs="Times New Roman"/>
                <w:bCs/>
                <w:sz w:val="20"/>
                <w:szCs w:val="20"/>
              </w:rPr>
            </w:pPr>
            <w:r w:rsidRPr="00647372">
              <w:rPr>
                <w:rFonts w:ascii="Times New Roman" w:hAnsi="Times New Roman" w:cs="Times New Roman"/>
                <w:bCs/>
                <w:sz w:val="20"/>
                <w:szCs w:val="20"/>
              </w:rPr>
              <w:t xml:space="preserve">13 мая - состоялся благотворительный концерт участников клуба бардовской песни «Дорога» под руководством Сергея </w:t>
            </w:r>
            <w:proofErr w:type="spellStart"/>
            <w:r w:rsidRPr="00647372">
              <w:rPr>
                <w:rFonts w:ascii="Times New Roman" w:hAnsi="Times New Roman" w:cs="Times New Roman"/>
                <w:bCs/>
                <w:sz w:val="20"/>
                <w:szCs w:val="20"/>
              </w:rPr>
              <w:t>Чернеева</w:t>
            </w:r>
            <w:proofErr w:type="spellEnd"/>
            <w:r w:rsidRPr="00647372">
              <w:rPr>
                <w:rFonts w:ascii="Times New Roman" w:hAnsi="Times New Roman" w:cs="Times New Roman"/>
                <w:bCs/>
                <w:sz w:val="20"/>
                <w:szCs w:val="20"/>
              </w:rPr>
              <w:t xml:space="preserve"> в поддержку российских солдат, добровольцев и мобилизованных граждан, принимающих участие в специальной военной операции, охвачено 100 человек;</w:t>
            </w:r>
          </w:p>
          <w:p w:rsidR="006460FD" w:rsidRPr="00647372" w:rsidRDefault="006460FD" w:rsidP="006460FD">
            <w:pPr>
              <w:spacing w:after="0" w:line="240" w:lineRule="auto"/>
              <w:jc w:val="both"/>
              <w:rPr>
                <w:rFonts w:ascii="Times New Roman" w:hAnsi="Times New Roman" w:cs="Times New Roman"/>
                <w:bCs/>
                <w:sz w:val="20"/>
                <w:szCs w:val="20"/>
              </w:rPr>
            </w:pPr>
            <w:r w:rsidRPr="00647372">
              <w:rPr>
                <w:rFonts w:ascii="Times New Roman" w:hAnsi="Times New Roman" w:cs="Times New Roman"/>
                <w:bCs/>
                <w:sz w:val="20"/>
                <w:szCs w:val="20"/>
              </w:rPr>
              <w:t>12 июня - народное гуляние, посвященные Дню России, охвачено 3 000 человек;</w:t>
            </w:r>
          </w:p>
          <w:p w:rsidR="006460FD" w:rsidRPr="00647372" w:rsidRDefault="006460FD" w:rsidP="006460FD">
            <w:pPr>
              <w:spacing w:after="0" w:line="240" w:lineRule="auto"/>
              <w:jc w:val="both"/>
              <w:rPr>
                <w:rFonts w:ascii="Times New Roman" w:hAnsi="Times New Roman" w:cs="Times New Roman"/>
                <w:bCs/>
                <w:sz w:val="20"/>
                <w:szCs w:val="20"/>
              </w:rPr>
            </w:pPr>
            <w:r w:rsidRPr="00647372">
              <w:rPr>
                <w:rFonts w:ascii="Times New Roman" w:hAnsi="Times New Roman" w:cs="Times New Roman"/>
                <w:bCs/>
                <w:sz w:val="20"/>
                <w:szCs w:val="20"/>
              </w:rPr>
              <w:t>17 июня - национальный праздник «Сабантуй», охвачено 2 000 человек;</w:t>
            </w:r>
          </w:p>
          <w:p w:rsidR="006460FD" w:rsidRPr="00647372" w:rsidRDefault="006460FD" w:rsidP="006460FD">
            <w:pPr>
              <w:spacing w:after="0" w:line="240" w:lineRule="auto"/>
              <w:jc w:val="both"/>
              <w:rPr>
                <w:rFonts w:ascii="Times New Roman" w:hAnsi="Times New Roman" w:cs="Times New Roman"/>
                <w:bCs/>
                <w:sz w:val="20"/>
                <w:szCs w:val="20"/>
              </w:rPr>
            </w:pPr>
            <w:r w:rsidRPr="00647372">
              <w:rPr>
                <w:rFonts w:ascii="Times New Roman" w:hAnsi="Times New Roman" w:cs="Times New Roman"/>
                <w:bCs/>
                <w:sz w:val="20"/>
                <w:szCs w:val="20"/>
              </w:rPr>
              <w:t>22 июня - Торжественное мероприятие, приуроченное ко Дню памяти и скорби, охват – 220 человек.</w:t>
            </w:r>
          </w:p>
          <w:p w:rsidR="006460FD" w:rsidRPr="00647372" w:rsidRDefault="006460FD" w:rsidP="006460FD">
            <w:pPr>
              <w:spacing w:after="0" w:line="240" w:lineRule="auto"/>
              <w:jc w:val="both"/>
              <w:rPr>
                <w:rFonts w:ascii="Times New Roman" w:hAnsi="Times New Roman" w:cs="Times New Roman"/>
                <w:bCs/>
                <w:sz w:val="20"/>
                <w:szCs w:val="20"/>
              </w:rPr>
            </w:pPr>
            <w:r w:rsidRPr="00647372">
              <w:rPr>
                <w:rFonts w:ascii="Times New Roman" w:hAnsi="Times New Roman" w:cs="Times New Roman"/>
                <w:bCs/>
                <w:sz w:val="20"/>
                <w:szCs w:val="20"/>
              </w:rPr>
              <w:t>23 июня -  Вечер памяти, посвящённый В.А. Петухову – «Есть только миг…», охвачено 120 человек.</w:t>
            </w:r>
          </w:p>
          <w:p w:rsidR="006460FD" w:rsidRPr="00647372" w:rsidRDefault="006460FD" w:rsidP="006460FD">
            <w:pPr>
              <w:spacing w:after="0" w:line="240" w:lineRule="auto"/>
              <w:jc w:val="both"/>
              <w:rPr>
                <w:rFonts w:ascii="Times New Roman" w:hAnsi="Times New Roman" w:cs="Times New Roman"/>
                <w:bCs/>
                <w:sz w:val="20"/>
                <w:szCs w:val="20"/>
              </w:rPr>
            </w:pPr>
            <w:r w:rsidRPr="00647372">
              <w:rPr>
                <w:rFonts w:ascii="Times New Roman" w:hAnsi="Times New Roman" w:cs="Times New Roman"/>
                <w:bCs/>
                <w:sz w:val="20"/>
                <w:szCs w:val="20"/>
              </w:rPr>
              <w:t xml:space="preserve">26 июня – Торжественное мероприятие, посвященное памяти всенародно избранного мэра В.А. Петухова, охвачено 200 человек.  </w:t>
            </w:r>
          </w:p>
          <w:p w:rsidR="00647372" w:rsidRPr="00647372" w:rsidRDefault="00647372" w:rsidP="00647372">
            <w:pPr>
              <w:spacing w:after="0" w:line="240" w:lineRule="auto"/>
              <w:rPr>
                <w:rFonts w:ascii="Times New Roman" w:eastAsia="Calibri" w:hAnsi="Times New Roman" w:cs="Times New Roman"/>
                <w:sz w:val="20"/>
                <w:szCs w:val="20"/>
              </w:rPr>
            </w:pPr>
            <w:r w:rsidRPr="00647372">
              <w:rPr>
                <w:rFonts w:ascii="Times New Roman" w:eastAsia="Calibri" w:hAnsi="Times New Roman" w:cs="Times New Roman"/>
                <w:sz w:val="20"/>
                <w:szCs w:val="20"/>
              </w:rPr>
              <w:t>-Георгиевская Ленточка</w:t>
            </w:r>
          </w:p>
          <w:p w:rsidR="00647372" w:rsidRPr="00647372" w:rsidRDefault="00647372" w:rsidP="00647372">
            <w:pPr>
              <w:spacing w:after="0" w:line="240" w:lineRule="auto"/>
              <w:rPr>
                <w:rFonts w:ascii="Times New Roman" w:eastAsia="Calibri" w:hAnsi="Times New Roman" w:cs="Times New Roman"/>
                <w:sz w:val="20"/>
                <w:szCs w:val="20"/>
              </w:rPr>
            </w:pPr>
            <w:r w:rsidRPr="00647372">
              <w:rPr>
                <w:rFonts w:ascii="Times New Roman" w:eastAsia="Calibri" w:hAnsi="Times New Roman" w:cs="Times New Roman"/>
                <w:sz w:val="20"/>
                <w:szCs w:val="20"/>
              </w:rPr>
              <w:t>Охват: 8000 чел</w:t>
            </w:r>
          </w:p>
          <w:p w:rsidR="00647372" w:rsidRPr="00647372" w:rsidRDefault="00647372" w:rsidP="00647372">
            <w:pPr>
              <w:spacing w:after="0" w:line="240" w:lineRule="auto"/>
              <w:rPr>
                <w:rFonts w:ascii="Times New Roman" w:eastAsia="Calibri" w:hAnsi="Times New Roman" w:cs="Times New Roman"/>
                <w:sz w:val="20"/>
                <w:szCs w:val="20"/>
              </w:rPr>
            </w:pPr>
            <w:r w:rsidRPr="00647372">
              <w:rPr>
                <w:rFonts w:ascii="Times New Roman" w:eastAsia="Calibri" w:hAnsi="Times New Roman" w:cs="Times New Roman"/>
                <w:sz w:val="20"/>
                <w:szCs w:val="20"/>
              </w:rPr>
              <w:t xml:space="preserve">-Окна Победы </w:t>
            </w:r>
          </w:p>
          <w:p w:rsidR="00647372" w:rsidRPr="00647372" w:rsidRDefault="00647372" w:rsidP="00647372">
            <w:pPr>
              <w:spacing w:after="0" w:line="240" w:lineRule="auto"/>
              <w:rPr>
                <w:rFonts w:ascii="Times New Roman" w:eastAsia="Calibri" w:hAnsi="Times New Roman" w:cs="Times New Roman"/>
                <w:sz w:val="20"/>
                <w:szCs w:val="20"/>
              </w:rPr>
            </w:pPr>
            <w:r w:rsidRPr="00647372">
              <w:rPr>
                <w:rFonts w:ascii="Times New Roman" w:eastAsia="Calibri" w:hAnsi="Times New Roman" w:cs="Times New Roman"/>
                <w:sz w:val="20"/>
                <w:szCs w:val="20"/>
              </w:rPr>
              <w:t>2500 чел.</w:t>
            </w:r>
          </w:p>
          <w:p w:rsidR="00647372" w:rsidRPr="00647372" w:rsidRDefault="00647372" w:rsidP="00647372">
            <w:pPr>
              <w:spacing w:after="0" w:line="240" w:lineRule="auto"/>
              <w:rPr>
                <w:rFonts w:ascii="Times New Roman" w:eastAsia="Calibri" w:hAnsi="Times New Roman" w:cs="Times New Roman"/>
                <w:sz w:val="20"/>
                <w:szCs w:val="20"/>
              </w:rPr>
            </w:pPr>
            <w:r w:rsidRPr="00647372">
              <w:rPr>
                <w:rFonts w:ascii="Times New Roman" w:eastAsia="Calibri" w:hAnsi="Times New Roman" w:cs="Times New Roman"/>
                <w:sz w:val="20"/>
                <w:szCs w:val="20"/>
              </w:rPr>
              <w:t>-</w:t>
            </w:r>
            <w:proofErr w:type="spellStart"/>
            <w:r w:rsidRPr="00647372">
              <w:rPr>
                <w:rFonts w:ascii="Times New Roman" w:eastAsia="Calibri" w:hAnsi="Times New Roman" w:cs="Times New Roman"/>
                <w:sz w:val="20"/>
                <w:szCs w:val="20"/>
              </w:rPr>
              <w:t>флешмоб</w:t>
            </w:r>
            <w:proofErr w:type="spellEnd"/>
            <w:r w:rsidRPr="00647372">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647372">
              <w:rPr>
                <w:rFonts w:ascii="Times New Roman" w:eastAsia="Calibri" w:hAnsi="Times New Roman" w:cs="Times New Roman"/>
                <w:sz w:val="20"/>
                <w:szCs w:val="20"/>
              </w:rPr>
              <w:t>Встанем</w:t>
            </w:r>
            <w:r>
              <w:rPr>
                <w:rFonts w:ascii="Times New Roman" w:eastAsia="Calibri" w:hAnsi="Times New Roman" w:cs="Times New Roman"/>
                <w:sz w:val="20"/>
                <w:szCs w:val="20"/>
              </w:rPr>
              <w:t>»</w:t>
            </w:r>
            <w:r w:rsidRPr="00647372">
              <w:rPr>
                <w:rFonts w:ascii="Times New Roman" w:eastAsia="Calibri" w:hAnsi="Times New Roman" w:cs="Times New Roman"/>
                <w:sz w:val="20"/>
                <w:szCs w:val="20"/>
              </w:rPr>
              <w:t xml:space="preserve"> (30 чел</w:t>
            </w:r>
            <w:r>
              <w:rPr>
                <w:rFonts w:ascii="Times New Roman" w:eastAsia="Calibri" w:hAnsi="Times New Roman" w:cs="Times New Roman"/>
                <w:sz w:val="20"/>
                <w:szCs w:val="20"/>
              </w:rPr>
              <w:t>.</w:t>
            </w:r>
            <w:r w:rsidRPr="00647372">
              <w:rPr>
                <w:rFonts w:ascii="Times New Roman" w:eastAsia="Calibri" w:hAnsi="Times New Roman" w:cs="Times New Roman"/>
                <w:sz w:val="20"/>
                <w:szCs w:val="20"/>
              </w:rPr>
              <w:t>)</w:t>
            </w:r>
          </w:p>
          <w:p w:rsidR="00647372" w:rsidRPr="00647372" w:rsidRDefault="00647372" w:rsidP="00647372">
            <w:pPr>
              <w:spacing w:after="0" w:line="240" w:lineRule="auto"/>
              <w:rPr>
                <w:rFonts w:ascii="Times New Roman" w:eastAsia="Calibri" w:hAnsi="Times New Roman" w:cs="Times New Roman"/>
                <w:sz w:val="20"/>
                <w:szCs w:val="20"/>
              </w:rPr>
            </w:pPr>
            <w:r w:rsidRPr="00647372">
              <w:rPr>
                <w:rFonts w:ascii="Times New Roman" w:eastAsia="Calibri" w:hAnsi="Times New Roman" w:cs="Times New Roman"/>
                <w:sz w:val="20"/>
                <w:szCs w:val="20"/>
              </w:rPr>
              <w:t>-участие в митинге, посвященном празднованию Великой Победы</w:t>
            </w:r>
          </w:p>
          <w:p w:rsidR="00647372" w:rsidRPr="00647372" w:rsidRDefault="00647372" w:rsidP="00647372">
            <w:pPr>
              <w:spacing w:after="0" w:line="240" w:lineRule="auto"/>
              <w:rPr>
                <w:rFonts w:ascii="Times New Roman" w:eastAsia="Calibri" w:hAnsi="Times New Roman" w:cs="Times New Roman"/>
                <w:sz w:val="20"/>
                <w:szCs w:val="20"/>
                <w:lang w:bidi="hi-IN"/>
              </w:rPr>
            </w:pPr>
            <w:r w:rsidRPr="00647372">
              <w:rPr>
                <w:rFonts w:ascii="Times New Roman" w:eastAsia="Calibri" w:hAnsi="Times New Roman" w:cs="Times New Roman"/>
                <w:sz w:val="20"/>
                <w:szCs w:val="20"/>
              </w:rPr>
              <w:t>- акция «Знай свою страну»</w:t>
            </w:r>
            <w:r>
              <w:rPr>
                <w:rFonts w:ascii="Times New Roman" w:eastAsia="Calibri" w:hAnsi="Times New Roman" w:cs="Times New Roman"/>
                <w:sz w:val="20"/>
                <w:szCs w:val="20"/>
              </w:rPr>
              <w:t xml:space="preserve"> </w:t>
            </w:r>
            <w:r w:rsidRPr="00647372">
              <w:rPr>
                <w:rFonts w:ascii="Times New Roman" w:eastAsia="Calibri" w:hAnsi="Times New Roman" w:cs="Times New Roman"/>
                <w:sz w:val="20"/>
                <w:szCs w:val="20"/>
              </w:rPr>
              <w:t>(1000 человек)</w:t>
            </w:r>
          </w:p>
          <w:p w:rsidR="00647372" w:rsidRPr="00647372" w:rsidRDefault="00647372" w:rsidP="006460FD">
            <w:pPr>
              <w:spacing w:after="0" w:line="240" w:lineRule="auto"/>
              <w:jc w:val="both"/>
              <w:rPr>
                <w:rFonts w:ascii="Times New Roman" w:hAnsi="Times New Roman" w:cs="Times New Roman"/>
                <w:sz w:val="20"/>
                <w:szCs w:val="20"/>
              </w:rPr>
            </w:pPr>
          </w:p>
        </w:tc>
      </w:tr>
      <w:tr w:rsidR="00647372" w:rsidRPr="001E275D" w:rsidTr="001E275D">
        <w:trPr>
          <w:trHeight w:val="212"/>
        </w:trPr>
        <w:tc>
          <w:tcPr>
            <w:tcW w:w="988" w:type="dxa"/>
            <w:shd w:val="clear" w:color="auto" w:fill="auto"/>
            <w:noWrap/>
          </w:tcPr>
          <w:p w:rsidR="00647372" w:rsidRPr="002874AD" w:rsidRDefault="00647372" w:rsidP="00647372">
            <w:pPr>
              <w:spacing w:after="0" w:line="240" w:lineRule="auto"/>
              <w:jc w:val="center"/>
              <w:rPr>
                <w:rFonts w:ascii="Times New Roman" w:eastAsia="Calibri" w:hAnsi="Times New Roman" w:cs="Times New Roman"/>
                <w:sz w:val="20"/>
                <w:szCs w:val="20"/>
                <w:lang w:bidi="hi-IN"/>
              </w:rPr>
            </w:pPr>
            <w:bookmarkStart w:id="0" w:name="_GoBack" w:colFirst="0" w:colLast="4"/>
            <w:r w:rsidRPr="002874AD">
              <w:rPr>
                <w:rFonts w:ascii="Times New Roman" w:eastAsia="Calibri" w:hAnsi="Times New Roman" w:cs="Times New Roman"/>
                <w:sz w:val="20"/>
                <w:szCs w:val="20"/>
                <w:lang w:bidi="hi-IN"/>
              </w:rPr>
              <w:t>2.5.9</w:t>
            </w:r>
          </w:p>
        </w:tc>
        <w:tc>
          <w:tcPr>
            <w:tcW w:w="2126" w:type="dxa"/>
            <w:shd w:val="clear" w:color="auto" w:fill="auto"/>
          </w:tcPr>
          <w:p w:rsidR="00647372" w:rsidRPr="002874AD" w:rsidRDefault="00647372" w:rsidP="00647372">
            <w:pPr>
              <w:spacing w:after="0" w:line="240" w:lineRule="auto"/>
              <w:rPr>
                <w:rFonts w:ascii="Times New Roman" w:hAnsi="Times New Roman" w:cs="Times New Roman"/>
                <w:sz w:val="20"/>
                <w:szCs w:val="20"/>
                <w:lang w:bidi="hi-IN"/>
              </w:rPr>
            </w:pPr>
            <w:r w:rsidRPr="002874AD">
              <w:rPr>
                <w:rFonts w:ascii="Times New Roman" w:hAnsi="Times New Roman" w:cs="Times New Roman"/>
                <w:sz w:val="20"/>
                <w:szCs w:val="20"/>
                <w:lang w:bidi="hi-IN"/>
              </w:rPr>
              <w:t>Реализация муниципальных социально значимых мероприятий:</w:t>
            </w:r>
          </w:p>
          <w:p w:rsidR="00647372" w:rsidRPr="002874AD" w:rsidRDefault="00647372" w:rsidP="00647372">
            <w:pPr>
              <w:spacing w:after="0" w:line="240" w:lineRule="auto"/>
              <w:rPr>
                <w:rFonts w:ascii="Times New Roman" w:hAnsi="Times New Roman" w:cs="Times New Roman"/>
                <w:sz w:val="20"/>
                <w:szCs w:val="20"/>
                <w:lang w:bidi="hi-IN"/>
              </w:rPr>
            </w:pPr>
            <w:r w:rsidRPr="002874AD">
              <w:rPr>
                <w:rFonts w:ascii="Times New Roman" w:hAnsi="Times New Roman" w:cs="Times New Roman"/>
                <w:sz w:val="20"/>
                <w:szCs w:val="20"/>
                <w:lang w:bidi="hi-IN"/>
              </w:rPr>
              <w:t>-муниципальный молодёжный форум «Нефтеюганск - территория возможностей»;</w:t>
            </w:r>
          </w:p>
          <w:p w:rsidR="00647372" w:rsidRPr="002874AD" w:rsidRDefault="00647372" w:rsidP="00647372">
            <w:pPr>
              <w:spacing w:after="0" w:line="240" w:lineRule="auto"/>
              <w:rPr>
                <w:rFonts w:ascii="Times New Roman" w:hAnsi="Times New Roman" w:cs="Times New Roman"/>
                <w:sz w:val="20"/>
                <w:szCs w:val="20"/>
                <w:lang w:bidi="hi-IN"/>
              </w:rPr>
            </w:pPr>
            <w:r w:rsidRPr="002874AD">
              <w:rPr>
                <w:rFonts w:ascii="Times New Roman" w:hAnsi="Times New Roman" w:cs="Times New Roman"/>
                <w:sz w:val="20"/>
                <w:szCs w:val="20"/>
                <w:lang w:bidi="hi-IN"/>
              </w:rPr>
              <w:t>-фестиваля молодёжных инициатив «Нефтеюганск молодой», посвященного Дню молодёжи России;</w:t>
            </w:r>
          </w:p>
          <w:p w:rsidR="00647372" w:rsidRPr="002874AD" w:rsidRDefault="00647372" w:rsidP="00647372">
            <w:pPr>
              <w:spacing w:after="0" w:line="240" w:lineRule="auto"/>
              <w:rPr>
                <w:rFonts w:ascii="Times New Roman" w:hAnsi="Times New Roman" w:cs="Times New Roman"/>
                <w:sz w:val="20"/>
                <w:szCs w:val="20"/>
                <w:lang w:bidi="hi-IN"/>
              </w:rPr>
            </w:pPr>
            <w:r w:rsidRPr="002874AD">
              <w:rPr>
                <w:rFonts w:ascii="Times New Roman" w:hAnsi="Times New Roman" w:cs="Times New Roman"/>
                <w:sz w:val="20"/>
                <w:szCs w:val="20"/>
                <w:lang w:bidi="hi-IN"/>
              </w:rPr>
              <w:t>-обновление имён молодых граждан города Нефтеюганска на доску почёта «Молодёжь – гордость Нефтеюганска»</w:t>
            </w:r>
          </w:p>
        </w:tc>
        <w:tc>
          <w:tcPr>
            <w:tcW w:w="992" w:type="dxa"/>
            <w:shd w:val="clear" w:color="auto" w:fill="auto"/>
            <w:noWrap/>
          </w:tcPr>
          <w:p w:rsidR="00647372" w:rsidRPr="002874AD" w:rsidRDefault="00647372" w:rsidP="00647372">
            <w:pPr>
              <w:spacing w:after="0" w:line="240" w:lineRule="auto"/>
              <w:jc w:val="center"/>
              <w:rPr>
                <w:rFonts w:ascii="Times New Roman" w:eastAsia="Calibri" w:hAnsi="Times New Roman" w:cs="Times New Roman"/>
                <w:sz w:val="20"/>
                <w:szCs w:val="20"/>
                <w:lang w:bidi="hi-IN"/>
              </w:rPr>
            </w:pPr>
            <w:r w:rsidRPr="002874AD">
              <w:rPr>
                <w:rFonts w:ascii="Times New Roman" w:eastAsia="Calibri" w:hAnsi="Times New Roman" w:cs="Times New Roman"/>
                <w:sz w:val="20"/>
                <w:szCs w:val="20"/>
                <w:lang w:bidi="hi-IN"/>
              </w:rPr>
              <w:t>2022-2024</w:t>
            </w:r>
          </w:p>
        </w:tc>
        <w:tc>
          <w:tcPr>
            <w:tcW w:w="1701" w:type="dxa"/>
            <w:shd w:val="clear" w:color="auto" w:fill="auto"/>
          </w:tcPr>
          <w:p w:rsidR="00647372" w:rsidRPr="002874AD" w:rsidRDefault="00647372" w:rsidP="00647372">
            <w:pPr>
              <w:spacing w:after="0" w:line="240" w:lineRule="auto"/>
              <w:jc w:val="center"/>
              <w:rPr>
                <w:rFonts w:ascii="Times New Roman" w:hAnsi="Times New Roman" w:cs="Times New Roman"/>
                <w:sz w:val="20"/>
                <w:szCs w:val="20"/>
                <w:lang w:bidi="hi-IN"/>
              </w:rPr>
            </w:pPr>
            <w:r w:rsidRPr="002874AD">
              <w:rPr>
                <w:rFonts w:ascii="Times New Roman" w:hAnsi="Times New Roman" w:cs="Times New Roman"/>
                <w:sz w:val="20"/>
                <w:szCs w:val="20"/>
                <w:lang w:bidi="hi-IN"/>
              </w:rPr>
              <w:t>Департамент образования</w:t>
            </w:r>
            <w:r w:rsidRPr="002874AD">
              <w:rPr>
                <w:rFonts w:ascii="Times New Roman" w:hAnsi="Times New Roman" w:cs="Times New Roman"/>
                <w:sz w:val="20"/>
                <w:szCs w:val="20"/>
              </w:rPr>
              <w:t xml:space="preserve"> </w:t>
            </w:r>
            <w:r w:rsidRPr="002874AD">
              <w:rPr>
                <w:rFonts w:ascii="Times New Roman" w:hAnsi="Times New Roman" w:cs="Times New Roman"/>
                <w:sz w:val="20"/>
                <w:szCs w:val="20"/>
                <w:lang w:bidi="hi-IN"/>
              </w:rPr>
              <w:t>администрации города</w:t>
            </w:r>
          </w:p>
        </w:tc>
        <w:tc>
          <w:tcPr>
            <w:tcW w:w="1984" w:type="dxa"/>
            <w:shd w:val="clear" w:color="auto" w:fill="auto"/>
          </w:tcPr>
          <w:p w:rsidR="00647372" w:rsidRPr="002874AD" w:rsidRDefault="00647372" w:rsidP="00647372">
            <w:pPr>
              <w:spacing w:after="0" w:line="240" w:lineRule="auto"/>
              <w:jc w:val="center"/>
              <w:rPr>
                <w:rFonts w:ascii="Times New Roman" w:hAnsi="Times New Roman" w:cs="Times New Roman"/>
                <w:sz w:val="20"/>
                <w:szCs w:val="20"/>
                <w:lang w:bidi="hi-IN"/>
              </w:rPr>
            </w:pPr>
            <w:r w:rsidRPr="002874AD">
              <w:rPr>
                <w:rFonts w:ascii="Times New Roman" w:hAnsi="Times New Roman" w:cs="Times New Roman"/>
                <w:sz w:val="20"/>
                <w:szCs w:val="20"/>
                <w:lang w:bidi="hi-IN"/>
              </w:rPr>
              <w:t>«Развитие образования и молодёжной политики в городе Нефтеюганске»</w:t>
            </w:r>
          </w:p>
        </w:tc>
        <w:tc>
          <w:tcPr>
            <w:tcW w:w="7513" w:type="dxa"/>
          </w:tcPr>
          <w:p w:rsidR="00647372" w:rsidRPr="00647372" w:rsidRDefault="00647372" w:rsidP="00647372">
            <w:pPr>
              <w:spacing w:after="0" w:line="240" w:lineRule="auto"/>
              <w:jc w:val="both"/>
              <w:rPr>
                <w:rFonts w:ascii="Times New Roman" w:eastAsia="Calibri" w:hAnsi="Times New Roman" w:cs="Times New Roman"/>
                <w:sz w:val="20"/>
                <w:szCs w:val="24"/>
                <w:lang w:bidi="hi-IN"/>
              </w:rPr>
            </w:pPr>
            <w:r w:rsidRPr="00647372">
              <w:rPr>
                <w:rFonts w:ascii="Times New Roman" w:eastAsia="Calibri" w:hAnsi="Times New Roman" w:cs="Times New Roman"/>
                <w:sz w:val="20"/>
                <w:szCs w:val="24"/>
                <w:lang w:bidi="hi-IN"/>
              </w:rPr>
              <w:t xml:space="preserve">Муниципальный молодёжный форум «Нефтеюганск – территория возможностей» состоялся 29 апреля, в программе которого работали 4 площадки: </w:t>
            </w:r>
          </w:p>
          <w:p w:rsidR="00647372" w:rsidRPr="00647372" w:rsidRDefault="00647372" w:rsidP="00647372">
            <w:pPr>
              <w:spacing w:after="0" w:line="240" w:lineRule="auto"/>
              <w:jc w:val="both"/>
              <w:rPr>
                <w:rFonts w:ascii="Times New Roman" w:eastAsia="Calibri" w:hAnsi="Times New Roman" w:cs="Times New Roman"/>
                <w:color w:val="000000"/>
                <w:sz w:val="20"/>
                <w:szCs w:val="24"/>
                <w:shd w:val="clear" w:color="auto" w:fill="FFFFFF"/>
              </w:rPr>
            </w:pPr>
            <w:r w:rsidRPr="00647372">
              <w:rPr>
                <w:rFonts w:ascii="Times New Roman" w:eastAsia="Calibri" w:hAnsi="Times New Roman" w:cs="Times New Roman"/>
                <w:sz w:val="20"/>
                <w:szCs w:val="24"/>
                <w:lang w:bidi="hi-IN"/>
              </w:rPr>
              <w:t>-</w:t>
            </w:r>
            <w:r w:rsidRPr="00647372">
              <w:rPr>
                <w:rFonts w:ascii="Times New Roman" w:eastAsia="Calibri" w:hAnsi="Times New Roman" w:cs="Times New Roman"/>
                <w:color w:val="000000"/>
                <w:sz w:val="20"/>
                <w:szCs w:val="24"/>
                <w:shd w:val="clear" w:color="auto" w:fill="FFFFFF"/>
              </w:rPr>
              <w:t>Территория медиа,</w:t>
            </w:r>
          </w:p>
          <w:p w:rsidR="00647372" w:rsidRPr="00647372" w:rsidRDefault="00647372" w:rsidP="00647372">
            <w:pPr>
              <w:spacing w:after="0" w:line="240" w:lineRule="auto"/>
              <w:jc w:val="both"/>
              <w:rPr>
                <w:rFonts w:ascii="Times New Roman" w:eastAsia="Calibri" w:hAnsi="Times New Roman" w:cs="Times New Roman"/>
                <w:color w:val="000000"/>
                <w:sz w:val="20"/>
                <w:szCs w:val="24"/>
                <w:shd w:val="clear" w:color="auto" w:fill="FFFFFF"/>
              </w:rPr>
            </w:pPr>
            <w:r w:rsidRPr="00647372">
              <w:rPr>
                <w:rFonts w:ascii="Times New Roman" w:eastAsia="Calibri" w:hAnsi="Times New Roman" w:cs="Times New Roman"/>
                <w:color w:val="000000"/>
                <w:sz w:val="20"/>
                <w:szCs w:val="24"/>
                <w:shd w:val="clear" w:color="auto" w:fill="FFFFFF"/>
              </w:rPr>
              <w:t>-Территория бизнес и НКО,</w:t>
            </w:r>
          </w:p>
          <w:p w:rsidR="00647372" w:rsidRPr="00647372" w:rsidRDefault="00647372" w:rsidP="00647372">
            <w:pPr>
              <w:spacing w:after="0" w:line="240" w:lineRule="auto"/>
              <w:jc w:val="both"/>
              <w:rPr>
                <w:rFonts w:ascii="Times New Roman" w:eastAsia="Calibri" w:hAnsi="Times New Roman" w:cs="Times New Roman"/>
                <w:color w:val="000000"/>
                <w:sz w:val="20"/>
                <w:szCs w:val="24"/>
                <w:shd w:val="clear" w:color="auto" w:fill="FFFFFF"/>
              </w:rPr>
            </w:pPr>
            <w:r w:rsidRPr="00647372">
              <w:rPr>
                <w:rFonts w:ascii="Times New Roman" w:eastAsia="Calibri" w:hAnsi="Times New Roman" w:cs="Times New Roman"/>
                <w:color w:val="000000"/>
                <w:sz w:val="20"/>
                <w:szCs w:val="24"/>
                <w:shd w:val="clear" w:color="auto" w:fill="FFFFFF"/>
              </w:rPr>
              <w:t>-Территория творчества,</w:t>
            </w:r>
          </w:p>
          <w:p w:rsidR="00647372" w:rsidRPr="00647372" w:rsidRDefault="00647372" w:rsidP="00647372">
            <w:pPr>
              <w:spacing w:after="0" w:line="240" w:lineRule="auto"/>
              <w:jc w:val="both"/>
              <w:rPr>
                <w:rFonts w:ascii="Times New Roman" w:eastAsia="Calibri" w:hAnsi="Times New Roman" w:cs="Times New Roman"/>
                <w:color w:val="000000"/>
                <w:sz w:val="20"/>
                <w:szCs w:val="24"/>
                <w:shd w:val="clear" w:color="auto" w:fill="FFFFFF"/>
              </w:rPr>
            </w:pPr>
            <w:r>
              <w:rPr>
                <w:rFonts w:ascii="Times New Roman" w:eastAsia="Calibri" w:hAnsi="Times New Roman" w:cs="Times New Roman"/>
                <w:color w:val="000000"/>
                <w:sz w:val="20"/>
                <w:szCs w:val="24"/>
                <w:shd w:val="clear" w:color="auto" w:fill="FFFFFF"/>
              </w:rPr>
              <w:t>-</w:t>
            </w:r>
            <w:r w:rsidRPr="00647372">
              <w:rPr>
                <w:rFonts w:ascii="Times New Roman" w:eastAsia="Calibri" w:hAnsi="Times New Roman" w:cs="Times New Roman"/>
                <w:color w:val="000000"/>
                <w:sz w:val="20"/>
                <w:szCs w:val="24"/>
                <w:shd w:val="clear" w:color="auto" w:fill="FFFFFF"/>
              </w:rPr>
              <w:t>Территория добровольчества.</w:t>
            </w:r>
          </w:p>
          <w:p w:rsidR="00647372" w:rsidRPr="00647372" w:rsidRDefault="00647372" w:rsidP="00647372">
            <w:pPr>
              <w:spacing w:after="0" w:line="240" w:lineRule="auto"/>
              <w:jc w:val="both"/>
              <w:rPr>
                <w:rFonts w:ascii="Times New Roman" w:eastAsia="Calibri" w:hAnsi="Times New Roman" w:cs="Times New Roman"/>
                <w:color w:val="000000"/>
                <w:sz w:val="20"/>
                <w:szCs w:val="24"/>
                <w:shd w:val="clear" w:color="auto" w:fill="FFFFFF"/>
              </w:rPr>
            </w:pPr>
            <w:r w:rsidRPr="00647372">
              <w:rPr>
                <w:rFonts w:ascii="Times New Roman" w:eastAsia="Calibri" w:hAnsi="Times New Roman" w:cs="Times New Roman"/>
                <w:color w:val="000000"/>
                <w:sz w:val="20"/>
                <w:szCs w:val="24"/>
                <w:shd w:val="clear" w:color="auto" w:fill="FFFFFF"/>
              </w:rPr>
              <w:t>Общий охват составил 200 чел.</w:t>
            </w:r>
          </w:p>
          <w:p w:rsidR="00647372" w:rsidRPr="00647372" w:rsidRDefault="00647372" w:rsidP="00647372">
            <w:pPr>
              <w:spacing w:after="0" w:line="240" w:lineRule="auto"/>
              <w:jc w:val="both"/>
              <w:rPr>
                <w:rFonts w:ascii="Times New Roman" w:eastAsia="Calibri" w:hAnsi="Times New Roman" w:cs="Times New Roman"/>
                <w:sz w:val="20"/>
                <w:szCs w:val="24"/>
                <w:lang w:bidi="hi-IN"/>
              </w:rPr>
            </w:pPr>
            <w:r w:rsidRPr="00647372">
              <w:rPr>
                <w:rFonts w:ascii="Times New Roman" w:eastAsia="Calibri" w:hAnsi="Times New Roman" w:cs="Times New Roman"/>
                <w:sz w:val="20"/>
                <w:szCs w:val="24"/>
                <w:lang w:bidi="hi-IN"/>
              </w:rPr>
              <w:t>Фестиваль молодёжных инициатив «Нефтеюганск молодой» прошел на площади Юбилейная 24 июня.  Молодежи города были представлены спортивные соревнования, а также творческие мастерские. Общий охват составил более 500 чел.</w:t>
            </w:r>
          </w:p>
          <w:p w:rsidR="00647372" w:rsidRPr="00647372" w:rsidRDefault="00647372" w:rsidP="00647372">
            <w:pPr>
              <w:spacing w:after="0" w:line="240" w:lineRule="auto"/>
              <w:jc w:val="both"/>
              <w:rPr>
                <w:rFonts w:ascii="Times New Roman" w:eastAsia="Calibri" w:hAnsi="Times New Roman" w:cs="Times New Roman"/>
                <w:sz w:val="20"/>
                <w:szCs w:val="24"/>
                <w:lang w:bidi="hi-IN"/>
              </w:rPr>
            </w:pPr>
            <w:r w:rsidRPr="00647372">
              <w:rPr>
                <w:rFonts w:ascii="Times New Roman" w:eastAsia="Calibri" w:hAnsi="Times New Roman" w:cs="Times New Roman"/>
                <w:sz w:val="20"/>
                <w:szCs w:val="24"/>
                <w:lang w:bidi="hi-IN"/>
              </w:rPr>
              <w:t xml:space="preserve">Обновление имён молодых граждан города Нефтеюганска на доску почёта «Молодёжь – гордость Нефтеюганска» запланировано  на </w:t>
            </w:r>
            <w:r w:rsidRPr="00647372">
              <w:rPr>
                <w:rFonts w:ascii="Times New Roman" w:eastAsia="Calibri" w:hAnsi="Times New Roman" w:cs="Times New Roman"/>
                <w:sz w:val="20"/>
                <w:szCs w:val="24"/>
                <w:lang w:val="en-US" w:bidi="hi-IN"/>
              </w:rPr>
              <w:t>III</w:t>
            </w:r>
            <w:r w:rsidRPr="00647372">
              <w:rPr>
                <w:rFonts w:ascii="Times New Roman" w:eastAsia="Calibri" w:hAnsi="Times New Roman" w:cs="Times New Roman"/>
                <w:sz w:val="20"/>
                <w:szCs w:val="24"/>
                <w:lang w:bidi="hi-IN"/>
              </w:rPr>
              <w:t xml:space="preserve"> квартал</w:t>
            </w:r>
          </w:p>
        </w:tc>
      </w:tr>
      <w:bookmarkEnd w:id="0"/>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2.6.</w:t>
            </w:r>
          </w:p>
        </w:tc>
        <w:tc>
          <w:tcPr>
            <w:tcW w:w="14316" w:type="dxa"/>
            <w:gridSpan w:val="5"/>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Задача 6. Формирование диверсифицированной сферы занятости</w:t>
            </w: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2.6.1</w:t>
            </w:r>
          </w:p>
        </w:tc>
        <w:tc>
          <w:tcPr>
            <w:tcW w:w="2126" w:type="dxa"/>
            <w:shd w:val="clear" w:color="auto" w:fill="auto"/>
          </w:tcPr>
          <w:p w:rsidR="00647372" w:rsidRPr="001E275D" w:rsidRDefault="00647372" w:rsidP="00647372">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Создание условий для увеличения количества рабочих мест на основе прогрессивного экономического развития и повышения инвестиционной привлекательности города и развития предприятий малого и среднего бизнеса</w:t>
            </w:r>
          </w:p>
        </w:tc>
        <w:tc>
          <w:tcPr>
            <w:tcW w:w="992"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экономического развития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«Социально - экономическое развитие города Нефтеюганска»</w:t>
            </w:r>
          </w:p>
        </w:tc>
        <w:tc>
          <w:tcPr>
            <w:tcW w:w="7513" w:type="dxa"/>
          </w:tcPr>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В 2023 году на реализацию подпрограммы «Развитие малого и среднего предпринимательства» (далее – Подпрограмма) выделено 7 107,5 </w:t>
            </w:r>
            <w:proofErr w:type="spellStart"/>
            <w:proofErr w:type="gramStart"/>
            <w:r w:rsidRPr="001E275D">
              <w:rPr>
                <w:rFonts w:ascii="Times New Roman" w:hAnsi="Times New Roman" w:cs="Times New Roman"/>
                <w:sz w:val="20"/>
                <w:szCs w:val="20"/>
              </w:rPr>
              <w:t>тыс.рублей</w:t>
            </w:r>
            <w:proofErr w:type="spellEnd"/>
            <w:proofErr w:type="gramEnd"/>
            <w:r w:rsidRPr="001E275D">
              <w:rPr>
                <w:rFonts w:ascii="Times New Roman" w:hAnsi="Times New Roman" w:cs="Times New Roman"/>
                <w:sz w:val="20"/>
                <w:szCs w:val="20"/>
              </w:rPr>
              <w:t>, в том числе: -</w:t>
            </w:r>
            <w:r>
              <w:rPr>
                <w:rFonts w:ascii="Times New Roman" w:hAnsi="Times New Roman" w:cs="Times New Roman"/>
                <w:sz w:val="20"/>
                <w:szCs w:val="20"/>
              </w:rPr>
              <w:t xml:space="preserve"> </w:t>
            </w:r>
            <w:r w:rsidRPr="001E275D">
              <w:rPr>
                <w:rFonts w:ascii="Times New Roman" w:hAnsi="Times New Roman" w:cs="Times New Roman"/>
                <w:sz w:val="20"/>
                <w:szCs w:val="20"/>
              </w:rPr>
              <w:t xml:space="preserve">4 616,5 </w:t>
            </w:r>
            <w:proofErr w:type="spellStart"/>
            <w:r w:rsidRPr="001E275D">
              <w:rPr>
                <w:rFonts w:ascii="Times New Roman" w:hAnsi="Times New Roman" w:cs="Times New Roman"/>
                <w:sz w:val="20"/>
                <w:szCs w:val="20"/>
              </w:rPr>
              <w:t>тыс.рублей</w:t>
            </w:r>
            <w:proofErr w:type="spellEnd"/>
            <w:r w:rsidRPr="001E275D">
              <w:rPr>
                <w:rFonts w:ascii="Times New Roman" w:hAnsi="Times New Roman" w:cs="Times New Roman"/>
                <w:sz w:val="20"/>
                <w:szCs w:val="20"/>
              </w:rPr>
              <w:t xml:space="preserve"> - средства бюджета Ханты-Мансийского автономного округа – Югры; -2 491,0 </w:t>
            </w:r>
            <w:proofErr w:type="spellStart"/>
            <w:r w:rsidRPr="001E275D">
              <w:rPr>
                <w:rFonts w:ascii="Times New Roman" w:hAnsi="Times New Roman" w:cs="Times New Roman"/>
                <w:sz w:val="20"/>
                <w:szCs w:val="20"/>
              </w:rPr>
              <w:t>тыс.рублей</w:t>
            </w:r>
            <w:proofErr w:type="spellEnd"/>
            <w:r w:rsidRPr="001E275D">
              <w:rPr>
                <w:rFonts w:ascii="Times New Roman" w:hAnsi="Times New Roman" w:cs="Times New Roman"/>
                <w:sz w:val="20"/>
                <w:szCs w:val="20"/>
              </w:rPr>
              <w:t xml:space="preserve"> - средства бюджета города Нефтеюганска.</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2023 году подпрограмма включает в себя:</w:t>
            </w:r>
          </w:p>
          <w:p w:rsidR="00647372" w:rsidRPr="001E275D" w:rsidRDefault="00647372" w:rsidP="00647372">
            <w:pPr>
              <w:pStyle w:val="ae"/>
              <w:spacing w:after="0" w:line="240" w:lineRule="auto"/>
              <w:ind w:left="0"/>
              <w:jc w:val="both"/>
              <w:rPr>
                <w:rFonts w:ascii="Times New Roman" w:hAnsi="Times New Roman" w:cs="Times New Roman"/>
                <w:sz w:val="20"/>
                <w:szCs w:val="20"/>
              </w:rPr>
            </w:pPr>
            <w:r w:rsidRPr="001E275D">
              <w:rPr>
                <w:rFonts w:ascii="Times New Roman" w:hAnsi="Times New Roman" w:cs="Times New Roman"/>
                <w:sz w:val="20"/>
                <w:szCs w:val="20"/>
              </w:rPr>
              <w:t xml:space="preserve">-региональный проект «Акселерация субъектов малого и среднего предпринимательства» – 5 981,23 </w:t>
            </w:r>
            <w:proofErr w:type="spellStart"/>
            <w:proofErr w:type="gramStart"/>
            <w:r w:rsidRPr="001E275D">
              <w:rPr>
                <w:rFonts w:ascii="Times New Roman" w:hAnsi="Times New Roman" w:cs="Times New Roman"/>
                <w:sz w:val="20"/>
                <w:szCs w:val="20"/>
              </w:rPr>
              <w:t>тыс.рублей</w:t>
            </w:r>
            <w:proofErr w:type="spellEnd"/>
            <w:proofErr w:type="gramEnd"/>
            <w:r w:rsidRPr="001E275D">
              <w:rPr>
                <w:rFonts w:ascii="Times New Roman" w:hAnsi="Times New Roman" w:cs="Times New Roman"/>
                <w:sz w:val="20"/>
                <w:szCs w:val="20"/>
              </w:rPr>
              <w:t xml:space="preserve">; </w:t>
            </w:r>
          </w:p>
          <w:p w:rsidR="00647372" w:rsidRPr="001E275D" w:rsidRDefault="00647372" w:rsidP="00647372">
            <w:pPr>
              <w:pStyle w:val="ae"/>
              <w:spacing w:after="0" w:line="240" w:lineRule="auto"/>
              <w:ind w:left="0"/>
              <w:jc w:val="both"/>
              <w:rPr>
                <w:rFonts w:ascii="Times New Roman" w:hAnsi="Times New Roman" w:cs="Times New Roman"/>
                <w:sz w:val="20"/>
                <w:szCs w:val="20"/>
              </w:rPr>
            </w:pPr>
            <w:r w:rsidRPr="001E275D">
              <w:rPr>
                <w:rFonts w:ascii="Times New Roman" w:hAnsi="Times New Roman" w:cs="Times New Roman"/>
                <w:sz w:val="20"/>
                <w:szCs w:val="20"/>
              </w:rPr>
              <w:t xml:space="preserve">- региональный проект «Создание условий для легкого старта и комфортного ведения бизнеса» - 526,2 </w:t>
            </w:r>
            <w:proofErr w:type="spellStart"/>
            <w:proofErr w:type="gramStart"/>
            <w:r w:rsidRPr="001E275D">
              <w:rPr>
                <w:rFonts w:ascii="Times New Roman" w:hAnsi="Times New Roman" w:cs="Times New Roman"/>
                <w:sz w:val="20"/>
                <w:szCs w:val="20"/>
              </w:rPr>
              <w:t>тыс.рублей</w:t>
            </w:r>
            <w:proofErr w:type="spellEnd"/>
            <w:proofErr w:type="gramEnd"/>
            <w:r w:rsidRPr="001E275D">
              <w:rPr>
                <w:rFonts w:ascii="Times New Roman" w:hAnsi="Times New Roman" w:cs="Times New Roman"/>
                <w:sz w:val="20"/>
                <w:szCs w:val="20"/>
              </w:rPr>
              <w:t>.</w:t>
            </w:r>
          </w:p>
          <w:p w:rsidR="00647372" w:rsidRPr="001E275D" w:rsidRDefault="00647372" w:rsidP="00647372">
            <w:pPr>
              <w:pStyle w:val="ae"/>
              <w:spacing w:after="0" w:line="240" w:lineRule="auto"/>
              <w:ind w:left="0"/>
              <w:jc w:val="both"/>
              <w:rPr>
                <w:rFonts w:ascii="Times New Roman" w:hAnsi="Times New Roman" w:cs="Times New Roman"/>
                <w:sz w:val="20"/>
                <w:szCs w:val="20"/>
              </w:rPr>
            </w:pPr>
            <w:r w:rsidRPr="001E275D">
              <w:rPr>
                <w:rFonts w:ascii="Times New Roman" w:hAnsi="Times New Roman" w:cs="Times New Roman"/>
                <w:sz w:val="20"/>
                <w:szCs w:val="20"/>
              </w:rPr>
              <w:t>-мероприятие «Финансовая поддержка субъектов малого и среднего предпринимательства, имеющих статус «социальное предприятие» выделено 600,0 тыс. рублей из средств бюджета города.</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По состоянию на 01.07.2023 финансовая поддержка в рамках регионального проекта «Акселерация субъектов малого и среднего предпринимательства» предоставлена 29 субъектам малого и среднего предпринимательства на общую сумму 5 981,23 </w:t>
            </w:r>
            <w:proofErr w:type="spellStart"/>
            <w:proofErr w:type="gramStart"/>
            <w:r w:rsidRPr="001E275D">
              <w:rPr>
                <w:rFonts w:ascii="Times New Roman" w:hAnsi="Times New Roman" w:cs="Times New Roman"/>
                <w:sz w:val="20"/>
                <w:szCs w:val="20"/>
              </w:rPr>
              <w:t>тыс.рублей</w:t>
            </w:r>
            <w:proofErr w:type="spellEnd"/>
            <w:proofErr w:type="gramEnd"/>
            <w:r w:rsidRPr="001E275D">
              <w:rPr>
                <w:rFonts w:ascii="Times New Roman" w:hAnsi="Times New Roman" w:cs="Times New Roman"/>
                <w:sz w:val="20"/>
                <w:szCs w:val="20"/>
              </w:rPr>
              <w:t xml:space="preserve"> (1 838,23 тыс. рублей – бюджет города, 4 143,00 тыс. рублей – бюджет округа), в том числе:</w:t>
            </w:r>
          </w:p>
          <w:p w:rsidR="00647372" w:rsidRPr="001E275D" w:rsidRDefault="00647372" w:rsidP="00647372">
            <w:pPr>
              <w:pStyle w:val="ae"/>
              <w:spacing w:after="0" w:line="240" w:lineRule="auto"/>
              <w:ind w:left="0"/>
              <w:jc w:val="both"/>
              <w:rPr>
                <w:rFonts w:ascii="Times New Roman" w:hAnsi="Times New Roman" w:cs="Times New Roman"/>
                <w:sz w:val="20"/>
                <w:szCs w:val="20"/>
              </w:rPr>
            </w:pPr>
            <w:r w:rsidRPr="001E275D">
              <w:rPr>
                <w:rFonts w:ascii="Times New Roman" w:hAnsi="Times New Roman" w:cs="Times New Roman"/>
                <w:sz w:val="20"/>
                <w:szCs w:val="20"/>
              </w:rPr>
              <w:t>-возмещение части затрат на аренду (субаренду) нежилых помещений 3 612,30 тыс. рублей (967, 95 тыс. рублей – бюджет города, 2 644, 35 тыс. рублей – бюджет округа);</w:t>
            </w:r>
          </w:p>
          <w:p w:rsidR="00647372" w:rsidRPr="001E275D" w:rsidRDefault="00647372" w:rsidP="00647372">
            <w:pPr>
              <w:pStyle w:val="ae"/>
              <w:spacing w:after="0" w:line="240" w:lineRule="auto"/>
              <w:ind w:left="0"/>
              <w:jc w:val="both"/>
              <w:rPr>
                <w:rFonts w:ascii="Times New Roman" w:hAnsi="Times New Roman" w:cs="Times New Roman"/>
                <w:sz w:val="20"/>
                <w:szCs w:val="20"/>
              </w:rPr>
            </w:pPr>
            <w:r w:rsidRPr="001E275D">
              <w:rPr>
                <w:rFonts w:ascii="Times New Roman" w:hAnsi="Times New Roman" w:cs="Times New Roman"/>
                <w:sz w:val="20"/>
                <w:szCs w:val="20"/>
              </w:rPr>
              <w:t xml:space="preserve">-возмещение части затрат по приобретению оборудования (основных средств) и лицензионных программных продуктов - 1 419,11 тыс. рублей (661,75 тыс. рублей – бюджет города, 757, 36 тыс. рублей– бюджет округа); </w:t>
            </w:r>
          </w:p>
          <w:p w:rsidR="00647372" w:rsidRPr="00A16284" w:rsidRDefault="00647372" w:rsidP="00647372">
            <w:pPr>
              <w:pStyle w:val="ae"/>
              <w:spacing w:after="0" w:line="240" w:lineRule="auto"/>
              <w:ind w:left="0"/>
              <w:jc w:val="both"/>
              <w:rPr>
                <w:rFonts w:ascii="Times New Roman" w:hAnsi="Times New Roman" w:cs="Times New Roman"/>
                <w:sz w:val="20"/>
                <w:szCs w:val="20"/>
              </w:rPr>
            </w:pPr>
            <w:r w:rsidRPr="001E275D">
              <w:rPr>
                <w:rFonts w:ascii="Times New Roman" w:hAnsi="Times New Roman" w:cs="Times New Roman"/>
                <w:sz w:val="20"/>
                <w:szCs w:val="20"/>
              </w:rPr>
              <w:t>-возмещение части затрат на оплату коммунальных услуг нежилых помещений 949,82 тыс. рублей (208,53 тыс. рублей - средства бюджета города, 741,29</w:t>
            </w:r>
            <w:r>
              <w:rPr>
                <w:rFonts w:ascii="Times New Roman" w:hAnsi="Times New Roman" w:cs="Times New Roman"/>
                <w:sz w:val="20"/>
                <w:szCs w:val="20"/>
              </w:rPr>
              <w:t xml:space="preserve"> тыс. рублей - бюджет округа). </w:t>
            </w: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2.6.2</w:t>
            </w:r>
          </w:p>
        </w:tc>
        <w:tc>
          <w:tcPr>
            <w:tcW w:w="2126" w:type="dxa"/>
            <w:shd w:val="clear" w:color="auto" w:fill="auto"/>
          </w:tcPr>
          <w:p w:rsidR="00647372" w:rsidRPr="001E275D" w:rsidRDefault="00647372" w:rsidP="00647372">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системы управления охраной труда</w:t>
            </w:r>
          </w:p>
        </w:tc>
        <w:tc>
          <w:tcPr>
            <w:tcW w:w="992"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экономического развития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«Социально - экономическое развитие города Нефтеюганска»</w:t>
            </w:r>
          </w:p>
        </w:tc>
        <w:tc>
          <w:tcPr>
            <w:tcW w:w="7513" w:type="dxa"/>
          </w:tcPr>
          <w:p w:rsidR="00647372" w:rsidRPr="001E275D" w:rsidRDefault="00647372" w:rsidP="00647372">
            <w:pPr>
              <w:spacing w:after="0" w:line="240" w:lineRule="auto"/>
              <w:jc w:val="both"/>
              <w:rPr>
                <w:rFonts w:ascii="Times New Roman" w:hAnsi="Times New Roman" w:cs="Times New Roman"/>
                <w:bCs/>
                <w:sz w:val="20"/>
                <w:szCs w:val="20"/>
              </w:rPr>
            </w:pPr>
            <w:r w:rsidRPr="001E275D">
              <w:rPr>
                <w:rFonts w:ascii="Times New Roman" w:eastAsia="Calibri" w:hAnsi="Times New Roman" w:cs="Times New Roman"/>
                <w:sz w:val="20"/>
                <w:szCs w:val="20"/>
                <w:lang w:bidi="hi-IN"/>
              </w:rPr>
              <w:t xml:space="preserve">В рамках исполнения переданных полномочий в сфере трудовых отношений и государственного управления охраной труда в 1 полугодии 2023 года </w:t>
            </w:r>
            <w:r w:rsidRPr="001E275D">
              <w:rPr>
                <w:rFonts w:ascii="Times New Roman" w:hAnsi="Times New Roman" w:cs="Times New Roman"/>
                <w:bCs/>
                <w:sz w:val="20"/>
                <w:szCs w:val="20"/>
              </w:rPr>
              <w:t>проведена уведомительная регистрация: 21 - коллективного договора, 72 - дополнений и изменений в коллективный договор.</w:t>
            </w:r>
          </w:p>
          <w:p w:rsidR="00647372" w:rsidRPr="001E275D" w:rsidRDefault="00647372" w:rsidP="00647372">
            <w:pPr>
              <w:spacing w:after="0" w:line="240" w:lineRule="auto"/>
              <w:jc w:val="both"/>
              <w:rPr>
                <w:rFonts w:ascii="Times New Roman" w:hAnsi="Times New Roman" w:cs="Times New Roman"/>
                <w:bCs/>
                <w:sz w:val="20"/>
                <w:szCs w:val="20"/>
                <w:bdr w:val="none" w:sz="0" w:space="0" w:color="auto" w:frame="1"/>
              </w:rPr>
            </w:pPr>
            <w:r w:rsidRPr="001E275D">
              <w:rPr>
                <w:rFonts w:ascii="Times New Roman" w:hAnsi="Times New Roman" w:cs="Times New Roman"/>
                <w:sz w:val="20"/>
                <w:szCs w:val="20"/>
              </w:rPr>
              <w:t xml:space="preserve">В соответствии с постановлением администрации города Нефтеюганска от 26.12.2022 № 2713-п «О городском конкурсе «Лучший специалист по охране труда муниципального образования город Нефтеюганск» состоялся </w:t>
            </w:r>
            <w:r w:rsidRPr="001E275D">
              <w:rPr>
                <w:rFonts w:ascii="Times New Roman" w:hAnsi="Times New Roman" w:cs="Times New Roman"/>
                <w:bCs/>
                <w:sz w:val="20"/>
                <w:szCs w:val="20"/>
                <w:bdr w:val="none" w:sz="0" w:space="0" w:color="auto" w:frame="1"/>
              </w:rPr>
              <w:t>городской конкурс</w:t>
            </w:r>
            <w:r w:rsidRPr="001E275D">
              <w:rPr>
                <w:rFonts w:ascii="Times New Roman" w:hAnsi="Times New Roman" w:cs="Times New Roman"/>
                <w:sz w:val="20"/>
                <w:szCs w:val="20"/>
              </w:rPr>
              <w:t xml:space="preserve"> </w:t>
            </w:r>
            <w:r w:rsidRPr="001E275D">
              <w:rPr>
                <w:rFonts w:ascii="Times New Roman" w:hAnsi="Times New Roman" w:cs="Times New Roman"/>
                <w:bCs/>
                <w:sz w:val="20"/>
                <w:szCs w:val="20"/>
                <w:bdr w:val="none" w:sz="0" w:space="0" w:color="auto" w:frame="1"/>
              </w:rPr>
              <w:t xml:space="preserve">(далее – Конкурс). </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bdr w:val="none" w:sz="0" w:space="0" w:color="auto" w:frame="1"/>
              </w:rPr>
              <w:t>Конкурс проводился</w:t>
            </w:r>
            <w:r w:rsidRPr="001E275D">
              <w:rPr>
                <w:rFonts w:ascii="Times New Roman" w:hAnsi="Times New Roman" w:cs="Times New Roman"/>
                <w:sz w:val="20"/>
                <w:szCs w:val="20"/>
              </w:rPr>
              <w:t xml:space="preserve"> в три этапа:</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-первый этап – оценка показателей работы организации в области охраны труда за предыдущий год;</w:t>
            </w:r>
          </w:p>
          <w:p w:rsidR="00647372" w:rsidRPr="001E275D" w:rsidRDefault="00647372" w:rsidP="00647372">
            <w:pPr>
              <w:pStyle w:val="aff"/>
              <w:spacing w:after="0"/>
              <w:ind w:right="142"/>
              <w:jc w:val="both"/>
              <w:rPr>
                <w:rFonts w:ascii="Times New Roman" w:hAnsi="Times New Roman"/>
                <w:b w:val="0"/>
              </w:rPr>
            </w:pPr>
            <w:r w:rsidRPr="001E275D">
              <w:rPr>
                <w:rFonts w:ascii="Times New Roman" w:hAnsi="Times New Roman"/>
                <w:b w:val="0"/>
                <w:lang w:val="ru-RU"/>
              </w:rPr>
              <w:t>-</w:t>
            </w:r>
            <w:r w:rsidRPr="001E275D">
              <w:rPr>
                <w:rFonts w:ascii="Times New Roman" w:hAnsi="Times New Roman"/>
                <w:b w:val="0"/>
              </w:rPr>
              <w:t>второй этап – Визитная карточка;</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-третий этап - оказание первой доврачебной помощи.</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Конкурсе приняли участие 18 специалистов по охране труда из 17 организаций города. Подведение итогов Конкурса состоялось 30.06.2023.</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bCs/>
                <w:sz w:val="20"/>
                <w:szCs w:val="20"/>
              </w:rPr>
              <w:t>Победителем признана представитель общества с ограниченной ответственностью «РН-</w:t>
            </w:r>
            <w:proofErr w:type="spellStart"/>
            <w:r w:rsidRPr="001E275D">
              <w:rPr>
                <w:rFonts w:ascii="Times New Roman" w:hAnsi="Times New Roman" w:cs="Times New Roman"/>
                <w:bCs/>
                <w:sz w:val="20"/>
                <w:szCs w:val="20"/>
              </w:rPr>
              <w:t>Юганскнефтегаз</w:t>
            </w:r>
            <w:proofErr w:type="spellEnd"/>
            <w:r w:rsidRPr="001E275D">
              <w:rPr>
                <w:rFonts w:ascii="Times New Roman" w:hAnsi="Times New Roman" w:cs="Times New Roman"/>
                <w:bCs/>
                <w:sz w:val="20"/>
                <w:szCs w:val="20"/>
              </w:rPr>
              <w:t xml:space="preserve">». </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рамках методического руководства работой служб охраны труда разработаны методические пособия, материалы справочно-информационного характера по вопросам труда, охраны труда - 10.</w:t>
            </w:r>
          </w:p>
          <w:p w:rsidR="00647372" w:rsidRPr="001E275D" w:rsidRDefault="00647372" w:rsidP="00647372">
            <w:pPr>
              <w:spacing w:after="0" w:line="240" w:lineRule="auto"/>
              <w:jc w:val="both"/>
              <w:rPr>
                <w:rFonts w:ascii="Times New Roman" w:hAnsi="Times New Roman" w:cs="Times New Roman"/>
                <w:color w:val="FF0000"/>
                <w:sz w:val="20"/>
                <w:szCs w:val="20"/>
              </w:rPr>
            </w:pPr>
            <w:r w:rsidRPr="001E275D">
              <w:rPr>
                <w:rFonts w:ascii="Times New Roman" w:hAnsi="Times New Roman" w:cs="Times New Roman"/>
                <w:sz w:val="20"/>
                <w:szCs w:val="20"/>
              </w:rPr>
              <w:t>Приняли участие в расследовании несчастных случаев, связанных с производством - 4, из них: тяжелых несчастных случаев - 4. Не связанных с производством - 6.</w:t>
            </w:r>
          </w:p>
          <w:p w:rsidR="00647372" w:rsidRPr="001E275D" w:rsidRDefault="00647372" w:rsidP="00647372">
            <w:pPr>
              <w:spacing w:after="0" w:line="240" w:lineRule="auto"/>
              <w:jc w:val="both"/>
              <w:rPr>
                <w:rFonts w:ascii="Times New Roman" w:hAnsi="Times New Roman" w:cs="Times New Roman"/>
                <w:bCs/>
                <w:sz w:val="20"/>
                <w:szCs w:val="20"/>
              </w:rPr>
            </w:pPr>
            <w:r w:rsidRPr="001E275D">
              <w:rPr>
                <w:rFonts w:ascii="Times New Roman" w:hAnsi="Times New Roman" w:cs="Times New Roman"/>
                <w:bCs/>
                <w:sz w:val="20"/>
                <w:szCs w:val="20"/>
              </w:rPr>
              <w:t xml:space="preserve">В 1 полугодии 2023 года заключено 289 трудовых договоров с работниками, что составляет 38 % от контрольного показателя, определенного распоряжением Департамента труда и занятости населения Ханты-Мансийского автономного округа – Югры об организации работы, направленной на снижение уровня теневой занятости и легализации трудовых отношений, в Ханты-Мансийском автономном округе – Югре на 2022 – 2024 годы. </w:t>
            </w:r>
          </w:p>
          <w:p w:rsidR="00647372" w:rsidRPr="001E275D" w:rsidRDefault="00647372" w:rsidP="00647372">
            <w:pPr>
              <w:tabs>
                <w:tab w:val="left" w:pos="0"/>
              </w:tabs>
              <w:spacing w:after="0" w:line="240" w:lineRule="auto"/>
              <w:ind w:right="-1"/>
              <w:jc w:val="both"/>
              <w:rPr>
                <w:rFonts w:ascii="Times New Roman" w:hAnsi="Times New Roman" w:cs="Times New Roman"/>
                <w:color w:val="FF0000"/>
                <w:sz w:val="20"/>
                <w:szCs w:val="20"/>
              </w:rPr>
            </w:pPr>
            <w:r w:rsidRPr="001E275D">
              <w:rPr>
                <w:rFonts w:ascii="Times New Roman" w:hAnsi="Times New Roman" w:cs="Times New Roman"/>
                <w:sz w:val="20"/>
                <w:szCs w:val="20"/>
              </w:rPr>
              <w:t>Организованно и проведено 9 семинаров-совещаний (</w:t>
            </w:r>
            <w:proofErr w:type="spellStart"/>
            <w:r w:rsidRPr="001E275D">
              <w:rPr>
                <w:rFonts w:ascii="Times New Roman" w:hAnsi="Times New Roman" w:cs="Times New Roman"/>
                <w:sz w:val="20"/>
                <w:szCs w:val="20"/>
              </w:rPr>
              <w:t>вебинаров</w:t>
            </w:r>
            <w:proofErr w:type="spellEnd"/>
            <w:r w:rsidRPr="001E275D">
              <w:rPr>
                <w:rFonts w:ascii="Times New Roman" w:hAnsi="Times New Roman" w:cs="Times New Roman"/>
                <w:sz w:val="20"/>
                <w:szCs w:val="20"/>
              </w:rPr>
              <w:t xml:space="preserve">): </w:t>
            </w:r>
          </w:p>
          <w:p w:rsidR="00647372" w:rsidRPr="001E275D" w:rsidRDefault="00647372" w:rsidP="00647372">
            <w:pPr>
              <w:tabs>
                <w:tab w:val="left" w:pos="709"/>
                <w:tab w:val="left" w:pos="993"/>
              </w:tabs>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12.01.2023, 31.03.2023 департаментом экономического развития администрации города совместно с отделом по вопросам миграции отдела Министерства внутренних дел Российской Федерации по городу Нефтеюганску проведены </w:t>
            </w:r>
            <w:proofErr w:type="spellStart"/>
            <w:r w:rsidRPr="001E275D">
              <w:rPr>
                <w:rFonts w:ascii="Times New Roman" w:hAnsi="Times New Roman" w:cs="Times New Roman"/>
                <w:sz w:val="20"/>
                <w:szCs w:val="20"/>
              </w:rPr>
              <w:t>вебинары</w:t>
            </w:r>
            <w:proofErr w:type="spellEnd"/>
            <w:r w:rsidRPr="001E275D">
              <w:rPr>
                <w:rFonts w:ascii="Times New Roman" w:hAnsi="Times New Roman" w:cs="Times New Roman"/>
                <w:sz w:val="20"/>
                <w:szCs w:val="20"/>
              </w:rPr>
              <w:t xml:space="preserve"> для руководителей организаций города, использующих труд иностранных граждан. В </w:t>
            </w:r>
            <w:proofErr w:type="spellStart"/>
            <w:r w:rsidRPr="001E275D">
              <w:rPr>
                <w:rFonts w:ascii="Times New Roman" w:hAnsi="Times New Roman" w:cs="Times New Roman"/>
                <w:sz w:val="20"/>
                <w:szCs w:val="20"/>
              </w:rPr>
              <w:t>вебинарах</w:t>
            </w:r>
            <w:proofErr w:type="spellEnd"/>
            <w:r w:rsidRPr="001E275D">
              <w:rPr>
                <w:rFonts w:ascii="Times New Roman" w:hAnsi="Times New Roman" w:cs="Times New Roman"/>
                <w:sz w:val="20"/>
                <w:szCs w:val="20"/>
              </w:rPr>
              <w:t xml:space="preserve"> приняли участие 58 организаций города.</w:t>
            </w:r>
          </w:p>
          <w:p w:rsidR="00647372" w:rsidRPr="001E275D" w:rsidRDefault="00647372" w:rsidP="00647372">
            <w:pPr>
              <w:tabs>
                <w:tab w:val="left" w:pos="709"/>
                <w:tab w:val="left" w:pos="993"/>
              </w:tabs>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23.03.2023 на президиуме Общественного совета города Нефтеюганска рассмотрен и одобрен проект постановления Губернатора Ханты-Мансийского автономного округа – Югры «О признании утратившими силу некоторых постановлений Губернатора Ханты-Мансийского автономного округа – Югры» (далее - проект).</w:t>
            </w:r>
          </w:p>
          <w:p w:rsidR="00647372" w:rsidRPr="001E275D" w:rsidRDefault="00647372" w:rsidP="00647372">
            <w:pPr>
              <w:tabs>
                <w:tab w:val="left" w:pos="709"/>
                <w:tab w:val="left" w:pos="851"/>
              </w:tabs>
              <w:spacing w:after="0" w:line="240" w:lineRule="auto"/>
              <w:contextualSpacing/>
              <w:jc w:val="both"/>
              <w:rPr>
                <w:rFonts w:ascii="Times New Roman" w:hAnsi="Times New Roman" w:cs="Times New Roman"/>
                <w:sz w:val="20"/>
                <w:szCs w:val="20"/>
              </w:rPr>
            </w:pPr>
            <w:r w:rsidRPr="001E275D">
              <w:rPr>
                <w:rFonts w:ascii="Times New Roman" w:hAnsi="Times New Roman" w:cs="Times New Roman"/>
                <w:sz w:val="20"/>
                <w:szCs w:val="20"/>
              </w:rPr>
              <w:t>Отдел Министерства внутренних дел Российской Федерации по городу</w:t>
            </w:r>
            <w:r w:rsidRPr="001E275D">
              <w:rPr>
                <w:rFonts w:ascii="Times New Roman" w:hAnsi="Times New Roman" w:cs="Times New Roman"/>
                <w:sz w:val="20"/>
                <w:szCs w:val="20"/>
                <w:shd w:val="clear" w:color="auto" w:fill="FFFFFF"/>
              </w:rPr>
              <w:t xml:space="preserve"> Нефтеюганску данный проект поддержал.</w:t>
            </w:r>
          </w:p>
          <w:p w:rsidR="00647372" w:rsidRPr="001E275D" w:rsidRDefault="00647372" w:rsidP="00647372">
            <w:pPr>
              <w:tabs>
                <w:tab w:val="left" w:pos="709"/>
                <w:tab w:val="left" w:pos="851"/>
              </w:tabs>
              <w:spacing w:after="0" w:line="240" w:lineRule="auto"/>
              <w:contextualSpacing/>
              <w:jc w:val="both"/>
              <w:rPr>
                <w:rFonts w:ascii="Times New Roman" w:hAnsi="Times New Roman" w:cs="Times New Roman"/>
                <w:sz w:val="20"/>
                <w:szCs w:val="20"/>
              </w:rPr>
            </w:pPr>
            <w:r w:rsidRPr="001E275D">
              <w:rPr>
                <w:rFonts w:ascii="Times New Roman" w:hAnsi="Times New Roman" w:cs="Times New Roman"/>
                <w:sz w:val="20"/>
                <w:szCs w:val="20"/>
              </w:rPr>
              <w:t xml:space="preserve">30.03.2023 проект рассмотрен на координационном совете по развитию малого и среднего предпринимательства при администрации города Нефтеюганска. </w:t>
            </w:r>
            <w:r w:rsidRPr="001E275D">
              <w:rPr>
                <w:rFonts w:ascii="Times New Roman" w:hAnsi="Times New Roman" w:cs="Times New Roman"/>
                <w:sz w:val="20"/>
                <w:szCs w:val="20"/>
              </w:rPr>
              <w:tab/>
            </w:r>
          </w:p>
          <w:p w:rsidR="00647372" w:rsidRPr="001E275D" w:rsidRDefault="00647372" w:rsidP="00647372">
            <w:pPr>
              <w:spacing w:after="0" w:line="240" w:lineRule="auto"/>
              <w:contextualSpacing/>
              <w:jc w:val="both"/>
              <w:rPr>
                <w:rFonts w:ascii="Times New Roman" w:hAnsi="Times New Roman" w:cs="Times New Roman"/>
                <w:sz w:val="20"/>
                <w:szCs w:val="20"/>
              </w:rPr>
            </w:pPr>
            <w:r w:rsidRPr="001E275D">
              <w:rPr>
                <w:rFonts w:ascii="Times New Roman" w:hAnsi="Times New Roman" w:cs="Times New Roman"/>
                <w:sz w:val="20"/>
                <w:szCs w:val="20"/>
              </w:rPr>
              <w:t>21.04.2023 Ярмарка вакансий «Территория возможностей».</w:t>
            </w:r>
          </w:p>
          <w:p w:rsidR="00647372" w:rsidRPr="001E275D" w:rsidRDefault="00647372" w:rsidP="00647372">
            <w:pPr>
              <w:spacing w:after="0" w:line="240" w:lineRule="auto"/>
              <w:contextualSpacing/>
              <w:jc w:val="both"/>
              <w:rPr>
                <w:rFonts w:ascii="Times New Roman" w:hAnsi="Times New Roman" w:cs="Times New Roman"/>
                <w:sz w:val="20"/>
                <w:szCs w:val="20"/>
              </w:rPr>
            </w:pPr>
            <w:r w:rsidRPr="001E275D">
              <w:rPr>
                <w:rFonts w:ascii="Times New Roman" w:hAnsi="Times New Roman" w:cs="Times New Roman"/>
                <w:sz w:val="20"/>
                <w:szCs w:val="20"/>
              </w:rPr>
              <w:t xml:space="preserve">11.05.2023 </w:t>
            </w:r>
            <w:proofErr w:type="spellStart"/>
            <w:r w:rsidRPr="001E275D">
              <w:rPr>
                <w:rFonts w:ascii="Times New Roman" w:hAnsi="Times New Roman" w:cs="Times New Roman"/>
                <w:sz w:val="20"/>
                <w:szCs w:val="20"/>
              </w:rPr>
              <w:t>вебинар</w:t>
            </w:r>
            <w:proofErr w:type="spellEnd"/>
            <w:r w:rsidRPr="001E275D">
              <w:rPr>
                <w:rFonts w:ascii="Times New Roman" w:hAnsi="Times New Roman" w:cs="Times New Roman"/>
                <w:sz w:val="20"/>
                <w:szCs w:val="20"/>
              </w:rPr>
              <w:t xml:space="preserve">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647372" w:rsidRPr="001E275D" w:rsidRDefault="00647372" w:rsidP="00647372">
            <w:pPr>
              <w:tabs>
                <w:tab w:val="left" w:pos="0"/>
                <w:tab w:val="left" w:pos="709"/>
                <w:tab w:val="left" w:pos="851"/>
              </w:tabs>
              <w:spacing w:after="0" w:line="240" w:lineRule="auto"/>
              <w:ind w:right="-1"/>
              <w:jc w:val="both"/>
              <w:rPr>
                <w:rFonts w:ascii="Times New Roman" w:hAnsi="Times New Roman" w:cs="Times New Roman"/>
                <w:sz w:val="20"/>
                <w:szCs w:val="20"/>
              </w:rPr>
            </w:pPr>
            <w:r w:rsidRPr="001E275D">
              <w:rPr>
                <w:rFonts w:ascii="Times New Roman" w:hAnsi="Times New Roman" w:cs="Times New Roman"/>
                <w:sz w:val="20"/>
                <w:szCs w:val="20"/>
              </w:rPr>
              <w:t>26.05.2023 круглый стол «Диалог с работодателем».</w:t>
            </w:r>
            <w:r w:rsidRPr="001E275D">
              <w:rPr>
                <w:rFonts w:ascii="Times New Roman" w:hAnsi="Times New Roman" w:cs="Times New Roman"/>
                <w:sz w:val="20"/>
                <w:szCs w:val="20"/>
              </w:rPr>
              <w:tab/>
            </w:r>
          </w:p>
          <w:p w:rsidR="00647372" w:rsidRPr="001E275D" w:rsidRDefault="00647372" w:rsidP="00647372">
            <w:pPr>
              <w:tabs>
                <w:tab w:val="left" w:pos="0"/>
                <w:tab w:val="left" w:pos="709"/>
                <w:tab w:val="left" w:pos="851"/>
              </w:tabs>
              <w:spacing w:after="0" w:line="240" w:lineRule="auto"/>
              <w:ind w:right="-1"/>
              <w:jc w:val="both"/>
              <w:rPr>
                <w:rFonts w:ascii="Times New Roman" w:hAnsi="Times New Roman" w:cs="Times New Roman"/>
                <w:sz w:val="20"/>
                <w:szCs w:val="20"/>
              </w:rPr>
            </w:pPr>
            <w:r w:rsidRPr="001E275D">
              <w:rPr>
                <w:rFonts w:ascii="Times New Roman" w:hAnsi="Times New Roman" w:cs="Times New Roman"/>
                <w:sz w:val="20"/>
                <w:szCs w:val="20"/>
              </w:rPr>
              <w:t>31.05.2023</w:t>
            </w:r>
            <w:r w:rsidRPr="001E275D">
              <w:rPr>
                <w:rFonts w:ascii="Times New Roman" w:hAnsi="Times New Roman" w:cs="Times New Roman"/>
                <w:sz w:val="20"/>
                <w:szCs w:val="20"/>
                <w:shd w:val="clear" w:color="auto" w:fill="FFFFFF"/>
              </w:rPr>
              <w:t xml:space="preserve"> с</w:t>
            </w:r>
            <w:r w:rsidRPr="001E275D">
              <w:rPr>
                <w:rFonts w:ascii="Times New Roman" w:hAnsi="Times New Roman" w:cs="Times New Roman"/>
                <w:sz w:val="20"/>
                <w:szCs w:val="20"/>
              </w:rPr>
              <w:t xml:space="preserve">еминар «Порядок привлечения иностранных работников в Ханты-Мансийском автономном округе – Югре в 2023 году».  </w:t>
            </w:r>
          </w:p>
          <w:p w:rsidR="00647372" w:rsidRPr="001E275D" w:rsidRDefault="00647372" w:rsidP="00647372">
            <w:pPr>
              <w:tabs>
                <w:tab w:val="left" w:pos="0"/>
                <w:tab w:val="left" w:pos="709"/>
                <w:tab w:val="left" w:pos="851"/>
              </w:tabs>
              <w:spacing w:after="0" w:line="240" w:lineRule="auto"/>
              <w:ind w:right="-1"/>
              <w:jc w:val="both"/>
              <w:rPr>
                <w:rFonts w:ascii="Times New Roman" w:hAnsi="Times New Roman" w:cs="Times New Roman"/>
                <w:sz w:val="20"/>
                <w:szCs w:val="20"/>
              </w:rPr>
            </w:pPr>
            <w:r w:rsidRPr="001E275D">
              <w:rPr>
                <w:rFonts w:ascii="Times New Roman" w:hAnsi="Times New Roman" w:cs="Times New Roman"/>
                <w:sz w:val="20"/>
                <w:szCs w:val="20"/>
              </w:rPr>
              <w:t>23.06.2023 Ярмарка вакансий.</w:t>
            </w:r>
          </w:p>
          <w:p w:rsidR="00647372" w:rsidRPr="001E275D" w:rsidRDefault="00647372" w:rsidP="00647372">
            <w:pPr>
              <w:tabs>
                <w:tab w:val="left" w:pos="0"/>
                <w:tab w:val="left" w:pos="709"/>
                <w:tab w:val="left" w:pos="851"/>
              </w:tabs>
              <w:spacing w:after="0" w:line="240" w:lineRule="auto"/>
              <w:ind w:right="-1"/>
              <w:jc w:val="both"/>
              <w:rPr>
                <w:rFonts w:ascii="Times New Roman" w:hAnsi="Times New Roman" w:cs="Times New Roman"/>
                <w:sz w:val="20"/>
                <w:szCs w:val="20"/>
              </w:rPr>
            </w:pPr>
            <w:r w:rsidRPr="001E275D">
              <w:rPr>
                <w:rFonts w:ascii="Times New Roman" w:hAnsi="Times New Roman" w:cs="Times New Roman"/>
                <w:sz w:val="20"/>
                <w:szCs w:val="20"/>
              </w:rPr>
              <w:t>Еженедельно проводятся встречи с иностранными гражданами об упрощенном получении гражданства (служащие в армии по контракту).  По состоянию на 30.06.2023 проведены встречи с 66 организациями (индивидуальными предпринимателями) с охватом 500 иностранных работников (Таджикистан - 141, Узбекистан - 92, Беларусь - 210, Азербайджан - 20, Китай - 12, Казахстан - 14, Киргизия - 5, Молдова - 6).</w:t>
            </w:r>
          </w:p>
          <w:p w:rsidR="00647372" w:rsidRPr="001E275D" w:rsidRDefault="00647372" w:rsidP="00647372">
            <w:pPr>
              <w:tabs>
                <w:tab w:val="left" w:pos="709"/>
              </w:tabs>
              <w:spacing w:after="0" w:line="240" w:lineRule="auto"/>
              <w:jc w:val="both"/>
              <w:rPr>
                <w:rFonts w:ascii="Times New Roman" w:hAnsi="Times New Roman" w:cs="Times New Roman"/>
                <w:sz w:val="20"/>
                <w:szCs w:val="20"/>
                <w:highlight w:val="yellow"/>
              </w:rPr>
            </w:pPr>
            <w:r w:rsidRPr="001E275D">
              <w:rPr>
                <w:rFonts w:ascii="Times New Roman" w:hAnsi="Times New Roman" w:cs="Times New Roman"/>
                <w:sz w:val="20"/>
                <w:szCs w:val="20"/>
              </w:rPr>
              <w:t xml:space="preserve">С 29.06.2023 года по 30.07.2023 среди жителей города Нефтеюганска </w:t>
            </w:r>
            <w:r w:rsidRPr="001E275D">
              <w:rPr>
                <w:rFonts w:ascii="Times New Roman" w:hAnsi="Times New Roman" w:cs="Times New Roman"/>
                <w:bCs/>
                <w:sz w:val="20"/>
                <w:szCs w:val="20"/>
              </w:rPr>
              <w:t xml:space="preserve">проводится онлайн-опрос «Ограничение трудовой деятельности мигрантов-иностранных граждан». Опрос ориентирован, прежде всего, на работодателей и работников, занятых в отдельных видах экономической деятельности. </w:t>
            </w:r>
          </w:p>
          <w:p w:rsidR="00647372" w:rsidRPr="001E275D" w:rsidRDefault="00647372" w:rsidP="00647372">
            <w:pPr>
              <w:tabs>
                <w:tab w:val="left" w:pos="709"/>
                <w:tab w:val="left" w:pos="851"/>
              </w:tabs>
              <w:spacing w:after="0" w:line="240" w:lineRule="auto"/>
              <w:contextualSpacing/>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Созданы информационные площадки профессионального сообщества по охране труда:</w:t>
            </w:r>
          </w:p>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-социальная сеть «ВКонтакте» сообщество «Охрана труда Нефтеюганск» (https://vk.com/public211814761); </w:t>
            </w:r>
          </w:p>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мессенджере «</w:t>
            </w:r>
            <w:proofErr w:type="spellStart"/>
            <w:r w:rsidRPr="001E275D">
              <w:rPr>
                <w:rFonts w:ascii="Times New Roman" w:eastAsia="Calibri" w:hAnsi="Times New Roman" w:cs="Times New Roman"/>
                <w:sz w:val="20"/>
                <w:szCs w:val="20"/>
                <w:lang w:bidi="hi-IN"/>
              </w:rPr>
              <w:t>Viber</w:t>
            </w:r>
            <w:proofErr w:type="spellEnd"/>
            <w:r w:rsidRPr="001E275D">
              <w:rPr>
                <w:rFonts w:ascii="Times New Roman" w:eastAsia="Calibri" w:hAnsi="Times New Roman" w:cs="Times New Roman"/>
                <w:sz w:val="20"/>
                <w:szCs w:val="20"/>
                <w:lang w:bidi="hi-IN"/>
              </w:rPr>
              <w:t>» «Охрана труда в Нефтеюганске».</w:t>
            </w:r>
          </w:p>
          <w:p w:rsidR="00647372" w:rsidRPr="001E275D" w:rsidRDefault="00647372" w:rsidP="00647372">
            <w:pPr>
              <w:spacing w:after="0" w:line="240" w:lineRule="auto"/>
              <w:jc w:val="both"/>
              <w:rPr>
                <w:rFonts w:ascii="Times New Roman" w:eastAsia="Calibri" w:hAnsi="Times New Roman" w:cs="Times New Roman"/>
                <w:color w:val="FF0000"/>
                <w:sz w:val="20"/>
                <w:szCs w:val="20"/>
                <w:highlight w:val="yellow"/>
                <w:lang w:bidi="hi-IN"/>
              </w:rPr>
            </w:pPr>
            <w:r w:rsidRPr="001E275D">
              <w:rPr>
                <w:rFonts w:ascii="Times New Roman" w:hAnsi="Times New Roman" w:cs="Times New Roman"/>
                <w:sz w:val="20"/>
                <w:szCs w:val="20"/>
              </w:rPr>
              <w:t>В средствах массовой информации размещено 29 материалов по вопросам охраны труда.</w:t>
            </w:r>
            <w:r>
              <w:rPr>
                <w:rFonts w:ascii="Times New Roman" w:hAnsi="Times New Roman" w:cs="Times New Roman"/>
                <w:sz w:val="20"/>
                <w:szCs w:val="20"/>
              </w:rPr>
              <w:t xml:space="preserve"> </w:t>
            </w:r>
            <w:r w:rsidRPr="001E275D">
              <w:rPr>
                <w:rFonts w:ascii="Times New Roman" w:hAnsi="Times New Roman" w:cs="Times New Roman"/>
                <w:bCs/>
                <w:sz w:val="20"/>
                <w:szCs w:val="20"/>
              </w:rPr>
              <w:t>В соответствии с планом проверок утверждённым постановлением администрации города Нефтеюганска от 08.08.2022 № 1585-п «Об утверждении Плана проведения плановых проверок соблюдения трудового законодательства и иных нормативных правовых актов, содержащих нормы трудового права, на 2023 год» в отчетном периоде проведено 8 плановых проверок.</w:t>
            </w: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2.6.3</w:t>
            </w:r>
          </w:p>
        </w:tc>
        <w:tc>
          <w:tcPr>
            <w:tcW w:w="2126" w:type="dxa"/>
            <w:shd w:val="clear" w:color="auto" w:fill="auto"/>
          </w:tcPr>
          <w:p w:rsidR="00647372" w:rsidRPr="001E275D" w:rsidRDefault="00647372" w:rsidP="00647372">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Сохранение стабильной ситуации на рынке труда и предотвращение роста безработицы</w:t>
            </w:r>
          </w:p>
        </w:tc>
        <w:tc>
          <w:tcPr>
            <w:tcW w:w="992"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экономического развития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 xml:space="preserve">администрации города, </w:t>
            </w:r>
          </w:p>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Казенное учреждение Ханты-Мансийского автономного округа – Югры «Нефтеюганский центр занятости населения»</w:t>
            </w:r>
          </w:p>
        </w:tc>
        <w:tc>
          <w:tcPr>
            <w:tcW w:w="1984"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ГП ХМАО - Югры «Поддержка занятости населения»</w:t>
            </w:r>
          </w:p>
        </w:tc>
        <w:tc>
          <w:tcPr>
            <w:tcW w:w="7513" w:type="dxa"/>
          </w:tcPr>
          <w:p w:rsidR="00647372" w:rsidRPr="001E275D" w:rsidRDefault="00647372" w:rsidP="00647372">
            <w:pPr>
              <w:pStyle w:val="30"/>
              <w:numPr>
                <w:ilvl w:val="0"/>
                <w:numId w:val="0"/>
              </w:numPr>
              <w:spacing w:before="0" w:after="0"/>
              <w:jc w:val="both"/>
              <w:rPr>
                <w:b w:val="0"/>
                <w:sz w:val="20"/>
                <w:szCs w:val="20"/>
              </w:rPr>
            </w:pPr>
            <w:r w:rsidRPr="001E275D">
              <w:rPr>
                <w:b w:val="0"/>
                <w:sz w:val="20"/>
                <w:szCs w:val="20"/>
                <w:lang w:val="ru-RU"/>
              </w:rPr>
              <w:t>В 1 полугодии 2023</w:t>
            </w:r>
            <w:r w:rsidRPr="001E275D">
              <w:rPr>
                <w:b w:val="0"/>
                <w:sz w:val="20"/>
                <w:szCs w:val="20"/>
              </w:rPr>
              <w:t xml:space="preserve"> год</w:t>
            </w:r>
            <w:r w:rsidRPr="001E275D">
              <w:rPr>
                <w:b w:val="0"/>
                <w:sz w:val="20"/>
                <w:szCs w:val="20"/>
                <w:lang w:val="ru-RU"/>
              </w:rPr>
              <w:t>а</w:t>
            </w:r>
            <w:r w:rsidRPr="001E275D">
              <w:rPr>
                <w:b w:val="0"/>
                <w:sz w:val="20"/>
                <w:szCs w:val="20"/>
              </w:rPr>
              <w:t xml:space="preserve"> за содействием в поиске подходящей работы </w:t>
            </w:r>
            <w:r w:rsidRPr="001E275D">
              <w:rPr>
                <w:b w:val="0"/>
                <w:sz w:val="20"/>
                <w:szCs w:val="20"/>
                <w:lang w:val="ru-RU"/>
              </w:rPr>
              <w:t xml:space="preserve">обратилось </w:t>
            </w:r>
            <w:r>
              <w:rPr>
                <w:b w:val="0"/>
                <w:sz w:val="20"/>
                <w:szCs w:val="20"/>
                <w:lang w:val="ru-RU"/>
              </w:rPr>
              <w:t xml:space="preserve">        </w:t>
            </w:r>
            <w:r w:rsidRPr="001E275D">
              <w:rPr>
                <w:b w:val="0"/>
                <w:sz w:val="20"/>
                <w:szCs w:val="20"/>
                <w:lang w:val="ru-RU"/>
              </w:rPr>
              <w:t>1</w:t>
            </w:r>
            <w:r>
              <w:rPr>
                <w:b w:val="0"/>
                <w:sz w:val="20"/>
                <w:szCs w:val="20"/>
                <w:lang w:val="ru-RU"/>
              </w:rPr>
              <w:t xml:space="preserve"> </w:t>
            </w:r>
            <w:r w:rsidRPr="001E275D">
              <w:rPr>
                <w:b w:val="0"/>
                <w:sz w:val="20"/>
                <w:szCs w:val="20"/>
                <w:lang w:val="ru-RU"/>
              </w:rPr>
              <w:t>179 жителей города Нефтеюганска</w:t>
            </w:r>
            <w:r w:rsidRPr="001E275D">
              <w:rPr>
                <w:b w:val="0"/>
                <w:sz w:val="20"/>
                <w:szCs w:val="20"/>
              </w:rPr>
              <w:t>, ч</w:t>
            </w:r>
            <w:r w:rsidRPr="001E275D">
              <w:rPr>
                <w:b w:val="0"/>
                <w:sz w:val="20"/>
                <w:szCs w:val="20"/>
                <w:lang w:val="ru-RU"/>
              </w:rPr>
              <w:t>то на 0,9</w:t>
            </w:r>
            <w:r w:rsidRPr="001E275D">
              <w:rPr>
                <w:b w:val="0"/>
                <w:sz w:val="20"/>
                <w:szCs w:val="20"/>
              </w:rPr>
              <w:t xml:space="preserve"> </w:t>
            </w:r>
            <w:r w:rsidRPr="001E275D">
              <w:rPr>
                <w:b w:val="0"/>
                <w:sz w:val="20"/>
                <w:szCs w:val="20"/>
                <w:lang w:val="ru-RU"/>
              </w:rPr>
              <w:t xml:space="preserve">% меньше, </w:t>
            </w:r>
            <w:r w:rsidRPr="001E275D">
              <w:rPr>
                <w:b w:val="0"/>
                <w:sz w:val="20"/>
                <w:szCs w:val="20"/>
              </w:rPr>
              <w:t xml:space="preserve">чем в аналогичном периоде прошлого года (АППГ – </w:t>
            </w:r>
            <w:r w:rsidRPr="001E275D">
              <w:rPr>
                <w:b w:val="0"/>
                <w:sz w:val="20"/>
                <w:szCs w:val="20"/>
                <w:lang w:val="ru-RU"/>
              </w:rPr>
              <w:t>1</w:t>
            </w:r>
            <w:r>
              <w:rPr>
                <w:b w:val="0"/>
                <w:sz w:val="20"/>
                <w:szCs w:val="20"/>
                <w:lang w:val="ru-RU"/>
              </w:rPr>
              <w:t xml:space="preserve"> </w:t>
            </w:r>
            <w:r w:rsidRPr="001E275D">
              <w:rPr>
                <w:b w:val="0"/>
                <w:sz w:val="20"/>
                <w:szCs w:val="20"/>
                <w:lang w:val="ru-RU"/>
              </w:rPr>
              <w:t>190</w:t>
            </w:r>
            <w:r w:rsidRPr="001E275D">
              <w:rPr>
                <w:b w:val="0"/>
                <w:sz w:val="20"/>
                <w:szCs w:val="20"/>
              </w:rPr>
              <w:t xml:space="preserve">). Из числа ищущих работу граждан при содействии Нефтеюганского центра занятости населения было трудоустроено </w:t>
            </w:r>
            <w:r w:rsidRPr="001E275D">
              <w:rPr>
                <w:b w:val="0"/>
                <w:sz w:val="20"/>
                <w:szCs w:val="20"/>
                <w:lang w:val="ru-RU"/>
              </w:rPr>
              <w:t>829 человек</w:t>
            </w:r>
            <w:r w:rsidRPr="001E275D">
              <w:rPr>
                <w:b w:val="0"/>
                <w:sz w:val="20"/>
                <w:szCs w:val="20"/>
              </w:rPr>
              <w:t xml:space="preserve">, что </w:t>
            </w:r>
            <w:r w:rsidRPr="001E275D">
              <w:rPr>
                <w:b w:val="0"/>
                <w:sz w:val="20"/>
                <w:szCs w:val="20"/>
                <w:lang w:val="ru-RU"/>
              </w:rPr>
              <w:t>на 7,2% меньше</w:t>
            </w:r>
            <w:r w:rsidRPr="001E275D">
              <w:rPr>
                <w:b w:val="0"/>
                <w:sz w:val="20"/>
                <w:szCs w:val="20"/>
              </w:rPr>
              <w:t xml:space="preserve"> аналогичного периода прошлого года (АППГ – </w:t>
            </w:r>
            <w:r w:rsidRPr="001E275D">
              <w:rPr>
                <w:b w:val="0"/>
                <w:sz w:val="20"/>
                <w:szCs w:val="20"/>
                <w:lang w:val="ru-RU"/>
              </w:rPr>
              <w:t>769).</w:t>
            </w:r>
            <w:r w:rsidRPr="001E275D">
              <w:rPr>
                <w:b w:val="0"/>
                <w:sz w:val="20"/>
                <w:szCs w:val="20"/>
              </w:rPr>
              <w:t xml:space="preserve"> Уровень трудоустройства, по сравнению с аналогичным периодом прошлого года, возро</w:t>
            </w:r>
            <w:r w:rsidRPr="001E275D">
              <w:rPr>
                <w:b w:val="0"/>
                <w:sz w:val="20"/>
                <w:szCs w:val="20"/>
                <w:lang w:val="ru-RU"/>
              </w:rPr>
              <w:t>с и составляет</w:t>
            </w:r>
            <w:r w:rsidRPr="001E275D">
              <w:rPr>
                <w:b w:val="0"/>
                <w:sz w:val="20"/>
                <w:szCs w:val="20"/>
              </w:rPr>
              <w:t xml:space="preserve"> </w:t>
            </w:r>
            <w:r w:rsidRPr="001E275D">
              <w:rPr>
                <w:b w:val="0"/>
                <w:sz w:val="20"/>
                <w:szCs w:val="20"/>
                <w:lang w:val="ru-RU"/>
              </w:rPr>
              <w:t>70,3 %</w:t>
            </w:r>
            <w:r w:rsidRPr="001E275D">
              <w:rPr>
                <w:b w:val="0"/>
                <w:sz w:val="20"/>
                <w:szCs w:val="20"/>
              </w:rPr>
              <w:t xml:space="preserve"> (АППГ – </w:t>
            </w:r>
            <w:r w:rsidRPr="001E275D">
              <w:rPr>
                <w:b w:val="0"/>
                <w:sz w:val="20"/>
                <w:szCs w:val="20"/>
                <w:lang w:val="ru-RU"/>
              </w:rPr>
              <w:t>64,6</w:t>
            </w:r>
            <w:r w:rsidRPr="001E275D">
              <w:rPr>
                <w:b w:val="0"/>
                <w:sz w:val="20"/>
                <w:szCs w:val="20"/>
              </w:rPr>
              <w:t>%).</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Из числа зарегистрированных официально признаны безработными 81 человек, что на 35,7% меньше аналогичного периода прошлого года (АППГ – 126). </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На 01.07.2023 в банк вакансий по городу Нефтеюганску заявлено 2</w:t>
            </w:r>
            <w:r>
              <w:rPr>
                <w:rFonts w:ascii="Times New Roman" w:hAnsi="Times New Roman" w:cs="Times New Roman"/>
                <w:sz w:val="20"/>
                <w:szCs w:val="20"/>
              </w:rPr>
              <w:t xml:space="preserve"> </w:t>
            </w:r>
            <w:r w:rsidRPr="001E275D">
              <w:rPr>
                <w:rFonts w:ascii="Times New Roman" w:hAnsi="Times New Roman" w:cs="Times New Roman"/>
                <w:sz w:val="20"/>
                <w:szCs w:val="20"/>
              </w:rPr>
              <w:t>995 рабочих места, из них по рабочим профессиям (специальностям) – 1</w:t>
            </w:r>
            <w:r>
              <w:rPr>
                <w:rFonts w:ascii="Times New Roman" w:hAnsi="Times New Roman" w:cs="Times New Roman"/>
                <w:sz w:val="20"/>
                <w:szCs w:val="20"/>
              </w:rPr>
              <w:t xml:space="preserve"> </w:t>
            </w:r>
            <w:r w:rsidRPr="001E275D">
              <w:rPr>
                <w:rFonts w:ascii="Times New Roman" w:hAnsi="Times New Roman" w:cs="Times New Roman"/>
                <w:sz w:val="20"/>
                <w:szCs w:val="20"/>
              </w:rPr>
              <w:t>731. Количество заявленных вакансий увеличилось по сравнению с аналогичным периодом прошлого года в 1,2 раза (АППГ – 2</w:t>
            </w:r>
            <w:r>
              <w:rPr>
                <w:rFonts w:ascii="Times New Roman" w:hAnsi="Times New Roman" w:cs="Times New Roman"/>
                <w:sz w:val="20"/>
                <w:szCs w:val="20"/>
              </w:rPr>
              <w:t xml:space="preserve"> </w:t>
            </w:r>
            <w:r w:rsidRPr="001E275D">
              <w:rPr>
                <w:rFonts w:ascii="Times New Roman" w:hAnsi="Times New Roman" w:cs="Times New Roman"/>
                <w:sz w:val="20"/>
                <w:szCs w:val="20"/>
              </w:rPr>
              <w:t>482 / 1</w:t>
            </w:r>
            <w:r>
              <w:rPr>
                <w:rFonts w:ascii="Times New Roman" w:hAnsi="Times New Roman" w:cs="Times New Roman"/>
                <w:sz w:val="20"/>
                <w:szCs w:val="20"/>
              </w:rPr>
              <w:t xml:space="preserve"> </w:t>
            </w:r>
            <w:r w:rsidRPr="001E275D">
              <w:rPr>
                <w:rFonts w:ascii="Times New Roman" w:hAnsi="Times New Roman" w:cs="Times New Roman"/>
                <w:sz w:val="20"/>
                <w:szCs w:val="20"/>
              </w:rPr>
              <w:t>332).</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Коэффициент напряженности по городу Нефтеюганску по сравнению с аналогичным периодом прошлого года уменьшился и составляет 0,03% (АППГ – 0,04%).</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Центром занятости ежедневно осуществляется мониторинг обратившихся граждан и граждан, состоящих на учете, уровня регистрируемой безработицы, количества заявленных вакансий и коэффициента напряженности на рынке труда. Организована адресная работа с ищущими и безработными гражданами, используются все возможности повышения (сохранения) мотивации к труду безработных граждан. Безработным гражданам, предлагаются государственные услуги по психологической поддержке и социальной адаптации безработных граждан на рынке труда. Проводятся занятия по проведению успешного собеседования с работодателем и </w:t>
            </w:r>
            <w:proofErr w:type="spellStart"/>
            <w:r w:rsidRPr="001E275D">
              <w:rPr>
                <w:rFonts w:ascii="Times New Roman" w:hAnsi="Times New Roman" w:cs="Times New Roman"/>
                <w:sz w:val="20"/>
                <w:szCs w:val="20"/>
              </w:rPr>
              <w:t>самопрезентации</w:t>
            </w:r>
            <w:proofErr w:type="spellEnd"/>
            <w:r w:rsidRPr="001E275D">
              <w:rPr>
                <w:rFonts w:ascii="Times New Roman" w:hAnsi="Times New Roman" w:cs="Times New Roman"/>
                <w:sz w:val="20"/>
                <w:szCs w:val="20"/>
              </w:rPr>
              <w:t xml:space="preserve">, по формированию индивидуального плана поиска работы. Предлагаются все возможные варианты трудоустройства, в том числе в рамках государственной программы «Поддержка занятости населения», участие в мероприятиях активной политики занятости. </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В каждом конкретном случае специалистами устанавливаются конкретные причины (обстоятельства) препятствующие трудоустройству безработных, разрабатываются варианты устранения препятствий для скорейшего решения вопроса трудовой занятости. </w:t>
            </w:r>
          </w:p>
          <w:p w:rsidR="00647372" w:rsidRPr="001E275D" w:rsidRDefault="00647372" w:rsidP="00647372">
            <w:pPr>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rPr>
              <w:t xml:space="preserve">По состоянию на 01.07.2023 на учете в органах службы занятости зарегистрирован 81 житель незанятой категории, в том числе безработных – 46. </w:t>
            </w:r>
            <w:r w:rsidRPr="001E275D">
              <w:rPr>
                <w:rFonts w:ascii="Times New Roman" w:hAnsi="Times New Roman" w:cs="Times New Roman"/>
                <w:spacing w:val="-1"/>
                <w:sz w:val="20"/>
                <w:szCs w:val="20"/>
              </w:rPr>
              <w:t xml:space="preserve">Уровень </w:t>
            </w:r>
            <w:r w:rsidRPr="001E275D">
              <w:rPr>
                <w:rFonts w:ascii="Times New Roman" w:hAnsi="Times New Roman" w:cs="Times New Roman"/>
                <w:sz w:val="20"/>
                <w:szCs w:val="20"/>
              </w:rPr>
              <w:t xml:space="preserve">регистрируемой безработицы по городу Нефтеюганску составляет 0,06% (АППГ-0,06%). </w:t>
            </w:r>
            <w:r w:rsidRPr="001E275D">
              <w:rPr>
                <w:rFonts w:ascii="Times New Roman" w:hAnsi="Times New Roman" w:cs="Times New Roman"/>
                <w:sz w:val="20"/>
                <w:szCs w:val="20"/>
                <w:lang w:bidi="hi-IN"/>
              </w:rPr>
              <w:t xml:space="preserve"> </w:t>
            </w: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2.6.4</w:t>
            </w:r>
          </w:p>
        </w:tc>
        <w:tc>
          <w:tcPr>
            <w:tcW w:w="2126" w:type="dxa"/>
            <w:shd w:val="clear" w:color="auto" w:fill="auto"/>
          </w:tcPr>
          <w:p w:rsidR="00647372" w:rsidRPr="001E275D" w:rsidRDefault="00647372" w:rsidP="00647372">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Развитие гибких форм занятости и </w:t>
            </w:r>
            <w:proofErr w:type="spellStart"/>
            <w:r w:rsidRPr="001E275D">
              <w:rPr>
                <w:rFonts w:ascii="Times New Roman" w:eastAsia="Calibri" w:hAnsi="Times New Roman" w:cs="Times New Roman"/>
                <w:sz w:val="20"/>
                <w:szCs w:val="20"/>
                <w:lang w:bidi="hi-IN"/>
              </w:rPr>
              <w:t>самозанятости</w:t>
            </w:r>
            <w:proofErr w:type="spellEnd"/>
            <w:r w:rsidRPr="001E275D">
              <w:rPr>
                <w:rFonts w:ascii="Times New Roman" w:eastAsia="Calibri" w:hAnsi="Times New Roman" w:cs="Times New Roman"/>
                <w:sz w:val="20"/>
                <w:szCs w:val="20"/>
                <w:lang w:bidi="hi-IN"/>
              </w:rPr>
              <w:t xml:space="preserve"> граждан</w:t>
            </w:r>
          </w:p>
        </w:tc>
        <w:tc>
          <w:tcPr>
            <w:tcW w:w="992"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экономического развития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 xml:space="preserve">администрации города, </w:t>
            </w:r>
          </w:p>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Казенное учреждение Ханты-Мансийского автономного округа – Югры «Нефтеюганский центр занятости населения»</w:t>
            </w:r>
          </w:p>
        </w:tc>
        <w:tc>
          <w:tcPr>
            <w:tcW w:w="1984"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ГП ХМАО - Югры «Поддержка занятости населения»</w:t>
            </w:r>
          </w:p>
        </w:tc>
        <w:tc>
          <w:tcPr>
            <w:tcW w:w="7513" w:type="dxa"/>
          </w:tcPr>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Организована разъяснительная работа с работодателями о необходимости создания рабочих мест с особым режимом работы для трудоустройства родителей, воспитывающих несовершеннолетних детей.</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Работодатели, предоставляющие сведения о потребности в работниках, адресно информируются о необходимости создания ими рабочих мест с особым режимом работы для трудоустройства родителей, воспитывающих несовершеннолетних детей. В ходе проведения мероприятий с работодателями в формате индивидуального консультирования, совещаний освещается данная проблематика. </w:t>
            </w:r>
          </w:p>
          <w:p w:rsidR="00647372" w:rsidRPr="001E275D" w:rsidRDefault="00647372" w:rsidP="00647372">
            <w:pPr>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rPr>
              <w:t>В 1 полугодии 2023 года</w:t>
            </w:r>
            <w:r w:rsidRPr="001E275D">
              <w:rPr>
                <w:rFonts w:ascii="Times New Roman" w:hAnsi="Times New Roman" w:cs="Times New Roman"/>
                <w:b/>
                <w:sz w:val="20"/>
                <w:szCs w:val="20"/>
              </w:rPr>
              <w:t xml:space="preserve"> </w:t>
            </w:r>
            <w:r w:rsidRPr="001E275D">
              <w:rPr>
                <w:rFonts w:ascii="Times New Roman" w:hAnsi="Times New Roman" w:cs="Times New Roman"/>
                <w:sz w:val="20"/>
                <w:szCs w:val="20"/>
              </w:rPr>
              <w:t xml:space="preserve">в рамках </w:t>
            </w:r>
            <w:r w:rsidRPr="001E275D">
              <w:rPr>
                <w:rFonts w:ascii="Times New Roman" w:hAnsi="Times New Roman" w:cs="Times New Roman"/>
                <w:sz w:val="20"/>
                <w:szCs w:val="20"/>
                <w:lang w:bidi="hi-IN"/>
              </w:rPr>
              <w:t>государственной программы «Поддержка занятости населения» по мероприятию «Содействие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постоянные рабочие места для женщины, осуществляющей уход за ребенком в возрасте до 3 лет, не создавались.</w:t>
            </w:r>
          </w:p>
          <w:p w:rsidR="00647372" w:rsidRPr="001E275D" w:rsidRDefault="00647372" w:rsidP="00647372">
            <w:pPr>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rPr>
              <w:t>В  1 полугодии 2023 года</w:t>
            </w:r>
            <w:r w:rsidRPr="001E275D">
              <w:rPr>
                <w:rFonts w:ascii="Times New Roman" w:hAnsi="Times New Roman" w:cs="Times New Roman"/>
                <w:b/>
                <w:sz w:val="20"/>
                <w:szCs w:val="20"/>
              </w:rPr>
              <w:t xml:space="preserve"> </w:t>
            </w:r>
            <w:r w:rsidRPr="001E275D">
              <w:rPr>
                <w:rFonts w:ascii="Times New Roman" w:hAnsi="Times New Roman" w:cs="Times New Roman"/>
                <w:sz w:val="20"/>
                <w:szCs w:val="20"/>
                <w:lang w:bidi="hi-IN"/>
              </w:rPr>
              <w:t>предоставлена единовременная финансовая помощь при государственной регистрации в качестве налогоплательщика налога на профессиональный доход трем безработным гражданам ("Профессиональная фотостудия", "Студия звукозаписи", "Юридическое сопровождение жизненных ситуаций"), двум безработным,  зарегистрировавшихся в качестве индивидуальных предпринимателей (ОКВЭД 45.20-техническон обслуживание и ремонт автотранспортных средств; 96.02.2-предоставление косметических услуг парикмахерскими и салонами красоты).</w:t>
            </w:r>
          </w:p>
        </w:tc>
      </w:tr>
      <w:tr w:rsidR="00647372" w:rsidRPr="001E275D" w:rsidTr="001E275D">
        <w:trPr>
          <w:trHeight w:val="1984"/>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2.6.5</w:t>
            </w:r>
          </w:p>
        </w:tc>
        <w:tc>
          <w:tcPr>
            <w:tcW w:w="2126" w:type="dxa"/>
            <w:shd w:val="clear" w:color="auto" w:fill="auto"/>
          </w:tcPr>
          <w:p w:rsidR="00647372" w:rsidRPr="001E275D" w:rsidRDefault="00647372" w:rsidP="00647372">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Интеграция в трудовую деятельность лиц с ограниченными возможностями</w:t>
            </w:r>
          </w:p>
        </w:tc>
        <w:tc>
          <w:tcPr>
            <w:tcW w:w="992"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по делам</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 xml:space="preserve">администрации города, </w:t>
            </w:r>
          </w:p>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Казенное учреждение Ханты-Мансийского автономного округа – Югры «Нефтеюганский центр занятости населения»</w:t>
            </w:r>
          </w:p>
        </w:tc>
        <w:tc>
          <w:tcPr>
            <w:tcW w:w="1984"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ГП ХМАО - Югры «Поддержка занятости населения»</w:t>
            </w:r>
          </w:p>
        </w:tc>
        <w:tc>
          <w:tcPr>
            <w:tcW w:w="7513" w:type="dxa"/>
          </w:tcPr>
          <w:p w:rsidR="00647372" w:rsidRPr="001E275D" w:rsidRDefault="00647372" w:rsidP="00647372">
            <w:pPr>
              <w:tabs>
                <w:tab w:val="left" w:pos="709"/>
                <w:tab w:val="left" w:pos="9072"/>
              </w:tabs>
              <w:spacing w:after="0" w:line="240" w:lineRule="auto"/>
              <w:jc w:val="both"/>
              <w:rPr>
                <w:rFonts w:ascii="Times New Roman" w:hAnsi="Times New Roman" w:cs="Times New Roman"/>
                <w:sz w:val="20"/>
                <w:szCs w:val="20"/>
              </w:rPr>
            </w:pPr>
            <w:r w:rsidRPr="001E275D">
              <w:rPr>
                <w:rFonts w:ascii="Times New Roman" w:eastAsia="Calibri" w:hAnsi="Times New Roman" w:cs="Times New Roman"/>
                <w:sz w:val="20"/>
                <w:szCs w:val="20"/>
                <w:lang w:bidi="hi-IN"/>
              </w:rPr>
              <w:t>30.06.2023 состоялось заседание Координационного совета по делам инвалидов при главе г. Нефтеюганска. Рассмотрены, в том числе, вопросы: о</w:t>
            </w:r>
            <w:r w:rsidRPr="001E275D">
              <w:rPr>
                <w:rFonts w:ascii="Times New Roman" w:hAnsi="Times New Roman" w:cs="Times New Roman"/>
                <w:color w:val="000000"/>
                <w:sz w:val="20"/>
                <w:szCs w:val="20"/>
              </w:rPr>
              <w:t xml:space="preserve">б исполнении работодателями законодательства по созданию (выделению) рабочих мест для инвалидов в пределах установленной квоты, о мерах, принимаемых в </w:t>
            </w:r>
            <w:r w:rsidRPr="001E275D">
              <w:rPr>
                <w:rFonts w:ascii="Times New Roman" w:hAnsi="Times New Roman" w:cs="Times New Roman"/>
                <w:sz w:val="20"/>
                <w:szCs w:val="20"/>
              </w:rPr>
              <w:t xml:space="preserve">муниципальных учреждениях, по квотированию рабочих мест для трудоустройства инвалидов, </w:t>
            </w:r>
            <w:r w:rsidRPr="001E275D">
              <w:rPr>
                <w:rFonts w:ascii="Times New Roman" w:hAnsi="Times New Roman" w:cs="Times New Roman"/>
                <w:color w:val="000000"/>
                <w:sz w:val="20"/>
                <w:szCs w:val="20"/>
              </w:rPr>
              <w:t>о</w:t>
            </w:r>
            <w:r w:rsidRPr="001E275D">
              <w:rPr>
                <w:rFonts w:ascii="Times New Roman" w:eastAsia="Calibri" w:hAnsi="Times New Roman" w:cs="Times New Roman"/>
                <w:sz w:val="20"/>
                <w:szCs w:val="20"/>
                <w:lang w:bidi="hi-IN"/>
              </w:rPr>
              <w:t xml:space="preserve"> мерах, принимаемых органами службы занятости населения, направленных на трудоустройство инвалидов в городе, </w:t>
            </w:r>
            <w:r w:rsidRPr="001E275D">
              <w:rPr>
                <w:rFonts w:ascii="Times New Roman" w:hAnsi="Times New Roman" w:cs="Times New Roman"/>
                <w:sz w:val="20"/>
                <w:szCs w:val="20"/>
              </w:rPr>
              <w:t>о реализации мер, направленных на профессиональное обучение граждан с инвалидностью, в том числе молодого возраста</w:t>
            </w:r>
            <w:r w:rsidRPr="001E275D">
              <w:rPr>
                <w:rFonts w:ascii="Times New Roman" w:eastAsia="Calibri" w:hAnsi="Times New Roman" w:cs="Times New Roman"/>
                <w:sz w:val="20"/>
                <w:szCs w:val="20"/>
                <w:lang w:bidi="hi-IN"/>
              </w:rPr>
              <w:t>,</w:t>
            </w:r>
            <w:r w:rsidRPr="001E275D">
              <w:rPr>
                <w:rFonts w:ascii="Times New Roman" w:hAnsi="Times New Roman" w:cs="Times New Roman"/>
                <w:sz w:val="20"/>
                <w:szCs w:val="20"/>
              </w:rPr>
              <w:t xml:space="preserve"> о проблемах, возникающих при трудоустройстве граждан с инвалидностью В заседании </w:t>
            </w:r>
            <w:r w:rsidRPr="001E275D">
              <w:rPr>
                <w:rFonts w:ascii="Times New Roman" w:eastAsia="Calibri" w:hAnsi="Times New Roman" w:cs="Times New Roman"/>
                <w:sz w:val="20"/>
                <w:szCs w:val="20"/>
                <w:lang w:bidi="hi-IN"/>
              </w:rPr>
              <w:t>Координационного совета приняли участие и заслушаны руководители муниципальных учреждений</w:t>
            </w:r>
            <w:r>
              <w:rPr>
                <w:rFonts w:ascii="Times New Roman" w:eastAsia="Calibri" w:hAnsi="Times New Roman" w:cs="Times New Roman"/>
                <w:sz w:val="20"/>
                <w:szCs w:val="20"/>
                <w:lang w:bidi="hi-IN"/>
              </w:rPr>
              <w:t xml:space="preserve"> (</w:t>
            </w:r>
            <w:r w:rsidRPr="001E275D">
              <w:rPr>
                <w:rFonts w:ascii="Times New Roman" w:eastAsia="Calibri" w:hAnsi="Times New Roman" w:cs="Times New Roman"/>
                <w:sz w:val="20"/>
                <w:szCs w:val="20"/>
                <w:lang w:bidi="hi-IN"/>
              </w:rPr>
              <w:t>8 организаций), не исполняющих квоту по трудоустройству инвалидов.</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Вопрос о соблюдении</w:t>
            </w:r>
            <w:r w:rsidRPr="001E275D">
              <w:rPr>
                <w:rFonts w:ascii="Times New Roman" w:hAnsi="Times New Roman" w:cs="Times New Roman"/>
                <w:color w:val="000000"/>
                <w:sz w:val="20"/>
                <w:szCs w:val="20"/>
              </w:rPr>
              <w:t xml:space="preserve"> законодательства по созданию (выделению) рабочих мест для инвалидов в пределах установленной квоты оставлен на контроле, подлежит обсуждению на следующем заседании</w:t>
            </w:r>
            <w:r w:rsidRPr="001E275D">
              <w:rPr>
                <w:rFonts w:ascii="Times New Roman" w:eastAsia="Calibri" w:hAnsi="Times New Roman" w:cs="Times New Roman"/>
                <w:sz w:val="20"/>
                <w:szCs w:val="20"/>
                <w:lang w:bidi="hi-IN"/>
              </w:rPr>
              <w:t xml:space="preserve"> Координационного совета.</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1 полугодии 2023 года</w:t>
            </w:r>
            <w:r w:rsidRPr="001E275D">
              <w:rPr>
                <w:rFonts w:ascii="Times New Roman" w:hAnsi="Times New Roman" w:cs="Times New Roman"/>
                <w:b/>
                <w:sz w:val="20"/>
                <w:szCs w:val="20"/>
              </w:rPr>
              <w:t xml:space="preserve"> </w:t>
            </w:r>
            <w:r w:rsidRPr="001E275D">
              <w:rPr>
                <w:rFonts w:ascii="Times New Roman" w:hAnsi="Times New Roman" w:cs="Times New Roman"/>
                <w:sz w:val="20"/>
                <w:szCs w:val="20"/>
              </w:rPr>
              <w:t xml:space="preserve">за содействием в поиске подходящей работы обратились 45 граждан с инвалидностью – жителей г. Нефтеюганска (АППГ- 49), из которых было трудоустроено 22 человека (АППГ- 31), что составляет 48,9% от числа обратившихся и меньше аналогичного периода прошлого года (АППГ – 63,6%).  </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По состоянию на 01.04.2023 на учете состоят 18 инвалидов, с которыми проводится работа в рамках действующего законодательства. </w:t>
            </w:r>
          </w:p>
          <w:p w:rsidR="00647372" w:rsidRPr="001E275D" w:rsidRDefault="00647372" w:rsidP="00647372">
            <w:pPr>
              <w:spacing w:after="0" w:line="240" w:lineRule="auto"/>
              <w:jc w:val="both"/>
              <w:rPr>
                <w:rFonts w:ascii="Times New Roman" w:hAnsi="Times New Roman" w:cs="Times New Roman"/>
                <w:sz w:val="20"/>
                <w:szCs w:val="20"/>
                <w:lang w:bidi="hi-IN"/>
              </w:rPr>
            </w:pPr>
            <w:r w:rsidRPr="001E275D">
              <w:rPr>
                <w:rFonts w:ascii="Times New Roman" w:hAnsi="Times New Roman" w:cs="Times New Roman"/>
                <w:bCs/>
                <w:sz w:val="20"/>
                <w:szCs w:val="20"/>
              </w:rPr>
              <w:t xml:space="preserve">В банк вакансий КУ «Нефтеюганский центр занятости населения» </w:t>
            </w:r>
            <w:r w:rsidRPr="001E275D">
              <w:rPr>
                <w:rFonts w:ascii="Times New Roman" w:hAnsi="Times New Roman" w:cs="Times New Roman"/>
                <w:sz w:val="20"/>
                <w:szCs w:val="20"/>
                <w:lang w:bidi="hi-IN"/>
              </w:rPr>
              <w:t xml:space="preserve">60 работодателями </w:t>
            </w:r>
            <w:r w:rsidRPr="001E275D">
              <w:rPr>
                <w:rFonts w:ascii="Times New Roman" w:hAnsi="Times New Roman" w:cs="Times New Roman"/>
                <w:bCs/>
                <w:sz w:val="20"/>
                <w:szCs w:val="20"/>
              </w:rPr>
              <w:t>заявлена потребность на 170 свободных рабочих мест для трудоустройства инвалидов в городе Нефтеюганске, из них 39 – специальное рабочее место (СРМ)</w:t>
            </w: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2.7.</w:t>
            </w:r>
          </w:p>
        </w:tc>
        <w:tc>
          <w:tcPr>
            <w:tcW w:w="14316" w:type="dxa"/>
            <w:gridSpan w:val="5"/>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Задача 7. Обеспечение безопасности населения</w:t>
            </w: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2.7.1</w:t>
            </w:r>
          </w:p>
        </w:tc>
        <w:tc>
          <w:tcPr>
            <w:tcW w:w="2126" w:type="dxa"/>
            <w:shd w:val="clear" w:color="auto" w:fill="auto"/>
          </w:tcPr>
          <w:p w:rsidR="00647372" w:rsidRPr="001E275D" w:rsidRDefault="00647372" w:rsidP="00647372">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w:t>
            </w:r>
          </w:p>
        </w:tc>
        <w:tc>
          <w:tcPr>
            <w:tcW w:w="992"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Отдел организации деятельности по вопросам общественной безопасности администрации города</w:t>
            </w:r>
          </w:p>
        </w:tc>
        <w:tc>
          <w:tcPr>
            <w:tcW w:w="1984"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w:t>
            </w:r>
          </w:p>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городе Нефтеюганске»</w:t>
            </w:r>
          </w:p>
        </w:tc>
        <w:tc>
          <w:tcPr>
            <w:tcW w:w="7513" w:type="dxa"/>
          </w:tcPr>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Постановлением администрации г. Нефтеюганска от 15.11.2018 №</w:t>
            </w:r>
            <w:r>
              <w:rPr>
                <w:rFonts w:ascii="Times New Roman" w:hAnsi="Times New Roman" w:cs="Times New Roman"/>
                <w:sz w:val="20"/>
                <w:szCs w:val="20"/>
              </w:rPr>
              <w:t xml:space="preserve"> </w:t>
            </w:r>
            <w:r w:rsidRPr="001E275D">
              <w:rPr>
                <w:rFonts w:ascii="Times New Roman" w:hAnsi="Times New Roman" w:cs="Times New Roman"/>
                <w:sz w:val="20"/>
                <w:szCs w:val="20"/>
              </w:rPr>
              <w:t xml:space="preserve">596-п (с последними изменениями от 10.03.2023 № 244-п) утверждена муниципальная программа «Профилактика правонарушений в сфере общественного порядка, незаконного оборота и потребления наркотических средств и психотропных веществ в городе Нефтеюганске». </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В рамках п.1.2 муниципальной программы «Обеспечение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 на 2023 год утверждено финансирование на сумму 3 млн. 051 тыс. 000 рублей (бюджет города). Кроме того, на реализацию данного мероприятия предусмотрены </w:t>
            </w:r>
            <w:r w:rsidRPr="001E275D">
              <w:rPr>
                <w:rFonts w:ascii="Times New Roman" w:hAnsi="Times New Roman" w:cs="Times New Roman"/>
                <w:sz w:val="20"/>
                <w:szCs w:val="20"/>
                <w:u w:val="single"/>
              </w:rPr>
              <w:t>переходящие остатки с 2022 года,</w:t>
            </w:r>
            <w:r w:rsidRPr="001E275D">
              <w:rPr>
                <w:rFonts w:ascii="Times New Roman" w:hAnsi="Times New Roman" w:cs="Times New Roman"/>
                <w:sz w:val="20"/>
                <w:szCs w:val="20"/>
              </w:rPr>
              <w:t xml:space="preserve"> </w:t>
            </w:r>
            <w:r w:rsidRPr="001E275D">
              <w:rPr>
                <w:rFonts w:ascii="Times New Roman" w:hAnsi="Times New Roman" w:cs="Times New Roman"/>
                <w:sz w:val="20"/>
                <w:szCs w:val="20"/>
                <w:u w:val="single"/>
              </w:rPr>
              <w:t>в размере 13 млн. 338 тыс. 988 рублей</w:t>
            </w:r>
            <w:r w:rsidRPr="001E275D">
              <w:rPr>
                <w:rFonts w:ascii="Times New Roman" w:hAnsi="Times New Roman" w:cs="Times New Roman"/>
                <w:sz w:val="20"/>
                <w:szCs w:val="20"/>
              </w:rPr>
              <w:t>. Итого на 2023 год предусмотрено 16 млн. 389 тыс. 988 рублей. Исполнителем мероприятия является департамент жилищно-коммунального хозяйства администрации города (в лице ЕДДС).</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По итогам 1 квартала 2023 года освоено 48 тыс. 00 рублей:</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на содержание и обслуживание городской системы видеонаблюдения;</w:t>
            </w:r>
          </w:p>
          <w:p w:rsidR="00647372" w:rsidRPr="00E71001"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предоставле</w:t>
            </w:r>
            <w:r>
              <w:rPr>
                <w:rFonts w:ascii="Times New Roman" w:hAnsi="Times New Roman" w:cs="Times New Roman"/>
                <w:sz w:val="20"/>
                <w:szCs w:val="20"/>
              </w:rPr>
              <w:t>ние радиочастот (услуги связи).</w:t>
            </w: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2.7.2</w:t>
            </w:r>
          </w:p>
        </w:tc>
        <w:tc>
          <w:tcPr>
            <w:tcW w:w="2126" w:type="dxa"/>
            <w:shd w:val="clear" w:color="auto" w:fill="auto"/>
          </w:tcPr>
          <w:p w:rsidR="00647372" w:rsidRPr="001E275D" w:rsidRDefault="00647372" w:rsidP="00647372">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Улучшение условий дорожного движения и устранение опасных участков на улично-дорожной сети</w:t>
            </w:r>
          </w:p>
        </w:tc>
        <w:tc>
          <w:tcPr>
            <w:tcW w:w="992"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жилищно-коммунального хозяйства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транспортной системы в городе Нефтеюганске»</w:t>
            </w:r>
          </w:p>
        </w:tc>
        <w:tc>
          <w:tcPr>
            <w:tcW w:w="7513" w:type="dxa"/>
          </w:tcPr>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«Обеспечение функционирования сети автомобильных дорог общего пользования местного значения». Мероприятие включает в себя:</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-содержание автомобильных дорог общего пользования местного значения – исполнение составило 88,4 % от общего объема финансирования на II квартал 2023 года.</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С НГМУП «Универсал-Сервис» заключен муниципальный контракт от 31.12.2022 со сроком исполнения по 31.12.2023. Вывезено снега – 269 256 мᶾ, заменено дорожных знаков - 94 шт., заменено ИДН - 41,35 м2, заменено секций ограждений - 203,3 м.; устранено деформаций и повреждений асфальтобетонно</w:t>
            </w:r>
            <w:r>
              <w:rPr>
                <w:rFonts w:ascii="Times New Roman" w:hAnsi="Times New Roman" w:cs="Times New Roman"/>
                <w:sz w:val="20"/>
                <w:szCs w:val="20"/>
              </w:rPr>
              <w:t>го покрытия проезжей части –</w:t>
            </w:r>
            <w:r w:rsidRPr="001E275D">
              <w:rPr>
                <w:rFonts w:ascii="Times New Roman" w:hAnsi="Times New Roman" w:cs="Times New Roman"/>
                <w:sz w:val="20"/>
                <w:szCs w:val="20"/>
              </w:rPr>
              <w:t>659,6 м2, выполнен ремонт крышек ливневых колодцев с заменой материала – 10 шт.</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-оплата потребления э/энергии – исполнение составляет 91 % от общего объема финансирования на II квартал 2023 года.</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Всего на улично-дорожной сети города расположено 44 объекта светофорного хозяйства (светофоров -37, на нерегулируемых пешеходных переходах светофоров по типу Т.7–7). Работы по содержанию светофорных объектов осуществляется в соответствии с регламентом работ по содержанию светофорного хозяйства города. За текущий период нарушений требований муниципального контракта, а также сроков устранения недостатков в работе светофорных объектов города не выявлено.</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3.«Улучшение условий дорожного движения и устранение опасных участков на улично-дорожной сети» - исполнение составляет 100 % от общего объема финансирования на II квартал 2023 года. Мероприятие включает в себя:</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-обустройство улично-дорожной сети техническими средствами организации дорожного движения – исполнение составляет 100 % от общего объема финансирования на II квартал 2023 года;</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-услуги связи для работы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 исполнение составляет 100 % от общего объема финансирования на II квартал 2023 года.</w:t>
            </w:r>
          </w:p>
          <w:p w:rsidR="00647372" w:rsidRPr="001E275D" w:rsidRDefault="00647372" w:rsidP="00647372">
            <w:pPr>
              <w:spacing w:after="0" w:line="240" w:lineRule="auto"/>
              <w:jc w:val="both"/>
              <w:rPr>
                <w:rFonts w:ascii="Times New Roman" w:hAnsi="Times New Roman" w:cs="Times New Roman"/>
                <w:sz w:val="20"/>
                <w:szCs w:val="20"/>
                <w:highlight w:val="lightGray"/>
              </w:rPr>
            </w:pP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2.7.3</w:t>
            </w:r>
          </w:p>
        </w:tc>
        <w:tc>
          <w:tcPr>
            <w:tcW w:w="2126" w:type="dxa"/>
            <w:shd w:val="clear" w:color="auto" w:fill="auto"/>
          </w:tcPr>
          <w:p w:rsidR="00647372" w:rsidRPr="001E275D" w:rsidRDefault="00647372" w:rsidP="00647372">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p>
        </w:tc>
        <w:tc>
          <w:tcPr>
            <w:tcW w:w="992"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Отдел по организации деятельности комиссии по делам несовершеннолетних и защите их прав</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 целью эффективности деятельности служб системы профилактики безнадзорности и правонарушений несовершеннолетних в течение 1 квартала 2023 года отделом по организации деятельности комиссии по делам несовершеннолетних и защите их прав</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 xml:space="preserve">администрации города подготовлены проекты постановлений </w:t>
            </w:r>
            <w:proofErr w:type="spellStart"/>
            <w:r w:rsidRPr="001E275D">
              <w:rPr>
                <w:rFonts w:ascii="Times New Roman" w:eastAsia="Calibri" w:hAnsi="Times New Roman" w:cs="Times New Roman"/>
                <w:sz w:val="20"/>
                <w:szCs w:val="20"/>
                <w:lang w:bidi="hi-IN"/>
              </w:rPr>
              <w:t>МКДНиЗП</w:t>
            </w:r>
            <w:proofErr w:type="spellEnd"/>
            <w:r w:rsidRPr="001E275D">
              <w:rPr>
                <w:rFonts w:ascii="Times New Roman" w:eastAsia="Calibri" w:hAnsi="Times New Roman" w:cs="Times New Roman"/>
                <w:sz w:val="20"/>
                <w:szCs w:val="20"/>
                <w:lang w:bidi="hi-IN"/>
              </w:rPr>
              <w:t xml:space="preserve"> по вопросам: </w:t>
            </w:r>
          </w:p>
          <w:p w:rsidR="00647372" w:rsidRPr="001E275D" w:rsidRDefault="00647372" w:rsidP="00647372">
            <w:pPr>
              <w:spacing w:after="0" w:line="240" w:lineRule="auto"/>
              <w:jc w:val="both"/>
              <w:rPr>
                <w:rFonts w:ascii="Times New Roman" w:eastAsia="Calibri" w:hAnsi="Times New Roman" w:cs="Times New Roman"/>
                <w:sz w:val="20"/>
                <w:szCs w:val="20"/>
                <w:u w:val="single"/>
                <w:lang w:bidi="hi-IN"/>
              </w:rPr>
            </w:pPr>
            <w:r w:rsidRPr="001E275D">
              <w:rPr>
                <w:rFonts w:ascii="Times New Roman" w:eastAsia="Calibri" w:hAnsi="Times New Roman" w:cs="Times New Roman"/>
                <w:sz w:val="20"/>
                <w:szCs w:val="20"/>
                <w:lang w:bidi="hi-IN"/>
              </w:rPr>
              <w:t>-«Об уровне подростковой преступности и правонарушений, в том числе совершенных лицами, не достигшими возраста административной и уголовной ответственности, а также о мерах по предупреждению вовлечения несовершеннолетних в террористическую и экстремистскую деятельность (в деструктивные движения, криминальные субкультуры среди молодежи) и доведению до них информации об уголовной ответственности за преступления террористической и экстремистской направленности за 2022 год»</w:t>
            </w:r>
            <w:r w:rsidRPr="001E275D">
              <w:rPr>
                <w:rFonts w:ascii="Times New Roman" w:eastAsia="Calibri" w:hAnsi="Times New Roman" w:cs="Times New Roman"/>
                <w:i/>
                <w:sz w:val="20"/>
                <w:szCs w:val="20"/>
                <w:lang w:bidi="hi-IN"/>
              </w:rPr>
              <w:t xml:space="preserve"> </w:t>
            </w:r>
          </w:p>
          <w:p w:rsidR="00647372" w:rsidRPr="001E275D" w:rsidRDefault="00647372" w:rsidP="00647372">
            <w:pPr>
              <w:spacing w:after="0" w:line="240" w:lineRule="auto"/>
              <w:jc w:val="both"/>
              <w:rPr>
                <w:rFonts w:ascii="Times New Roman" w:eastAsia="Times New Roman" w:hAnsi="Times New Roman" w:cs="Times New Roman"/>
                <w:b/>
                <w:sz w:val="20"/>
                <w:szCs w:val="20"/>
              </w:rPr>
            </w:pPr>
            <w:r w:rsidRPr="001E275D">
              <w:rPr>
                <w:rFonts w:ascii="Times New Roman" w:hAnsi="Times New Roman" w:cs="Times New Roman"/>
                <w:sz w:val="20"/>
                <w:szCs w:val="20"/>
              </w:rPr>
              <w:t>(принято постановление № 3 от 19.01.2023);</w:t>
            </w:r>
            <w:r w:rsidRPr="001E275D">
              <w:rPr>
                <w:rFonts w:ascii="Times New Roman" w:hAnsi="Times New Roman" w:cs="Times New Roman"/>
                <w:b/>
                <w:sz w:val="20"/>
                <w:szCs w:val="20"/>
              </w:rPr>
              <w:t xml:space="preserve"> </w:t>
            </w:r>
          </w:p>
          <w:p w:rsidR="00647372" w:rsidRPr="001E275D" w:rsidRDefault="00647372" w:rsidP="00647372">
            <w:pPr>
              <w:spacing w:after="0" w:line="240" w:lineRule="auto"/>
              <w:jc w:val="both"/>
              <w:rPr>
                <w:rFonts w:ascii="Times New Roman" w:hAnsi="Times New Roman" w:cs="Times New Roman"/>
                <w:bCs/>
                <w:sz w:val="20"/>
                <w:szCs w:val="20"/>
              </w:rPr>
            </w:pPr>
            <w:r w:rsidRPr="001E275D">
              <w:rPr>
                <w:rFonts w:ascii="Times New Roman" w:hAnsi="Times New Roman" w:cs="Times New Roman"/>
                <w:b/>
                <w:sz w:val="20"/>
                <w:szCs w:val="20"/>
              </w:rPr>
              <w:t>-«</w:t>
            </w:r>
            <w:r w:rsidRPr="001E275D">
              <w:rPr>
                <w:rFonts w:ascii="Times New Roman" w:hAnsi="Times New Roman" w:cs="Times New Roman"/>
                <w:sz w:val="20"/>
                <w:szCs w:val="20"/>
              </w:rPr>
              <w:t>О профилактике самовольных уходов несовершеннолетних из семей и государственных учреждений</w:t>
            </w:r>
            <w:r w:rsidRPr="001E275D">
              <w:rPr>
                <w:rFonts w:ascii="Times New Roman" w:hAnsi="Times New Roman" w:cs="Times New Roman"/>
                <w:bCs/>
                <w:sz w:val="20"/>
                <w:szCs w:val="20"/>
              </w:rPr>
              <w:t>» (принято постановление № 7 от 16.02.2023);</w:t>
            </w:r>
          </w:p>
          <w:p w:rsidR="00647372" w:rsidRPr="001E275D" w:rsidRDefault="00647372" w:rsidP="00647372">
            <w:pPr>
              <w:spacing w:after="0" w:line="240" w:lineRule="auto"/>
              <w:jc w:val="both"/>
              <w:rPr>
                <w:rFonts w:ascii="Times New Roman" w:hAnsi="Times New Roman" w:cs="Times New Roman"/>
                <w:bCs/>
                <w:sz w:val="20"/>
                <w:szCs w:val="20"/>
              </w:rPr>
            </w:pPr>
            <w:r w:rsidRPr="001E275D">
              <w:rPr>
                <w:rFonts w:ascii="Times New Roman" w:hAnsi="Times New Roman" w:cs="Times New Roman"/>
                <w:bCs/>
                <w:sz w:val="20"/>
                <w:szCs w:val="20"/>
              </w:rPr>
              <w:t>-О защите прав несовершеннолетних в части взыскания алиментов на содержание несовершеннолетних, в том числе детей-сирот и детей, оставшихся без попечения родителей, об организации межведомственного взаимодействия по выявлению семей с детьми, в которых родитель (законный представитель) уклоняется от уплаты алиментов, и оказания семьям социально-правовой помощи (принято постановление № 8 от 16.02.2203);</w:t>
            </w:r>
          </w:p>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hAnsi="Times New Roman" w:cs="Times New Roman"/>
                <w:bCs/>
                <w:sz w:val="20"/>
                <w:szCs w:val="20"/>
              </w:rPr>
              <w:t xml:space="preserve">-«О внесении дополнительного вопроса в план работы муниципальной комиссии по делам несовершеннолетних и защите их прав в городе Нефтеюганске на 2023 год: «О реализации мер по профилактике различных форм насилия, в том числе </w:t>
            </w:r>
            <w:proofErr w:type="spellStart"/>
            <w:r w:rsidRPr="001E275D">
              <w:rPr>
                <w:rFonts w:ascii="Times New Roman" w:hAnsi="Times New Roman" w:cs="Times New Roman"/>
                <w:bCs/>
                <w:sz w:val="20"/>
                <w:szCs w:val="20"/>
              </w:rPr>
              <w:t>семейно</w:t>
            </w:r>
            <w:proofErr w:type="spellEnd"/>
            <w:r w:rsidRPr="001E275D">
              <w:rPr>
                <w:rFonts w:ascii="Times New Roman" w:hAnsi="Times New Roman" w:cs="Times New Roman"/>
                <w:bCs/>
                <w:sz w:val="20"/>
                <w:szCs w:val="20"/>
              </w:rPr>
              <w:t xml:space="preserve"> – бытового, в отношении женщин (мужчин) и детей, механизмы реагирования на факты такого насилия (принято постановление № 9 от 16.02.203);</w:t>
            </w:r>
          </w:p>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w:t>
            </w:r>
            <w:r w:rsidRPr="001E275D">
              <w:rPr>
                <w:rFonts w:ascii="Times New Roman" w:hAnsi="Times New Roman" w:cs="Times New Roman"/>
                <w:sz w:val="20"/>
                <w:szCs w:val="20"/>
              </w:rPr>
              <w:t xml:space="preserve">«О мерах по трудоустройству, оздоровлению и отдыху несовершеннолетних, находящихся в социально опасном положении, на территории муниципального образования город Нефтеюганск в 2023 году» (принято постановление № </w:t>
            </w:r>
            <w:r w:rsidRPr="001E275D">
              <w:rPr>
                <w:rFonts w:ascii="Times New Roman" w:eastAsia="Calibri" w:hAnsi="Times New Roman" w:cs="Times New Roman"/>
                <w:sz w:val="20"/>
                <w:szCs w:val="20"/>
                <w:lang w:bidi="hi-IN"/>
              </w:rPr>
              <w:t>16 от 13.04.2023);</w:t>
            </w:r>
          </w:p>
          <w:p w:rsidR="00647372" w:rsidRPr="001E275D" w:rsidRDefault="00647372" w:rsidP="00647372">
            <w:pPr>
              <w:spacing w:after="0" w:line="240" w:lineRule="auto"/>
              <w:jc w:val="both"/>
              <w:rPr>
                <w:rFonts w:ascii="Times New Roman" w:eastAsia="Calibri" w:hAnsi="Times New Roman" w:cs="Times New Roman"/>
                <w:spacing w:val="-1"/>
                <w:sz w:val="20"/>
                <w:szCs w:val="20"/>
              </w:rPr>
            </w:pPr>
            <w:r w:rsidRPr="001E275D">
              <w:rPr>
                <w:rFonts w:ascii="Times New Roman" w:eastAsia="Calibri" w:hAnsi="Times New Roman" w:cs="Times New Roman"/>
                <w:sz w:val="20"/>
                <w:szCs w:val="20"/>
                <w:lang w:bidi="hi-IN"/>
              </w:rPr>
              <w:t>-</w:t>
            </w:r>
            <w:r w:rsidRPr="001E275D">
              <w:rPr>
                <w:rFonts w:ascii="Times New Roman" w:hAnsi="Times New Roman" w:cs="Times New Roman"/>
                <w:sz w:val="20"/>
                <w:szCs w:val="20"/>
              </w:rPr>
              <w:t>«</w:t>
            </w:r>
            <w:r w:rsidRPr="001E275D">
              <w:rPr>
                <w:rFonts w:ascii="Times New Roman" w:eastAsia="Calibri" w:hAnsi="Times New Roman" w:cs="Times New Roman"/>
                <w:sz w:val="20"/>
                <w:szCs w:val="20"/>
              </w:rPr>
              <w:t>Об</w:t>
            </w:r>
            <w:r w:rsidRPr="001E275D">
              <w:rPr>
                <w:rFonts w:ascii="Times New Roman" w:eastAsia="Calibri" w:hAnsi="Times New Roman" w:cs="Times New Roman"/>
                <w:spacing w:val="-1"/>
                <w:sz w:val="20"/>
                <w:szCs w:val="20"/>
              </w:rPr>
              <w:t xml:space="preserve"> осуществлении контроля за использованием и сохранностью жилых помещений, нанимателями 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осуществлением контроля за распоряжением ими» (принято постановление № 17 от 13.04.2023);</w:t>
            </w:r>
          </w:p>
          <w:p w:rsidR="00647372" w:rsidRPr="001E275D" w:rsidRDefault="00647372" w:rsidP="00647372">
            <w:pPr>
              <w:spacing w:after="0" w:line="240" w:lineRule="auto"/>
              <w:jc w:val="both"/>
              <w:rPr>
                <w:rFonts w:ascii="Times New Roman" w:eastAsia="Times New Roman" w:hAnsi="Times New Roman" w:cs="Times New Roman"/>
                <w:color w:val="000000"/>
                <w:sz w:val="20"/>
                <w:szCs w:val="20"/>
              </w:rPr>
            </w:pPr>
            <w:r w:rsidRPr="001E275D">
              <w:rPr>
                <w:rFonts w:ascii="Times New Roman" w:eastAsia="Calibri" w:hAnsi="Times New Roman" w:cs="Times New Roman"/>
                <w:spacing w:val="-1"/>
                <w:sz w:val="20"/>
                <w:szCs w:val="20"/>
              </w:rPr>
              <w:t>-</w:t>
            </w:r>
            <w:r w:rsidRPr="001E275D">
              <w:rPr>
                <w:rFonts w:ascii="Times New Roman" w:hAnsi="Times New Roman" w:cs="Times New Roman"/>
                <w:sz w:val="20"/>
                <w:szCs w:val="20"/>
              </w:rPr>
              <w:t>«</w:t>
            </w:r>
            <w:r w:rsidRPr="001E275D">
              <w:rPr>
                <w:rFonts w:ascii="Times New Roman" w:hAnsi="Times New Roman" w:cs="Times New Roman"/>
                <w:color w:val="000000"/>
                <w:sz w:val="20"/>
                <w:szCs w:val="20"/>
              </w:rPr>
              <w:t xml:space="preserve">О принимаемых мерах по снижению преступлений, совершаемых несовершеннолетними в сфере незаконного оборота наркотических средств, а также о профилактике раннего вовлечения в незаконное </w:t>
            </w:r>
            <w:proofErr w:type="spellStart"/>
            <w:r w:rsidRPr="001E275D">
              <w:rPr>
                <w:rFonts w:ascii="Times New Roman" w:hAnsi="Times New Roman" w:cs="Times New Roman"/>
                <w:color w:val="000000"/>
                <w:sz w:val="20"/>
                <w:szCs w:val="20"/>
              </w:rPr>
              <w:t>наркопотребление</w:t>
            </w:r>
            <w:proofErr w:type="spellEnd"/>
            <w:r w:rsidRPr="001E275D">
              <w:rPr>
                <w:rFonts w:ascii="Times New Roman" w:hAnsi="Times New Roman" w:cs="Times New Roman"/>
                <w:color w:val="000000"/>
                <w:sz w:val="20"/>
                <w:szCs w:val="20"/>
              </w:rPr>
              <w:t xml:space="preserve"> среди детей и молодежи на территории города» (принято постановление № 23 от 25.05.2023);</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color w:val="000000"/>
                <w:sz w:val="20"/>
                <w:szCs w:val="20"/>
              </w:rPr>
              <w:t>-</w:t>
            </w:r>
            <w:r w:rsidRPr="001E275D">
              <w:rPr>
                <w:rFonts w:ascii="Times New Roman" w:hAnsi="Times New Roman" w:cs="Times New Roman"/>
                <w:sz w:val="20"/>
                <w:szCs w:val="20"/>
              </w:rPr>
              <w:t>«Об участии в оперативно – профилактическом мероприятии «Защита» (принято постановление № 26 от 25.05.2023);</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-«О межведомственной деятельности субъектов системы профилактики безнадзорности и правонарушений несовершеннолетних по профилактике семейного неблагополучия и сохранению кровной семьи ребенка» (принято постановление № 30 от 15.06.2023); </w:t>
            </w:r>
          </w:p>
          <w:p w:rsidR="00647372" w:rsidRPr="001E275D" w:rsidRDefault="00647372" w:rsidP="00647372">
            <w:pPr>
              <w:spacing w:after="0" w:line="240" w:lineRule="auto"/>
              <w:jc w:val="both"/>
              <w:rPr>
                <w:rFonts w:ascii="Times New Roman" w:hAnsi="Times New Roman" w:cs="Times New Roman"/>
                <w:sz w:val="20"/>
                <w:szCs w:val="20"/>
                <w:highlight w:val="lightGray"/>
              </w:rPr>
            </w:pPr>
            <w:r w:rsidRPr="001E275D">
              <w:rPr>
                <w:rFonts w:ascii="Times New Roman" w:hAnsi="Times New Roman" w:cs="Times New Roman"/>
                <w:sz w:val="20"/>
                <w:szCs w:val="20"/>
              </w:rPr>
              <w:t xml:space="preserve">-«О реализации мер по профилактике различных форм насилия, в том числе </w:t>
            </w:r>
            <w:proofErr w:type="spellStart"/>
            <w:r w:rsidRPr="001E275D">
              <w:rPr>
                <w:rFonts w:ascii="Times New Roman" w:hAnsi="Times New Roman" w:cs="Times New Roman"/>
                <w:sz w:val="20"/>
                <w:szCs w:val="20"/>
              </w:rPr>
              <w:t>семейно</w:t>
            </w:r>
            <w:proofErr w:type="spellEnd"/>
            <w:r w:rsidRPr="001E275D">
              <w:rPr>
                <w:rFonts w:ascii="Times New Roman" w:hAnsi="Times New Roman" w:cs="Times New Roman"/>
                <w:sz w:val="20"/>
                <w:szCs w:val="20"/>
              </w:rPr>
              <w:t xml:space="preserve"> – бытового, в отношении женщин (мужчин) и детей, механизмы реагирования на факты такого насилия» (принято постановление № 31 от 15.06.2023).</w:t>
            </w: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2.7.4</w:t>
            </w:r>
          </w:p>
        </w:tc>
        <w:tc>
          <w:tcPr>
            <w:tcW w:w="2126" w:type="dxa"/>
            <w:shd w:val="clear" w:color="auto" w:fill="auto"/>
          </w:tcPr>
          <w:p w:rsidR="00647372" w:rsidRPr="001E275D" w:rsidRDefault="00647372" w:rsidP="00647372">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Осуществление просветительской работы с населением, направленной на профилактику немедицинского употребления наркотиков, злоупотребления алкогольными напитками</w:t>
            </w:r>
            <w:r w:rsidRPr="001E275D">
              <w:rPr>
                <w:rFonts w:ascii="Times New Roman" w:hAnsi="Times New Roman" w:cs="Times New Roman"/>
                <w:sz w:val="20"/>
                <w:szCs w:val="20"/>
              </w:rPr>
              <w:t xml:space="preserve"> </w:t>
            </w:r>
          </w:p>
        </w:tc>
        <w:tc>
          <w:tcPr>
            <w:tcW w:w="992"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Отдел организации деятельности по вопросам общественной безопасности администрации города,</w:t>
            </w:r>
          </w:p>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 Комитет культуры и туризма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 Комитет физической культуры и спорта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p w:rsidR="00647372" w:rsidRPr="001E275D" w:rsidRDefault="00647372" w:rsidP="00647372">
            <w:pPr>
              <w:spacing w:after="0" w:line="240" w:lineRule="auto"/>
              <w:jc w:val="center"/>
              <w:rPr>
                <w:rFonts w:ascii="Times New Roman" w:eastAsia="Calibri" w:hAnsi="Times New Roman" w:cs="Times New Roman"/>
                <w:sz w:val="20"/>
                <w:szCs w:val="20"/>
                <w:lang w:bidi="hi-IN"/>
              </w:rPr>
            </w:pPr>
          </w:p>
        </w:tc>
        <w:tc>
          <w:tcPr>
            <w:tcW w:w="1984" w:type="dxa"/>
            <w:shd w:val="clear" w:color="auto" w:fill="auto"/>
          </w:tcPr>
          <w:p w:rsidR="00647372" w:rsidRPr="001E275D" w:rsidRDefault="00647372" w:rsidP="00647372">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 xml:space="preserve">«Профилактика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w:t>
            </w:r>
          </w:p>
          <w:p w:rsidR="00647372" w:rsidRPr="001E275D" w:rsidRDefault="00647372" w:rsidP="00647372">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 xml:space="preserve">в городе Нефтеюганске», </w:t>
            </w:r>
          </w:p>
          <w:p w:rsidR="00647372" w:rsidRPr="001E275D" w:rsidRDefault="00647372" w:rsidP="00647372">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в рамках текущей деятельности</w:t>
            </w:r>
          </w:p>
        </w:tc>
        <w:tc>
          <w:tcPr>
            <w:tcW w:w="7513" w:type="dxa"/>
          </w:tcPr>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Деятельность Комиссии широко освещается в средствах массовой информации на городском уровне. Заседание комиссии, различные видеоматериалы и социальные ролики по профилактике наркомании, алкоголизма и </w:t>
            </w:r>
            <w:proofErr w:type="spellStart"/>
            <w:r w:rsidRPr="001E275D">
              <w:rPr>
                <w:rFonts w:ascii="Times New Roman" w:hAnsi="Times New Roman" w:cs="Times New Roman"/>
                <w:sz w:val="20"/>
                <w:szCs w:val="20"/>
              </w:rPr>
              <w:t>табакокурения</w:t>
            </w:r>
            <w:proofErr w:type="spellEnd"/>
            <w:r w:rsidRPr="001E275D">
              <w:rPr>
                <w:rFonts w:ascii="Times New Roman" w:hAnsi="Times New Roman" w:cs="Times New Roman"/>
                <w:sz w:val="20"/>
                <w:szCs w:val="20"/>
              </w:rPr>
              <w:t xml:space="preserve"> размещены в эфире ТРК «</w:t>
            </w:r>
            <w:proofErr w:type="spellStart"/>
            <w:r w:rsidRPr="001E275D">
              <w:rPr>
                <w:rFonts w:ascii="Times New Roman" w:hAnsi="Times New Roman" w:cs="Times New Roman"/>
                <w:sz w:val="20"/>
                <w:szCs w:val="20"/>
              </w:rPr>
              <w:t>Юганск</w:t>
            </w:r>
            <w:proofErr w:type="spellEnd"/>
            <w:r w:rsidRPr="001E275D">
              <w:rPr>
                <w:rFonts w:ascii="Times New Roman" w:hAnsi="Times New Roman" w:cs="Times New Roman"/>
                <w:sz w:val="20"/>
                <w:szCs w:val="20"/>
              </w:rPr>
              <w:t xml:space="preserve">», на страницах газет «Здравствуйте, </w:t>
            </w:r>
            <w:proofErr w:type="spellStart"/>
            <w:r w:rsidRPr="001E275D">
              <w:rPr>
                <w:rFonts w:ascii="Times New Roman" w:hAnsi="Times New Roman" w:cs="Times New Roman"/>
                <w:sz w:val="20"/>
                <w:szCs w:val="20"/>
              </w:rPr>
              <w:t>Нефтеюганцы</w:t>
            </w:r>
            <w:proofErr w:type="spellEnd"/>
            <w:r w:rsidRPr="001E275D">
              <w:rPr>
                <w:rFonts w:ascii="Times New Roman" w:hAnsi="Times New Roman" w:cs="Times New Roman"/>
                <w:sz w:val="20"/>
                <w:szCs w:val="20"/>
              </w:rPr>
              <w:t>!», на официальном сайте органов местного самоуправления города Нефтеюганска.</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За отчетный период на официальном сайте ОМСУ г. Нефтеюганска, в средствах массовой информации и в крупных городских сообществах в социальных сетях размещено / опубликовано / вышло в эфир 165 информационных материала на тему профилактики употребления наркотических и психотропных веществ, о пагубном влиянии алкоголизма, </w:t>
            </w:r>
            <w:proofErr w:type="spellStart"/>
            <w:r w:rsidRPr="001E275D">
              <w:rPr>
                <w:rFonts w:ascii="Times New Roman" w:hAnsi="Times New Roman" w:cs="Times New Roman"/>
                <w:sz w:val="20"/>
                <w:szCs w:val="20"/>
              </w:rPr>
              <w:t>табакокурения</w:t>
            </w:r>
            <w:proofErr w:type="spellEnd"/>
            <w:r w:rsidRPr="001E275D">
              <w:rPr>
                <w:rFonts w:ascii="Times New Roman" w:hAnsi="Times New Roman" w:cs="Times New Roman"/>
                <w:sz w:val="20"/>
                <w:szCs w:val="20"/>
              </w:rPr>
              <w:t>, направленных на пропаганду спорта и здорового образа жизни.</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Данные материалы выходили в следующих источниках: </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-официальный сайт ОМСУ г. Нефтеюганска и официальные группы администрации города Нефтеюганска в социальных сетях ВКонтакте, Одноклассники, мессенджере Телеграмм – 17 материалов;</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-телевидение (ТРК «</w:t>
            </w:r>
            <w:proofErr w:type="spellStart"/>
            <w:r w:rsidRPr="001E275D">
              <w:rPr>
                <w:rFonts w:ascii="Times New Roman" w:hAnsi="Times New Roman" w:cs="Times New Roman"/>
                <w:sz w:val="20"/>
                <w:szCs w:val="20"/>
              </w:rPr>
              <w:t>Юганск</w:t>
            </w:r>
            <w:proofErr w:type="spellEnd"/>
            <w:r w:rsidRPr="001E275D">
              <w:rPr>
                <w:rFonts w:ascii="Times New Roman" w:hAnsi="Times New Roman" w:cs="Times New Roman"/>
                <w:sz w:val="20"/>
                <w:szCs w:val="20"/>
              </w:rPr>
              <w:t>», ТРК «7 канал», ОТРК «Югра», ВГТРК «Вести-</w:t>
            </w:r>
            <w:proofErr w:type="spellStart"/>
            <w:r w:rsidRPr="001E275D">
              <w:rPr>
                <w:rFonts w:ascii="Times New Roman" w:hAnsi="Times New Roman" w:cs="Times New Roman"/>
                <w:sz w:val="20"/>
                <w:szCs w:val="20"/>
              </w:rPr>
              <w:t>Югория</w:t>
            </w:r>
            <w:proofErr w:type="spellEnd"/>
            <w:r w:rsidRPr="001E275D">
              <w:rPr>
                <w:rFonts w:ascii="Times New Roman" w:hAnsi="Times New Roman" w:cs="Times New Roman"/>
                <w:sz w:val="20"/>
                <w:szCs w:val="20"/>
              </w:rPr>
              <w:t>») - 55 материалов;</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-печатные СМИ (газета «Здравствуйте, </w:t>
            </w:r>
            <w:proofErr w:type="spellStart"/>
            <w:r w:rsidRPr="001E275D">
              <w:rPr>
                <w:rFonts w:ascii="Times New Roman" w:hAnsi="Times New Roman" w:cs="Times New Roman"/>
                <w:sz w:val="20"/>
                <w:szCs w:val="20"/>
              </w:rPr>
              <w:t>Нефтеюганцы</w:t>
            </w:r>
            <w:proofErr w:type="spellEnd"/>
            <w:r w:rsidRPr="001E275D">
              <w:rPr>
                <w:rFonts w:ascii="Times New Roman" w:hAnsi="Times New Roman" w:cs="Times New Roman"/>
                <w:sz w:val="20"/>
                <w:szCs w:val="20"/>
              </w:rPr>
              <w:t>!») – 45 материалов;</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Интернет-СМИ (сетевые издания «Здравствуйте, </w:t>
            </w:r>
            <w:proofErr w:type="spellStart"/>
            <w:r w:rsidRPr="001E275D">
              <w:rPr>
                <w:rFonts w:ascii="Times New Roman" w:hAnsi="Times New Roman" w:cs="Times New Roman"/>
                <w:sz w:val="20"/>
                <w:szCs w:val="20"/>
              </w:rPr>
              <w:t>Нефтеюганцы</w:t>
            </w:r>
            <w:proofErr w:type="spellEnd"/>
            <w:r w:rsidRPr="001E275D">
              <w:rPr>
                <w:rFonts w:ascii="Times New Roman" w:hAnsi="Times New Roman" w:cs="Times New Roman"/>
                <w:sz w:val="20"/>
                <w:szCs w:val="20"/>
              </w:rPr>
              <w:t xml:space="preserve">!», «Это </w:t>
            </w:r>
            <w:proofErr w:type="spellStart"/>
            <w:r w:rsidRPr="001E275D">
              <w:rPr>
                <w:rFonts w:ascii="Times New Roman" w:hAnsi="Times New Roman" w:cs="Times New Roman"/>
                <w:sz w:val="20"/>
                <w:szCs w:val="20"/>
              </w:rPr>
              <w:t>Юганск</w:t>
            </w:r>
            <w:proofErr w:type="spellEnd"/>
            <w:r w:rsidRPr="001E275D">
              <w:rPr>
                <w:rFonts w:ascii="Times New Roman" w:hAnsi="Times New Roman" w:cs="Times New Roman"/>
                <w:sz w:val="20"/>
                <w:szCs w:val="20"/>
              </w:rPr>
              <w:t>, детка»), а также одноименные сообщества в социальных сетях – 26;</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-крупные городские сообщества в социальных сетях («Типичный Нефтеюганск», «Наш </w:t>
            </w:r>
            <w:proofErr w:type="spellStart"/>
            <w:r w:rsidRPr="001E275D">
              <w:rPr>
                <w:rFonts w:ascii="Times New Roman" w:hAnsi="Times New Roman" w:cs="Times New Roman"/>
                <w:sz w:val="20"/>
                <w:szCs w:val="20"/>
              </w:rPr>
              <w:t>Юганск</w:t>
            </w:r>
            <w:proofErr w:type="spellEnd"/>
            <w:r w:rsidRPr="001E275D">
              <w:rPr>
                <w:rFonts w:ascii="Times New Roman" w:hAnsi="Times New Roman" w:cs="Times New Roman"/>
                <w:sz w:val="20"/>
                <w:szCs w:val="20"/>
              </w:rPr>
              <w:t>» и др.) - 22.</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Из них 10 информационных материалов направлены на предупреждение населения о пагубном влиянии немедицинского потребления наркотических средств и психотропных веществ, чрезмерного употребления алкоголя и табака на организм человека;  </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14 материалов – о деятельности правоохранительных органов по пресечению незаконного оборота наркотических средств и психотропных веществ на территории города;</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6 материалов – о деятельности волонтерского антинаркотического движения и общественных организаций по реализации антинаркотических проектов и инициатив;</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4 материала – об ответственности за правонарушения и преступления, связанные с незаконным оборотом наркотических средств и психотропных веществ;</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25 материалов - освещение проводимых профилактических мероприятий;</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Остальные информационные материалы направлены на пропаганду среди населения города Нефтеюганска физической культуры и спорта, ведения ЗОЖ, вследствие чего также опосредованно влияют на снижение уровня смертности населения, связанного с отравлениями наркотическими средствами и психотропными веществами (а также алкогольной продукцией).</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целях реализации «Стратегии государственной антинаркотической политики Российской Федерации на период до 2030 года на территории города Нефтеюганска» в 1 полугодии 2023 года учреждениями культуры организовано и проведено 84 мероприятия, охвачено 4 506 человек, количество просмотров – 10</w:t>
            </w:r>
            <w:r>
              <w:rPr>
                <w:rFonts w:ascii="Times New Roman" w:hAnsi="Times New Roman" w:cs="Times New Roman"/>
                <w:sz w:val="20"/>
                <w:szCs w:val="20"/>
              </w:rPr>
              <w:t xml:space="preserve"> </w:t>
            </w:r>
            <w:r w:rsidRPr="001E275D">
              <w:rPr>
                <w:rFonts w:ascii="Times New Roman" w:hAnsi="Times New Roman" w:cs="Times New Roman"/>
                <w:sz w:val="20"/>
                <w:szCs w:val="20"/>
              </w:rPr>
              <w:t>173, распространено тематических памяток – 1</w:t>
            </w:r>
            <w:r>
              <w:rPr>
                <w:rFonts w:ascii="Times New Roman" w:hAnsi="Times New Roman" w:cs="Times New Roman"/>
                <w:sz w:val="20"/>
                <w:szCs w:val="20"/>
              </w:rPr>
              <w:t xml:space="preserve"> </w:t>
            </w:r>
            <w:r w:rsidRPr="001E275D">
              <w:rPr>
                <w:rFonts w:ascii="Times New Roman" w:hAnsi="Times New Roman" w:cs="Times New Roman"/>
                <w:sz w:val="20"/>
                <w:szCs w:val="20"/>
              </w:rPr>
              <w:t xml:space="preserve">024 экз. </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Основные формы профилактических мероприятий: классные часы, игровые программы, акции, реализация творческих проектов, беседы, выставки, демонстрация видеороликов по профилактике вредных привычек и пропаганде ЗОЖ, размещение на официальных сайтах учреждений культуры и в официальных группах в социальной сети «ВКонтакте» тематических памяток и роликов, рассылка тематических информационных материалов в чате мессенджеров </w:t>
            </w:r>
            <w:proofErr w:type="spellStart"/>
            <w:r w:rsidRPr="001E275D">
              <w:rPr>
                <w:rFonts w:ascii="Times New Roman" w:hAnsi="Times New Roman" w:cs="Times New Roman"/>
                <w:sz w:val="20"/>
                <w:szCs w:val="20"/>
              </w:rPr>
              <w:t>WhatsApp</w:t>
            </w:r>
            <w:proofErr w:type="spellEnd"/>
            <w:r w:rsidRPr="001E275D">
              <w:rPr>
                <w:rFonts w:ascii="Times New Roman" w:hAnsi="Times New Roman" w:cs="Times New Roman"/>
                <w:sz w:val="20"/>
                <w:szCs w:val="20"/>
              </w:rPr>
              <w:t xml:space="preserve"> и </w:t>
            </w:r>
            <w:proofErr w:type="spellStart"/>
            <w:r w:rsidRPr="001E275D">
              <w:rPr>
                <w:rFonts w:ascii="Times New Roman" w:hAnsi="Times New Roman" w:cs="Times New Roman"/>
                <w:sz w:val="20"/>
                <w:szCs w:val="20"/>
              </w:rPr>
              <w:t>Viber</w:t>
            </w:r>
            <w:proofErr w:type="spellEnd"/>
            <w:r w:rsidRPr="001E275D">
              <w:rPr>
                <w:rFonts w:ascii="Times New Roman" w:hAnsi="Times New Roman" w:cs="Times New Roman"/>
                <w:sz w:val="20"/>
                <w:szCs w:val="20"/>
              </w:rPr>
              <w:t xml:space="preserve">. </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рамках реализации муниципальной программы «Профилактика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 в 1 полугодии 2023 года учреждениями культуры проведено 3 мероприятия на общую сумму 126,4 руб.:</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-творческий проект «Юность выбирает творчество», организованный МБУК «Культурно-досуговый комплекс», 89 участников;</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-творческий конкурс «Траектория жизни» в рамках реализации творческого проекта «Мечтай, танцуй, зажигай» в КЦ «Юность», организованный МБУК «Культурно-досуговый комплекс», 100 участников;</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-общегородское мероприятие «Антинаркотический десант», организованное МБУК «Центр национальных культур», охвачено 170 человек.</w:t>
            </w:r>
          </w:p>
          <w:p w:rsidR="00647372" w:rsidRPr="001E275D" w:rsidRDefault="00647372" w:rsidP="00647372">
            <w:pPr>
              <w:spacing w:after="0" w:line="240" w:lineRule="auto"/>
              <w:jc w:val="both"/>
              <w:rPr>
                <w:rFonts w:ascii="Times New Roman" w:eastAsia="Times New Roman" w:hAnsi="Times New Roman" w:cs="Times New Roman"/>
                <w:sz w:val="20"/>
                <w:szCs w:val="20"/>
                <w:lang w:eastAsia="ru-RU"/>
              </w:rPr>
            </w:pPr>
            <w:r w:rsidRPr="001E275D">
              <w:rPr>
                <w:rFonts w:ascii="Times New Roman" w:eastAsia="Times New Roman" w:hAnsi="Times New Roman" w:cs="Times New Roman"/>
                <w:sz w:val="20"/>
                <w:szCs w:val="20"/>
                <w:lang w:eastAsia="ru-RU"/>
              </w:rPr>
              <w:t xml:space="preserve">В рамках муниципальной программы «Участие в профилактических мероприятиях, акциях, проводимых субъектами профилактики» </w:t>
            </w:r>
            <w:r w:rsidRPr="001E275D">
              <w:rPr>
                <w:rFonts w:ascii="Times New Roman" w:eastAsia="Calibri" w:hAnsi="Times New Roman" w:cs="Times New Roman"/>
                <w:sz w:val="20"/>
                <w:szCs w:val="20"/>
                <w:lang w:bidi="hi-IN"/>
              </w:rPr>
              <w:t>Комитетом физической культуры и спорта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r w:rsidRPr="001E275D">
              <w:rPr>
                <w:rFonts w:ascii="Times New Roman" w:eastAsia="Times New Roman" w:hAnsi="Times New Roman" w:cs="Times New Roman"/>
                <w:sz w:val="20"/>
                <w:szCs w:val="20"/>
                <w:lang w:eastAsia="ru-RU"/>
              </w:rPr>
              <w:t xml:space="preserve"> проведен Велопробег «Нефтеюганск-территория ЗОЖ», приуроченный к Международному дню борьбы с наркоманией (охват участников составил 108 человек).</w:t>
            </w:r>
          </w:p>
          <w:p w:rsidR="00647372" w:rsidRPr="001E275D" w:rsidRDefault="00647372" w:rsidP="00647372">
            <w:pPr>
              <w:spacing w:after="0" w:line="240" w:lineRule="auto"/>
              <w:jc w:val="both"/>
              <w:rPr>
                <w:rFonts w:ascii="Times New Roman" w:eastAsia="Times New Roman" w:hAnsi="Times New Roman" w:cs="Times New Roman"/>
                <w:sz w:val="20"/>
                <w:szCs w:val="20"/>
                <w:lang w:eastAsia="ru-RU"/>
              </w:rPr>
            </w:pPr>
            <w:r w:rsidRPr="001E275D">
              <w:rPr>
                <w:rFonts w:ascii="Times New Roman" w:eastAsia="Times New Roman" w:hAnsi="Times New Roman" w:cs="Times New Roman"/>
                <w:sz w:val="20"/>
                <w:szCs w:val="20"/>
                <w:lang w:eastAsia="ru-RU"/>
              </w:rPr>
              <w:t>Тренерами учреждений, подведомственных комитету физической культуры и спорта администрации города Нефтеюганска организованы и проведены беседы с несовершеннолетними и родителями (законными представителями), направленная на профилактику вредных привычек, формирование здорового образа жизни у детей, подростков, молодежи и взрослого населения города».</w:t>
            </w:r>
          </w:p>
          <w:p w:rsidR="00647372" w:rsidRPr="001E275D" w:rsidRDefault="00647372" w:rsidP="00647372">
            <w:pPr>
              <w:spacing w:after="0" w:line="240" w:lineRule="auto"/>
              <w:jc w:val="both"/>
              <w:rPr>
                <w:rFonts w:ascii="Times New Roman" w:eastAsia="Times New Roman" w:hAnsi="Times New Roman" w:cs="Times New Roman"/>
                <w:sz w:val="20"/>
                <w:szCs w:val="20"/>
                <w:lang w:eastAsia="ru-RU"/>
              </w:rPr>
            </w:pPr>
            <w:r w:rsidRPr="001E275D">
              <w:rPr>
                <w:rFonts w:ascii="Times New Roman" w:eastAsia="Times New Roman" w:hAnsi="Times New Roman" w:cs="Times New Roman"/>
                <w:sz w:val="20"/>
                <w:szCs w:val="20"/>
                <w:lang w:eastAsia="ru-RU"/>
              </w:rPr>
              <w:t>Проведены социально-значимые спортивно-массовые мероприятия, направленные на формирование здорового образа жизни, в том числе на профилактику зависимостей:</w:t>
            </w:r>
          </w:p>
          <w:p w:rsidR="00647372" w:rsidRPr="001E275D" w:rsidRDefault="00647372" w:rsidP="00647372">
            <w:pPr>
              <w:spacing w:after="0" w:line="240" w:lineRule="auto"/>
              <w:jc w:val="both"/>
              <w:rPr>
                <w:rFonts w:ascii="Times New Roman" w:eastAsia="Times New Roman" w:hAnsi="Times New Roman" w:cs="Times New Roman"/>
                <w:bCs/>
                <w:sz w:val="20"/>
                <w:szCs w:val="20"/>
                <w:lang w:eastAsia="ru-RU"/>
              </w:rPr>
            </w:pPr>
            <w:r w:rsidRPr="001E275D">
              <w:rPr>
                <w:rFonts w:ascii="Times New Roman" w:eastAsia="Times New Roman" w:hAnsi="Times New Roman" w:cs="Times New Roman"/>
                <w:sz w:val="20"/>
                <w:szCs w:val="20"/>
                <w:lang w:eastAsia="ru-RU"/>
              </w:rPr>
              <w:t>1.</w:t>
            </w:r>
            <w:r w:rsidRPr="001E275D">
              <w:rPr>
                <w:rFonts w:ascii="Times New Roman" w:eastAsia="Times New Roman" w:hAnsi="Times New Roman" w:cs="Times New Roman"/>
                <w:bCs/>
                <w:sz w:val="20"/>
                <w:szCs w:val="20"/>
                <w:lang w:eastAsia="ru-RU"/>
              </w:rPr>
              <w:t>Х</w:t>
            </w:r>
            <w:r w:rsidRPr="001E275D">
              <w:rPr>
                <w:rFonts w:ascii="Times New Roman" w:eastAsia="Times New Roman" w:hAnsi="Times New Roman" w:cs="Times New Roman"/>
                <w:bCs/>
                <w:sz w:val="20"/>
                <w:szCs w:val="20"/>
                <w:lang w:val="en-US" w:eastAsia="ru-RU"/>
              </w:rPr>
              <w:t>LI</w:t>
            </w:r>
            <w:r w:rsidRPr="001E275D">
              <w:rPr>
                <w:rFonts w:ascii="Times New Roman" w:eastAsia="Times New Roman" w:hAnsi="Times New Roman" w:cs="Times New Roman"/>
                <w:bCs/>
                <w:sz w:val="20"/>
                <w:szCs w:val="20"/>
                <w:lang w:eastAsia="ru-RU"/>
              </w:rPr>
              <w:t xml:space="preserve"> открытая Всероссийская массовая лыжная гонка «Лыжня России - 2023» в городе Нефтеюганске (охват составил 957 человек);</w:t>
            </w:r>
          </w:p>
          <w:p w:rsidR="00647372" w:rsidRPr="001E275D" w:rsidRDefault="00647372" w:rsidP="00647372">
            <w:pPr>
              <w:spacing w:after="0" w:line="240" w:lineRule="auto"/>
              <w:jc w:val="both"/>
              <w:rPr>
                <w:rFonts w:ascii="Times New Roman" w:eastAsia="Times New Roman" w:hAnsi="Times New Roman" w:cs="Times New Roman"/>
                <w:bCs/>
                <w:sz w:val="20"/>
                <w:szCs w:val="20"/>
                <w:lang w:eastAsia="ru-RU"/>
              </w:rPr>
            </w:pPr>
            <w:r w:rsidRPr="001E275D">
              <w:rPr>
                <w:rFonts w:ascii="Times New Roman" w:eastAsia="Times New Roman" w:hAnsi="Times New Roman" w:cs="Times New Roman"/>
                <w:bCs/>
                <w:sz w:val="20"/>
                <w:szCs w:val="20"/>
                <w:lang w:eastAsia="ru-RU"/>
              </w:rPr>
              <w:t>2.Открытое первенство и чемпионат города Нефтеюганска по лыжным гонкам «Закрытие зимнего спортивного сезона» (охват составил 225 человек).</w:t>
            </w:r>
          </w:p>
          <w:p w:rsidR="00647372" w:rsidRPr="001E275D" w:rsidRDefault="00647372" w:rsidP="00647372">
            <w:pPr>
              <w:spacing w:after="0" w:line="240" w:lineRule="auto"/>
              <w:jc w:val="both"/>
              <w:rPr>
                <w:rFonts w:ascii="Times New Roman" w:eastAsia="Times New Roman" w:hAnsi="Times New Roman" w:cs="Times New Roman"/>
                <w:bCs/>
                <w:iCs/>
                <w:sz w:val="20"/>
                <w:szCs w:val="20"/>
                <w:lang w:eastAsia="ru-RU"/>
              </w:rPr>
            </w:pPr>
            <w:r w:rsidRPr="001E275D">
              <w:rPr>
                <w:rFonts w:ascii="Times New Roman" w:eastAsia="Times New Roman" w:hAnsi="Times New Roman" w:cs="Times New Roman"/>
                <w:sz w:val="20"/>
                <w:szCs w:val="20"/>
                <w:lang w:eastAsia="ru-RU"/>
              </w:rPr>
              <w:t>3.Соревнования, посвящённые Международному дню защиты детей (охват участников 121 человек).</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eastAsia="Times New Roman" w:hAnsi="Times New Roman" w:cs="Times New Roman"/>
                <w:sz w:val="20"/>
                <w:szCs w:val="20"/>
                <w:lang w:eastAsia="ru-RU"/>
              </w:rPr>
              <w:t>4</w:t>
            </w:r>
            <w:r w:rsidRPr="001E275D">
              <w:rPr>
                <w:rFonts w:ascii="Times New Roman" w:eastAsia="Times New Roman" w:hAnsi="Times New Roman" w:cs="Times New Roman"/>
                <w:bCs/>
                <w:iCs/>
                <w:sz w:val="20"/>
                <w:szCs w:val="20"/>
                <w:lang w:eastAsia="ru-RU"/>
              </w:rPr>
              <w:t>.В период с 26 по 27 июня 2023 года на городском стадионе «Нефтяник» проведена спартакиада среди детских оздоровительных лагерей с дневным пребыванием детей «Малые олимпийские игры». Общий охват участников составил</w:t>
            </w:r>
            <w:r w:rsidRPr="001E275D">
              <w:rPr>
                <w:rFonts w:ascii="Times New Roman" w:eastAsia="Times New Roman" w:hAnsi="Times New Roman" w:cs="Times New Roman"/>
                <w:bCs/>
                <w:color w:val="000000"/>
                <w:sz w:val="20"/>
                <w:szCs w:val="20"/>
                <w:lang w:eastAsia="ru-RU"/>
              </w:rPr>
              <w:t xml:space="preserve"> 114 человек</w:t>
            </w: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2.7.5</w:t>
            </w:r>
          </w:p>
        </w:tc>
        <w:tc>
          <w:tcPr>
            <w:tcW w:w="2126" w:type="dxa"/>
            <w:shd w:val="clear" w:color="auto" w:fill="auto"/>
          </w:tcPr>
          <w:p w:rsidR="00647372" w:rsidRPr="001E275D" w:rsidRDefault="00647372" w:rsidP="00647372">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 </w:t>
            </w:r>
          </w:p>
        </w:tc>
        <w:tc>
          <w:tcPr>
            <w:tcW w:w="992"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образования и молодёжной политики</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tc>
        <w:tc>
          <w:tcPr>
            <w:tcW w:w="1984" w:type="dxa"/>
            <w:shd w:val="clear" w:color="auto" w:fill="auto"/>
          </w:tcPr>
          <w:p w:rsidR="00647372" w:rsidRPr="001E275D" w:rsidRDefault="00647372" w:rsidP="00647372">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7513" w:type="dxa"/>
          </w:tcPr>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 xml:space="preserve">В учебный план общеобразовательных организаций введено обязательное изучение комплексного учебного курса «Основы религиозных культур и светской этики» (далее - ОРКСЭ) в 4-х классах в объеме 34 учебных часа в год. </w:t>
            </w:r>
          </w:p>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В рамках внеурочной деятельности проводятся занятия курса «Социокультурные истоки» в 1-4 классах, курса «Основы духовно-нравственной культуры народов России» в 5-х классах.</w:t>
            </w:r>
          </w:p>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 xml:space="preserve">В соответствии с приказом </w:t>
            </w:r>
            <w:proofErr w:type="spellStart"/>
            <w:r w:rsidRPr="001E275D">
              <w:rPr>
                <w:rFonts w:ascii="Times New Roman" w:hAnsi="Times New Roman" w:cs="Times New Roman"/>
                <w:sz w:val="20"/>
                <w:szCs w:val="20"/>
                <w:lang w:bidi="hi-IN"/>
              </w:rPr>
              <w:t>ДОиМП</w:t>
            </w:r>
            <w:proofErr w:type="spellEnd"/>
            <w:r w:rsidRPr="001E275D">
              <w:rPr>
                <w:rFonts w:ascii="Times New Roman" w:hAnsi="Times New Roman" w:cs="Times New Roman"/>
                <w:sz w:val="20"/>
                <w:szCs w:val="20"/>
                <w:lang w:bidi="hi-IN"/>
              </w:rPr>
              <w:t xml:space="preserve"> ХМАО – Югры от 19.02.2016 № 230 «Об организации деятельности муниципальных центров культурно-языковой адаптации детей – мигрантов», приказом Департамента от 03.03.2016 № 85-п, на базе МБОУ «СОШ № 7» функционирует центр культурно-языковой адаптации детей – мигрантов. Реализуются программа «Адаптация и социализация детей мигрантов в социальное и культурное пространство ХМАО – Югры», программа воспитания «Мир во всем мире, и я в этом мире», проекты «Музей мира» как средство гармонизации межэтнических отношений» и «Наш край – Россия» как средство межкультурного воспитания учащихся.</w:t>
            </w:r>
          </w:p>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В рамках реализации указанных программ организовано и проведено:</w:t>
            </w:r>
          </w:p>
          <w:p w:rsidR="00647372" w:rsidRPr="001E275D" w:rsidRDefault="00647372" w:rsidP="00647372">
            <w:pPr>
              <w:pStyle w:val="ac"/>
              <w:jc w:val="both"/>
              <w:rPr>
                <w:rFonts w:ascii="Times New Roman" w:hAnsi="Times New Roman" w:cs="Times New Roman"/>
                <w:sz w:val="20"/>
                <w:szCs w:val="20"/>
              </w:rPr>
            </w:pPr>
            <w:r w:rsidRPr="001E275D">
              <w:rPr>
                <w:rFonts w:ascii="Times New Roman" w:hAnsi="Times New Roman" w:cs="Times New Roman"/>
                <w:sz w:val="20"/>
                <w:szCs w:val="20"/>
              </w:rPr>
              <w:t>-конкурс познавательных рассказов о культуре и творческих представителей разных национальностей «Рассказы о Родине» в рамках внеурочной деятельности по курсу «Русский язык как иностранный» (охват - 42 обучающихся, из них 6 детей-мигрантов);</w:t>
            </w:r>
          </w:p>
          <w:p w:rsidR="00647372" w:rsidRPr="001E275D" w:rsidRDefault="00647372" w:rsidP="00647372">
            <w:pPr>
              <w:pStyle w:val="ac"/>
              <w:jc w:val="both"/>
              <w:rPr>
                <w:rFonts w:ascii="Times New Roman" w:hAnsi="Times New Roman" w:cs="Times New Roman"/>
                <w:sz w:val="20"/>
                <w:szCs w:val="20"/>
              </w:rPr>
            </w:pPr>
            <w:r w:rsidRPr="001E275D">
              <w:rPr>
                <w:rFonts w:ascii="Times New Roman" w:hAnsi="Times New Roman" w:cs="Times New Roman"/>
                <w:sz w:val="20"/>
                <w:szCs w:val="20"/>
              </w:rPr>
              <w:t>-участие в межведомственном культурно-образовательном проекте «Культура для школьников» при участии МБУ ДО «Детская школа искусств» (охват - 70 обучающихся, из них 5 детей-мигрантов);</w:t>
            </w:r>
          </w:p>
          <w:p w:rsidR="00647372" w:rsidRPr="001E275D" w:rsidRDefault="00647372" w:rsidP="00647372">
            <w:pPr>
              <w:pStyle w:val="ac"/>
              <w:jc w:val="both"/>
              <w:rPr>
                <w:rFonts w:ascii="Times New Roman" w:hAnsi="Times New Roman" w:cs="Times New Roman"/>
                <w:sz w:val="20"/>
                <w:szCs w:val="20"/>
                <w:lang w:bidi="hi-IN"/>
              </w:rPr>
            </w:pPr>
            <w:r w:rsidRPr="001E275D">
              <w:rPr>
                <w:rFonts w:ascii="Times New Roman" w:hAnsi="Times New Roman" w:cs="Times New Roman"/>
                <w:bCs/>
                <w:spacing w:val="-1"/>
                <w:sz w:val="20"/>
                <w:szCs w:val="20"/>
              </w:rPr>
              <w:t>-</w:t>
            </w:r>
            <w:r w:rsidRPr="001E275D">
              <w:rPr>
                <w:rFonts w:ascii="Times New Roman" w:hAnsi="Times New Roman" w:cs="Times New Roman"/>
                <w:sz w:val="20"/>
                <w:szCs w:val="20"/>
                <w:lang w:bidi="hi-IN"/>
              </w:rPr>
              <w:t xml:space="preserve">родительское собрание по вопросам духовно-нравственного воспитания с участием отца Артемия православного храма г. Нефтеюганска, на котором рассмотрены вопросы духовно-нравственного воспитания и безопасного поведения детей, секреты воспитания и гармоничных отношений в семье (охват - 120 родителей, из них 7 родители (законные представители) детей-мигрантов); </w:t>
            </w:r>
            <w:r w:rsidRPr="001E275D">
              <w:rPr>
                <w:rFonts w:ascii="Times New Roman" w:hAnsi="Times New Roman" w:cs="Times New Roman"/>
                <w:bCs/>
                <w:sz w:val="20"/>
                <w:szCs w:val="20"/>
              </w:rPr>
              <w:t xml:space="preserve"> </w:t>
            </w:r>
          </w:p>
          <w:p w:rsidR="00647372" w:rsidRPr="001E275D" w:rsidRDefault="00647372" w:rsidP="00647372">
            <w:pPr>
              <w:pStyle w:val="ac"/>
              <w:jc w:val="both"/>
              <w:rPr>
                <w:rFonts w:ascii="Times New Roman" w:hAnsi="Times New Roman" w:cs="Times New Roman"/>
                <w:bCs/>
                <w:sz w:val="20"/>
                <w:szCs w:val="20"/>
              </w:rPr>
            </w:pPr>
            <w:r w:rsidRPr="001E275D">
              <w:rPr>
                <w:rFonts w:ascii="Times New Roman" w:hAnsi="Times New Roman" w:cs="Times New Roman"/>
                <w:bCs/>
                <w:sz w:val="20"/>
                <w:szCs w:val="20"/>
              </w:rPr>
              <w:t>-праздник «Масленица весела, всех на праздник созвала» в дошкольных группах с целью приобщения к народным традициям нашей страны (охват - 108 воспитанников, из них 4 дети-мигранты);</w:t>
            </w:r>
          </w:p>
          <w:p w:rsidR="00647372" w:rsidRPr="001E275D" w:rsidRDefault="00647372" w:rsidP="00647372">
            <w:pPr>
              <w:pStyle w:val="ac"/>
              <w:jc w:val="both"/>
              <w:rPr>
                <w:rFonts w:ascii="Times New Roman" w:hAnsi="Times New Roman" w:cs="Times New Roman"/>
                <w:bCs/>
                <w:sz w:val="20"/>
                <w:szCs w:val="20"/>
              </w:rPr>
            </w:pPr>
            <w:r w:rsidRPr="001E275D">
              <w:rPr>
                <w:rFonts w:ascii="Times New Roman" w:hAnsi="Times New Roman" w:cs="Times New Roman"/>
                <w:bCs/>
                <w:sz w:val="20"/>
                <w:szCs w:val="20"/>
              </w:rPr>
              <w:t>-викторина по произведению Ушинского К.Д. «Как в поле рубашка выросла» и интеллектуальная игра «Константин Ушинский – флагман педагогики», направленные на популяризацию русского языка, как языка межнационального общения (охват - 22 обучающихся 9-х классов);</w:t>
            </w:r>
          </w:p>
          <w:p w:rsidR="00647372" w:rsidRPr="001E275D" w:rsidRDefault="00647372" w:rsidP="00647372">
            <w:pPr>
              <w:pStyle w:val="ac"/>
              <w:jc w:val="both"/>
              <w:rPr>
                <w:rFonts w:ascii="Times New Roman" w:hAnsi="Times New Roman" w:cs="Times New Roman"/>
                <w:bCs/>
                <w:sz w:val="20"/>
                <w:szCs w:val="20"/>
              </w:rPr>
            </w:pPr>
            <w:r w:rsidRPr="001E275D">
              <w:rPr>
                <w:rFonts w:ascii="Times New Roman" w:hAnsi="Times New Roman" w:cs="Times New Roman"/>
                <w:bCs/>
                <w:sz w:val="20"/>
                <w:szCs w:val="20"/>
              </w:rPr>
              <w:t xml:space="preserve">-защита социального проекта «Школьная служба безопасности: на страже закона» в рамках муниципального этапа Всероссийской акции «Я – гражданин России», содержащий три значимых направления работы с обучающимися: шефство над обучающимися, находящимися в трудной жизненной ситуации, открытие мемориальной доски Аверину Сергею, участнику Чеченской войны, погибшему и награжденному Орденом мужества, проведение мероприятий, направленных на поддержание культуры мирного поведения, по обучению навыкам бесконфликтного общения, </w:t>
            </w:r>
            <w:r w:rsidRPr="001E275D">
              <w:rPr>
                <w:rFonts w:ascii="Times New Roman" w:hAnsi="Times New Roman" w:cs="Times New Roman"/>
                <w:bCs/>
                <w:spacing w:val="-1"/>
                <w:sz w:val="20"/>
                <w:szCs w:val="20"/>
              </w:rPr>
              <w:t>противодействие социально опасному поведению посредством «равный-равному»;</w:t>
            </w:r>
          </w:p>
          <w:p w:rsidR="00647372" w:rsidRPr="001E275D" w:rsidRDefault="00647372" w:rsidP="00647372">
            <w:pPr>
              <w:pStyle w:val="ac"/>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-участие в городском фестивале «Созвездие юных талантов в конкурсах «Родные напевы», «Хоровод дружбы», «Улыбки детства» (охват - 28 учащихся, из них 2 детей - мигрантов).</w:t>
            </w:r>
          </w:p>
          <w:p w:rsidR="00647372" w:rsidRPr="001E275D" w:rsidRDefault="00647372" w:rsidP="00647372">
            <w:pPr>
              <w:pStyle w:val="ac"/>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В общеобразовательных организациях функционируют Школьные службы примирения, в рамках которых проводятся профилактические мероприятия по культуре мирного поведения и обучению навыкам бесконфликтного общения (</w:t>
            </w:r>
            <w:r w:rsidRPr="001E275D">
              <w:rPr>
                <w:rFonts w:ascii="Times New Roman" w:eastAsiaTheme="minorEastAsia" w:hAnsi="Times New Roman" w:cs="Times New Roman"/>
                <w:sz w:val="20"/>
                <w:szCs w:val="20"/>
              </w:rPr>
              <w:t>проведено 76 профилактических мероприятий, охват - 14134 чел., их них 2844 родителей (законных представителей), 614 педагогов, 10676 обучающихся).  Проведены примирительные программы со школьниками 2-х-9-х классов (15 конфликтных случая: 15 - в образовательных организациях, 13 из которых разрешились за примирением сторон. В ходе примирения произошло понимание причин конфликта, примирение сторон, подростки проявить раскаяние в совершенной конфликтной ситуации).</w:t>
            </w: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2.7.5.1</w:t>
            </w:r>
          </w:p>
        </w:tc>
        <w:tc>
          <w:tcPr>
            <w:tcW w:w="2126" w:type="dxa"/>
            <w:shd w:val="clear" w:color="auto" w:fill="auto"/>
          </w:tcPr>
          <w:p w:rsidR="00647372" w:rsidRPr="001E275D" w:rsidRDefault="00647372" w:rsidP="00647372">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Проведение городского форума «Жить в мире с собой и другими» </w:t>
            </w:r>
          </w:p>
        </w:tc>
        <w:tc>
          <w:tcPr>
            <w:tcW w:w="992"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образования и молодёжной политики</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tc>
        <w:tc>
          <w:tcPr>
            <w:tcW w:w="1984" w:type="dxa"/>
            <w:shd w:val="clear" w:color="auto" w:fill="auto"/>
          </w:tcPr>
          <w:p w:rsidR="00647372" w:rsidRPr="001E275D" w:rsidRDefault="00647372" w:rsidP="00647372">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7513" w:type="dxa"/>
          </w:tcPr>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 xml:space="preserve">С 25 по 31 марта на базе МБУ ДО «Дом детского творчества» проведен городской форум «Жить в мире с собой и другими» для актива первичных отделений Российского движения детей и молодежи «Движение первых». </w:t>
            </w:r>
          </w:p>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В рамках Форума проведены: интерактивная викторина «В единстве наша сила», акция «Все мы разные, все мы равные», «Классная встреча РДДМ» с иереем прихода Храма в честь Святого Праведного Иова Многострадального Фёдором Максимовым.</w:t>
            </w:r>
          </w:p>
          <w:p w:rsidR="00647372" w:rsidRPr="001E275D" w:rsidRDefault="00647372" w:rsidP="00647372">
            <w:pPr>
              <w:spacing w:after="0" w:line="240" w:lineRule="auto"/>
              <w:jc w:val="both"/>
              <w:rPr>
                <w:rFonts w:ascii="Times New Roman" w:hAnsi="Times New Roman" w:cs="Times New Roman"/>
                <w:sz w:val="20"/>
                <w:szCs w:val="20"/>
                <w:highlight w:val="lightGray"/>
                <w:lang w:bidi="hi-IN"/>
              </w:rPr>
            </w:pPr>
            <w:r w:rsidRPr="001E275D">
              <w:rPr>
                <w:rFonts w:ascii="Times New Roman" w:hAnsi="Times New Roman" w:cs="Times New Roman"/>
                <w:sz w:val="20"/>
                <w:szCs w:val="20"/>
                <w:lang w:bidi="hi-IN"/>
              </w:rPr>
              <w:t>Мероприятия проводятся с целью формирования толерантных отношений среди учащихся, межэтнического диалога в молодежной среде и содействию обеспечения атмосферы межнационального мира и согласия, принципов демократии и гражданского равенства (охват -  250 обучающихся).</w:t>
            </w: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2.7.6</w:t>
            </w:r>
          </w:p>
        </w:tc>
        <w:tc>
          <w:tcPr>
            <w:tcW w:w="2126" w:type="dxa"/>
            <w:shd w:val="clear" w:color="auto" w:fill="auto"/>
          </w:tcPr>
          <w:p w:rsidR="00647372" w:rsidRPr="001E275D" w:rsidRDefault="00647372" w:rsidP="00647372">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Организация и проведение мероприятий, направленных на укрепление межнациональных отношений и воспитание толерантности</w:t>
            </w:r>
          </w:p>
        </w:tc>
        <w:tc>
          <w:tcPr>
            <w:tcW w:w="992"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Комитет культуры и туризма</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p w:rsidR="00647372" w:rsidRPr="001E275D" w:rsidRDefault="00647372" w:rsidP="00647372">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образования и молодёжной политики</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tc>
        <w:tc>
          <w:tcPr>
            <w:tcW w:w="1984" w:type="dxa"/>
            <w:shd w:val="clear" w:color="auto" w:fill="auto"/>
          </w:tcPr>
          <w:p w:rsidR="00647372" w:rsidRPr="001E275D" w:rsidRDefault="00647372" w:rsidP="00647372">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7513" w:type="dxa"/>
          </w:tcPr>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реализации муниципальной программы «Укрепление межнационального и межконфессионального согласия, профилактика экстремизма в городе Нефтеюганске» в 1 полугодии 2023 года учреждениями культуры организовано и проведено 22 мероприятия, охвачено 4 932 человека; реализованы финансовые средства в размере 40 000,0 руб., в том числе окружной бюджет – 12 000,0 руб., местный бюджет – 28 000,0 руб.:</w:t>
            </w:r>
          </w:p>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НГ МАУК «Музейный комплекс» организована:</w:t>
            </w:r>
          </w:p>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-работа 3-х выставок: «Югорское наследие», «Русские старожилы Западной Сибири», «Русский коч XVII века. Освоение Сибири». Общее количество посетителей – 2490 человек;  </w:t>
            </w:r>
          </w:p>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проекта «Судьбоносное открытие» в КВЦ «</w:t>
            </w:r>
            <w:proofErr w:type="spellStart"/>
            <w:r w:rsidRPr="001E275D">
              <w:rPr>
                <w:rFonts w:ascii="Times New Roman" w:eastAsia="Calibri" w:hAnsi="Times New Roman" w:cs="Times New Roman"/>
                <w:sz w:val="20"/>
                <w:szCs w:val="20"/>
                <w:lang w:bidi="hi-IN"/>
              </w:rPr>
              <w:t>Усть</w:t>
            </w:r>
            <w:proofErr w:type="spellEnd"/>
            <w:r w:rsidRPr="001E275D">
              <w:rPr>
                <w:rFonts w:ascii="Times New Roman" w:eastAsia="Calibri" w:hAnsi="Times New Roman" w:cs="Times New Roman"/>
                <w:sz w:val="20"/>
                <w:szCs w:val="20"/>
                <w:lang w:bidi="hi-IN"/>
              </w:rPr>
              <w:t>-Балык» проведено 1 мероприятие, 15 человек;</w:t>
            </w:r>
          </w:p>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-акция ко Дню России, 30 участников;</w:t>
            </w:r>
          </w:p>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МБУК «Культурно-досуговый комплекс»:</w:t>
            </w:r>
          </w:p>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-оказано содействие Местной религиозной организации православный Приход храма Святого Духа г. Нефтеюганска ХМАО - Югры Тюменской области Ханты-Мансийской Епархии Русской Православной Церкви в проведении городского Рождественского концерта, охвачено 240 человек;</w:t>
            </w:r>
          </w:p>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-оказано содействие ЧОУ «Нефтеюганская православная гимназия» в организации и проведении городского пасхального концерта, охвачено 150 человек;</w:t>
            </w:r>
          </w:p>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-организованы концертные программы «Образцового художественного коллектива» вокального ансамбля «Казачок» и вокального ансамбля казачьей песни «Раздолье», «Заслуженного коллектива народного творчества» вокального ансамбля «Родная песня», всего охвачен 531 человек;</w:t>
            </w:r>
          </w:p>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-выставка «Мой дом – моя Югра» «Народной самодеятельной студии» «</w:t>
            </w:r>
            <w:proofErr w:type="spellStart"/>
            <w:r w:rsidRPr="001E275D">
              <w:rPr>
                <w:rFonts w:ascii="Times New Roman" w:eastAsia="Calibri" w:hAnsi="Times New Roman" w:cs="Times New Roman"/>
                <w:sz w:val="20"/>
                <w:szCs w:val="20"/>
                <w:lang w:bidi="hi-IN"/>
              </w:rPr>
              <w:t>Мастерилка</w:t>
            </w:r>
            <w:proofErr w:type="spellEnd"/>
            <w:r w:rsidRPr="001E275D">
              <w:rPr>
                <w:rFonts w:ascii="Times New Roman" w:eastAsia="Calibri" w:hAnsi="Times New Roman" w:cs="Times New Roman"/>
                <w:sz w:val="20"/>
                <w:szCs w:val="20"/>
                <w:lang w:bidi="hi-IN"/>
              </w:rPr>
              <w:t>», «Рукодельница», количество посетителей 100 человек.</w:t>
            </w:r>
          </w:p>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МБУК «Центр национальных культур» проведены:</w:t>
            </w:r>
          </w:p>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-концертная программа ко Дню России, 250 человек; </w:t>
            </w:r>
          </w:p>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-конкурс рисунков «Мир без конфликтов», 170 человек;</w:t>
            </w:r>
          </w:p>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-открытая городская интеллектуальная игра «Через культуру к миру и согласию», 60 участников; </w:t>
            </w:r>
          </w:p>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-викторина «Я русский бы выучил только за то…», 100 участников.</w:t>
            </w:r>
          </w:p>
          <w:p w:rsidR="00647372" w:rsidRPr="001E275D" w:rsidRDefault="00647372" w:rsidP="00647372">
            <w:pPr>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МБУК «Городская библиотека»:</w:t>
            </w:r>
          </w:p>
          <w:p w:rsidR="00647372" w:rsidRPr="001E275D" w:rsidRDefault="00647372" w:rsidP="00647372">
            <w:pPr>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-ко Дню русского языка прошел марафон «Пушкинский день в России» с участием 84 человек;</w:t>
            </w:r>
          </w:p>
          <w:p w:rsidR="00647372" w:rsidRPr="001E275D" w:rsidRDefault="00647372" w:rsidP="00647372">
            <w:pPr>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-ко Дню славянской письменности и культуры организована выставка, 38 посетителей;</w:t>
            </w:r>
          </w:p>
          <w:p w:rsidR="00647372" w:rsidRPr="001E275D" w:rsidRDefault="00647372" w:rsidP="00647372">
            <w:pPr>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 xml:space="preserve">в целях реализации мер, направленных на социальную и культурную адаптацию иностранных граждан: </w:t>
            </w:r>
          </w:p>
          <w:p w:rsidR="00647372" w:rsidRPr="001E275D" w:rsidRDefault="00647372" w:rsidP="00647372">
            <w:pPr>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-обеспечен доступ 80 иностранным гражданам к информационным и коммуникационным ресурсам и сервисам сети Интернет, включая организацию доступа к отдельным муниципальным, региональным и российским информационным ресурсам;</w:t>
            </w:r>
          </w:p>
          <w:p w:rsidR="00647372" w:rsidRPr="001E275D" w:rsidRDefault="00647372" w:rsidP="00647372">
            <w:pPr>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-консультирование по поиску информации и получению государственных (муниципальных) услуг получили 77 человек;</w:t>
            </w:r>
          </w:p>
          <w:p w:rsidR="00647372" w:rsidRPr="001E275D" w:rsidRDefault="00647372" w:rsidP="00647372">
            <w:pPr>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-оформлено 37 справок об административно-территориальных изменениях;</w:t>
            </w:r>
          </w:p>
          <w:p w:rsidR="00647372" w:rsidRPr="001E275D" w:rsidRDefault="00647372" w:rsidP="00647372">
            <w:pPr>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-выпущен информационный буклет «Выплаты переселенцам в 2023 году при участии в госпрограмме», информационная листовка «Правила и нюансы оказания медпомощи иностранным гражданам». Среди иностранных граждан распространен 61 экземпляр.</w:t>
            </w:r>
          </w:p>
          <w:p w:rsidR="00647372" w:rsidRPr="001E275D" w:rsidRDefault="00647372" w:rsidP="00647372">
            <w:pPr>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МБУ ДО «Детская музыкальная школа им. В.В. Андреева» проведена выставка ко Дню славянской письменности и культуры, охвачено 300 человек.</w:t>
            </w:r>
          </w:p>
          <w:p w:rsidR="00647372" w:rsidRDefault="00647372" w:rsidP="00647372">
            <w:pPr>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МБУ ДО «Детская школа искусств» проведен Городской хоровой фестиваль «К сокровищам родного слова», посвященный Дню славянской письменности и культуры, охвачено 178 человек, освоены финансовые средства в размере 40 000,0 руб.</w:t>
            </w:r>
          </w:p>
          <w:p w:rsidR="00F85455" w:rsidRPr="00F85455" w:rsidRDefault="00F85455" w:rsidP="00F85455">
            <w:pPr>
              <w:pStyle w:val="ac"/>
              <w:jc w:val="both"/>
              <w:rPr>
                <w:rFonts w:ascii="Times New Roman" w:eastAsia="Calibri" w:hAnsi="Times New Roman" w:cs="Times New Roman"/>
                <w:sz w:val="20"/>
                <w:szCs w:val="24"/>
              </w:rPr>
            </w:pPr>
            <w:r w:rsidRPr="00F85455">
              <w:rPr>
                <w:rFonts w:ascii="Times New Roman" w:eastAsia="Calibri" w:hAnsi="Times New Roman" w:cs="Times New Roman"/>
                <w:sz w:val="20"/>
                <w:szCs w:val="24"/>
              </w:rPr>
              <w:t>-состоялся коммуникативный тренинг «</w:t>
            </w:r>
            <w:proofErr w:type="spellStart"/>
            <w:r w:rsidRPr="00F85455">
              <w:rPr>
                <w:rFonts w:ascii="Times New Roman" w:eastAsia="Calibri" w:hAnsi="Times New Roman" w:cs="Times New Roman"/>
                <w:sz w:val="20"/>
                <w:szCs w:val="24"/>
              </w:rPr>
              <w:t>ЭтноКалейдоскоп</w:t>
            </w:r>
            <w:proofErr w:type="spellEnd"/>
            <w:r w:rsidRPr="00F85455">
              <w:rPr>
                <w:rFonts w:ascii="Times New Roman" w:eastAsia="Calibri" w:hAnsi="Times New Roman" w:cs="Times New Roman"/>
                <w:sz w:val="20"/>
                <w:szCs w:val="24"/>
              </w:rPr>
              <w:t>», Спикером выступил Старостин Алексей Николаевич из г. Екатеринбурга.</w:t>
            </w:r>
          </w:p>
          <w:p w:rsidR="00F85455" w:rsidRPr="00F85455" w:rsidRDefault="00F85455" w:rsidP="00F85455">
            <w:pPr>
              <w:spacing w:after="0" w:line="240" w:lineRule="auto"/>
              <w:jc w:val="both"/>
              <w:rPr>
                <w:rFonts w:ascii="Times New Roman" w:eastAsia="Calibri" w:hAnsi="Times New Roman" w:cs="Times New Roman"/>
                <w:sz w:val="20"/>
                <w:szCs w:val="24"/>
              </w:rPr>
            </w:pPr>
            <w:r w:rsidRPr="00F85455">
              <w:rPr>
                <w:rFonts w:ascii="Times New Roman" w:eastAsia="Calibri" w:hAnsi="Times New Roman" w:cs="Times New Roman"/>
                <w:sz w:val="20"/>
                <w:szCs w:val="24"/>
              </w:rPr>
              <w:t>Количество участников – 54 человека.</w:t>
            </w:r>
          </w:p>
          <w:p w:rsidR="00F85455" w:rsidRPr="00F85455" w:rsidRDefault="00F85455" w:rsidP="00F85455">
            <w:pPr>
              <w:spacing w:after="0" w:line="240" w:lineRule="auto"/>
              <w:jc w:val="both"/>
              <w:rPr>
                <w:rFonts w:ascii="Times New Roman" w:eastAsia="Calibri" w:hAnsi="Times New Roman" w:cs="Times New Roman"/>
                <w:sz w:val="20"/>
                <w:szCs w:val="24"/>
              </w:rPr>
            </w:pPr>
            <w:r w:rsidRPr="00F85455">
              <w:rPr>
                <w:rFonts w:ascii="Times New Roman" w:eastAsia="Calibri" w:hAnsi="Times New Roman" w:cs="Times New Roman"/>
                <w:sz w:val="20"/>
                <w:szCs w:val="24"/>
              </w:rPr>
              <w:t>-Проведена профилактическая беседа «Мирное время» с раздачей листовок.</w:t>
            </w:r>
          </w:p>
          <w:p w:rsidR="00F85455" w:rsidRPr="00F85455" w:rsidRDefault="00F85455" w:rsidP="00F85455">
            <w:pPr>
              <w:spacing w:after="0" w:line="240" w:lineRule="auto"/>
              <w:jc w:val="both"/>
              <w:rPr>
                <w:rFonts w:ascii="Times New Roman" w:eastAsia="Calibri" w:hAnsi="Times New Roman" w:cs="Times New Roman"/>
                <w:sz w:val="20"/>
                <w:szCs w:val="24"/>
              </w:rPr>
            </w:pPr>
            <w:r w:rsidRPr="00F85455">
              <w:rPr>
                <w:rFonts w:ascii="Times New Roman" w:eastAsia="Calibri" w:hAnsi="Times New Roman" w:cs="Times New Roman"/>
                <w:sz w:val="20"/>
                <w:szCs w:val="24"/>
              </w:rPr>
              <w:t>-Организованы спортивные соревнования "Спорт Миротворец" общее количество участников составило 70 чел.</w:t>
            </w:r>
          </w:p>
          <w:p w:rsidR="00647372" w:rsidRPr="001E275D" w:rsidRDefault="00647372" w:rsidP="00647372">
            <w:pPr>
              <w:spacing w:after="0" w:line="240" w:lineRule="auto"/>
              <w:jc w:val="both"/>
              <w:rPr>
                <w:rFonts w:ascii="Times New Roman" w:eastAsia="Calibri" w:hAnsi="Times New Roman" w:cs="Times New Roman"/>
                <w:sz w:val="20"/>
                <w:szCs w:val="20"/>
              </w:rPr>
            </w:pP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2.7.6.1</w:t>
            </w:r>
          </w:p>
        </w:tc>
        <w:tc>
          <w:tcPr>
            <w:tcW w:w="2126" w:type="dxa"/>
            <w:shd w:val="clear" w:color="auto" w:fill="auto"/>
          </w:tcPr>
          <w:p w:rsidR="00647372" w:rsidRPr="001E275D" w:rsidRDefault="00647372" w:rsidP="00647372">
            <w:pPr>
              <w:spacing w:after="0" w:line="240" w:lineRule="auto"/>
              <w:rPr>
                <w:rFonts w:ascii="Times New Roman" w:hAnsi="Times New Roman" w:cs="Times New Roman"/>
                <w:sz w:val="20"/>
                <w:szCs w:val="20"/>
                <w:lang w:bidi="hi-IN"/>
              </w:rPr>
            </w:pPr>
            <w:r w:rsidRPr="001E275D">
              <w:rPr>
                <w:rFonts w:ascii="Times New Roman" w:hAnsi="Times New Roman" w:cs="Times New Roman"/>
                <w:sz w:val="20"/>
                <w:szCs w:val="20"/>
              </w:rPr>
              <w:t>Организация и проведение городского фестиваля национальных культур, направленного на социализацию и адаптацию детей мигрантов «Нефтеюганск - город дружбы»</w:t>
            </w:r>
          </w:p>
        </w:tc>
        <w:tc>
          <w:tcPr>
            <w:tcW w:w="992"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образования и молодёжной политики</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tc>
        <w:tc>
          <w:tcPr>
            <w:tcW w:w="1984" w:type="dxa"/>
            <w:shd w:val="clear" w:color="auto" w:fill="auto"/>
          </w:tcPr>
          <w:p w:rsidR="00647372" w:rsidRPr="001E275D" w:rsidRDefault="00647372" w:rsidP="00647372">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7513" w:type="dxa"/>
          </w:tcPr>
          <w:p w:rsidR="00647372" w:rsidRPr="001E275D" w:rsidRDefault="00647372" w:rsidP="00647372">
            <w:pPr>
              <w:widowControl w:val="0"/>
              <w:shd w:val="clear" w:color="auto" w:fill="FFFFFF"/>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Городской фестиваль национальных культур «Нефтеюганск - город дружбы» запланирован к проведению в </w:t>
            </w:r>
            <w:r w:rsidRPr="001E275D">
              <w:rPr>
                <w:rFonts w:ascii="Times New Roman" w:hAnsi="Times New Roman" w:cs="Times New Roman"/>
                <w:sz w:val="20"/>
                <w:szCs w:val="20"/>
                <w:lang w:val="en-US"/>
              </w:rPr>
              <w:t>III</w:t>
            </w:r>
            <w:r w:rsidRPr="001E275D">
              <w:rPr>
                <w:rFonts w:ascii="Times New Roman" w:hAnsi="Times New Roman" w:cs="Times New Roman"/>
                <w:sz w:val="20"/>
                <w:szCs w:val="20"/>
              </w:rPr>
              <w:t xml:space="preserve"> квартале на базе МБОУ «Средняя общеобразовательная школа № 7».</w:t>
            </w:r>
          </w:p>
          <w:p w:rsidR="00647372" w:rsidRPr="001E275D" w:rsidRDefault="00647372" w:rsidP="00647372">
            <w:pPr>
              <w:widowControl w:val="0"/>
              <w:shd w:val="clear" w:color="auto" w:fill="FFFFFF"/>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Утвержден приказ департамента образования администрации города Нефтеюганска от 31.05.2023 № 432-п «О проведении городского фестиваля национальных культур «Нефтеюганск - город дружбы», направленного на формирование толерантных отношений среди учащихся, межэтнического диалога в детско-юношеской среде». </w:t>
            </w: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2.7.6.2</w:t>
            </w:r>
          </w:p>
        </w:tc>
        <w:tc>
          <w:tcPr>
            <w:tcW w:w="2126" w:type="dxa"/>
            <w:shd w:val="clear" w:color="auto" w:fill="auto"/>
          </w:tcPr>
          <w:p w:rsidR="00647372" w:rsidRPr="001E275D" w:rsidRDefault="00647372" w:rsidP="00647372">
            <w:pPr>
              <w:spacing w:after="0" w:line="240" w:lineRule="auto"/>
              <w:rPr>
                <w:rFonts w:ascii="Times New Roman" w:hAnsi="Times New Roman" w:cs="Times New Roman"/>
                <w:sz w:val="20"/>
                <w:szCs w:val="20"/>
                <w:lang w:bidi="hi-IN"/>
              </w:rPr>
            </w:pPr>
            <w:r w:rsidRPr="001E275D">
              <w:rPr>
                <w:rFonts w:ascii="Times New Roman" w:hAnsi="Times New Roman" w:cs="Times New Roman"/>
                <w:sz w:val="20"/>
                <w:szCs w:val="20"/>
              </w:rPr>
              <w:t xml:space="preserve">Повышение профессионального уровня работников образовательных организаций в сфере профилактики экстремизма, разработка и внедрение новых педагогических методик, направленных на профилактику экстремизма </w:t>
            </w:r>
          </w:p>
        </w:tc>
        <w:tc>
          <w:tcPr>
            <w:tcW w:w="992"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образования и молодёжной политики</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 xml:space="preserve">администрации города, </w:t>
            </w:r>
          </w:p>
        </w:tc>
        <w:tc>
          <w:tcPr>
            <w:tcW w:w="1984" w:type="dxa"/>
            <w:shd w:val="clear" w:color="auto" w:fill="auto"/>
          </w:tcPr>
          <w:p w:rsidR="00647372" w:rsidRPr="001E275D" w:rsidRDefault="00647372" w:rsidP="00647372">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7513" w:type="dxa"/>
          </w:tcPr>
          <w:p w:rsidR="00647372" w:rsidRPr="001E275D" w:rsidRDefault="00647372" w:rsidP="00647372">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С целью повышения профессионального уровня работников образовательных организаций в сфере профилактики экстремизма, разработку и внедрение новых педагогических методик, направленных на профилактику экстремизма, организовано:</w:t>
            </w:r>
          </w:p>
          <w:p w:rsidR="00647372" w:rsidRPr="001E275D" w:rsidRDefault="00647372" w:rsidP="00647372">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-проведение семинара для классных руководителей «Предупреждение распространения в подростковой среде национальной, расовой и религиозной вражды», направленного на повышение правовой и педагогической грамотности педагогических работников по снижению рисков возможного возникновения экстремистских проявлений в образовательной среде (охват - 60 чел.);</w:t>
            </w:r>
          </w:p>
          <w:p w:rsidR="00647372" w:rsidRPr="001E275D" w:rsidRDefault="00647372" w:rsidP="00647372">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color w:val="000000" w:themeColor="text1"/>
                <w:sz w:val="20"/>
                <w:szCs w:val="20"/>
              </w:rPr>
              <w:t>-повышение квалификации педагогических работников  по теме «Проведение индивидуальной работы с работниками по вопросам противодействия идеологии терроризма и экстремизма в образовательной деятельности», АНО ДПО «Гуманитарно-Технический институт» (охват - 1 педагог).</w:t>
            </w: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2.7.6.3</w:t>
            </w:r>
          </w:p>
        </w:tc>
        <w:tc>
          <w:tcPr>
            <w:tcW w:w="2126" w:type="dxa"/>
            <w:shd w:val="clear" w:color="auto" w:fill="auto"/>
          </w:tcPr>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Реализация проектов и программ по межкультурному воспитанию детей и молодёжи (интерактивные тренинги, диспуты, конкурсы)</w:t>
            </w:r>
          </w:p>
        </w:tc>
        <w:tc>
          <w:tcPr>
            <w:tcW w:w="992"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образования и молодёжной политики</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tc>
        <w:tc>
          <w:tcPr>
            <w:tcW w:w="1984" w:type="dxa"/>
            <w:shd w:val="clear" w:color="auto" w:fill="auto"/>
          </w:tcPr>
          <w:p w:rsidR="00647372" w:rsidRPr="001E275D" w:rsidRDefault="00647372" w:rsidP="00647372">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7513" w:type="dxa"/>
          </w:tcPr>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rPr>
              <w:t>С целью реализации проектов и программ по межкультурному воспитанию детей и молодёжи,</w:t>
            </w:r>
            <w:r w:rsidRPr="001E275D">
              <w:rPr>
                <w:rFonts w:ascii="Times New Roman" w:hAnsi="Times New Roman" w:cs="Times New Roman"/>
                <w:sz w:val="20"/>
                <w:szCs w:val="20"/>
                <w:lang w:bidi="hi-IN"/>
              </w:rPr>
              <w:t xml:space="preserve"> формированию толерантного отношения к разным народам и религиям, воспитанию межкультурных и межэтнических отношений проведены:</w:t>
            </w:r>
          </w:p>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w:t>
            </w:r>
            <w:r>
              <w:rPr>
                <w:rFonts w:ascii="Times New Roman" w:hAnsi="Times New Roman" w:cs="Times New Roman"/>
                <w:sz w:val="20"/>
                <w:szCs w:val="20"/>
                <w:lang w:bidi="hi-IN"/>
              </w:rPr>
              <w:t>т</w:t>
            </w:r>
            <w:r w:rsidRPr="001E275D">
              <w:rPr>
                <w:rFonts w:ascii="Times New Roman" w:hAnsi="Times New Roman" w:cs="Times New Roman"/>
                <w:sz w:val="20"/>
                <w:szCs w:val="20"/>
                <w:lang w:bidi="hi-IN"/>
              </w:rPr>
              <w:t xml:space="preserve">ренинги для подростков и по формированию толерантного и </w:t>
            </w:r>
            <w:proofErr w:type="spellStart"/>
            <w:r w:rsidRPr="001E275D">
              <w:rPr>
                <w:rFonts w:ascii="Times New Roman" w:hAnsi="Times New Roman" w:cs="Times New Roman"/>
                <w:sz w:val="20"/>
                <w:szCs w:val="20"/>
                <w:lang w:bidi="hi-IN"/>
              </w:rPr>
              <w:t>антиэкстремистского</w:t>
            </w:r>
            <w:proofErr w:type="spellEnd"/>
            <w:r w:rsidRPr="001E275D">
              <w:rPr>
                <w:rFonts w:ascii="Times New Roman" w:hAnsi="Times New Roman" w:cs="Times New Roman"/>
                <w:sz w:val="20"/>
                <w:szCs w:val="20"/>
                <w:lang w:bidi="hi-IN"/>
              </w:rPr>
              <w:t xml:space="preserve"> поведения (охват - 368 чел.);</w:t>
            </w:r>
          </w:p>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-тематическая беседа «Мы разные, но МЫ Все вместе» (охват - 1389 обучающихся);</w:t>
            </w:r>
          </w:p>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-муниципальный этап Всероссийского конкурса чтецов «Живая классика» (охват - 44 обучающихся);</w:t>
            </w:r>
          </w:p>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 xml:space="preserve">-встреча трёх поколений «Живая память сердец» (охват - 100 обучающихся 1-11 классов МБОУ «СОШ № 3 </w:t>
            </w:r>
            <w:proofErr w:type="spellStart"/>
            <w:r w:rsidRPr="001E275D">
              <w:rPr>
                <w:rFonts w:ascii="Times New Roman" w:hAnsi="Times New Roman" w:cs="Times New Roman"/>
                <w:sz w:val="20"/>
                <w:szCs w:val="20"/>
                <w:lang w:bidi="hi-IN"/>
              </w:rPr>
              <w:t>им.А.А.Ивасенко</w:t>
            </w:r>
            <w:proofErr w:type="spellEnd"/>
            <w:r w:rsidRPr="001E275D">
              <w:rPr>
                <w:rFonts w:ascii="Times New Roman" w:hAnsi="Times New Roman" w:cs="Times New Roman"/>
                <w:sz w:val="20"/>
                <w:szCs w:val="20"/>
                <w:lang w:bidi="hi-IN"/>
              </w:rPr>
              <w:t>»);</w:t>
            </w:r>
            <w:r w:rsidRPr="001E275D">
              <w:rPr>
                <w:rFonts w:ascii="Times New Roman" w:hAnsi="Times New Roman" w:cs="Times New Roman"/>
                <w:sz w:val="20"/>
                <w:szCs w:val="20"/>
                <w:lang w:bidi="hi-IN"/>
              </w:rPr>
              <w:tab/>
            </w:r>
          </w:p>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-конкурс-фестиваль патриотической песни «О Родине! О Чести! О Славе!» (охват - 576 учащихся 1-11-х классов МБОУ «СОШ № 8»);</w:t>
            </w:r>
          </w:p>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-акции «Уроки Добра», «Посылка солдату», «Окопные свечи» (охват - 7487 обучающихся);</w:t>
            </w:r>
          </w:p>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-правовой практикум «Общие цели - общий выбор» в рамках работы городского правого клуба «Твой выбор» (охват - 30 обучающихся)</w:t>
            </w:r>
          </w:p>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 xml:space="preserve">-участие в конкурсе чтецов «Открытая книга» на базе МБУК «Городская библиотека» (охват - 11 обучающихся МБОУ «СОШ № 7»); </w:t>
            </w:r>
          </w:p>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-профилактическая беседа «Мир без границ» с участием Отца Федора служителя православного храма города Нефтеюганска (охват - 47 учащихся МБОУ «СОШ № 7»);</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-коммуникативный тренинг «Этно-калейдоскоп», направленный на обучение подростков и молодежи навыкам конструктивного взаимодействия с представителями разных национальностей (охват - 54 учащихся);</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-ежегодная конференция «Семья – основа государства», где были представлены родительские доклады на тему опыта воспитания детей в семьях различных национальностей;</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-всероссийская акция «День единых действий. Без срока давности» (охват - 15 волонтеров);</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-патриотическая акция «Мы - граждане России!» по вручению паспортов 14-летним подросткам и активизации ответственной гражданской позиции (охват – 8 чел.);</w:t>
            </w:r>
          </w:p>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-торжественное мероприятие «Посвящение в кадеты 2023» (охват - 234 учащихся);</w:t>
            </w:r>
          </w:p>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-мероприятие «Смотр строя и песни» (охват - 562 учащихся);</w:t>
            </w:r>
          </w:p>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 xml:space="preserve">-профилактическая беседа «Жить в мире с собой и другими» с настоятелем Храма Святого Духа </w:t>
            </w:r>
            <w:proofErr w:type="spellStart"/>
            <w:r w:rsidRPr="001E275D">
              <w:rPr>
                <w:rFonts w:ascii="Times New Roman" w:hAnsi="Times New Roman" w:cs="Times New Roman"/>
                <w:sz w:val="20"/>
                <w:szCs w:val="20"/>
                <w:lang w:bidi="hi-IN"/>
              </w:rPr>
              <w:t>протоийреем</w:t>
            </w:r>
            <w:proofErr w:type="spellEnd"/>
            <w:r w:rsidRPr="001E275D">
              <w:rPr>
                <w:rFonts w:ascii="Times New Roman" w:hAnsi="Times New Roman" w:cs="Times New Roman"/>
                <w:sz w:val="20"/>
                <w:szCs w:val="20"/>
                <w:lang w:bidi="hi-IN"/>
              </w:rPr>
              <w:t xml:space="preserve"> Николаем Матвейчук (охват - 182 учащихся 9-х и 11-х классов);</w:t>
            </w:r>
          </w:p>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-информационное зеркало, телевизионная видео - панорама «Толерантность – дорога к миру» (охват - 828 учащихся 1-11 классов и их родителей (законных представителей);</w:t>
            </w:r>
          </w:p>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-школьный этап «Я гражданин России» (охват - 471 учащихся);</w:t>
            </w:r>
          </w:p>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w:t>
            </w:r>
            <w:proofErr w:type="spellStart"/>
            <w:r w:rsidRPr="001E275D">
              <w:rPr>
                <w:rFonts w:ascii="Times New Roman" w:hAnsi="Times New Roman" w:cs="Times New Roman"/>
                <w:sz w:val="20"/>
                <w:szCs w:val="20"/>
                <w:lang w:bidi="hi-IN"/>
              </w:rPr>
              <w:t>флешмоб</w:t>
            </w:r>
            <w:proofErr w:type="spellEnd"/>
            <w:r w:rsidRPr="001E275D">
              <w:rPr>
                <w:rFonts w:ascii="Times New Roman" w:hAnsi="Times New Roman" w:cs="Times New Roman"/>
                <w:sz w:val="20"/>
                <w:szCs w:val="20"/>
                <w:lang w:bidi="hi-IN"/>
              </w:rPr>
              <w:t xml:space="preserve"> «Встанем», акция «</w:t>
            </w:r>
            <w:proofErr w:type="spellStart"/>
            <w:r w:rsidRPr="001E275D">
              <w:rPr>
                <w:rFonts w:ascii="Times New Roman" w:hAnsi="Times New Roman" w:cs="Times New Roman"/>
                <w:sz w:val="20"/>
                <w:szCs w:val="20"/>
                <w:lang w:bidi="hi-IN"/>
              </w:rPr>
              <w:t>МЫвместе</w:t>
            </w:r>
            <w:proofErr w:type="spellEnd"/>
            <w:r w:rsidRPr="001E275D">
              <w:rPr>
                <w:rFonts w:ascii="Times New Roman" w:hAnsi="Times New Roman" w:cs="Times New Roman"/>
                <w:sz w:val="20"/>
                <w:szCs w:val="20"/>
                <w:lang w:bidi="hi-IN"/>
              </w:rPr>
              <w:t>» с целью активизации активной гражданской позиции среди молодежи (охват - 647 учащихся);</w:t>
            </w:r>
          </w:p>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-час общения «И мы сохраним тебя русская речь, Великое русское слово» (охват - 154 учащихся).</w:t>
            </w: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2.7.6.4</w:t>
            </w:r>
          </w:p>
        </w:tc>
        <w:tc>
          <w:tcPr>
            <w:tcW w:w="2126" w:type="dxa"/>
            <w:shd w:val="clear" w:color="auto" w:fill="auto"/>
          </w:tcPr>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Проведение мероприятий по профилактике экстремизма, укреплению толерантности в городе Нефтеюганске, с использованием информационных материалов </w:t>
            </w:r>
          </w:p>
        </w:tc>
        <w:tc>
          <w:tcPr>
            <w:tcW w:w="992"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образования и молодёжной политики</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tc>
        <w:tc>
          <w:tcPr>
            <w:tcW w:w="1984" w:type="dxa"/>
            <w:shd w:val="clear" w:color="auto" w:fill="auto"/>
          </w:tcPr>
          <w:p w:rsidR="00647372" w:rsidRPr="001E275D" w:rsidRDefault="00647372" w:rsidP="00647372">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7513" w:type="dxa"/>
          </w:tcPr>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eastAsia="Calibri" w:hAnsi="Times New Roman" w:cs="Times New Roman"/>
                <w:sz w:val="20"/>
                <w:szCs w:val="20"/>
                <w:lang w:bidi="hi-IN"/>
              </w:rPr>
              <w:t>В соответствии с приказом департамента образования администрации города Нефтеюганска от 28.02.2023 № 179-п «О реализации муниципальной программы города Нефтеюганска «Укрепление межнационального и межконфессионального согласия, профилактика экстремизма в городе Нефтеюганске» в 2023 году»</w:t>
            </w:r>
            <w:r w:rsidRPr="001E275D">
              <w:rPr>
                <w:rFonts w:ascii="Times New Roman" w:hAnsi="Times New Roman" w:cs="Times New Roman"/>
                <w:sz w:val="20"/>
                <w:szCs w:val="20"/>
                <w:lang w:bidi="hi-IN"/>
              </w:rPr>
              <w:t xml:space="preserve"> в образовательных организациях регулярно проводятся мероприятия, направленные на укрепление межнациональных отношений и воспитание толерантности</w:t>
            </w:r>
          </w:p>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 xml:space="preserve">-размещены информационные материалы по профилактике </w:t>
            </w:r>
            <w:r w:rsidRPr="001E275D">
              <w:rPr>
                <w:rFonts w:ascii="Times New Roman" w:hAnsi="Times New Roman" w:cs="Times New Roman"/>
                <w:sz w:val="20"/>
                <w:szCs w:val="20"/>
              </w:rPr>
              <w:t>экстремизма, укреплению толерантности в городе Нефтеюганске</w:t>
            </w:r>
            <w:r w:rsidRPr="001E275D">
              <w:rPr>
                <w:rFonts w:ascii="Times New Roman" w:hAnsi="Times New Roman" w:cs="Times New Roman"/>
                <w:sz w:val="20"/>
                <w:szCs w:val="20"/>
                <w:lang w:bidi="hi-IN"/>
              </w:rPr>
              <w:t xml:space="preserve"> на сайтах образовательных организаций</w:t>
            </w:r>
            <w:r w:rsidRPr="001E275D">
              <w:rPr>
                <w:rFonts w:ascii="Times New Roman" w:hAnsi="Times New Roman" w:cs="Times New Roman"/>
                <w:sz w:val="20"/>
                <w:szCs w:val="20"/>
              </w:rPr>
              <w:t>;</w:t>
            </w:r>
          </w:p>
          <w:p w:rsidR="00647372" w:rsidRPr="001E275D" w:rsidRDefault="00647372" w:rsidP="00647372">
            <w:pPr>
              <w:widowControl w:val="0"/>
              <w:shd w:val="clear" w:color="auto" w:fill="FFFFFF"/>
              <w:spacing w:after="0" w:line="240" w:lineRule="auto"/>
              <w:jc w:val="both"/>
              <w:rPr>
                <w:rFonts w:ascii="Times New Roman" w:hAnsi="Times New Roman" w:cs="Times New Roman"/>
                <w:color w:val="000000" w:themeColor="text1"/>
                <w:sz w:val="20"/>
                <w:szCs w:val="20"/>
              </w:rPr>
            </w:pPr>
            <w:r w:rsidRPr="001E275D">
              <w:rPr>
                <w:rFonts w:ascii="Times New Roman" w:hAnsi="Times New Roman" w:cs="Times New Roman"/>
                <w:color w:val="000000" w:themeColor="text1"/>
                <w:sz w:val="20"/>
                <w:szCs w:val="20"/>
              </w:rPr>
              <w:t xml:space="preserve">-работает центр культурно-языковой адаптации детей – мигрантов (далее – Центр) на базе МБОУ «СОШ № 7» (приказы </w:t>
            </w:r>
            <w:proofErr w:type="spellStart"/>
            <w:r w:rsidRPr="001E275D">
              <w:rPr>
                <w:rFonts w:ascii="Times New Roman" w:hAnsi="Times New Roman" w:cs="Times New Roman"/>
                <w:color w:val="000000" w:themeColor="text1"/>
                <w:sz w:val="20"/>
                <w:szCs w:val="20"/>
              </w:rPr>
              <w:t>ДОиМП</w:t>
            </w:r>
            <w:proofErr w:type="spellEnd"/>
            <w:r w:rsidRPr="001E275D">
              <w:rPr>
                <w:rFonts w:ascii="Times New Roman" w:hAnsi="Times New Roman" w:cs="Times New Roman"/>
                <w:color w:val="000000" w:themeColor="text1"/>
                <w:sz w:val="20"/>
                <w:szCs w:val="20"/>
              </w:rPr>
              <w:t xml:space="preserve"> ХМАО - Югры от 19.02.2016 № 230, Департамента от 27.05.2021 № 377-п), эффективно реализуется комплекс мероприятий, у</w:t>
            </w:r>
            <w:r w:rsidRPr="001E275D">
              <w:rPr>
                <w:rFonts w:ascii="Times New Roman" w:hAnsi="Times New Roman" w:cs="Times New Roman"/>
                <w:color w:val="000000"/>
                <w:sz w:val="20"/>
                <w:szCs w:val="20"/>
              </w:rPr>
              <w:t>слуги в Центре получают 53 учащихся по разным направлениям</w:t>
            </w:r>
            <w:r w:rsidRPr="001E275D">
              <w:rPr>
                <w:rFonts w:ascii="Times New Roman" w:hAnsi="Times New Roman" w:cs="Times New Roman"/>
                <w:color w:val="000000" w:themeColor="text1"/>
                <w:sz w:val="20"/>
                <w:szCs w:val="20"/>
              </w:rPr>
              <w:t>;</w:t>
            </w:r>
          </w:p>
          <w:p w:rsidR="00647372" w:rsidRPr="001E275D" w:rsidRDefault="00647372" w:rsidP="00647372">
            <w:pPr>
              <w:widowControl w:val="0"/>
              <w:spacing w:after="0" w:line="240" w:lineRule="auto"/>
              <w:jc w:val="both"/>
              <w:rPr>
                <w:rFonts w:ascii="Times New Roman" w:hAnsi="Times New Roman" w:cs="Times New Roman"/>
                <w:color w:val="000000" w:themeColor="text1"/>
                <w:sz w:val="20"/>
                <w:szCs w:val="20"/>
              </w:rPr>
            </w:pPr>
            <w:r w:rsidRPr="001E275D">
              <w:rPr>
                <w:rFonts w:ascii="Times New Roman" w:hAnsi="Times New Roman" w:cs="Times New Roman"/>
                <w:color w:val="000000" w:themeColor="text1"/>
                <w:sz w:val="20"/>
                <w:szCs w:val="20"/>
              </w:rPr>
              <w:t>-реализуются предметные области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в рамках основной образовательной программы для 100% учащихся;</w:t>
            </w:r>
          </w:p>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-проводятся профилактические, культурно-просветительские и воспитательные мероприятия, а также мероприятия с участием представителей общественных и религиозных организаций;</w:t>
            </w:r>
          </w:p>
          <w:p w:rsidR="00647372" w:rsidRPr="001E275D" w:rsidRDefault="00647372" w:rsidP="00647372">
            <w:pPr>
              <w:widowControl w:val="0"/>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lang w:bidi="hi-IN"/>
              </w:rPr>
              <w:t>-организовано проведение разъяснительных бесед с учащимися, их родителями (законными представителями) об административной и уголовной ответственности за совершение правонарушений, в том числе экстремистской и террористической направленности;</w:t>
            </w:r>
          </w:p>
          <w:p w:rsidR="00647372" w:rsidRPr="001E275D" w:rsidRDefault="00647372" w:rsidP="00647372">
            <w:pPr>
              <w:widowControl w:val="0"/>
              <w:shd w:val="clear" w:color="auto" w:fill="FFFFFF"/>
              <w:spacing w:after="0" w:line="240" w:lineRule="auto"/>
              <w:jc w:val="both"/>
              <w:rPr>
                <w:rFonts w:ascii="Times New Roman" w:hAnsi="Times New Roman" w:cs="Times New Roman"/>
                <w:color w:val="000000"/>
                <w:sz w:val="20"/>
                <w:szCs w:val="20"/>
              </w:rPr>
            </w:pPr>
            <w:r w:rsidRPr="001E275D">
              <w:rPr>
                <w:rFonts w:ascii="Times New Roman" w:hAnsi="Times New Roman" w:cs="Times New Roman"/>
                <w:sz w:val="20"/>
                <w:szCs w:val="20"/>
                <w:lang w:bidi="hi-IN"/>
              </w:rPr>
              <w:t>-с</w:t>
            </w:r>
            <w:r w:rsidRPr="001E275D">
              <w:rPr>
                <w:rFonts w:ascii="Times New Roman" w:hAnsi="Times New Roman" w:cs="Times New Roman"/>
                <w:color w:val="000000"/>
                <w:sz w:val="20"/>
                <w:szCs w:val="20"/>
              </w:rPr>
              <w:t>истематически проводятся межведомственные встречи с представителями ОДН ОМВД России по г. Нефтеюганску.</w:t>
            </w:r>
          </w:p>
          <w:p w:rsidR="00647372" w:rsidRPr="001E275D" w:rsidRDefault="00647372" w:rsidP="00647372">
            <w:pPr>
              <w:widowControl w:val="0"/>
              <w:spacing w:after="0" w:line="240" w:lineRule="auto"/>
              <w:jc w:val="both"/>
              <w:rPr>
                <w:rFonts w:ascii="Times New Roman" w:eastAsia="Calibri" w:hAnsi="Times New Roman" w:cs="Times New Roman"/>
                <w:iCs/>
                <w:sz w:val="20"/>
                <w:szCs w:val="20"/>
                <w:lang w:bidi="hi-IN"/>
              </w:rPr>
            </w:pPr>
            <w:r w:rsidRPr="001E275D">
              <w:rPr>
                <w:rFonts w:ascii="Times New Roman" w:eastAsia="Calibri" w:hAnsi="Times New Roman" w:cs="Times New Roman"/>
                <w:iCs/>
                <w:sz w:val="20"/>
                <w:szCs w:val="20"/>
                <w:lang w:bidi="hi-IN"/>
              </w:rPr>
              <w:t xml:space="preserve">С целью сотрудничества в сфере образования, духовного просвещения, укрепления нравственных устоев продолжается работа по ранее заключенным соглашениям: </w:t>
            </w:r>
          </w:p>
          <w:p w:rsidR="00647372" w:rsidRPr="001E275D" w:rsidRDefault="00647372" w:rsidP="0064737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-местной религиозной организацией православный Приход храма Святого Духа, в рамках которого за каждой образовательной организацией закреплён священнослужитель одного из православных приходов города, подписан договор о совместной деятельности;</w:t>
            </w:r>
          </w:p>
          <w:p w:rsidR="00647372" w:rsidRPr="001E275D" w:rsidRDefault="00647372" w:rsidP="0064737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1E275D">
              <w:rPr>
                <w:rFonts w:ascii="Times New Roman" w:hAnsi="Times New Roman" w:cs="Times New Roman"/>
                <w:sz w:val="20"/>
                <w:szCs w:val="20"/>
              </w:rPr>
              <w:t>местной религиозной мусульманской религиозной организацией (от 20.09.2019); по запросу образовательных организаций индивидуальную профилактическую работу и консультации оказывает имам-</w:t>
            </w:r>
            <w:proofErr w:type="spellStart"/>
            <w:r w:rsidRPr="001E275D">
              <w:rPr>
                <w:rFonts w:ascii="Times New Roman" w:hAnsi="Times New Roman" w:cs="Times New Roman"/>
                <w:sz w:val="20"/>
                <w:szCs w:val="20"/>
              </w:rPr>
              <w:t>хатыб</w:t>
            </w:r>
            <w:proofErr w:type="spellEnd"/>
            <w:r w:rsidRPr="001E275D">
              <w:rPr>
                <w:rFonts w:ascii="Times New Roman" w:hAnsi="Times New Roman" w:cs="Times New Roman"/>
                <w:sz w:val="20"/>
                <w:szCs w:val="20"/>
              </w:rPr>
              <w:t xml:space="preserve"> Нефтеюганской соборной мечети </w:t>
            </w:r>
            <w:proofErr w:type="spellStart"/>
            <w:r w:rsidRPr="001E275D">
              <w:rPr>
                <w:rFonts w:ascii="Times New Roman" w:hAnsi="Times New Roman" w:cs="Times New Roman"/>
                <w:sz w:val="20"/>
                <w:szCs w:val="20"/>
              </w:rPr>
              <w:t>Усманхазрат</w:t>
            </w:r>
            <w:proofErr w:type="spellEnd"/>
            <w:r w:rsidRPr="001E275D">
              <w:rPr>
                <w:rFonts w:ascii="Times New Roman" w:hAnsi="Times New Roman" w:cs="Times New Roman"/>
                <w:sz w:val="20"/>
                <w:szCs w:val="20"/>
              </w:rPr>
              <w:t xml:space="preserve"> Печорин;</w:t>
            </w:r>
          </w:p>
          <w:p w:rsidR="00647372" w:rsidRPr="001E275D" w:rsidRDefault="00647372" w:rsidP="0064737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1E275D">
              <w:rPr>
                <w:rFonts w:ascii="Times New Roman" w:hAnsi="Times New Roman" w:cs="Times New Roman"/>
                <w:sz w:val="20"/>
                <w:szCs w:val="20"/>
              </w:rPr>
              <w:t>-м</w:t>
            </w:r>
            <w:r w:rsidRPr="001E275D">
              <w:rPr>
                <w:rFonts w:ascii="Times New Roman" w:eastAsia="Calibri" w:hAnsi="Times New Roman" w:cs="Times New Roman"/>
                <w:sz w:val="20"/>
                <w:szCs w:val="20"/>
                <w:lang w:bidi="hi-IN"/>
              </w:rPr>
              <w:t xml:space="preserve">естной мусульманской религиозной организацией г. Нефтеюганска; </w:t>
            </w:r>
          </w:p>
          <w:p w:rsidR="00647372" w:rsidRPr="001E275D" w:rsidRDefault="00647372" w:rsidP="0064737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-региональной татаро-башкирской общественной организаций ХМАО - Югры «Юрюзань»; </w:t>
            </w:r>
          </w:p>
          <w:p w:rsidR="00647372" w:rsidRPr="001E275D" w:rsidRDefault="00647372" w:rsidP="0064737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-местной общественной организацией киргизов г. Нефтеюганска «</w:t>
            </w:r>
            <w:proofErr w:type="spellStart"/>
            <w:r w:rsidRPr="001E275D">
              <w:rPr>
                <w:rFonts w:ascii="Times New Roman" w:eastAsia="Calibri" w:hAnsi="Times New Roman" w:cs="Times New Roman"/>
                <w:sz w:val="20"/>
                <w:szCs w:val="20"/>
                <w:lang w:bidi="hi-IN"/>
              </w:rPr>
              <w:t>Манас</w:t>
            </w:r>
            <w:proofErr w:type="spellEnd"/>
            <w:r w:rsidRPr="001E275D">
              <w:rPr>
                <w:rFonts w:ascii="Times New Roman" w:eastAsia="Calibri" w:hAnsi="Times New Roman" w:cs="Times New Roman"/>
                <w:sz w:val="20"/>
                <w:szCs w:val="20"/>
                <w:lang w:bidi="hi-IN"/>
              </w:rPr>
              <w:t xml:space="preserve">»; </w:t>
            </w:r>
          </w:p>
          <w:p w:rsidR="00647372" w:rsidRPr="001E275D" w:rsidRDefault="00647372" w:rsidP="0064737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-местной общественной организацией г. Нефтеюганска «Центр Азербайджанской национальной культуры «Бирлик»; </w:t>
            </w:r>
          </w:p>
          <w:p w:rsidR="00647372" w:rsidRPr="001E275D" w:rsidRDefault="00647372" w:rsidP="00647372">
            <w:pPr>
              <w:widowControl w:val="0"/>
              <w:pBdr>
                <w:bottom w:val="single" w:sz="4" w:space="31" w:color="FFFFFF"/>
              </w:pBdr>
              <w:tabs>
                <w:tab w:val="left" w:pos="0"/>
              </w:tabs>
              <w:autoSpaceDE w:val="0"/>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-региональной общественной организацией ХМАО - Югры социально-культурного развития и патриотического воспитания «Дом дружбы - Дагестан»; </w:t>
            </w:r>
          </w:p>
          <w:p w:rsidR="00647372" w:rsidRPr="001E275D" w:rsidRDefault="00647372" w:rsidP="00647372">
            <w:pPr>
              <w:widowControl w:val="0"/>
              <w:pBdr>
                <w:bottom w:val="single" w:sz="4" w:space="31" w:color="FFFFFF"/>
              </w:pBdr>
              <w:tabs>
                <w:tab w:val="left" w:pos="0"/>
              </w:tabs>
              <w:autoSpaceDE w:val="0"/>
              <w:spacing w:after="0" w:line="240" w:lineRule="auto"/>
              <w:jc w:val="both"/>
              <w:rPr>
                <w:rFonts w:ascii="Times New Roman" w:hAnsi="Times New Roman" w:cs="Times New Roman"/>
                <w:sz w:val="20"/>
                <w:szCs w:val="20"/>
              </w:rPr>
            </w:pPr>
            <w:r w:rsidRPr="001E275D">
              <w:rPr>
                <w:rFonts w:ascii="Times New Roman" w:eastAsia="Calibri" w:hAnsi="Times New Roman" w:cs="Times New Roman"/>
                <w:sz w:val="20"/>
                <w:szCs w:val="20"/>
                <w:lang w:bidi="hi-IN"/>
              </w:rPr>
              <w:t>-общественной организацией национально-культурной автономии чувашей г. Нефтеюганска «</w:t>
            </w:r>
            <w:proofErr w:type="spellStart"/>
            <w:r w:rsidRPr="001E275D">
              <w:rPr>
                <w:rFonts w:ascii="Times New Roman" w:eastAsia="Calibri" w:hAnsi="Times New Roman" w:cs="Times New Roman"/>
                <w:sz w:val="20"/>
                <w:szCs w:val="20"/>
                <w:lang w:bidi="hi-IN"/>
              </w:rPr>
              <w:t>Юханшыв</w:t>
            </w:r>
            <w:proofErr w:type="spellEnd"/>
            <w:r w:rsidRPr="001E275D">
              <w:rPr>
                <w:rFonts w:ascii="Times New Roman" w:eastAsia="Calibri" w:hAnsi="Times New Roman" w:cs="Times New Roman"/>
                <w:sz w:val="20"/>
                <w:szCs w:val="20"/>
                <w:lang w:bidi="hi-IN"/>
              </w:rPr>
              <w:t>» и др.</w:t>
            </w: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2.7.6.5</w:t>
            </w:r>
          </w:p>
        </w:tc>
        <w:tc>
          <w:tcPr>
            <w:tcW w:w="2126" w:type="dxa"/>
            <w:shd w:val="clear" w:color="auto" w:fill="auto"/>
          </w:tcPr>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Организация работы по информационному противодействию распространения идей экстремизма среди молодежи, в том числе в сети Интернет (обучающие семинары, круглые столы, диспуты и т.д.) с применением наглядной атрибутики</w:t>
            </w:r>
          </w:p>
        </w:tc>
        <w:tc>
          <w:tcPr>
            <w:tcW w:w="992"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образования и молодёжной политики</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tc>
        <w:tc>
          <w:tcPr>
            <w:tcW w:w="1984" w:type="dxa"/>
            <w:shd w:val="clear" w:color="auto" w:fill="auto"/>
          </w:tcPr>
          <w:p w:rsidR="00647372" w:rsidRPr="001E275D" w:rsidRDefault="00647372" w:rsidP="00647372">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«Укрепление межнационального и межконфессионального согласия, профилактика экстремизма в городе Нефтеюганске»</w:t>
            </w:r>
          </w:p>
        </w:tc>
        <w:tc>
          <w:tcPr>
            <w:tcW w:w="7513" w:type="dxa"/>
          </w:tcPr>
          <w:p w:rsidR="00647372" w:rsidRPr="001E275D" w:rsidRDefault="00647372" w:rsidP="00647372">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образовательных организациях города организована работа по информационному противодействию распространения идей экстремизма:</w:t>
            </w:r>
          </w:p>
          <w:p w:rsidR="00647372" w:rsidRPr="00F85455" w:rsidRDefault="00647372" w:rsidP="00647372">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-проведены профилактические беседы с представителями отдела по делам несовершеннолетних ОМВД по г. Нефтеюганску на тему «Профилактика вовлечения несовершеннолетних в криминальные субкультуры и суицидальные сообщества в социальных сетях интернета. АУЕ.  Интернет - безопасность», «Профилактика экстремизма в подростковой среде. Профилактика вовлечения несовершеннолетних в </w:t>
            </w:r>
            <w:r w:rsidRPr="00F85455">
              <w:rPr>
                <w:rFonts w:ascii="Times New Roman" w:hAnsi="Times New Roman" w:cs="Times New Roman"/>
                <w:sz w:val="20"/>
                <w:szCs w:val="20"/>
              </w:rPr>
              <w:t>криминальные субкультуры и суицидальные сообщества в социальных сетях интернета. Интернет - безопасность», «Молодежные экстремистские организации и их опасность для общества»; «Административная и уголовная ответственность за совершение правонарушений и преступлений экстремистской направленности»; «Право и  закон», «Знаем и соблюдаем», «Немного об ответственности - уголовные аспекты экстремизма» (охват - 2013 чел.), «</w:t>
            </w:r>
            <w:r w:rsidRPr="00F85455">
              <w:rPr>
                <w:rFonts w:ascii="Times New Roman" w:hAnsi="Times New Roman" w:cs="Times New Roman"/>
                <w:color w:val="000000"/>
                <w:sz w:val="20"/>
                <w:szCs w:val="20"/>
              </w:rPr>
              <w:t xml:space="preserve">О </w:t>
            </w:r>
            <w:r w:rsidRPr="00F85455">
              <w:rPr>
                <w:rFonts w:ascii="Times New Roman" w:hAnsi="Times New Roman" w:cs="Times New Roman"/>
                <w:color w:val="000000"/>
                <w:sz w:val="20"/>
                <w:szCs w:val="20"/>
                <w:shd w:val="clear" w:color="auto" w:fill="FFFFFF"/>
              </w:rPr>
              <w:t>ложных сообщений о готовящихся террористических актах на объектах торговли, образования и транспорта</w:t>
            </w:r>
            <w:r w:rsidRPr="00F85455">
              <w:rPr>
                <w:rFonts w:ascii="Times New Roman" w:hAnsi="Times New Roman" w:cs="Times New Roman"/>
                <w:sz w:val="20"/>
                <w:szCs w:val="20"/>
              </w:rPr>
              <w:t>»</w:t>
            </w:r>
            <w:r w:rsidRPr="00F85455">
              <w:rPr>
                <w:rFonts w:ascii="Times New Roman" w:hAnsi="Times New Roman" w:cs="Times New Roman"/>
                <w:color w:val="000000"/>
                <w:sz w:val="20"/>
                <w:szCs w:val="20"/>
                <w:shd w:val="clear" w:color="auto" w:fill="FFFFFF"/>
              </w:rPr>
              <w:t xml:space="preserve">, </w:t>
            </w:r>
            <w:r w:rsidRPr="00F85455">
              <w:rPr>
                <w:rFonts w:ascii="Times New Roman" w:hAnsi="Times New Roman" w:cs="Times New Roman"/>
                <w:sz w:val="20"/>
                <w:szCs w:val="20"/>
              </w:rPr>
              <w:t>«</w:t>
            </w:r>
            <w:r w:rsidRPr="00F85455">
              <w:rPr>
                <w:rFonts w:ascii="Times New Roman" w:hAnsi="Times New Roman" w:cs="Times New Roman"/>
                <w:color w:val="000000"/>
                <w:sz w:val="20"/>
                <w:szCs w:val="20"/>
                <w:shd w:val="clear" w:color="auto" w:fill="FFFFFF"/>
              </w:rPr>
              <w:t>С какого периода наступает уголовная ответственность за заведомо ложное сообщение об акте терроризма-экстремизма</w:t>
            </w:r>
            <w:r w:rsidRPr="00F85455">
              <w:rPr>
                <w:rFonts w:ascii="Times New Roman" w:hAnsi="Times New Roman" w:cs="Times New Roman"/>
                <w:sz w:val="20"/>
                <w:szCs w:val="20"/>
              </w:rPr>
              <w:t>», «Митинги. Ответственность несовершеннолетних» (охват -  7 450 чел.).</w:t>
            </w:r>
          </w:p>
          <w:p w:rsidR="00F85455" w:rsidRPr="00F85455" w:rsidRDefault="00F85455" w:rsidP="00F85455">
            <w:pPr>
              <w:spacing w:after="0" w:line="240" w:lineRule="auto"/>
              <w:jc w:val="both"/>
              <w:rPr>
                <w:rFonts w:ascii="Times New Roman" w:eastAsia="Calibri" w:hAnsi="Times New Roman" w:cs="Times New Roman"/>
                <w:sz w:val="20"/>
                <w:szCs w:val="20"/>
              </w:rPr>
            </w:pPr>
            <w:r w:rsidRPr="00F85455">
              <w:rPr>
                <w:rFonts w:ascii="Times New Roman" w:eastAsia="Calibri" w:hAnsi="Times New Roman" w:cs="Times New Roman"/>
                <w:sz w:val="20"/>
                <w:szCs w:val="20"/>
              </w:rPr>
              <w:t>14.05.2023 размещен видеоролик «Ответственность за содействие экстремизму»</w:t>
            </w:r>
          </w:p>
          <w:p w:rsidR="00F85455" w:rsidRPr="00F85455" w:rsidRDefault="00F85455" w:rsidP="00F85455">
            <w:pPr>
              <w:pStyle w:val="ac"/>
              <w:jc w:val="both"/>
              <w:rPr>
                <w:rFonts w:ascii="Times New Roman" w:eastAsia="Calibri" w:hAnsi="Times New Roman" w:cs="Times New Roman"/>
                <w:sz w:val="20"/>
                <w:szCs w:val="20"/>
              </w:rPr>
            </w:pPr>
            <w:r w:rsidRPr="00F85455">
              <w:rPr>
                <w:rFonts w:ascii="Times New Roman" w:eastAsia="Calibri" w:hAnsi="Times New Roman" w:cs="Times New Roman"/>
                <w:sz w:val="20"/>
                <w:szCs w:val="20"/>
              </w:rPr>
              <w:t>24.05.2023 Проведена профилактическая беседа «Мирное время» с раздачей листовок.</w:t>
            </w:r>
          </w:p>
          <w:p w:rsidR="00F85455" w:rsidRPr="00F85455" w:rsidRDefault="00F85455" w:rsidP="00F85455">
            <w:pPr>
              <w:spacing w:after="0" w:line="240" w:lineRule="auto"/>
              <w:jc w:val="both"/>
              <w:rPr>
                <w:rFonts w:ascii="Times New Roman" w:eastAsia="Calibri" w:hAnsi="Times New Roman" w:cs="Times New Roman"/>
                <w:sz w:val="20"/>
                <w:szCs w:val="20"/>
              </w:rPr>
            </w:pPr>
            <w:r w:rsidRPr="00F85455">
              <w:rPr>
                <w:rFonts w:ascii="Times New Roman" w:eastAsia="Calibri" w:hAnsi="Times New Roman" w:cs="Times New Roman"/>
                <w:sz w:val="20"/>
                <w:szCs w:val="20"/>
              </w:rPr>
              <w:t>05.06.2023 размещена памятка «Как я могу противодействовать экстремизму в интернете?»</w:t>
            </w:r>
          </w:p>
          <w:p w:rsidR="00F85455" w:rsidRPr="00F85455" w:rsidRDefault="00F85455" w:rsidP="00F85455">
            <w:pPr>
              <w:spacing w:after="0" w:line="240" w:lineRule="auto"/>
              <w:jc w:val="both"/>
              <w:rPr>
                <w:rFonts w:ascii="Times New Roman" w:eastAsia="Calibri" w:hAnsi="Times New Roman" w:cs="Times New Roman"/>
                <w:sz w:val="20"/>
                <w:szCs w:val="20"/>
              </w:rPr>
            </w:pPr>
            <w:r w:rsidRPr="00F85455">
              <w:rPr>
                <w:rFonts w:ascii="Times New Roman" w:eastAsia="Calibri" w:hAnsi="Times New Roman" w:cs="Times New Roman"/>
                <w:sz w:val="20"/>
                <w:szCs w:val="20"/>
              </w:rPr>
              <w:t>11.06.2023 в арт-пространстве "Чердачок» состоялась профилактическая беседа, направленная на профилактику терроризма.</w:t>
            </w:r>
          </w:p>
          <w:p w:rsidR="00F85455" w:rsidRPr="001E275D" w:rsidRDefault="00F85455" w:rsidP="00647372">
            <w:pPr>
              <w:widowControl w:val="0"/>
              <w:spacing w:after="0" w:line="240" w:lineRule="auto"/>
              <w:jc w:val="both"/>
              <w:rPr>
                <w:rFonts w:ascii="Times New Roman" w:hAnsi="Times New Roman" w:cs="Times New Roman"/>
                <w:sz w:val="20"/>
                <w:szCs w:val="20"/>
              </w:rPr>
            </w:pP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2.7.6.6</w:t>
            </w:r>
          </w:p>
        </w:tc>
        <w:tc>
          <w:tcPr>
            <w:tcW w:w="2126" w:type="dxa"/>
            <w:shd w:val="clear" w:color="auto" w:fill="auto"/>
          </w:tcPr>
          <w:p w:rsidR="00647372" w:rsidRPr="001E275D" w:rsidRDefault="00647372" w:rsidP="00647372">
            <w:pPr>
              <w:tabs>
                <w:tab w:val="left" w:pos="2840"/>
              </w:tabs>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 с распространением печатной продукции (памятки, буклеты)</w:t>
            </w:r>
          </w:p>
        </w:tc>
        <w:tc>
          <w:tcPr>
            <w:tcW w:w="992"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Департамент образования и молодёжной политики</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p w:rsidR="00647372" w:rsidRPr="001E275D" w:rsidRDefault="00647372" w:rsidP="00647372">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Комитет культуры и туризма</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p w:rsidR="00647372" w:rsidRPr="001E275D" w:rsidRDefault="00647372" w:rsidP="00647372">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Комитет физической культуры и спорта</w:t>
            </w:r>
            <w:r w:rsidRPr="001E275D">
              <w:rPr>
                <w:rFonts w:ascii="Times New Roman" w:hAnsi="Times New Roman" w:cs="Times New Roman"/>
                <w:sz w:val="20"/>
                <w:szCs w:val="20"/>
              </w:rPr>
              <w:t xml:space="preserve"> </w:t>
            </w:r>
            <w:r w:rsidRPr="001E275D">
              <w:rPr>
                <w:rFonts w:ascii="Times New Roman" w:hAnsi="Times New Roman" w:cs="Times New Roman"/>
                <w:sz w:val="20"/>
                <w:szCs w:val="20"/>
                <w:lang w:bidi="hi-IN"/>
              </w:rPr>
              <w:t>администрации города</w:t>
            </w:r>
          </w:p>
        </w:tc>
        <w:tc>
          <w:tcPr>
            <w:tcW w:w="1984" w:type="dxa"/>
            <w:shd w:val="clear" w:color="auto" w:fill="auto"/>
          </w:tcPr>
          <w:p w:rsidR="00647372" w:rsidRPr="001E275D" w:rsidRDefault="00647372" w:rsidP="00647372">
            <w:pPr>
              <w:spacing w:after="0" w:line="240" w:lineRule="auto"/>
              <w:jc w:val="center"/>
              <w:rPr>
                <w:rFonts w:ascii="Times New Roman" w:hAnsi="Times New Roman" w:cs="Times New Roman"/>
                <w:sz w:val="20"/>
                <w:szCs w:val="20"/>
                <w:lang w:bidi="hi-IN"/>
              </w:rPr>
            </w:pPr>
            <w:r w:rsidRPr="001E275D">
              <w:rPr>
                <w:rFonts w:ascii="Times New Roman" w:hAnsi="Times New Roman" w:cs="Times New Roman"/>
                <w:sz w:val="20"/>
                <w:szCs w:val="20"/>
                <w:lang w:bidi="hi-IN"/>
              </w:rPr>
              <w:t xml:space="preserve">«Укрепление межнационального и межконфессионального согласия, профилактика экстремизма в городе </w:t>
            </w:r>
            <w:r w:rsidRPr="001E275D">
              <w:rPr>
                <w:rFonts w:ascii="Times New Roman" w:eastAsia="Calibri" w:hAnsi="Times New Roman" w:cs="Times New Roman"/>
                <w:sz w:val="20"/>
                <w:szCs w:val="20"/>
                <w:lang w:bidi="hi-IN"/>
              </w:rPr>
              <w:t>Нефтеюганске</w:t>
            </w:r>
            <w:r w:rsidRPr="001E275D">
              <w:rPr>
                <w:rFonts w:ascii="Times New Roman" w:hAnsi="Times New Roman" w:cs="Times New Roman"/>
                <w:sz w:val="20"/>
                <w:szCs w:val="20"/>
                <w:lang w:bidi="hi-IN"/>
              </w:rPr>
              <w:t>»</w:t>
            </w:r>
          </w:p>
        </w:tc>
        <w:tc>
          <w:tcPr>
            <w:tcW w:w="7513" w:type="dxa"/>
          </w:tcPr>
          <w:p w:rsidR="00647372" w:rsidRPr="001E275D" w:rsidRDefault="00647372" w:rsidP="00647372">
            <w:pPr>
              <w:widowControl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В рамках просветительской акции «Мирное время», направленной на формирование у обучающихся знаний об ответственности за участие </w:t>
            </w:r>
            <w:proofErr w:type="gramStart"/>
            <w:r w:rsidRPr="001E275D">
              <w:rPr>
                <w:rFonts w:ascii="Times New Roman" w:hAnsi="Times New Roman" w:cs="Times New Roman"/>
                <w:sz w:val="20"/>
                <w:szCs w:val="20"/>
              </w:rPr>
              <w:t>в экстремисткой</w:t>
            </w:r>
            <w:proofErr w:type="gramEnd"/>
            <w:r w:rsidRPr="001E275D">
              <w:rPr>
                <w:rFonts w:ascii="Times New Roman" w:hAnsi="Times New Roman" w:cs="Times New Roman"/>
                <w:sz w:val="20"/>
                <w:szCs w:val="20"/>
              </w:rPr>
              <w:t xml:space="preserve"> деятельности, разжигание межнациональной и межрелигиозной розни, организована раздача памяток и буклетов среди обучающихся образовательных организаций (охват - 500 чел).</w:t>
            </w:r>
          </w:p>
          <w:p w:rsidR="00647372" w:rsidRPr="001E275D" w:rsidRDefault="00647372" w:rsidP="00647372">
            <w:pPr>
              <w:widowControl w:val="0"/>
              <w:spacing w:after="0" w:line="240" w:lineRule="auto"/>
              <w:jc w:val="both"/>
              <w:rPr>
                <w:rFonts w:ascii="Times New Roman" w:hAnsi="Times New Roman" w:cs="Times New Roman"/>
                <w:bCs/>
                <w:sz w:val="20"/>
                <w:szCs w:val="20"/>
              </w:rPr>
            </w:pPr>
            <w:r w:rsidRPr="001E275D">
              <w:rPr>
                <w:rFonts w:ascii="Times New Roman" w:hAnsi="Times New Roman" w:cs="Times New Roman"/>
                <w:bCs/>
                <w:sz w:val="20"/>
                <w:szCs w:val="20"/>
              </w:rPr>
              <w:t xml:space="preserve">Организованы и проведены просветительские беседы, лекции для учащихся с участием инспекторов ОДН ОМВД России по г. Нефтеюганску на темы «Патриотическое воспитание. Противодействие экстремизму, терроризму. Надлежащее поведение в общественных местах», «Профилактика экстремизма в подростковой среде. Профилактика вовлечения несовершеннолетних в криминальные субкультуры и суицидальные сообщества в социальных сетях интернета. Интернет - безопасность» с раздачей листовок с профилактической информацией (охват </w:t>
            </w:r>
            <w:r>
              <w:rPr>
                <w:rFonts w:ascii="Times New Roman" w:hAnsi="Times New Roman" w:cs="Times New Roman"/>
                <w:bCs/>
                <w:sz w:val="20"/>
                <w:szCs w:val="20"/>
              </w:rPr>
              <w:t>–</w:t>
            </w:r>
            <w:r w:rsidRPr="001E275D">
              <w:rPr>
                <w:rFonts w:ascii="Times New Roman" w:hAnsi="Times New Roman" w:cs="Times New Roman"/>
                <w:bCs/>
                <w:sz w:val="20"/>
                <w:szCs w:val="20"/>
              </w:rPr>
              <w:t xml:space="preserve"> 3</w:t>
            </w:r>
            <w:r>
              <w:rPr>
                <w:rFonts w:ascii="Times New Roman" w:hAnsi="Times New Roman" w:cs="Times New Roman"/>
                <w:bCs/>
                <w:sz w:val="20"/>
                <w:szCs w:val="20"/>
              </w:rPr>
              <w:t xml:space="preserve"> </w:t>
            </w:r>
            <w:r w:rsidRPr="001E275D">
              <w:rPr>
                <w:rFonts w:ascii="Times New Roman" w:hAnsi="Times New Roman" w:cs="Times New Roman"/>
                <w:bCs/>
                <w:sz w:val="20"/>
                <w:szCs w:val="20"/>
              </w:rPr>
              <w:t>588 чел.).</w:t>
            </w:r>
          </w:p>
          <w:p w:rsidR="00647372" w:rsidRPr="001E275D" w:rsidRDefault="00647372" w:rsidP="00647372">
            <w:pPr>
              <w:widowControl w:val="0"/>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Комитет культуры и туризма не является исполнителем данного пункта муниципальной программы «Укрепление межнационального и межконфессионального согласия, профилактика экстремизма в городе Нефтеюганске».</w:t>
            </w:r>
          </w:p>
          <w:p w:rsidR="00647372" w:rsidRPr="001E275D" w:rsidRDefault="00647372" w:rsidP="00647372">
            <w:pPr>
              <w:widowControl w:val="0"/>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color w:val="000000"/>
                <w:sz w:val="20"/>
                <w:szCs w:val="20"/>
                <w:shd w:val="clear" w:color="auto" w:fill="FFFFFF"/>
              </w:rPr>
              <w:t xml:space="preserve">В учреждениях спорта, имеющих техническую возможность (телевизоры в   стадионе «Нефтяник», спортивный комплекс «Олимп»), постоянно </w:t>
            </w:r>
            <w:r w:rsidRPr="001E275D">
              <w:rPr>
                <w:rFonts w:ascii="Times New Roman" w:eastAsia="Calibri" w:hAnsi="Times New Roman" w:cs="Times New Roman"/>
                <w:color w:val="000000"/>
                <w:sz w:val="20"/>
                <w:szCs w:val="20"/>
              </w:rPr>
              <w:t xml:space="preserve">демонстрируются информационные ролики </w:t>
            </w:r>
            <w:r w:rsidRPr="001E275D">
              <w:rPr>
                <w:rFonts w:ascii="Times New Roman" w:eastAsia="Calibri" w:hAnsi="Times New Roman" w:cs="Times New Roman"/>
                <w:color w:val="000000"/>
                <w:sz w:val="20"/>
                <w:szCs w:val="20"/>
              </w:rPr>
              <w:br/>
              <w:t>по профилактике (предупреждению) экстремизма.</w:t>
            </w:r>
            <w:r w:rsidRPr="001E275D">
              <w:rPr>
                <w:rFonts w:ascii="Times New Roman" w:eastAsia="Calibri" w:hAnsi="Times New Roman" w:cs="Times New Roman"/>
                <w:color w:val="000000"/>
                <w:sz w:val="20"/>
                <w:szCs w:val="20"/>
                <w:shd w:val="clear" w:color="auto" w:fill="FFFFFF"/>
              </w:rPr>
              <w:t xml:space="preserve"> </w:t>
            </w:r>
            <w:r w:rsidRPr="001E275D">
              <w:rPr>
                <w:rFonts w:ascii="Times New Roman" w:eastAsia="Calibri" w:hAnsi="Times New Roman" w:cs="Times New Roman"/>
                <w:snapToGrid w:val="0"/>
                <w:sz w:val="20"/>
                <w:szCs w:val="20"/>
              </w:rPr>
              <w:t xml:space="preserve">Во всех учреждениях на информационных стендах в доступных местах имеется </w:t>
            </w:r>
            <w:r w:rsidRPr="001E275D">
              <w:rPr>
                <w:rFonts w:ascii="Times New Roman" w:eastAsia="Calibri" w:hAnsi="Times New Roman" w:cs="Times New Roman"/>
                <w:sz w:val="20"/>
                <w:szCs w:val="20"/>
              </w:rPr>
              <w:t xml:space="preserve">агитационный материал: плакаты, буклеты </w:t>
            </w:r>
            <w:proofErr w:type="spellStart"/>
            <w:r w:rsidRPr="001E275D">
              <w:rPr>
                <w:rFonts w:ascii="Times New Roman" w:eastAsia="Calibri" w:hAnsi="Times New Roman" w:cs="Times New Roman"/>
                <w:sz w:val="20"/>
                <w:szCs w:val="20"/>
              </w:rPr>
              <w:t>антиэкстремистской</w:t>
            </w:r>
            <w:proofErr w:type="spellEnd"/>
            <w:r w:rsidRPr="001E275D">
              <w:rPr>
                <w:rFonts w:ascii="Times New Roman" w:eastAsia="Calibri" w:hAnsi="Times New Roman" w:cs="Times New Roman"/>
                <w:sz w:val="20"/>
                <w:szCs w:val="20"/>
              </w:rPr>
              <w:t xml:space="preserve"> направленности с разъяснениями угроз, вызываемых распространением идей религиозно-политического экстремизма, межнациональной розни. На официальных сайтах учреждений спорта размещены видеоролики по правилам поведения молодежи и школьников в сети «Интернет» и теме «Экстремизм в молодежной среде».</w:t>
            </w:r>
          </w:p>
          <w:p w:rsidR="00647372" w:rsidRPr="001E275D" w:rsidRDefault="00647372" w:rsidP="00647372">
            <w:pPr>
              <w:widowControl w:val="0"/>
              <w:spacing w:after="0" w:line="240" w:lineRule="auto"/>
              <w:jc w:val="both"/>
              <w:rPr>
                <w:rFonts w:ascii="Times New Roman" w:hAnsi="Times New Roman" w:cs="Times New Roman"/>
                <w:bCs/>
                <w:sz w:val="20"/>
                <w:szCs w:val="20"/>
              </w:rPr>
            </w:pPr>
            <w:r w:rsidRPr="001E275D">
              <w:rPr>
                <w:rFonts w:ascii="Times New Roman" w:eastAsia="Calibri" w:hAnsi="Times New Roman" w:cs="Times New Roman"/>
                <w:color w:val="000000"/>
                <w:sz w:val="20"/>
                <w:szCs w:val="20"/>
                <w:shd w:val="clear" w:color="auto" w:fill="FFFFFF"/>
              </w:rPr>
              <w:t>Тренерами постоянно ведется работа по профилактике и предотвращению межрасовых конфликтов посредством проведения различных бесед и дискуссий.</w:t>
            </w: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2.7.7</w:t>
            </w:r>
          </w:p>
        </w:tc>
        <w:tc>
          <w:tcPr>
            <w:tcW w:w="2126" w:type="dxa"/>
            <w:shd w:val="clear" w:color="auto" w:fill="auto"/>
          </w:tcPr>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Предупреждение и ликвидация возможных чрезвычайных ситуаций, информирование населения города по действиям при возникновении чрезвычайных ситуаций</w:t>
            </w:r>
          </w:p>
        </w:tc>
        <w:tc>
          <w:tcPr>
            <w:tcW w:w="992" w:type="dxa"/>
            <w:shd w:val="clear" w:color="auto" w:fill="auto"/>
            <w:noWrap/>
          </w:tcPr>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Отдел по делам гражданской обороны и чрезвычайным ситуациям</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«Защита населения и территории                     от чрезвычайных ситуаций, обеспечение первичных мер пожарной безопасности в городе Нефтеюганске»</w:t>
            </w:r>
          </w:p>
        </w:tc>
        <w:tc>
          <w:tcPr>
            <w:tcW w:w="7513" w:type="dxa"/>
          </w:tcPr>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-совместно с представителями 6 пожарно-спасательного отряда ФПС ГПС ГУ МЧС РФ по ХМАО – Югре и отделом надзорной деятельности и профилактической работы (по г. </w:t>
            </w:r>
            <w:proofErr w:type="spellStart"/>
            <w:r w:rsidRPr="001E275D">
              <w:rPr>
                <w:rFonts w:ascii="Times New Roman" w:eastAsia="Calibri" w:hAnsi="Times New Roman" w:cs="Times New Roman"/>
                <w:sz w:val="20"/>
                <w:szCs w:val="20"/>
                <w:lang w:bidi="hi-IN"/>
              </w:rPr>
              <w:t>Пыть-Ях</w:t>
            </w:r>
            <w:proofErr w:type="spellEnd"/>
            <w:r w:rsidRPr="001E275D">
              <w:rPr>
                <w:rFonts w:ascii="Times New Roman" w:eastAsia="Calibri" w:hAnsi="Times New Roman" w:cs="Times New Roman"/>
                <w:sz w:val="20"/>
                <w:szCs w:val="20"/>
                <w:lang w:bidi="hi-IN"/>
              </w:rPr>
              <w:t>, Нефтеюганск и Нефтеюганскому району) ГУ МЧС РФ по ХМАО – Югре проведены рейдовые мероприятия (с раздачей агитационных материалов) по местам проживания многодетных семей, по жилым домам с низкой противопожарной устойчивостью;</w:t>
            </w:r>
          </w:p>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-совместно с инспекторами Нефтеюганского инспекторского отделения Центр ГИМС МЧС России по ХМАО-Югре, службами ОМВД организовано проведение рейдовых мероприятий по водным объектам города в местах возможного выхода на лед (в зимний период), местах купания (в летний период), с проведением разъяснительной работы о мерах безопасного нахождения на водоемах;</w:t>
            </w:r>
          </w:p>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средствах массовой информации города организовано регулярное опубликование памяток, статей и репортажей о мерах</w:t>
            </w:r>
          </w:p>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по предотвращению чрезвычайных ситуаций и действиях, при возникновении ЧС;</w:t>
            </w:r>
          </w:p>
          <w:p w:rsidR="00647372" w:rsidRPr="001E275D" w:rsidRDefault="00647372" w:rsidP="00647372">
            <w:pPr>
              <w:autoSpaceDE w:val="0"/>
              <w:autoSpaceDN w:val="0"/>
              <w:adjustRightInd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местах у водоемов установлены запрещающие знаки «Выход (выезд) на лед запрещен!» в зимний период, в летний период в местах возможного купания людей установлены запрещающие знаки «Купание запрещено!»;</w:t>
            </w:r>
          </w:p>
          <w:p w:rsidR="00647372" w:rsidRPr="001E275D" w:rsidRDefault="00647372" w:rsidP="00647372">
            <w:pPr>
              <w:autoSpaceDE w:val="0"/>
              <w:autoSpaceDN w:val="0"/>
              <w:adjustRightInd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-информирование детей и родительской общественности о способах защиты от опасностей, организовано через учреждения</w:t>
            </w:r>
          </w:p>
          <w:p w:rsidR="00647372" w:rsidRPr="001E275D" w:rsidRDefault="00647372" w:rsidP="00647372">
            <w:pPr>
              <w:autoSpaceDE w:val="0"/>
              <w:autoSpaceDN w:val="0"/>
              <w:adjustRightInd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образования, культуры и спорта, посредством СМС- рассылок в мессенджеры и социальные сети Интернет;</w:t>
            </w:r>
          </w:p>
          <w:p w:rsidR="00647372" w:rsidRPr="001E275D" w:rsidRDefault="00647372" w:rsidP="00647372">
            <w:pPr>
              <w:autoSpaceDE w:val="0"/>
              <w:autoSpaceDN w:val="0"/>
              <w:adjustRightInd w:val="0"/>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-организовано доведение информации до руководителей управляющих организаций, председателей садовых и огороднических кооперативов с описанием обстановки с пожарами на территории города, основными причинами пожаров и требованиями правил пожарной безопасности в период пожароопасного сезона;</w:t>
            </w:r>
          </w:p>
          <w:p w:rsidR="00647372" w:rsidRPr="001E275D" w:rsidRDefault="00647372" w:rsidP="00647372">
            <w:pPr>
              <w:autoSpaceDE w:val="0"/>
              <w:autoSpaceDN w:val="0"/>
              <w:adjustRightInd w:val="0"/>
              <w:spacing w:after="0" w:line="240" w:lineRule="auto"/>
              <w:jc w:val="both"/>
              <w:rPr>
                <w:rFonts w:ascii="Times New Roman" w:eastAsia="Calibri" w:hAnsi="Times New Roman" w:cs="Times New Roman"/>
                <w:sz w:val="20"/>
                <w:szCs w:val="20"/>
                <w:highlight w:val="lightGray"/>
                <w:lang w:bidi="hi-IN"/>
              </w:rPr>
            </w:pPr>
            <w:r w:rsidRPr="001E275D">
              <w:rPr>
                <w:rFonts w:ascii="Times New Roman" w:hAnsi="Times New Roman" w:cs="Times New Roman"/>
                <w:sz w:val="20"/>
                <w:szCs w:val="20"/>
              </w:rPr>
              <w:t>-на информационных стендах муниципальных учреждений и в многоквартирных домах города организовано размещение агитационных материалов по действиям по предотвращению ЧС.</w:t>
            </w: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2.7.8</w:t>
            </w:r>
          </w:p>
        </w:tc>
        <w:tc>
          <w:tcPr>
            <w:tcW w:w="2126" w:type="dxa"/>
            <w:shd w:val="clear" w:color="auto" w:fill="auto"/>
          </w:tcPr>
          <w:p w:rsidR="00647372" w:rsidRPr="001E275D" w:rsidRDefault="00647372" w:rsidP="00647372">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Информационное обеспечение мероприятий по противодействию коррупции</w:t>
            </w:r>
          </w:p>
          <w:p w:rsidR="00647372" w:rsidRPr="001E275D" w:rsidRDefault="00647372" w:rsidP="00647372">
            <w:pPr>
              <w:spacing w:after="0" w:line="240" w:lineRule="auto"/>
              <w:rPr>
                <w:rFonts w:ascii="Times New Roman" w:eastAsia="Calibri" w:hAnsi="Times New Roman" w:cs="Times New Roman"/>
                <w:sz w:val="20"/>
                <w:szCs w:val="20"/>
                <w:lang w:bidi="hi-IN"/>
              </w:rPr>
            </w:pPr>
          </w:p>
          <w:p w:rsidR="00647372" w:rsidRPr="001E275D" w:rsidRDefault="00647372" w:rsidP="00647372">
            <w:pPr>
              <w:spacing w:after="0" w:line="240" w:lineRule="auto"/>
              <w:rPr>
                <w:rFonts w:ascii="Times New Roman" w:eastAsia="Calibri" w:hAnsi="Times New Roman" w:cs="Times New Roman"/>
                <w:sz w:val="20"/>
                <w:szCs w:val="20"/>
                <w:lang w:bidi="hi-IN"/>
              </w:rPr>
            </w:pPr>
          </w:p>
          <w:p w:rsidR="00647372" w:rsidRPr="001E275D" w:rsidRDefault="00647372" w:rsidP="00647372">
            <w:pPr>
              <w:spacing w:after="0" w:line="240" w:lineRule="auto"/>
              <w:rPr>
                <w:rFonts w:ascii="Times New Roman" w:eastAsia="Calibri" w:hAnsi="Times New Roman" w:cs="Times New Roman"/>
                <w:sz w:val="20"/>
                <w:szCs w:val="20"/>
                <w:lang w:bidi="hi-IN"/>
              </w:rPr>
            </w:pPr>
          </w:p>
          <w:p w:rsidR="00647372" w:rsidRPr="001E275D" w:rsidRDefault="00647372" w:rsidP="00647372">
            <w:pPr>
              <w:spacing w:after="0" w:line="240" w:lineRule="auto"/>
              <w:rPr>
                <w:rFonts w:ascii="Times New Roman" w:eastAsia="Calibri" w:hAnsi="Times New Roman" w:cs="Times New Roman"/>
                <w:sz w:val="20"/>
                <w:szCs w:val="20"/>
                <w:lang w:bidi="hi-IN"/>
              </w:rPr>
            </w:pPr>
          </w:p>
        </w:tc>
        <w:tc>
          <w:tcPr>
            <w:tcW w:w="992"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по делам администрации</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города</w:t>
            </w:r>
          </w:p>
        </w:tc>
        <w:tc>
          <w:tcPr>
            <w:tcW w:w="1984"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За январь-июнь 2023 года в СМИ города Нефтеюганска и информационно-телекоммуникационной сети Интернет вышло в эфир / опубликовано / размещено на официальном сайте: </w:t>
            </w:r>
          </w:p>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Всего – 32 информационных материалов о мероприятиях, направленных на противодействие коррупции. </w:t>
            </w:r>
          </w:p>
          <w:p w:rsidR="00647372" w:rsidRPr="001E275D" w:rsidRDefault="00647372" w:rsidP="00647372">
            <w:pPr>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т.ч. в ТВ-эфире – 6; в печатных изданиях – 6; на сайтах и в социальных сетях  в информационно-телекоммуникационной сети «Интернет» - 16; в виде социальной рекламы – 3.</w:t>
            </w: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3.</w:t>
            </w:r>
          </w:p>
        </w:tc>
        <w:tc>
          <w:tcPr>
            <w:tcW w:w="14316" w:type="dxa"/>
            <w:gridSpan w:val="5"/>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Направление 3. Создание условий для формирования благоприятной окружающей среды</w:t>
            </w: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3.1</w:t>
            </w:r>
          </w:p>
        </w:tc>
        <w:tc>
          <w:tcPr>
            <w:tcW w:w="14316" w:type="dxa"/>
            <w:gridSpan w:val="5"/>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Задача 1. Внедрение современных технологий обращения с отходами</w:t>
            </w: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3.1.1</w:t>
            </w:r>
          </w:p>
        </w:tc>
        <w:tc>
          <w:tcPr>
            <w:tcW w:w="2126" w:type="dxa"/>
            <w:shd w:val="clear" w:color="auto" w:fill="auto"/>
          </w:tcPr>
          <w:p w:rsidR="00647372" w:rsidRPr="001E275D" w:rsidRDefault="00647372" w:rsidP="00647372">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Строительство комплексного межмуниципального полигона для захоронения (утилизации) бытовых и промышленных отходов для городов Нефтеюганск и </w:t>
            </w:r>
            <w:proofErr w:type="spellStart"/>
            <w:r w:rsidRPr="001E275D">
              <w:rPr>
                <w:rFonts w:ascii="Times New Roman" w:eastAsia="Calibri" w:hAnsi="Times New Roman" w:cs="Times New Roman"/>
                <w:sz w:val="20"/>
                <w:szCs w:val="20"/>
                <w:lang w:bidi="hi-IN"/>
              </w:rPr>
              <w:t>Пыть-Ях</w:t>
            </w:r>
            <w:proofErr w:type="spellEnd"/>
            <w:r w:rsidRPr="001E275D">
              <w:rPr>
                <w:rFonts w:ascii="Times New Roman" w:eastAsia="Calibri" w:hAnsi="Times New Roman" w:cs="Times New Roman"/>
                <w:sz w:val="20"/>
                <w:szCs w:val="20"/>
                <w:lang w:bidi="hi-IN"/>
              </w:rPr>
              <w:t>, поселений Нефтеюганского района</w:t>
            </w:r>
          </w:p>
        </w:tc>
        <w:tc>
          <w:tcPr>
            <w:tcW w:w="992"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жилищно-коммунального хозяйства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ГП ХМАО-Югры «Экологическая безопасность»</w:t>
            </w:r>
          </w:p>
        </w:tc>
        <w:tc>
          <w:tcPr>
            <w:tcW w:w="7513" w:type="dxa"/>
          </w:tcPr>
          <w:p w:rsidR="00647372" w:rsidRPr="001E275D" w:rsidRDefault="00647372" w:rsidP="00647372">
            <w:pPr>
              <w:spacing w:after="0" w:line="240" w:lineRule="auto"/>
              <w:jc w:val="both"/>
              <w:rPr>
                <w:rFonts w:ascii="Times New Roman" w:hAnsi="Times New Roman" w:cs="Times New Roman"/>
                <w:sz w:val="20"/>
                <w:szCs w:val="20"/>
                <w:lang w:bidi="hi-IN"/>
              </w:rPr>
            </w:pPr>
            <w:r w:rsidRPr="001E275D">
              <w:rPr>
                <w:rStyle w:val="markedcontent"/>
                <w:rFonts w:ascii="Times New Roman" w:hAnsi="Times New Roman" w:cs="Times New Roman"/>
                <w:sz w:val="20"/>
                <w:szCs w:val="20"/>
              </w:rPr>
              <w:t xml:space="preserve">Комплексный межмуниципальный полигон для размещения, обезвреживания и обработки твердых коммунальных отходов для городов Нефтеюганска и </w:t>
            </w:r>
            <w:proofErr w:type="spellStart"/>
            <w:r w:rsidRPr="001E275D">
              <w:rPr>
                <w:rStyle w:val="markedcontent"/>
                <w:rFonts w:ascii="Times New Roman" w:hAnsi="Times New Roman" w:cs="Times New Roman"/>
                <w:sz w:val="20"/>
                <w:szCs w:val="20"/>
              </w:rPr>
              <w:t>Пыть-Яха</w:t>
            </w:r>
            <w:proofErr w:type="spellEnd"/>
            <w:r w:rsidRPr="001E275D">
              <w:rPr>
                <w:rStyle w:val="markedcontent"/>
                <w:rFonts w:ascii="Times New Roman" w:hAnsi="Times New Roman" w:cs="Times New Roman"/>
                <w:sz w:val="20"/>
                <w:szCs w:val="20"/>
              </w:rPr>
              <w:t>, поселений Нефтеюганского района Ханты-Мансийского автономного округа – Югры начал прием ТКО и КГО с декабря 2022 года</w:t>
            </w: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3.2</w:t>
            </w:r>
          </w:p>
        </w:tc>
        <w:tc>
          <w:tcPr>
            <w:tcW w:w="14316" w:type="dxa"/>
            <w:gridSpan w:val="5"/>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Задача 2. Организация </w:t>
            </w:r>
            <w:proofErr w:type="spellStart"/>
            <w:r w:rsidRPr="001E275D">
              <w:rPr>
                <w:rFonts w:ascii="Times New Roman" w:eastAsia="Calibri" w:hAnsi="Times New Roman" w:cs="Times New Roman"/>
                <w:sz w:val="20"/>
                <w:szCs w:val="20"/>
                <w:lang w:bidi="hi-IN"/>
              </w:rPr>
              <w:t>природовосстановительной</w:t>
            </w:r>
            <w:proofErr w:type="spellEnd"/>
            <w:r w:rsidRPr="001E275D">
              <w:rPr>
                <w:rFonts w:ascii="Times New Roman" w:eastAsia="Calibri" w:hAnsi="Times New Roman" w:cs="Times New Roman"/>
                <w:sz w:val="20"/>
                <w:szCs w:val="20"/>
                <w:lang w:bidi="hi-IN"/>
              </w:rPr>
              <w:t xml:space="preserve"> деятельности</w:t>
            </w: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3.2.1</w:t>
            </w:r>
          </w:p>
        </w:tc>
        <w:tc>
          <w:tcPr>
            <w:tcW w:w="2126" w:type="dxa"/>
            <w:shd w:val="clear" w:color="auto" w:fill="auto"/>
          </w:tcPr>
          <w:p w:rsidR="00647372" w:rsidRPr="001E275D" w:rsidRDefault="00647372" w:rsidP="00647372">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Рекультивация эксплуатируемого полигона ТБО (после его закрытия), закрытой санкционированной свалки твердых бытовых отходов</w:t>
            </w:r>
          </w:p>
        </w:tc>
        <w:tc>
          <w:tcPr>
            <w:tcW w:w="992"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жилищно-коммунального хозяйства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ООО «</w:t>
            </w:r>
            <w:proofErr w:type="spellStart"/>
            <w:r w:rsidRPr="001E275D">
              <w:rPr>
                <w:rFonts w:ascii="Times New Roman" w:eastAsia="Calibri" w:hAnsi="Times New Roman" w:cs="Times New Roman"/>
                <w:sz w:val="20"/>
                <w:szCs w:val="20"/>
                <w:lang w:bidi="hi-IN"/>
              </w:rPr>
              <w:t>Спецкоммунсервис</w:t>
            </w:r>
            <w:proofErr w:type="spellEnd"/>
            <w:r w:rsidRPr="001E275D">
              <w:rPr>
                <w:rFonts w:ascii="Times New Roman" w:eastAsia="Calibri" w:hAnsi="Times New Roman" w:cs="Times New Roman"/>
                <w:sz w:val="20"/>
                <w:szCs w:val="20"/>
                <w:lang w:bidi="hi-IN"/>
              </w:rPr>
              <w:t>»</w:t>
            </w:r>
          </w:p>
        </w:tc>
        <w:tc>
          <w:tcPr>
            <w:tcW w:w="1984"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7513" w:type="dxa"/>
          </w:tcPr>
          <w:p w:rsidR="00647372" w:rsidRPr="001E275D" w:rsidRDefault="00647372" w:rsidP="00647372">
            <w:pPr>
              <w:pStyle w:val="ae"/>
              <w:suppressAutoHyphens/>
              <w:spacing w:after="0" w:line="240" w:lineRule="auto"/>
              <w:ind w:left="0"/>
              <w:jc w:val="both"/>
              <w:rPr>
                <w:rFonts w:ascii="Times New Roman" w:hAnsi="Times New Roman" w:cs="Times New Roman"/>
                <w:sz w:val="20"/>
                <w:szCs w:val="20"/>
              </w:rPr>
            </w:pPr>
            <w:r w:rsidRPr="001E275D">
              <w:rPr>
                <w:rFonts w:ascii="Times New Roman" w:hAnsi="Times New Roman" w:cs="Times New Roman"/>
                <w:sz w:val="20"/>
                <w:szCs w:val="20"/>
              </w:rPr>
              <w:t>Региональный проект «Снижение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(Чистая страна) - это «Рекультивация земельного участка, на котором расположена свалка твердых бытовых отходов, на 8-км автодороги Нефтеюганск-Сургут».</w:t>
            </w:r>
          </w:p>
          <w:p w:rsidR="00647372" w:rsidRPr="001E275D" w:rsidRDefault="00647372" w:rsidP="00647372">
            <w:pPr>
              <w:suppressAutoHyphens/>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Контракт на выполнение работ по рекультивации свалки твердых бытовых отходов на 8-км автодороги Нефтеюганск - Сургут №ЭА.2022.00007 с подрядной организацией ООО СК «</w:t>
            </w:r>
            <w:proofErr w:type="spellStart"/>
            <w:r w:rsidRPr="001E275D">
              <w:rPr>
                <w:rFonts w:ascii="Times New Roman" w:hAnsi="Times New Roman" w:cs="Times New Roman"/>
                <w:sz w:val="20"/>
                <w:szCs w:val="20"/>
              </w:rPr>
              <w:t>ЮВиС</w:t>
            </w:r>
            <w:proofErr w:type="spellEnd"/>
            <w:r w:rsidRPr="001E275D">
              <w:rPr>
                <w:rFonts w:ascii="Times New Roman" w:hAnsi="Times New Roman" w:cs="Times New Roman"/>
                <w:sz w:val="20"/>
                <w:szCs w:val="20"/>
              </w:rPr>
              <w:t>» заключен 31.03.2022.</w:t>
            </w:r>
          </w:p>
          <w:p w:rsidR="00647372" w:rsidRPr="001E275D" w:rsidRDefault="00647372" w:rsidP="00647372">
            <w:pPr>
              <w:suppressAutoHyphens/>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Срок действия контракта 31.12.2024</w:t>
            </w:r>
            <w:r>
              <w:rPr>
                <w:rFonts w:ascii="Times New Roman" w:hAnsi="Times New Roman" w:cs="Times New Roman"/>
                <w:sz w:val="20"/>
                <w:szCs w:val="20"/>
              </w:rPr>
              <w:t xml:space="preserve">. </w:t>
            </w:r>
            <w:r w:rsidRPr="001E275D">
              <w:rPr>
                <w:rFonts w:ascii="Times New Roman" w:hAnsi="Times New Roman" w:cs="Times New Roman"/>
                <w:sz w:val="20"/>
                <w:szCs w:val="20"/>
              </w:rPr>
              <w:t>Сроки выполнения работ 30.08.2024</w:t>
            </w:r>
            <w:r>
              <w:rPr>
                <w:rFonts w:ascii="Times New Roman" w:hAnsi="Times New Roman" w:cs="Times New Roman"/>
                <w:sz w:val="20"/>
                <w:szCs w:val="20"/>
              </w:rPr>
              <w:t>.</w:t>
            </w:r>
          </w:p>
          <w:p w:rsidR="00647372" w:rsidRPr="001E275D" w:rsidRDefault="00647372" w:rsidP="00647372">
            <w:pPr>
              <w:suppressAutoHyphens/>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Цена контракта 314 742 550 руб.</w:t>
            </w:r>
          </w:p>
          <w:p w:rsidR="00647372" w:rsidRPr="001E275D" w:rsidRDefault="00647372" w:rsidP="00647372">
            <w:pPr>
              <w:suppressAutoHyphens/>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соответствии с условиями муниципального контракта в 2022 году подрядной организацией выполнены работы 1-4 этапы работ в полном объёме.</w:t>
            </w:r>
          </w:p>
          <w:p w:rsidR="00647372" w:rsidRPr="001E275D" w:rsidRDefault="00647372" w:rsidP="00647372">
            <w:pPr>
              <w:suppressAutoHyphens/>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Средства в сумме 124 610 070,0 руб. закрыты, работы выполнены 28.12.2022.</w:t>
            </w:r>
          </w:p>
          <w:p w:rsidR="00647372" w:rsidRPr="001E275D" w:rsidRDefault="00647372" w:rsidP="00647372">
            <w:pPr>
              <w:suppressAutoHyphens/>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соответствии с план-графиком в 2023 году предусмотрено выполнение 5-16 этапов работ с 01.04.2023 года (на сумму 154 922 660,0 руб.).</w:t>
            </w:r>
          </w:p>
          <w:p w:rsidR="00647372" w:rsidRPr="001E275D" w:rsidRDefault="00647372" w:rsidP="00647372">
            <w:pPr>
              <w:suppressAutoHyphens/>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Выполнены работы 5-11 этапов на сумму 87 665 714,3 рублей: выравнивающий и защитный слой из песка, устройство противофильтрационного экрана, экскавация отходов на массив, срезка загрязненного грунта, водоотводная канава, укрепление откосов </w:t>
            </w:r>
            <w:proofErr w:type="spellStart"/>
            <w:r w:rsidRPr="001E275D">
              <w:rPr>
                <w:rFonts w:ascii="Times New Roman" w:hAnsi="Times New Roman" w:cs="Times New Roman"/>
                <w:sz w:val="20"/>
                <w:szCs w:val="20"/>
              </w:rPr>
              <w:t>георешеткой</w:t>
            </w:r>
            <w:proofErr w:type="spellEnd"/>
            <w:r w:rsidRPr="001E275D">
              <w:rPr>
                <w:rFonts w:ascii="Times New Roman" w:hAnsi="Times New Roman" w:cs="Times New Roman"/>
                <w:sz w:val="20"/>
                <w:szCs w:val="20"/>
              </w:rPr>
              <w:t xml:space="preserve">, планировка прилегающей территории, устройство плодородного слоя. </w:t>
            </w:r>
          </w:p>
          <w:p w:rsidR="00647372" w:rsidRPr="001E275D" w:rsidRDefault="00647372" w:rsidP="00647372">
            <w:pPr>
              <w:suppressAutoHyphens/>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На саркофаге: </w:t>
            </w:r>
          </w:p>
          <w:p w:rsidR="00647372" w:rsidRPr="001E275D" w:rsidRDefault="00647372" w:rsidP="00647372">
            <w:pPr>
              <w:suppressAutoHyphens/>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 работы по монтажу </w:t>
            </w:r>
            <w:proofErr w:type="spellStart"/>
            <w:r w:rsidRPr="001E275D">
              <w:rPr>
                <w:rFonts w:ascii="Times New Roman" w:hAnsi="Times New Roman" w:cs="Times New Roman"/>
                <w:sz w:val="20"/>
                <w:szCs w:val="20"/>
              </w:rPr>
              <w:t>бентонитовых</w:t>
            </w:r>
            <w:proofErr w:type="spellEnd"/>
            <w:r w:rsidRPr="001E275D">
              <w:rPr>
                <w:rFonts w:ascii="Times New Roman" w:hAnsi="Times New Roman" w:cs="Times New Roman"/>
                <w:sz w:val="20"/>
                <w:szCs w:val="20"/>
              </w:rPr>
              <w:t xml:space="preserve"> матов (выполнены на 65%);</w:t>
            </w:r>
          </w:p>
          <w:p w:rsidR="00647372" w:rsidRPr="001E275D" w:rsidRDefault="00647372" w:rsidP="00647372">
            <w:pPr>
              <w:suppressAutoHyphens/>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 производятся работы по устройству противофильтрационного экрана на саркофаге (устройство защитного слоя из песка, устройство плодородного слоя). </w:t>
            </w:r>
          </w:p>
          <w:p w:rsidR="00647372" w:rsidRPr="001E275D" w:rsidRDefault="00647372" w:rsidP="00647372">
            <w:pPr>
              <w:suppressAutoHyphens/>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На прилегающей территории:</w:t>
            </w:r>
          </w:p>
          <w:p w:rsidR="00647372" w:rsidRPr="001E275D" w:rsidRDefault="00647372" w:rsidP="00647372">
            <w:pPr>
              <w:suppressAutoHyphens/>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выполняются работы по планировке (из песка), отсыпка торфа, внесение удобрений и посев трав.</w:t>
            </w:r>
          </w:p>
          <w:p w:rsidR="00647372" w:rsidRPr="001E275D" w:rsidRDefault="00647372" w:rsidP="00647372">
            <w:pPr>
              <w:suppressAutoHyphens/>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Контроль состояния компонентов природной среды и геодезические работ:</w:t>
            </w:r>
          </w:p>
          <w:p w:rsidR="00647372" w:rsidRPr="001E275D" w:rsidRDefault="00647372" w:rsidP="00647372">
            <w:pPr>
              <w:suppressAutoHyphens/>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03.08.2023 в рамках муниципального контракта от 04.07.2023 № 98-23 взяты отборы проб; в рамках муниципального контракта от 02.05.2023 № 58-23 проведена геодезическая съемка объекта.</w:t>
            </w:r>
          </w:p>
          <w:p w:rsidR="00647372" w:rsidRPr="001E275D" w:rsidRDefault="00647372" w:rsidP="00647372">
            <w:pPr>
              <w:suppressAutoHyphens/>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С ФГБУ «ЦЛАТИ по УФО» по ХМАО – Югре заключены муниципальные контракты:</w:t>
            </w:r>
          </w:p>
          <w:p w:rsidR="00647372" w:rsidRPr="001E275D" w:rsidRDefault="00647372" w:rsidP="00647372">
            <w:pPr>
              <w:suppressAutoHyphens/>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-на оказание услуг по выполнению работ по проведению геодезических съемок (геодезических работ) объекта «Рекультивации свалки твердых бытовых отходов на </w:t>
            </w:r>
            <w:smartTag w:uri="urn:schemas-microsoft-com:office:smarttags" w:element="metricconverter">
              <w:smartTagPr>
                <w:attr w:name="ProductID" w:val="2023 г"/>
              </w:smartTagPr>
              <w:r w:rsidRPr="001E275D">
                <w:rPr>
                  <w:rFonts w:ascii="Times New Roman" w:hAnsi="Times New Roman" w:cs="Times New Roman"/>
                  <w:sz w:val="20"/>
                  <w:szCs w:val="20"/>
                </w:rPr>
                <w:t>8 км</w:t>
              </w:r>
            </w:smartTag>
            <w:r w:rsidRPr="001E275D">
              <w:rPr>
                <w:rFonts w:ascii="Times New Roman" w:hAnsi="Times New Roman" w:cs="Times New Roman"/>
                <w:sz w:val="20"/>
                <w:szCs w:val="20"/>
              </w:rPr>
              <w:t xml:space="preserve"> автодороги Нефтеюганск-Сургут» от 02.05.2023 № 58-23 (выполнение в июле, августе, сентябре);</w:t>
            </w:r>
          </w:p>
          <w:p w:rsidR="00647372" w:rsidRPr="001E275D" w:rsidRDefault="00647372" w:rsidP="00647372">
            <w:pPr>
              <w:suppressAutoHyphens/>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-на осуществление контроля состояния компонентов природной среды на этапах рекультивации ОНВОС от 04.07.2023 № 98-23.</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Проект «Ликвидация накопленного вреда окружающей среде. Рекультивация свалки ТБО </w:t>
            </w:r>
            <w:smartTag w:uri="urn:schemas-microsoft-com:office:smarttags" w:element="metricconverter">
              <w:smartTagPr>
                <w:attr w:name="ProductID" w:val="2023 г"/>
              </w:smartTagPr>
              <w:r w:rsidRPr="001E275D">
                <w:rPr>
                  <w:rFonts w:ascii="Times New Roman" w:hAnsi="Times New Roman" w:cs="Times New Roman"/>
                  <w:sz w:val="20"/>
                  <w:szCs w:val="20"/>
                </w:rPr>
                <w:t>8 км</w:t>
              </w:r>
            </w:smartTag>
            <w:r w:rsidRPr="001E275D">
              <w:rPr>
                <w:rFonts w:ascii="Times New Roman" w:hAnsi="Times New Roman" w:cs="Times New Roman"/>
                <w:sz w:val="20"/>
                <w:szCs w:val="20"/>
              </w:rPr>
              <w:t xml:space="preserve"> автодороги Нефтеюганск-Сургут» 29.06.2023 согласован службой по контролю и надзору в сфере охраны окружающей среды, объектов животного мира и лесных отношений Ханты-Мансийского автономного округа – Югры (</w:t>
            </w:r>
            <w:proofErr w:type="spellStart"/>
            <w:r w:rsidRPr="001E275D">
              <w:rPr>
                <w:rFonts w:ascii="Times New Roman" w:hAnsi="Times New Roman" w:cs="Times New Roman"/>
                <w:sz w:val="20"/>
                <w:szCs w:val="20"/>
              </w:rPr>
              <w:t>Природнадзор</w:t>
            </w:r>
            <w:proofErr w:type="spellEnd"/>
            <w:r w:rsidRPr="001E275D">
              <w:rPr>
                <w:rFonts w:ascii="Times New Roman" w:hAnsi="Times New Roman" w:cs="Times New Roman"/>
                <w:sz w:val="20"/>
                <w:szCs w:val="20"/>
              </w:rPr>
              <w:t xml:space="preserve"> Югры). Подрядчиком ООО СК «</w:t>
            </w:r>
            <w:proofErr w:type="spellStart"/>
            <w:r w:rsidRPr="001E275D">
              <w:rPr>
                <w:rFonts w:ascii="Times New Roman" w:hAnsi="Times New Roman" w:cs="Times New Roman"/>
                <w:sz w:val="20"/>
                <w:szCs w:val="20"/>
              </w:rPr>
              <w:t>ЮВиС</w:t>
            </w:r>
            <w:proofErr w:type="spellEnd"/>
            <w:r w:rsidRPr="001E275D">
              <w:rPr>
                <w:rFonts w:ascii="Times New Roman" w:hAnsi="Times New Roman" w:cs="Times New Roman"/>
                <w:sz w:val="20"/>
                <w:szCs w:val="20"/>
              </w:rPr>
              <w:t>» 10.07.2023 года проект направлен в Федеральную службу по надзору в сфере природопользования (</w:t>
            </w:r>
            <w:proofErr w:type="spellStart"/>
            <w:r w:rsidRPr="001E275D">
              <w:rPr>
                <w:rFonts w:ascii="Times New Roman" w:hAnsi="Times New Roman" w:cs="Times New Roman"/>
                <w:sz w:val="20"/>
                <w:szCs w:val="20"/>
              </w:rPr>
              <w:t>Росприроднадзор</w:t>
            </w:r>
            <w:proofErr w:type="spellEnd"/>
            <w:r w:rsidRPr="001E275D">
              <w:rPr>
                <w:rFonts w:ascii="Times New Roman" w:hAnsi="Times New Roman" w:cs="Times New Roman"/>
                <w:sz w:val="20"/>
                <w:szCs w:val="20"/>
              </w:rPr>
              <w:t>).</w:t>
            </w:r>
          </w:p>
          <w:p w:rsidR="00647372" w:rsidRDefault="00647372" w:rsidP="00647372">
            <w:pPr>
              <w:pStyle w:val="ae"/>
              <w:spacing w:after="0" w:line="240" w:lineRule="auto"/>
              <w:ind w:left="0"/>
              <w:jc w:val="both"/>
              <w:rPr>
                <w:rFonts w:ascii="Times New Roman" w:hAnsi="Times New Roman" w:cs="Times New Roman"/>
                <w:sz w:val="20"/>
                <w:szCs w:val="20"/>
              </w:rPr>
            </w:pPr>
          </w:p>
          <w:p w:rsidR="00647372" w:rsidRPr="001E275D" w:rsidRDefault="00647372" w:rsidP="00647372">
            <w:pPr>
              <w:pStyle w:val="ae"/>
              <w:spacing w:after="0" w:line="240" w:lineRule="auto"/>
              <w:ind w:left="0"/>
              <w:jc w:val="both"/>
              <w:rPr>
                <w:rFonts w:ascii="Times New Roman" w:hAnsi="Times New Roman" w:cs="Times New Roman"/>
                <w:sz w:val="20"/>
                <w:szCs w:val="20"/>
              </w:rPr>
            </w:pPr>
            <w:r w:rsidRPr="001E275D">
              <w:rPr>
                <w:rFonts w:ascii="Times New Roman" w:hAnsi="Times New Roman" w:cs="Times New Roman"/>
                <w:sz w:val="20"/>
                <w:szCs w:val="20"/>
              </w:rPr>
              <w:t xml:space="preserve">С 01.01.2023 прекращен прием отходов на полигон ТБО, расположенном на земельном участке по адресу: Ханты-Мансийский автономный округ - Югра, Нефтеюганский район, </w:t>
            </w:r>
            <w:smartTag w:uri="urn:schemas-microsoft-com:office:smarttags" w:element="metricconverter">
              <w:smartTagPr>
                <w:attr w:name="ProductID" w:val="24 км"/>
              </w:smartTagPr>
              <w:r w:rsidRPr="001E275D">
                <w:rPr>
                  <w:rFonts w:ascii="Times New Roman" w:hAnsi="Times New Roman" w:cs="Times New Roman"/>
                  <w:sz w:val="20"/>
                  <w:szCs w:val="20"/>
                </w:rPr>
                <w:t>24 км</w:t>
              </w:r>
            </w:smartTag>
            <w:r w:rsidRPr="001E275D">
              <w:rPr>
                <w:rFonts w:ascii="Times New Roman" w:hAnsi="Times New Roman" w:cs="Times New Roman"/>
                <w:sz w:val="20"/>
                <w:szCs w:val="20"/>
              </w:rPr>
              <w:t>. автодороги Нефтеюганск-</w:t>
            </w:r>
            <w:proofErr w:type="spellStart"/>
            <w:r w:rsidRPr="001E275D">
              <w:rPr>
                <w:rFonts w:ascii="Times New Roman" w:hAnsi="Times New Roman" w:cs="Times New Roman"/>
                <w:sz w:val="20"/>
                <w:szCs w:val="20"/>
              </w:rPr>
              <w:t>Пыть</w:t>
            </w:r>
            <w:proofErr w:type="spellEnd"/>
            <w:r w:rsidRPr="001E275D">
              <w:rPr>
                <w:rFonts w:ascii="Times New Roman" w:hAnsi="Times New Roman" w:cs="Times New Roman"/>
                <w:sz w:val="20"/>
                <w:szCs w:val="20"/>
              </w:rPr>
              <w:t>-</w:t>
            </w:r>
            <w:proofErr w:type="spellStart"/>
            <w:r w:rsidRPr="001E275D">
              <w:rPr>
                <w:rFonts w:ascii="Times New Roman" w:hAnsi="Times New Roman" w:cs="Times New Roman"/>
                <w:sz w:val="20"/>
                <w:szCs w:val="20"/>
              </w:rPr>
              <w:t>Ях</w:t>
            </w:r>
            <w:proofErr w:type="spellEnd"/>
            <w:r w:rsidRPr="001E275D">
              <w:rPr>
                <w:rFonts w:ascii="Times New Roman" w:hAnsi="Times New Roman" w:cs="Times New Roman"/>
                <w:sz w:val="20"/>
                <w:szCs w:val="20"/>
              </w:rPr>
              <w:t xml:space="preserve"> </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настоящее время в рамках договора «Оказание услуг проектно-изыскательных работ по объекту: «Рекультивация полигона по обезвреживанию твердых бытовых отходов» ООО «</w:t>
            </w:r>
            <w:proofErr w:type="spellStart"/>
            <w:r w:rsidRPr="001E275D">
              <w:rPr>
                <w:rFonts w:ascii="Times New Roman" w:hAnsi="Times New Roman" w:cs="Times New Roman"/>
                <w:sz w:val="20"/>
                <w:szCs w:val="20"/>
              </w:rPr>
              <w:t>Камэкопроект</w:t>
            </w:r>
            <w:proofErr w:type="spellEnd"/>
            <w:r w:rsidRPr="001E275D">
              <w:rPr>
                <w:rFonts w:ascii="Times New Roman" w:hAnsi="Times New Roman" w:cs="Times New Roman"/>
                <w:sz w:val="20"/>
                <w:szCs w:val="20"/>
              </w:rPr>
              <w:t>» ведется разработка проекта.</w:t>
            </w:r>
            <w:r>
              <w:rPr>
                <w:rFonts w:ascii="Times New Roman" w:hAnsi="Times New Roman" w:cs="Times New Roman"/>
                <w:sz w:val="20"/>
                <w:szCs w:val="20"/>
              </w:rPr>
              <w:t xml:space="preserve"> </w:t>
            </w:r>
            <w:r w:rsidRPr="001E275D">
              <w:rPr>
                <w:rFonts w:ascii="Times New Roman" w:hAnsi="Times New Roman" w:cs="Times New Roman"/>
                <w:sz w:val="20"/>
                <w:szCs w:val="20"/>
              </w:rPr>
              <w:t>Срок завершения работ 29.02.2024.</w:t>
            </w: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3.2.2</w:t>
            </w:r>
          </w:p>
        </w:tc>
        <w:tc>
          <w:tcPr>
            <w:tcW w:w="2126" w:type="dxa"/>
            <w:shd w:val="clear" w:color="auto" w:fill="auto"/>
          </w:tcPr>
          <w:p w:rsidR="00647372" w:rsidRPr="001E275D" w:rsidRDefault="00647372" w:rsidP="00647372">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Ликвидация несанкционированных свалок и восстановление нарушенных земель</w:t>
            </w:r>
          </w:p>
        </w:tc>
        <w:tc>
          <w:tcPr>
            <w:tcW w:w="992"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жилищно-коммунального хозяйства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7513" w:type="dxa"/>
          </w:tcPr>
          <w:p w:rsidR="00647372" w:rsidRPr="001E275D" w:rsidRDefault="00647372" w:rsidP="00647372">
            <w:pPr>
              <w:suppressAutoHyphens/>
              <w:spacing w:line="240" w:lineRule="auto"/>
              <w:contextualSpacing/>
              <w:jc w:val="both"/>
              <w:rPr>
                <w:rFonts w:ascii="Times New Roman" w:hAnsi="Times New Roman" w:cs="Times New Roman"/>
                <w:sz w:val="20"/>
                <w:szCs w:val="20"/>
              </w:rPr>
            </w:pPr>
            <w:r w:rsidRPr="001E275D">
              <w:rPr>
                <w:rFonts w:ascii="Times New Roman" w:hAnsi="Times New Roman" w:cs="Times New Roman"/>
                <w:sz w:val="20"/>
                <w:szCs w:val="20"/>
              </w:rPr>
              <w:t>Администрацией города Нефтеюганска совместно с Нефтеюганским управлением по контролю и надзору в сфере окружающей среды объектов животного мира и лесных отношений ХМАО-Югры проведена сверка и актуализация данных реестра мест несанкционированного размещения отходов на территории муниципального образования г. Нефтеюганск.</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По итогам актуализации реестров с </w:t>
            </w:r>
            <w:proofErr w:type="spellStart"/>
            <w:r w:rsidRPr="001E275D">
              <w:rPr>
                <w:rFonts w:ascii="Times New Roman" w:hAnsi="Times New Roman" w:cs="Times New Roman"/>
                <w:sz w:val="20"/>
                <w:szCs w:val="20"/>
              </w:rPr>
              <w:t>Природнадзором</w:t>
            </w:r>
            <w:proofErr w:type="spellEnd"/>
            <w:r w:rsidRPr="001E275D">
              <w:rPr>
                <w:rFonts w:ascii="Times New Roman" w:hAnsi="Times New Roman" w:cs="Times New Roman"/>
                <w:sz w:val="20"/>
                <w:szCs w:val="20"/>
              </w:rPr>
              <w:t xml:space="preserve"> в 2023 году на территории города установлено фактическое размещение 41 несанкционированн</w:t>
            </w:r>
            <w:r>
              <w:rPr>
                <w:rFonts w:ascii="Times New Roman" w:hAnsi="Times New Roman" w:cs="Times New Roman"/>
                <w:sz w:val="20"/>
                <w:szCs w:val="20"/>
              </w:rPr>
              <w:t>ой</w:t>
            </w:r>
            <w:r w:rsidRPr="001E275D">
              <w:rPr>
                <w:rFonts w:ascii="Times New Roman" w:hAnsi="Times New Roman" w:cs="Times New Roman"/>
                <w:sz w:val="20"/>
                <w:szCs w:val="20"/>
              </w:rPr>
              <w:t xml:space="preserve"> свалк</w:t>
            </w:r>
            <w:r>
              <w:rPr>
                <w:rFonts w:ascii="Times New Roman" w:hAnsi="Times New Roman" w:cs="Times New Roman"/>
                <w:sz w:val="20"/>
                <w:szCs w:val="20"/>
              </w:rPr>
              <w:t>и</w:t>
            </w:r>
            <w:r w:rsidRPr="001E275D">
              <w:rPr>
                <w:rFonts w:ascii="Times New Roman" w:hAnsi="Times New Roman" w:cs="Times New Roman"/>
                <w:sz w:val="20"/>
                <w:szCs w:val="20"/>
              </w:rPr>
              <w:t xml:space="preserve"> (в том числе объект «Ликвидация накопленного вреда окружающей среде. Рекультивация свалки ТБО 8 км автодороги Нефтеюганск-Сургут» и 7 контейнерных площадок, включенных в реестр по обращению граждан).</w:t>
            </w:r>
          </w:p>
          <w:p w:rsidR="00647372" w:rsidRPr="001E275D" w:rsidRDefault="00647372" w:rsidP="00647372">
            <w:pPr>
              <w:spacing w:after="0" w:line="240" w:lineRule="auto"/>
              <w:jc w:val="both"/>
              <w:rPr>
                <w:rFonts w:ascii="Times New Roman" w:hAnsi="Times New Roman" w:cs="Times New Roman"/>
                <w:sz w:val="20"/>
                <w:szCs w:val="20"/>
                <w:lang w:bidi="hi-IN"/>
              </w:rPr>
            </w:pPr>
            <w:r w:rsidRPr="001E275D">
              <w:rPr>
                <w:rFonts w:ascii="Times New Roman" w:hAnsi="Times New Roman" w:cs="Times New Roman"/>
                <w:sz w:val="20"/>
                <w:szCs w:val="20"/>
              </w:rPr>
              <w:t>По состоянию на 07 августа 2023 года ликвидировано 16 несанкционированных свалок.</w:t>
            </w:r>
            <w:r>
              <w:rPr>
                <w:rFonts w:ascii="Times New Roman" w:hAnsi="Times New Roman" w:cs="Times New Roman"/>
                <w:sz w:val="20"/>
                <w:szCs w:val="20"/>
              </w:rPr>
              <w:t xml:space="preserve"> </w:t>
            </w:r>
            <w:r w:rsidRPr="001E275D">
              <w:rPr>
                <w:rFonts w:ascii="Times New Roman" w:hAnsi="Times New Roman" w:cs="Times New Roman"/>
                <w:sz w:val="20"/>
                <w:szCs w:val="20"/>
              </w:rPr>
              <w:t>Заключен муниципальный контракт на выполнение работ по ликвидации несанкционированных свалок и расчистки захламленных участков на территории города Нефтеюганска на сумму 6 050 280,00 руб., от 26.06.2023 № ЭА.2023.00032, срок исполнения 15 октября 2023 г. В настоящее время ведутся работы, на полигон ТБО вывезено 140 тонн мусора.</w:t>
            </w: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3.2.3</w:t>
            </w:r>
          </w:p>
        </w:tc>
        <w:tc>
          <w:tcPr>
            <w:tcW w:w="2126" w:type="dxa"/>
            <w:shd w:val="clear" w:color="auto" w:fill="auto"/>
          </w:tcPr>
          <w:p w:rsidR="00647372" w:rsidRPr="001E275D" w:rsidRDefault="00647372" w:rsidP="00647372">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Участие в реализации социально значимого проекта «Международная экологическая акция «Спасти и сохранить»</w:t>
            </w:r>
          </w:p>
        </w:tc>
        <w:tc>
          <w:tcPr>
            <w:tcW w:w="992"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жилищно-коммунального хозяйства</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«Развитие жилищно-коммунального                                                        комплекса и повышение энергетической эффективности в городе Нефтеюганске»</w:t>
            </w:r>
          </w:p>
        </w:tc>
        <w:tc>
          <w:tcPr>
            <w:tcW w:w="7513" w:type="dxa"/>
          </w:tcPr>
          <w:p w:rsidR="00647372" w:rsidRPr="001E275D" w:rsidRDefault="00647372" w:rsidP="00647372">
            <w:pPr>
              <w:spacing w:after="0" w:line="240" w:lineRule="auto"/>
              <w:jc w:val="both"/>
              <w:rPr>
                <w:rFonts w:ascii="Times New Roman" w:hAnsi="Times New Roman" w:cs="Times New Roman"/>
                <w:i/>
                <w:color w:val="000000"/>
                <w:sz w:val="20"/>
                <w:szCs w:val="20"/>
              </w:rPr>
            </w:pPr>
            <w:r w:rsidRPr="001E275D">
              <w:rPr>
                <w:rFonts w:ascii="Times New Roman" w:hAnsi="Times New Roman" w:cs="Times New Roman"/>
                <w:sz w:val="20"/>
                <w:szCs w:val="20"/>
              </w:rPr>
              <w:t>Утвержден</w:t>
            </w:r>
            <w:r>
              <w:rPr>
                <w:rFonts w:ascii="Times New Roman" w:hAnsi="Times New Roman" w:cs="Times New Roman"/>
                <w:sz w:val="20"/>
                <w:szCs w:val="20"/>
              </w:rPr>
              <w:t xml:space="preserve"> </w:t>
            </w:r>
            <w:r w:rsidRPr="001E275D">
              <w:rPr>
                <w:rFonts w:ascii="Times New Roman" w:hAnsi="Times New Roman" w:cs="Times New Roman"/>
                <w:sz w:val="20"/>
                <w:szCs w:val="20"/>
              </w:rPr>
              <w:t>План проведения X</w:t>
            </w:r>
            <w:r w:rsidRPr="001E275D">
              <w:rPr>
                <w:rFonts w:ascii="Times New Roman" w:hAnsi="Times New Roman" w:cs="Times New Roman"/>
                <w:color w:val="000000"/>
                <w:sz w:val="20"/>
                <w:szCs w:val="20"/>
              </w:rPr>
              <w:t>X Международной экологической акции «Спасти и сохранить» на территории муниципального образования Нефтеюганск</w:t>
            </w:r>
            <w:r w:rsidRPr="001E275D">
              <w:rPr>
                <w:rFonts w:ascii="Times New Roman" w:hAnsi="Times New Roman" w:cs="Times New Roman"/>
                <w:i/>
                <w:color w:val="000000"/>
                <w:sz w:val="20"/>
                <w:szCs w:val="20"/>
              </w:rPr>
              <w:t xml:space="preserve"> </w:t>
            </w:r>
          </w:p>
          <w:p w:rsidR="00647372" w:rsidRPr="001E275D" w:rsidRDefault="00647372" w:rsidP="00647372">
            <w:pPr>
              <w:spacing w:after="0" w:line="240" w:lineRule="auto"/>
              <w:jc w:val="both"/>
              <w:rPr>
                <w:rFonts w:ascii="Times New Roman" w:hAnsi="Times New Roman" w:cs="Times New Roman"/>
                <w:sz w:val="20"/>
                <w:szCs w:val="20"/>
              </w:rPr>
            </w:pPr>
          </w:p>
          <w:p w:rsidR="00647372" w:rsidRPr="001E275D" w:rsidRDefault="00647372" w:rsidP="00647372">
            <w:pPr>
              <w:spacing w:after="0" w:line="240" w:lineRule="auto"/>
              <w:jc w:val="both"/>
              <w:rPr>
                <w:rFonts w:ascii="Times New Roman" w:hAnsi="Times New Roman" w:cs="Times New Roman"/>
                <w:sz w:val="20"/>
                <w:szCs w:val="20"/>
              </w:rPr>
            </w:pPr>
          </w:p>
        </w:tc>
      </w:tr>
      <w:tr w:rsidR="00647372" w:rsidRPr="001E275D" w:rsidTr="001E275D">
        <w:trPr>
          <w:trHeight w:val="212"/>
        </w:trPr>
        <w:tc>
          <w:tcPr>
            <w:tcW w:w="988"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3.2.4</w:t>
            </w:r>
          </w:p>
        </w:tc>
        <w:tc>
          <w:tcPr>
            <w:tcW w:w="2126" w:type="dxa"/>
            <w:shd w:val="clear" w:color="auto" w:fill="auto"/>
          </w:tcPr>
          <w:p w:rsidR="00647372" w:rsidRPr="001E275D" w:rsidRDefault="00647372" w:rsidP="00647372">
            <w:pPr>
              <w:spacing w:after="0" w:line="240" w:lineRule="auto"/>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Проведение для учащейся молодежи конкурсов по реализации совместных научных и природоохранных проектов</w:t>
            </w:r>
          </w:p>
        </w:tc>
        <w:tc>
          <w:tcPr>
            <w:tcW w:w="992" w:type="dxa"/>
            <w:shd w:val="clear" w:color="auto" w:fill="auto"/>
            <w:noWrap/>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2022-2024</w:t>
            </w:r>
          </w:p>
        </w:tc>
        <w:tc>
          <w:tcPr>
            <w:tcW w:w="1701"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Департамент образования</w:t>
            </w:r>
            <w:r w:rsidRPr="001E275D">
              <w:rPr>
                <w:rFonts w:ascii="Times New Roman" w:hAnsi="Times New Roman" w:cs="Times New Roman"/>
                <w:sz w:val="20"/>
                <w:szCs w:val="20"/>
              </w:rPr>
              <w:t xml:space="preserve"> </w:t>
            </w:r>
            <w:r w:rsidRPr="001E275D">
              <w:rPr>
                <w:rFonts w:ascii="Times New Roman" w:eastAsia="Calibri" w:hAnsi="Times New Roman" w:cs="Times New Roman"/>
                <w:sz w:val="20"/>
                <w:szCs w:val="20"/>
                <w:lang w:bidi="hi-IN"/>
              </w:rPr>
              <w:t>администрации города</w:t>
            </w:r>
          </w:p>
        </w:tc>
        <w:tc>
          <w:tcPr>
            <w:tcW w:w="1984" w:type="dxa"/>
            <w:shd w:val="clear" w:color="auto" w:fill="auto"/>
          </w:tcPr>
          <w:p w:rsidR="00647372" w:rsidRPr="001E275D" w:rsidRDefault="00647372" w:rsidP="00647372">
            <w:pPr>
              <w:spacing w:after="0" w:line="240" w:lineRule="auto"/>
              <w:jc w:val="center"/>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в рамках текущей деятельности</w:t>
            </w:r>
          </w:p>
        </w:tc>
        <w:tc>
          <w:tcPr>
            <w:tcW w:w="7513" w:type="dxa"/>
          </w:tcPr>
          <w:p w:rsidR="00647372" w:rsidRPr="001E275D" w:rsidRDefault="00647372" w:rsidP="00647372">
            <w:pPr>
              <w:spacing w:after="0" w:line="240" w:lineRule="auto"/>
              <w:jc w:val="both"/>
              <w:rPr>
                <w:rFonts w:ascii="Times New Roman" w:eastAsia="Calibri" w:hAnsi="Times New Roman" w:cs="Times New Roman"/>
                <w:sz w:val="20"/>
                <w:szCs w:val="20"/>
              </w:rPr>
            </w:pPr>
            <w:r w:rsidRPr="001E275D">
              <w:rPr>
                <w:rFonts w:ascii="Times New Roman" w:hAnsi="Times New Roman" w:cs="Times New Roman"/>
                <w:sz w:val="20"/>
                <w:szCs w:val="20"/>
              </w:rPr>
              <w:t>В соответствии с приказом департамента образования администрации города Нефтеюганска от 20.02.2023 № 164-п «О проведении муниципального этапа окружного экологического детского фестиваля «</w:t>
            </w:r>
            <w:proofErr w:type="spellStart"/>
            <w:r w:rsidRPr="001E275D">
              <w:rPr>
                <w:rFonts w:ascii="Times New Roman" w:hAnsi="Times New Roman" w:cs="Times New Roman"/>
                <w:sz w:val="20"/>
                <w:szCs w:val="20"/>
              </w:rPr>
              <w:t>Экодетство</w:t>
            </w:r>
            <w:proofErr w:type="spellEnd"/>
            <w:r w:rsidRPr="001E275D">
              <w:rPr>
                <w:rFonts w:ascii="Times New Roman" w:hAnsi="Times New Roman" w:cs="Times New Roman"/>
                <w:sz w:val="20"/>
                <w:szCs w:val="20"/>
              </w:rPr>
              <w:t xml:space="preserve">» в 2023 году» в рамках экологического марафона во всех образовательных организациях проведены различные мероприятия экологической направленности: конкурсы, выставки, акции, </w:t>
            </w:r>
            <w:proofErr w:type="spellStart"/>
            <w:r w:rsidRPr="001E275D">
              <w:rPr>
                <w:rFonts w:ascii="Times New Roman" w:hAnsi="Times New Roman" w:cs="Times New Roman"/>
                <w:sz w:val="20"/>
                <w:szCs w:val="20"/>
              </w:rPr>
              <w:t>флеш</w:t>
            </w:r>
            <w:proofErr w:type="spellEnd"/>
            <w:r w:rsidRPr="001E275D">
              <w:rPr>
                <w:rFonts w:ascii="Times New Roman" w:hAnsi="Times New Roman" w:cs="Times New Roman"/>
                <w:sz w:val="20"/>
                <w:szCs w:val="20"/>
              </w:rPr>
              <w:t xml:space="preserve">-мобы, </w:t>
            </w:r>
            <w:proofErr w:type="spellStart"/>
            <w:r w:rsidRPr="001E275D">
              <w:rPr>
                <w:rFonts w:ascii="Times New Roman" w:hAnsi="Times New Roman" w:cs="Times New Roman"/>
                <w:sz w:val="20"/>
                <w:szCs w:val="20"/>
              </w:rPr>
              <w:t>квесты</w:t>
            </w:r>
            <w:proofErr w:type="spellEnd"/>
            <w:r w:rsidRPr="001E275D">
              <w:rPr>
                <w:rFonts w:ascii="Times New Roman" w:hAnsi="Times New Roman" w:cs="Times New Roman"/>
                <w:sz w:val="20"/>
                <w:szCs w:val="20"/>
              </w:rPr>
              <w:t>, открытые уроки, мастер-классы и деловые игры (охват - 12 394 учащихся, 441 воспитанник).</w:t>
            </w:r>
          </w:p>
          <w:p w:rsidR="00647372" w:rsidRPr="001E275D" w:rsidRDefault="00647372" w:rsidP="00647372">
            <w:pPr>
              <w:spacing w:after="0" w:line="240" w:lineRule="auto"/>
              <w:jc w:val="both"/>
              <w:rPr>
                <w:rFonts w:ascii="Times New Roman" w:eastAsia="Calibri" w:hAnsi="Times New Roman" w:cs="Times New Roman"/>
                <w:sz w:val="20"/>
                <w:szCs w:val="20"/>
              </w:rPr>
            </w:pPr>
            <w:r w:rsidRPr="001E275D">
              <w:rPr>
                <w:rFonts w:ascii="Times New Roman" w:eastAsia="Calibri" w:hAnsi="Times New Roman" w:cs="Times New Roman"/>
                <w:sz w:val="20"/>
                <w:szCs w:val="20"/>
              </w:rPr>
              <w:t>За период с января по июнь учащиеся образовательных организаций принимали участие в различных конкурсах:</w:t>
            </w:r>
          </w:p>
          <w:p w:rsidR="00647372" w:rsidRPr="001E275D" w:rsidRDefault="00647372" w:rsidP="00647372">
            <w:pPr>
              <w:spacing w:after="0" w:line="240" w:lineRule="auto"/>
              <w:jc w:val="both"/>
              <w:rPr>
                <w:rFonts w:ascii="Times New Roman" w:hAnsi="Times New Roman" w:cs="Times New Roman"/>
                <w:sz w:val="20"/>
                <w:szCs w:val="20"/>
                <w:shd w:val="clear" w:color="auto" w:fill="FFFFFF"/>
              </w:rPr>
            </w:pPr>
            <w:r w:rsidRPr="001E275D">
              <w:rPr>
                <w:rFonts w:ascii="Times New Roman" w:eastAsia="Calibri" w:hAnsi="Times New Roman" w:cs="Times New Roman"/>
                <w:sz w:val="20"/>
                <w:szCs w:val="20"/>
              </w:rPr>
              <w:t xml:space="preserve">-региональный этап Всероссийского конкурса экологических проектов «Волонтеры могут всё!»: </w:t>
            </w:r>
            <w:r w:rsidRPr="001E275D">
              <w:rPr>
                <w:rFonts w:ascii="Times New Roman" w:hAnsi="Times New Roman" w:cs="Times New Roman"/>
                <w:sz w:val="20"/>
                <w:szCs w:val="20"/>
                <w:shd w:val="clear" w:color="auto" w:fill="FFFFFF"/>
              </w:rPr>
              <w:t>номинация «Скажем нет урону природе» II место МБУ ДО «Центр детского творчества», «</w:t>
            </w:r>
            <w:proofErr w:type="spellStart"/>
            <w:r w:rsidRPr="001E275D">
              <w:rPr>
                <w:rFonts w:ascii="Times New Roman" w:hAnsi="Times New Roman" w:cs="Times New Roman"/>
                <w:sz w:val="20"/>
                <w:szCs w:val="20"/>
                <w:shd w:val="clear" w:color="auto" w:fill="FFFFFF"/>
              </w:rPr>
              <w:t>Воробьинообразные</w:t>
            </w:r>
            <w:proofErr w:type="spellEnd"/>
            <w:r w:rsidRPr="001E275D">
              <w:rPr>
                <w:rFonts w:ascii="Times New Roman" w:hAnsi="Times New Roman" w:cs="Times New Roman"/>
                <w:sz w:val="20"/>
                <w:szCs w:val="20"/>
                <w:shd w:val="clear" w:color="auto" w:fill="FFFFFF"/>
              </w:rPr>
              <w:t xml:space="preserve"> насекомоядные птицы – как показатель экологической обстановки (на примере г. Нефтеюганска)»;</w:t>
            </w:r>
            <w:r w:rsidRPr="001E275D">
              <w:rPr>
                <w:rFonts w:ascii="Times New Roman" w:eastAsia="Calibri" w:hAnsi="Times New Roman" w:cs="Times New Roman"/>
                <w:sz w:val="20"/>
                <w:szCs w:val="20"/>
              </w:rPr>
              <w:t xml:space="preserve"> </w:t>
            </w:r>
            <w:r w:rsidRPr="001E275D">
              <w:rPr>
                <w:rFonts w:ascii="Times New Roman" w:hAnsi="Times New Roman" w:cs="Times New Roman"/>
                <w:sz w:val="20"/>
                <w:szCs w:val="20"/>
                <w:shd w:val="clear" w:color="auto" w:fill="FFFFFF"/>
              </w:rPr>
              <w:t>номинация «Цветущая планета» III место МБОУ «Начальная школа №15» «Цветочная клумба»;</w:t>
            </w:r>
          </w:p>
          <w:p w:rsidR="00647372" w:rsidRPr="001E275D" w:rsidRDefault="00647372" w:rsidP="0064737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1E275D">
              <w:rPr>
                <w:rFonts w:ascii="Times New Roman" w:hAnsi="Times New Roman" w:cs="Times New Roman"/>
                <w:sz w:val="20"/>
                <w:szCs w:val="20"/>
              </w:rPr>
              <w:t xml:space="preserve">открытый региональный конкурс исследовательских проектов </w:t>
            </w:r>
            <w:r w:rsidRPr="001E275D">
              <w:rPr>
                <w:rStyle w:val="af4"/>
                <w:rFonts w:ascii="Times New Roman" w:hAnsi="Times New Roman" w:cs="Times New Roman"/>
                <w:b w:val="0"/>
                <w:sz w:val="20"/>
                <w:szCs w:val="20"/>
              </w:rPr>
              <w:t xml:space="preserve">«Югра. Экология. Таланты!»: </w:t>
            </w:r>
            <w:r w:rsidRPr="001E275D">
              <w:rPr>
                <w:rFonts w:ascii="Times New Roman" w:hAnsi="Times New Roman" w:cs="Times New Roman"/>
                <w:sz w:val="20"/>
                <w:szCs w:val="20"/>
              </w:rPr>
              <w:t>исследовательский проект</w:t>
            </w:r>
            <w:r w:rsidRPr="001E275D">
              <w:rPr>
                <w:rStyle w:val="af4"/>
                <w:rFonts w:ascii="Times New Roman" w:hAnsi="Times New Roman" w:cs="Times New Roman"/>
                <w:b w:val="0"/>
                <w:sz w:val="20"/>
                <w:szCs w:val="20"/>
              </w:rPr>
              <w:t xml:space="preserve"> МБОУ «СОШ № 3 </w:t>
            </w:r>
            <w:proofErr w:type="spellStart"/>
            <w:r w:rsidRPr="001E275D">
              <w:rPr>
                <w:rStyle w:val="af4"/>
                <w:rFonts w:ascii="Times New Roman" w:hAnsi="Times New Roman" w:cs="Times New Roman"/>
                <w:b w:val="0"/>
                <w:sz w:val="20"/>
                <w:szCs w:val="20"/>
              </w:rPr>
              <w:t>им.А.А.Ивасенко</w:t>
            </w:r>
            <w:proofErr w:type="spellEnd"/>
            <w:r w:rsidRPr="001E275D">
              <w:rPr>
                <w:rStyle w:val="af4"/>
                <w:rFonts w:ascii="Times New Roman" w:hAnsi="Times New Roman" w:cs="Times New Roman"/>
                <w:b w:val="0"/>
                <w:sz w:val="20"/>
                <w:szCs w:val="20"/>
              </w:rPr>
              <w:t>»</w:t>
            </w:r>
            <w:r w:rsidRPr="001E275D">
              <w:rPr>
                <w:rFonts w:ascii="Times New Roman" w:hAnsi="Times New Roman" w:cs="Times New Roman"/>
                <w:sz w:val="20"/>
                <w:szCs w:val="20"/>
              </w:rPr>
              <w:t xml:space="preserve"> </w:t>
            </w:r>
            <w:r w:rsidRPr="001E275D">
              <w:rPr>
                <w:rStyle w:val="af4"/>
                <w:rFonts w:ascii="Times New Roman" w:hAnsi="Times New Roman" w:cs="Times New Roman"/>
                <w:b w:val="0"/>
                <w:sz w:val="20"/>
                <w:szCs w:val="20"/>
              </w:rPr>
              <w:t>рекомендован к участию</w:t>
            </w:r>
            <w:r w:rsidRPr="001E275D">
              <w:rPr>
                <w:rStyle w:val="af4"/>
                <w:rFonts w:ascii="Times New Roman" w:hAnsi="Times New Roman" w:cs="Times New Roman"/>
                <w:sz w:val="20"/>
                <w:szCs w:val="20"/>
              </w:rPr>
              <w:t xml:space="preserve"> </w:t>
            </w:r>
            <w:r w:rsidRPr="001E275D">
              <w:rPr>
                <w:rFonts w:ascii="Times New Roman" w:hAnsi="Times New Roman" w:cs="Times New Roman"/>
                <w:sz w:val="20"/>
                <w:szCs w:val="20"/>
              </w:rPr>
              <w:t>в очном этапе конкурса «Югра. Экология. Таланты.» в г. Ханты-Мансийске;</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-конкурс экологических листовок «Сохраним природу и культуру народов Югры»;</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-экологический трудовой десант школьников с целью, приобщения обучающихся к активной позиции в деле охраны окружающей среды (охват – 2670 чел.) </w:t>
            </w:r>
            <w:hyperlink r:id="rId14" w:history="1">
              <w:r w:rsidRPr="001E275D">
                <w:rPr>
                  <w:rStyle w:val="af3"/>
                  <w:rFonts w:ascii="Times New Roman" w:hAnsi="Times New Roman" w:cs="Times New Roman"/>
                  <w:color w:val="auto"/>
                  <w:sz w:val="20"/>
                  <w:szCs w:val="20"/>
                  <w:u w:val="none"/>
                </w:rPr>
                <w:t>https://vk.com/school3uganskact?w=wall-212586411_368</w:t>
              </w:r>
            </w:hyperlink>
            <w:r w:rsidRPr="001E275D">
              <w:rPr>
                <w:rFonts w:ascii="Times New Roman" w:hAnsi="Times New Roman" w:cs="Times New Roman"/>
                <w:sz w:val="20"/>
                <w:szCs w:val="20"/>
              </w:rPr>
              <w:t>;</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xml:space="preserve">-экологический субботник «Зеленая волна», предполагающий мероприятия по уборке прилегающей территории с целью укрепления традиций в деле воспитания трудовой и экологической культуры, оказание практической помощи природе, привлечение внимания общественности к вопросам охраны окружающей среды и проблемам обращения с отходами (охват – 3294 чел.) </w:t>
            </w:r>
          </w:p>
          <w:p w:rsidR="00647372" w:rsidRPr="001E275D" w:rsidRDefault="002874AD" w:rsidP="00647372">
            <w:pPr>
              <w:spacing w:after="0" w:line="240" w:lineRule="auto"/>
              <w:jc w:val="both"/>
              <w:rPr>
                <w:rFonts w:ascii="Times New Roman" w:hAnsi="Times New Roman" w:cs="Times New Roman"/>
                <w:sz w:val="20"/>
                <w:szCs w:val="20"/>
              </w:rPr>
            </w:pPr>
            <w:hyperlink r:id="rId15" w:history="1">
              <w:r w:rsidR="00647372" w:rsidRPr="001E275D">
                <w:rPr>
                  <w:rStyle w:val="af3"/>
                  <w:rFonts w:ascii="Times New Roman" w:hAnsi="Times New Roman" w:cs="Times New Roman"/>
                  <w:color w:val="auto"/>
                  <w:sz w:val="20"/>
                  <w:szCs w:val="20"/>
                  <w:u w:val="none"/>
                </w:rPr>
                <w:t>https://vk.com/club113535412?w=wall-113535412_648</w:t>
              </w:r>
            </w:hyperlink>
            <w:r w:rsidR="00647372" w:rsidRPr="001E275D">
              <w:rPr>
                <w:rFonts w:ascii="Times New Roman" w:hAnsi="Times New Roman" w:cs="Times New Roman"/>
                <w:sz w:val="20"/>
                <w:szCs w:val="20"/>
              </w:rPr>
              <w:t xml:space="preserve">, </w:t>
            </w:r>
            <w:hyperlink r:id="rId16" w:history="1">
              <w:r w:rsidR="00647372" w:rsidRPr="001E275D">
                <w:rPr>
                  <w:rStyle w:val="af3"/>
                  <w:rFonts w:ascii="Times New Roman" w:hAnsi="Times New Roman" w:cs="Times New Roman"/>
                  <w:color w:val="auto"/>
                  <w:sz w:val="20"/>
                  <w:szCs w:val="20"/>
                  <w:u w:val="none"/>
                </w:rPr>
                <w:t>https://vk.com/club211902638?w=wall-211902638_236%2Fall</w:t>
              </w:r>
            </w:hyperlink>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экологические уроки («</w:t>
            </w:r>
            <w:proofErr w:type="spellStart"/>
            <w:r w:rsidRPr="001E275D">
              <w:rPr>
                <w:rFonts w:ascii="Times New Roman" w:hAnsi="Times New Roman" w:cs="Times New Roman"/>
                <w:sz w:val="20"/>
                <w:szCs w:val="20"/>
              </w:rPr>
              <w:t>Zero</w:t>
            </w:r>
            <w:proofErr w:type="spellEnd"/>
            <w:r w:rsidRPr="001E275D">
              <w:rPr>
                <w:rFonts w:ascii="Times New Roman" w:hAnsi="Times New Roman" w:cs="Times New Roman"/>
                <w:sz w:val="20"/>
                <w:szCs w:val="20"/>
              </w:rPr>
              <w:t xml:space="preserve"> </w:t>
            </w:r>
            <w:proofErr w:type="spellStart"/>
            <w:r w:rsidRPr="001E275D">
              <w:rPr>
                <w:rFonts w:ascii="Times New Roman" w:hAnsi="Times New Roman" w:cs="Times New Roman"/>
                <w:sz w:val="20"/>
                <w:szCs w:val="20"/>
              </w:rPr>
              <w:t>waste</w:t>
            </w:r>
            <w:proofErr w:type="spellEnd"/>
            <w:r w:rsidRPr="001E275D">
              <w:rPr>
                <w:rFonts w:ascii="Times New Roman" w:hAnsi="Times New Roman" w:cs="Times New Roman"/>
                <w:sz w:val="20"/>
                <w:szCs w:val="20"/>
              </w:rPr>
              <w:t>» * - для обучающихся 9-11 классов, «Здоровая окружающая среда - залог жизни на Земле» - для 5-8 классов, «Экологический калейдоскоп» - 1 - 4 классов);</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-мероприятия в рамках фестиваля энергосбережения и экологии «#</w:t>
            </w:r>
            <w:proofErr w:type="spellStart"/>
            <w:r w:rsidRPr="001E275D">
              <w:rPr>
                <w:rFonts w:ascii="Times New Roman" w:hAnsi="Times New Roman" w:cs="Times New Roman"/>
                <w:sz w:val="20"/>
                <w:szCs w:val="20"/>
              </w:rPr>
              <w:t>ВместеЯрче</w:t>
            </w:r>
            <w:proofErr w:type="spellEnd"/>
            <w:r w:rsidRPr="001E275D">
              <w:rPr>
                <w:rFonts w:ascii="Times New Roman" w:hAnsi="Times New Roman" w:cs="Times New Roman"/>
                <w:sz w:val="20"/>
                <w:szCs w:val="20"/>
              </w:rPr>
              <w:t>»;</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  окружная акция «Сдавайте батарейки в Югре».</w:t>
            </w:r>
          </w:p>
          <w:p w:rsidR="00647372" w:rsidRPr="001E275D" w:rsidRDefault="00647372" w:rsidP="00647372">
            <w:pPr>
              <w:widowControl w:val="0"/>
              <w:spacing w:after="0" w:line="240" w:lineRule="auto"/>
              <w:jc w:val="both"/>
              <w:rPr>
                <w:rFonts w:ascii="Times New Roman" w:eastAsia="Calibri" w:hAnsi="Times New Roman" w:cs="Times New Roman"/>
                <w:sz w:val="20"/>
                <w:szCs w:val="20"/>
                <w:lang w:bidi="hi-IN"/>
              </w:rPr>
            </w:pPr>
            <w:r w:rsidRPr="001E275D">
              <w:rPr>
                <w:rFonts w:ascii="Times New Roman" w:eastAsia="Calibri" w:hAnsi="Times New Roman" w:cs="Times New Roman"/>
                <w:sz w:val="20"/>
                <w:szCs w:val="20"/>
                <w:lang w:bidi="hi-IN"/>
              </w:rPr>
              <w:t xml:space="preserve">В соответствии с приказом департамента образования администрации города Нефтеюганска от 12.01.2023 № 56-п «О проведении цикла слётов лидеров социальной активности учащихся начальной школы «Орлята России» в I полугодии 2023 года» во всех образовательных организациях реализован трек «Орлёнок – Эколог» в рамках проекта «Орлята России», направленный на формирование у младших школьников основ экологической культуры, в рамках реализации которого проведены: экологический </w:t>
            </w:r>
            <w:proofErr w:type="spellStart"/>
            <w:r w:rsidRPr="001E275D">
              <w:rPr>
                <w:rFonts w:ascii="Times New Roman" w:eastAsia="Calibri" w:hAnsi="Times New Roman" w:cs="Times New Roman"/>
                <w:sz w:val="20"/>
                <w:szCs w:val="20"/>
                <w:lang w:bidi="hi-IN"/>
              </w:rPr>
              <w:t>квест</w:t>
            </w:r>
            <w:proofErr w:type="spellEnd"/>
            <w:r w:rsidRPr="001E275D">
              <w:rPr>
                <w:rFonts w:ascii="Times New Roman" w:eastAsia="Calibri" w:hAnsi="Times New Roman" w:cs="Times New Roman"/>
                <w:sz w:val="20"/>
                <w:szCs w:val="20"/>
                <w:lang w:bidi="hi-IN"/>
              </w:rPr>
              <w:t xml:space="preserve"> «Ключи природы», игра по станциям «Путешествие в природу», коллективно-творческое дело «Шагая в будущее – помни о планете», «Знаю, умею, действую».</w:t>
            </w:r>
          </w:p>
          <w:p w:rsidR="00647372" w:rsidRPr="001E275D" w:rsidRDefault="00647372" w:rsidP="00647372">
            <w:pPr>
              <w:spacing w:after="0" w:line="240" w:lineRule="auto"/>
              <w:jc w:val="both"/>
              <w:rPr>
                <w:rFonts w:ascii="Times New Roman" w:hAnsi="Times New Roman" w:cs="Times New Roman"/>
                <w:sz w:val="20"/>
                <w:szCs w:val="20"/>
              </w:rPr>
            </w:pPr>
            <w:r w:rsidRPr="001E275D">
              <w:rPr>
                <w:rFonts w:ascii="Times New Roman" w:hAnsi="Times New Roman" w:cs="Times New Roman"/>
                <w:sz w:val="20"/>
                <w:szCs w:val="20"/>
              </w:rPr>
              <w:t>В соответствии с приказом департамента образования администрации города Нефтеюганска от 26.05.2023 года № 423-п «Об организации и проведении мероприятий Всероссийского фестиваля детства и юности «Фестиваль Первых»» учащиеся образовательных организаций приняли участие в работе площадки «Экология и охрана природы «БЕРЕГИ ПЛАНЕТУ».</w:t>
            </w:r>
          </w:p>
        </w:tc>
      </w:tr>
    </w:tbl>
    <w:p w:rsidR="00DA3E76" w:rsidRPr="00F36F12" w:rsidRDefault="00104D06" w:rsidP="00A14703">
      <w:pPr>
        <w:jc w:val="center"/>
        <w:rPr>
          <w:rFonts w:ascii="Times New Roman" w:hAnsi="Times New Roman" w:cs="Times New Roman"/>
          <w:sz w:val="20"/>
          <w:szCs w:val="20"/>
        </w:rPr>
      </w:pPr>
      <w:r>
        <w:rPr>
          <w:rFonts w:ascii="Times New Roman" w:hAnsi="Times New Roman" w:cs="Times New Roman"/>
          <w:sz w:val="20"/>
          <w:szCs w:val="20"/>
        </w:rPr>
        <w:br w:type="textWrapping" w:clear="all"/>
      </w:r>
    </w:p>
    <w:p w:rsidR="00EE388D" w:rsidRPr="00705AA1" w:rsidRDefault="00EE388D" w:rsidP="002212D2">
      <w:pPr>
        <w:pStyle w:val="222"/>
        <w:rPr>
          <w:szCs w:val="28"/>
        </w:rPr>
      </w:pPr>
    </w:p>
    <w:sectPr w:rsidR="00EE388D" w:rsidRPr="00705AA1" w:rsidSect="001E275D">
      <w:headerReference w:type="even" r:id="rId17"/>
      <w:headerReference w:type="default" r:id="rId18"/>
      <w:pgSz w:w="16838" w:h="11906" w:orient="landscape" w:code="9"/>
      <w:pgMar w:top="567" w:right="567" w:bottom="284" w:left="624"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72" w:rsidRDefault="00647372" w:rsidP="00CF490E">
      <w:pPr>
        <w:spacing w:after="0" w:line="240" w:lineRule="auto"/>
      </w:pPr>
      <w:r>
        <w:separator/>
      </w:r>
    </w:p>
  </w:endnote>
  <w:endnote w:type="continuationSeparator" w:id="0">
    <w:p w:rsidR="00647372" w:rsidRDefault="00647372" w:rsidP="00CF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lbertus Extra Bold">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72" w:rsidRDefault="00647372" w:rsidP="00CF490E">
      <w:pPr>
        <w:spacing w:after="0" w:line="240" w:lineRule="auto"/>
      </w:pPr>
      <w:r>
        <w:separator/>
      </w:r>
    </w:p>
  </w:footnote>
  <w:footnote w:type="continuationSeparator" w:id="0">
    <w:p w:rsidR="00647372" w:rsidRDefault="00647372" w:rsidP="00CF4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72" w:rsidRDefault="00647372">
    <w:pPr>
      <w:pStyle w:val="a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647372" w:rsidRDefault="00647372">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72" w:rsidRDefault="00647372">
    <w:pPr>
      <w:pStyle w:val="a8"/>
      <w:jc w:val="center"/>
    </w:pPr>
    <w:r>
      <w:fldChar w:fldCharType="begin"/>
    </w:r>
    <w:r>
      <w:instrText>PAGE   \* MERGEFORMAT</w:instrText>
    </w:r>
    <w:r>
      <w:fldChar w:fldCharType="separate"/>
    </w:r>
    <w:r w:rsidR="002874AD">
      <w:rPr>
        <w:noProof/>
      </w:rPr>
      <w:t>68</w:t>
    </w:r>
    <w:r>
      <w:fldChar w:fldCharType="end"/>
    </w:r>
  </w:p>
  <w:p w:rsidR="00647372" w:rsidRDefault="0064737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19050EC9"/>
    <w:multiLevelType w:val="hybridMultilevel"/>
    <w:tmpl w:val="E466AB14"/>
    <w:lvl w:ilvl="0" w:tplc="C41266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14CE1"/>
    <w:multiLevelType w:val="multilevel"/>
    <w:tmpl w:val="FC3E887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6B207A6"/>
    <w:multiLevelType w:val="hybridMultilevel"/>
    <w:tmpl w:val="A8428B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0140443"/>
    <w:multiLevelType w:val="multilevel"/>
    <w:tmpl w:val="3A202D6C"/>
    <w:lvl w:ilvl="0">
      <w:start w:val="2021"/>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7759EC"/>
    <w:multiLevelType w:val="hybridMultilevel"/>
    <w:tmpl w:val="D5C81112"/>
    <w:lvl w:ilvl="0" w:tplc="33387852">
      <w:numFmt w:val="bullet"/>
      <w:lvlText w:val="·"/>
      <w:lvlJc w:val="left"/>
      <w:pPr>
        <w:ind w:left="1080" w:hanging="360"/>
      </w:pPr>
      <w:rPr>
        <w:rFonts w:ascii="Calibri" w:eastAsia="Times New Roman" w:hAnsi="Calibri" w:cs="Times New Roman"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7" w15:restartNumberingAfterBreak="0">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8481BA9"/>
    <w:multiLevelType w:val="hybridMultilevel"/>
    <w:tmpl w:val="9A1458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BD24B3"/>
    <w:multiLevelType w:val="hybridMultilevel"/>
    <w:tmpl w:val="91B69C5C"/>
    <w:lvl w:ilvl="0" w:tplc="1898ED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606209D"/>
    <w:multiLevelType w:val="hybridMultilevel"/>
    <w:tmpl w:val="DDCA255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9"/>
  </w:num>
  <w:num w:numId="2">
    <w:abstractNumId w:val="3"/>
  </w:num>
  <w:num w:numId="3">
    <w:abstractNumId w:val="5"/>
  </w:num>
  <w:num w:numId="4">
    <w:abstractNumId w:val="1"/>
  </w:num>
  <w:num w:numId="5">
    <w:abstractNumId w:val="0"/>
  </w:num>
  <w:num w:numId="6">
    <w:abstractNumId w:val="7"/>
  </w:num>
  <w:num w:numId="7">
    <w:abstractNumId w:val="2"/>
  </w:num>
  <w:num w:numId="8">
    <w:abstractNumId w:val="6"/>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A6"/>
    <w:rsid w:val="00003FDF"/>
    <w:rsid w:val="00007545"/>
    <w:rsid w:val="00007AF4"/>
    <w:rsid w:val="00012096"/>
    <w:rsid w:val="00013E1A"/>
    <w:rsid w:val="000209EA"/>
    <w:rsid w:val="00026163"/>
    <w:rsid w:val="00027D91"/>
    <w:rsid w:val="000302E6"/>
    <w:rsid w:val="00030AB0"/>
    <w:rsid w:val="000339FD"/>
    <w:rsid w:val="00034BD9"/>
    <w:rsid w:val="00035B45"/>
    <w:rsid w:val="0004184D"/>
    <w:rsid w:val="00044C7B"/>
    <w:rsid w:val="00046D7C"/>
    <w:rsid w:val="00053356"/>
    <w:rsid w:val="00054DC0"/>
    <w:rsid w:val="0005774E"/>
    <w:rsid w:val="00060CE6"/>
    <w:rsid w:val="00063885"/>
    <w:rsid w:val="000675AB"/>
    <w:rsid w:val="00067B7F"/>
    <w:rsid w:val="0007546B"/>
    <w:rsid w:val="0008238A"/>
    <w:rsid w:val="000854DA"/>
    <w:rsid w:val="0009293A"/>
    <w:rsid w:val="000937DB"/>
    <w:rsid w:val="00093E0A"/>
    <w:rsid w:val="000C4EAF"/>
    <w:rsid w:val="000D0CB7"/>
    <w:rsid w:val="000E2700"/>
    <w:rsid w:val="000E3B4B"/>
    <w:rsid w:val="000E742A"/>
    <w:rsid w:val="000F3EF4"/>
    <w:rsid w:val="000F44E6"/>
    <w:rsid w:val="00104D06"/>
    <w:rsid w:val="001133D9"/>
    <w:rsid w:val="00113495"/>
    <w:rsid w:val="00123B90"/>
    <w:rsid w:val="001245AD"/>
    <w:rsid w:val="00131E33"/>
    <w:rsid w:val="00137824"/>
    <w:rsid w:val="00141CC1"/>
    <w:rsid w:val="00142160"/>
    <w:rsid w:val="001446A0"/>
    <w:rsid w:val="00151EFC"/>
    <w:rsid w:val="00160641"/>
    <w:rsid w:val="0016098F"/>
    <w:rsid w:val="001612DA"/>
    <w:rsid w:val="00163CD8"/>
    <w:rsid w:val="00165F77"/>
    <w:rsid w:val="00175352"/>
    <w:rsid w:val="001837ED"/>
    <w:rsid w:val="00195787"/>
    <w:rsid w:val="001A009C"/>
    <w:rsid w:val="001B0992"/>
    <w:rsid w:val="001B4A02"/>
    <w:rsid w:val="001B6D11"/>
    <w:rsid w:val="001B6DA1"/>
    <w:rsid w:val="001C0264"/>
    <w:rsid w:val="001D0B1A"/>
    <w:rsid w:val="001D5361"/>
    <w:rsid w:val="001D6A3B"/>
    <w:rsid w:val="001E1C2C"/>
    <w:rsid w:val="001E2138"/>
    <w:rsid w:val="001E275D"/>
    <w:rsid w:val="001F0D6A"/>
    <w:rsid w:val="001F3748"/>
    <w:rsid w:val="001F58C2"/>
    <w:rsid w:val="001F700C"/>
    <w:rsid w:val="0020461D"/>
    <w:rsid w:val="00205295"/>
    <w:rsid w:val="00205313"/>
    <w:rsid w:val="00216EF5"/>
    <w:rsid w:val="002212D2"/>
    <w:rsid w:val="002239FE"/>
    <w:rsid w:val="00232A4E"/>
    <w:rsid w:val="00233054"/>
    <w:rsid w:val="00234AEE"/>
    <w:rsid w:val="00234F4D"/>
    <w:rsid w:val="00241778"/>
    <w:rsid w:val="00250B35"/>
    <w:rsid w:val="0025337C"/>
    <w:rsid w:val="00274C8C"/>
    <w:rsid w:val="00277FD5"/>
    <w:rsid w:val="00282A75"/>
    <w:rsid w:val="00285F8E"/>
    <w:rsid w:val="0028648C"/>
    <w:rsid w:val="002874AD"/>
    <w:rsid w:val="00294DBC"/>
    <w:rsid w:val="00297293"/>
    <w:rsid w:val="002A1C49"/>
    <w:rsid w:val="002A5D52"/>
    <w:rsid w:val="002C0017"/>
    <w:rsid w:val="002C1A9F"/>
    <w:rsid w:val="002C25C5"/>
    <w:rsid w:val="002C4564"/>
    <w:rsid w:val="002C561C"/>
    <w:rsid w:val="002C5ED4"/>
    <w:rsid w:val="002D6B7C"/>
    <w:rsid w:val="002E36A3"/>
    <w:rsid w:val="002F0637"/>
    <w:rsid w:val="002F5191"/>
    <w:rsid w:val="002F7E4C"/>
    <w:rsid w:val="00305647"/>
    <w:rsid w:val="0031048C"/>
    <w:rsid w:val="0031403C"/>
    <w:rsid w:val="00323715"/>
    <w:rsid w:val="00325750"/>
    <w:rsid w:val="003310BB"/>
    <w:rsid w:val="0033325E"/>
    <w:rsid w:val="00335790"/>
    <w:rsid w:val="003359B6"/>
    <w:rsid w:val="00336C4C"/>
    <w:rsid w:val="003403B4"/>
    <w:rsid w:val="003431F8"/>
    <w:rsid w:val="00344230"/>
    <w:rsid w:val="003525C0"/>
    <w:rsid w:val="0037198B"/>
    <w:rsid w:val="003746B3"/>
    <w:rsid w:val="00375391"/>
    <w:rsid w:val="003754F3"/>
    <w:rsid w:val="003768E3"/>
    <w:rsid w:val="00376946"/>
    <w:rsid w:val="00376EDE"/>
    <w:rsid w:val="00377582"/>
    <w:rsid w:val="003852D5"/>
    <w:rsid w:val="00396CA9"/>
    <w:rsid w:val="003A0E1A"/>
    <w:rsid w:val="003A1825"/>
    <w:rsid w:val="003A5374"/>
    <w:rsid w:val="003B149A"/>
    <w:rsid w:val="003B2485"/>
    <w:rsid w:val="003B7C43"/>
    <w:rsid w:val="003C58F3"/>
    <w:rsid w:val="003C794B"/>
    <w:rsid w:val="003D31A6"/>
    <w:rsid w:val="003E2E3D"/>
    <w:rsid w:val="003E2F0B"/>
    <w:rsid w:val="003E5943"/>
    <w:rsid w:val="003F1769"/>
    <w:rsid w:val="003F392F"/>
    <w:rsid w:val="003F7612"/>
    <w:rsid w:val="00403FA9"/>
    <w:rsid w:val="00404E8A"/>
    <w:rsid w:val="004051E6"/>
    <w:rsid w:val="00406252"/>
    <w:rsid w:val="00412120"/>
    <w:rsid w:val="004134FF"/>
    <w:rsid w:val="0041686A"/>
    <w:rsid w:val="0042007C"/>
    <w:rsid w:val="004203A9"/>
    <w:rsid w:val="0042258E"/>
    <w:rsid w:val="00432468"/>
    <w:rsid w:val="0044039D"/>
    <w:rsid w:val="0044335B"/>
    <w:rsid w:val="004469B9"/>
    <w:rsid w:val="00450EDB"/>
    <w:rsid w:val="00461AD0"/>
    <w:rsid w:val="00461E87"/>
    <w:rsid w:val="004672A8"/>
    <w:rsid w:val="004672DF"/>
    <w:rsid w:val="00473F9C"/>
    <w:rsid w:val="0047658F"/>
    <w:rsid w:val="00480963"/>
    <w:rsid w:val="00487BE3"/>
    <w:rsid w:val="004A3DA7"/>
    <w:rsid w:val="004A4068"/>
    <w:rsid w:val="004A5141"/>
    <w:rsid w:val="004A5AEF"/>
    <w:rsid w:val="004A63C1"/>
    <w:rsid w:val="004A7769"/>
    <w:rsid w:val="004B4373"/>
    <w:rsid w:val="004B7EC5"/>
    <w:rsid w:val="004C08E4"/>
    <w:rsid w:val="004D2747"/>
    <w:rsid w:val="004E311D"/>
    <w:rsid w:val="004E31F2"/>
    <w:rsid w:val="004E3462"/>
    <w:rsid w:val="004E612E"/>
    <w:rsid w:val="004F0C3B"/>
    <w:rsid w:val="004F2112"/>
    <w:rsid w:val="004F3964"/>
    <w:rsid w:val="004F4519"/>
    <w:rsid w:val="004F741A"/>
    <w:rsid w:val="005006C2"/>
    <w:rsid w:val="005030B8"/>
    <w:rsid w:val="005104AA"/>
    <w:rsid w:val="00513B00"/>
    <w:rsid w:val="005164CC"/>
    <w:rsid w:val="00522FFD"/>
    <w:rsid w:val="00523CA8"/>
    <w:rsid w:val="00524179"/>
    <w:rsid w:val="005256B3"/>
    <w:rsid w:val="005300C1"/>
    <w:rsid w:val="0053081F"/>
    <w:rsid w:val="00543FB3"/>
    <w:rsid w:val="00547322"/>
    <w:rsid w:val="00553DB4"/>
    <w:rsid w:val="00557217"/>
    <w:rsid w:val="00572B51"/>
    <w:rsid w:val="005738B6"/>
    <w:rsid w:val="00573CF9"/>
    <w:rsid w:val="005763D7"/>
    <w:rsid w:val="00577596"/>
    <w:rsid w:val="0058302E"/>
    <w:rsid w:val="0058624F"/>
    <w:rsid w:val="00586839"/>
    <w:rsid w:val="0058786D"/>
    <w:rsid w:val="00587D67"/>
    <w:rsid w:val="0059535E"/>
    <w:rsid w:val="005A130A"/>
    <w:rsid w:val="005A161F"/>
    <w:rsid w:val="005A319F"/>
    <w:rsid w:val="005A3980"/>
    <w:rsid w:val="005A57EC"/>
    <w:rsid w:val="005B1529"/>
    <w:rsid w:val="005B2FA4"/>
    <w:rsid w:val="005C05AE"/>
    <w:rsid w:val="005C4E91"/>
    <w:rsid w:val="005C5E2D"/>
    <w:rsid w:val="005C7076"/>
    <w:rsid w:val="005D333D"/>
    <w:rsid w:val="005D3B18"/>
    <w:rsid w:val="005D4C01"/>
    <w:rsid w:val="005D6956"/>
    <w:rsid w:val="005E42CC"/>
    <w:rsid w:val="005E7560"/>
    <w:rsid w:val="005F679B"/>
    <w:rsid w:val="006078E5"/>
    <w:rsid w:val="00620045"/>
    <w:rsid w:val="006250DB"/>
    <w:rsid w:val="0064292A"/>
    <w:rsid w:val="006460FD"/>
    <w:rsid w:val="00646708"/>
    <w:rsid w:val="00647372"/>
    <w:rsid w:val="006527F5"/>
    <w:rsid w:val="0066183F"/>
    <w:rsid w:val="006624DF"/>
    <w:rsid w:val="006641C7"/>
    <w:rsid w:val="00665D7D"/>
    <w:rsid w:val="00666148"/>
    <w:rsid w:val="0066794F"/>
    <w:rsid w:val="006711BF"/>
    <w:rsid w:val="006770F1"/>
    <w:rsid w:val="006927A8"/>
    <w:rsid w:val="0069511D"/>
    <w:rsid w:val="006A7CBA"/>
    <w:rsid w:val="006B34F6"/>
    <w:rsid w:val="006B4674"/>
    <w:rsid w:val="006C43A5"/>
    <w:rsid w:val="006C4E95"/>
    <w:rsid w:val="006C640C"/>
    <w:rsid w:val="006C766F"/>
    <w:rsid w:val="006E3DB9"/>
    <w:rsid w:val="006E4762"/>
    <w:rsid w:val="006E5F2A"/>
    <w:rsid w:val="006E627A"/>
    <w:rsid w:val="006E7941"/>
    <w:rsid w:val="007016FB"/>
    <w:rsid w:val="007030A6"/>
    <w:rsid w:val="0070531D"/>
    <w:rsid w:val="00705AA1"/>
    <w:rsid w:val="0070651B"/>
    <w:rsid w:val="007103D9"/>
    <w:rsid w:val="00713E4B"/>
    <w:rsid w:val="0073245D"/>
    <w:rsid w:val="0074471D"/>
    <w:rsid w:val="00745387"/>
    <w:rsid w:val="00753269"/>
    <w:rsid w:val="0075503E"/>
    <w:rsid w:val="007615FF"/>
    <w:rsid w:val="007642DE"/>
    <w:rsid w:val="00766593"/>
    <w:rsid w:val="00766783"/>
    <w:rsid w:val="00766A78"/>
    <w:rsid w:val="007700B2"/>
    <w:rsid w:val="00775095"/>
    <w:rsid w:val="00776260"/>
    <w:rsid w:val="0079275F"/>
    <w:rsid w:val="007A0A9D"/>
    <w:rsid w:val="007A74DE"/>
    <w:rsid w:val="007B32AF"/>
    <w:rsid w:val="007B6079"/>
    <w:rsid w:val="007B6A00"/>
    <w:rsid w:val="007C31F8"/>
    <w:rsid w:val="007C3477"/>
    <w:rsid w:val="007C43AD"/>
    <w:rsid w:val="007D4158"/>
    <w:rsid w:val="007D7F36"/>
    <w:rsid w:val="007F1FAD"/>
    <w:rsid w:val="007F49D0"/>
    <w:rsid w:val="007F5074"/>
    <w:rsid w:val="008000DF"/>
    <w:rsid w:val="008238AE"/>
    <w:rsid w:val="00825EC4"/>
    <w:rsid w:val="0084180C"/>
    <w:rsid w:val="00841F09"/>
    <w:rsid w:val="0084430B"/>
    <w:rsid w:val="0084663D"/>
    <w:rsid w:val="00846870"/>
    <w:rsid w:val="00850485"/>
    <w:rsid w:val="008554B2"/>
    <w:rsid w:val="00855CFE"/>
    <w:rsid w:val="00864BC9"/>
    <w:rsid w:val="00866CC7"/>
    <w:rsid w:val="00872E10"/>
    <w:rsid w:val="00873E6C"/>
    <w:rsid w:val="00874413"/>
    <w:rsid w:val="00880B20"/>
    <w:rsid w:val="00881DDA"/>
    <w:rsid w:val="008828CA"/>
    <w:rsid w:val="008839A4"/>
    <w:rsid w:val="008841D9"/>
    <w:rsid w:val="008851E4"/>
    <w:rsid w:val="00890315"/>
    <w:rsid w:val="00893A12"/>
    <w:rsid w:val="00897F27"/>
    <w:rsid w:val="008B38DC"/>
    <w:rsid w:val="008C1477"/>
    <w:rsid w:val="008C19E2"/>
    <w:rsid w:val="008C43BB"/>
    <w:rsid w:val="008C57BD"/>
    <w:rsid w:val="008C7B42"/>
    <w:rsid w:val="008D5C98"/>
    <w:rsid w:val="008D615E"/>
    <w:rsid w:val="008E788B"/>
    <w:rsid w:val="008F09AB"/>
    <w:rsid w:val="008F36A2"/>
    <w:rsid w:val="008F3C7F"/>
    <w:rsid w:val="008F6A00"/>
    <w:rsid w:val="00906522"/>
    <w:rsid w:val="00906DBA"/>
    <w:rsid w:val="00914F2B"/>
    <w:rsid w:val="00921036"/>
    <w:rsid w:val="0092248A"/>
    <w:rsid w:val="00923B99"/>
    <w:rsid w:val="00924EEF"/>
    <w:rsid w:val="0092780F"/>
    <w:rsid w:val="00932159"/>
    <w:rsid w:val="0093543D"/>
    <w:rsid w:val="0094203C"/>
    <w:rsid w:val="00942A4C"/>
    <w:rsid w:val="00942C2A"/>
    <w:rsid w:val="00950F23"/>
    <w:rsid w:val="00952BA1"/>
    <w:rsid w:val="00953C13"/>
    <w:rsid w:val="00953EC4"/>
    <w:rsid w:val="00956184"/>
    <w:rsid w:val="00957B6D"/>
    <w:rsid w:val="0096431C"/>
    <w:rsid w:val="0096664D"/>
    <w:rsid w:val="00971C7A"/>
    <w:rsid w:val="00972DEF"/>
    <w:rsid w:val="0097402F"/>
    <w:rsid w:val="00977561"/>
    <w:rsid w:val="00981014"/>
    <w:rsid w:val="00992CAB"/>
    <w:rsid w:val="00995D47"/>
    <w:rsid w:val="009A32F2"/>
    <w:rsid w:val="009B1B40"/>
    <w:rsid w:val="009C4FA9"/>
    <w:rsid w:val="009C5E62"/>
    <w:rsid w:val="009E0D98"/>
    <w:rsid w:val="009E236C"/>
    <w:rsid w:val="00A03133"/>
    <w:rsid w:val="00A03485"/>
    <w:rsid w:val="00A03B7C"/>
    <w:rsid w:val="00A05187"/>
    <w:rsid w:val="00A13217"/>
    <w:rsid w:val="00A14703"/>
    <w:rsid w:val="00A16284"/>
    <w:rsid w:val="00A22636"/>
    <w:rsid w:val="00A31367"/>
    <w:rsid w:val="00A35E55"/>
    <w:rsid w:val="00A3775F"/>
    <w:rsid w:val="00A44F5C"/>
    <w:rsid w:val="00A479A8"/>
    <w:rsid w:val="00A62359"/>
    <w:rsid w:val="00A66D95"/>
    <w:rsid w:val="00A715E3"/>
    <w:rsid w:val="00A7387F"/>
    <w:rsid w:val="00A84CE5"/>
    <w:rsid w:val="00A856A4"/>
    <w:rsid w:val="00A92BC3"/>
    <w:rsid w:val="00A96531"/>
    <w:rsid w:val="00A96BFC"/>
    <w:rsid w:val="00A9753F"/>
    <w:rsid w:val="00A97749"/>
    <w:rsid w:val="00AA32BC"/>
    <w:rsid w:val="00AB3AE2"/>
    <w:rsid w:val="00AC046C"/>
    <w:rsid w:val="00AC6CC7"/>
    <w:rsid w:val="00AE4EFB"/>
    <w:rsid w:val="00AE585F"/>
    <w:rsid w:val="00AE6511"/>
    <w:rsid w:val="00AF2F23"/>
    <w:rsid w:val="00AF32F0"/>
    <w:rsid w:val="00AF50CD"/>
    <w:rsid w:val="00AF53E4"/>
    <w:rsid w:val="00AF778C"/>
    <w:rsid w:val="00B0386E"/>
    <w:rsid w:val="00B04D54"/>
    <w:rsid w:val="00B16B11"/>
    <w:rsid w:val="00B21090"/>
    <w:rsid w:val="00B21DD5"/>
    <w:rsid w:val="00B229B7"/>
    <w:rsid w:val="00B237CE"/>
    <w:rsid w:val="00B24324"/>
    <w:rsid w:val="00B33050"/>
    <w:rsid w:val="00B34E5F"/>
    <w:rsid w:val="00B44F22"/>
    <w:rsid w:val="00B4606E"/>
    <w:rsid w:val="00B55DF4"/>
    <w:rsid w:val="00B605C3"/>
    <w:rsid w:val="00B73488"/>
    <w:rsid w:val="00B7726F"/>
    <w:rsid w:val="00B826FD"/>
    <w:rsid w:val="00B82AC5"/>
    <w:rsid w:val="00B84965"/>
    <w:rsid w:val="00B85AE3"/>
    <w:rsid w:val="00B86E00"/>
    <w:rsid w:val="00B97BBC"/>
    <w:rsid w:val="00BA0583"/>
    <w:rsid w:val="00BA0BE2"/>
    <w:rsid w:val="00BA467D"/>
    <w:rsid w:val="00BA5D6A"/>
    <w:rsid w:val="00BA6A20"/>
    <w:rsid w:val="00BB2E39"/>
    <w:rsid w:val="00BD11B0"/>
    <w:rsid w:val="00BE0249"/>
    <w:rsid w:val="00BE156E"/>
    <w:rsid w:val="00BE1BD0"/>
    <w:rsid w:val="00BE2637"/>
    <w:rsid w:val="00BE3B75"/>
    <w:rsid w:val="00BE7CAC"/>
    <w:rsid w:val="00BF7123"/>
    <w:rsid w:val="00C014B7"/>
    <w:rsid w:val="00C023C3"/>
    <w:rsid w:val="00C02F97"/>
    <w:rsid w:val="00C16FAD"/>
    <w:rsid w:val="00C2258C"/>
    <w:rsid w:val="00C304EA"/>
    <w:rsid w:val="00C34EA2"/>
    <w:rsid w:val="00C54BAE"/>
    <w:rsid w:val="00C55253"/>
    <w:rsid w:val="00C56C6B"/>
    <w:rsid w:val="00C61E5E"/>
    <w:rsid w:val="00C67F1C"/>
    <w:rsid w:val="00C70F76"/>
    <w:rsid w:val="00C750FC"/>
    <w:rsid w:val="00C80E11"/>
    <w:rsid w:val="00C843CC"/>
    <w:rsid w:val="00C90B53"/>
    <w:rsid w:val="00CA09B0"/>
    <w:rsid w:val="00CA32B5"/>
    <w:rsid w:val="00CA6CDF"/>
    <w:rsid w:val="00CA7340"/>
    <w:rsid w:val="00CC2A15"/>
    <w:rsid w:val="00CC2CAC"/>
    <w:rsid w:val="00CC3B8D"/>
    <w:rsid w:val="00CC457D"/>
    <w:rsid w:val="00CC5A52"/>
    <w:rsid w:val="00CC5E98"/>
    <w:rsid w:val="00CC5F34"/>
    <w:rsid w:val="00CD0246"/>
    <w:rsid w:val="00CD5EF9"/>
    <w:rsid w:val="00CD7D95"/>
    <w:rsid w:val="00CE2304"/>
    <w:rsid w:val="00CE5C37"/>
    <w:rsid w:val="00CE6715"/>
    <w:rsid w:val="00CF124E"/>
    <w:rsid w:val="00CF39BB"/>
    <w:rsid w:val="00CF490E"/>
    <w:rsid w:val="00D10309"/>
    <w:rsid w:val="00D109AA"/>
    <w:rsid w:val="00D1725F"/>
    <w:rsid w:val="00D30776"/>
    <w:rsid w:val="00D30818"/>
    <w:rsid w:val="00D35BCF"/>
    <w:rsid w:val="00D53934"/>
    <w:rsid w:val="00D64DE3"/>
    <w:rsid w:val="00D6657B"/>
    <w:rsid w:val="00D727D4"/>
    <w:rsid w:val="00D73845"/>
    <w:rsid w:val="00D7528C"/>
    <w:rsid w:val="00D90E6B"/>
    <w:rsid w:val="00D90F0F"/>
    <w:rsid w:val="00D9489F"/>
    <w:rsid w:val="00D96E4D"/>
    <w:rsid w:val="00DA3E76"/>
    <w:rsid w:val="00DA4295"/>
    <w:rsid w:val="00DB1621"/>
    <w:rsid w:val="00DB36A2"/>
    <w:rsid w:val="00DC37A1"/>
    <w:rsid w:val="00DC44E6"/>
    <w:rsid w:val="00DF1698"/>
    <w:rsid w:val="00E23EAF"/>
    <w:rsid w:val="00E250B2"/>
    <w:rsid w:val="00E305A6"/>
    <w:rsid w:val="00E44611"/>
    <w:rsid w:val="00E452EC"/>
    <w:rsid w:val="00E46ED0"/>
    <w:rsid w:val="00E510EB"/>
    <w:rsid w:val="00E54E77"/>
    <w:rsid w:val="00E55EDC"/>
    <w:rsid w:val="00E600B8"/>
    <w:rsid w:val="00E6015E"/>
    <w:rsid w:val="00E6287C"/>
    <w:rsid w:val="00E62DC8"/>
    <w:rsid w:val="00E631E5"/>
    <w:rsid w:val="00E65111"/>
    <w:rsid w:val="00E674D9"/>
    <w:rsid w:val="00E71001"/>
    <w:rsid w:val="00E87966"/>
    <w:rsid w:val="00E9014B"/>
    <w:rsid w:val="00E90A5A"/>
    <w:rsid w:val="00E9231C"/>
    <w:rsid w:val="00E92B39"/>
    <w:rsid w:val="00E947CF"/>
    <w:rsid w:val="00EA5212"/>
    <w:rsid w:val="00EB6FEF"/>
    <w:rsid w:val="00EC4882"/>
    <w:rsid w:val="00EC4AB9"/>
    <w:rsid w:val="00ED0DE8"/>
    <w:rsid w:val="00ED1E30"/>
    <w:rsid w:val="00ED6EC5"/>
    <w:rsid w:val="00EE388D"/>
    <w:rsid w:val="00EE3FF9"/>
    <w:rsid w:val="00EE7238"/>
    <w:rsid w:val="00EF2CCD"/>
    <w:rsid w:val="00F018CE"/>
    <w:rsid w:val="00F06F2A"/>
    <w:rsid w:val="00F145D4"/>
    <w:rsid w:val="00F155B5"/>
    <w:rsid w:val="00F173BF"/>
    <w:rsid w:val="00F249A2"/>
    <w:rsid w:val="00F329C6"/>
    <w:rsid w:val="00F36F12"/>
    <w:rsid w:val="00F40912"/>
    <w:rsid w:val="00F50F40"/>
    <w:rsid w:val="00F675F7"/>
    <w:rsid w:val="00F71B11"/>
    <w:rsid w:val="00F729DE"/>
    <w:rsid w:val="00F74FBA"/>
    <w:rsid w:val="00F75213"/>
    <w:rsid w:val="00F77FAE"/>
    <w:rsid w:val="00F8271B"/>
    <w:rsid w:val="00F85455"/>
    <w:rsid w:val="00F92836"/>
    <w:rsid w:val="00F964CA"/>
    <w:rsid w:val="00FA5F11"/>
    <w:rsid w:val="00FB1BF6"/>
    <w:rsid w:val="00FC346B"/>
    <w:rsid w:val="00FD0698"/>
    <w:rsid w:val="00FD593B"/>
    <w:rsid w:val="00FD6C16"/>
    <w:rsid w:val="00FD76A8"/>
    <w:rsid w:val="00FE6674"/>
    <w:rsid w:val="00FF2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5C8C5D7C"/>
  <w15:docId w15:val="{1F8EEAC2-73AE-4838-8A21-07C412C9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нак Знак Знак Знак,Head 1,????????? 1"/>
    <w:basedOn w:val="a0"/>
    <w:next w:val="a0"/>
    <w:link w:val="10"/>
    <w:qFormat/>
    <w:rsid w:val="00AA32BC"/>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AA32BC"/>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AA32BC"/>
    <w:pPr>
      <w:keepNext/>
      <w:numPr>
        <w:ilvl w:val="2"/>
        <w:numId w:val="4"/>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AA32BC"/>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AA32BC"/>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AA32BC"/>
    <w:pPr>
      <w:numPr>
        <w:ilvl w:val="5"/>
        <w:numId w:val="4"/>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AA32BC"/>
    <w:pPr>
      <w:numPr>
        <w:ilvl w:val="6"/>
        <w:numId w:val="4"/>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AA32BC"/>
    <w:pPr>
      <w:numPr>
        <w:ilvl w:val="7"/>
        <w:numId w:val="4"/>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AA32BC"/>
    <w:pPr>
      <w:numPr>
        <w:ilvl w:val="8"/>
        <w:numId w:val="4"/>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950F2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50F23"/>
    <w:rPr>
      <w:rFonts w:ascii="Segoe UI" w:hAnsi="Segoe UI" w:cs="Segoe UI"/>
      <w:sz w:val="18"/>
      <w:szCs w:val="18"/>
    </w:rPr>
  </w:style>
  <w:style w:type="paragraph" w:customStyle="1" w:styleId="ConsPlusNonformat">
    <w:name w:val="ConsPlusNonformat"/>
    <w:rsid w:val="00950F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Web)11"/>
    <w:basedOn w:val="a0"/>
    <w:link w:val="a7"/>
    <w:uiPriority w:val="99"/>
    <w:unhideWhenUsed/>
    <w:rsid w:val="00234AEE"/>
    <w:pPr>
      <w:spacing w:before="100" w:beforeAutospacing="1" w:after="100" w:afterAutospacing="1" w:line="240" w:lineRule="auto"/>
    </w:pPr>
    <w:rPr>
      <w:rFonts w:ascii="Arial" w:eastAsia="Times New Roman" w:hAnsi="Arial" w:cs="Arial"/>
      <w:color w:val="000000"/>
      <w:sz w:val="18"/>
      <w:szCs w:val="18"/>
      <w:lang w:eastAsia="ru-RU"/>
    </w:rPr>
  </w:style>
  <w:style w:type="paragraph" w:styleId="a8">
    <w:name w:val="header"/>
    <w:basedOn w:val="a0"/>
    <w:link w:val="a9"/>
    <w:uiPriority w:val="99"/>
    <w:unhideWhenUsed/>
    <w:rsid w:val="00CF490E"/>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F490E"/>
  </w:style>
  <w:style w:type="paragraph" w:styleId="aa">
    <w:name w:val="footer"/>
    <w:basedOn w:val="a0"/>
    <w:link w:val="ab"/>
    <w:uiPriority w:val="99"/>
    <w:unhideWhenUsed/>
    <w:rsid w:val="00CF490E"/>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F490E"/>
  </w:style>
  <w:style w:type="paragraph" w:styleId="21">
    <w:name w:val="Body Text 2"/>
    <w:aliases w:val="Основной текст сноска под таблицу"/>
    <w:basedOn w:val="a0"/>
    <w:link w:val="22"/>
    <w:rsid w:val="004A5AEF"/>
    <w:pPr>
      <w:spacing w:after="0" w:line="240" w:lineRule="auto"/>
    </w:pPr>
    <w:rPr>
      <w:rFonts w:ascii="Times New Roman" w:eastAsia="Times New Roman" w:hAnsi="Times New Roman" w:cs="Times New Roman"/>
      <w:sz w:val="28"/>
      <w:szCs w:val="28"/>
      <w:lang w:eastAsia="ru-RU"/>
    </w:rPr>
  </w:style>
  <w:style w:type="character" w:customStyle="1" w:styleId="22">
    <w:name w:val="Основной текст 2 Знак"/>
    <w:aliases w:val="Основной текст сноска под таблицу Знак"/>
    <w:basedOn w:val="a1"/>
    <w:link w:val="21"/>
    <w:rsid w:val="004A5AEF"/>
    <w:rPr>
      <w:rFonts w:ascii="Times New Roman" w:eastAsia="Times New Roman" w:hAnsi="Times New Roman" w:cs="Times New Roman"/>
      <w:sz w:val="28"/>
      <w:szCs w:val="28"/>
      <w:lang w:eastAsia="ru-RU"/>
    </w:rPr>
  </w:style>
  <w:style w:type="paragraph" w:styleId="ac">
    <w:name w:val="No Spacing"/>
    <w:link w:val="ad"/>
    <w:uiPriority w:val="1"/>
    <w:qFormat/>
    <w:rsid w:val="00CA6CDF"/>
    <w:pPr>
      <w:spacing w:after="0" w:line="240" w:lineRule="auto"/>
    </w:pPr>
  </w:style>
  <w:style w:type="paragraph" w:styleId="ae">
    <w:name w:val="List Paragraph"/>
    <w:basedOn w:val="a0"/>
    <w:link w:val="af"/>
    <w:uiPriority w:val="99"/>
    <w:qFormat/>
    <w:rsid w:val="00E46ED0"/>
    <w:pPr>
      <w:ind w:left="720"/>
      <w:contextualSpacing/>
    </w:pPr>
  </w:style>
  <w:style w:type="table" w:styleId="af0">
    <w:name w:val="Table Grid"/>
    <w:basedOn w:val="a2"/>
    <w:uiPriority w:val="39"/>
    <w:rsid w:val="00DA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0"/>
    <w:link w:val="12"/>
    <w:uiPriority w:val="99"/>
    <w:qFormat/>
    <w:rsid w:val="00E947CF"/>
    <w:pPr>
      <w:spacing w:after="0" w:line="240" w:lineRule="auto"/>
      <w:ind w:left="29"/>
      <w:jc w:val="center"/>
    </w:pPr>
    <w:rPr>
      <w:rFonts w:ascii="Times New Roman" w:hAnsi="Times New Roman" w:cs="Times New Roman"/>
    </w:rPr>
  </w:style>
  <w:style w:type="character" w:customStyle="1" w:styleId="12">
    <w:name w:val="Стиль1 Знак"/>
    <w:basedOn w:val="a1"/>
    <w:link w:val="11"/>
    <w:rsid w:val="00E947CF"/>
    <w:rPr>
      <w:rFonts w:ascii="Times New Roman" w:hAnsi="Times New Roman" w:cs="Times New Roman"/>
    </w:rPr>
  </w:style>
  <w:style w:type="character" w:customStyle="1" w:styleId="10">
    <w:name w:val="Заголовок 1 Знак"/>
    <w:aliases w:val="Знак Знак Знак Знак Знак,Head 1 Знак,????????? 1 Знак"/>
    <w:basedOn w:val="a1"/>
    <w:link w:val="1"/>
    <w:rsid w:val="00AA32BC"/>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uiPriority w:val="99"/>
    <w:rsid w:val="00AA32BC"/>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AA32BC"/>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AA32BC"/>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AA32BC"/>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AA32BC"/>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AA32BC"/>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AA32BC"/>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AA32BC"/>
    <w:rPr>
      <w:rFonts w:ascii="PetersburgCTT" w:eastAsia="Times New Roman" w:hAnsi="PetersburgCTT" w:cs="Times New Roman"/>
      <w:i/>
      <w:sz w:val="18"/>
      <w:szCs w:val="24"/>
      <w:lang w:val="x-none"/>
    </w:rPr>
  </w:style>
  <w:style w:type="numbering" w:customStyle="1" w:styleId="13">
    <w:name w:val="Нет списка1"/>
    <w:next w:val="a3"/>
    <w:uiPriority w:val="99"/>
    <w:semiHidden/>
    <w:unhideWhenUsed/>
    <w:rsid w:val="00AA32BC"/>
  </w:style>
  <w:style w:type="paragraph" w:customStyle="1" w:styleId="14">
    <w:name w:val="Без интервала1"/>
    <w:link w:val="NoSpacingChar"/>
    <w:qFormat/>
    <w:rsid w:val="00AA32BC"/>
    <w:pPr>
      <w:spacing w:after="0" w:line="240" w:lineRule="auto"/>
    </w:pPr>
    <w:rPr>
      <w:rFonts w:ascii="Calibri" w:eastAsia="Calibri" w:hAnsi="Calibri" w:cs="Times New Roman"/>
      <w:lang w:eastAsia="ru-RU"/>
    </w:rPr>
  </w:style>
  <w:style w:type="numbering" w:customStyle="1" w:styleId="23">
    <w:name w:val="Нет списка2"/>
    <w:next w:val="a3"/>
    <w:uiPriority w:val="99"/>
    <w:semiHidden/>
    <w:unhideWhenUsed/>
    <w:rsid w:val="00AA32BC"/>
  </w:style>
  <w:style w:type="paragraph" w:customStyle="1" w:styleId="24">
    <w:name w:val="заголовок 2"/>
    <w:basedOn w:val="a0"/>
    <w:next w:val="a0"/>
    <w:uiPriority w:val="99"/>
    <w:rsid w:val="00AA32BC"/>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f1">
    <w:name w:val="Title"/>
    <w:basedOn w:val="a0"/>
    <w:link w:val="af2"/>
    <w:uiPriority w:val="10"/>
    <w:qFormat/>
    <w:rsid w:val="00AA32BC"/>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f2">
    <w:name w:val="Заголовок Знак"/>
    <w:basedOn w:val="a1"/>
    <w:link w:val="af1"/>
    <w:uiPriority w:val="10"/>
    <w:rsid w:val="00AA32BC"/>
    <w:rPr>
      <w:rFonts w:ascii="Arial Narrow" w:eastAsia="Times New Roman" w:hAnsi="Arial Narrow" w:cs="Times New Roman"/>
      <w:b/>
      <w:bCs/>
      <w:sz w:val="20"/>
      <w:szCs w:val="20"/>
      <w:lang w:val="x-none" w:eastAsia="x-none"/>
    </w:rPr>
  </w:style>
  <w:style w:type="character" w:styleId="af3">
    <w:name w:val="Hyperlink"/>
    <w:rsid w:val="00AA32BC"/>
    <w:rPr>
      <w:color w:val="0000FF"/>
      <w:u w:val="single"/>
    </w:rPr>
  </w:style>
  <w:style w:type="character" w:styleId="af4">
    <w:name w:val="Strong"/>
    <w:uiPriority w:val="22"/>
    <w:qFormat/>
    <w:rsid w:val="00AA32BC"/>
    <w:rPr>
      <w:b/>
      <w:bCs/>
    </w:rPr>
  </w:style>
  <w:style w:type="table" w:customStyle="1" w:styleId="15">
    <w:name w:val="Сетка таблицы1"/>
    <w:basedOn w:val="a2"/>
    <w:next w:val="af0"/>
    <w:rsid w:val="00AA32B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AA32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Знак Знак"/>
    <w:basedOn w:val="a0"/>
    <w:uiPriority w:val="99"/>
    <w:rsid w:val="00AA32BC"/>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AA32BC"/>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AA32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AA32BC"/>
    <w:rPr>
      <w:rFonts w:ascii="Times New Roman" w:hAnsi="Times New Roman" w:cs="Times New Roman"/>
      <w:b/>
      <w:bCs/>
      <w:sz w:val="24"/>
      <w:szCs w:val="24"/>
    </w:rPr>
  </w:style>
  <w:style w:type="paragraph" w:customStyle="1" w:styleId="ConsPlusTitle">
    <w:name w:val="ConsPlusTitle"/>
    <w:uiPriority w:val="99"/>
    <w:rsid w:val="00AA32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Знак"/>
    <w:basedOn w:val="a0"/>
    <w:rsid w:val="00AA32BC"/>
    <w:pPr>
      <w:spacing w:line="240" w:lineRule="exact"/>
    </w:pPr>
    <w:rPr>
      <w:rFonts w:ascii="Verdana" w:eastAsia="Times New Roman" w:hAnsi="Verdana" w:cs="Verdana"/>
      <w:sz w:val="20"/>
      <w:szCs w:val="20"/>
      <w:lang w:val="en-US"/>
    </w:rPr>
  </w:style>
  <w:style w:type="character" w:styleId="af7">
    <w:name w:val="page number"/>
    <w:rsid w:val="00AA32BC"/>
    <w:rPr>
      <w:rFonts w:cs="Times New Roman"/>
    </w:rPr>
  </w:style>
  <w:style w:type="paragraph" w:customStyle="1" w:styleId="16">
    <w:name w:val="Абзац списка1"/>
    <w:basedOn w:val="a0"/>
    <w:rsid w:val="00AA32BC"/>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AA32BC"/>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AA32BC"/>
  </w:style>
  <w:style w:type="paragraph" w:customStyle="1" w:styleId="af8">
    <w:name w:val="Знак Знак Знак Знак Знак Знак Знак"/>
    <w:basedOn w:val="a0"/>
    <w:rsid w:val="00AA32BC"/>
    <w:pPr>
      <w:spacing w:after="0" w:line="240" w:lineRule="auto"/>
    </w:pPr>
    <w:rPr>
      <w:rFonts w:ascii="Verdana" w:eastAsia="Times New Roman" w:hAnsi="Verdana" w:cs="Verdana"/>
      <w:sz w:val="20"/>
      <w:szCs w:val="20"/>
      <w:lang w:val="en-US"/>
    </w:rPr>
  </w:style>
  <w:style w:type="paragraph" w:customStyle="1" w:styleId="17">
    <w:name w:val="Знак Знак Знак Знак Знак Знак Знак1"/>
    <w:basedOn w:val="a0"/>
    <w:rsid w:val="00AA32BC"/>
    <w:pPr>
      <w:spacing w:after="0" w:line="240" w:lineRule="auto"/>
    </w:pPr>
    <w:rPr>
      <w:rFonts w:ascii="Verdana" w:eastAsia="Times New Roman" w:hAnsi="Verdana" w:cs="Verdana"/>
      <w:sz w:val="20"/>
      <w:szCs w:val="20"/>
      <w:lang w:val="en-US"/>
    </w:rPr>
  </w:style>
  <w:style w:type="character" w:styleId="af9">
    <w:name w:val="annotation reference"/>
    <w:uiPriority w:val="99"/>
    <w:rsid w:val="00AA32BC"/>
    <w:rPr>
      <w:sz w:val="16"/>
      <w:szCs w:val="16"/>
    </w:rPr>
  </w:style>
  <w:style w:type="paragraph" w:styleId="afa">
    <w:name w:val="annotation text"/>
    <w:basedOn w:val="a0"/>
    <w:link w:val="afb"/>
    <w:uiPriority w:val="99"/>
    <w:rsid w:val="00AA32BC"/>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1"/>
    <w:link w:val="afa"/>
    <w:uiPriority w:val="99"/>
    <w:rsid w:val="00AA32BC"/>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rsid w:val="00AA32BC"/>
    <w:rPr>
      <w:b/>
      <w:bCs/>
      <w:lang w:val="x-none" w:eastAsia="x-none"/>
    </w:rPr>
  </w:style>
  <w:style w:type="character" w:customStyle="1" w:styleId="afd">
    <w:name w:val="Тема примечания Знак"/>
    <w:basedOn w:val="afb"/>
    <w:link w:val="afc"/>
    <w:uiPriority w:val="99"/>
    <w:rsid w:val="00AA32BC"/>
    <w:rPr>
      <w:rFonts w:ascii="Times New Roman" w:eastAsia="Times New Roman" w:hAnsi="Times New Roman" w:cs="Times New Roman"/>
      <w:b/>
      <w:bCs/>
      <w:sz w:val="20"/>
      <w:szCs w:val="20"/>
      <w:lang w:val="x-none" w:eastAsia="x-none"/>
    </w:rPr>
  </w:style>
  <w:style w:type="character" w:customStyle="1" w:styleId="18">
    <w:name w:val="Просмотренная гиперссылка1"/>
    <w:uiPriority w:val="99"/>
    <w:semiHidden/>
    <w:unhideWhenUsed/>
    <w:rsid w:val="00AA32BC"/>
    <w:rPr>
      <w:color w:val="800080"/>
      <w:u w:val="single"/>
    </w:rPr>
  </w:style>
  <w:style w:type="character" w:styleId="afe">
    <w:name w:val="FollowedHyperlink"/>
    <w:uiPriority w:val="99"/>
    <w:unhideWhenUsed/>
    <w:rsid w:val="00AA32BC"/>
    <w:rPr>
      <w:color w:val="800080"/>
      <w:u w:val="single"/>
    </w:rPr>
  </w:style>
  <w:style w:type="paragraph" w:customStyle="1" w:styleId="font5">
    <w:name w:val="font5"/>
    <w:basedOn w:val="a0"/>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AA32BC"/>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AA32BC"/>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A32B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AA32BC"/>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AA32BC"/>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AA32BC"/>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AA32BC"/>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AA32BC"/>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AA32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AA32BC"/>
  </w:style>
  <w:style w:type="paragraph" w:styleId="aff">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f0"/>
    <w:uiPriority w:val="99"/>
    <w:unhideWhenUsed/>
    <w:rsid w:val="00AA32BC"/>
    <w:pPr>
      <w:spacing w:after="120" w:line="240" w:lineRule="auto"/>
    </w:pPr>
    <w:rPr>
      <w:rFonts w:ascii="Pragmatica" w:eastAsia="Times New Roman" w:hAnsi="Pragmatica" w:cs="Times New Roman"/>
      <w:b/>
      <w:sz w:val="20"/>
      <w:szCs w:val="20"/>
      <w:lang w:val="x-none" w:eastAsia="x-none"/>
    </w:rPr>
  </w:style>
  <w:style w:type="character" w:customStyle="1" w:styleId="aff0">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f"/>
    <w:uiPriority w:val="99"/>
    <w:rsid w:val="00AA32BC"/>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AA32BC"/>
  </w:style>
  <w:style w:type="paragraph" w:customStyle="1" w:styleId="aff1">
    <w:name w:val="Таблицы (моноширинный)"/>
    <w:basedOn w:val="a0"/>
    <w:next w:val="a0"/>
    <w:uiPriority w:val="99"/>
    <w:rsid w:val="00AA32BC"/>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9"/>
    <w:uiPriority w:val="99"/>
    <w:rsid w:val="00AA32BC"/>
    <w:pPr>
      <w:spacing w:after="0" w:line="240" w:lineRule="auto"/>
    </w:pPr>
    <w:rPr>
      <w:rFonts w:ascii="Times New Roman" w:eastAsia="Batang" w:hAnsi="Times New Roman" w:cs="Times New Roman"/>
      <w:sz w:val="20"/>
      <w:szCs w:val="20"/>
      <w:lang w:val="x-none" w:eastAsia="ko-KR"/>
    </w:rPr>
  </w:style>
  <w:style w:type="character" w:customStyle="1" w:styleId="aff3">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AA32BC"/>
    <w:rPr>
      <w:sz w:val="20"/>
      <w:szCs w:val="20"/>
    </w:rPr>
  </w:style>
  <w:style w:type="character" w:customStyle="1" w:styleId="19">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2"/>
    <w:uiPriority w:val="99"/>
    <w:locked/>
    <w:rsid w:val="00AA32BC"/>
    <w:rPr>
      <w:rFonts w:ascii="Times New Roman" w:eastAsia="Batang" w:hAnsi="Times New Roman" w:cs="Times New Roman"/>
      <w:sz w:val="20"/>
      <w:szCs w:val="20"/>
      <w:lang w:val="x-none" w:eastAsia="ko-KR"/>
    </w:rPr>
  </w:style>
  <w:style w:type="character" w:styleId="aff4">
    <w:name w:val="footnote reference"/>
    <w:aliases w:val="Знак сноски 1,Знак сноски-FN,Ciae niinee-FN,SUPERS"/>
    <w:uiPriority w:val="99"/>
    <w:rsid w:val="00AA32BC"/>
    <w:rPr>
      <w:vertAlign w:val="superscript"/>
    </w:rPr>
  </w:style>
  <w:style w:type="paragraph" w:customStyle="1" w:styleId="BodyText22">
    <w:name w:val="Body Text 22"/>
    <w:basedOn w:val="a0"/>
    <w:rsid w:val="00AA32B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AA32BC"/>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AA32BC"/>
    <w:rPr>
      <w:rFonts w:ascii="Times New Roman" w:eastAsia="Batang" w:hAnsi="Times New Roman" w:cs="Times New Roman"/>
      <w:sz w:val="24"/>
      <w:szCs w:val="24"/>
      <w:lang w:val="x-none" w:eastAsia="x-none"/>
    </w:rPr>
  </w:style>
  <w:style w:type="character" w:customStyle="1" w:styleId="apple-style-span">
    <w:name w:val="apple-style-span"/>
    <w:rsid w:val="00AA32BC"/>
  </w:style>
  <w:style w:type="table" w:customStyle="1" w:styleId="111">
    <w:name w:val="Сетка таблицы11"/>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AA32BC"/>
    <w:rPr>
      <w:rFonts w:eastAsia="Times New Roman"/>
      <w:sz w:val="28"/>
    </w:rPr>
  </w:style>
  <w:style w:type="paragraph" w:styleId="aff5">
    <w:name w:val="Subtitle"/>
    <w:basedOn w:val="a0"/>
    <w:link w:val="aff6"/>
    <w:uiPriority w:val="99"/>
    <w:qFormat/>
    <w:rsid w:val="00AA32BC"/>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6">
    <w:name w:val="Подзаголовок Знак"/>
    <w:basedOn w:val="a1"/>
    <w:link w:val="aff5"/>
    <w:uiPriority w:val="99"/>
    <w:rsid w:val="00AA32BC"/>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AA32BC"/>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AA32BC"/>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AA32BC"/>
    <w:rPr>
      <w:rFonts w:ascii="Times New Roman" w:eastAsia="Batang" w:hAnsi="Times New Roman" w:cs="Times New Roman"/>
      <w:sz w:val="24"/>
      <w:szCs w:val="24"/>
      <w:lang w:val="x-none" w:eastAsia="x-none"/>
    </w:rPr>
  </w:style>
  <w:style w:type="paragraph" w:customStyle="1" w:styleId="aff7">
    <w:name w:val="Скобки буквы"/>
    <w:basedOn w:val="a0"/>
    <w:rsid w:val="00AA32BC"/>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AA32BC"/>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AA32BC"/>
    <w:rPr>
      <w:rFonts w:ascii="Times New Roman" w:eastAsia="Times New Roman" w:hAnsi="Times New Roman" w:cs="Times New Roman"/>
      <w:sz w:val="28"/>
      <w:szCs w:val="24"/>
      <w:lang w:val="en-US"/>
    </w:rPr>
  </w:style>
  <w:style w:type="paragraph" w:styleId="35">
    <w:name w:val="Body Text 3"/>
    <w:basedOn w:val="a0"/>
    <w:link w:val="36"/>
    <w:uiPriority w:val="99"/>
    <w:rsid w:val="00AA32BC"/>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AA32BC"/>
    <w:rPr>
      <w:rFonts w:ascii="Times New Roman" w:eastAsia="Times New Roman" w:hAnsi="Times New Roman" w:cs="Times New Roman"/>
      <w:sz w:val="28"/>
      <w:szCs w:val="24"/>
      <w:lang w:val="x-none"/>
    </w:rPr>
  </w:style>
  <w:style w:type="paragraph" w:customStyle="1" w:styleId="aff8">
    <w:name w:val="Заголовок текста"/>
    <w:rsid w:val="00AA32BC"/>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AA32BC"/>
    <w:rPr>
      <w:rFonts w:eastAsia="Times New Roman"/>
      <w:sz w:val="28"/>
      <w:szCs w:val="24"/>
    </w:rPr>
  </w:style>
  <w:style w:type="paragraph" w:styleId="aff9">
    <w:name w:val="Body Text Indent"/>
    <w:aliases w:val="Основной текст 1,Нумерованный список !!,Основной текст без отступа"/>
    <w:basedOn w:val="a0"/>
    <w:link w:val="affa"/>
    <w:rsid w:val="00AA32BC"/>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a">
    <w:name w:val="Основной текст с отступом Знак"/>
    <w:aliases w:val="Основной текст 1 Знак,Нумерованный список !! Знак,Основной текст без отступа Знак"/>
    <w:basedOn w:val="a1"/>
    <w:link w:val="aff9"/>
    <w:rsid w:val="00AA32BC"/>
    <w:rPr>
      <w:rFonts w:ascii="Times New Roman" w:eastAsia="Times New Roman" w:hAnsi="Times New Roman" w:cs="Times New Roman"/>
      <w:sz w:val="24"/>
      <w:szCs w:val="24"/>
      <w:lang w:val="x-none" w:eastAsia="x-none"/>
    </w:rPr>
  </w:style>
  <w:style w:type="paragraph" w:customStyle="1" w:styleId="affb">
    <w:name w:val="Нумерованный абзац"/>
    <w:rsid w:val="00AA32BC"/>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c">
    <w:name w:val="Plain Text"/>
    <w:basedOn w:val="a0"/>
    <w:link w:val="affd"/>
    <w:uiPriority w:val="99"/>
    <w:rsid w:val="00AA32BC"/>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d">
    <w:name w:val="Текст Знак"/>
    <w:basedOn w:val="a1"/>
    <w:link w:val="affc"/>
    <w:uiPriority w:val="99"/>
    <w:rsid w:val="00AA32BC"/>
    <w:rPr>
      <w:rFonts w:ascii="Courier New" w:eastAsia="Times New Roman" w:hAnsi="Courier New" w:cs="Times New Roman"/>
      <w:sz w:val="20"/>
      <w:szCs w:val="24"/>
      <w:lang w:val="x-none" w:eastAsia="x-none"/>
    </w:rPr>
  </w:style>
  <w:style w:type="paragraph" w:styleId="affe">
    <w:name w:val="List Bullet"/>
    <w:basedOn w:val="aff"/>
    <w:autoRedefine/>
    <w:uiPriority w:val="99"/>
    <w:rsid w:val="00AA32BC"/>
    <w:pPr>
      <w:suppressAutoHyphens/>
      <w:spacing w:after="0"/>
      <w:ind w:firstLine="709"/>
      <w:jc w:val="both"/>
    </w:pPr>
    <w:rPr>
      <w:rFonts w:ascii="Times New Roman" w:hAnsi="Times New Roman"/>
      <w:b w:val="0"/>
      <w:sz w:val="24"/>
      <w:szCs w:val="24"/>
      <w:lang w:val="ru-RU" w:eastAsia="en-US"/>
    </w:rPr>
  </w:style>
  <w:style w:type="paragraph" w:styleId="afff">
    <w:name w:val="endnote text"/>
    <w:basedOn w:val="a0"/>
    <w:link w:val="afff0"/>
    <w:uiPriority w:val="99"/>
    <w:rsid w:val="00AA32BC"/>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1"/>
    <w:link w:val="afff"/>
    <w:uiPriority w:val="99"/>
    <w:rsid w:val="00AA32BC"/>
    <w:rPr>
      <w:rFonts w:ascii="Times New Roman" w:eastAsia="Times New Roman" w:hAnsi="Times New Roman" w:cs="Times New Roman"/>
      <w:sz w:val="20"/>
      <w:szCs w:val="20"/>
      <w:lang w:eastAsia="ru-RU"/>
    </w:rPr>
  </w:style>
  <w:style w:type="character" w:styleId="afff1">
    <w:name w:val="endnote reference"/>
    <w:rsid w:val="00AA32BC"/>
    <w:rPr>
      <w:vertAlign w:val="superscript"/>
    </w:rPr>
  </w:style>
  <w:style w:type="paragraph" w:styleId="afff2">
    <w:name w:val="Document Map"/>
    <w:basedOn w:val="a0"/>
    <w:link w:val="afff3"/>
    <w:uiPriority w:val="99"/>
    <w:rsid w:val="00AA32BC"/>
    <w:pPr>
      <w:spacing w:after="0" w:line="240" w:lineRule="auto"/>
    </w:pPr>
    <w:rPr>
      <w:rFonts w:ascii="Tahoma" w:eastAsia="Batang" w:hAnsi="Tahoma" w:cs="Times New Roman"/>
      <w:sz w:val="16"/>
      <w:szCs w:val="16"/>
      <w:lang w:val="x-none" w:eastAsia="x-none"/>
    </w:rPr>
  </w:style>
  <w:style w:type="character" w:customStyle="1" w:styleId="afff3">
    <w:name w:val="Схема документа Знак"/>
    <w:basedOn w:val="a1"/>
    <w:link w:val="afff2"/>
    <w:uiPriority w:val="99"/>
    <w:rsid w:val="00AA32BC"/>
    <w:rPr>
      <w:rFonts w:ascii="Tahoma" w:eastAsia="Batang" w:hAnsi="Tahoma" w:cs="Times New Roman"/>
      <w:sz w:val="16"/>
      <w:szCs w:val="16"/>
      <w:lang w:val="x-none" w:eastAsia="x-none"/>
    </w:rPr>
  </w:style>
  <w:style w:type="paragraph" w:customStyle="1" w:styleId="afff4">
    <w:name w:val="Нормальный (таблица)"/>
    <w:basedOn w:val="a0"/>
    <w:next w:val="a0"/>
    <w:uiPriority w:val="99"/>
    <w:rsid w:val="00AA32B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5">
    <w:name w:val="Прижатый влево"/>
    <w:basedOn w:val="a0"/>
    <w:next w:val="a0"/>
    <w:uiPriority w:val="99"/>
    <w:rsid w:val="00AA32B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6">
    <w:name w:val="Гипертекстовая ссылка"/>
    <w:uiPriority w:val="99"/>
    <w:rsid w:val="00AA32BC"/>
    <w:rPr>
      <w:b/>
      <w:bCs/>
      <w:color w:val="008000"/>
    </w:rPr>
  </w:style>
  <w:style w:type="paragraph" w:customStyle="1" w:styleId="rvps698610">
    <w:name w:val="rvps698610"/>
    <w:basedOn w:val="a0"/>
    <w:rsid w:val="00AA32BC"/>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AA32BC"/>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AA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AA32BC"/>
    <w:rPr>
      <w:rFonts w:ascii="Courier New" w:eastAsia="Times New Roman" w:hAnsi="Courier New" w:cs="Times New Roman"/>
      <w:sz w:val="16"/>
      <w:szCs w:val="16"/>
      <w:lang w:val="x-none" w:eastAsia="ar-SA"/>
    </w:rPr>
  </w:style>
  <w:style w:type="paragraph" w:customStyle="1" w:styleId="ConsNonformat">
    <w:name w:val="ConsNonformat"/>
    <w:uiPriority w:val="99"/>
    <w:rsid w:val="00AA32B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AA32BC"/>
  </w:style>
  <w:style w:type="table" w:customStyle="1" w:styleId="1110">
    <w:name w:val="Сетка таблицы111"/>
    <w:basedOn w:val="a2"/>
    <w:next w:val="af0"/>
    <w:uiPriority w:val="59"/>
    <w:rsid w:val="00AA32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AA32BC"/>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7">
    <w:name w:val="Комментарий"/>
    <w:basedOn w:val="a0"/>
    <w:next w:val="a0"/>
    <w:uiPriority w:val="99"/>
    <w:rsid w:val="00AA32BC"/>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f0"/>
    <w:rsid w:val="00AA32BC"/>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f0"/>
    <w:rsid w:val="00AA32BC"/>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f"/>
    <w:link w:val="BodyTextKeepChar"/>
    <w:uiPriority w:val="99"/>
    <w:rsid w:val="00AA32BC"/>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AA32BC"/>
    <w:rPr>
      <w:rFonts w:ascii="Times New Roman" w:eastAsia="Times New Roman" w:hAnsi="Times New Roman" w:cs="Times New Roman"/>
      <w:spacing w:val="-5"/>
      <w:sz w:val="24"/>
      <w:szCs w:val="24"/>
      <w:lang w:val="x-none"/>
    </w:rPr>
  </w:style>
  <w:style w:type="paragraph" w:styleId="afff8">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9"/>
    <w:qFormat/>
    <w:rsid w:val="00AA32BC"/>
    <w:pPr>
      <w:spacing w:after="0" w:line="240" w:lineRule="auto"/>
    </w:pPr>
    <w:rPr>
      <w:rFonts w:ascii="Times New Roman" w:eastAsia="Times New Roman" w:hAnsi="Times New Roman" w:cs="Times New Roman"/>
      <w:b/>
      <w:bCs/>
      <w:sz w:val="20"/>
      <w:szCs w:val="20"/>
      <w:lang w:val="x-none" w:eastAsia="ko-KR"/>
    </w:rPr>
  </w:style>
  <w:style w:type="character" w:customStyle="1" w:styleId="afff9">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8"/>
    <w:locked/>
    <w:rsid w:val="00AA32BC"/>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AA32BC"/>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AA32BC"/>
    <w:rPr>
      <w:rFonts w:ascii="Times New Roman" w:hAnsi="Times New Roman" w:cs="Times New Roman"/>
      <w:sz w:val="24"/>
      <w:szCs w:val="24"/>
    </w:rPr>
  </w:style>
  <w:style w:type="paragraph" w:customStyle="1" w:styleId="afffa">
    <w:name w:val="Îñíîâíîé òåêñò"/>
    <w:basedOn w:val="a0"/>
    <w:rsid w:val="00AA32BC"/>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AA32BC"/>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AA32BC"/>
    <w:pPr>
      <w:numPr>
        <w:numId w:val="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AA32BC"/>
    <w:rPr>
      <w:rFonts w:ascii="Arial" w:hAnsi="Arial" w:cs="Arial"/>
      <w:b/>
      <w:bCs/>
      <w:i/>
      <w:iCs/>
      <w:sz w:val="28"/>
      <w:szCs w:val="28"/>
    </w:rPr>
  </w:style>
  <w:style w:type="paragraph" w:customStyle="1" w:styleId="FrontPage1">
    <w:name w:val="FrontPage1"/>
    <w:basedOn w:val="a0"/>
    <w:next w:val="aff"/>
    <w:uiPriority w:val="99"/>
    <w:rsid w:val="00AA32BC"/>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b"/>
    <w:uiPriority w:val="99"/>
    <w:rsid w:val="00AA32BC"/>
    <w:pPr>
      <w:spacing w:before="160" w:after="0"/>
    </w:pPr>
    <w:rPr>
      <w:sz w:val="20"/>
      <w:szCs w:val="20"/>
    </w:rPr>
  </w:style>
  <w:style w:type="paragraph" w:styleId="afffb">
    <w:name w:val="Block Text"/>
    <w:basedOn w:val="a0"/>
    <w:uiPriority w:val="99"/>
    <w:rsid w:val="00AA32BC"/>
    <w:pPr>
      <w:spacing w:after="120" w:line="240" w:lineRule="auto"/>
      <w:ind w:left="1440" w:right="1440"/>
    </w:pPr>
    <w:rPr>
      <w:rFonts w:ascii="Times New Roman" w:eastAsia="Times New Roman" w:hAnsi="Times New Roman" w:cs="Times New Roman"/>
      <w:sz w:val="24"/>
      <w:szCs w:val="24"/>
      <w:lang w:eastAsia="ru-RU"/>
    </w:rPr>
  </w:style>
  <w:style w:type="paragraph" w:styleId="1b">
    <w:name w:val="toc 1"/>
    <w:basedOn w:val="a0"/>
    <w:next w:val="a0"/>
    <w:autoRedefine/>
    <w:uiPriority w:val="39"/>
    <w:qFormat/>
    <w:rsid w:val="00AA32BC"/>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AA32BC"/>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f"/>
    <w:uiPriority w:val="99"/>
    <w:rsid w:val="00AA32BC"/>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AA32BC"/>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rsid w:val="00AA32BC"/>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AA32BC"/>
    <w:rPr>
      <w:rFonts w:cs="Times New Roman"/>
      <w:sz w:val="24"/>
      <w:szCs w:val="24"/>
      <w:lang w:val="en-GB" w:eastAsia="en-US"/>
    </w:rPr>
  </w:style>
  <w:style w:type="character" w:customStyle="1" w:styleId="51">
    <w:name w:val="Знак Знак5"/>
    <w:uiPriority w:val="99"/>
    <w:rsid w:val="00AA32BC"/>
    <w:rPr>
      <w:rFonts w:ascii="DaneHelveticaNeue" w:hAnsi="DaneHelveticaNeue" w:cs="DaneHelveticaNeue"/>
      <w:b/>
      <w:bCs/>
      <w:sz w:val="27"/>
      <w:szCs w:val="27"/>
      <w:lang w:val="en-GB" w:eastAsia="ru-RU"/>
    </w:rPr>
  </w:style>
  <w:style w:type="character" w:customStyle="1" w:styleId="42">
    <w:name w:val="Знак Знак4"/>
    <w:uiPriority w:val="99"/>
    <w:rsid w:val="00AA32BC"/>
    <w:rPr>
      <w:rFonts w:ascii="DaneHelveticaNeue" w:hAnsi="DaneHelveticaNeue" w:cs="DaneHelveticaNeue"/>
      <w:b/>
      <w:bCs/>
      <w:sz w:val="24"/>
      <w:szCs w:val="24"/>
      <w:lang w:val="en-GB" w:eastAsia="ru-RU"/>
    </w:rPr>
  </w:style>
  <w:style w:type="paragraph" w:styleId="afffc">
    <w:name w:val="List Continue"/>
    <w:basedOn w:val="afffd"/>
    <w:uiPriority w:val="99"/>
    <w:rsid w:val="00AA32BC"/>
    <w:pPr>
      <w:tabs>
        <w:tab w:val="clear" w:pos="360"/>
      </w:tabs>
    </w:pPr>
  </w:style>
  <w:style w:type="paragraph" w:styleId="afffd">
    <w:name w:val="List Number"/>
    <w:basedOn w:val="aff"/>
    <w:uiPriority w:val="99"/>
    <w:rsid w:val="00AA32BC"/>
    <w:pPr>
      <w:tabs>
        <w:tab w:val="num" w:pos="360"/>
      </w:tabs>
      <w:spacing w:after="270" w:line="270" w:lineRule="atLeast"/>
    </w:pPr>
    <w:rPr>
      <w:rFonts w:ascii="Times New Roman" w:hAnsi="Times New Roman"/>
      <w:b w:val="0"/>
      <w:sz w:val="23"/>
      <w:szCs w:val="23"/>
      <w:lang w:val="en-GB" w:eastAsia="ru-RU"/>
    </w:rPr>
  </w:style>
  <w:style w:type="character" w:customStyle="1" w:styleId="1c">
    <w:name w:val="Знак Знак1"/>
    <w:uiPriority w:val="99"/>
    <w:rsid w:val="00AA32BC"/>
    <w:rPr>
      <w:sz w:val="23"/>
      <w:lang w:val="en-GB" w:eastAsia="ru-RU"/>
    </w:rPr>
  </w:style>
  <w:style w:type="paragraph" w:styleId="2b">
    <w:name w:val="List Continue 2"/>
    <w:basedOn w:val="afffc"/>
    <w:uiPriority w:val="99"/>
    <w:rsid w:val="00AA32BC"/>
    <w:pPr>
      <w:ind w:left="851"/>
    </w:pPr>
  </w:style>
  <w:style w:type="paragraph" w:customStyle="1" w:styleId="ListNumberNoSpace">
    <w:name w:val="List Number NoSpace"/>
    <w:basedOn w:val="afffd"/>
    <w:uiPriority w:val="99"/>
    <w:rsid w:val="00AA32BC"/>
    <w:pPr>
      <w:spacing w:after="0"/>
    </w:pPr>
  </w:style>
  <w:style w:type="paragraph" w:customStyle="1" w:styleId="ListBullet1Continue">
    <w:name w:val="List Bullet 1 Continue"/>
    <w:basedOn w:val="affe"/>
    <w:uiPriority w:val="99"/>
    <w:rsid w:val="00AA32BC"/>
    <w:pPr>
      <w:keepNext/>
      <w:suppressAutoHyphens w:val="0"/>
      <w:spacing w:before="120" w:after="120"/>
      <w:ind w:left="284" w:hanging="284"/>
    </w:pPr>
    <w:rPr>
      <w:color w:val="000000"/>
      <w:lang w:eastAsia="ru-RU"/>
    </w:rPr>
  </w:style>
  <w:style w:type="paragraph" w:customStyle="1" w:styleId="FrontPage2">
    <w:name w:val="FrontPage2"/>
    <w:basedOn w:val="FrontPage1"/>
    <w:next w:val="aff"/>
    <w:uiPriority w:val="99"/>
    <w:rsid w:val="00AA32BC"/>
    <w:pPr>
      <w:spacing w:line="400" w:lineRule="exact"/>
    </w:pPr>
    <w:rPr>
      <w:rFonts w:ascii="TrueHelveticaBlack" w:hAnsi="TrueHelveticaBlack" w:cs="TrueHelveticaBlack"/>
      <w:sz w:val="36"/>
      <w:szCs w:val="36"/>
    </w:rPr>
  </w:style>
  <w:style w:type="paragraph" w:customStyle="1" w:styleId="ContentsPage">
    <w:name w:val="ContentsPage"/>
    <w:basedOn w:val="a0"/>
    <w:next w:val="aff"/>
    <w:uiPriority w:val="99"/>
    <w:rsid w:val="00AA32BC"/>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AA32BC"/>
    <w:pPr>
      <w:pageBreakBefore w:val="0"/>
      <w:spacing w:before="120" w:after="320"/>
    </w:pPr>
  </w:style>
  <w:style w:type="paragraph" w:styleId="71">
    <w:name w:val="toc 7"/>
    <w:basedOn w:val="2a"/>
    <w:next w:val="a0"/>
    <w:autoRedefine/>
    <w:uiPriority w:val="39"/>
    <w:rsid w:val="00AA32BC"/>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e"/>
    <w:uiPriority w:val="99"/>
    <w:rsid w:val="00AA32BC"/>
    <w:pPr>
      <w:tabs>
        <w:tab w:val="left" w:pos="425"/>
      </w:tabs>
      <w:suppressAutoHyphens w:val="0"/>
      <w:spacing w:before="120"/>
    </w:pPr>
    <w:rPr>
      <w:color w:val="000000"/>
      <w:lang w:eastAsia="ru-RU"/>
    </w:rPr>
  </w:style>
  <w:style w:type="paragraph" w:customStyle="1" w:styleId="source">
    <w:name w:val="source"/>
    <w:basedOn w:val="aff"/>
    <w:uiPriority w:val="99"/>
    <w:rsid w:val="00AA32BC"/>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AA32BC"/>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AA32BC"/>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AA32BC"/>
    <w:rPr>
      <w:rFonts w:cs="Times New Roman"/>
      <w:sz w:val="23"/>
      <w:szCs w:val="23"/>
      <w:lang w:val="en-GB" w:eastAsia="ru-RU"/>
    </w:rPr>
  </w:style>
  <w:style w:type="paragraph" w:customStyle="1" w:styleId="-">
    <w:name w:val="Название объекта.Таблица - Название объекта"/>
    <w:basedOn w:val="a0"/>
    <w:next w:val="aff"/>
    <w:uiPriority w:val="99"/>
    <w:rsid w:val="00AA32BC"/>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e"/>
    <w:autoRedefine/>
    <w:uiPriority w:val="99"/>
    <w:rsid w:val="00AA32BC"/>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AA32BC"/>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f"/>
    <w:uiPriority w:val="99"/>
    <w:rsid w:val="00AA32BC"/>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AA32BC"/>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AA32BC"/>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AA32BC"/>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AA32BC"/>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AA32BC"/>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AA32BC"/>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AA32BC"/>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d"/>
    <w:uiPriority w:val="99"/>
    <w:rsid w:val="00AA32BC"/>
    <w:pPr>
      <w:tabs>
        <w:tab w:val="clear" w:pos="360"/>
        <w:tab w:val="num" w:pos="851"/>
      </w:tabs>
      <w:ind w:left="850" w:hanging="425"/>
    </w:pPr>
  </w:style>
  <w:style w:type="paragraph" w:customStyle="1" w:styleId="BodyMargin">
    <w:name w:val="Body Margin"/>
    <w:basedOn w:val="aff"/>
    <w:next w:val="aff"/>
    <w:uiPriority w:val="99"/>
    <w:rsid w:val="00AA32BC"/>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AA32BC"/>
    <w:rPr>
      <w:sz w:val="23"/>
      <w:lang w:val="en-GB" w:eastAsia="ru-RU"/>
    </w:rPr>
  </w:style>
  <w:style w:type="character" w:customStyle="1" w:styleId="TabelTekst">
    <w:name w:val="TabelTekst Знак"/>
    <w:aliases w:val="text Знак,Body Text2 Знак Знак"/>
    <w:uiPriority w:val="99"/>
    <w:rsid w:val="00AA32BC"/>
    <w:rPr>
      <w:rFonts w:cs="Times New Roman"/>
      <w:sz w:val="23"/>
      <w:szCs w:val="23"/>
      <w:lang w:val="en-GB" w:eastAsia="ru-RU"/>
    </w:rPr>
  </w:style>
  <w:style w:type="paragraph" w:customStyle="1" w:styleId="Stylefortableheading">
    <w:name w:val="Style for table heading"/>
    <w:basedOn w:val="a0"/>
    <w:uiPriority w:val="99"/>
    <w:rsid w:val="00AA32BC"/>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AA32BC"/>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AA32BC"/>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AA32BC"/>
    <w:rPr>
      <w:rFonts w:cs="Times New Roman"/>
      <w:spacing w:val="-5"/>
      <w:sz w:val="24"/>
      <w:szCs w:val="24"/>
      <w:lang w:val="ru-RU" w:eastAsia="ru-RU"/>
    </w:rPr>
  </w:style>
  <w:style w:type="paragraph" w:styleId="afffe">
    <w:name w:val="List"/>
    <w:aliases w:val="List Char,Char Char"/>
    <w:basedOn w:val="a0"/>
    <w:uiPriority w:val="99"/>
    <w:rsid w:val="00AA32BC"/>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8"/>
    <w:uiPriority w:val="99"/>
    <w:rsid w:val="00AA32BC"/>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AA32BC"/>
    <w:pPr>
      <w:spacing w:before="120" w:after="120"/>
      <w:jc w:val="both"/>
    </w:pPr>
    <w:rPr>
      <w:b/>
      <w:bCs/>
      <w:spacing w:val="-5"/>
      <w:sz w:val="24"/>
      <w:szCs w:val="24"/>
      <w:lang w:eastAsia="en-US"/>
    </w:rPr>
  </w:style>
  <w:style w:type="character" w:customStyle="1" w:styleId="BodyText2Char1">
    <w:name w:val="Body Text 2 Char1"/>
    <w:uiPriority w:val="99"/>
    <w:rsid w:val="00AA32BC"/>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AA32BC"/>
    <w:rPr>
      <w:rFonts w:cs="Times New Roman"/>
      <w:sz w:val="23"/>
      <w:szCs w:val="23"/>
      <w:lang w:val="en-GB" w:eastAsia="ru-RU"/>
    </w:rPr>
  </w:style>
  <w:style w:type="character" w:customStyle="1" w:styleId="BodyTextKeepChar3">
    <w:name w:val="Body Text Keep Char3"/>
    <w:uiPriority w:val="99"/>
    <w:rsid w:val="00AA32BC"/>
    <w:rPr>
      <w:rFonts w:cs="Times New Roman"/>
      <w:spacing w:val="-5"/>
      <w:sz w:val="24"/>
      <w:szCs w:val="24"/>
      <w:lang w:val="ru-RU" w:eastAsia="en-US"/>
    </w:rPr>
  </w:style>
  <w:style w:type="paragraph" w:customStyle="1" w:styleId="Bullet1">
    <w:name w:val="Bullet1"/>
    <w:basedOn w:val="a0"/>
    <w:next w:val="a0"/>
    <w:uiPriority w:val="99"/>
    <w:rsid w:val="00AA32BC"/>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AA32BC"/>
    <w:pPr>
      <w:tabs>
        <w:tab w:val="clear" w:pos="926"/>
        <w:tab w:val="num" w:pos="360"/>
        <w:tab w:val="num" w:pos="1209"/>
      </w:tabs>
      <w:ind w:left="1209"/>
    </w:pPr>
  </w:style>
  <w:style w:type="paragraph" w:customStyle="1" w:styleId="PartTitle">
    <w:name w:val="Part Title"/>
    <w:basedOn w:val="a0"/>
    <w:next w:val="a0"/>
    <w:uiPriority w:val="99"/>
    <w:rsid w:val="00AA32BC"/>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AA32BC"/>
    <w:rPr>
      <w:rFonts w:cs="Times New Roman"/>
      <w:sz w:val="23"/>
      <w:szCs w:val="23"/>
      <w:lang w:val="en-GB" w:eastAsia="ru-RU"/>
    </w:rPr>
  </w:style>
  <w:style w:type="paragraph" w:customStyle="1" w:styleId="xl24">
    <w:name w:val="xl2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AA32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AA32B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AA32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AA32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AA32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AA32BC"/>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AA32BC"/>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AA32BC"/>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AA32BC"/>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AA32BC"/>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AA32BC"/>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AA32BC"/>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AA32BC"/>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AA32BC"/>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AA32BC"/>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AA32BC"/>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a"/>
    <w:uiPriority w:val="99"/>
    <w:rsid w:val="00AA32BC"/>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a"/>
    <w:uiPriority w:val="99"/>
    <w:rsid w:val="00AA32BC"/>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AA32BC"/>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AA32BC"/>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AA32BC"/>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AA32BC"/>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AA32BC"/>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AA32BC"/>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AA32B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f">
    <w:name w:val="table of figures"/>
    <w:basedOn w:val="a0"/>
    <w:next w:val="a0"/>
    <w:uiPriority w:val="99"/>
    <w:rsid w:val="00AA32BC"/>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AA32BC"/>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AA32BC"/>
  </w:style>
  <w:style w:type="paragraph" w:customStyle="1" w:styleId="SectionIndent">
    <w:name w:val="Section Indent"/>
    <w:basedOn w:val="a0"/>
    <w:uiPriority w:val="99"/>
    <w:rsid w:val="00AA32BC"/>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AA32BC"/>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AA32BC"/>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AA32BC"/>
    <w:rPr>
      <w:rFonts w:ascii="Tahoma" w:hAnsi="Tahoma" w:cs="Tahoma"/>
      <w:b/>
      <w:bCs/>
      <w:color w:val="800000"/>
      <w:sz w:val="18"/>
      <w:szCs w:val="18"/>
      <w:u w:val="single"/>
    </w:rPr>
  </w:style>
  <w:style w:type="paragraph" w:customStyle="1" w:styleId="ListBullet2NoSpace">
    <w:name w:val="List Bullet 2 NoSpace"/>
    <w:basedOn w:val="2c"/>
    <w:uiPriority w:val="99"/>
    <w:rsid w:val="00AA32BC"/>
    <w:pPr>
      <w:tabs>
        <w:tab w:val="clear" w:pos="851"/>
      </w:tabs>
      <w:overflowPunct w:val="0"/>
      <w:autoSpaceDE w:val="0"/>
      <w:autoSpaceDN w:val="0"/>
      <w:adjustRightInd w:val="0"/>
      <w:spacing w:after="0"/>
      <w:textAlignment w:val="baseline"/>
    </w:pPr>
    <w:rPr>
      <w:u w:val="single"/>
      <w:lang w:val="en-GB" w:eastAsia="da-DK"/>
    </w:rPr>
  </w:style>
  <w:style w:type="paragraph" w:styleId="1d">
    <w:name w:val="index 1"/>
    <w:basedOn w:val="a0"/>
    <w:next w:val="a0"/>
    <w:autoRedefine/>
    <w:uiPriority w:val="99"/>
    <w:rsid w:val="00AA32BC"/>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AA32BC"/>
    <w:rPr>
      <w:rFonts w:cs="Times New Roman"/>
      <w:sz w:val="23"/>
      <w:szCs w:val="23"/>
      <w:lang w:val="en-GB" w:eastAsia="ru-RU"/>
    </w:rPr>
  </w:style>
  <w:style w:type="character" w:customStyle="1" w:styleId="Hangcontinued">
    <w:name w:val="Hangcontinued Знак"/>
    <w:uiPriority w:val="99"/>
    <w:rsid w:val="00AA32BC"/>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AA32BC"/>
    <w:rPr>
      <w:rFonts w:cs="Times New Roman"/>
    </w:rPr>
  </w:style>
  <w:style w:type="character" w:customStyle="1" w:styleId="53">
    <w:name w:val="Знак5"/>
    <w:uiPriority w:val="99"/>
    <w:rsid w:val="00AA32BC"/>
    <w:rPr>
      <w:rFonts w:ascii="DaneHelveticaNeue" w:hAnsi="DaneHelveticaNeue" w:cs="DaneHelveticaNeue"/>
      <w:b/>
      <w:bCs/>
      <w:sz w:val="32"/>
      <w:szCs w:val="32"/>
      <w:lang w:val="en-GB" w:eastAsia="ru-RU"/>
    </w:rPr>
  </w:style>
  <w:style w:type="character" w:customStyle="1" w:styleId="62">
    <w:name w:val="Знак Знак6"/>
    <w:uiPriority w:val="99"/>
    <w:rsid w:val="00AA32BC"/>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AA32BC"/>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AA32BC"/>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AA32BC"/>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AA32BC"/>
    <w:rPr>
      <w:rFonts w:cs="Times New Roman"/>
      <w:sz w:val="24"/>
      <w:szCs w:val="24"/>
      <w:lang w:val="en-GB" w:eastAsia="en-US"/>
    </w:rPr>
  </w:style>
  <w:style w:type="character" w:customStyle="1" w:styleId="stwitextCharCharChar">
    <w:name w:val="stwi text Char Char Char"/>
    <w:uiPriority w:val="99"/>
    <w:rsid w:val="00AA32BC"/>
    <w:rPr>
      <w:rFonts w:cs="Times New Roman"/>
      <w:sz w:val="24"/>
      <w:szCs w:val="24"/>
      <w:lang w:val="en-GB" w:eastAsia="en-US"/>
    </w:rPr>
  </w:style>
  <w:style w:type="paragraph" w:customStyle="1" w:styleId="stwitextCharChar">
    <w:name w:val="stwi text Char Char"/>
    <w:basedOn w:val="a0"/>
    <w:uiPriority w:val="99"/>
    <w:rsid w:val="00AA32BC"/>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AA32BC"/>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AA32BC"/>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AA32BC"/>
    <w:rPr>
      <w:rFonts w:cs="Times New Roman"/>
      <w:color w:val="0000FF"/>
    </w:rPr>
  </w:style>
  <w:style w:type="paragraph" w:customStyle="1" w:styleId="Standaardzonderwitregel">
    <w:name w:val="Standaard zonder witregel"/>
    <w:basedOn w:val="a0"/>
    <w:next w:val="a0"/>
    <w:uiPriority w:val="99"/>
    <w:rsid w:val="00AA32BC"/>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AA32BC"/>
    <w:pPr>
      <w:tabs>
        <w:tab w:val="num" w:pos="737"/>
      </w:tabs>
      <w:ind w:left="737" w:hanging="397"/>
    </w:pPr>
  </w:style>
  <w:style w:type="paragraph" w:customStyle="1" w:styleId="opsomming1">
    <w:name w:val="opsomming 1"/>
    <w:basedOn w:val="Standaardzonderwitregel"/>
    <w:uiPriority w:val="99"/>
    <w:rsid w:val="00AA32BC"/>
    <w:pPr>
      <w:tabs>
        <w:tab w:val="left" w:pos="357"/>
      </w:tabs>
      <w:ind w:left="357" w:hanging="357"/>
    </w:pPr>
  </w:style>
  <w:style w:type="paragraph" w:customStyle="1" w:styleId="opsomming0">
    <w:name w:val="opsomming0"/>
    <w:basedOn w:val="Standaardzonderwitregel"/>
    <w:uiPriority w:val="99"/>
    <w:rsid w:val="00AA32BC"/>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AA32BC"/>
    <w:rPr>
      <w:rFonts w:cs="Times New Roman"/>
      <w:sz w:val="24"/>
      <w:szCs w:val="24"/>
      <w:lang w:val="en-GB" w:eastAsia="en-US"/>
    </w:rPr>
  </w:style>
  <w:style w:type="paragraph" w:customStyle="1" w:styleId="TableText">
    <w:name w:val="Table Text"/>
    <w:basedOn w:val="a0"/>
    <w:uiPriority w:val="99"/>
    <w:rsid w:val="00AA32BC"/>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AA32B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AA32BC"/>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AA32BC"/>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AA32BC"/>
    <w:rPr>
      <w:rFonts w:ascii="DaneHelveticaNeue" w:hAnsi="DaneHelveticaNeue" w:cs="DaneHelveticaNeue"/>
      <w:b/>
      <w:bCs/>
      <w:sz w:val="27"/>
      <w:szCs w:val="27"/>
      <w:lang w:val="en-GB" w:eastAsia="ru-RU"/>
    </w:rPr>
  </w:style>
  <w:style w:type="character" w:customStyle="1" w:styleId="63">
    <w:name w:val="Знак6"/>
    <w:uiPriority w:val="99"/>
    <w:rsid w:val="00AA32BC"/>
    <w:rPr>
      <w:rFonts w:ascii="DaneHelveticaNeue" w:hAnsi="DaneHelveticaNeue" w:cs="DaneHelveticaNeue"/>
      <w:b/>
      <w:bCs/>
      <w:sz w:val="27"/>
      <w:szCs w:val="27"/>
      <w:lang w:val="en-GB" w:eastAsia="ru-RU"/>
    </w:rPr>
  </w:style>
  <w:style w:type="character" w:customStyle="1" w:styleId="72">
    <w:name w:val="Знак Знак7"/>
    <w:uiPriority w:val="99"/>
    <w:rsid w:val="00AA32BC"/>
    <w:rPr>
      <w:rFonts w:ascii="DaneHelveticaNeue" w:hAnsi="DaneHelveticaNeue" w:cs="DaneHelveticaNeue"/>
      <w:b/>
      <w:bCs/>
      <w:sz w:val="27"/>
      <w:szCs w:val="27"/>
      <w:lang w:val="en-GB" w:eastAsia="ru-RU"/>
    </w:rPr>
  </w:style>
  <w:style w:type="character" w:customStyle="1" w:styleId="3a">
    <w:name w:val="Знак3"/>
    <w:uiPriority w:val="99"/>
    <w:rsid w:val="00AA32BC"/>
    <w:rPr>
      <w:rFonts w:ascii="DaneHelveticaNeue" w:hAnsi="DaneHelveticaNeue" w:cs="DaneHelveticaNeue"/>
      <w:b/>
      <w:bCs/>
      <w:sz w:val="23"/>
      <w:szCs w:val="23"/>
      <w:lang w:val="en-GB" w:eastAsia="ru-RU"/>
    </w:rPr>
  </w:style>
  <w:style w:type="paragraph" w:customStyle="1" w:styleId="1e">
    <w:name w:val="Знак1"/>
    <w:basedOn w:val="a0"/>
    <w:uiPriority w:val="99"/>
    <w:rsid w:val="00AA32BC"/>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AA32BC"/>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AA32BC"/>
    <w:rPr>
      <w:rFonts w:cs="Times New Roman"/>
      <w:sz w:val="23"/>
      <w:szCs w:val="23"/>
      <w:lang w:val="en-GB" w:eastAsia="da-DK"/>
    </w:rPr>
  </w:style>
  <w:style w:type="paragraph" w:customStyle="1" w:styleId="CM74">
    <w:name w:val="CM74"/>
    <w:basedOn w:val="a0"/>
    <w:next w:val="a0"/>
    <w:uiPriority w:val="99"/>
    <w:rsid w:val="00AA32BC"/>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f0">
    <w:name w:val="Обложка"/>
    <w:next w:val="a0"/>
    <w:uiPriority w:val="99"/>
    <w:rsid w:val="00AA32BC"/>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AA32BC"/>
    <w:pPr>
      <w:spacing w:after="0" w:line="240" w:lineRule="auto"/>
      <w:jc w:val="right"/>
    </w:pPr>
    <w:rPr>
      <w:rFonts w:ascii="Times New Roman" w:eastAsia="Times New Roman" w:hAnsi="Times New Roman" w:cs="Times New Roman"/>
      <w:b/>
      <w:bCs/>
      <w:color w:val="000099"/>
      <w:sz w:val="32"/>
      <w:szCs w:val="32"/>
    </w:rPr>
  </w:style>
  <w:style w:type="paragraph" w:customStyle="1" w:styleId="affff1">
    <w:name w:val="Обложка название"/>
    <w:uiPriority w:val="99"/>
    <w:rsid w:val="00AA32BC"/>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2">
    <w:name w:val="Таблица Ж слева"/>
    <w:uiPriority w:val="99"/>
    <w:rsid w:val="00AA32BC"/>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3">
    <w:name w:val="Таблица Ж справа"/>
    <w:uiPriority w:val="99"/>
    <w:rsid w:val="00AA32BC"/>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4">
    <w:name w:val="Таблица слева"/>
    <w:uiPriority w:val="99"/>
    <w:rsid w:val="00AA32BC"/>
    <w:pPr>
      <w:spacing w:after="0" w:line="240" w:lineRule="auto"/>
    </w:pPr>
    <w:rPr>
      <w:rFonts w:ascii="Arial Narrow" w:eastAsia="Times New Roman" w:hAnsi="Arial Narrow" w:cs="Arial Narrow"/>
    </w:rPr>
  </w:style>
  <w:style w:type="paragraph" w:customStyle="1" w:styleId="affff5">
    <w:name w:val="Таблица справа"/>
    <w:uiPriority w:val="99"/>
    <w:rsid w:val="00AA32BC"/>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AA32BC"/>
  </w:style>
  <w:style w:type="table" w:customStyle="1" w:styleId="54">
    <w:name w:val="Сетка таблицы5"/>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0"/>
    <w:uiPriority w:val="59"/>
    <w:rsid w:val="00AA32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line number"/>
    <w:basedOn w:val="a1"/>
    <w:uiPriority w:val="99"/>
    <w:semiHidden/>
    <w:unhideWhenUsed/>
    <w:rsid w:val="00AA32BC"/>
  </w:style>
  <w:style w:type="paragraph" w:customStyle="1" w:styleId="1f">
    <w:name w:val="Знак Знак Знак Знак Знак Знак Знак Знак Знак1 Знак"/>
    <w:basedOn w:val="a0"/>
    <w:rsid w:val="00AA32BC"/>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AA32BC"/>
  </w:style>
  <w:style w:type="paragraph" w:styleId="affff7">
    <w:name w:val="TOC Heading"/>
    <w:basedOn w:val="1"/>
    <w:next w:val="a0"/>
    <w:uiPriority w:val="39"/>
    <w:unhideWhenUsed/>
    <w:qFormat/>
    <w:rsid w:val="00AA32BC"/>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8">
    <w:name w:val="Emphasis"/>
    <w:uiPriority w:val="20"/>
    <w:qFormat/>
    <w:rsid w:val="00AA32BC"/>
    <w:rPr>
      <w:i/>
      <w:iCs/>
    </w:rPr>
  </w:style>
  <w:style w:type="table" w:customStyle="1" w:styleId="130">
    <w:name w:val="Сетка таблицы13"/>
    <w:basedOn w:val="a2"/>
    <w:next w:val="af0"/>
    <w:uiPriority w:val="59"/>
    <w:rsid w:val="00AA32B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f0"/>
    <w:rsid w:val="00AA32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A32BC"/>
    <w:rPr>
      <w:rFonts w:ascii="Arial" w:eastAsia="Times New Roman" w:hAnsi="Arial" w:cs="Arial"/>
      <w:sz w:val="20"/>
      <w:szCs w:val="20"/>
      <w:lang w:eastAsia="ru-RU"/>
    </w:rPr>
  </w:style>
  <w:style w:type="paragraph" w:customStyle="1" w:styleId="ConsTitle">
    <w:name w:val="ConsTitle"/>
    <w:rsid w:val="00AA32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AA32BC"/>
  </w:style>
  <w:style w:type="paragraph" w:customStyle="1" w:styleId="240">
    <w:name w:val="Основной текст 24"/>
    <w:basedOn w:val="a0"/>
    <w:rsid w:val="00AA32BC"/>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AA32BC"/>
    <w:rPr>
      <w:sz w:val="17"/>
      <w:szCs w:val="17"/>
    </w:rPr>
  </w:style>
  <w:style w:type="paragraph" w:customStyle="1" w:styleId="CharCharChar">
    <w:name w:val="Char Char Char"/>
    <w:basedOn w:val="a0"/>
    <w:rsid w:val="00AA32BC"/>
    <w:pPr>
      <w:spacing w:line="240" w:lineRule="exact"/>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w:basedOn w:val="a0"/>
    <w:rsid w:val="00AA32BC"/>
    <w:pPr>
      <w:spacing w:line="240" w:lineRule="exact"/>
    </w:pPr>
    <w:rPr>
      <w:rFonts w:ascii="Verdana" w:eastAsia="Times New Roman" w:hAnsi="Verdana" w:cs="Verdana"/>
      <w:sz w:val="20"/>
      <w:szCs w:val="20"/>
      <w:lang w:val="en-US"/>
    </w:rPr>
  </w:style>
  <w:style w:type="paragraph" w:customStyle="1" w:styleId="2e">
    <w:name w:val="Без интервала2"/>
    <w:rsid w:val="00AA32BC"/>
    <w:pPr>
      <w:spacing w:after="0" w:line="240" w:lineRule="auto"/>
    </w:pPr>
    <w:rPr>
      <w:rFonts w:ascii="Calibri" w:eastAsia="Times New Roman" w:hAnsi="Calibri" w:cs="Times New Roman"/>
      <w:lang w:eastAsia="ru-RU"/>
    </w:rPr>
  </w:style>
  <w:style w:type="character" w:customStyle="1" w:styleId="FontStyle20">
    <w:name w:val="Font Style20"/>
    <w:uiPriority w:val="99"/>
    <w:rsid w:val="00AA32BC"/>
    <w:rPr>
      <w:rFonts w:ascii="Times New Roman" w:hAnsi="Times New Roman" w:cs="Times New Roman"/>
      <w:sz w:val="26"/>
      <w:szCs w:val="26"/>
    </w:rPr>
  </w:style>
  <w:style w:type="paragraph" w:customStyle="1" w:styleId="affffa">
    <w:name w:val="Знак Знак Знак Знак Знак Знак"/>
    <w:basedOn w:val="a0"/>
    <w:uiPriority w:val="99"/>
    <w:rsid w:val="00AA32BC"/>
    <w:pPr>
      <w:spacing w:line="240" w:lineRule="exact"/>
    </w:pPr>
    <w:rPr>
      <w:rFonts w:ascii="Verdana" w:eastAsia="Calibri" w:hAnsi="Verdana" w:cs="Verdana"/>
      <w:sz w:val="20"/>
      <w:szCs w:val="20"/>
      <w:lang w:val="en-US"/>
    </w:rPr>
  </w:style>
  <w:style w:type="paragraph" w:customStyle="1" w:styleId="1f0">
    <w:name w:val="Обычный1"/>
    <w:rsid w:val="00AA32BC"/>
    <w:pPr>
      <w:spacing w:after="0" w:line="240" w:lineRule="auto"/>
    </w:pPr>
    <w:rPr>
      <w:rFonts w:ascii="Arial" w:eastAsia="Times New Roman" w:hAnsi="Arial" w:cs="Times New Roman"/>
      <w:sz w:val="20"/>
      <w:szCs w:val="20"/>
      <w:lang w:eastAsia="ru-RU"/>
    </w:rPr>
  </w:style>
  <w:style w:type="paragraph" w:customStyle="1" w:styleId="p5">
    <w:name w:val="p5"/>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AA32BC"/>
  </w:style>
  <w:style w:type="paragraph" w:customStyle="1" w:styleId="213">
    <w:name w:val="Основной текст 21"/>
    <w:basedOn w:val="a0"/>
    <w:rsid w:val="00AA32BC"/>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AA32B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f">
    <w:name w:val="Абзац списка Знак"/>
    <w:link w:val="ae"/>
    <w:uiPriority w:val="34"/>
    <w:rsid w:val="00AA32BC"/>
  </w:style>
  <w:style w:type="paragraph" w:customStyle="1" w:styleId="affffb">
    <w:name w:val="текст сноски"/>
    <w:uiPriority w:val="99"/>
    <w:rsid w:val="00AA32BC"/>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AA32B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AA32BC"/>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7">
    <w:name w:val="Обычный (веб) Знак"/>
    <w:aliases w:val="Обычный (Web)11 Знак"/>
    <w:link w:val="a6"/>
    <w:uiPriority w:val="99"/>
    <w:rsid w:val="00AA32BC"/>
    <w:rPr>
      <w:rFonts w:ascii="Arial" w:eastAsia="Times New Roman" w:hAnsi="Arial" w:cs="Arial"/>
      <w:color w:val="000000"/>
      <w:sz w:val="18"/>
      <w:szCs w:val="18"/>
      <w:lang w:eastAsia="ru-RU"/>
    </w:rPr>
  </w:style>
  <w:style w:type="character" w:customStyle="1" w:styleId="affffc">
    <w:name w:val="Название Знак"/>
    <w:uiPriority w:val="10"/>
    <w:rsid w:val="00AA32BC"/>
    <w:rPr>
      <w:rFonts w:ascii="Times New Roman" w:eastAsia="Times New Roman" w:hAnsi="Times New Roman"/>
      <w:b/>
      <w:bCs/>
      <w:sz w:val="28"/>
      <w:szCs w:val="24"/>
    </w:rPr>
  </w:style>
  <w:style w:type="paragraph" w:customStyle="1" w:styleId="affffd">
    <w:name w:val="табл"/>
    <w:basedOn w:val="a0"/>
    <w:uiPriority w:val="99"/>
    <w:rsid w:val="00AA32BC"/>
    <w:pPr>
      <w:spacing w:after="120" w:line="240" w:lineRule="auto"/>
      <w:jc w:val="right"/>
    </w:pPr>
    <w:rPr>
      <w:rFonts w:ascii="Arial" w:eastAsia="Times New Roman" w:hAnsi="Arial" w:cs="Times New Roman"/>
      <w:spacing w:val="60"/>
      <w:sz w:val="24"/>
      <w:szCs w:val="20"/>
      <w:lang w:eastAsia="ru-RU"/>
    </w:rPr>
  </w:style>
  <w:style w:type="paragraph" w:customStyle="1" w:styleId="affffe">
    <w:name w:val="Вставка"/>
    <w:basedOn w:val="a0"/>
    <w:uiPriority w:val="99"/>
    <w:semiHidden/>
    <w:rsid w:val="00AA32BC"/>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AA32BC"/>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AA32BC"/>
    <w:rPr>
      <w:rFonts w:ascii="Verdana" w:eastAsia="Times New Roman" w:hAnsi="Verdana" w:cs="Times New Roman"/>
      <w:sz w:val="19"/>
      <w:szCs w:val="19"/>
      <w:lang w:val="x-none" w:eastAsia="x-none"/>
    </w:rPr>
  </w:style>
  <w:style w:type="character" w:customStyle="1" w:styleId="body">
    <w:name w:val="body"/>
    <w:basedOn w:val="a1"/>
    <w:rsid w:val="00AA32BC"/>
  </w:style>
  <w:style w:type="paragraph" w:customStyle="1" w:styleId="xl37">
    <w:name w:val="xl3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AA32BC"/>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AA32BC"/>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AA32BC"/>
    <w:rPr>
      <w:rFonts w:ascii="Verdana" w:hAnsi="Verdana" w:hint="default"/>
      <w:sz w:val="15"/>
      <w:szCs w:val="15"/>
    </w:rPr>
  </w:style>
  <w:style w:type="paragraph" w:customStyle="1" w:styleId="text">
    <w:name w:val="text"/>
    <w:basedOn w:val="a0"/>
    <w:uiPriority w:val="99"/>
    <w:rsid w:val="00AA32BC"/>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AA32BC"/>
    <w:pPr>
      <w:spacing w:before="200" w:after="200" w:line="240" w:lineRule="auto"/>
    </w:pPr>
    <w:rPr>
      <w:rFonts w:ascii="Times New Roman" w:eastAsia="Times New Roman" w:hAnsi="Times New Roman" w:cs="Times New Roman"/>
      <w:sz w:val="24"/>
      <w:szCs w:val="24"/>
      <w:lang w:eastAsia="ru-RU"/>
    </w:rPr>
  </w:style>
  <w:style w:type="table" w:styleId="afffff">
    <w:name w:val="Table Theme"/>
    <w:basedOn w:val="a2"/>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AA32BC"/>
    <w:pPr>
      <w:spacing w:after="100" w:afterAutospacing="1" w:line="240" w:lineRule="auto"/>
    </w:pPr>
    <w:rPr>
      <w:rFonts w:ascii="Arial" w:eastAsia="Arial Unicode MS" w:hAnsi="Arial" w:cs="Arial"/>
      <w:sz w:val="20"/>
      <w:szCs w:val="20"/>
      <w:lang w:eastAsia="ru-RU"/>
    </w:rPr>
  </w:style>
  <w:style w:type="paragraph" w:customStyle="1" w:styleId="afffff0">
    <w:name w:val="Абзац"/>
    <w:basedOn w:val="a0"/>
    <w:link w:val="afffff1"/>
    <w:qFormat/>
    <w:rsid w:val="00AA32BC"/>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1">
    <w:name w:val="Абзац Знак"/>
    <w:link w:val="afffff0"/>
    <w:rsid w:val="00AA32BC"/>
    <w:rPr>
      <w:rFonts w:ascii="Arial" w:eastAsia="Times New Roman" w:hAnsi="Arial" w:cs="Times New Roman"/>
      <w:sz w:val="26"/>
      <w:szCs w:val="20"/>
      <w:lang w:val="x-none" w:eastAsia="x-none"/>
    </w:rPr>
  </w:style>
  <w:style w:type="paragraph" w:customStyle="1" w:styleId="xl38">
    <w:name w:val="xl3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2">
    <w:name w:val="Рис"/>
    <w:basedOn w:val="a0"/>
    <w:uiPriority w:val="99"/>
    <w:rsid w:val="00AA32BC"/>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AA32BC"/>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AA32BC"/>
    <w:pPr>
      <w:spacing w:before="45" w:after="45" w:line="240" w:lineRule="auto"/>
      <w:ind w:left="150" w:right="150"/>
      <w:jc w:val="both"/>
    </w:pPr>
    <w:rPr>
      <w:rFonts w:ascii="Arial" w:eastAsia="Arial Unicode MS" w:hAnsi="Arial" w:cs="Arial"/>
      <w:sz w:val="16"/>
      <w:szCs w:val="16"/>
      <w:lang w:eastAsia="ru-RU"/>
    </w:rPr>
  </w:style>
  <w:style w:type="paragraph" w:customStyle="1" w:styleId="1f1">
    <w:name w:val="текст таблицы 1"/>
    <w:basedOn w:val="aff"/>
    <w:uiPriority w:val="99"/>
    <w:rsid w:val="00AA32BC"/>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AA32BC"/>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AA32BC"/>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3">
    <w:name w:val="Знак Знак Знак"/>
    <w:rsid w:val="00AA32BC"/>
    <w:rPr>
      <w:b/>
      <w:bCs/>
      <w:lang w:val="en-US" w:eastAsia="ru-RU" w:bidi="ar-SA"/>
    </w:rPr>
  </w:style>
  <w:style w:type="paragraph" w:customStyle="1" w:styleId="BodyTextIndent32">
    <w:name w:val="Body Text Indent 32"/>
    <w:basedOn w:val="a0"/>
    <w:uiPriority w:val="99"/>
    <w:rsid w:val="00AA32BC"/>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AA32BC"/>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AA32BC"/>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AA32BC"/>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d">
    <w:name w:val="Без интервала Знак"/>
    <w:link w:val="ac"/>
    <w:uiPriority w:val="1"/>
    <w:rsid w:val="00AA32BC"/>
  </w:style>
  <w:style w:type="paragraph" w:customStyle="1" w:styleId="002">
    <w:name w:val="00_Загол_2"/>
    <w:basedOn w:val="a0"/>
    <w:uiPriority w:val="99"/>
    <w:rsid w:val="00AA32BC"/>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2">
    <w:name w:val="КДЗаг1"/>
    <w:uiPriority w:val="99"/>
    <w:rsid w:val="00AA32BC"/>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AA32BC"/>
    <w:rPr>
      <w:b w:val="0"/>
      <w:bCs w:val="0"/>
      <w:sz w:val="28"/>
      <w:szCs w:val="28"/>
    </w:rPr>
  </w:style>
  <w:style w:type="paragraph" w:styleId="afffff4">
    <w:name w:val="Normal Indent"/>
    <w:basedOn w:val="a0"/>
    <w:rsid w:val="00AA32BC"/>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AA32BC"/>
    <w:rPr>
      <w:rFonts w:ascii="Arial" w:hAnsi="Arial" w:cs="Arial"/>
      <w:b/>
      <w:bCs/>
      <w:sz w:val="26"/>
      <w:szCs w:val="26"/>
      <w:lang w:val="en-US" w:eastAsia="ru-RU" w:bidi="ar-SA"/>
    </w:rPr>
  </w:style>
  <w:style w:type="paragraph" w:customStyle="1" w:styleId="Pa8">
    <w:name w:val="Pa8"/>
    <w:basedOn w:val="a0"/>
    <w:next w:val="a0"/>
    <w:uiPriority w:val="99"/>
    <w:rsid w:val="00AA32BC"/>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AA32BC"/>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5">
    <w:name w:val="Таблица"/>
    <w:basedOn w:val="a0"/>
    <w:uiPriority w:val="99"/>
    <w:rsid w:val="00AA32BC"/>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AA32BC"/>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AA32BC"/>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6">
    <w:name w:val="шапка"/>
    <w:basedOn w:val="a0"/>
    <w:uiPriority w:val="99"/>
    <w:rsid w:val="00AA32BC"/>
    <w:pPr>
      <w:autoSpaceDE w:val="0"/>
      <w:autoSpaceDN w:val="0"/>
      <w:spacing w:before="40" w:after="80" w:line="240" w:lineRule="auto"/>
    </w:pPr>
    <w:rPr>
      <w:rFonts w:ascii="Arial" w:eastAsia="Times New Roman" w:hAnsi="Arial" w:cs="Arial"/>
      <w:lang w:eastAsia="ru-RU"/>
    </w:rPr>
  </w:style>
  <w:style w:type="paragraph" w:customStyle="1" w:styleId="afffff7">
    <w:name w:val="лист"/>
    <w:basedOn w:val="a0"/>
    <w:uiPriority w:val="99"/>
    <w:rsid w:val="00AA32BC"/>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AA32BC"/>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8">
    <w:name w:val="Основной"/>
    <w:basedOn w:val="a0"/>
    <w:link w:val="afffff9"/>
    <w:autoRedefine/>
    <w:qFormat/>
    <w:rsid w:val="00AA32BC"/>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9">
    <w:name w:val="Основной Знак"/>
    <w:link w:val="afffff8"/>
    <w:rsid w:val="00AA32BC"/>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AA32BC"/>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AA32BC"/>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AA32BC"/>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AA32BC"/>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AA32BC"/>
  </w:style>
  <w:style w:type="character" w:customStyle="1" w:styleId="editsection">
    <w:name w:val="editsection"/>
    <w:basedOn w:val="a1"/>
    <w:rsid w:val="00AA32BC"/>
  </w:style>
  <w:style w:type="paragraph" w:customStyle="1" w:styleId="732">
    <w:name w:val="7.32 Абзац"/>
    <w:basedOn w:val="a0"/>
    <w:uiPriority w:val="99"/>
    <w:rsid w:val="00AA32BC"/>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AA32BC"/>
    <w:rPr>
      <w:rFonts w:ascii="Arial" w:hAnsi="Arial" w:cs="Arial" w:hint="default"/>
    </w:rPr>
  </w:style>
  <w:style w:type="character" w:customStyle="1" w:styleId="sla">
    <w:name w:val="sla"/>
    <w:rsid w:val="00AA32BC"/>
    <w:rPr>
      <w:rFonts w:ascii="Arial" w:hAnsi="Arial" w:cs="Arial" w:hint="default"/>
    </w:rPr>
  </w:style>
  <w:style w:type="paragraph" w:customStyle="1" w:styleId="consplusnormal1">
    <w:name w:val="consplusnormal1"/>
    <w:basedOn w:val="a0"/>
    <w:uiPriority w:val="99"/>
    <w:rsid w:val="00AA32BC"/>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AA32BC"/>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AA32BC"/>
  </w:style>
  <w:style w:type="character" w:customStyle="1" w:styleId="pay-require">
    <w:name w:val="pay-require"/>
    <w:basedOn w:val="a1"/>
    <w:rsid w:val="00AA32BC"/>
  </w:style>
  <w:style w:type="paragraph" w:customStyle="1" w:styleId="font10">
    <w:name w:val="font10"/>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AA32BC"/>
  </w:style>
  <w:style w:type="character" w:customStyle="1" w:styleId="noaccess">
    <w:name w:val="noaccess"/>
    <w:basedOn w:val="a1"/>
    <w:rsid w:val="00AA32BC"/>
  </w:style>
  <w:style w:type="character" w:customStyle="1" w:styleId="margin-left5">
    <w:name w:val="margin-left5"/>
    <w:basedOn w:val="a1"/>
    <w:rsid w:val="00AA32BC"/>
  </w:style>
  <w:style w:type="paragraph" w:customStyle="1" w:styleId="grey">
    <w:name w:val="grey"/>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AA32BC"/>
  </w:style>
  <w:style w:type="character" w:customStyle="1" w:styleId="url">
    <w:name w:val="url"/>
    <w:basedOn w:val="a1"/>
    <w:rsid w:val="00AA32BC"/>
  </w:style>
  <w:style w:type="character" w:customStyle="1" w:styleId="url48466191">
    <w:name w:val="url_48466191"/>
    <w:basedOn w:val="a1"/>
    <w:rsid w:val="00AA32BC"/>
  </w:style>
  <w:style w:type="paragraph" w:styleId="z-">
    <w:name w:val="HTML Top of Form"/>
    <w:basedOn w:val="a0"/>
    <w:next w:val="a0"/>
    <w:link w:val="z-0"/>
    <w:hidden/>
    <w:uiPriority w:val="99"/>
    <w:unhideWhenUsed/>
    <w:rsid w:val="00AA32B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AA32BC"/>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AA32B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AA32BC"/>
    <w:rPr>
      <w:rFonts w:ascii="Arial" w:eastAsia="Times New Roman" w:hAnsi="Arial" w:cs="Arial"/>
      <w:vanish/>
      <w:sz w:val="16"/>
      <w:szCs w:val="16"/>
      <w:lang w:eastAsia="ru-RU"/>
    </w:rPr>
  </w:style>
  <w:style w:type="paragraph" w:customStyle="1" w:styleId="afffffa">
    <w:name w:val="Стиль Список без номера"/>
    <w:basedOn w:val="a0"/>
    <w:uiPriority w:val="99"/>
    <w:rsid w:val="00AA32BC"/>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3">
    <w:name w:val="1"/>
    <w:basedOn w:val="a0"/>
    <w:uiPriority w:val="99"/>
    <w:rsid w:val="00AA32BC"/>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AA32BC"/>
    <w:pPr>
      <w:widowControl/>
      <w:spacing w:line="241" w:lineRule="atLeast"/>
    </w:pPr>
    <w:rPr>
      <w:rFonts w:ascii="Times New Roman" w:eastAsia="Calibri" w:hAnsi="Times New Roman" w:cs="Times New Roman"/>
      <w:color w:val="auto"/>
    </w:rPr>
  </w:style>
  <w:style w:type="character" w:customStyle="1" w:styleId="A10">
    <w:name w:val="A1"/>
    <w:uiPriority w:val="99"/>
    <w:rsid w:val="00AA32BC"/>
    <w:rPr>
      <w:color w:val="000000"/>
      <w:sz w:val="20"/>
      <w:szCs w:val="20"/>
    </w:rPr>
  </w:style>
  <w:style w:type="paragraph" w:customStyle="1" w:styleId="bb-justify">
    <w:name w:val="bb-justify"/>
    <w:basedOn w:val="a0"/>
    <w:uiPriority w:val="99"/>
    <w:rsid w:val="00AA32B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AA32BC"/>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AA32BC"/>
    <w:pPr>
      <w:spacing w:before="107" w:after="107" w:line="240" w:lineRule="auto"/>
    </w:pPr>
    <w:rPr>
      <w:rFonts w:ascii="Arial" w:eastAsia="Times New Roman" w:hAnsi="Arial" w:cs="Arial"/>
      <w:color w:val="000000"/>
      <w:sz w:val="20"/>
      <w:szCs w:val="20"/>
      <w:lang w:eastAsia="ru-RU"/>
    </w:rPr>
  </w:style>
  <w:style w:type="paragraph" w:customStyle="1" w:styleId="afffffb">
    <w:name w:val="Заголовок статьи"/>
    <w:basedOn w:val="a0"/>
    <w:next w:val="a0"/>
    <w:uiPriority w:val="99"/>
    <w:rsid w:val="00AA32BC"/>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AA32BC"/>
    <w:pPr>
      <w:numPr>
        <w:numId w:val="6"/>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AA32BC"/>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AA32BC"/>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AA32BC"/>
    <w:pPr>
      <w:spacing w:line="240" w:lineRule="exact"/>
    </w:pPr>
    <w:rPr>
      <w:rFonts w:ascii="Verdana" w:eastAsia="Times New Roman" w:hAnsi="Verdana" w:cs="Times New Roman"/>
      <w:sz w:val="20"/>
      <w:szCs w:val="20"/>
      <w:lang w:val="en-US"/>
    </w:rPr>
  </w:style>
  <w:style w:type="paragraph" w:styleId="afffffc">
    <w:name w:val="Intense Quote"/>
    <w:basedOn w:val="a0"/>
    <w:next w:val="a0"/>
    <w:link w:val="afffffd"/>
    <w:uiPriority w:val="30"/>
    <w:qFormat/>
    <w:rsid w:val="00AA32BC"/>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d">
    <w:name w:val="Выделенная цитата Знак"/>
    <w:basedOn w:val="a1"/>
    <w:link w:val="afffffc"/>
    <w:uiPriority w:val="30"/>
    <w:rsid w:val="00AA32BC"/>
    <w:rPr>
      <w:rFonts w:ascii="Times New Roman" w:eastAsia="Times New Roman" w:hAnsi="Times New Roman" w:cs="Times New Roman"/>
      <w:b/>
      <w:bCs/>
      <w:i/>
      <w:iCs/>
      <w:color w:val="4F81BD"/>
      <w:sz w:val="24"/>
      <w:szCs w:val="24"/>
      <w:lang w:eastAsia="ru-RU"/>
    </w:rPr>
  </w:style>
  <w:style w:type="paragraph" w:customStyle="1" w:styleId="afffffe">
    <w:name w:val="ТАБЛ_ЗАГОЛОВОК"/>
    <w:basedOn w:val="a0"/>
    <w:autoRedefine/>
    <w:uiPriority w:val="99"/>
    <w:rsid w:val="00AA32BC"/>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
    <w:name w:val="Стиль"/>
    <w:uiPriority w:val="99"/>
    <w:rsid w:val="00AA32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ИТУЛ_ЛИСТ"/>
    <w:basedOn w:val="a0"/>
    <w:next w:val="a0"/>
    <w:autoRedefine/>
    <w:uiPriority w:val="99"/>
    <w:rsid w:val="00AA32BC"/>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AA32BC"/>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AA32BC"/>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AA32BC"/>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AA32BC"/>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1">
    <w:name w:val="осн"/>
    <w:basedOn w:val="a0"/>
    <w:link w:val="Char"/>
    <w:rsid w:val="00AA32BC"/>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1"/>
    <w:rsid w:val="00AA32BC"/>
    <w:rPr>
      <w:rFonts w:ascii="Arial" w:eastAsia="Times New Roman" w:hAnsi="Arial" w:cs="Times New Roman"/>
      <w:szCs w:val="20"/>
      <w:lang w:val="x-none"/>
    </w:rPr>
  </w:style>
  <w:style w:type="paragraph" w:customStyle="1" w:styleId="221">
    <w:name w:val="Основной текст с отступом 22"/>
    <w:basedOn w:val="a0"/>
    <w:rsid w:val="00AA32BC"/>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AA32BC"/>
    <w:pPr>
      <w:widowControl/>
    </w:pPr>
    <w:rPr>
      <w:rFonts w:ascii="Arial" w:eastAsia="Calibri" w:hAnsi="Arial" w:cs="Arial"/>
      <w:color w:val="auto"/>
    </w:rPr>
  </w:style>
  <w:style w:type="paragraph" w:customStyle="1" w:styleId="CM15">
    <w:name w:val="CM15"/>
    <w:basedOn w:val="Default"/>
    <w:next w:val="Default"/>
    <w:uiPriority w:val="99"/>
    <w:rsid w:val="00AA32BC"/>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AA32BC"/>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AA32BC"/>
    <w:pPr>
      <w:widowControl/>
    </w:pPr>
    <w:rPr>
      <w:rFonts w:ascii="Arial" w:eastAsia="Calibri" w:hAnsi="Arial" w:cs="Arial"/>
      <w:color w:val="auto"/>
    </w:rPr>
  </w:style>
  <w:style w:type="paragraph" w:customStyle="1" w:styleId="just">
    <w:name w:val="just"/>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AA32B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4"/>
    <w:locked/>
    <w:rsid w:val="00AA32BC"/>
    <w:rPr>
      <w:rFonts w:ascii="Calibri" w:eastAsia="Calibri" w:hAnsi="Calibri" w:cs="Times New Roman"/>
      <w:lang w:eastAsia="ru-RU"/>
    </w:rPr>
  </w:style>
  <w:style w:type="paragraph" w:customStyle="1" w:styleId="ac0">
    <w:name w:val="ac"/>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AA32BC"/>
  </w:style>
  <w:style w:type="character" w:customStyle="1" w:styleId="grame">
    <w:name w:val="grame"/>
    <w:rsid w:val="00AA32BC"/>
  </w:style>
  <w:style w:type="character" w:customStyle="1" w:styleId="113">
    <w:name w:val="Заголовок 1 Знак1"/>
    <w:aliases w:val="Head 1 Знак1,????????? 1 Знак1"/>
    <w:rsid w:val="00AA32BC"/>
    <w:rPr>
      <w:rFonts w:ascii="Cambria" w:eastAsia="Times New Roman" w:hAnsi="Cambria" w:cs="Times New Roman"/>
      <w:b/>
      <w:bCs/>
      <w:color w:val="365F91"/>
      <w:sz w:val="28"/>
      <w:szCs w:val="28"/>
    </w:rPr>
  </w:style>
  <w:style w:type="character" w:customStyle="1" w:styleId="1f4">
    <w:name w:val="Знак Знак Знак1"/>
    <w:rsid w:val="00AA32BC"/>
    <w:rPr>
      <w:b/>
      <w:bCs/>
      <w:lang w:val="en-US" w:eastAsia="ru-RU" w:bidi="ar-SA"/>
    </w:rPr>
  </w:style>
  <w:style w:type="character" w:customStyle="1" w:styleId="affffff2">
    <w:name w:val="Основной текст_"/>
    <w:link w:val="73"/>
    <w:rsid w:val="00AA32BC"/>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2"/>
    <w:rsid w:val="00AA32BC"/>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AA32BC"/>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AA32BC"/>
    <w:rPr>
      <w:rFonts w:ascii="SimHei" w:eastAsia="SimHei" w:hAnsi="SimHei" w:cs="SimHei"/>
      <w:sz w:val="27"/>
      <w:szCs w:val="27"/>
      <w:shd w:val="clear" w:color="auto" w:fill="FFFFFF"/>
    </w:rPr>
  </w:style>
  <w:style w:type="paragraph" w:customStyle="1" w:styleId="66">
    <w:name w:val="Основной текст (6)"/>
    <w:basedOn w:val="a0"/>
    <w:link w:val="65"/>
    <w:rsid w:val="00AA32BC"/>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AA32BC"/>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AA32BC"/>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AA32BC"/>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AA32BC"/>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AA32BC"/>
  </w:style>
  <w:style w:type="paragraph" w:customStyle="1" w:styleId="dktexjustify">
    <w:name w:val="dktexjustify"/>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AA32BC"/>
    <w:rPr>
      <w:w w:val="109"/>
      <w:sz w:val="24"/>
      <w:szCs w:val="24"/>
      <w:lang w:val="ru-RU" w:eastAsia="ru-RU"/>
    </w:rPr>
  </w:style>
  <w:style w:type="paragraph" w:customStyle="1" w:styleId="formattext">
    <w:name w:val="formattext"/>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2">
    <w:name w:val="Основной текст 22"/>
    <w:basedOn w:val="a0"/>
    <w:rsid w:val="00705AA1"/>
    <w:pPr>
      <w:spacing w:after="0" w:line="240" w:lineRule="auto"/>
    </w:pPr>
    <w:rPr>
      <w:rFonts w:ascii="Times New Roman" w:eastAsia="Times New Roman" w:hAnsi="Times New Roman" w:cs="Times New Roman"/>
      <w:sz w:val="28"/>
      <w:szCs w:val="20"/>
      <w:lang w:eastAsia="ru-RU"/>
    </w:rPr>
  </w:style>
  <w:style w:type="character" w:customStyle="1" w:styleId="markedcontent">
    <w:name w:val="markedcontent"/>
    <w:basedOn w:val="a1"/>
    <w:uiPriority w:val="99"/>
    <w:rsid w:val="005763D7"/>
  </w:style>
  <w:style w:type="paragraph" w:customStyle="1" w:styleId="p1">
    <w:name w:val="p1"/>
    <w:basedOn w:val="a0"/>
    <w:uiPriority w:val="99"/>
    <w:rsid w:val="003F76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rcssattrmrcssattr">
    <w:name w:val="mrcssattr_mr_css_attr"/>
    <w:basedOn w:val="a0"/>
    <w:rsid w:val="008C57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733881">
      <w:bodyDiv w:val="1"/>
      <w:marLeft w:val="0"/>
      <w:marRight w:val="0"/>
      <w:marTop w:val="0"/>
      <w:marBottom w:val="0"/>
      <w:divBdr>
        <w:top w:val="none" w:sz="0" w:space="0" w:color="auto"/>
        <w:left w:val="none" w:sz="0" w:space="0" w:color="auto"/>
        <w:bottom w:val="none" w:sz="0" w:space="0" w:color="auto"/>
        <w:right w:val="none" w:sz="0" w:space="0" w:color="auto"/>
      </w:divBdr>
    </w:div>
    <w:div w:id="792553717">
      <w:bodyDiv w:val="1"/>
      <w:marLeft w:val="0"/>
      <w:marRight w:val="0"/>
      <w:marTop w:val="0"/>
      <w:marBottom w:val="0"/>
      <w:divBdr>
        <w:top w:val="none" w:sz="0" w:space="0" w:color="auto"/>
        <w:left w:val="none" w:sz="0" w:space="0" w:color="auto"/>
        <w:bottom w:val="none" w:sz="0" w:space="0" w:color="auto"/>
        <w:right w:val="none" w:sz="0" w:space="0" w:color="auto"/>
      </w:divBdr>
      <w:divsChild>
        <w:div w:id="1807501675">
          <w:marLeft w:val="0"/>
          <w:marRight w:val="0"/>
          <w:marTop w:val="0"/>
          <w:marBottom w:val="0"/>
          <w:divBdr>
            <w:top w:val="none" w:sz="0" w:space="0" w:color="auto"/>
            <w:left w:val="none" w:sz="0" w:space="0" w:color="auto"/>
            <w:bottom w:val="none" w:sz="0" w:space="0" w:color="auto"/>
            <w:right w:val="none" w:sz="0" w:space="0" w:color="auto"/>
          </w:divBdr>
        </w:div>
      </w:divsChild>
    </w:div>
    <w:div w:id="816337066">
      <w:bodyDiv w:val="1"/>
      <w:marLeft w:val="0"/>
      <w:marRight w:val="0"/>
      <w:marTop w:val="0"/>
      <w:marBottom w:val="0"/>
      <w:divBdr>
        <w:top w:val="none" w:sz="0" w:space="0" w:color="auto"/>
        <w:left w:val="none" w:sz="0" w:space="0" w:color="auto"/>
        <w:bottom w:val="none" w:sz="0" w:space="0" w:color="auto"/>
        <w:right w:val="none" w:sz="0" w:space="0" w:color="auto"/>
      </w:divBdr>
      <w:divsChild>
        <w:div w:id="725766167">
          <w:marLeft w:val="0"/>
          <w:marRight w:val="0"/>
          <w:marTop w:val="0"/>
          <w:marBottom w:val="0"/>
          <w:divBdr>
            <w:top w:val="none" w:sz="0" w:space="0" w:color="auto"/>
            <w:left w:val="none" w:sz="0" w:space="0" w:color="auto"/>
            <w:bottom w:val="none" w:sz="0" w:space="0" w:color="auto"/>
            <w:right w:val="none" w:sz="0" w:space="0" w:color="auto"/>
          </w:divBdr>
        </w:div>
      </w:divsChild>
    </w:div>
    <w:div w:id="943615620">
      <w:bodyDiv w:val="1"/>
      <w:marLeft w:val="0"/>
      <w:marRight w:val="0"/>
      <w:marTop w:val="0"/>
      <w:marBottom w:val="0"/>
      <w:divBdr>
        <w:top w:val="none" w:sz="0" w:space="0" w:color="auto"/>
        <w:left w:val="none" w:sz="0" w:space="0" w:color="auto"/>
        <w:bottom w:val="none" w:sz="0" w:space="0" w:color="auto"/>
        <w:right w:val="none" w:sz="0" w:space="0" w:color="auto"/>
      </w:divBdr>
    </w:div>
    <w:div w:id="947473235">
      <w:bodyDiv w:val="1"/>
      <w:marLeft w:val="0"/>
      <w:marRight w:val="0"/>
      <w:marTop w:val="0"/>
      <w:marBottom w:val="0"/>
      <w:divBdr>
        <w:top w:val="none" w:sz="0" w:space="0" w:color="auto"/>
        <w:left w:val="none" w:sz="0" w:space="0" w:color="auto"/>
        <w:bottom w:val="none" w:sz="0" w:space="0" w:color="auto"/>
        <w:right w:val="none" w:sz="0" w:space="0" w:color="auto"/>
      </w:divBdr>
    </w:div>
    <w:div w:id="1545368355">
      <w:bodyDiv w:val="1"/>
      <w:marLeft w:val="0"/>
      <w:marRight w:val="0"/>
      <w:marTop w:val="0"/>
      <w:marBottom w:val="0"/>
      <w:divBdr>
        <w:top w:val="none" w:sz="0" w:space="0" w:color="auto"/>
        <w:left w:val="none" w:sz="0" w:space="0" w:color="auto"/>
        <w:bottom w:val="none" w:sz="0" w:space="0" w:color="auto"/>
        <w:right w:val="none" w:sz="0" w:space="0" w:color="auto"/>
      </w:divBdr>
    </w:div>
    <w:div w:id="1552379425">
      <w:bodyDiv w:val="1"/>
      <w:marLeft w:val="0"/>
      <w:marRight w:val="0"/>
      <w:marTop w:val="0"/>
      <w:marBottom w:val="0"/>
      <w:divBdr>
        <w:top w:val="none" w:sz="0" w:space="0" w:color="auto"/>
        <w:left w:val="none" w:sz="0" w:space="0" w:color="auto"/>
        <w:bottom w:val="none" w:sz="0" w:space="0" w:color="auto"/>
        <w:right w:val="none" w:sz="0" w:space="0" w:color="auto"/>
      </w:divBdr>
    </w:div>
    <w:div w:id="209146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contract/contractCard/common-info.html?reestrNumber=3860400113921000013" TargetMode="External"/><Relationship Id="rId13" Type="http://schemas.openxmlformats.org/officeDocument/2006/relationships/hyperlink" Target="http://www.admugansk.ru/category/657"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ugansk.ru/category/65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k.com/club211902638?w=wall-211902638_236%2Fal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gansk.ru/uploads/2023/01/14.doc" TargetMode="External"/><Relationship Id="rId5" Type="http://schemas.openxmlformats.org/officeDocument/2006/relationships/webSettings" Target="webSettings.xml"/><Relationship Id="rId15" Type="http://schemas.openxmlformats.org/officeDocument/2006/relationships/hyperlink" Target="https://vk.com/club113535412?w=wall-113535412_648" TargetMode="External"/><Relationship Id="rId10" Type="http://schemas.openxmlformats.org/officeDocument/2006/relationships/hyperlink" Target="http://www.surwiki.admsurgut.ru/wiki/images/7/7a/Prikaz_SHIBC.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ugansk.ru/uploads/2023/01/14.doc" TargetMode="External"/><Relationship Id="rId14" Type="http://schemas.openxmlformats.org/officeDocument/2006/relationships/hyperlink" Target="https://vk.com/school3uganskact?w=wall-212586411_3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AF586-A5D4-4993-AF82-6C3E0D34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3755</TotalTime>
  <Pages>68</Pages>
  <Words>30717</Words>
  <Characters>175090</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SCCM</Company>
  <LinksUpToDate>false</LinksUpToDate>
  <CharactersWithSpaces>205397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 ОЦОПБ</dc:creator>
  <cp:keywords/>
  <dc:description/>
  <cp:lastModifiedBy>Лали Зурабовна Буркова</cp:lastModifiedBy>
  <cp:revision>266</cp:revision>
  <cp:lastPrinted>2023-04-21T05:28:00Z</cp:lastPrinted>
  <dcterms:created xsi:type="dcterms:W3CDTF">2022-02-01T11:18:00Z</dcterms:created>
  <dcterms:modified xsi:type="dcterms:W3CDTF">2023-08-31T11:38:00Z</dcterms:modified>
</cp:coreProperties>
</file>