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F8" w:rsidRPr="00CB56CF" w:rsidRDefault="007669F8" w:rsidP="007669F8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>ПОЯСНИТЕЛЬНАЯ ЗАПИСКА</w:t>
      </w:r>
    </w:p>
    <w:p w:rsidR="007669F8" w:rsidRPr="00CB56CF" w:rsidRDefault="007669F8" w:rsidP="007669F8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 xml:space="preserve">к проекту решения Думы города Нефтеюганска </w:t>
      </w:r>
    </w:p>
    <w:p w:rsidR="007669F8" w:rsidRPr="007669F8" w:rsidRDefault="007669F8" w:rsidP="007669F8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  <w:r w:rsidRPr="007669F8">
        <w:rPr>
          <w:sz w:val="28"/>
          <w:szCs w:val="28"/>
        </w:rPr>
        <w:t xml:space="preserve"> Порядок проведения оценки регулирующего </w:t>
      </w:r>
    </w:p>
    <w:p w:rsidR="007669F8" w:rsidRDefault="007669F8" w:rsidP="007669F8">
      <w:pPr>
        <w:pStyle w:val="1"/>
        <w:keepNext w:val="0"/>
        <w:widowControl w:val="0"/>
        <w:rPr>
          <w:sz w:val="28"/>
          <w:szCs w:val="28"/>
        </w:rPr>
      </w:pPr>
      <w:r w:rsidRPr="007669F8">
        <w:rPr>
          <w:sz w:val="28"/>
          <w:szCs w:val="28"/>
        </w:rPr>
        <w:t>воздействия проектов решений Думы города Нефтеюганска</w:t>
      </w:r>
      <w:r w:rsidRPr="00CB56CF">
        <w:rPr>
          <w:sz w:val="28"/>
          <w:szCs w:val="28"/>
        </w:rPr>
        <w:t>»</w:t>
      </w:r>
    </w:p>
    <w:p w:rsidR="007669F8" w:rsidRDefault="007669F8" w:rsidP="007669F8">
      <w:pPr>
        <w:widowControl w:val="0"/>
      </w:pPr>
    </w:p>
    <w:p w:rsidR="007669F8" w:rsidRDefault="007669F8" w:rsidP="007669F8">
      <w:pPr>
        <w:widowControl w:val="0"/>
      </w:pPr>
    </w:p>
    <w:p w:rsidR="007669F8" w:rsidRPr="003825BF" w:rsidRDefault="007669F8" w:rsidP="007669F8">
      <w:pPr>
        <w:pStyle w:val="1"/>
        <w:widowControl w:val="0"/>
        <w:ind w:firstLine="708"/>
        <w:jc w:val="both"/>
        <w:rPr>
          <w:b w:val="0"/>
          <w:sz w:val="28"/>
          <w:szCs w:val="28"/>
        </w:rPr>
      </w:pPr>
      <w:r w:rsidRPr="004C74E4">
        <w:rPr>
          <w:b w:val="0"/>
          <w:sz w:val="28"/>
          <w:szCs w:val="28"/>
        </w:rPr>
        <w:t xml:space="preserve">Проект решения Думы города Нефтеюганска «О внесении изменений </w:t>
      </w:r>
      <w:r w:rsidRPr="007669F8">
        <w:rPr>
          <w:b w:val="0"/>
          <w:sz w:val="28"/>
          <w:szCs w:val="28"/>
        </w:rPr>
        <w:t>в Порядок проведения оценки регулирующего воздействия проектов решений Думы города Нефтеюганска</w:t>
      </w:r>
      <w:r w:rsidRPr="003825BF">
        <w:rPr>
          <w:b w:val="0"/>
          <w:sz w:val="28"/>
          <w:szCs w:val="28"/>
        </w:rPr>
        <w:t xml:space="preserve">» (далее - Проект) разработан в целях </w:t>
      </w:r>
      <w:r>
        <w:rPr>
          <w:b w:val="0"/>
          <w:sz w:val="28"/>
          <w:szCs w:val="28"/>
        </w:rPr>
        <w:t>приведения нормативно правового акта в соответствие с действующим законодательством</w:t>
      </w:r>
      <w:r w:rsidRPr="003825BF">
        <w:rPr>
          <w:b w:val="0"/>
          <w:sz w:val="28"/>
          <w:szCs w:val="28"/>
        </w:rPr>
        <w:t>.</w:t>
      </w:r>
    </w:p>
    <w:p w:rsidR="007669F8" w:rsidRPr="007669F8" w:rsidRDefault="007669F8" w:rsidP="007669F8">
      <w:pPr>
        <w:widowControl w:val="0"/>
        <w:ind w:firstLine="708"/>
        <w:jc w:val="both"/>
        <w:rPr>
          <w:sz w:val="28"/>
          <w:szCs w:val="28"/>
        </w:rPr>
      </w:pPr>
      <w:r w:rsidRPr="007669F8">
        <w:rPr>
          <w:sz w:val="28"/>
          <w:szCs w:val="28"/>
        </w:rPr>
        <w:t>Федеральным законом от 19.12.2022 № 519-ФЗ «О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Федерации» уточнен перечень проектов нормативных правовых актов субъектов РФ, подлежащих и не подлежащих оценке регулирующего воздействия.</w:t>
      </w:r>
    </w:p>
    <w:p w:rsidR="007669F8" w:rsidRPr="007669F8" w:rsidRDefault="007669F8" w:rsidP="007669F8">
      <w:pPr>
        <w:widowControl w:val="0"/>
        <w:ind w:firstLine="708"/>
        <w:jc w:val="both"/>
        <w:rPr>
          <w:sz w:val="28"/>
          <w:szCs w:val="28"/>
        </w:rPr>
      </w:pPr>
      <w:r w:rsidRPr="007669F8">
        <w:rPr>
          <w:sz w:val="28"/>
          <w:szCs w:val="28"/>
        </w:rPr>
        <w:t>В частности, оценка регулирующего воздействия не проводится в отношении проектов нормативных правовых актов субъектов РФ,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30.01.2002 №1-ФКЗ «О военном положении», на всей территории РФ либо на ее части.</w:t>
      </w:r>
    </w:p>
    <w:p w:rsidR="007669F8" w:rsidRPr="007669F8" w:rsidRDefault="007669F8" w:rsidP="00E62FA1">
      <w:pPr>
        <w:widowControl w:val="0"/>
        <w:ind w:firstLine="708"/>
        <w:jc w:val="both"/>
        <w:rPr>
          <w:sz w:val="28"/>
          <w:szCs w:val="28"/>
        </w:rPr>
      </w:pPr>
      <w:r w:rsidRPr="007669F8">
        <w:rPr>
          <w:sz w:val="28"/>
          <w:szCs w:val="28"/>
        </w:rPr>
        <w:t>Во исполнение вышеуказанного закона 04.04.2023 принят Закон ХМАО-Югры № 20-оз «О внесении изменений в отдельные законы Ханты- Мансийского автономного округа-Югры»</w:t>
      </w:r>
      <w:r w:rsidR="00E62FA1">
        <w:rPr>
          <w:sz w:val="28"/>
          <w:szCs w:val="28"/>
        </w:rPr>
        <w:t xml:space="preserve"> (далее по тексту – </w:t>
      </w:r>
      <w:r w:rsidR="00E62FA1" w:rsidRPr="00E62FA1">
        <w:rPr>
          <w:sz w:val="28"/>
          <w:szCs w:val="28"/>
        </w:rPr>
        <w:t>Закон ХМАО-Югры № 20-оз</w:t>
      </w:r>
      <w:r w:rsidR="00E62FA1">
        <w:rPr>
          <w:sz w:val="28"/>
          <w:szCs w:val="28"/>
        </w:rPr>
        <w:t>)</w:t>
      </w:r>
      <w:r w:rsidRPr="007669F8">
        <w:rPr>
          <w:sz w:val="28"/>
          <w:szCs w:val="28"/>
        </w:rPr>
        <w:t>, которым внесены соответствующие изменения в Закон ХМАО-Югры от 29.05.2014 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округа-Югры «О нормативных правовых актах Ханты-Мансийс</w:t>
      </w:r>
      <w:r>
        <w:rPr>
          <w:sz w:val="28"/>
          <w:szCs w:val="28"/>
        </w:rPr>
        <w:t>кого автономного округа - Югры»</w:t>
      </w:r>
      <w:r w:rsidR="00E62FA1">
        <w:rPr>
          <w:sz w:val="28"/>
          <w:szCs w:val="28"/>
        </w:rPr>
        <w:t xml:space="preserve"> (далее по тексту - </w:t>
      </w:r>
      <w:r w:rsidR="00E62FA1" w:rsidRPr="007669F8">
        <w:rPr>
          <w:sz w:val="28"/>
          <w:szCs w:val="28"/>
        </w:rPr>
        <w:t>Закон ХМАО-Югры от 29.05.2014 № 42-оз</w:t>
      </w:r>
      <w:r w:rsidR="00E62FA1">
        <w:rPr>
          <w:sz w:val="28"/>
          <w:szCs w:val="28"/>
        </w:rPr>
        <w:t>)</w:t>
      </w:r>
      <w:r w:rsidRPr="007669F8">
        <w:rPr>
          <w:sz w:val="28"/>
          <w:szCs w:val="28"/>
        </w:rPr>
        <w:t>.</w:t>
      </w:r>
    </w:p>
    <w:p w:rsidR="00E62FA1" w:rsidRPr="00E62FA1" w:rsidRDefault="00E62FA1" w:rsidP="00E62FA1">
      <w:pPr>
        <w:widowControl w:val="0"/>
        <w:ind w:firstLine="708"/>
        <w:jc w:val="both"/>
        <w:rPr>
          <w:sz w:val="28"/>
          <w:szCs w:val="28"/>
        </w:rPr>
      </w:pPr>
      <w:r w:rsidRPr="00E62FA1">
        <w:rPr>
          <w:sz w:val="28"/>
          <w:szCs w:val="28"/>
        </w:rPr>
        <w:t>Порядок проведения оценки регулирующего воздействия проектов решений Думы города Нефтеюганска утверждён решением Думы города от 30.11.2022 №255-VII</w:t>
      </w:r>
      <w:r>
        <w:rPr>
          <w:sz w:val="28"/>
          <w:szCs w:val="28"/>
        </w:rPr>
        <w:t xml:space="preserve"> (далее по тексту – Порядок). </w:t>
      </w:r>
      <w:r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предлагает изменения в соответствии с </w:t>
      </w:r>
      <w:r w:rsidRPr="00E62FA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62FA1">
        <w:rPr>
          <w:sz w:val="28"/>
          <w:szCs w:val="28"/>
        </w:rPr>
        <w:t xml:space="preserve"> ХМАО-Югры № 20-оз</w:t>
      </w:r>
      <w:r>
        <w:rPr>
          <w:sz w:val="28"/>
          <w:szCs w:val="28"/>
        </w:rPr>
        <w:t xml:space="preserve">, а именно </w:t>
      </w:r>
      <w:r w:rsidRPr="00E62FA1">
        <w:rPr>
          <w:sz w:val="28"/>
          <w:szCs w:val="28"/>
        </w:rPr>
        <w:t>в разделе I</w:t>
      </w:r>
      <w:r>
        <w:rPr>
          <w:sz w:val="28"/>
          <w:szCs w:val="28"/>
        </w:rPr>
        <w:t xml:space="preserve"> Порядка </w:t>
      </w:r>
      <w:r w:rsidRPr="00E62FA1">
        <w:rPr>
          <w:sz w:val="28"/>
          <w:szCs w:val="28"/>
        </w:rPr>
        <w:t>в подпунктах 1-3 пункта 3 слова «, изменяющие или отменяющие» за</w:t>
      </w:r>
      <w:r>
        <w:rPr>
          <w:sz w:val="28"/>
          <w:szCs w:val="28"/>
        </w:rPr>
        <w:t xml:space="preserve">менить словами «или изменяющие», </w:t>
      </w:r>
      <w:r w:rsidRPr="00E62FA1">
        <w:rPr>
          <w:sz w:val="28"/>
          <w:szCs w:val="28"/>
        </w:rPr>
        <w:t>подпункт 3 пункта 5 изложить в следующей редакции:</w:t>
      </w:r>
    </w:p>
    <w:p w:rsidR="00E62FA1" w:rsidRPr="00E62FA1" w:rsidRDefault="00E62FA1" w:rsidP="00E62FA1">
      <w:pPr>
        <w:widowControl w:val="0"/>
        <w:ind w:firstLine="708"/>
        <w:jc w:val="both"/>
        <w:rPr>
          <w:sz w:val="28"/>
          <w:szCs w:val="28"/>
        </w:rPr>
      </w:pPr>
      <w:r w:rsidRPr="00E62FA1">
        <w:rPr>
          <w:sz w:val="28"/>
          <w:szCs w:val="28"/>
        </w:rPr>
        <w:t xml:space="preserve">«3)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</w:t>
      </w:r>
      <w:r w:rsidRPr="00E62FA1">
        <w:rPr>
          <w:sz w:val="28"/>
          <w:szCs w:val="28"/>
        </w:rPr>
        <w:lastRenderedPageBreak/>
        <w:t>реализации мер, принимаемых в рамках особых режимов, вводимых в целях реализации положений Федерального конституционного закона «О военном положении», на всей территории Российской Федерации либо на ее части.»</w:t>
      </w:r>
    </w:p>
    <w:p w:rsidR="007669F8" w:rsidRDefault="00E62FA1" w:rsidP="00E62FA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Проектом предлагается</w:t>
      </w:r>
      <w:r w:rsidRPr="00E62FA1">
        <w:rPr>
          <w:sz w:val="28"/>
          <w:szCs w:val="28"/>
        </w:rPr>
        <w:t xml:space="preserve"> в подпункте 3 пункта 9 разделе II </w:t>
      </w:r>
      <w:r>
        <w:rPr>
          <w:sz w:val="28"/>
          <w:szCs w:val="28"/>
        </w:rPr>
        <w:t xml:space="preserve">Порядка </w:t>
      </w:r>
      <w:r w:rsidRPr="00E62FA1">
        <w:rPr>
          <w:sz w:val="28"/>
          <w:szCs w:val="28"/>
        </w:rPr>
        <w:t>слова «и оценки фактического воздействия» исключить</w:t>
      </w:r>
      <w:r>
        <w:rPr>
          <w:sz w:val="28"/>
          <w:szCs w:val="28"/>
        </w:rPr>
        <w:t xml:space="preserve"> в связи с тем, что с</w:t>
      </w:r>
      <w:r w:rsidRPr="00E62FA1">
        <w:rPr>
          <w:sz w:val="28"/>
          <w:szCs w:val="28"/>
        </w:rPr>
        <w:t xml:space="preserve">татья 3.2 </w:t>
      </w:r>
      <w:r>
        <w:rPr>
          <w:sz w:val="28"/>
          <w:szCs w:val="28"/>
        </w:rPr>
        <w:t>«О</w:t>
      </w:r>
      <w:r w:rsidRPr="00E62FA1">
        <w:rPr>
          <w:sz w:val="28"/>
          <w:szCs w:val="28"/>
        </w:rPr>
        <w:t xml:space="preserve">ценка фактического воздействия нормативных правовых актов автономного округа и муниципальных нормативных правовых актов </w:t>
      </w:r>
      <w:r>
        <w:rPr>
          <w:sz w:val="28"/>
          <w:szCs w:val="28"/>
        </w:rPr>
        <w:t xml:space="preserve">исключением» </w:t>
      </w:r>
      <w:r w:rsidRPr="00E62FA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62FA1">
        <w:rPr>
          <w:sz w:val="28"/>
          <w:szCs w:val="28"/>
        </w:rPr>
        <w:t xml:space="preserve"> ХМАО-Югры от 29.05.2014 № 42-оз </w:t>
      </w:r>
      <w:r>
        <w:rPr>
          <w:sz w:val="28"/>
          <w:szCs w:val="28"/>
        </w:rPr>
        <w:t>признана утратившей силу.</w:t>
      </w:r>
    </w:p>
    <w:p w:rsidR="007669F8" w:rsidRPr="00CB56CF" w:rsidRDefault="007669F8" w:rsidP="007669F8">
      <w:pPr>
        <w:pStyle w:val="21"/>
        <w:widowControl w:val="0"/>
        <w:ind w:firstLine="709"/>
        <w:jc w:val="both"/>
        <w:rPr>
          <w:szCs w:val="28"/>
        </w:rPr>
      </w:pPr>
      <w:r w:rsidRPr="00865FFD">
        <w:rPr>
          <w:szCs w:val="28"/>
        </w:rPr>
        <w:t>Проект разработан в рамках полномочий Думы города Нефтеюганска</w:t>
      </w:r>
      <w:r>
        <w:rPr>
          <w:szCs w:val="28"/>
        </w:rPr>
        <w:t>.</w:t>
      </w:r>
      <w:r>
        <w:rPr>
          <w:szCs w:val="28"/>
        </w:rPr>
        <w:t xml:space="preserve"> </w:t>
      </w:r>
      <w:r w:rsidRPr="004C74E4">
        <w:rPr>
          <w:szCs w:val="28"/>
        </w:rPr>
        <w:t>По результатам антикоррупционной экспертизы Проект</w:t>
      </w:r>
      <w:r>
        <w:rPr>
          <w:szCs w:val="28"/>
        </w:rPr>
        <w:t xml:space="preserve"> не содержит факторов, способствующих проявлению коррупции.</w:t>
      </w:r>
      <w:r>
        <w:rPr>
          <w:szCs w:val="28"/>
        </w:rPr>
        <w:t xml:space="preserve"> </w:t>
      </w:r>
      <w:r>
        <w:rPr>
          <w:szCs w:val="28"/>
        </w:rPr>
        <w:t>Принятие Проекта не потребует дополнительных бюджетных расходов.</w:t>
      </w:r>
    </w:p>
    <w:p w:rsidR="007669F8" w:rsidRDefault="007669F8" w:rsidP="007669F8">
      <w:pPr>
        <w:pStyle w:val="24"/>
        <w:widowControl w:val="0"/>
        <w:jc w:val="both"/>
        <w:rPr>
          <w:b/>
        </w:rPr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  <w:r>
        <w:t>Начальник организационно-правового</w:t>
      </w:r>
    </w:p>
    <w:p w:rsidR="007669F8" w:rsidRDefault="007669F8" w:rsidP="007669F8">
      <w:pPr>
        <w:pStyle w:val="24"/>
        <w:widowControl w:val="0"/>
        <w:jc w:val="both"/>
      </w:pPr>
      <w:r>
        <w:t xml:space="preserve">отдела аппарата Думы города Нефтеюганска                                </w:t>
      </w:r>
      <w:r w:rsidR="007861F5">
        <w:t xml:space="preserve"> </w:t>
      </w:r>
      <w:proofErr w:type="spellStart"/>
      <w:r>
        <w:t>А.И.Хазипова</w:t>
      </w:r>
      <w:proofErr w:type="spellEnd"/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</w:p>
    <w:p w:rsidR="007861F5" w:rsidRDefault="007861F5" w:rsidP="007669F8">
      <w:pPr>
        <w:pStyle w:val="24"/>
        <w:widowControl w:val="0"/>
        <w:jc w:val="both"/>
      </w:pPr>
    </w:p>
    <w:p w:rsidR="007861F5" w:rsidRDefault="007861F5" w:rsidP="007669F8">
      <w:pPr>
        <w:pStyle w:val="24"/>
        <w:widowControl w:val="0"/>
        <w:jc w:val="both"/>
      </w:pPr>
    </w:p>
    <w:p w:rsidR="007861F5" w:rsidRDefault="007861F5" w:rsidP="007669F8">
      <w:pPr>
        <w:pStyle w:val="24"/>
        <w:widowControl w:val="0"/>
        <w:jc w:val="both"/>
      </w:pPr>
    </w:p>
    <w:p w:rsidR="007669F8" w:rsidRDefault="007669F8" w:rsidP="007669F8">
      <w:pPr>
        <w:pStyle w:val="24"/>
        <w:widowControl w:val="0"/>
        <w:jc w:val="both"/>
      </w:pPr>
      <w:r>
        <w:rPr>
          <w:i/>
          <w:iCs/>
          <w:sz w:val="20"/>
        </w:rPr>
        <w:t>Исполнитель</w:t>
      </w:r>
      <w:r w:rsidRPr="00E84B19">
        <w:rPr>
          <w:i/>
          <w:iCs/>
          <w:sz w:val="20"/>
        </w:rPr>
        <w:t xml:space="preserve"> тел 221252</w:t>
      </w:r>
      <w:bookmarkStart w:id="0" w:name="_GoBack"/>
      <w:bookmarkEnd w:id="0"/>
    </w:p>
    <w:p w:rsidR="008B19FA" w:rsidRDefault="008B19FA"/>
    <w:sectPr w:rsidR="008B19FA" w:rsidSect="007C196C">
      <w:headerReference w:type="default" r:id="rId4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10" w:rsidRDefault="007861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C4810" w:rsidRDefault="007861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6E"/>
    <w:rsid w:val="007669F8"/>
    <w:rsid w:val="007861F5"/>
    <w:rsid w:val="008B19FA"/>
    <w:rsid w:val="00E62FA1"/>
    <w:rsid w:val="00F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9AAF2-4C6B-4FE3-9D88-F7A0A670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69F8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9F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4">
    <w:name w:val="Основной текст 24"/>
    <w:basedOn w:val="a"/>
    <w:rsid w:val="007669F8"/>
    <w:rPr>
      <w:sz w:val="28"/>
    </w:rPr>
  </w:style>
  <w:style w:type="paragraph" w:styleId="a3">
    <w:name w:val="header"/>
    <w:basedOn w:val="a"/>
    <w:link w:val="a4"/>
    <w:uiPriority w:val="99"/>
    <w:rsid w:val="00766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669F8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669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Антонович</dc:creator>
  <cp:keywords/>
  <dc:description/>
  <cp:lastModifiedBy>Анна Александровна Антонович</cp:lastModifiedBy>
  <cp:revision>2</cp:revision>
  <cp:lastPrinted>2023-05-03T06:24:00Z</cp:lastPrinted>
  <dcterms:created xsi:type="dcterms:W3CDTF">2023-05-03T06:01:00Z</dcterms:created>
  <dcterms:modified xsi:type="dcterms:W3CDTF">2023-05-03T06:24:00Z</dcterms:modified>
</cp:coreProperties>
</file>