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BC" w:rsidRPr="007B6A00" w:rsidRDefault="002212D2" w:rsidP="00F36F12">
      <w:pPr>
        <w:autoSpaceDE w:val="0"/>
        <w:autoSpaceDN w:val="0"/>
        <w:spacing w:after="0" w:line="240" w:lineRule="auto"/>
        <w:ind w:left="57" w:right="-284"/>
        <w:jc w:val="center"/>
        <w:rPr>
          <w:rFonts w:ascii="Times New Roman" w:eastAsia="Times New Roman" w:hAnsi="Times New Roman"/>
          <w:sz w:val="28"/>
          <w:szCs w:val="28"/>
          <w:lang w:eastAsia="ru-RU"/>
        </w:rPr>
      </w:pPr>
      <w:r w:rsidRPr="007B6A00">
        <w:rPr>
          <w:rFonts w:ascii="Times New Roman" w:eastAsia="Times New Roman" w:hAnsi="Times New Roman"/>
          <w:sz w:val="28"/>
          <w:szCs w:val="28"/>
          <w:lang w:eastAsia="ru-RU"/>
        </w:rPr>
        <w:t xml:space="preserve">Отчет по </w:t>
      </w:r>
      <w:r w:rsidR="00AA32BC" w:rsidRPr="007B6A00">
        <w:rPr>
          <w:rFonts w:ascii="Times New Roman" w:eastAsia="Times New Roman" w:hAnsi="Times New Roman"/>
          <w:sz w:val="28"/>
          <w:szCs w:val="28"/>
          <w:lang w:eastAsia="ru-RU"/>
        </w:rPr>
        <w:t>План</w:t>
      </w:r>
      <w:r w:rsidRPr="007B6A00">
        <w:rPr>
          <w:rFonts w:ascii="Times New Roman" w:eastAsia="Times New Roman" w:hAnsi="Times New Roman"/>
          <w:sz w:val="28"/>
          <w:szCs w:val="28"/>
          <w:lang w:eastAsia="ru-RU"/>
        </w:rPr>
        <w:t>у</w:t>
      </w:r>
      <w:r w:rsidR="00AA32BC" w:rsidRPr="007B6A00">
        <w:rPr>
          <w:rFonts w:ascii="Times New Roman" w:eastAsia="Times New Roman" w:hAnsi="Times New Roman"/>
          <w:sz w:val="28"/>
          <w:szCs w:val="28"/>
          <w:lang w:eastAsia="ru-RU"/>
        </w:rPr>
        <w:t xml:space="preserve"> мероприятий</w:t>
      </w:r>
    </w:p>
    <w:p w:rsidR="00AA32BC" w:rsidRPr="007B6A00"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7B6A00">
        <w:rPr>
          <w:rFonts w:ascii="Times New Roman" w:eastAsia="Times New Roman" w:hAnsi="Times New Roman"/>
          <w:sz w:val="28"/>
          <w:szCs w:val="28"/>
          <w:lang w:eastAsia="ru-RU"/>
        </w:rPr>
        <w:t>по реализации стратегии социально-экономического развития</w:t>
      </w:r>
    </w:p>
    <w:p w:rsidR="00A13217" w:rsidRPr="007B6A00"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7B6A00">
        <w:rPr>
          <w:rFonts w:ascii="Times New Roman" w:eastAsia="Times New Roman" w:hAnsi="Times New Roman"/>
          <w:sz w:val="28"/>
          <w:szCs w:val="28"/>
          <w:lang w:eastAsia="ru-RU"/>
        </w:rPr>
        <w:t>муниципального образования город Нефтеюганск на 2022-202</w:t>
      </w:r>
      <w:r w:rsidR="001A009C" w:rsidRPr="007B6A00">
        <w:rPr>
          <w:rFonts w:ascii="Times New Roman" w:eastAsia="Times New Roman" w:hAnsi="Times New Roman"/>
          <w:sz w:val="28"/>
          <w:szCs w:val="28"/>
          <w:lang w:eastAsia="ru-RU"/>
        </w:rPr>
        <w:t>4</w:t>
      </w:r>
      <w:r w:rsidRPr="007B6A00">
        <w:rPr>
          <w:rFonts w:ascii="Times New Roman" w:eastAsia="Times New Roman" w:hAnsi="Times New Roman"/>
          <w:sz w:val="28"/>
          <w:szCs w:val="28"/>
          <w:lang w:eastAsia="ru-RU"/>
        </w:rPr>
        <w:t xml:space="preserve"> годы</w:t>
      </w:r>
    </w:p>
    <w:p w:rsidR="00AA32BC" w:rsidRPr="00F36F12" w:rsidRDefault="00AA32BC" w:rsidP="00AA32BC">
      <w:pPr>
        <w:autoSpaceDE w:val="0"/>
        <w:autoSpaceDN w:val="0"/>
        <w:spacing w:after="0" w:line="240" w:lineRule="auto"/>
        <w:ind w:left="57" w:right="57"/>
        <w:jc w:val="center"/>
        <w:rPr>
          <w:rFonts w:ascii="Times New Roman" w:eastAsia="Times New Roman" w:hAnsi="Times New Roman"/>
          <w:sz w:val="20"/>
          <w:szCs w:val="20"/>
          <w:lang w:eastAsia="ru-RU"/>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1276"/>
        <w:gridCol w:w="2127"/>
        <w:gridCol w:w="1984"/>
        <w:gridCol w:w="6378"/>
      </w:tblGrid>
      <w:tr w:rsidR="002212D2" w:rsidRPr="00B4606E" w:rsidTr="00F36F12">
        <w:trPr>
          <w:trHeight w:val="20"/>
          <w:tblHeader/>
          <w:jc w:val="center"/>
        </w:trPr>
        <w:tc>
          <w:tcPr>
            <w:tcW w:w="988" w:type="dxa"/>
            <w:shd w:val="clear" w:color="auto" w:fill="auto"/>
            <w:vAlign w:val="center"/>
            <w:hideMark/>
          </w:tcPr>
          <w:p w:rsidR="002212D2" w:rsidRPr="00B4606E" w:rsidRDefault="002212D2" w:rsidP="00F06F2A">
            <w:pPr>
              <w:spacing w:after="0" w:line="240" w:lineRule="auto"/>
              <w:jc w:val="center"/>
              <w:rPr>
                <w:rFonts w:ascii="Times New Roman" w:eastAsia="Calibri" w:hAnsi="Times New Roman" w:cs="Times New Roman"/>
                <w:bCs/>
                <w:lang w:val="en-US" w:bidi="hi-IN"/>
              </w:rPr>
            </w:pPr>
            <w:r w:rsidRPr="00B4606E">
              <w:rPr>
                <w:rFonts w:ascii="Times New Roman" w:eastAsia="Calibri" w:hAnsi="Times New Roman" w:cs="Times New Roman"/>
                <w:bCs/>
                <w:lang w:val="en-US" w:bidi="hi-IN"/>
              </w:rPr>
              <w:t xml:space="preserve">№ </w:t>
            </w:r>
          </w:p>
          <w:p w:rsidR="002212D2" w:rsidRPr="00B4606E" w:rsidRDefault="002212D2" w:rsidP="00F06F2A">
            <w:pPr>
              <w:spacing w:after="0" w:line="240" w:lineRule="auto"/>
              <w:jc w:val="center"/>
              <w:rPr>
                <w:rFonts w:ascii="Times New Roman" w:eastAsia="Calibri" w:hAnsi="Times New Roman" w:cs="Times New Roman"/>
                <w:bCs/>
                <w:lang w:val="en-US" w:bidi="hi-IN"/>
              </w:rPr>
            </w:pPr>
            <w:r w:rsidRPr="00B4606E">
              <w:rPr>
                <w:rFonts w:ascii="Times New Roman" w:eastAsia="Calibri" w:hAnsi="Times New Roman" w:cs="Times New Roman"/>
                <w:bCs/>
                <w:lang w:val="en-US" w:bidi="hi-IN"/>
              </w:rPr>
              <w:t>п/п</w:t>
            </w:r>
          </w:p>
          <w:p w:rsidR="00DF1698" w:rsidRPr="00B4606E" w:rsidRDefault="00DF1698" w:rsidP="00F06F2A">
            <w:pPr>
              <w:spacing w:after="0" w:line="240" w:lineRule="auto"/>
              <w:jc w:val="center"/>
              <w:rPr>
                <w:rFonts w:ascii="Times New Roman" w:eastAsia="Calibri" w:hAnsi="Times New Roman" w:cs="Times New Roman"/>
                <w:bCs/>
                <w:lang w:val="en-US" w:bidi="hi-IN"/>
              </w:rPr>
            </w:pPr>
          </w:p>
        </w:tc>
        <w:tc>
          <w:tcPr>
            <w:tcW w:w="2551" w:type="dxa"/>
            <w:shd w:val="clear" w:color="auto" w:fill="auto"/>
            <w:vAlign w:val="center"/>
            <w:hideMark/>
          </w:tcPr>
          <w:p w:rsidR="002212D2" w:rsidRPr="00B4606E" w:rsidRDefault="002212D2" w:rsidP="00F06F2A">
            <w:pPr>
              <w:spacing w:after="0" w:line="240" w:lineRule="auto"/>
              <w:jc w:val="center"/>
              <w:rPr>
                <w:rFonts w:ascii="Times New Roman" w:eastAsia="Calibri" w:hAnsi="Times New Roman" w:cs="Times New Roman"/>
                <w:bCs/>
                <w:lang w:bidi="hi-IN"/>
              </w:rPr>
            </w:pPr>
            <w:r w:rsidRPr="00B4606E">
              <w:rPr>
                <w:rFonts w:ascii="Times New Roman" w:eastAsia="Calibri" w:hAnsi="Times New Roman" w:cs="Times New Roman"/>
                <w:bCs/>
                <w:lang w:bidi="hi-IN"/>
              </w:rPr>
              <w:t>Наименование мероприятия</w:t>
            </w:r>
          </w:p>
        </w:tc>
        <w:tc>
          <w:tcPr>
            <w:tcW w:w="1276" w:type="dxa"/>
            <w:shd w:val="clear" w:color="auto" w:fill="auto"/>
            <w:vAlign w:val="center"/>
            <w:hideMark/>
          </w:tcPr>
          <w:p w:rsidR="002212D2" w:rsidRPr="00B4606E" w:rsidRDefault="002212D2" w:rsidP="00F06F2A">
            <w:pPr>
              <w:spacing w:after="0" w:line="240" w:lineRule="auto"/>
              <w:jc w:val="center"/>
              <w:rPr>
                <w:rFonts w:ascii="Times New Roman" w:eastAsia="Calibri" w:hAnsi="Times New Roman" w:cs="Times New Roman"/>
                <w:bCs/>
                <w:lang w:val="en-US" w:bidi="hi-IN"/>
              </w:rPr>
            </w:pPr>
            <w:r w:rsidRPr="00B4606E">
              <w:rPr>
                <w:rFonts w:ascii="Times New Roman" w:eastAsia="Calibri" w:hAnsi="Times New Roman" w:cs="Times New Roman"/>
                <w:bCs/>
                <w:lang w:bidi="hi-IN"/>
              </w:rPr>
              <w:t>Срок реализации, год</w:t>
            </w:r>
          </w:p>
        </w:tc>
        <w:tc>
          <w:tcPr>
            <w:tcW w:w="2127" w:type="dxa"/>
            <w:shd w:val="clear" w:color="auto" w:fill="auto"/>
            <w:vAlign w:val="center"/>
            <w:hideMark/>
          </w:tcPr>
          <w:p w:rsidR="002212D2" w:rsidRPr="00B4606E" w:rsidRDefault="002212D2" w:rsidP="00F06F2A">
            <w:pPr>
              <w:spacing w:after="0" w:line="240" w:lineRule="auto"/>
              <w:jc w:val="center"/>
              <w:rPr>
                <w:rFonts w:ascii="Times New Roman" w:eastAsia="Calibri" w:hAnsi="Times New Roman" w:cs="Times New Roman"/>
                <w:bCs/>
                <w:lang w:val="en-US" w:bidi="hi-IN"/>
              </w:rPr>
            </w:pPr>
            <w:r w:rsidRPr="00B4606E">
              <w:rPr>
                <w:rFonts w:ascii="Times New Roman" w:eastAsia="Calibri" w:hAnsi="Times New Roman" w:cs="Times New Roman"/>
                <w:bCs/>
                <w:lang w:bidi="hi-IN"/>
              </w:rPr>
              <w:t>Ответственный исполнитель</w:t>
            </w:r>
          </w:p>
        </w:tc>
        <w:tc>
          <w:tcPr>
            <w:tcW w:w="1984" w:type="dxa"/>
            <w:shd w:val="clear" w:color="auto" w:fill="auto"/>
            <w:vAlign w:val="center"/>
            <w:hideMark/>
          </w:tcPr>
          <w:p w:rsidR="002212D2" w:rsidRPr="00B4606E" w:rsidRDefault="002212D2" w:rsidP="00F06F2A">
            <w:pPr>
              <w:spacing w:after="0" w:line="240" w:lineRule="auto"/>
              <w:jc w:val="center"/>
              <w:rPr>
                <w:rFonts w:ascii="Times New Roman" w:eastAsia="Calibri" w:hAnsi="Times New Roman" w:cs="Times New Roman"/>
                <w:bCs/>
                <w:lang w:bidi="hi-IN"/>
              </w:rPr>
            </w:pPr>
            <w:r w:rsidRPr="00B4606E">
              <w:rPr>
                <w:rFonts w:ascii="Times New Roman" w:eastAsia="Calibri" w:hAnsi="Times New Roman" w:cs="Times New Roman"/>
                <w:bCs/>
                <w:lang w:bidi="hi-IN"/>
              </w:rPr>
              <w:t>Механизм реализации (муниципальная программа)</w:t>
            </w:r>
          </w:p>
        </w:tc>
        <w:tc>
          <w:tcPr>
            <w:tcW w:w="6378" w:type="dxa"/>
          </w:tcPr>
          <w:p w:rsidR="002212D2" w:rsidRPr="00B4606E" w:rsidRDefault="002212D2" w:rsidP="00F36F12">
            <w:pPr>
              <w:spacing w:after="0" w:line="240" w:lineRule="auto"/>
              <w:jc w:val="center"/>
              <w:rPr>
                <w:rFonts w:ascii="Times New Roman" w:eastAsia="Calibri" w:hAnsi="Times New Roman" w:cs="Times New Roman"/>
                <w:bCs/>
                <w:lang w:bidi="hi-IN"/>
              </w:rPr>
            </w:pPr>
            <w:r w:rsidRPr="00B4606E">
              <w:rPr>
                <w:rFonts w:ascii="Times New Roman" w:eastAsia="Calibri" w:hAnsi="Times New Roman" w:cs="Times New Roman"/>
                <w:bCs/>
                <w:lang w:bidi="hi-IN"/>
              </w:rPr>
              <w:t>Исполнение по состоянию</w:t>
            </w:r>
          </w:p>
          <w:p w:rsidR="002212D2" w:rsidRPr="00B4606E" w:rsidRDefault="002212D2" w:rsidP="00DF1698">
            <w:pPr>
              <w:spacing w:after="0" w:line="240" w:lineRule="auto"/>
              <w:jc w:val="center"/>
              <w:rPr>
                <w:rFonts w:ascii="Times New Roman" w:eastAsia="Calibri" w:hAnsi="Times New Roman" w:cs="Times New Roman"/>
                <w:bCs/>
                <w:lang w:bidi="hi-IN"/>
              </w:rPr>
            </w:pPr>
            <w:r w:rsidRPr="00B4606E">
              <w:rPr>
                <w:rFonts w:ascii="Times New Roman" w:eastAsia="Calibri" w:hAnsi="Times New Roman" w:cs="Times New Roman"/>
                <w:bCs/>
                <w:lang w:bidi="hi-IN"/>
              </w:rPr>
              <w:t>на 01.</w:t>
            </w:r>
            <w:r w:rsidR="00473F9C" w:rsidRPr="00B4606E">
              <w:rPr>
                <w:rFonts w:ascii="Times New Roman" w:eastAsia="Calibri" w:hAnsi="Times New Roman" w:cs="Times New Roman"/>
                <w:bCs/>
                <w:lang w:bidi="hi-IN"/>
              </w:rPr>
              <w:t>0</w:t>
            </w:r>
            <w:r w:rsidR="00DF1698" w:rsidRPr="00B4606E">
              <w:rPr>
                <w:rFonts w:ascii="Times New Roman" w:eastAsia="Calibri" w:hAnsi="Times New Roman" w:cs="Times New Roman"/>
                <w:bCs/>
                <w:lang w:bidi="hi-IN"/>
              </w:rPr>
              <w:t>4</w:t>
            </w:r>
            <w:r w:rsidRPr="00B4606E">
              <w:rPr>
                <w:rFonts w:ascii="Times New Roman" w:eastAsia="Calibri" w:hAnsi="Times New Roman" w:cs="Times New Roman"/>
                <w:bCs/>
                <w:lang w:bidi="hi-IN"/>
              </w:rPr>
              <w:t>.202</w:t>
            </w:r>
            <w:r w:rsidR="00473F9C" w:rsidRPr="00B4606E">
              <w:rPr>
                <w:rFonts w:ascii="Times New Roman" w:eastAsia="Calibri" w:hAnsi="Times New Roman" w:cs="Times New Roman"/>
                <w:bCs/>
                <w:lang w:bidi="hi-IN"/>
              </w:rPr>
              <w:t>3</w:t>
            </w:r>
          </w:p>
        </w:tc>
      </w:tr>
      <w:tr w:rsidR="002212D2" w:rsidRPr="00B4606E" w:rsidTr="00F36F12">
        <w:trPr>
          <w:trHeight w:val="20"/>
          <w:tblHeader/>
          <w:jc w:val="center"/>
        </w:trPr>
        <w:tc>
          <w:tcPr>
            <w:tcW w:w="988" w:type="dxa"/>
            <w:shd w:val="clear" w:color="auto" w:fill="auto"/>
            <w:vAlign w:val="center"/>
            <w:hideMark/>
          </w:tcPr>
          <w:p w:rsidR="002212D2" w:rsidRPr="00B4606E" w:rsidRDefault="002212D2" w:rsidP="00F06F2A">
            <w:pPr>
              <w:spacing w:after="0" w:line="240" w:lineRule="auto"/>
              <w:jc w:val="center"/>
              <w:rPr>
                <w:rFonts w:ascii="Times New Roman" w:eastAsia="Calibri" w:hAnsi="Times New Roman" w:cs="Times New Roman"/>
                <w:bCs/>
                <w:lang w:bidi="hi-IN"/>
              </w:rPr>
            </w:pPr>
            <w:r w:rsidRPr="00B4606E">
              <w:rPr>
                <w:rFonts w:ascii="Times New Roman" w:eastAsia="Calibri" w:hAnsi="Times New Roman" w:cs="Times New Roman"/>
                <w:bCs/>
                <w:lang w:bidi="hi-IN"/>
              </w:rPr>
              <w:t>1</w:t>
            </w:r>
          </w:p>
        </w:tc>
        <w:tc>
          <w:tcPr>
            <w:tcW w:w="2551" w:type="dxa"/>
            <w:shd w:val="clear" w:color="auto" w:fill="auto"/>
            <w:vAlign w:val="center"/>
            <w:hideMark/>
          </w:tcPr>
          <w:p w:rsidR="002212D2" w:rsidRPr="00B4606E" w:rsidRDefault="002212D2" w:rsidP="00F06F2A">
            <w:pPr>
              <w:spacing w:after="0" w:line="240" w:lineRule="auto"/>
              <w:jc w:val="center"/>
              <w:rPr>
                <w:rFonts w:ascii="Times New Roman" w:eastAsia="Calibri" w:hAnsi="Times New Roman" w:cs="Times New Roman"/>
                <w:bCs/>
                <w:lang w:bidi="hi-IN"/>
              </w:rPr>
            </w:pPr>
            <w:r w:rsidRPr="00B4606E">
              <w:rPr>
                <w:rFonts w:ascii="Times New Roman" w:eastAsia="Calibri" w:hAnsi="Times New Roman" w:cs="Times New Roman"/>
                <w:bCs/>
                <w:lang w:bidi="hi-IN"/>
              </w:rPr>
              <w:t>2</w:t>
            </w:r>
          </w:p>
        </w:tc>
        <w:tc>
          <w:tcPr>
            <w:tcW w:w="1276" w:type="dxa"/>
            <w:shd w:val="clear" w:color="auto" w:fill="auto"/>
            <w:vAlign w:val="center"/>
            <w:hideMark/>
          </w:tcPr>
          <w:p w:rsidR="002212D2" w:rsidRPr="00B4606E" w:rsidRDefault="002212D2" w:rsidP="00F06F2A">
            <w:pPr>
              <w:spacing w:after="0" w:line="240" w:lineRule="auto"/>
              <w:jc w:val="center"/>
              <w:rPr>
                <w:rFonts w:ascii="Times New Roman" w:eastAsia="Calibri" w:hAnsi="Times New Roman" w:cs="Times New Roman"/>
                <w:bCs/>
                <w:lang w:bidi="hi-IN"/>
              </w:rPr>
            </w:pPr>
            <w:r w:rsidRPr="00B4606E">
              <w:rPr>
                <w:rFonts w:ascii="Times New Roman" w:eastAsia="Calibri" w:hAnsi="Times New Roman" w:cs="Times New Roman"/>
                <w:bCs/>
                <w:lang w:bidi="hi-IN"/>
              </w:rPr>
              <w:t>3</w:t>
            </w:r>
          </w:p>
        </w:tc>
        <w:tc>
          <w:tcPr>
            <w:tcW w:w="2127" w:type="dxa"/>
            <w:shd w:val="clear" w:color="auto" w:fill="auto"/>
            <w:vAlign w:val="center"/>
            <w:hideMark/>
          </w:tcPr>
          <w:p w:rsidR="002212D2" w:rsidRPr="00B4606E" w:rsidRDefault="002212D2" w:rsidP="00F06F2A">
            <w:pPr>
              <w:spacing w:after="0" w:line="240" w:lineRule="auto"/>
              <w:jc w:val="center"/>
              <w:rPr>
                <w:rFonts w:ascii="Times New Roman" w:eastAsia="Calibri" w:hAnsi="Times New Roman" w:cs="Times New Roman"/>
                <w:bCs/>
                <w:lang w:bidi="hi-IN"/>
              </w:rPr>
            </w:pPr>
            <w:r w:rsidRPr="00B4606E">
              <w:rPr>
                <w:rFonts w:ascii="Times New Roman" w:eastAsia="Calibri" w:hAnsi="Times New Roman" w:cs="Times New Roman"/>
                <w:bCs/>
                <w:lang w:bidi="hi-IN"/>
              </w:rPr>
              <w:t>4</w:t>
            </w:r>
          </w:p>
        </w:tc>
        <w:tc>
          <w:tcPr>
            <w:tcW w:w="1984" w:type="dxa"/>
            <w:shd w:val="clear" w:color="auto" w:fill="auto"/>
            <w:vAlign w:val="center"/>
            <w:hideMark/>
          </w:tcPr>
          <w:p w:rsidR="002212D2" w:rsidRPr="00B4606E" w:rsidRDefault="002212D2" w:rsidP="00F06F2A">
            <w:pPr>
              <w:spacing w:after="0" w:line="240" w:lineRule="auto"/>
              <w:jc w:val="center"/>
              <w:rPr>
                <w:rFonts w:ascii="Times New Roman" w:eastAsia="Calibri" w:hAnsi="Times New Roman" w:cs="Times New Roman"/>
                <w:bCs/>
                <w:lang w:bidi="hi-IN"/>
              </w:rPr>
            </w:pPr>
            <w:r w:rsidRPr="00B4606E">
              <w:rPr>
                <w:rFonts w:ascii="Times New Roman" w:eastAsia="Calibri" w:hAnsi="Times New Roman" w:cs="Times New Roman"/>
                <w:bCs/>
                <w:lang w:bidi="hi-IN"/>
              </w:rPr>
              <w:t>5</w:t>
            </w:r>
          </w:p>
        </w:tc>
        <w:tc>
          <w:tcPr>
            <w:tcW w:w="6378" w:type="dxa"/>
          </w:tcPr>
          <w:p w:rsidR="002212D2" w:rsidRPr="00B4606E" w:rsidRDefault="002212D2" w:rsidP="00F36F12">
            <w:pPr>
              <w:spacing w:after="0" w:line="240" w:lineRule="auto"/>
              <w:jc w:val="both"/>
              <w:rPr>
                <w:rFonts w:ascii="Times New Roman" w:eastAsia="Calibri" w:hAnsi="Times New Roman" w:cs="Times New Roman"/>
                <w:bCs/>
                <w:lang w:bidi="hi-IN"/>
              </w:rPr>
            </w:pPr>
          </w:p>
        </w:tc>
      </w:tr>
      <w:tr w:rsidR="006250DB" w:rsidRPr="00B4606E" w:rsidTr="00AF50CD">
        <w:trPr>
          <w:trHeight w:val="212"/>
          <w:jc w:val="center"/>
        </w:trPr>
        <w:tc>
          <w:tcPr>
            <w:tcW w:w="988" w:type="dxa"/>
            <w:shd w:val="clear" w:color="auto" w:fill="auto"/>
            <w:noWrap/>
            <w:vAlign w:val="center"/>
          </w:tcPr>
          <w:p w:rsidR="006250DB" w:rsidRPr="00B4606E" w:rsidRDefault="006250DB" w:rsidP="00F06F2A">
            <w:pPr>
              <w:spacing w:after="0" w:line="240" w:lineRule="auto"/>
              <w:jc w:val="center"/>
              <w:rPr>
                <w:rFonts w:ascii="Times New Roman" w:eastAsia="Calibri" w:hAnsi="Times New Roman" w:cs="Times New Roman"/>
                <w:bCs/>
                <w:lang w:bidi="hi-IN"/>
              </w:rPr>
            </w:pPr>
            <w:r w:rsidRPr="00B4606E">
              <w:rPr>
                <w:rFonts w:ascii="Times New Roman" w:eastAsia="Calibri" w:hAnsi="Times New Roman" w:cs="Times New Roman"/>
                <w:bCs/>
                <w:lang w:bidi="hi-IN"/>
              </w:rPr>
              <w:t>1.</w:t>
            </w:r>
          </w:p>
        </w:tc>
        <w:tc>
          <w:tcPr>
            <w:tcW w:w="14316" w:type="dxa"/>
            <w:gridSpan w:val="5"/>
            <w:shd w:val="clear" w:color="auto" w:fill="auto"/>
          </w:tcPr>
          <w:p w:rsidR="006250DB" w:rsidRPr="00B4606E" w:rsidRDefault="006250DB" w:rsidP="006250DB">
            <w:pPr>
              <w:spacing w:after="0" w:line="240" w:lineRule="auto"/>
              <w:jc w:val="center"/>
              <w:rPr>
                <w:rFonts w:ascii="Times New Roman" w:eastAsia="Calibri" w:hAnsi="Times New Roman" w:cs="Times New Roman"/>
                <w:bCs/>
                <w:lang w:bidi="hi-IN"/>
              </w:rPr>
            </w:pPr>
            <w:r w:rsidRPr="00B4606E">
              <w:rPr>
                <w:rFonts w:ascii="Times New Roman" w:eastAsia="Calibri" w:hAnsi="Times New Roman" w:cs="Times New Roman"/>
                <w:bCs/>
                <w:lang w:bidi="hi-IN"/>
              </w:rPr>
              <w:t>Направление 1. Формирование «умной экономики»</w:t>
            </w:r>
          </w:p>
        </w:tc>
      </w:tr>
      <w:tr w:rsidR="006250DB" w:rsidRPr="00B4606E" w:rsidTr="00AF50CD">
        <w:trPr>
          <w:trHeight w:val="212"/>
          <w:jc w:val="center"/>
        </w:trPr>
        <w:tc>
          <w:tcPr>
            <w:tcW w:w="988" w:type="dxa"/>
            <w:shd w:val="clear" w:color="auto" w:fill="auto"/>
            <w:noWrap/>
            <w:vAlign w:val="center"/>
          </w:tcPr>
          <w:p w:rsidR="006250DB" w:rsidRPr="00B4606E" w:rsidRDefault="006250DB" w:rsidP="00F06F2A">
            <w:pPr>
              <w:spacing w:after="0" w:line="240" w:lineRule="auto"/>
              <w:jc w:val="center"/>
              <w:rPr>
                <w:rFonts w:ascii="Times New Roman" w:eastAsia="Calibri" w:hAnsi="Times New Roman" w:cs="Times New Roman"/>
                <w:bCs/>
                <w:lang w:bidi="hi-IN"/>
              </w:rPr>
            </w:pPr>
            <w:r w:rsidRPr="00B4606E">
              <w:rPr>
                <w:rFonts w:ascii="Times New Roman" w:eastAsia="Calibri" w:hAnsi="Times New Roman" w:cs="Times New Roman"/>
                <w:bCs/>
                <w:lang w:bidi="hi-IN"/>
              </w:rPr>
              <w:t>1.1</w:t>
            </w:r>
          </w:p>
        </w:tc>
        <w:tc>
          <w:tcPr>
            <w:tcW w:w="14316" w:type="dxa"/>
            <w:gridSpan w:val="5"/>
            <w:shd w:val="clear" w:color="auto" w:fill="auto"/>
          </w:tcPr>
          <w:p w:rsidR="006250DB" w:rsidRPr="00B4606E" w:rsidRDefault="006250DB" w:rsidP="006250DB">
            <w:pPr>
              <w:spacing w:after="0" w:line="240" w:lineRule="auto"/>
              <w:jc w:val="center"/>
              <w:rPr>
                <w:rFonts w:ascii="Times New Roman" w:eastAsia="Calibri" w:hAnsi="Times New Roman" w:cs="Times New Roman"/>
                <w:bCs/>
                <w:lang w:bidi="hi-IN"/>
              </w:rPr>
            </w:pPr>
            <w:r w:rsidRPr="00B4606E">
              <w:rPr>
                <w:rFonts w:ascii="Times New Roman" w:eastAsia="Calibri" w:hAnsi="Times New Roman" w:cs="Times New Roman"/>
                <w:bCs/>
                <w:lang w:bidi="hi-IN"/>
              </w:rPr>
              <w:t>Задача 1. Повышение эффективности топливно-энергетического комплекса</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1.1.1.</w:t>
            </w:r>
          </w:p>
        </w:tc>
        <w:tc>
          <w:tcPr>
            <w:tcW w:w="2551" w:type="dxa"/>
            <w:shd w:val="clear" w:color="auto" w:fill="auto"/>
          </w:tcPr>
          <w:p w:rsidR="002212D2" w:rsidRPr="00B4606E" w:rsidRDefault="002212D2" w:rsidP="003A1825">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 xml:space="preserve">Повышение </w:t>
            </w:r>
            <w:proofErr w:type="spellStart"/>
            <w:r w:rsidRPr="00B4606E">
              <w:rPr>
                <w:rFonts w:ascii="Times New Roman" w:eastAsia="Calibri" w:hAnsi="Times New Roman" w:cs="Times New Roman"/>
                <w:lang w:bidi="hi-IN"/>
              </w:rPr>
              <w:t>энергоэффективности</w:t>
            </w:r>
            <w:proofErr w:type="spellEnd"/>
            <w:r w:rsidRPr="00B4606E">
              <w:rPr>
                <w:rFonts w:ascii="Times New Roman" w:eastAsia="Calibri" w:hAnsi="Times New Roman" w:cs="Times New Roman"/>
                <w:lang w:bidi="hi-IN"/>
              </w:rPr>
              <w:t xml:space="preserve"> в отраслях экономики </w:t>
            </w:r>
          </w:p>
        </w:tc>
        <w:tc>
          <w:tcPr>
            <w:tcW w:w="1276" w:type="dxa"/>
            <w:shd w:val="clear" w:color="auto" w:fill="auto"/>
            <w:noWrap/>
          </w:tcPr>
          <w:p w:rsidR="002212D2" w:rsidRPr="00B4606E" w:rsidRDefault="002212D2" w:rsidP="00A22636">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жилищно-коммунального хозяйства 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жилищно-коммунального                                                        комплекса и повышение энергетической эффективности в городе Нефтеюганске»</w:t>
            </w:r>
          </w:p>
        </w:tc>
        <w:tc>
          <w:tcPr>
            <w:tcW w:w="6378" w:type="dxa"/>
          </w:tcPr>
          <w:p w:rsidR="002212D2" w:rsidRPr="00B4606E" w:rsidRDefault="00897F27" w:rsidP="00F36F1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рамках муниципальной программы в 2023 году запланированы мероприятия по энергосбережению и повышению энергетической эффективности на сумму 4035,0 тыс. рублей. Срок выполнения работ - 3-4 квартал 2023 года.</w:t>
            </w:r>
          </w:p>
        </w:tc>
      </w:tr>
      <w:tr w:rsidR="006250DB" w:rsidRPr="00B4606E" w:rsidTr="00AF50CD">
        <w:trPr>
          <w:trHeight w:val="212"/>
          <w:jc w:val="center"/>
        </w:trPr>
        <w:tc>
          <w:tcPr>
            <w:tcW w:w="988" w:type="dxa"/>
            <w:shd w:val="clear" w:color="auto" w:fill="auto"/>
            <w:noWrap/>
          </w:tcPr>
          <w:p w:rsidR="006250DB" w:rsidRPr="00B4606E" w:rsidRDefault="006250DB"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1.2</w:t>
            </w:r>
          </w:p>
        </w:tc>
        <w:tc>
          <w:tcPr>
            <w:tcW w:w="14316" w:type="dxa"/>
            <w:gridSpan w:val="5"/>
            <w:shd w:val="clear" w:color="auto" w:fill="auto"/>
          </w:tcPr>
          <w:p w:rsidR="006250DB" w:rsidRPr="00B4606E" w:rsidRDefault="006250DB" w:rsidP="006250DB">
            <w:pPr>
              <w:spacing w:after="0" w:line="240" w:lineRule="auto"/>
              <w:jc w:val="center"/>
              <w:rPr>
                <w:rFonts w:ascii="Times New Roman" w:eastAsia="Calibri" w:hAnsi="Times New Roman" w:cs="Times New Roman"/>
                <w:bCs/>
                <w:highlight w:val="yellow"/>
                <w:lang w:bidi="hi-IN"/>
              </w:rPr>
            </w:pPr>
            <w:r w:rsidRPr="00B4606E">
              <w:rPr>
                <w:rFonts w:ascii="Times New Roman" w:eastAsia="Calibri" w:hAnsi="Times New Roman" w:cs="Times New Roman"/>
                <w:bCs/>
                <w:lang w:bidi="hi-IN"/>
              </w:rPr>
              <w:t xml:space="preserve">Задача 2. </w:t>
            </w:r>
            <w:r w:rsidRPr="00B4606E">
              <w:rPr>
                <w:rFonts w:ascii="Times New Roman" w:eastAsia="Calibri" w:hAnsi="Times New Roman" w:cs="Times New Roman"/>
                <w:lang w:bidi="hi-IN"/>
              </w:rPr>
              <w:t xml:space="preserve">Развитие </w:t>
            </w:r>
            <w:proofErr w:type="spellStart"/>
            <w:r w:rsidRPr="00B4606E">
              <w:rPr>
                <w:rFonts w:ascii="Times New Roman" w:eastAsia="Calibri" w:hAnsi="Times New Roman" w:cs="Times New Roman"/>
                <w:lang w:bidi="hi-IN"/>
              </w:rPr>
              <w:t>несырьевых</w:t>
            </w:r>
            <w:proofErr w:type="spellEnd"/>
            <w:r w:rsidRPr="00B4606E">
              <w:rPr>
                <w:rFonts w:ascii="Times New Roman" w:eastAsia="Calibri" w:hAnsi="Times New Roman" w:cs="Times New Roman"/>
                <w:lang w:bidi="hi-IN"/>
              </w:rPr>
              <w:t xml:space="preserve"> видов деятельности</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1.2.1.</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Содействие развитию агропромышленного комплекса</w:t>
            </w:r>
          </w:p>
        </w:tc>
        <w:tc>
          <w:tcPr>
            <w:tcW w:w="1276" w:type="dxa"/>
            <w:shd w:val="clear" w:color="auto" w:fill="auto"/>
            <w:noWrap/>
          </w:tcPr>
          <w:p w:rsidR="002212D2" w:rsidRPr="00B4606E" w:rsidRDefault="002212D2" w:rsidP="00A22636">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экономического развития</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«Социально-экономическое развитие города Нефтеюганска»</w:t>
            </w:r>
          </w:p>
        </w:tc>
        <w:tc>
          <w:tcPr>
            <w:tcW w:w="6378" w:type="dxa"/>
          </w:tcPr>
          <w:p w:rsidR="006B34F6" w:rsidRPr="00B4606E" w:rsidRDefault="006B34F6" w:rsidP="006E5F2A">
            <w:pPr>
              <w:autoSpaceDE w:val="0"/>
              <w:autoSpaceDN w:val="0"/>
              <w:adjustRightInd w:val="0"/>
              <w:spacing w:after="0" w:line="240" w:lineRule="auto"/>
              <w:jc w:val="both"/>
              <w:rPr>
                <w:rFonts w:ascii="Times New Roman" w:eastAsia="Times New Roman" w:hAnsi="Times New Roman" w:cs="Times New Roman"/>
                <w:lang w:eastAsia="ru-RU"/>
              </w:rPr>
            </w:pPr>
            <w:r w:rsidRPr="00B4606E">
              <w:rPr>
                <w:rFonts w:ascii="Times New Roman" w:eastAsia="Times New Roman" w:hAnsi="Times New Roman" w:cs="Times New Roman"/>
                <w:lang w:eastAsia="ru-RU"/>
              </w:rPr>
              <w:t xml:space="preserve">В течение </w:t>
            </w:r>
            <w:r w:rsidR="006E5F2A" w:rsidRPr="00B4606E">
              <w:rPr>
                <w:rFonts w:ascii="Times New Roman" w:eastAsia="Times New Roman" w:hAnsi="Times New Roman" w:cs="Times New Roman"/>
                <w:lang w:eastAsia="ru-RU"/>
              </w:rPr>
              <w:t xml:space="preserve">1 квартала </w:t>
            </w:r>
            <w:r w:rsidRPr="00B4606E">
              <w:rPr>
                <w:rFonts w:ascii="Times New Roman" w:eastAsia="Times New Roman" w:hAnsi="Times New Roman" w:cs="Times New Roman"/>
                <w:lang w:eastAsia="ru-RU"/>
              </w:rPr>
              <w:t>202</w:t>
            </w:r>
            <w:r w:rsidR="006E5F2A" w:rsidRPr="00B4606E">
              <w:rPr>
                <w:rFonts w:ascii="Times New Roman" w:eastAsia="Times New Roman" w:hAnsi="Times New Roman" w:cs="Times New Roman"/>
                <w:lang w:eastAsia="ru-RU"/>
              </w:rPr>
              <w:t>3</w:t>
            </w:r>
            <w:r w:rsidRPr="00B4606E">
              <w:rPr>
                <w:rFonts w:ascii="Times New Roman" w:eastAsia="Times New Roman" w:hAnsi="Times New Roman" w:cs="Times New Roman"/>
                <w:lang w:eastAsia="ru-RU"/>
              </w:rPr>
              <w:t xml:space="preserve"> года с целью получения поддержки в виде субсидий в рамках Программы АПК в администрацию города Нефтеюганска обратились </w:t>
            </w:r>
            <w:r w:rsidR="006E5F2A" w:rsidRPr="00B4606E">
              <w:rPr>
                <w:rFonts w:ascii="Times New Roman" w:eastAsia="Times New Roman" w:hAnsi="Times New Roman" w:cs="Times New Roman"/>
                <w:lang w:eastAsia="ru-RU"/>
              </w:rPr>
              <w:t>4</w:t>
            </w:r>
            <w:r w:rsidRPr="00B4606E">
              <w:rPr>
                <w:rFonts w:ascii="Times New Roman" w:eastAsia="Times New Roman" w:hAnsi="Times New Roman" w:cs="Times New Roman"/>
                <w:lang w:eastAsia="ru-RU"/>
              </w:rPr>
              <w:t xml:space="preserve"> субъект</w:t>
            </w:r>
            <w:r w:rsidR="006E5F2A" w:rsidRPr="00B4606E">
              <w:rPr>
                <w:rFonts w:ascii="Times New Roman" w:eastAsia="Times New Roman" w:hAnsi="Times New Roman" w:cs="Times New Roman"/>
                <w:lang w:eastAsia="ru-RU"/>
              </w:rPr>
              <w:t>а</w:t>
            </w:r>
            <w:r w:rsidRPr="00B4606E">
              <w:rPr>
                <w:rFonts w:ascii="Times New Roman" w:eastAsia="Times New Roman" w:hAnsi="Times New Roman" w:cs="Times New Roman"/>
                <w:lang w:eastAsia="ru-RU"/>
              </w:rPr>
              <w:t xml:space="preserve"> агропромышленного комплекса, имеющие статус индивидуальных предпринимателей-глав крестьянских (фермерских) хозяйств, основными видами деятельности которых являются животноводство (разведение крупного рогатого скота, лошадей, свиней, сельскохозяйственной птицы) и растениеводство, а также 2 владельца личных подсобных хозяйств.</w:t>
            </w:r>
          </w:p>
          <w:p w:rsidR="006B34F6" w:rsidRPr="00B4606E" w:rsidRDefault="006E5F2A" w:rsidP="006E5F2A">
            <w:pPr>
              <w:autoSpaceDE w:val="0"/>
              <w:autoSpaceDN w:val="0"/>
              <w:adjustRightInd w:val="0"/>
              <w:spacing w:after="0" w:line="240" w:lineRule="auto"/>
              <w:jc w:val="both"/>
              <w:rPr>
                <w:rFonts w:ascii="Times New Roman" w:eastAsia="Times New Roman" w:hAnsi="Times New Roman" w:cs="Times New Roman"/>
                <w:lang w:eastAsia="ru-RU"/>
              </w:rPr>
            </w:pPr>
            <w:r w:rsidRPr="00B4606E">
              <w:rPr>
                <w:rFonts w:ascii="Times New Roman" w:eastAsia="Calibri" w:hAnsi="Times New Roman" w:cs="Times New Roman"/>
                <w:lang w:bidi="hi-IN"/>
              </w:rPr>
              <w:t>Ф</w:t>
            </w:r>
            <w:r w:rsidR="006B34F6" w:rsidRPr="00B4606E">
              <w:rPr>
                <w:rFonts w:ascii="Times New Roman" w:eastAsia="Calibri" w:hAnsi="Times New Roman" w:cs="Times New Roman"/>
                <w:lang w:bidi="hi-IN"/>
              </w:rPr>
              <w:t xml:space="preserve">инансовая поддержка предоставлена сельхоз товаропроизводителям на общую сумму </w:t>
            </w:r>
            <w:r w:rsidRPr="00B4606E">
              <w:rPr>
                <w:rFonts w:ascii="Times New Roman" w:eastAsia="Calibri" w:hAnsi="Times New Roman" w:cs="Times New Roman"/>
                <w:lang w:bidi="hi-IN"/>
              </w:rPr>
              <w:t>3 726 924,25</w:t>
            </w:r>
            <w:r w:rsidR="006B34F6" w:rsidRPr="00B4606E">
              <w:rPr>
                <w:rFonts w:ascii="Times New Roman" w:eastAsia="Calibri" w:hAnsi="Times New Roman" w:cs="Times New Roman"/>
                <w:lang w:bidi="hi-IN"/>
              </w:rPr>
              <w:t xml:space="preserve"> рублей.</w:t>
            </w:r>
          </w:p>
          <w:p w:rsidR="002212D2" w:rsidRPr="00B4606E" w:rsidRDefault="006B34F6" w:rsidP="00F36F12">
            <w:pPr>
              <w:spacing w:after="0" w:line="240" w:lineRule="auto"/>
              <w:jc w:val="both"/>
              <w:rPr>
                <w:rFonts w:ascii="Times New Roman" w:eastAsia="Times New Roman" w:hAnsi="Times New Roman" w:cs="Times New Roman"/>
                <w:lang w:eastAsia="ru-RU"/>
              </w:rPr>
            </w:pPr>
            <w:r w:rsidRPr="00B4606E">
              <w:rPr>
                <w:rFonts w:ascii="Times New Roman" w:eastAsia="Times New Roman" w:hAnsi="Times New Roman" w:cs="Times New Roman"/>
                <w:lang w:eastAsia="ru-RU"/>
              </w:rPr>
              <w:t xml:space="preserve">В рамках Программы АПК между администрацией города Нефтеюганска и индивидуальными предпринимателями – главами крестьянских (фермерских) хозяйств, гражданами, ведущими личные подсобные хозяйства, заключено </w:t>
            </w:r>
            <w:r w:rsidR="006E5F2A" w:rsidRPr="00B4606E">
              <w:rPr>
                <w:rFonts w:ascii="Times New Roman" w:eastAsia="Times New Roman" w:hAnsi="Times New Roman" w:cs="Times New Roman"/>
                <w:lang w:eastAsia="ru-RU"/>
              </w:rPr>
              <w:t>4</w:t>
            </w:r>
            <w:r w:rsidRPr="00B4606E">
              <w:rPr>
                <w:rFonts w:ascii="Times New Roman" w:eastAsia="Times New Roman" w:hAnsi="Times New Roman" w:cs="Times New Roman"/>
                <w:lang w:eastAsia="ru-RU"/>
              </w:rPr>
              <w:t xml:space="preserve"> соглашени</w:t>
            </w:r>
            <w:r w:rsidR="006E5F2A" w:rsidRPr="00B4606E">
              <w:rPr>
                <w:rFonts w:ascii="Times New Roman" w:eastAsia="Times New Roman" w:hAnsi="Times New Roman" w:cs="Times New Roman"/>
                <w:lang w:eastAsia="ru-RU"/>
              </w:rPr>
              <w:t>я</w:t>
            </w:r>
            <w:r w:rsidRPr="00B4606E">
              <w:rPr>
                <w:rFonts w:ascii="Times New Roman" w:eastAsia="Times New Roman" w:hAnsi="Times New Roman" w:cs="Times New Roman"/>
                <w:lang w:eastAsia="ru-RU"/>
              </w:rPr>
              <w:t xml:space="preserve"> </w:t>
            </w:r>
            <w:r w:rsidRPr="00B4606E">
              <w:rPr>
                <w:rFonts w:ascii="Times New Roman" w:eastAsia="Times New Roman" w:hAnsi="Times New Roman" w:cs="Times New Roman"/>
                <w:lang w:eastAsia="ru-RU"/>
              </w:rPr>
              <w:lastRenderedPageBreak/>
              <w:t xml:space="preserve">и </w:t>
            </w:r>
            <w:r w:rsidR="006E5F2A" w:rsidRPr="00B4606E">
              <w:rPr>
                <w:rFonts w:ascii="Times New Roman" w:eastAsia="Times New Roman" w:hAnsi="Times New Roman" w:cs="Times New Roman"/>
                <w:lang w:eastAsia="ru-RU"/>
              </w:rPr>
              <w:t>8</w:t>
            </w:r>
            <w:r w:rsidRPr="00B4606E">
              <w:rPr>
                <w:rFonts w:ascii="Times New Roman" w:eastAsia="Times New Roman" w:hAnsi="Times New Roman" w:cs="Times New Roman"/>
                <w:lang w:eastAsia="ru-RU"/>
              </w:rPr>
              <w:t xml:space="preserve"> дополнительн</w:t>
            </w:r>
            <w:r w:rsidR="006E5F2A" w:rsidRPr="00B4606E">
              <w:rPr>
                <w:rFonts w:ascii="Times New Roman" w:eastAsia="Times New Roman" w:hAnsi="Times New Roman" w:cs="Times New Roman"/>
                <w:lang w:eastAsia="ru-RU"/>
              </w:rPr>
              <w:t>ых</w:t>
            </w:r>
            <w:r w:rsidRPr="00B4606E">
              <w:rPr>
                <w:rFonts w:ascii="Times New Roman" w:eastAsia="Times New Roman" w:hAnsi="Times New Roman" w:cs="Times New Roman"/>
                <w:lang w:eastAsia="ru-RU"/>
              </w:rPr>
              <w:t xml:space="preserve"> соглашени</w:t>
            </w:r>
            <w:r w:rsidR="006E5F2A" w:rsidRPr="00B4606E">
              <w:rPr>
                <w:rFonts w:ascii="Times New Roman" w:eastAsia="Times New Roman" w:hAnsi="Times New Roman" w:cs="Times New Roman"/>
                <w:lang w:eastAsia="ru-RU"/>
              </w:rPr>
              <w:t>й</w:t>
            </w:r>
            <w:r w:rsidRPr="00B4606E">
              <w:rPr>
                <w:rFonts w:ascii="Times New Roman" w:eastAsia="Times New Roman" w:hAnsi="Times New Roman" w:cs="Times New Roman"/>
                <w:lang w:eastAsia="ru-RU"/>
              </w:rPr>
              <w:t xml:space="preserve"> о предоставлении субсидии в целях финансового возмещения части затрат.</w:t>
            </w:r>
          </w:p>
        </w:tc>
      </w:tr>
      <w:tr w:rsidR="006250DB" w:rsidRPr="00B4606E" w:rsidTr="00AF50CD">
        <w:trPr>
          <w:trHeight w:val="212"/>
          <w:jc w:val="center"/>
        </w:trPr>
        <w:tc>
          <w:tcPr>
            <w:tcW w:w="988" w:type="dxa"/>
            <w:shd w:val="clear" w:color="auto" w:fill="auto"/>
            <w:noWrap/>
          </w:tcPr>
          <w:p w:rsidR="006250DB" w:rsidRPr="00B4606E" w:rsidRDefault="006250DB"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lastRenderedPageBreak/>
              <w:t>1.3</w:t>
            </w:r>
          </w:p>
        </w:tc>
        <w:tc>
          <w:tcPr>
            <w:tcW w:w="14316" w:type="dxa"/>
            <w:gridSpan w:val="5"/>
            <w:shd w:val="clear" w:color="auto" w:fill="auto"/>
          </w:tcPr>
          <w:p w:rsidR="006250DB" w:rsidRPr="00B4606E" w:rsidRDefault="006250DB" w:rsidP="006250DB">
            <w:pPr>
              <w:spacing w:after="0" w:line="240" w:lineRule="auto"/>
              <w:jc w:val="center"/>
              <w:rPr>
                <w:rFonts w:ascii="Times New Roman" w:eastAsia="Calibri" w:hAnsi="Times New Roman" w:cs="Times New Roman"/>
                <w:bCs/>
                <w:lang w:bidi="hi-IN"/>
              </w:rPr>
            </w:pPr>
            <w:r w:rsidRPr="00B4606E">
              <w:rPr>
                <w:rFonts w:ascii="Times New Roman" w:eastAsia="Calibri" w:hAnsi="Times New Roman" w:cs="Times New Roman"/>
                <w:bCs/>
                <w:lang w:bidi="hi-IN"/>
              </w:rPr>
              <w:t>Задача 3. Развитие новых видов деятельности (маркетинг-ориентированные отрасли)</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1.3.1.</w:t>
            </w:r>
          </w:p>
        </w:tc>
        <w:tc>
          <w:tcPr>
            <w:tcW w:w="2551" w:type="dxa"/>
            <w:shd w:val="clear" w:color="auto" w:fill="auto"/>
          </w:tcPr>
          <w:p w:rsidR="00D30818"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Содействие развитию предпринимательства, ориентированного на потр</w:t>
            </w:r>
            <w:r w:rsidR="00D30818" w:rsidRPr="00B4606E">
              <w:rPr>
                <w:rFonts w:ascii="Times New Roman" w:eastAsia="Calibri" w:hAnsi="Times New Roman" w:cs="Times New Roman"/>
                <w:lang w:bidi="hi-IN"/>
              </w:rPr>
              <w:t xml:space="preserve">ебление в сфере </w:t>
            </w:r>
            <w:proofErr w:type="spellStart"/>
            <w:r w:rsidR="00D30818" w:rsidRPr="00B4606E">
              <w:rPr>
                <w:rFonts w:ascii="Times New Roman" w:eastAsia="Calibri" w:hAnsi="Times New Roman" w:cs="Times New Roman"/>
                <w:lang w:bidi="hi-IN"/>
              </w:rPr>
              <w:t>нефтегазодобычи</w:t>
            </w:r>
            <w:proofErr w:type="spellEnd"/>
          </w:p>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(производство «бизнес для бизнеса»)</w:t>
            </w:r>
          </w:p>
        </w:tc>
        <w:tc>
          <w:tcPr>
            <w:tcW w:w="1276" w:type="dxa"/>
            <w:shd w:val="clear" w:color="auto" w:fill="auto"/>
            <w:noWrap/>
          </w:tcPr>
          <w:p w:rsidR="002212D2" w:rsidRPr="00B4606E" w:rsidRDefault="002212D2" w:rsidP="00A22636">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экономического развития</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«Социально-экономическое развитие города Нефтеюганска»</w:t>
            </w:r>
          </w:p>
        </w:tc>
        <w:tc>
          <w:tcPr>
            <w:tcW w:w="6378" w:type="dxa"/>
          </w:tcPr>
          <w:p w:rsidR="00D30818" w:rsidRPr="00B4606E" w:rsidRDefault="005256B3" w:rsidP="00D30818">
            <w:pPr>
              <w:tabs>
                <w:tab w:val="left" w:pos="567"/>
              </w:tabs>
              <w:spacing w:after="0" w:line="240" w:lineRule="auto"/>
              <w:jc w:val="both"/>
              <w:rPr>
                <w:rFonts w:ascii="Times New Roman" w:hAnsi="Times New Roman" w:cs="Times New Roman"/>
              </w:rPr>
            </w:pPr>
            <w:r w:rsidRPr="00B4606E">
              <w:rPr>
                <w:rFonts w:ascii="Times New Roman" w:hAnsi="Times New Roman" w:cs="Times New Roman"/>
              </w:rPr>
              <w:t xml:space="preserve">Администрацией города </w:t>
            </w:r>
            <w:r w:rsidR="008E788B" w:rsidRPr="00B4606E">
              <w:rPr>
                <w:rFonts w:ascii="Times New Roman" w:hAnsi="Times New Roman" w:cs="Times New Roman"/>
              </w:rPr>
              <w:t xml:space="preserve">Нефтеюганска </w:t>
            </w:r>
            <w:r w:rsidRPr="00B4606E">
              <w:rPr>
                <w:rFonts w:ascii="Times New Roman" w:hAnsi="Times New Roman" w:cs="Times New Roman"/>
              </w:rPr>
              <w:t xml:space="preserve">проводится работа по заключению </w:t>
            </w:r>
            <w:r w:rsidR="00D30818" w:rsidRPr="00B4606E">
              <w:rPr>
                <w:rFonts w:ascii="Times New Roman" w:hAnsi="Times New Roman" w:cs="Times New Roman"/>
              </w:rPr>
              <w:t xml:space="preserve">соглашений о сотрудничестве в сфере социально-экономического развития города Нефтеюганска и повышению уровня благосостояния жителей города Нефтеюганска, инвестиционного сотрудничества с предприятиями и индивидуальными предпринимателями города Нефтеюганска. </w:t>
            </w:r>
          </w:p>
          <w:p w:rsidR="005256B3" w:rsidRPr="00B4606E" w:rsidRDefault="00D30818" w:rsidP="00D30818">
            <w:pPr>
              <w:tabs>
                <w:tab w:val="left" w:pos="567"/>
              </w:tabs>
              <w:spacing w:after="0" w:line="240" w:lineRule="auto"/>
              <w:jc w:val="both"/>
              <w:rPr>
                <w:rFonts w:ascii="Times New Roman" w:hAnsi="Times New Roman" w:cs="Times New Roman"/>
                <w:b/>
              </w:rPr>
            </w:pPr>
            <w:r w:rsidRPr="00B4606E">
              <w:rPr>
                <w:rFonts w:ascii="Times New Roman" w:hAnsi="Times New Roman" w:cs="Times New Roman"/>
              </w:rPr>
              <w:t>В 1 квартале 2023 года подготовлен проект соглашения о сотрудничестве с ООО «СИБГИДРОСТРОЙ». Основными видами деятельности являются: производство дноочистительных, дноуглубительных и берегоукрепительных работ, разработка гравийных и песчаных карьеров, добыча глины и каолина, производство электромонтажных работ, подготовка строительной площадки. Основным заказчиком является НК "Роснефть".</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highlight w:val="yellow"/>
                <w:lang w:bidi="hi-IN"/>
              </w:rPr>
            </w:pPr>
            <w:r w:rsidRPr="00B4606E">
              <w:rPr>
                <w:rFonts w:ascii="Times New Roman" w:eastAsia="Calibri" w:hAnsi="Times New Roman" w:cs="Times New Roman"/>
                <w:lang w:bidi="hi-IN"/>
              </w:rPr>
              <w:t>1.3.2.</w:t>
            </w:r>
          </w:p>
        </w:tc>
        <w:tc>
          <w:tcPr>
            <w:tcW w:w="2551" w:type="dxa"/>
            <w:shd w:val="clear" w:color="auto" w:fill="auto"/>
          </w:tcPr>
          <w:p w:rsidR="002212D2" w:rsidRPr="00B4606E" w:rsidRDefault="002212D2" w:rsidP="0074471D">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 xml:space="preserve">Развитие внутреннего туризма, формирование привлекательного образа города Нефтеюганска на туристском рынке </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Комитет культуры и туризма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культуры и туризма в городе Нефтеюганске»</w:t>
            </w:r>
          </w:p>
        </w:tc>
        <w:tc>
          <w:tcPr>
            <w:tcW w:w="6378" w:type="dxa"/>
          </w:tcPr>
          <w:p w:rsidR="005A3980" w:rsidRPr="00B4606E" w:rsidRDefault="005A3980" w:rsidP="005A3980">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НГ МАУК «Музейный комплекс» представляет объекты туристического показа: стационарные и временные экспозиции структурных подразделений «Музей реки Обь», Художественная галерея «Метаморфоза», Культурно-выставочный центр «</w:t>
            </w:r>
            <w:proofErr w:type="spellStart"/>
            <w:r w:rsidRPr="00B4606E">
              <w:rPr>
                <w:rFonts w:ascii="Times New Roman" w:eastAsia="Calibri" w:hAnsi="Times New Roman" w:cs="Times New Roman"/>
                <w:lang w:bidi="hi-IN"/>
              </w:rPr>
              <w:t>Усть</w:t>
            </w:r>
            <w:proofErr w:type="spellEnd"/>
            <w:r w:rsidRPr="00B4606E">
              <w:rPr>
                <w:rFonts w:ascii="Times New Roman" w:eastAsia="Calibri" w:hAnsi="Times New Roman" w:cs="Times New Roman"/>
                <w:lang w:bidi="hi-IN"/>
              </w:rPr>
              <w:t xml:space="preserve">-Балык»: «Югорское наследие», «Природа реки Обь», «Город, рождённый нефтью», «Русский коч. Освоение Сибири» и др. Также НГ МАУК «Музейный комплекс» проводит пешеходные экскурсии по </w:t>
            </w:r>
            <w:proofErr w:type="spellStart"/>
            <w:r w:rsidRPr="00B4606E">
              <w:rPr>
                <w:rFonts w:ascii="Times New Roman" w:eastAsia="Calibri" w:hAnsi="Times New Roman" w:cs="Times New Roman"/>
                <w:lang w:bidi="hi-IN"/>
              </w:rPr>
              <w:t>г.Нефтеюганску</w:t>
            </w:r>
            <w:proofErr w:type="spellEnd"/>
            <w:r w:rsidRPr="00B4606E">
              <w:rPr>
                <w:rFonts w:ascii="Times New Roman" w:eastAsia="Calibri" w:hAnsi="Times New Roman" w:cs="Times New Roman"/>
                <w:lang w:bidi="hi-IN"/>
              </w:rPr>
              <w:t xml:space="preserve">. </w:t>
            </w:r>
          </w:p>
          <w:p w:rsidR="005A3980" w:rsidRPr="00B4606E" w:rsidRDefault="005A3980" w:rsidP="005A3980">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Всего за 1 квартал 2023 год</w:t>
            </w:r>
            <w:r w:rsidR="00480963" w:rsidRPr="00B4606E">
              <w:rPr>
                <w:rFonts w:ascii="Times New Roman" w:eastAsia="Calibri" w:hAnsi="Times New Roman" w:cs="Times New Roman"/>
                <w:lang w:bidi="hi-IN"/>
              </w:rPr>
              <w:t>а</w:t>
            </w:r>
            <w:r w:rsidRPr="00B4606E">
              <w:rPr>
                <w:rFonts w:ascii="Times New Roman" w:eastAsia="Calibri" w:hAnsi="Times New Roman" w:cs="Times New Roman"/>
                <w:lang w:bidi="hi-IN"/>
              </w:rPr>
              <w:t xml:space="preserve"> структурные подразделения Музейного комплекса посетили 19 иногородних жителей. Услугами организаций туриндустрии города воспользовались:</w:t>
            </w:r>
          </w:p>
          <w:p w:rsidR="005A3980" w:rsidRPr="00B4606E" w:rsidRDefault="005A3980" w:rsidP="005A3980">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-услугами гостиниц 4510 человек;</w:t>
            </w:r>
          </w:p>
          <w:p w:rsidR="002212D2" w:rsidRPr="00B4606E" w:rsidRDefault="005A3980" w:rsidP="005A3980">
            <w:pPr>
              <w:spacing w:after="0" w:line="240" w:lineRule="auto"/>
              <w:jc w:val="both"/>
              <w:rPr>
                <w:rFonts w:ascii="Times New Roman" w:eastAsia="Calibri" w:hAnsi="Times New Roman" w:cs="Times New Roman"/>
                <w:highlight w:val="yellow"/>
                <w:lang w:bidi="hi-IN"/>
              </w:rPr>
            </w:pPr>
            <w:r w:rsidRPr="00B4606E">
              <w:rPr>
                <w:rFonts w:ascii="Times New Roman" w:eastAsia="Calibri" w:hAnsi="Times New Roman" w:cs="Times New Roman"/>
                <w:lang w:bidi="hi-IN"/>
              </w:rPr>
              <w:t>-этнографический центр коренных малочисленных народов Севера с ознакомительной экскурсией посетило 1360 человек.</w:t>
            </w:r>
          </w:p>
        </w:tc>
      </w:tr>
      <w:tr w:rsidR="006250DB" w:rsidRPr="00B4606E" w:rsidTr="00AF50CD">
        <w:trPr>
          <w:trHeight w:val="212"/>
          <w:jc w:val="center"/>
        </w:trPr>
        <w:tc>
          <w:tcPr>
            <w:tcW w:w="988" w:type="dxa"/>
            <w:shd w:val="clear" w:color="auto" w:fill="auto"/>
            <w:noWrap/>
          </w:tcPr>
          <w:p w:rsidR="006250DB" w:rsidRPr="00B4606E" w:rsidRDefault="006250DB" w:rsidP="00F06F2A">
            <w:pPr>
              <w:spacing w:after="0" w:line="240" w:lineRule="auto"/>
              <w:jc w:val="center"/>
              <w:rPr>
                <w:rFonts w:ascii="Times New Roman" w:eastAsia="Calibri" w:hAnsi="Times New Roman" w:cs="Times New Roman"/>
                <w:highlight w:val="yellow"/>
                <w:lang w:bidi="hi-IN"/>
              </w:rPr>
            </w:pPr>
          </w:p>
        </w:tc>
        <w:tc>
          <w:tcPr>
            <w:tcW w:w="14316" w:type="dxa"/>
            <w:gridSpan w:val="5"/>
            <w:shd w:val="clear" w:color="auto" w:fill="auto"/>
          </w:tcPr>
          <w:p w:rsidR="006250DB" w:rsidRPr="00B4606E" w:rsidRDefault="006250DB" w:rsidP="006250DB">
            <w:pPr>
              <w:spacing w:after="0" w:line="240" w:lineRule="auto"/>
              <w:jc w:val="center"/>
              <w:rPr>
                <w:rFonts w:ascii="Times New Roman" w:eastAsia="Calibri" w:hAnsi="Times New Roman" w:cs="Times New Roman"/>
                <w:highlight w:val="yellow"/>
                <w:lang w:bidi="hi-IN"/>
              </w:rPr>
            </w:pPr>
            <w:r w:rsidRPr="00B4606E">
              <w:rPr>
                <w:rFonts w:ascii="Times New Roman" w:eastAsia="Calibri" w:hAnsi="Times New Roman" w:cs="Times New Roman"/>
                <w:lang w:bidi="hi-IN"/>
              </w:rPr>
              <w:t>Задача 4. Снижение инфраструктурных ограничений роста</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lastRenderedPageBreak/>
              <w:t>1.4.1.</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Комплексное развитие транспортной инфраструктуры</w:t>
            </w:r>
          </w:p>
        </w:tc>
        <w:tc>
          <w:tcPr>
            <w:tcW w:w="1276" w:type="dxa"/>
            <w:shd w:val="clear" w:color="auto" w:fill="auto"/>
            <w:noWrap/>
          </w:tcPr>
          <w:p w:rsidR="002212D2" w:rsidRPr="00B4606E" w:rsidRDefault="002212D2" w:rsidP="00060CE6">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жилищно-коммунального хозяйства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транспортной системы в городе Нефтеюганске»</w:t>
            </w:r>
          </w:p>
        </w:tc>
        <w:tc>
          <w:tcPr>
            <w:tcW w:w="6378" w:type="dxa"/>
          </w:tcPr>
          <w:p w:rsidR="00992CAB" w:rsidRPr="00B4606E" w:rsidRDefault="00992CAB" w:rsidP="00992CA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 2023 году планируется отремонтировать 6 участков автомобильных дорог общего пользования местного значения общей протяженностью 5,654 км.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составит – 5,654 км. </w:t>
            </w:r>
            <w:r w:rsidR="00480963" w:rsidRPr="00B4606E">
              <w:rPr>
                <w:rFonts w:ascii="Times New Roman" w:eastAsia="Calibri" w:hAnsi="Times New Roman" w:cs="Times New Roman"/>
                <w:lang w:bidi="hi-IN"/>
              </w:rPr>
              <w:t>Также запланировано в</w:t>
            </w:r>
            <w:r w:rsidRPr="00B4606E">
              <w:rPr>
                <w:rFonts w:ascii="Times New Roman" w:eastAsia="Calibri" w:hAnsi="Times New Roman" w:cs="Times New Roman"/>
                <w:lang w:bidi="hi-IN"/>
              </w:rPr>
              <w:t>ыполн</w:t>
            </w:r>
            <w:r w:rsidR="00480963" w:rsidRPr="00B4606E">
              <w:rPr>
                <w:rFonts w:ascii="Times New Roman" w:eastAsia="Calibri" w:hAnsi="Times New Roman" w:cs="Times New Roman"/>
                <w:lang w:bidi="hi-IN"/>
              </w:rPr>
              <w:t>ение</w:t>
            </w:r>
            <w:r w:rsidRPr="00B4606E">
              <w:rPr>
                <w:rFonts w:ascii="Times New Roman" w:eastAsia="Calibri" w:hAnsi="Times New Roman" w:cs="Times New Roman"/>
                <w:lang w:bidi="hi-IN"/>
              </w:rPr>
              <w:t xml:space="preserve"> строительств</w:t>
            </w:r>
            <w:r w:rsidR="00480963" w:rsidRPr="00B4606E">
              <w:rPr>
                <w:rFonts w:ascii="Times New Roman" w:eastAsia="Calibri" w:hAnsi="Times New Roman" w:cs="Times New Roman"/>
                <w:lang w:bidi="hi-IN"/>
              </w:rPr>
              <w:t>а</w:t>
            </w:r>
            <w:r w:rsidRPr="00B4606E">
              <w:rPr>
                <w:rFonts w:ascii="Times New Roman" w:eastAsia="Calibri" w:hAnsi="Times New Roman" w:cs="Times New Roman"/>
                <w:lang w:bidi="hi-IN"/>
              </w:rPr>
              <w:t xml:space="preserve"> автодорог:</w:t>
            </w:r>
          </w:p>
          <w:p w:rsidR="00992CAB" w:rsidRPr="00B4606E" w:rsidRDefault="00992CAB" w:rsidP="00992CA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w:t>
            </w:r>
            <w:proofErr w:type="spellStart"/>
            <w:r w:rsidRPr="00B4606E">
              <w:rPr>
                <w:rFonts w:ascii="Times New Roman" w:eastAsia="Calibri" w:hAnsi="Times New Roman" w:cs="Times New Roman"/>
                <w:lang w:bidi="hi-IN"/>
              </w:rPr>
              <w:t>ул.Набережная</w:t>
            </w:r>
            <w:proofErr w:type="spellEnd"/>
            <w:r w:rsidRPr="00B4606E">
              <w:rPr>
                <w:rFonts w:ascii="Times New Roman" w:eastAsia="Calibri" w:hAnsi="Times New Roman" w:cs="Times New Roman"/>
                <w:lang w:bidi="hi-IN"/>
              </w:rPr>
              <w:t xml:space="preserve"> (участок от ул. Романа </w:t>
            </w:r>
            <w:proofErr w:type="spellStart"/>
            <w:r w:rsidRPr="00B4606E">
              <w:rPr>
                <w:rFonts w:ascii="Times New Roman" w:eastAsia="Calibri" w:hAnsi="Times New Roman" w:cs="Times New Roman"/>
                <w:lang w:bidi="hi-IN"/>
              </w:rPr>
              <w:t>Кузоваткина</w:t>
            </w:r>
            <w:proofErr w:type="spellEnd"/>
            <w:r w:rsidRPr="00B4606E">
              <w:rPr>
                <w:rFonts w:ascii="Times New Roman" w:eastAsia="Calibri" w:hAnsi="Times New Roman" w:cs="Times New Roman"/>
                <w:lang w:bidi="hi-IN"/>
              </w:rPr>
              <w:t xml:space="preserve"> до </w:t>
            </w:r>
            <w:proofErr w:type="spellStart"/>
            <w:r w:rsidRPr="00B4606E">
              <w:rPr>
                <w:rFonts w:ascii="Times New Roman" w:eastAsia="Calibri" w:hAnsi="Times New Roman" w:cs="Times New Roman"/>
                <w:lang w:bidi="hi-IN"/>
              </w:rPr>
              <w:t>ул.Нефтяников</w:t>
            </w:r>
            <w:proofErr w:type="spellEnd"/>
            <w:r w:rsidRPr="00B4606E">
              <w:rPr>
                <w:rFonts w:ascii="Times New Roman" w:eastAsia="Calibri" w:hAnsi="Times New Roman" w:cs="Times New Roman"/>
                <w:lang w:bidi="hi-IN"/>
              </w:rPr>
              <w:t>);</w:t>
            </w:r>
          </w:p>
          <w:p w:rsidR="002212D2" w:rsidRPr="00B4606E" w:rsidRDefault="00992CAB" w:rsidP="00992CA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-ул. Нефтяников (участок от ул. Романа </w:t>
            </w:r>
            <w:proofErr w:type="spellStart"/>
            <w:r w:rsidRPr="00B4606E">
              <w:rPr>
                <w:rFonts w:ascii="Times New Roman" w:eastAsia="Calibri" w:hAnsi="Times New Roman" w:cs="Times New Roman"/>
                <w:lang w:bidi="hi-IN"/>
              </w:rPr>
              <w:t>Кузоваткина</w:t>
            </w:r>
            <w:proofErr w:type="spellEnd"/>
            <w:r w:rsidRPr="00B4606E">
              <w:rPr>
                <w:rFonts w:ascii="Times New Roman" w:eastAsia="Calibri" w:hAnsi="Times New Roman" w:cs="Times New Roman"/>
                <w:lang w:bidi="hi-IN"/>
              </w:rPr>
              <w:t xml:space="preserve"> до ул. Набережная) общей протяженностью 1,572 км</w:t>
            </w:r>
            <w:r w:rsidR="00480963" w:rsidRPr="00B4606E">
              <w:rPr>
                <w:rFonts w:ascii="Times New Roman" w:eastAsia="Calibri" w:hAnsi="Times New Roman" w:cs="Times New Roman"/>
                <w:lang w:bidi="hi-IN"/>
              </w:rPr>
              <w:t>.</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1.4.2.</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1276" w:type="dxa"/>
            <w:shd w:val="clear" w:color="auto" w:fill="auto"/>
            <w:noWrap/>
          </w:tcPr>
          <w:p w:rsidR="002212D2" w:rsidRPr="00B4606E" w:rsidRDefault="002212D2" w:rsidP="00ED0DE8">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градостроительства и земельных отношений</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жилищно-коммунального хозяйства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муниципального имущества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жилищной сферы города Нефтеюганска»,</w:t>
            </w:r>
          </w:p>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жилищно-коммунального                                                        комплекса и повышение энергетической эффективности в городе Нефтеюганске»</w:t>
            </w:r>
          </w:p>
        </w:tc>
        <w:tc>
          <w:tcPr>
            <w:tcW w:w="6378" w:type="dxa"/>
          </w:tcPr>
          <w:p w:rsidR="00914F2B" w:rsidRPr="00B4606E" w:rsidRDefault="00914F2B" w:rsidP="00914F2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 рамках регионального проекта «Жилье» ГП «Развитие жилищной сферы», в целях обеспечения потребностей населения в доступном и комфортном жилье на 2023 год запланирован показатель «Объем жилищного строительства» </w:t>
            </w:r>
            <w:r w:rsidR="00480963" w:rsidRPr="00B4606E">
              <w:rPr>
                <w:rFonts w:ascii="Times New Roman" w:eastAsia="Calibri" w:hAnsi="Times New Roman" w:cs="Times New Roman"/>
                <w:lang w:bidi="hi-IN"/>
              </w:rPr>
              <w:t>-</w:t>
            </w:r>
            <w:r w:rsidRPr="00B4606E">
              <w:rPr>
                <w:rFonts w:ascii="Times New Roman" w:eastAsia="Calibri" w:hAnsi="Times New Roman" w:cs="Times New Roman"/>
                <w:lang w:bidi="hi-IN"/>
              </w:rPr>
              <w:t xml:space="preserve"> 47,8 </w:t>
            </w:r>
            <w:proofErr w:type="spellStart"/>
            <w:r w:rsidRPr="00B4606E">
              <w:rPr>
                <w:rFonts w:ascii="Times New Roman" w:eastAsia="Calibri" w:hAnsi="Times New Roman" w:cs="Times New Roman"/>
                <w:lang w:bidi="hi-IN"/>
              </w:rPr>
              <w:t>тыс.кв.м</w:t>
            </w:r>
            <w:proofErr w:type="spellEnd"/>
            <w:r w:rsidRPr="00B4606E">
              <w:rPr>
                <w:rFonts w:ascii="Times New Roman" w:eastAsia="Calibri" w:hAnsi="Times New Roman" w:cs="Times New Roman"/>
                <w:lang w:bidi="hi-IN"/>
              </w:rPr>
              <w:t>.</w:t>
            </w:r>
          </w:p>
          <w:p w:rsidR="00914F2B" w:rsidRPr="00B4606E" w:rsidRDefault="00914F2B" w:rsidP="00914F2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По итогам 2023 года планируется ввод в эксплуатацию объектов жилищного строительства площадью 68,5 </w:t>
            </w:r>
            <w:proofErr w:type="spellStart"/>
            <w:r w:rsidRPr="00B4606E">
              <w:rPr>
                <w:rFonts w:ascii="Times New Roman" w:eastAsia="Calibri" w:hAnsi="Times New Roman" w:cs="Times New Roman"/>
                <w:lang w:bidi="hi-IN"/>
              </w:rPr>
              <w:t>тыс.кв.м</w:t>
            </w:r>
            <w:proofErr w:type="spellEnd"/>
            <w:r w:rsidRPr="00B4606E">
              <w:rPr>
                <w:rFonts w:ascii="Times New Roman" w:eastAsia="Calibri" w:hAnsi="Times New Roman" w:cs="Times New Roman"/>
                <w:lang w:bidi="hi-IN"/>
              </w:rPr>
              <w:t xml:space="preserve">., в том числе индивидуального жилищного строительства площадью 0,2 </w:t>
            </w:r>
            <w:proofErr w:type="spellStart"/>
            <w:r w:rsidRPr="00B4606E">
              <w:rPr>
                <w:rFonts w:ascii="Times New Roman" w:eastAsia="Calibri" w:hAnsi="Times New Roman" w:cs="Times New Roman"/>
                <w:lang w:bidi="hi-IN"/>
              </w:rPr>
              <w:t>тыс.кв.м</w:t>
            </w:r>
            <w:proofErr w:type="spellEnd"/>
            <w:r w:rsidRPr="00B4606E">
              <w:rPr>
                <w:rFonts w:ascii="Times New Roman" w:eastAsia="Calibri" w:hAnsi="Times New Roman" w:cs="Times New Roman"/>
                <w:lang w:bidi="hi-IN"/>
              </w:rPr>
              <w:t>.</w:t>
            </w:r>
          </w:p>
          <w:p w:rsidR="00914F2B" w:rsidRPr="00B4606E" w:rsidRDefault="00914F2B" w:rsidP="00914F2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За первый квартал 2023 введено 4 индивидуальных жилых дома общей площадью 0,374 </w:t>
            </w:r>
            <w:proofErr w:type="spellStart"/>
            <w:r w:rsidRPr="00B4606E">
              <w:rPr>
                <w:rFonts w:ascii="Times New Roman" w:eastAsia="Calibri" w:hAnsi="Times New Roman" w:cs="Times New Roman"/>
                <w:lang w:bidi="hi-IN"/>
              </w:rPr>
              <w:t>тыс.кв.м</w:t>
            </w:r>
            <w:proofErr w:type="spellEnd"/>
            <w:r w:rsidRPr="00B4606E">
              <w:rPr>
                <w:rFonts w:ascii="Times New Roman" w:eastAsia="Calibri" w:hAnsi="Times New Roman" w:cs="Times New Roman"/>
                <w:lang w:bidi="hi-IN"/>
              </w:rPr>
              <w:t>.</w:t>
            </w:r>
          </w:p>
          <w:p w:rsidR="00914F2B" w:rsidRPr="00B4606E" w:rsidRDefault="00914F2B" w:rsidP="00914F2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рамках реализации МП «Развитие жилищно-коммунального комплекса и повышение энергетической эффективности в городе Нефтеюганске»</w:t>
            </w:r>
            <w:r w:rsidR="00480963" w:rsidRPr="00B4606E">
              <w:rPr>
                <w:rFonts w:ascii="Times New Roman" w:eastAsia="Calibri" w:hAnsi="Times New Roman" w:cs="Times New Roman"/>
                <w:lang w:bidi="hi-IN"/>
              </w:rPr>
              <w:t>:</w:t>
            </w:r>
          </w:p>
          <w:p w:rsidR="00914F2B" w:rsidRPr="00B4606E" w:rsidRDefault="00914F2B" w:rsidP="00914F2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1.В целях обеспечения потребности населения в комфортной и благоустроенной среде с ИП Донских Павел Геннадьевич 14.06.2022 заключен муниципальный контракт на выполнение проектно-изыскательских работ по объекту</w:t>
            </w:r>
            <w:r w:rsidR="00480963"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 xml:space="preserve">«Главная площадь </w:t>
            </w:r>
            <w:proofErr w:type="spellStart"/>
            <w:r w:rsidRPr="00B4606E">
              <w:rPr>
                <w:rFonts w:ascii="Times New Roman" w:eastAsia="Calibri" w:hAnsi="Times New Roman" w:cs="Times New Roman"/>
                <w:lang w:bidi="hi-IN"/>
              </w:rPr>
              <w:t>г.Нефтеюганска</w:t>
            </w:r>
            <w:proofErr w:type="spellEnd"/>
            <w:r w:rsidRPr="00B4606E">
              <w:rPr>
                <w:rFonts w:ascii="Times New Roman" w:eastAsia="Calibri" w:hAnsi="Times New Roman" w:cs="Times New Roman"/>
                <w:lang w:bidi="hi-IN"/>
              </w:rPr>
              <w:t xml:space="preserve"> (II-я очередь строительства) (капитальный ремонт фонтана)», расположенного по адресу: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2 </w:t>
            </w:r>
            <w:r w:rsidRPr="00B4606E">
              <w:rPr>
                <w:rFonts w:ascii="Times New Roman" w:eastAsia="Calibri" w:hAnsi="Times New Roman" w:cs="Times New Roman"/>
                <w:lang w:bidi="hi-IN"/>
              </w:rPr>
              <w:lastRenderedPageBreak/>
              <w:t>и 3 микрорайоны, главная площадь.</w:t>
            </w:r>
            <w:r w:rsidR="00480963"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Завершение работ планируется во втором квартале 2023 года.</w:t>
            </w:r>
          </w:p>
          <w:p w:rsidR="00914F2B" w:rsidRPr="00B4606E" w:rsidRDefault="00914F2B" w:rsidP="00914F2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2.В целях обеспечения потребности населения в жилищно-коммунальных услугах</w:t>
            </w:r>
            <w:r w:rsidR="00480963"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С ООО ТАПМ «</w:t>
            </w:r>
            <w:proofErr w:type="spellStart"/>
            <w:r w:rsidRPr="00B4606E">
              <w:rPr>
                <w:rFonts w:ascii="Times New Roman" w:eastAsia="Calibri" w:hAnsi="Times New Roman" w:cs="Times New Roman"/>
                <w:lang w:bidi="hi-IN"/>
              </w:rPr>
              <w:t>Саратовархпроект</w:t>
            </w:r>
            <w:proofErr w:type="spellEnd"/>
            <w:r w:rsidRPr="00B4606E">
              <w:rPr>
                <w:rFonts w:ascii="Times New Roman" w:eastAsia="Calibri" w:hAnsi="Times New Roman" w:cs="Times New Roman"/>
                <w:lang w:bidi="hi-IN"/>
              </w:rPr>
              <w:t>» 17.05.2022 заключен контракт на выполнение инженерных изысканий, осуществление подготовки проектной и рабочей документации в целях строительства объекта</w:t>
            </w:r>
            <w:r w:rsidR="00480963"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«КНС с резервуарами-</w:t>
            </w:r>
            <w:proofErr w:type="spellStart"/>
            <w:r w:rsidRPr="00B4606E">
              <w:rPr>
                <w:rFonts w:ascii="Times New Roman" w:eastAsia="Calibri" w:hAnsi="Times New Roman" w:cs="Times New Roman"/>
                <w:lang w:bidi="hi-IN"/>
              </w:rPr>
              <w:t>усреднителями</w:t>
            </w:r>
            <w:proofErr w:type="spellEnd"/>
            <w:r w:rsidRPr="00B4606E">
              <w:rPr>
                <w:rFonts w:ascii="Times New Roman" w:eastAsia="Calibri" w:hAnsi="Times New Roman" w:cs="Times New Roman"/>
                <w:lang w:bidi="hi-IN"/>
              </w:rPr>
              <w:t xml:space="preserve"> сточных вод, расположенный по адресу: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Проезд 5П, район КОС-50 000 м3/</w:t>
            </w:r>
            <w:proofErr w:type="spellStart"/>
            <w:r w:rsidRPr="00B4606E">
              <w:rPr>
                <w:rFonts w:ascii="Times New Roman" w:eastAsia="Calibri" w:hAnsi="Times New Roman" w:cs="Times New Roman"/>
                <w:lang w:bidi="hi-IN"/>
              </w:rPr>
              <w:t>сут</w:t>
            </w:r>
            <w:proofErr w:type="spellEnd"/>
            <w:r w:rsidRPr="00B4606E">
              <w:rPr>
                <w:rFonts w:ascii="Times New Roman" w:eastAsia="Calibri" w:hAnsi="Times New Roman" w:cs="Times New Roman"/>
                <w:lang w:bidi="hi-IN"/>
              </w:rPr>
              <w:t>.».</w:t>
            </w:r>
            <w:r w:rsidR="00480963"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Срок выполнения работ - 250 календарных дней (3 квартал 2023 года).</w:t>
            </w:r>
          </w:p>
          <w:p w:rsidR="00C16FAD" w:rsidRPr="00B4606E" w:rsidRDefault="00C16FAD" w:rsidP="00C16FA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рамках Инициативного бюджетирования, на сумму 5 096 890,00 рублей, планируется:</w:t>
            </w:r>
          </w:p>
          <w:p w:rsidR="00C16FAD" w:rsidRPr="00B4606E" w:rsidRDefault="00480963" w:rsidP="00C16FA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w:t>
            </w:r>
            <w:r w:rsidR="00C16FAD" w:rsidRPr="00B4606E">
              <w:rPr>
                <w:rFonts w:ascii="Times New Roman" w:eastAsia="Calibri" w:hAnsi="Times New Roman" w:cs="Times New Roman"/>
                <w:lang w:bidi="hi-IN"/>
              </w:rPr>
              <w:t xml:space="preserve">устройство парковки, в том числе, стояночных мест и тротуаров между жилых домов №№ 19, 45 в 11А </w:t>
            </w:r>
            <w:proofErr w:type="spellStart"/>
            <w:r w:rsidR="00C16FAD" w:rsidRPr="00B4606E">
              <w:rPr>
                <w:rFonts w:ascii="Times New Roman" w:eastAsia="Calibri" w:hAnsi="Times New Roman" w:cs="Times New Roman"/>
                <w:lang w:bidi="hi-IN"/>
              </w:rPr>
              <w:t>мкр</w:t>
            </w:r>
            <w:proofErr w:type="spellEnd"/>
            <w:r w:rsidR="00C16FAD" w:rsidRPr="00B4606E">
              <w:rPr>
                <w:rFonts w:ascii="Times New Roman" w:eastAsia="Calibri" w:hAnsi="Times New Roman" w:cs="Times New Roman"/>
                <w:lang w:bidi="hi-IN"/>
              </w:rPr>
              <w:t>;</w:t>
            </w:r>
          </w:p>
          <w:p w:rsidR="00C16FAD" w:rsidRPr="00B4606E" w:rsidRDefault="00480963" w:rsidP="00C16FA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w:t>
            </w:r>
            <w:r w:rsidR="00C16FAD" w:rsidRPr="00B4606E">
              <w:rPr>
                <w:rFonts w:ascii="Times New Roman" w:eastAsia="Calibri" w:hAnsi="Times New Roman" w:cs="Times New Roman"/>
                <w:lang w:bidi="hi-IN"/>
              </w:rPr>
              <w:t xml:space="preserve">устройство детской площадки 8 </w:t>
            </w:r>
            <w:proofErr w:type="spellStart"/>
            <w:r w:rsidR="00C16FAD" w:rsidRPr="00B4606E">
              <w:rPr>
                <w:rFonts w:ascii="Times New Roman" w:eastAsia="Calibri" w:hAnsi="Times New Roman" w:cs="Times New Roman"/>
                <w:lang w:bidi="hi-IN"/>
              </w:rPr>
              <w:t>мкр</w:t>
            </w:r>
            <w:proofErr w:type="spellEnd"/>
            <w:r w:rsidR="00C16FAD" w:rsidRPr="00B4606E">
              <w:rPr>
                <w:rFonts w:ascii="Times New Roman" w:eastAsia="Calibri" w:hAnsi="Times New Roman" w:cs="Times New Roman"/>
                <w:lang w:bidi="hi-IN"/>
              </w:rPr>
              <w:t>., 6 дом;</w:t>
            </w:r>
          </w:p>
          <w:p w:rsidR="00C16FAD" w:rsidRPr="00B4606E" w:rsidRDefault="00480963" w:rsidP="00C16FA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-у</w:t>
            </w:r>
            <w:r w:rsidR="00C16FAD" w:rsidRPr="00B4606E">
              <w:rPr>
                <w:rFonts w:ascii="Times New Roman" w:eastAsia="Calibri" w:hAnsi="Times New Roman" w:cs="Times New Roman"/>
                <w:lang w:bidi="hi-IN"/>
              </w:rPr>
              <w:t xml:space="preserve">стройство детской площадки 8 </w:t>
            </w:r>
            <w:proofErr w:type="spellStart"/>
            <w:r w:rsidR="00C16FAD" w:rsidRPr="00B4606E">
              <w:rPr>
                <w:rFonts w:ascii="Times New Roman" w:eastAsia="Calibri" w:hAnsi="Times New Roman" w:cs="Times New Roman"/>
                <w:lang w:bidi="hi-IN"/>
              </w:rPr>
              <w:t>мкр</w:t>
            </w:r>
            <w:proofErr w:type="spellEnd"/>
            <w:r w:rsidR="00C16FAD" w:rsidRPr="00B4606E">
              <w:rPr>
                <w:rFonts w:ascii="Times New Roman" w:eastAsia="Calibri" w:hAnsi="Times New Roman" w:cs="Times New Roman"/>
                <w:lang w:bidi="hi-IN"/>
              </w:rPr>
              <w:t>., 7 дом.</w:t>
            </w:r>
          </w:p>
          <w:p w:rsidR="00C16FAD" w:rsidRPr="00B4606E" w:rsidRDefault="00C16FAD" w:rsidP="00C16FA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рамках федерального проекта «Формирование комфортной городской среды» запланировано благоустройство 3-х объектов:</w:t>
            </w:r>
          </w:p>
          <w:p w:rsidR="00480963" w:rsidRPr="00B4606E" w:rsidRDefault="00480963" w:rsidP="0048096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1. </w:t>
            </w:r>
            <w:r w:rsidR="00C16FAD" w:rsidRPr="00B4606E">
              <w:rPr>
                <w:rFonts w:ascii="Times New Roman" w:eastAsia="Calibri" w:hAnsi="Times New Roman" w:cs="Times New Roman"/>
                <w:lang w:bidi="hi-IN"/>
              </w:rPr>
              <w:t>13 микрорайон, в районе многоквартирного жилого дома №63 (обустройство детской игровой площадки).</w:t>
            </w:r>
            <w:r w:rsidRPr="00B4606E">
              <w:rPr>
                <w:rFonts w:ascii="Times New Roman" w:eastAsia="Calibri" w:hAnsi="Times New Roman" w:cs="Times New Roman"/>
                <w:lang w:bidi="hi-IN"/>
              </w:rPr>
              <w:t xml:space="preserve"> </w:t>
            </w:r>
          </w:p>
          <w:p w:rsidR="00480963" w:rsidRPr="00B4606E" w:rsidRDefault="00480963" w:rsidP="0048096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2.</w:t>
            </w:r>
            <w:r w:rsidRPr="00B4606E">
              <w:rPr>
                <w:rFonts w:ascii="Times New Roman" w:eastAsia="Calibri" w:hAnsi="Times New Roman" w:cs="Times New Roman"/>
                <w:lang w:bidi="hi-IN"/>
              </w:rPr>
              <w:tab/>
              <w:t>По благоустройству общественной территории «Променад» 16-16А микрорайон 11.04.2023 состоялся аукцион по выбору подрядной организации. Победитель электронного аукциона предоставил не корректную документацию, предусмотренную контрактом (банковская гарантия). Ведется работа по подписанию муниципального контракта со вторым участником. Ориентировочный срок заключения муниципального контракта 24.04.2023.</w:t>
            </w:r>
          </w:p>
          <w:p w:rsidR="00480963" w:rsidRPr="00B4606E" w:rsidRDefault="00480963" w:rsidP="0048096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3.</w:t>
            </w:r>
            <w:r w:rsidRPr="00B4606E">
              <w:rPr>
                <w:rFonts w:ascii="Times New Roman" w:eastAsia="Calibri" w:hAnsi="Times New Roman" w:cs="Times New Roman"/>
                <w:lang w:bidi="hi-IN"/>
              </w:rPr>
              <w:tab/>
              <w:t>Благоустройство общественной территории «Лыжная база».</w:t>
            </w:r>
          </w:p>
          <w:p w:rsidR="00480963" w:rsidRPr="00B4606E" w:rsidRDefault="00480963" w:rsidP="0048096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настоящее время заключен муниципальный контракт №ЭА.2023.00003                от 11.04.2023 с ООО «</w:t>
            </w:r>
            <w:proofErr w:type="spellStart"/>
            <w:r w:rsidRPr="00B4606E">
              <w:rPr>
                <w:rFonts w:ascii="Times New Roman" w:eastAsia="Calibri" w:hAnsi="Times New Roman" w:cs="Times New Roman"/>
                <w:lang w:bidi="hi-IN"/>
              </w:rPr>
              <w:t>Городострой</w:t>
            </w:r>
            <w:proofErr w:type="spellEnd"/>
            <w:r w:rsidRPr="00B4606E">
              <w:rPr>
                <w:rFonts w:ascii="Times New Roman" w:eastAsia="Calibri" w:hAnsi="Times New Roman" w:cs="Times New Roman"/>
                <w:lang w:bidi="hi-IN"/>
              </w:rPr>
              <w:t>» на сумму</w:t>
            </w:r>
            <w:r w:rsidR="008E788B"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1 000 000.00 руб.</w:t>
            </w:r>
          </w:p>
          <w:p w:rsidR="007103D9" w:rsidRPr="00B4606E" w:rsidRDefault="007103D9" w:rsidP="007103D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Департаментом жилищно-коммунального хозяйства обеспечивается проведение капитального и текущего ремонта жилых помещений муниципального жилищного фонда города Нефтеюганска.</w:t>
            </w:r>
          </w:p>
          <w:p w:rsidR="007103D9" w:rsidRPr="00B4606E" w:rsidRDefault="007103D9" w:rsidP="007103D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За 1 квартал 2023 года выполнены работы по капитальному и текущему ремонту в отношении 3 жилых помещений на сумму 1 371 476,68 руб.</w:t>
            </w:r>
          </w:p>
          <w:p w:rsidR="007103D9" w:rsidRPr="00B4606E" w:rsidRDefault="007103D9" w:rsidP="007103D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Выполнены ремонтно-восстановительные работы в жилых помещениях муниципального жилищного фонда по переходящим контрактам 2022 года в отношении 9 жилых помещений на сумму 602 940,65 руб.</w:t>
            </w:r>
          </w:p>
          <w:p w:rsidR="007103D9" w:rsidRPr="00B4606E" w:rsidRDefault="007103D9" w:rsidP="007103D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целях обеспечения надлежащего содержания общего имущества управляющими организациями выполняются работы в рамках договоров управления, обеспечивается выполнение минимального перечня услуг и работ, необходимых для обеспечения надлежащего содержания общего имущества в многоквартирных домах.</w:t>
            </w:r>
          </w:p>
          <w:p w:rsidR="00C16FAD" w:rsidRPr="00B4606E" w:rsidRDefault="00C16FAD" w:rsidP="00C16FA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рамках муниципальной программы «Развитие жилищной сферы города Нефтеюганска» заключен переходящий муниципальный контракт №ЭА.2022.00057 от 03.10.2022, с ООО «</w:t>
            </w:r>
            <w:proofErr w:type="spellStart"/>
            <w:r w:rsidRPr="00B4606E">
              <w:rPr>
                <w:rFonts w:ascii="Times New Roman" w:eastAsia="Calibri" w:hAnsi="Times New Roman" w:cs="Times New Roman"/>
                <w:lang w:bidi="hi-IN"/>
              </w:rPr>
              <w:t>Городострой</w:t>
            </w:r>
            <w:proofErr w:type="spellEnd"/>
            <w:r w:rsidRPr="00B4606E">
              <w:rPr>
                <w:rFonts w:ascii="Times New Roman" w:eastAsia="Calibri" w:hAnsi="Times New Roman" w:cs="Times New Roman"/>
                <w:lang w:bidi="hi-IN"/>
              </w:rPr>
              <w:t>» за счет средств местного бюджета на сумму   4 264 029,00 руб.</w:t>
            </w:r>
          </w:p>
          <w:p w:rsidR="002F5191" w:rsidRPr="00B4606E" w:rsidRDefault="002F5191" w:rsidP="002F51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Для реализации мероприятия по</w:t>
            </w:r>
            <w:r w:rsidR="00195787"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приобретению жилых помещений в</w:t>
            </w:r>
          </w:p>
          <w:p w:rsidR="002F5191" w:rsidRPr="00B4606E" w:rsidRDefault="002F5191" w:rsidP="002F51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целях переселения граждан из</w:t>
            </w:r>
            <w:r w:rsidR="00195787"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аварийного жилого фонда на 2023 год выделены денежные средства в</w:t>
            </w:r>
            <w:r w:rsidR="00195787"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сумме 3 742 328 682,00 рублей.</w:t>
            </w:r>
            <w:r w:rsidR="00195787"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В апреле 2023 года планируется</w:t>
            </w:r>
            <w:r w:rsidR="00195787"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размещение 195 аукционов в</w:t>
            </w:r>
            <w:r w:rsidR="00195787"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электронном виде на приобретение</w:t>
            </w:r>
            <w:r w:rsidR="00195787"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жилых помещений (квартир),</w:t>
            </w:r>
            <w:r w:rsidR="00195787"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исходя из суммы доведенных</w:t>
            </w:r>
            <w:r w:rsidR="00195787"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лимитов.</w:t>
            </w:r>
            <w:r w:rsidR="00195787"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Также, по результатам исполнения</w:t>
            </w:r>
            <w:r w:rsidR="00195787"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муниципальных контрактов,</w:t>
            </w:r>
            <w:r w:rsidR="00195787"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заключенных в 2022 году, в</w:t>
            </w:r>
            <w:r w:rsidR="00195787"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муниципальную собственность</w:t>
            </w:r>
            <w:r w:rsidR="00195787"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принято 99 квартир, право</w:t>
            </w:r>
            <w:r w:rsidR="00195787"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собственности муниципального</w:t>
            </w:r>
            <w:r w:rsidR="00195787"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образования город Нефтеюганск</w:t>
            </w:r>
          </w:p>
          <w:p w:rsidR="00914F2B" w:rsidRPr="00B4606E" w:rsidRDefault="002F5191" w:rsidP="002F51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зарегистрировано.</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lastRenderedPageBreak/>
              <w:t>1.4.3.</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Реализация договора концессии в коммунальной сфере</w:t>
            </w:r>
          </w:p>
        </w:tc>
        <w:tc>
          <w:tcPr>
            <w:tcW w:w="1276" w:type="dxa"/>
            <w:shd w:val="clear" w:color="auto" w:fill="auto"/>
            <w:noWrap/>
          </w:tcPr>
          <w:p w:rsidR="002212D2" w:rsidRPr="00B4606E" w:rsidRDefault="002212D2" w:rsidP="00113495">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жилищно-коммунального хозяйства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2212D2" w:rsidRPr="00B4606E" w:rsidRDefault="00195787" w:rsidP="00F36F12">
            <w:pPr>
              <w:spacing w:after="0" w:line="240" w:lineRule="auto"/>
              <w:jc w:val="both"/>
              <w:rPr>
                <w:rFonts w:ascii="Times New Roman" w:eastAsia="Calibri" w:hAnsi="Times New Roman" w:cs="Times New Roman"/>
                <w:highlight w:val="yellow"/>
                <w:lang w:bidi="hi-IN"/>
              </w:rPr>
            </w:pPr>
            <w:r w:rsidRPr="00B4606E">
              <w:rPr>
                <w:rFonts w:ascii="Times New Roman" w:eastAsia="Calibri" w:hAnsi="Times New Roman" w:cs="Times New Roman"/>
                <w:lang w:bidi="hi-IN"/>
              </w:rPr>
              <w:t>По состоянию на 01.04.2023 заключенные концессионные соглашения в коммунальной сфере в муниципальном образовании отсутствуют. В настоящее время не планируется заключение концессионного соглашения в отношении объектов водоснабжения и водоотведения, находящихся в муниципальной собственности в порядке конкурса. Объекты водоснабжения и водоотведения, числящиеся в реестре муниципальной собственности, переданы АО «Юганскводоканал» по договорам долгосрочной аренды.</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1.4.4.</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tc>
        <w:tc>
          <w:tcPr>
            <w:tcW w:w="1276" w:type="dxa"/>
            <w:shd w:val="clear" w:color="auto" w:fill="auto"/>
            <w:noWrap/>
          </w:tcPr>
          <w:p w:rsidR="002212D2" w:rsidRPr="00B4606E" w:rsidRDefault="002212D2" w:rsidP="00E6015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градостроительства и земельных отношений</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p w:rsidR="002212D2" w:rsidRPr="00B4606E" w:rsidRDefault="002212D2" w:rsidP="00F06F2A">
            <w:pPr>
              <w:spacing w:after="0" w:line="240" w:lineRule="auto"/>
              <w:jc w:val="center"/>
              <w:rPr>
                <w:rFonts w:ascii="Times New Roman" w:eastAsia="Calibri" w:hAnsi="Times New Roman" w:cs="Times New Roman"/>
                <w:highlight w:val="yellow"/>
                <w:lang w:bidi="hi-IN"/>
              </w:rPr>
            </w:pPr>
            <w:r w:rsidRPr="00B4606E">
              <w:rPr>
                <w:rFonts w:ascii="Times New Roman" w:eastAsia="Calibri" w:hAnsi="Times New Roman" w:cs="Times New Roman"/>
                <w:lang w:bidi="hi-IN"/>
              </w:rPr>
              <w:t>Департамент жилищно-коммунального хозяйства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highlight w:val="yellow"/>
                <w:lang w:bidi="hi-IN"/>
              </w:rPr>
            </w:pPr>
            <w:r w:rsidRPr="00B4606E">
              <w:rPr>
                <w:rFonts w:ascii="Times New Roman" w:eastAsia="Calibri" w:hAnsi="Times New Roman" w:cs="Times New Roman"/>
                <w:lang w:bidi="hi-IN"/>
              </w:rPr>
              <w:t>«Развитие жилищно-коммунального                                                        комплекса и повышение энергетической эффективности в городе Нефтеюганске»</w:t>
            </w:r>
          </w:p>
        </w:tc>
        <w:tc>
          <w:tcPr>
            <w:tcW w:w="6378" w:type="dxa"/>
          </w:tcPr>
          <w:p w:rsidR="00872E10" w:rsidRPr="00B4606E" w:rsidRDefault="00872E10" w:rsidP="001F58C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 целях выполнения строительно-монтажных работ по объекту «Фильтровальная станция, производительностью 20000 м3 в сутки» ХМАО-Югра,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7 микрорайон (станция ВОС)» 27.12.2021 с ООО «</w:t>
            </w:r>
            <w:proofErr w:type="spellStart"/>
            <w:r w:rsidRPr="00B4606E">
              <w:rPr>
                <w:rFonts w:ascii="Times New Roman" w:eastAsia="Calibri" w:hAnsi="Times New Roman" w:cs="Times New Roman"/>
                <w:lang w:bidi="hi-IN"/>
              </w:rPr>
              <w:t>АтомСтройПроект</w:t>
            </w:r>
            <w:proofErr w:type="spellEnd"/>
            <w:r w:rsidRPr="00B4606E">
              <w:rPr>
                <w:rFonts w:ascii="Times New Roman" w:eastAsia="Calibri" w:hAnsi="Times New Roman" w:cs="Times New Roman"/>
                <w:lang w:bidi="hi-IN"/>
              </w:rPr>
              <w:t>» заключен муниципальный контракт со сроком окончания работ – 30.09.2023 согласно графику выполнения строительно-монтажных работ. Выдано разрешение на строительство от 23.09.2021 № 86-ru86304000-24-2021. Строительная готовность – 52%</w:t>
            </w:r>
          </w:p>
          <w:p w:rsidR="001F58C2" w:rsidRPr="00B4606E" w:rsidRDefault="001F58C2" w:rsidP="001F58C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Работы ведутся в соответствии с графиком производства работ.</w:t>
            </w:r>
          </w:p>
          <w:p w:rsidR="005C05AE" w:rsidRPr="00B4606E" w:rsidRDefault="001F58C2" w:rsidP="001F58C2">
            <w:pPr>
              <w:spacing w:after="0" w:line="240" w:lineRule="auto"/>
              <w:jc w:val="both"/>
              <w:rPr>
                <w:rFonts w:ascii="Times New Roman" w:eastAsia="Calibri" w:hAnsi="Times New Roman" w:cs="Times New Roman"/>
                <w:highlight w:val="yellow"/>
                <w:lang w:bidi="hi-IN"/>
              </w:rPr>
            </w:pPr>
            <w:r w:rsidRPr="00B4606E">
              <w:rPr>
                <w:rFonts w:ascii="Times New Roman" w:eastAsia="Calibri" w:hAnsi="Times New Roman" w:cs="Times New Roman"/>
                <w:lang w:bidi="hi-IN"/>
              </w:rPr>
              <w:t>В настоящее время ведется работа по разработке и утверждению плана мероприятий к ОЗП 2023-2024.</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1.4.5.</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статьям 16, 17 Федерального закона от 06.10.2003 № 131-ФЗ «Об общих принципах организации местного самоуправления в Российской Федерации»</w:t>
            </w:r>
          </w:p>
        </w:tc>
        <w:tc>
          <w:tcPr>
            <w:tcW w:w="1276" w:type="dxa"/>
            <w:shd w:val="clear" w:color="auto" w:fill="auto"/>
            <w:noWrap/>
          </w:tcPr>
          <w:p w:rsidR="002212D2" w:rsidRPr="00B4606E" w:rsidRDefault="002212D2" w:rsidP="002239F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градостроительства и земельных отношений</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жилищно-коммунального хозяйства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жилищно-коммунального                                                        комплекса и повышение энергетической эффективности в городе Нефтеюганске»,</w:t>
            </w:r>
          </w:p>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жилищной сферы города Нефтеюганска»</w:t>
            </w:r>
          </w:p>
        </w:tc>
        <w:tc>
          <w:tcPr>
            <w:tcW w:w="6378" w:type="dxa"/>
          </w:tcPr>
          <w:p w:rsidR="00EC4AB9" w:rsidRPr="00B4606E" w:rsidRDefault="00EC4AB9" w:rsidP="00EC4AB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рамках реализации МП «Развитие жилищно-коммунального комплекса и повышение энергетической эффективности в городе Нефтеюганске» 10.10.2022 заключены муниципальные контракты со сроком выполнения работ 320 календарных дней (3 квартал 2023 года) с ООО «</w:t>
            </w:r>
            <w:proofErr w:type="spellStart"/>
            <w:r w:rsidRPr="00B4606E">
              <w:rPr>
                <w:rFonts w:ascii="Times New Roman" w:eastAsia="Calibri" w:hAnsi="Times New Roman" w:cs="Times New Roman"/>
                <w:lang w:bidi="hi-IN"/>
              </w:rPr>
              <w:t>СтройРесурс</w:t>
            </w:r>
            <w:proofErr w:type="spellEnd"/>
            <w:r w:rsidRPr="00B4606E">
              <w:rPr>
                <w:rFonts w:ascii="Times New Roman" w:eastAsia="Calibri" w:hAnsi="Times New Roman" w:cs="Times New Roman"/>
                <w:lang w:bidi="hi-IN"/>
              </w:rPr>
              <w:t>» на выполнение инженерных изысканий, осуществление подготовки проектной и рабочей документации в целях капитального строительства в отношении следующих объектов:</w:t>
            </w:r>
          </w:p>
          <w:p w:rsidR="00EC4AB9" w:rsidRPr="00B4606E" w:rsidRDefault="00EC4AB9" w:rsidP="00EC4AB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-«Объединенный хозяйственно-питьевой и противопожарный водопровод в 11А микрорайоне </w:t>
            </w:r>
            <w:proofErr w:type="spellStart"/>
            <w:r w:rsidRPr="00B4606E">
              <w:rPr>
                <w:rFonts w:ascii="Times New Roman" w:eastAsia="Calibri" w:hAnsi="Times New Roman" w:cs="Times New Roman"/>
                <w:lang w:bidi="hi-IN"/>
              </w:rPr>
              <w:t>г.Нефтеюганска</w:t>
            </w:r>
            <w:proofErr w:type="spellEnd"/>
            <w:r w:rsidRPr="00B4606E">
              <w:rPr>
                <w:rFonts w:ascii="Times New Roman" w:eastAsia="Calibri" w:hAnsi="Times New Roman" w:cs="Times New Roman"/>
                <w:lang w:bidi="hi-IN"/>
              </w:rPr>
              <w:t>»;</w:t>
            </w:r>
          </w:p>
          <w:p w:rsidR="00EC4AB9" w:rsidRPr="00B4606E" w:rsidRDefault="00EC4AB9" w:rsidP="00EC4AB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-«Объединенный хозяйственно-питьевой и противопожарный водопровод к жилому поселку УМ-4, </w:t>
            </w:r>
            <w:proofErr w:type="spellStart"/>
            <w:r w:rsidRPr="00B4606E">
              <w:rPr>
                <w:rFonts w:ascii="Times New Roman" w:eastAsia="Calibri" w:hAnsi="Times New Roman" w:cs="Times New Roman"/>
                <w:lang w:bidi="hi-IN"/>
              </w:rPr>
              <w:t>г.Нефтеюганска</w:t>
            </w:r>
            <w:proofErr w:type="spellEnd"/>
            <w:r w:rsidRPr="00B4606E">
              <w:rPr>
                <w:rFonts w:ascii="Times New Roman" w:eastAsia="Calibri" w:hAnsi="Times New Roman" w:cs="Times New Roman"/>
                <w:lang w:bidi="hi-IN"/>
              </w:rPr>
              <w:t>».</w:t>
            </w:r>
          </w:p>
          <w:p w:rsidR="00EC4AB9" w:rsidRPr="00B4606E" w:rsidRDefault="00EC4AB9" w:rsidP="00EC4AB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рамках реализации МП «Развитие жилищной сферы города Нефтеюганска» продолжается выполнение мероприятий в отношении следующих объектов:</w:t>
            </w:r>
          </w:p>
          <w:p w:rsidR="00EC4AB9" w:rsidRPr="00B4606E" w:rsidRDefault="00EC4AB9" w:rsidP="00EC4AB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-«Сооружение, сети теплоснабжения в 2-х трубном исполнении, микрорайон 15 от ТК-1 и ТК-6 до ТК-</w:t>
            </w:r>
            <w:proofErr w:type="gramStart"/>
            <w:r w:rsidRPr="00B4606E">
              <w:rPr>
                <w:rFonts w:ascii="Times New Roman" w:eastAsia="Calibri" w:hAnsi="Times New Roman" w:cs="Times New Roman"/>
                <w:lang w:bidi="hi-IN"/>
              </w:rPr>
              <w:t>4.Реестр</w:t>
            </w:r>
            <w:proofErr w:type="gramEnd"/>
            <w:r w:rsidRPr="00B4606E">
              <w:rPr>
                <w:rFonts w:ascii="Times New Roman" w:eastAsia="Calibri" w:hAnsi="Times New Roman" w:cs="Times New Roman"/>
                <w:lang w:bidi="hi-IN"/>
              </w:rPr>
              <w:t xml:space="preserve"> № 529125 (участок от ТК 1-15 </w:t>
            </w:r>
            <w:proofErr w:type="spellStart"/>
            <w:r w:rsidRPr="00B4606E">
              <w:rPr>
                <w:rFonts w:ascii="Times New Roman" w:eastAsia="Calibri" w:hAnsi="Times New Roman" w:cs="Times New Roman"/>
                <w:lang w:bidi="hi-IN"/>
              </w:rPr>
              <w:t>мкр</w:t>
            </w:r>
            <w:proofErr w:type="spellEnd"/>
            <w:r w:rsidRPr="00B4606E">
              <w:rPr>
                <w:rFonts w:ascii="Times New Roman" w:eastAsia="Calibri" w:hAnsi="Times New Roman" w:cs="Times New Roman"/>
                <w:lang w:bidi="hi-IN"/>
              </w:rPr>
              <w:t>. до МК 14-23 Неф)».</w:t>
            </w:r>
          </w:p>
          <w:p w:rsidR="00EC4AB9" w:rsidRPr="00B4606E" w:rsidRDefault="00EC4AB9" w:rsidP="00EC4AB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С ИП </w:t>
            </w:r>
            <w:proofErr w:type="spellStart"/>
            <w:r w:rsidRPr="00B4606E">
              <w:rPr>
                <w:rFonts w:ascii="Times New Roman" w:eastAsia="Calibri" w:hAnsi="Times New Roman" w:cs="Times New Roman"/>
                <w:lang w:bidi="hi-IN"/>
              </w:rPr>
              <w:t>Скоров</w:t>
            </w:r>
            <w:proofErr w:type="spellEnd"/>
            <w:r w:rsidRPr="00B4606E">
              <w:rPr>
                <w:rFonts w:ascii="Times New Roman" w:eastAsia="Calibri" w:hAnsi="Times New Roman" w:cs="Times New Roman"/>
                <w:lang w:bidi="hi-IN"/>
              </w:rPr>
              <w:t xml:space="preserve"> Николай Сергеевич 27.12.2021 заключен муниципальный контракт на корректировку проектной документации.</w:t>
            </w:r>
          </w:p>
          <w:p w:rsidR="00EC4AB9" w:rsidRPr="00B4606E" w:rsidRDefault="00EC4AB9" w:rsidP="00EC4AB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Реализация объекта в рамках ГП «Развитие жилищной сферы» запланирована на 2023 год;</w:t>
            </w:r>
          </w:p>
          <w:p w:rsidR="00EC4AB9" w:rsidRPr="00B4606E" w:rsidRDefault="00EC4AB9" w:rsidP="00EC4AB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-«Инженерное обеспечение территории в районе СУ-62 </w:t>
            </w:r>
            <w:proofErr w:type="spellStart"/>
            <w:r w:rsidRPr="00B4606E">
              <w:rPr>
                <w:rFonts w:ascii="Times New Roman" w:eastAsia="Calibri" w:hAnsi="Times New Roman" w:cs="Times New Roman"/>
                <w:lang w:bidi="hi-IN"/>
              </w:rPr>
              <w:t>г.Нефтеюганска</w:t>
            </w:r>
            <w:proofErr w:type="spellEnd"/>
            <w:r w:rsidRPr="00B4606E">
              <w:rPr>
                <w:rFonts w:ascii="Times New Roman" w:eastAsia="Calibri" w:hAnsi="Times New Roman" w:cs="Times New Roman"/>
                <w:lang w:bidi="hi-IN"/>
              </w:rPr>
              <w:t>».</w:t>
            </w:r>
          </w:p>
          <w:p w:rsidR="002212D2" w:rsidRPr="00B4606E" w:rsidRDefault="00EC4AB9" w:rsidP="00EC4AB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 ООО «СТРОЙУСЛУГА» (</w:t>
            </w:r>
            <w:proofErr w:type="spellStart"/>
            <w:r w:rsidRPr="00B4606E">
              <w:rPr>
                <w:rFonts w:ascii="Times New Roman" w:eastAsia="Calibri" w:hAnsi="Times New Roman" w:cs="Times New Roman"/>
                <w:lang w:bidi="hi-IN"/>
              </w:rPr>
              <w:t>г.Сургут</w:t>
            </w:r>
            <w:proofErr w:type="spellEnd"/>
            <w:r w:rsidRPr="00B4606E">
              <w:rPr>
                <w:rFonts w:ascii="Times New Roman" w:eastAsia="Calibri" w:hAnsi="Times New Roman" w:cs="Times New Roman"/>
                <w:lang w:bidi="hi-IN"/>
              </w:rPr>
              <w:t>) 17.05.2022 заключен муниципальный контракт на выполнение инженерных изысканий, осуществление подготовки проектной и рабочей документации в целях капитального строительства объекта. Срок выполнения работ - 550 календарных дней (4 квартал 2023 года).</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276" w:type="dxa"/>
            <w:shd w:val="clear" w:color="auto" w:fill="auto"/>
            <w:noWrap/>
          </w:tcPr>
          <w:p w:rsidR="002212D2" w:rsidRPr="00B4606E" w:rsidRDefault="002212D2" w:rsidP="002239F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 xml:space="preserve">Департамент по делам администрации города, </w:t>
            </w:r>
          </w:p>
          <w:p w:rsidR="002212D2" w:rsidRPr="00B4606E" w:rsidRDefault="002212D2" w:rsidP="00F06F2A">
            <w:pPr>
              <w:spacing w:after="0" w:line="240" w:lineRule="auto"/>
              <w:jc w:val="center"/>
              <w:rPr>
                <w:rFonts w:ascii="Times New Roman" w:eastAsia="Calibri" w:hAnsi="Times New Roman" w:cs="Times New Roman"/>
                <w:lang w:bidi="hi-IN"/>
              </w:rPr>
            </w:pP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 xml:space="preserve">в рамках текущей деятельности </w:t>
            </w:r>
          </w:p>
        </w:tc>
        <w:tc>
          <w:tcPr>
            <w:tcW w:w="6378" w:type="dxa"/>
          </w:tcPr>
          <w:p w:rsidR="002212D2"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Приобретен ноутбук 1шт. и МФУ 1шт.</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1.4.6.1.</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Формирование и реализация единой политики в области информатизации</w:t>
            </w:r>
          </w:p>
        </w:tc>
        <w:tc>
          <w:tcPr>
            <w:tcW w:w="1276" w:type="dxa"/>
            <w:shd w:val="clear" w:color="auto" w:fill="auto"/>
            <w:noWrap/>
          </w:tcPr>
          <w:p w:rsidR="002212D2" w:rsidRPr="00B4606E" w:rsidRDefault="002212D2" w:rsidP="002239F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543FB3" w:rsidRPr="00B4606E" w:rsidRDefault="00543FB3" w:rsidP="00543FB3">
            <w:pPr>
              <w:spacing w:after="0" w:line="240" w:lineRule="auto"/>
              <w:jc w:val="both"/>
              <w:rPr>
                <w:rFonts w:ascii="Times New Roman" w:eastAsia="Calibri" w:hAnsi="Times New Roman" w:cs="Times New Roman"/>
                <w:lang w:bidi="hi-IN"/>
              </w:rPr>
            </w:pPr>
            <w:proofErr w:type="spellStart"/>
            <w:r w:rsidRPr="00B4606E">
              <w:rPr>
                <w:rFonts w:ascii="Times New Roman" w:eastAsia="Calibri" w:hAnsi="Times New Roman" w:cs="Times New Roman"/>
                <w:lang w:bidi="hi-IN"/>
              </w:rPr>
              <w:t>Cистема</w:t>
            </w:r>
            <w:proofErr w:type="spellEnd"/>
            <w:r w:rsidRPr="00B4606E">
              <w:rPr>
                <w:rFonts w:ascii="Times New Roman" w:eastAsia="Calibri" w:hAnsi="Times New Roman" w:cs="Times New Roman"/>
                <w:lang w:bidi="hi-IN"/>
              </w:rPr>
              <w:t xml:space="preserve"> электронного документооборота СЭД «Дело».</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Платформа обратной связи (ПОС).</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Обеспечение доступа к информационным системам:</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Государственная информационная система о государственных и муниципальных платежах (ГИС ГМП);</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Автоматизированное рабочее место «Муниципал» (АРМ Муниципал);</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Многоуровневая автоматизированная информационная система ЗАГС (МАИС Загс);</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Сетевой справочный телефонный узел обращения граждан (ССТУ);</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Территориальная информационная система ХМАО-Югры (ТИС ЮГРЫ);</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Государственная автоматизированная система «Управление» (ГАС Управление);</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Государственная информационная система Единый реестр проверок (ГИС ЕРП); </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Государственная информационная система жилищно-коммунального хозяйства (ГИС ЖКХ);</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Система удаленного финансового документооборота (СУФД);</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Система межведомственного электронного взаимодействия (СМЭВ), система исполнения регламентов (СИР);</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Справочно правовая система Консультант;</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Региональная база данных автоматизированная информационная система технолога (РБД АИСТ) (с 01.05.2019);</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Автоматизированная информационная система «Опека» (АИС Опека) </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Региональный реестр государственных услуг (РРГУ);</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Региональная информационная система обеспечения проведения государственной итоговой аттестации (РИС ГИА</w:t>
            </w:r>
            <w:proofErr w:type="gramStart"/>
            <w:r w:rsidRPr="00B4606E">
              <w:rPr>
                <w:rFonts w:ascii="Times New Roman" w:eastAsia="Calibri" w:hAnsi="Times New Roman" w:cs="Times New Roman"/>
                <w:lang w:bidi="hi-IN"/>
              </w:rPr>
              <w:t>) ;</w:t>
            </w:r>
            <w:proofErr w:type="gramEnd"/>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Автоматизированная информационно-аналитическая система АИАС «Регион. Контингент»;</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АИС «Зачисление в ОУ»;</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РИС «</w:t>
            </w:r>
            <w:proofErr w:type="spellStart"/>
            <w:r w:rsidRPr="00B4606E">
              <w:rPr>
                <w:rFonts w:ascii="Times New Roman" w:eastAsia="Calibri" w:hAnsi="Times New Roman" w:cs="Times New Roman"/>
                <w:lang w:bidi="hi-IN"/>
              </w:rPr>
              <w:t>Web</w:t>
            </w:r>
            <w:proofErr w:type="spellEnd"/>
            <w:r w:rsidRPr="00B4606E">
              <w:rPr>
                <w:rFonts w:ascii="Times New Roman" w:eastAsia="Calibri" w:hAnsi="Times New Roman" w:cs="Times New Roman"/>
                <w:lang w:bidi="hi-IN"/>
              </w:rPr>
              <w:t>. Комплектование»;</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ИАС «Аверс: Управление ДОО»;  </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ФГИС ДО;</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ИС «Электронный бюджет»;</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1С: Предприятие;</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ИС «Реестр государственных услуг»;</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ИС «BUS. GOV»;</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ИС «Аверс: Сводная отчетность»;</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ИС «Аверс: Мониторинг»;</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Реформа ЖКХ;</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ИСУП;</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ИСОГД;</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САУМИ;</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«Ваш финансовый аналитик»;</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«Контур-экстерн»;</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«Госфинансы – справочная система для учреждений госсектора»;</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ГИС </w:t>
            </w:r>
            <w:proofErr w:type="spellStart"/>
            <w:r w:rsidRPr="00B4606E">
              <w:rPr>
                <w:rFonts w:ascii="Times New Roman" w:eastAsia="Calibri" w:hAnsi="Times New Roman" w:cs="Times New Roman"/>
                <w:lang w:bidi="hi-IN"/>
              </w:rPr>
              <w:t>Энергоэффективность</w:t>
            </w:r>
            <w:proofErr w:type="spellEnd"/>
            <w:r w:rsidRPr="00B4606E">
              <w:rPr>
                <w:rFonts w:ascii="Times New Roman" w:eastAsia="Calibri" w:hAnsi="Times New Roman" w:cs="Times New Roman"/>
                <w:lang w:bidi="hi-IN"/>
              </w:rPr>
              <w:t>;</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АЦК финансы\планирование;</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АИС Мониторинг;</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ЕИС в сфере закупок;</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«WEB-консолидация»;</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 </w:t>
            </w:r>
            <w:proofErr w:type="spellStart"/>
            <w:r w:rsidRPr="00B4606E">
              <w:rPr>
                <w:rFonts w:ascii="Times New Roman" w:eastAsia="Calibri" w:hAnsi="Times New Roman" w:cs="Times New Roman"/>
                <w:lang w:bidi="hi-IN"/>
              </w:rPr>
              <w:t>Росреестр</w:t>
            </w:r>
            <w:proofErr w:type="spellEnd"/>
            <w:r w:rsidRPr="00B4606E">
              <w:rPr>
                <w:rFonts w:ascii="Times New Roman" w:eastAsia="Calibri" w:hAnsi="Times New Roman" w:cs="Times New Roman"/>
                <w:lang w:bidi="hi-IN"/>
              </w:rPr>
              <w:t>;</w:t>
            </w:r>
          </w:p>
          <w:p w:rsidR="00543FB3" w:rsidRPr="00B4606E" w:rsidRDefault="00543FB3" w:rsidP="00543FB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Федеральная государственная информационная система досудебного обжалования;</w:t>
            </w:r>
          </w:p>
          <w:p w:rsidR="002212D2" w:rsidRPr="00B4606E" w:rsidRDefault="00543FB3" w:rsidP="00543FB3">
            <w:pPr>
              <w:spacing w:after="0" w:line="240" w:lineRule="auto"/>
              <w:jc w:val="both"/>
              <w:rPr>
                <w:rFonts w:ascii="Times New Roman" w:eastAsia="Calibri" w:hAnsi="Times New Roman" w:cs="Times New Roman"/>
                <w:lang w:bidi="hi-IN"/>
              </w:rPr>
            </w:pPr>
            <w:proofErr w:type="spellStart"/>
            <w:r w:rsidRPr="00B4606E">
              <w:rPr>
                <w:rFonts w:ascii="Times New Roman" w:eastAsia="Calibri" w:hAnsi="Times New Roman" w:cs="Times New Roman"/>
                <w:lang w:bidi="hi-IN"/>
              </w:rPr>
              <w:t>AdmCom</w:t>
            </w:r>
            <w:proofErr w:type="spellEnd"/>
            <w:r w:rsidRPr="00B4606E">
              <w:rPr>
                <w:rFonts w:ascii="Times New Roman" w:eastAsia="Calibri" w:hAnsi="Times New Roman" w:cs="Times New Roman"/>
                <w:lang w:bidi="hi-IN"/>
              </w:rPr>
              <w:t xml:space="preserve"> 2.3 «Административная комиссия».</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1.4.6.1.1.</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Подготовка и принятие нормативных правовых актов и организационно-методических документов по вопросам развития электронного муниципалитета</w:t>
            </w:r>
          </w:p>
        </w:tc>
        <w:tc>
          <w:tcPr>
            <w:tcW w:w="1276" w:type="dxa"/>
            <w:shd w:val="clear" w:color="auto" w:fill="auto"/>
            <w:noWrap/>
          </w:tcPr>
          <w:p w:rsidR="002212D2" w:rsidRPr="00B4606E" w:rsidRDefault="002212D2" w:rsidP="002239F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 xml:space="preserve">Департамент по делам администрации города, </w:t>
            </w:r>
          </w:p>
          <w:p w:rsidR="002212D2" w:rsidRPr="00B4606E" w:rsidRDefault="002212D2" w:rsidP="00F06F2A">
            <w:pPr>
              <w:spacing w:after="0" w:line="240" w:lineRule="auto"/>
              <w:jc w:val="center"/>
              <w:rPr>
                <w:rFonts w:ascii="Times New Roman" w:eastAsia="Calibri" w:hAnsi="Times New Roman" w:cs="Times New Roman"/>
                <w:lang w:bidi="hi-IN"/>
              </w:rPr>
            </w:pP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2212D2" w:rsidRPr="00B4606E" w:rsidRDefault="00543FB3" w:rsidP="00C80E1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Мероприяти</w:t>
            </w:r>
            <w:r w:rsidR="00C80E11" w:rsidRPr="00B4606E">
              <w:rPr>
                <w:rFonts w:ascii="Times New Roman" w:eastAsia="Calibri" w:hAnsi="Times New Roman" w:cs="Times New Roman"/>
                <w:lang w:bidi="hi-IN"/>
              </w:rPr>
              <w:t>я</w:t>
            </w:r>
            <w:r w:rsidRPr="00B4606E">
              <w:rPr>
                <w:rFonts w:ascii="Times New Roman" w:eastAsia="Calibri" w:hAnsi="Times New Roman" w:cs="Times New Roman"/>
                <w:lang w:bidi="hi-IN"/>
              </w:rPr>
              <w:t xml:space="preserve"> </w:t>
            </w:r>
            <w:r w:rsidR="00C80E11" w:rsidRPr="00B4606E">
              <w:rPr>
                <w:rFonts w:ascii="Times New Roman" w:eastAsia="Calibri" w:hAnsi="Times New Roman" w:cs="Times New Roman"/>
                <w:lang w:bidi="hi-IN"/>
              </w:rPr>
              <w:t xml:space="preserve">на 1 квартал 2023 года </w:t>
            </w:r>
            <w:r w:rsidRPr="00B4606E">
              <w:rPr>
                <w:rFonts w:ascii="Times New Roman" w:eastAsia="Calibri" w:hAnsi="Times New Roman" w:cs="Times New Roman"/>
                <w:lang w:bidi="hi-IN"/>
              </w:rPr>
              <w:t>не запланирован</w:t>
            </w:r>
            <w:r w:rsidR="00C80E11" w:rsidRPr="00B4606E">
              <w:rPr>
                <w:rFonts w:ascii="Times New Roman" w:eastAsia="Calibri" w:hAnsi="Times New Roman" w:cs="Times New Roman"/>
                <w:lang w:bidi="hi-IN"/>
              </w:rPr>
              <w:t>ы</w:t>
            </w:r>
          </w:p>
        </w:tc>
      </w:tr>
      <w:tr w:rsidR="005104AA"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1.4.6.2.</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Содействие реализации мероприятий Административной реформы посредством применения информационных технологий</w:t>
            </w:r>
          </w:p>
        </w:tc>
        <w:tc>
          <w:tcPr>
            <w:tcW w:w="1276" w:type="dxa"/>
            <w:shd w:val="clear" w:color="auto" w:fill="auto"/>
            <w:noWrap/>
          </w:tcPr>
          <w:p w:rsidR="002212D2" w:rsidRPr="00B4606E" w:rsidRDefault="002212D2" w:rsidP="002239F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2212D2" w:rsidRPr="00B4606E" w:rsidRDefault="008E788B" w:rsidP="005104AA">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 целью повышения качества и доступности получения гражданами и организациями города Нефтеюганска муниципальных услуг пров</w:t>
            </w:r>
            <w:r w:rsidR="005104AA" w:rsidRPr="00B4606E">
              <w:rPr>
                <w:rFonts w:ascii="Times New Roman" w:eastAsia="Calibri" w:hAnsi="Times New Roman" w:cs="Times New Roman"/>
                <w:lang w:bidi="hi-IN"/>
              </w:rPr>
              <w:t>едена</w:t>
            </w:r>
            <w:r w:rsidRPr="00B4606E">
              <w:rPr>
                <w:rFonts w:ascii="Times New Roman" w:eastAsia="Calibri" w:hAnsi="Times New Roman" w:cs="Times New Roman"/>
                <w:lang w:bidi="hi-IN"/>
              </w:rPr>
              <w:t xml:space="preserve"> работа по совершенствованию нормативной правовой базы предоставления муниципальных услуг, вносились изменения в реестр муниципальных услуг муниципального образования город Нефтеюганск, в административные регламенты предоставления муниципальных услуг, с целью приведения их в соответствие с действующим законодательством Российской Федерации и нормативными правовыми актами Ханты-Мансийского автономного округа – Югры, а также были приняты новые административные регламенты. </w:t>
            </w:r>
            <w:r w:rsidR="005104AA"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Кроме того, в администрации города Нефтеюганска реализуется перевод массовых социально значимых услуг (далее – МСЗУ) в электронный формат в соответствии с Перечн</w:t>
            </w:r>
            <w:r w:rsidR="005104AA" w:rsidRPr="00B4606E">
              <w:rPr>
                <w:rFonts w:ascii="Times New Roman" w:eastAsia="Calibri" w:hAnsi="Times New Roman" w:cs="Times New Roman"/>
                <w:lang w:bidi="hi-IN"/>
              </w:rPr>
              <w:t>ем</w:t>
            </w:r>
            <w:r w:rsidRPr="00B4606E">
              <w:rPr>
                <w:rFonts w:ascii="Times New Roman" w:eastAsia="Calibri" w:hAnsi="Times New Roman" w:cs="Times New Roman"/>
                <w:lang w:bidi="hi-IN"/>
              </w:rPr>
              <w:t xml:space="preserve">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услуг. Решением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комиссия) (протокол от 10 декабря 2021 года № 44) актуализирован перечень МСЗУ федерального, регионального и муниципального уровней и План перевода МСЗУ в электронный формат. Государственные и муниципальный услуги, включенные в перечень МСЗУ, утвержденный решением комиссии, являются обязательными к предоставлению и переводу в электронный формат на территории Российской Федерации не зависимо от наличия таких услуг в реестре муниципальных услуг и типовом перечне муниципальных услуг муниципальных образований ХМАО-Югры. В этой связи административные регламенты предоставления массовых социально значимых услуг города Нефтеюганска приводятся в соответствие с типовыми административными регламентами, утвержденными федеральными о</w:t>
            </w:r>
            <w:r w:rsidR="005104AA" w:rsidRPr="00B4606E">
              <w:rPr>
                <w:rFonts w:ascii="Times New Roman" w:eastAsia="Calibri" w:hAnsi="Times New Roman" w:cs="Times New Roman"/>
                <w:lang w:bidi="hi-IN"/>
              </w:rPr>
              <w:t xml:space="preserve">рганами исполнительной власти. </w:t>
            </w:r>
            <w:r w:rsidRPr="00B4606E">
              <w:rPr>
                <w:rFonts w:ascii="Times New Roman" w:eastAsia="Calibri" w:hAnsi="Times New Roman" w:cs="Times New Roman"/>
                <w:lang w:bidi="hi-IN"/>
              </w:rPr>
              <w:t xml:space="preserve">Организация работы по приведению (принятию) административных регламентов предоставления МСЗУ в соответствие с направленными федеральными органами исполнительной власти ТАР заключается в первую очередь в закреплении в административных регламентах предоставления муниципальных услуг положений, позволяющих получателям муниципальных услуг формировать соответствующее заявление посредством заполнения электронной формы в федеральной государственной информационной системе «Единый портал государственных и муниципальных услуг (функций)». В целях реализации Указа Президента Российской Федерации от 07.05.2012 № 601 «Об основных направлениях совершенствования системы государственного управления», обеспечения доступности и качества оказания государственных и муниципальных услуг администрацией муниципального образования город Нефтеюганск организовано предоставление муниципальных услуг по принципу «одного окна» в автономном  учреждении Ханты-Мансийского автономного округа-Югры «Многофункциональный центр предоставления государственных и муниципальных услуг Югры» (далее – «МФЦ») на основании соглашения о взаимодействии  между автономным учреждением ХМАО-Югры «Многофункциональный центр предоставления государственных и муниципальных услуг Югры» и администрации города Нефтеюганска от 09.12.2020 года, в 2021 году было заключено 2 дополнительных соглашения. </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1.4.6.2.1.</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1276" w:type="dxa"/>
            <w:shd w:val="clear" w:color="auto" w:fill="auto"/>
            <w:noWrap/>
          </w:tcPr>
          <w:p w:rsidR="002212D2" w:rsidRPr="00B4606E" w:rsidRDefault="002212D2" w:rsidP="002239F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2239F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 города,</w:t>
            </w:r>
          </w:p>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экономического развития администрации города</w:t>
            </w:r>
          </w:p>
          <w:p w:rsidR="002212D2" w:rsidRPr="00B4606E" w:rsidRDefault="002212D2" w:rsidP="002239FE">
            <w:pPr>
              <w:spacing w:after="0" w:line="240" w:lineRule="auto"/>
              <w:jc w:val="center"/>
              <w:rPr>
                <w:rFonts w:ascii="Times New Roman" w:eastAsia="Calibri" w:hAnsi="Times New Roman" w:cs="Times New Roman"/>
                <w:lang w:bidi="hi-IN"/>
              </w:rPr>
            </w:pP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2212D2" w:rsidRPr="00B4606E" w:rsidRDefault="00543FB3" w:rsidP="00F36F1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Ведётся регулярный выпуск </w:t>
            </w:r>
            <w:proofErr w:type="spellStart"/>
            <w:r w:rsidRPr="00B4606E">
              <w:rPr>
                <w:rFonts w:ascii="Times New Roman" w:eastAsia="Calibri" w:hAnsi="Times New Roman" w:cs="Times New Roman"/>
                <w:lang w:bidi="hi-IN"/>
              </w:rPr>
              <w:t>электронно</w:t>
            </w:r>
            <w:proofErr w:type="spellEnd"/>
            <w:r w:rsidRPr="00B4606E">
              <w:rPr>
                <w:rFonts w:ascii="Times New Roman" w:eastAsia="Calibri" w:hAnsi="Times New Roman" w:cs="Times New Roman"/>
                <w:lang w:bidi="hi-IN"/>
              </w:rPr>
              <w:t xml:space="preserve"> - цифровых подписей для сотрудников администрации города с целью обеспечения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 В 1-м квартале 2023 выпущено и настроено 3 ЭП для структурных подразделений администрации города.</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1.4.6.3.</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Развитие специальных и типовых информационных систем в целях обеспечения деятельности органов местного самоуправления</w:t>
            </w:r>
          </w:p>
        </w:tc>
        <w:tc>
          <w:tcPr>
            <w:tcW w:w="1276" w:type="dxa"/>
            <w:shd w:val="clear" w:color="auto" w:fill="auto"/>
            <w:noWrap/>
          </w:tcPr>
          <w:p w:rsidR="002212D2" w:rsidRPr="00B4606E" w:rsidRDefault="002212D2" w:rsidP="002239F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9B1B40" w:rsidRPr="00B4606E" w:rsidRDefault="009B1B40" w:rsidP="009B1B40">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муниципальном образовании город Нефтеюганск обеспечен доступ и регулярно используются в работе информационные системы:</w:t>
            </w:r>
          </w:p>
          <w:p w:rsidR="009B1B40" w:rsidRPr="00B4606E" w:rsidRDefault="009B1B40" w:rsidP="009B1B40">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- 25 типовых; </w:t>
            </w:r>
          </w:p>
          <w:p w:rsidR="002212D2" w:rsidRPr="00B4606E" w:rsidRDefault="009B1B40" w:rsidP="009B1B40">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- 15 специальных.</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1.4.6.3.1.</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rPr>
            </w:pPr>
            <w:r w:rsidRPr="00B4606E">
              <w:rPr>
                <w:rFonts w:ascii="Times New Roman" w:hAnsi="Times New Roman" w:cs="Times New Roman"/>
              </w:rPr>
              <w:t>Сопровождение и администрирование официального сайта администрации города Нефтеюганска</w:t>
            </w:r>
          </w:p>
        </w:tc>
        <w:tc>
          <w:tcPr>
            <w:tcW w:w="1276" w:type="dxa"/>
            <w:shd w:val="clear" w:color="auto" w:fill="auto"/>
            <w:noWrap/>
          </w:tcPr>
          <w:p w:rsidR="002212D2" w:rsidRPr="00B4606E" w:rsidRDefault="002212D2" w:rsidP="002239F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2212D2" w:rsidRPr="00B4606E" w:rsidRDefault="009B1B40" w:rsidP="00841F0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Сопровождение и администрирование официального сайта органов местного самоуправления города Нефтеюганска осуществляется на постоянной основе в рамках текущей деятельности</w:t>
            </w:r>
            <w:r w:rsidR="00841F09" w:rsidRPr="00B4606E">
              <w:rPr>
                <w:rFonts w:ascii="Times New Roman" w:eastAsia="Calibri" w:hAnsi="Times New Roman" w:cs="Times New Roman"/>
                <w:lang w:bidi="hi-IN"/>
              </w:rPr>
              <w:t>.</w:t>
            </w:r>
            <w:r w:rsidRPr="00B4606E">
              <w:rPr>
                <w:rFonts w:ascii="Times New Roman" w:eastAsia="Calibri" w:hAnsi="Times New Roman" w:cs="Times New Roman"/>
                <w:lang w:bidi="hi-IN"/>
              </w:rPr>
              <w:t xml:space="preserve">  </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1.4.6.3.2.</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rPr>
            </w:pPr>
            <w:r w:rsidRPr="00B4606E">
              <w:rPr>
                <w:rFonts w:ascii="Times New Roman" w:hAnsi="Times New Roman" w:cs="Times New Roman"/>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1276" w:type="dxa"/>
            <w:shd w:val="clear" w:color="auto" w:fill="auto"/>
            <w:noWrap/>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2212D2" w:rsidRPr="00B4606E" w:rsidRDefault="009B1B40" w:rsidP="00F36F1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Проводится регулярный выпуск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муниципальных услуг (функций) в электронном виде. В 1 квартале 2023 года выпущено 3 ЭП для структурных подразделений администрации города, а также обновление сервисов и программ.</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1.4.6.3.3.</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rPr>
            </w:pPr>
            <w:r w:rsidRPr="00B4606E">
              <w:rPr>
                <w:rFonts w:ascii="Times New Roman" w:hAnsi="Times New Roman" w:cs="Times New Roman"/>
              </w:rPr>
              <w:t>Сопровождение автоматизированной системы электронного документооборота в органах муниципального образования</w:t>
            </w:r>
          </w:p>
        </w:tc>
        <w:tc>
          <w:tcPr>
            <w:tcW w:w="1276" w:type="dxa"/>
            <w:shd w:val="clear" w:color="auto" w:fill="auto"/>
            <w:noWrap/>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2212D2" w:rsidRPr="00B4606E" w:rsidRDefault="00D30776" w:rsidP="00573CF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На постоянной основе ведется работа по обновлению системы электронного документооборота СЭД «Дело» (483 пользовател</w:t>
            </w:r>
            <w:r w:rsidR="00573CF9" w:rsidRPr="00B4606E">
              <w:rPr>
                <w:rFonts w:ascii="Times New Roman" w:eastAsia="Calibri" w:hAnsi="Times New Roman" w:cs="Times New Roman"/>
                <w:lang w:bidi="hi-IN"/>
              </w:rPr>
              <w:t>я</w:t>
            </w:r>
            <w:r w:rsidRPr="00B4606E">
              <w:rPr>
                <w:rFonts w:ascii="Times New Roman" w:eastAsia="Calibri" w:hAnsi="Times New Roman" w:cs="Times New Roman"/>
                <w:lang w:bidi="hi-IN"/>
              </w:rPr>
              <w:t>).</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1.4.6.4.</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Развитие муниципальной информационно-телекоммуникационной инфраструктуры</w:t>
            </w:r>
          </w:p>
        </w:tc>
        <w:tc>
          <w:tcPr>
            <w:tcW w:w="1276" w:type="dxa"/>
            <w:shd w:val="clear" w:color="auto" w:fill="auto"/>
            <w:noWrap/>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D30776" w:rsidRPr="00B4606E" w:rsidRDefault="00D30776" w:rsidP="00D30776">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Обеспечение:</w:t>
            </w:r>
          </w:p>
          <w:p w:rsidR="00D30776" w:rsidRPr="00B4606E" w:rsidRDefault="00D30776" w:rsidP="00D30776">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интернет – 99.9%</w:t>
            </w:r>
          </w:p>
          <w:p w:rsidR="00D30776" w:rsidRPr="00B4606E" w:rsidRDefault="00D30776" w:rsidP="00D30776">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- 20 бесплатных телеканалов РТРС</w:t>
            </w:r>
          </w:p>
          <w:p w:rsidR="00D30776" w:rsidRPr="00B4606E" w:rsidRDefault="00D30776" w:rsidP="00D30776">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зона покрытия сотовой связи 99.9%</w:t>
            </w:r>
          </w:p>
          <w:p w:rsidR="002212D2" w:rsidRPr="00B4606E" w:rsidRDefault="00D30776" w:rsidP="00D30776">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- 11 интернет провайдеров.</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1.4.6.4.1.</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rPr>
            </w:pPr>
            <w:r w:rsidRPr="00B4606E">
              <w:rPr>
                <w:rFonts w:ascii="Times New Roman" w:hAnsi="Times New Roman" w:cs="Times New Roman"/>
              </w:rPr>
              <w:t>Информационное и техническое обеспечение деятельности органов местного самоуправления города Нефтеюганска</w:t>
            </w:r>
          </w:p>
        </w:tc>
        <w:tc>
          <w:tcPr>
            <w:tcW w:w="1276" w:type="dxa"/>
            <w:shd w:val="clear" w:color="auto" w:fill="auto"/>
            <w:noWrap/>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E9231C" w:rsidRPr="00B4606E" w:rsidRDefault="00E9231C" w:rsidP="00E9231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На постоянной основе ведутся работы по обслуживанию компьютерной техники и периферийного оборудования, включая организацию и проведение работ по их ремонту (в том числе приобретение запасных частей и расходных материалов), Заключены муниципальные контракты со сроком действия до 31.12.2023.</w:t>
            </w:r>
          </w:p>
          <w:p w:rsidR="00E9231C" w:rsidRPr="00B4606E" w:rsidRDefault="00E9231C" w:rsidP="00E9231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Организованы работы (услуги) по утилизации компьютерной техники и периферийного оборудования;</w:t>
            </w:r>
          </w:p>
          <w:p w:rsidR="002212D2" w:rsidRPr="00B4606E" w:rsidRDefault="00E9231C" w:rsidP="00E9231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Ведется сопровождение информационных систем.</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1.4.6.4.2.</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rPr>
            </w:pPr>
            <w:r w:rsidRPr="00B4606E">
              <w:rPr>
                <w:rFonts w:ascii="Times New Roman" w:hAnsi="Times New Roman" w:cs="Times New Roman"/>
              </w:rPr>
              <w:t>Модернизация и администрирование локальной вычислительной сети администрации города Нефтеюганска</w:t>
            </w:r>
          </w:p>
        </w:tc>
        <w:tc>
          <w:tcPr>
            <w:tcW w:w="1276" w:type="dxa"/>
            <w:shd w:val="clear" w:color="auto" w:fill="auto"/>
            <w:noWrap/>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2212D2" w:rsidRPr="00B4606E" w:rsidRDefault="00924EEF" w:rsidP="0044335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Модернизация и администрирование локальной вычислительной сети администрации города Нефтеюганска запланирована в течение 2023 года.</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1.4.6.4.3.</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rPr>
            </w:pPr>
            <w:r w:rsidRPr="00B4606E">
              <w:rPr>
                <w:rFonts w:ascii="Times New Roman" w:hAnsi="Times New Roman" w:cs="Times New Roman"/>
              </w:rPr>
              <w:t>Приобретение системного и прикладного программного обеспечения</w:t>
            </w:r>
          </w:p>
        </w:tc>
        <w:tc>
          <w:tcPr>
            <w:tcW w:w="1276" w:type="dxa"/>
            <w:shd w:val="clear" w:color="auto" w:fill="auto"/>
            <w:noWrap/>
          </w:tcPr>
          <w:p w:rsidR="002212D2" w:rsidRPr="00B4606E" w:rsidRDefault="002212D2" w:rsidP="00957B6D">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2212D2" w:rsidRPr="00B4606E" w:rsidRDefault="00924EEF" w:rsidP="00F36F1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1-м квартале 2023г. приобретение системного программного обеспечения не осуществлялось</w:t>
            </w:r>
            <w:r w:rsidR="00573CF9" w:rsidRPr="00B4606E">
              <w:rPr>
                <w:rFonts w:ascii="Times New Roman" w:eastAsia="Calibri" w:hAnsi="Times New Roman" w:cs="Times New Roman"/>
                <w:lang w:bidi="hi-IN"/>
              </w:rPr>
              <w:t>.</w:t>
            </w:r>
          </w:p>
        </w:tc>
      </w:tr>
      <w:tr w:rsidR="002212D2" w:rsidRPr="00B4606E" w:rsidTr="00F36F12">
        <w:trPr>
          <w:trHeight w:val="212"/>
          <w:jc w:val="center"/>
        </w:trPr>
        <w:tc>
          <w:tcPr>
            <w:tcW w:w="988" w:type="dxa"/>
            <w:shd w:val="clear" w:color="auto" w:fill="auto"/>
            <w:noWrap/>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1.4.6.4.4.</w:t>
            </w:r>
          </w:p>
        </w:tc>
        <w:tc>
          <w:tcPr>
            <w:tcW w:w="2551" w:type="dxa"/>
            <w:shd w:val="clear" w:color="auto" w:fill="auto"/>
          </w:tcPr>
          <w:p w:rsidR="002212D2" w:rsidRPr="00B4606E" w:rsidRDefault="002212D2" w:rsidP="00D1725F">
            <w:pPr>
              <w:spacing w:after="0" w:line="240" w:lineRule="auto"/>
              <w:rPr>
                <w:rFonts w:ascii="Times New Roman" w:hAnsi="Times New Roman" w:cs="Times New Roman"/>
              </w:rPr>
            </w:pPr>
            <w:r w:rsidRPr="00B4606E">
              <w:rPr>
                <w:rFonts w:ascii="Times New Roman" w:hAnsi="Times New Roman" w:cs="Times New Roman"/>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1276" w:type="dxa"/>
            <w:shd w:val="clear" w:color="auto" w:fill="auto"/>
            <w:noWrap/>
          </w:tcPr>
          <w:p w:rsidR="002212D2" w:rsidRPr="00B4606E" w:rsidRDefault="002212D2" w:rsidP="00D1725F">
            <w:pPr>
              <w:jc w:val="center"/>
              <w:rPr>
                <w:rFonts w:ascii="Times New Roman" w:hAnsi="Times New Roman" w:cs="Times New Roma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 города</w:t>
            </w:r>
          </w:p>
        </w:tc>
        <w:tc>
          <w:tcPr>
            <w:tcW w:w="1984" w:type="dxa"/>
            <w:shd w:val="clear" w:color="auto" w:fill="auto"/>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2212D2" w:rsidRPr="00B4606E" w:rsidRDefault="00924EEF" w:rsidP="00573CF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Мероприяти</w:t>
            </w:r>
            <w:r w:rsidR="00573CF9" w:rsidRPr="00B4606E">
              <w:rPr>
                <w:rFonts w:ascii="Times New Roman" w:eastAsia="Calibri" w:hAnsi="Times New Roman" w:cs="Times New Roman"/>
                <w:lang w:bidi="hi-IN"/>
              </w:rPr>
              <w:t xml:space="preserve">я в 1-м квартале 2023г. </w:t>
            </w:r>
            <w:r w:rsidRPr="00B4606E">
              <w:rPr>
                <w:rFonts w:ascii="Times New Roman" w:eastAsia="Calibri" w:hAnsi="Times New Roman" w:cs="Times New Roman"/>
                <w:lang w:bidi="hi-IN"/>
              </w:rPr>
              <w:t>не проводились</w:t>
            </w:r>
          </w:p>
        </w:tc>
      </w:tr>
      <w:tr w:rsidR="002212D2" w:rsidRPr="00B4606E" w:rsidTr="00F36F12">
        <w:trPr>
          <w:trHeight w:val="212"/>
          <w:jc w:val="center"/>
        </w:trPr>
        <w:tc>
          <w:tcPr>
            <w:tcW w:w="988" w:type="dxa"/>
            <w:shd w:val="clear" w:color="auto" w:fill="auto"/>
            <w:noWrap/>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1.4.6.5.</w:t>
            </w:r>
          </w:p>
        </w:tc>
        <w:tc>
          <w:tcPr>
            <w:tcW w:w="2551" w:type="dxa"/>
            <w:shd w:val="clear" w:color="auto" w:fill="auto"/>
          </w:tcPr>
          <w:p w:rsidR="002212D2" w:rsidRPr="00B4606E" w:rsidRDefault="002212D2" w:rsidP="00D1725F">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Создание благоприятных условий для повышения грамотности населения в области использования информационных технологий</w:t>
            </w:r>
          </w:p>
        </w:tc>
        <w:tc>
          <w:tcPr>
            <w:tcW w:w="1276" w:type="dxa"/>
            <w:shd w:val="clear" w:color="auto" w:fill="auto"/>
            <w:noWrap/>
          </w:tcPr>
          <w:p w:rsidR="002212D2" w:rsidRPr="00B4606E" w:rsidRDefault="002212D2" w:rsidP="00D1725F">
            <w:pPr>
              <w:jc w:val="center"/>
              <w:rPr>
                <w:rFonts w:ascii="Times New Roman" w:hAnsi="Times New Roman" w:cs="Times New Roma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 города</w:t>
            </w:r>
          </w:p>
        </w:tc>
        <w:tc>
          <w:tcPr>
            <w:tcW w:w="1984" w:type="dxa"/>
            <w:shd w:val="clear" w:color="auto" w:fill="auto"/>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924EEF" w:rsidRPr="00B4606E" w:rsidRDefault="00924EEF" w:rsidP="00924EE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Обучение по программам:</w:t>
            </w:r>
          </w:p>
          <w:p w:rsidR="00924EEF" w:rsidRPr="00B4606E" w:rsidRDefault="00924EEF" w:rsidP="00924EE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«Основы цифровой грамотности» - 3 человека</w:t>
            </w:r>
          </w:p>
          <w:p w:rsidR="002212D2" w:rsidRPr="00B4606E" w:rsidRDefault="00924EEF" w:rsidP="00924EE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«Основы безопасности работы в сети Интернет» - 24 человек</w:t>
            </w:r>
          </w:p>
        </w:tc>
      </w:tr>
      <w:tr w:rsidR="002212D2" w:rsidRPr="00B4606E" w:rsidTr="00F36F12">
        <w:trPr>
          <w:trHeight w:val="212"/>
          <w:jc w:val="center"/>
        </w:trPr>
        <w:tc>
          <w:tcPr>
            <w:tcW w:w="988" w:type="dxa"/>
            <w:shd w:val="clear" w:color="auto" w:fill="auto"/>
            <w:noWrap/>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1.4.6.5.1.</w:t>
            </w:r>
          </w:p>
        </w:tc>
        <w:tc>
          <w:tcPr>
            <w:tcW w:w="2551" w:type="dxa"/>
            <w:shd w:val="clear" w:color="auto" w:fill="auto"/>
          </w:tcPr>
          <w:p w:rsidR="002212D2" w:rsidRPr="00B4606E" w:rsidRDefault="002212D2" w:rsidP="00D1725F">
            <w:pPr>
              <w:spacing w:after="0" w:line="240" w:lineRule="auto"/>
              <w:rPr>
                <w:rFonts w:ascii="Times New Roman" w:hAnsi="Times New Roman" w:cs="Times New Roman"/>
              </w:rPr>
            </w:pPr>
            <w:r w:rsidRPr="00B4606E">
              <w:rPr>
                <w:rFonts w:ascii="Times New Roman" w:hAnsi="Times New Roman" w:cs="Times New Roman"/>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1276" w:type="dxa"/>
            <w:shd w:val="clear" w:color="auto" w:fill="auto"/>
            <w:noWrap/>
          </w:tcPr>
          <w:p w:rsidR="002212D2" w:rsidRPr="00B4606E" w:rsidRDefault="002212D2" w:rsidP="00D1725F">
            <w:pPr>
              <w:jc w:val="center"/>
              <w:rPr>
                <w:rFonts w:ascii="Times New Roman" w:hAnsi="Times New Roman" w:cs="Times New Roma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 города</w:t>
            </w:r>
          </w:p>
        </w:tc>
        <w:tc>
          <w:tcPr>
            <w:tcW w:w="1984" w:type="dxa"/>
            <w:shd w:val="clear" w:color="auto" w:fill="auto"/>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2212D2" w:rsidRPr="00B4606E" w:rsidRDefault="00924EEF" w:rsidP="00F36F1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Организованы точки оказания регистрации, подтверждения и восстановления учетных записей на портале </w:t>
            </w:r>
            <w:proofErr w:type="spellStart"/>
            <w:r w:rsidRPr="00B4606E">
              <w:rPr>
                <w:rFonts w:ascii="Times New Roman" w:eastAsia="Calibri" w:hAnsi="Times New Roman" w:cs="Times New Roman"/>
                <w:lang w:bidi="hi-IN"/>
              </w:rPr>
              <w:t>Госуслуги</w:t>
            </w:r>
            <w:proofErr w:type="spellEnd"/>
            <w:r w:rsidRPr="00B4606E">
              <w:rPr>
                <w:rFonts w:ascii="Times New Roman" w:eastAsia="Calibri" w:hAnsi="Times New Roman" w:cs="Times New Roman"/>
                <w:lang w:bidi="hi-IN"/>
              </w:rPr>
              <w:t>.</w:t>
            </w:r>
          </w:p>
        </w:tc>
      </w:tr>
      <w:tr w:rsidR="002212D2" w:rsidRPr="00B4606E" w:rsidTr="00F36F12">
        <w:trPr>
          <w:trHeight w:val="212"/>
          <w:jc w:val="center"/>
        </w:trPr>
        <w:tc>
          <w:tcPr>
            <w:tcW w:w="988" w:type="dxa"/>
            <w:shd w:val="clear" w:color="auto" w:fill="auto"/>
            <w:noWrap/>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1.4.6.5.2.</w:t>
            </w:r>
          </w:p>
        </w:tc>
        <w:tc>
          <w:tcPr>
            <w:tcW w:w="2551" w:type="dxa"/>
            <w:shd w:val="clear" w:color="auto" w:fill="auto"/>
          </w:tcPr>
          <w:p w:rsidR="002212D2" w:rsidRPr="00B4606E" w:rsidRDefault="002212D2" w:rsidP="00D1725F">
            <w:pPr>
              <w:spacing w:after="0" w:line="240" w:lineRule="auto"/>
              <w:rPr>
                <w:rFonts w:ascii="Times New Roman" w:hAnsi="Times New Roman" w:cs="Times New Roman"/>
              </w:rPr>
            </w:pPr>
            <w:r w:rsidRPr="00B4606E">
              <w:rPr>
                <w:rFonts w:ascii="Times New Roman" w:hAnsi="Times New Roman" w:cs="Times New Roman"/>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276" w:type="dxa"/>
            <w:shd w:val="clear" w:color="auto" w:fill="auto"/>
            <w:noWrap/>
          </w:tcPr>
          <w:p w:rsidR="002212D2" w:rsidRPr="00B4606E" w:rsidRDefault="002212D2" w:rsidP="00D1725F">
            <w:pPr>
              <w:jc w:val="center"/>
              <w:rPr>
                <w:rFonts w:ascii="Times New Roman" w:hAnsi="Times New Roman" w:cs="Times New Roma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 города</w:t>
            </w:r>
          </w:p>
        </w:tc>
        <w:tc>
          <w:tcPr>
            <w:tcW w:w="1984" w:type="dxa"/>
            <w:shd w:val="clear" w:color="auto" w:fill="auto"/>
          </w:tcPr>
          <w:p w:rsidR="002212D2" w:rsidRPr="00B4606E" w:rsidRDefault="002212D2" w:rsidP="00D1725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2212D2" w:rsidRPr="00B4606E" w:rsidRDefault="00924EEF" w:rsidP="00F36F1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Обучение муниципальных служащих администрации города Нефтеюганска использованию информационных технологий происходит на регулярной основе посредством распространения инструкций и методических указаний. Регулярное содействие в обучении работе в СЭД «Дело» с сотрудниками администрации города Нефтеюганска.</w:t>
            </w:r>
          </w:p>
        </w:tc>
      </w:tr>
      <w:tr w:rsidR="00EF2CCD" w:rsidRPr="00B4606E" w:rsidTr="00F36F12">
        <w:trPr>
          <w:trHeight w:val="212"/>
          <w:jc w:val="center"/>
        </w:trPr>
        <w:tc>
          <w:tcPr>
            <w:tcW w:w="988" w:type="dxa"/>
            <w:shd w:val="clear" w:color="auto" w:fill="auto"/>
            <w:noWrap/>
          </w:tcPr>
          <w:p w:rsidR="00EF2CCD" w:rsidRPr="00B4606E" w:rsidRDefault="00EF2CCD" w:rsidP="00EF2CCD">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1.4.6.5.3.</w:t>
            </w:r>
          </w:p>
        </w:tc>
        <w:tc>
          <w:tcPr>
            <w:tcW w:w="2551" w:type="dxa"/>
            <w:shd w:val="clear" w:color="auto" w:fill="auto"/>
          </w:tcPr>
          <w:p w:rsidR="00EF2CCD" w:rsidRPr="00B4606E" w:rsidRDefault="00EF2CCD" w:rsidP="00EF2CCD">
            <w:pPr>
              <w:spacing w:after="0" w:line="240" w:lineRule="auto"/>
              <w:rPr>
                <w:rFonts w:ascii="Times New Roman" w:hAnsi="Times New Roman" w:cs="Times New Roman"/>
              </w:rPr>
            </w:pPr>
            <w:r w:rsidRPr="00B4606E">
              <w:rPr>
                <w:rFonts w:ascii="Times New Roman" w:hAnsi="Times New Roman" w:cs="Times New Roman"/>
              </w:rPr>
              <w:t>Популяризация муниципальных услуг, оказываемых в электронном виде населению</w:t>
            </w:r>
          </w:p>
        </w:tc>
        <w:tc>
          <w:tcPr>
            <w:tcW w:w="1276" w:type="dxa"/>
            <w:shd w:val="clear" w:color="auto" w:fill="auto"/>
            <w:noWrap/>
          </w:tcPr>
          <w:p w:rsidR="00EF2CCD" w:rsidRPr="00B4606E" w:rsidRDefault="00EF2CCD" w:rsidP="00EF2CCD">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EF2CCD" w:rsidRPr="00B4606E" w:rsidRDefault="00EF2CCD" w:rsidP="00EF2CCD">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 города</w:t>
            </w:r>
          </w:p>
          <w:p w:rsidR="00EF2CCD" w:rsidRPr="00B4606E" w:rsidRDefault="00EF2CCD" w:rsidP="00EF2CCD">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экономического развития администрации города</w:t>
            </w:r>
          </w:p>
        </w:tc>
        <w:tc>
          <w:tcPr>
            <w:tcW w:w="1984" w:type="dxa"/>
            <w:shd w:val="clear" w:color="auto" w:fill="auto"/>
          </w:tcPr>
          <w:p w:rsidR="00EF2CCD" w:rsidRPr="00B4606E" w:rsidRDefault="00EF2CCD" w:rsidP="00EF2CCD">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953EC4" w:rsidRPr="00B4606E" w:rsidRDefault="00953EC4" w:rsidP="00953EC4">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целях формирования единого подхода к повышению уровня информированности граждан о мерах, направленных на переход к предоставлению государственных и муниципальных услуг в электронной форме, на официальном сайте администрации города Нефтеюганска и муниципальных учреждений города в разделе «</w:t>
            </w:r>
            <w:proofErr w:type="spellStart"/>
            <w:r w:rsidRPr="00B4606E">
              <w:rPr>
                <w:rFonts w:ascii="Times New Roman" w:eastAsia="Calibri" w:hAnsi="Times New Roman" w:cs="Times New Roman"/>
                <w:lang w:bidi="hi-IN"/>
              </w:rPr>
              <w:t>Госуслуги</w:t>
            </w:r>
            <w:proofErr w:type="spellEnd"/>
            <w:r w:rsidRPr="00B4606E">
              <w:rPr>
                <w:rFonts w:ascii="Times New Roman" w:eastAsia="Calibri" w:hAnsi="Times New Roman" w:cs="Times New Roman"/>
                <w:lang w:bidi="hi-IN"/>
              </w:rPr>
              <w:t xml:space="preserve">» размещена информация о порядке получения государственных и муниципальных услуг в электронном виде посредством Единого портала государственных и муниципальных услуг (функций) (далее – ЕПГУ), также на сайте администрации размещена вкладка «муниципальные услуги» в которой находится вся актуальна информация по данному направлению: реестры, перечни муниципальных услуг, административные регламенты предоставления муниципальных услуг, нормативная правовая база, объявления, технологические схемы. В газете «Здравствуйте, </w:t>
            </w:r>
            <w:proofErr w:type="spellStart"/>
            <w:r w:rsidRPr="00B4606E">
              <w:rPr>
                <w:rFonts w:ascii="Times New Roman" w:eastAsia="Calibri" w:hAnsi="Times New Roman" w:cs="Times New Roman"/>
                <w:lang w:bidi="hi-IN"/>
              </w:rPr>
              <w:t>нефтеюганцы</w:t>
            </w:r>
            <w:proofErr w:type="spellEnd"/>
            <w:r w:rsidRPr="00B4606E">
              <w:rPr>
                <w:rFonts w:ascii="Times New Roman" w:eastAsia="Calibri" w:hAnsi="Times New Roman" w:cs="Times New Roman"/>
                <w:lang w:bidi="hi-IN"/>
              </w:rPr>
              <w:t>!» публикуется информация об услугах, предоставляемых на ЕПГУ. Также организовано размещение информации о портале государственных услуг в социальных сетях («ВКонтакте», «Одноклассники»).</w:t>
            </w:r>
          </w:p>
          <w:p w:rsidR="00953EC4" w:rsidRPr="00B4606E" w:rsidRDefault="00953EC4" w:rsidP="00953EC4">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Дополнительно, в «МФЦ» и органах местного самоуправления города Нефтеюганска организована регистрация граждан и подтверждение учетной записи на ЕПГУ.</w:t>
            </w:r>
          </w:p>
          <w:p w:rsidR="00953EC4" w:rsidRPr="00B4606E" w:rsidRDefault="00953EC4" w:rsidP="00953EC4">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Кроме того, проводились мероприятия, направленные на информационное освещение деятельности МУ «Многофункционального центра предоставления государственных и муниципальных услуг», в том числе:</w:t>
            </w:r>
          </w:p>
          <w:p w:rsidR="00953EC4" w:rsidRPr="00B4606E" w:rsidRDefault="00953EC4" w:rsidP="00953EC4">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размещение информационных материалов о возможности получения услуг в МФЦ и в электронной форме на ЕПГУ на информационных стендах и официальном сайте администрации города Нефтеюганска;</w:t>
            </w:r>
          </w:p>
          <w:p w:rsidR="00953EC4" w:rsidRPr="00B4606E" w:rsidRDefault="00953EC4" w:rsidP="00953EC4">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распространение печатной продукции;</w:t>
            </w:r>
          </w:p>
          <w:p w:rsidR="00953EC4" w:rsidRPr="00B4606E" w:rsidRDefault="00953EC4" w:rsidP="00953EC4">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размещение информационных материалов на информационных стендах и Портале МФЦ, электронных цифровых экранах в МФЦ, в местах проведения досуга и массового пребывания граждан;</w:t>
            </w:r>
          </w:p>
          <w:p w:rsidR="00953EC4" w:rsidRPr="00B4606E" w:rsidRDefault="00953EC4" w:rsidP="00953EC4">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демонстрация промо роликов;</w:t>
            </w:r>
          </w:p>
          <w:p w:rsidR="00EF2CCD" w:rsidRPr="00B4606E" w:rsidRDefault="00953EC4" w:rsidP="00953EC4">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информирование о возможности и способах получения услуг в МФЦ в печатных СМИ, посредством теле- и радиоканалов.</w:t>
            </w:r>
          </w:p>
        </w:tc>
      </w:tr>
      <w:tr w:rsidR="004B4373" w:rsidRPr="00B4606E" w:rsidTr="00AF50CD">
        <w:trPr>
          <w:trHeight w:val="212"/>
          <w:jc w:val="center"/>
        </w:trPr>
        <w:tc>
          <w:tcPr>
            <w:tcW w:w="988" w:type="dxa"/>
            <w:shd w:val="clear" w:color="auto" w:fill="auto"/>
            <w:noWrap/>
          </w:tcPr>
          <w:p w:rsidR="004B4373" w:rsidRPr="00B4606E" w:rsidRDefault="004B4373"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w:t>
            </w:r>
          </w:p>
        </w:tc>
        <w:tc>
          <w:tcPr>
            <w:tcW w:w="14316" w:type="dxa"/>
            <w:gridSpan w:val="5"/>
            <w:shd w:val="clear" w:color="auto" w:fill="auto"/>
          </w:tcPr>
          <w:p w:rsidR="004B4373" w:rsidRPr="00B4606E" w:rsidRDefault="004B4373" w:rsidP="004B4373">
            <w:pPr>
              <w:spacing w:after="0" w:line="240" w:lineRule="auto"/>
              <w:jc w:val="center"/>
              <w:rPr>
                <w:rFonts w:ascii="Times New Roman" w:eastAsia="Calibri" w:hAnsi="Times New Roman" w:cs="Times New Roman"/>
                <w:bCs/>
                <w:lang w:bidi="hi-IN"/>
              </w:rPr>
            </w:pPr>
            <w:r w:rsidRPr="00B4606E">
              <w:rPr>
                <w:rFonts w:ascii="Times New Roman" w:eastAsia="Calibri" w:hAnsi="Times New Roman" w:cs="Times New Roman"/>
                <w:bCs/>
                <w:lang w:bidi="hi-IN"/>
              </w:rPr>
              <w:t xml:space="preserve">Направление 2. </w:t>
            </w:r>
            <w:r w:rsidRPr="00B4606E">
              <w:rPr>
                <w:rFonts w:ascii="Times New Roman" w:eastAsia="Calibri" w:hAnsi="Times New Roman" w:cs="Times New Roman"/>
                <w:lang w:bidi="hi-IN"/>
              </w:rPr>
              <w:t>Создание условий для повышения конкурентоспособности человеческого капитала</w:t>
            </w:r>
          </w:p>
        </w:tc>
      </w:tr>
      <w:tr w:rsidR="004B4373" w:rsidRPr="00B4606E" w:rsidTr="00AF50CD">
        <w:trPr>
          <w:trHeight w:val="212"/>
          <w:jc w:val="center"/>
        </w:trPr>
        <w:tc>
          <w:tcPr>
            <w:tcW w:w="988" w:type="dxa"/>
            <w:shd w:val="clear" w:color="auto" w:fill="auto"/>
            <w:noWrap/>
          </w:tcPr>
          <w:p w:rsidR="004B4373" w:rsidRPr="00B4606E" w:rsidRDefault="004B4373"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2.1</w:t>
            </w:r>
          </w:p>
        </w:tc>
        <w:tc>
          <w:tcPr>
            <w:tcW w:w="14316" w:type="dxa"/>
            <w:gridSpan w:val="5"/>
            <w:shd w:val="clear" w:color="auto" w:fill="auto"/>
          </w:tcPr>
          <w:p w:rsidR="004B4373" w:rsidRPr="00B4606E" w:rsidRDefault="004B4373" w:rsidP="004B437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Задача 1. Улучшение демографической ситуации</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2.1.1.</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lang w:bidi="hi-IN"/>
              </w:rPr>
            </w:pPr>
            <w:r w:rsidRPr="00B4606E">
              <w:rPr>
                <w:rFonts w:ascii="Times New Roman" w:hAnsi="Times New Roman" w:cs="Times New Roman"/>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p w:rsidR="002212D2" w:rsidRPr="00B4606E" w:rsidRDefault="002212D2" w:rsidP="00F06F2A">
            <w:pPr>
              <w:spacing w:after="0" w:line="240" w:lineRule="auto"/>
              <w:rPr>
                <w:rFonts w:ascii="Times New Roman" w:hAnsi="Times New Roman" w:cs="Times New Roman"/>
                <w:lang w:bidi="hi-IN"/>
              </w:rPr>
            </w:pPr>
          </w:p>
          <w:p w:rsidR="002212D2" w:rsidRPr="00B4606E" w:rsidRDefault="002212D2" w:rsidP="001A009C">
            <w:pPr>
              <w:spacing w:after="0" w:line="240" w:lineRule="auto"/>
              <w:rPr>
                <w:rFonts w:ascii="Times New Roman" w:hAnsi="Times New Roman" w:cs="Times New Roman"/>
                <w:lang w:bidi="hi-IN"/>
              </w:rPr>
            </w:pPr>
          </w:p>
        </w:tc>
        <w:tc>
          <w:tcPr>
            <w:tcW w:w="1276" w:type="dxa"/>
            <w:shd w:val="clear" w:color="auto" w:fill="auto"/>
            <w:noWrap/>
          </w:tcPr>
          <w:p w:rsidR="002212D2" w:rsidRPr="00B4606E" w:rsidRDefault="002212D2" w:rsidP="005E42C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hAnsi="Times New Roman" w:cs="Times New Roman"/>
                <w:lang w:bidi="hi-IN"/>
              </w:rPr>
              <w:t>администрации города, Комитет культуры и туризма</w:t>
            </w:r>
            <w:r w:rsidR="002212D2" w:rsidRPr="00B4606E">
              <w:rPr>
                <w:rFonts w:ascii="Times New Roman" w:hAnsi="Times New Roman" w:cs="Times New Roman"/>
              </w:rPr>
              <w:t xml:space="preserve"> </w:t>
            </w:r>
            <w:r w:rsidR="002212D2" w:rsidRPr="00B4606E">
              <w:rPr>
                <w:rFonts w:ascii="Times New Roman" w:hAnsi="Times New Roman" w:cs="Times New Roman"/>
                <w:lang w:bidi="hi-IN"/>
              </w:rPr>
              <w:t>администрации города, Комитет физической культуры и спорта</w:t>
            </w:r>
            <w:r w:rsidR="002212D2" w:rsidRPr="00B4606E">
              <w:rPr>
                <w:rFonts w:ascii="Times New Roman" w:hAnsi="Times New Roman" w:cs="Times New Roman"/>
              </w:rPr>
              <w:t xml:space="preserve"> </w:t>
            </w:r>
            <w:r w:rsidR="002212D2" w:rsidRPr="00B4606E">
              <w:rPr>
                <w:rFonts w:ascii="Times New Roman" w:hAnsi="Times New Roman" w:cs="Times New Roman"/>
                <w:lang w:bidi="hi-IN"/>
              </w:rPr>
              <w:t xml:space="preserve">администрации города, </w:t>
            </w:r>
          </w:p>
          <w:p w:rsidR="002212D2" w:rsidRPr="00B4606E" w:rsidRDefault="0066794F"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Отдел организации деятельности по вопросам общественной безопасности</w:t>
            </w:r>
            <w:r w:rsidR="00131E33" w:rsidRPr="00B4606E">
              <w:rPr>
                <w:rFonts w:ascii="Times New Roman" w:hAnsi="Times New Roman" w:cs="Times New Roman"/>
                <w:lang w:bidi="hi-IN"/>
              </w:rPr>
              <w:t xml:space="preserve"> </w:t>
            </w:r>
            <w:r w:rsidR="002212D2" w:rsidRPr="00B4606E">
              <w:rPr>
                <w:rFonts w:ascii="Times New Roman" w:hAnsi="Times New Roman" w:cs="Times New Roman"/>
                <w:lang w:bidi="hi-IN"/>
              </w:rPr>
              <w:t>администрации города</w:t>
            </w:r>
          </w:p>
          <w:p w:rsidR="002212D2" w:rsidRPr="00B4606E" w:rsidRDefault="002212D2" w:rsidP="00F06F2A">
            <w:pPr>
              <w:spacing w:after="0" w:line="240" w:lineRule="auto"/>
              <w:jc w:val="center"/>
              <w:rPr>
                <w:rFonts w:ascii="Times New Roman" w:hAnsi="Times New Roman" w:cs="Times New Roman"/>
                <w:lang w:bidi="hi-IN"/>
              </w:rPr>
            </w:pPr>
          </w:p>
        </w:tc>
        <w:tc>
          <w:tcPr>
            <w:tcW w:w="1984" w:type="dxa"/>
            <w:shd w:val="clear" w:color="auto" w:fill="auto"/>
          </w:tcPr>
          <w:p w:rsidR="002212D2" w:rsidRPr="00B4606E" w:rsidRDefault="002212D2" w:rsidP="001A009C">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 xml:space="preserve">«Профилактика правонарушений в сфере общественного порядка, </w:t>
            </w:r>
          </w:p>
          <w:p w:rsidR="002212D2" w:rsidRPr="00B4606E" w:rsidRDefault="002212D2" w:rsidP="001A009C">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профилактика незаконного оборота и потребления наркотических средств и психотропных веществ</w:t>
            </w:r>
          </w:p>
          <w:p w:rsidR="002212D2" w:rsidRPr="00B4606E" w:rsidRDefault="002212D2" w:rsidP="001A009C">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в городе Нефтеюганске»</w:t>
            </w:r>
          </w:p>
          <w:p w:rsidR="002212D2" w:rsidRPr="00B4606E" w:rsidRDefault="002212D2" w:rsidP="00F06F2A">
            <w:pPr>
              <w:spacing w:after="0" w:line="240" w:lineRule="auto"/>
              <w:jc w:val="center"/>
              <w:rPr>
                <w:rFonts w:ascii="Times New Roman" w:hAnsi="Times New Roman" w:cs="Times New Roman"/>
                <w:highlight w:val="yellow"/>
                <w:lang w:bidi="hi-IN"/>
              </w:rPr>
            </w:pPr>
          </w:p>
          <w:p w:rsidR="00F145D4" w:rsidRPr="00B4606E" w:rsidRDefault="00F145D4" w:rsidP="00F06F2A">
            <w:pPr>
              <w:spacing w:after="0" w:line="240" w:lineRule="auto"/>
              <w:jc w:val="center"/>
              <w:rPr>
                <w:rFonts w:ascii="Times New Roman" w:hAnsi="Times New Roman" w:cs="Times New Roman"/>
                <w:highlight w:val="yellow"/>
                <w:lang w:bidi="hi-IN"/>
              </w:rPr>
            </w:pPr>
          </w:p>
        </w:tc>
        <w:tc>
          <w:tcPr>
            <w:tcW w:w="6378" w:type="dxa"/>
          </w:tcPr>
          <w:p w:rsidR="00BD11B0" w:rsidRPr="00B4606E" w:rsidRDefault="00D10309" w:rsidP="00BD11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w:t>
            </w:r>
            <w:r w:rsidR="00BD11B0" w:rsidRPr="00B4606E">
              <w:rPr>
                <w:rFonts w:ascii="Times New Roman" w:hAnsi="Times New Roman" w:cs="Times New Roman"/>
                <w:lang w:bidi="hi-IN"/>
              </w:rPr>
              <w:t xml:space="preserve"> 1 квартале 2023 года проведено 1 заседание</w:t>
            </w:r>
            <w:r w:rsidRPr="00B4606E">
              <w:rPr>
                <w:rFonts w:ascii="Times New Roman" w:hAnsi="Times New Roman" w:cs="Times New Roman"/>
                <w:lang w:bidi="hi-IN"/>
              </w:rPr>
              <w:t xml:space="preserve"> </w:t>
            </w:r>
            <w:r w:rsidR="00BD11B0" w:rsidRPr="00B4606E">
              <w:rPr>
                <w:rFonts w:ascii="Times New Roman" w:hAnsi="Times New Roman" w:cs="Times New Roman"/>
                <w:lang w:bidi="hi-IN"/>
              </w:rPr>
              <w:t>Антинаркотической комиссии города Нефтеюганска (далее – Комиссия</w:t>
            </w:r>
            <w:r w:rsidRPr="00B4606E">
              <w:rPr>
                <w:rFonts w:ascii="Times New Roman" w:hAnsi="Times New Roman" w:cs="Times New Roman"/>
                <w:lang w:bidi="hi-IN"/>
              </w:rPr>
              <w:t>)</w:t>
            </w:r>
            <w:r w:rsidR="00BD11B0" w:rsidRPr="00B4606E">
              <w:rPr>
                <w:rFonts w:ascii="Times New Roman" w:hAnsi="Times New Roman" w:cs="Times New Roman"/>
                <w:lang w:bidi="hi-IN"/>
              </w:rPr>
              <w:t>, где рассмотрено 5 вопросов, заслушано 10 должностных лиц.</w:t>
            </w:r>
          </w:p>
          <w:p w:rsidR="00BD11B0" w:rsidRPr="00B4606E" w:rsidRDefault="00BD11B0" w:rsidP="00BD11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По итогам работы заседания было выработано 16 решений.</w:t>
            </w:r>
          </w:p>
          <w:p w:rsidR="00BD11B0" w:rsidRPr="00B4606E" w:rsidRDefault="00BD11B0" w:rsidP="00BD11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Протокол заседания Комиссии размещен на официальном сайте органов</w:t>
            </w:r>
          </w:p>
          <w:p w:rsidR="00BD11B0" w:rsidRPr="00B4606E" w:rsidRDefault="00BD11B0" w:rsidP="00BD11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местного самоуправления города Нефтеюганска в разделе «Безопасность» в подразделе «Антинаркотическая комиссия» и направлен в установленные сроки в Департамент региональной безопасности Ханты-Мансийского автономного</w:t>
            </w:r>
            <w:r w:rsidR="00D10309" w:rsidRPr="00B4606E">
              <w:rPr>
                <w:rFonts w:ascii="Times New Roman" w:hAnsi="Times New Roman" w:cs="Times New Roman"/>
                <w:lang w:bidi="hi-IN"/>
              </w:rPr>
              <w:t xml:space="preserve"> </w:t>
            </w:r>
            <w:r w:rsidRPr="00B4606E">
              <w:rPr>
                <w:rFonts w:ascii="Times New Roman" w:hAnsi="Times New Roman" w:cs="Times New Roman"/>
                <w:lang w:bidi="hi-IN"/>
              </w:rPr>
              <w:t>округа – Югры.</w:t>
            </w:r>
          </w:p>
          <w:p w:rsidR="00E92B39" w:rsidRPr="00B4606E" w:rsidRDefault="00E92B39" w:rsidP="00E92B39">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целях профилактики потребления несовершеннолетними наркотических средств и психотропных веществ образовательными организациями города Нефтеюганска проведено:</w:t>
            </w:r>
          </w:p>
          <w:p w:rsidR="00E92B39" w:rsidRPr="00B4606E" w:rsidRDefault="00E92B39" w:rsidP="00E92B39">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-распространение агитационных материалов, направленных на ведение здорового образа жизни «Защити себя от наркотиков», «Трезвые родители – здоровые дети», «Бодрость взаймы», «Наркотики. Гепатит. СПИД» и др.; </w:t>
            </w:r>
          </w:p>
          <w:p w:rsidR="00E92B39" w:rsidRPr="00B4606E" w:rsidRDefault="00E92B39" w:rsidP="00E92B39">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-беседа сотрудников ОДН ОМВД России по </w:t>
            </w:r>
            <w:proofErr w:type="spellStart"/>
            <w:r w:rsidRPr="00B4606E">
              <w:rPr>
                <w:rFonts w:ascii="Times New Roman" w:hAnsi="Times New Roman" w:cs="Times New Roman"/>
                <w:lang w:bidi="hi-IN"/>
              </w:rPr>
              <w:t>г.Нефтеюганску</w:t>
            </w:r>
            <w:proofErr w:type="spellEnd"/>
            <w:r w:rsidRPr="00B4606E">
              <w:rPr>
                <w:rFonts w:ascii="Times New Roman" w:hAnsi="Times New Roman" w:cs="Times New Roman"/>
                <w:lang w:bidi="hi-IN"/>
              </w:rPr>
              <w:t xml:space="preserve"> с учащимися об ответственности за правонарушения и преступления, связанные с незаконным оборотом наркотических средств и психотропных веществ (охват – 2 437 чел.);</w:t>
            </w:r>
          </w:p>
          <w:p w:rsidR="00E92B39" w:rsidRPr="00B4606E" w:rsidRDefault="00E92B39" w:rsidP="00E92B39">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-лекция специалистов БУ ХМАО-Югры «Центр общественного здоровья и медицинской профилактики» «Полезный разговор о вредных привычках» (охват –     2 157 чел.);</w:t>
            </w:r>
          </w:p>
          <w:p w:rsidR="00E92B39" w:rsidRPr="00B4606E" w:rsidRDefault="00E92B39" w:rsidP="00E92B39">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-беседа с несовершеннолетними на темы ЗОЖ и профилактики употребления опасных и запрещенных веществ, алкогольной продукции, а также применение и последствия курительных и жевательных смесей, потребления табака, </w:t>
            </w:r>
            <w:proofErr w:type="spellStart"/>
            <w:r w:rsidRPr="00B4606E">
              <w:rPr>
                <w:rFonts w:ascii="Times New Roman" w:hAnsi="Times New Roman" w:cs="Times New Roman"/>
                <w:lang w:bidi="hi-IN"/>
              </w:rPr>
              <w:t>вэйпов</w:t>
            </w:r>
            <w:proofErr w:type="spellEnd"/>
            <w:r w:rsidRPr="00B4606E">
              <w:rPr>
                <w:rFonts w:ascii="Times New Roman" w:hAnsi="Times New Roman" w:cs="Times New Roman"/>
                <w:lang w:bidi="hi-IN"/>
              </w:rPr>
              <w:t xml:space="preserve">, электронных сигарет, профилактика употребления спиртосодержащих напитков (охват – 4 932 чел.); </w:t>
            </w:r>
          </w:p>
          <w:p w:rsidR="00E92B39" w:rsidRPr="00B4606E" w:rsidRDefault="00E92B39" w:rsidP="00E92B39">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-беседы сотрудников ОДН ОМВД России по </w:t>
            </w:r>
            <w:proofErr w:type="spellStart"/>
            <w:r w:rsidRPr="00B4606E">
              <w:rPr>
                <w:rFonts w:ascii="Times New Roman" w:hAnsi="Times New Roman" w:cs="Times New Roman"/>
                <w:lang w:bidi="hi-IN"/>
              </w:rPr>
              <w:t>г.Нефтеюганску</w:t>
            </w:r>
            <w:proofErr w:type="spellEnd"/>
            <w:r w:rsidRPr="00B4606E">
              <w:rPr>
                <w:rFonts w:ascii="Times New Roman" w:hAnsi="Times New Roman" w:cs="Times New Roman"/>
                <w:lang w:bidi="hi-IN"/>
              </w:rPr>
              <w:t xml:space="preserve"> с просмотром видеоролика по пропаганде здорового образа жизни, по профилактике потребления табака, </w:t>
            </w:r>
            <w:proofErr w:type="spellStart"/>
            <w:r w:rsidRPr="00B4606E">
              <w:rPr>
                <w:rFonts w:ascii="Times New Roman" w:hAnsi="Times New Roman" w:cs="Times New Roman"/>
                <w:lang w:bidi="hi-IN"/>
              </w:rPr>
              <w:t>вэйпов</w:t>
            </w:r>
            <w:proofErr w:type="spellEnd"/>
            <w:r w:rsidRPr="00B4606E">
              <w:rPr>
                <w:rFonts w:ascii="Times New Roman" w:hAnsi="Times New Roman" w:cs="Times New Roman"/>
                <w:lang w:bidi="hi-IN"/>
              </w:rPr>
              <w:t xml:space="preserve">, электронных сигарет, профилактике употребления спиртосодержащих </w:t>
            </w:r>
            <w:proofErr w:type="gramStart"/>
            <w:r w:rsidRPr="00B4606E">
              <w:rPr>
                <w:rFonts w:ascii="Times New Roman" w:hAnsi="Times New Roman" w:cs="Times New Roman"/>
                <w:lang w:bidi="hi-IN"/>
              </w:rPr>
              <w:t>напитков(</w:t>
            </w:r>
            <w:proofErr w:type="gramEnd"/>
            <w:r w:rsidRPr="00B4606E">
              <w:rPr>
                <w:rFonts w:ascii="Times New Roman" w:hAnsi="Times New Roman" w:cs="Times New Roman"/>
                <w:lang w:bidi="hi-IN"/>
              </w:rPr>
              <w:t>охват – 5 629 чел.);</w:t>
            </w:r>
          </w:p>
          <w:p w:rsidR="00E92B39" w:rsidRPr="00B4606E" w:rsidRDefault="00E92B39" w:rsidP="00E92B39">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-распространение наглядно-информационного материала на тему: «Осторожно,</w:t>
            </w:r>
            <w:r w:rsidRPr="00B4606E">
              <w:rPr>
                <w:rFonts w:ascii="Times New Roman" w:hAnsi="Times New Roman" w:cs="Times New Roman"/>
              </w:rPr>
              <w:t xml:space="preserve"> </w:t>
            </w:r>
            <w:r w:rsidRPr="00B4606E">
              <w:rPr>
                <w:rFonts w:ascii="Times New Roman" w:hAnsi="Times New Roman" w:cs="Times New Roman"/>
                <w:lang w:bidi="hi-IN"/>
              </w:rPr>
              <w:t xml:space="preserve">электронная сигарета!», «Осторожно </w:t>
            </w:r>
            <w:proofErr w:type="spellStart"/>
            <w:r w:rsidRPr="00B4606E">
              <w:rPr>
                <w:rFonts w:ascii="Times New Roman" w:hAnsi="Times New Roman" w:cs="Times New Roman"/>
                <w:lang w:bidi="hi-IN"/>
              </w:rPr>
              <w:t>психоактивные</w:t>
            </w:r>
            <w:proofErr w:type="spellEnd"/>
            <w:r w:rsidRPr="00B4606E">
              <w:rPr>
                <w:rFonts w:ascii="Times New Roman" w:hAnsi="Times New Roman" w:cs="Times New Roman"/>
                <w:lang w:bidi="hi-IN"/>
              </w:rPr>
              <w:t xml:space="preserve"> вещества»; «Электронная сигарета - не дай себя обмануть» (охват - 7 360 чел.);</w:t>
            </w:r>
          </w:p>
          <w:p w:rsidR="00E92B39" w:rsidRPr="00B4606E" w:rsidRDefault="00E92B39" w:rsidP="00E92B39">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-информирование родителей (законных представителей) учащихся об ответственности, предусмотренной ст.5.35 части 1 </w:t>
            </w:r>
            <w:proofErr w:type="gramStart"/>
            <w:r w:rsidRPr="00B4606E">
              <w:rPr>
                <w:rFonts w:ascii="Times New Roman" w:hAnsi="Times New Roman" w:cs="Times New Roman"/>
                <w:lang w:bidi="hi-IN"/>
              </w:rPr>
              <w:t>КоАП  «</w:t>
            </w:r>
            <w:proofErr w:type="gramEnd"/>
            <w:r w:rsidRPr="00B4606E">
              <w:rPr>
                <w:rFonts w:ascii="Times New Roman" w:hAnsi="Times New Roman" w:cs="Times New Roman"/>
                <w:lang w:bidi="hi-IN"/>
              </w:rPr>
              <w:t>Неисполнение родителями или иными законными представителями несовершеннолетних обязанностей по содержанию и воспитанию несовершеннолетних» (охват – 4 355 чел.);</w:t>
            </w:r>
          </w:p>
          <w:p w:rsidR="002F0637" w:rsidRPr="00B4606E" w:rsidRDefault="00E92B39" w:rsidP="00E92B39">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-родительские собрания специалистами МАУ «ЦМИ» на тему: «</w:t>
            </w:r>
            <w:proofErr w:type="spellStart"/>
            <w:r w:rsidRPr="00B4606E">
              <w:rPr>
                <w:rFonts w:ascii="Times New Roman" w:hAnsi="Times New Roman" w:cs="Times New Roman"/>
                <w:lang w:bidi="hi-IN"/>
              </w:rPr>
              <w:t>Сниффинг</w:t>
            </w:r>
            <w:proofErr w:type="spellEnd"/>
            <w:r w:rsidRPr="00B4606E">
              <w:rPr>
                <w:rFonts w:ascii="Times New Roman" w:hAnsi="Times New Roman" w:cs="Times New Roman"/>
                <w:lang w:bidi="hi-IN"/>
              </w:rPr>
              <w:t>. Что необходимо знать родителям?» среди родителей (законных представителей) учащихся 9-10 классов (охват -  2 198 чел.).</w:t>
            </w:r>
          </w:p>
          <w:p w:rsidR="00205313" w:rsidRPr="00B4606E" w:rsidRDefault="00205313" w:rsidP="0020531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учреждениях подведомственных комитету физической культуры и спорта администрации города Нефтеюганска проведены:</w:t>
            </w:r>
          </w:p>
          <w:p w:rsidR="00205313" w:rsidRPr="00B4606E" w:rsidRDefault="00205313" w:rsidP="0020531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-беседы с несовершеннолетними на темы: «Профилактика травматизма», «Профилактика алкоголизма», «Антидопинговые правила и процедурные правила допинг-контроля»;</w:t>
            </w:r>
          </w:p>
          <w:p w:rsidR="00205313" w:rsidRPr="00B4606E" w:rsidRDefault="00205313" w:rsidP="0020531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-оформлены информационные стенды по профилактике алкоголизма;</w:t>
            </w:r>
          </w:p>
          <w:p w:rsidR="00205313" w:rsidRPr="00B4606E" w:rsidRDefault="00205313" w:rsidP="0020531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 «Профилактика </w:t>
            </w:r>
            <w:proofErr w:type="spellStart"/>
            <w:r w:rsidRPr="00B4606E">
              <w:rPr>
                <w:rFonts w:ascii="Times New Roman" w:hAnsi="Times New Roman" w:cs="Times New Roman"/>
                <w:lang w:bidi="hi-IN"/>
              </w:rPr>
              <w:t>табакокурения</w:t>
            </w:r>
            <w:proofErr w:type="spellEnd"/>
            <w:r w:rsidRPr="00B4606E">
              <w:rPr>
                <w:rFonts w:ascii="Times New Roman" w:hAnsi="Times New Roman" w:cs="Times New Roman"/>
                <w:lang w:bidi="hi-IN"/>
              </w:rPr>
              <w:t>»;</w:t>
            </w:r>
          </w:p>
          <w:p w:rsidR="00205313" w:rsidRPr="00B4606E" w:rsidRDefault="00205313" w:rsidP="0020531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-21.10.2022 проводились беседы с медицинским психологом БУ ХМАО-Югра «НОКБ им. В.И. </w:t>
            </w:r>
            <w:proofErr w:type="spellStart"/>
            <w:r w:rsidRPr="00B4606E">
              <w:rPr>
                <w:rFonts w:ascii="Times New Roman" w:hAnsi="Times New Roman" w:cs="Times New Roman"/>
                <w:lang w:bidi="hi-IN"/>
              </w:rPr>
              <w:t>Яцкив</w:t>
            </w:r>
            <w:proofErr w:type="spellEnd"/>
            <w:r w:rsidRPr="00B4606E">
              <w:rPr>
                <w:rFonts w:ascii="Times New Roman" w:hAnsi="Times New Roman" w:cs="Times New Roman"/>
                <w:lang w:bidi="hi-IN"/>
              </w:rPr>
              <w:t xml:space="preserve">» </w:t>
            </w:r>
            <w:proofErr w:type="spellStart"/>
            <w:r w:rsidRPr="00B4606E">
              <w:rPr>
                <w:rFonts w:ascii="Times New Roman" w:hAnsi="Times New Roman" w:cs="Times New Roman"/>
                <w:lang w:bidi="hi-IN"/>
              </w:rPr>
              <w:t>Гимазетдиноой</w:t>
            </w:r>
            <w:proofErr w:type="spellEnd"/>
            <w:r w:rsidRPr="00B4606E">
              <w:rPr>
                <w:rFonts w:ascii="Times New Roman" w:hAnsi="Times New Roman" w:cs="Times New Roman"/>
                <w:lang w:bidi="hi-IN"/>
              </w:rPr>
              <w:t xml:space="preserve"> А.А. на тему «Профилактика </w:t>
            </w:r>
            <w:proofErr w:type="spellStart"/>
            <w:proofErr w:type="gramStart"/>
            <w:r w:rsidRPr="00B4606E">
              <w:rPr>
                <w:rFonts w:ascii="Times New Roman" w:hAnsi="Times New Roman" w:cs="Times New Roman"/>
                <w:lang w:bidi="hi-IN"/>
              </w:rPr>
              <w:t>распростра</w:t>
            </w:r>
            <w:proofErr w:type="spellEnd"/>
            <w:r w:rsidRPr="00B4606E">
              <w:rPr>
                <w:rFonts w:ascii="Times New Roman" w:hAnsi="Times New Roman" w:cs="Times New Roman"/>
                <w:lang w:bidi="hi-IN"/>
              </w:rPr>
              <w:t>-нения</w:t>
            </w:r>
            <w:proofErr w:type="gramEnd"/>
            <w:r w:rsidRPr="00B4606E">
              <w:rPr>
                <w:rFonts w:ascii="Times New Roman" w:hAnsi="Times New Roman" w:cs="Times New Roman"/>
                <w:lang w:bidi="hi-IN"/>
              </w:rPr>
              <w:t xml:space="preserve"> ВИЧ-инфекции среди населения. </w:t>
            </w:r>
            <w:proofErr w:type="spellStart"/>
            <w:r w:rsidRPr="00B4606E">
              <w:rPr>
                <w:rFonts w:ascii="Times New Roman" w:hAnsi="Times New Roman" w:cs="Times New Roman"/>
                <w:lang w:bidi="hi-IN"/>
              </w:rPr>
              <w:t>Эпидситуация</w:t>
            </w:r>
            <w:proofErr w:type="spellEnd"/>
            <w:r w:rsidRPr="00B4606E">
              <w:rPr>
                <w:rFonts w:ascii="Times New Roman" w:hAnsi="Times New Roman" w:cs="Times New Roman"/>
                <w:lang w:bidi="hi-IN"/>
              </w:rPr>
              <w:t xml:space="preserve"> в г. Нефтеюганске. </w:t>
            </w:r>
            <w:proofErr w:type="gramStart"/>
            <w:r w:rsidRPr="00B4606E">
              <w:rPr>
                <w:rFonts w:ascii="Times New Roman" w:hAnsi="Times New Roman" w:cs="Times New Roman"/>
                <w:lang w:bidi="hi-IN"/>
              </w:rPr>
              <w:t>Толе-</w:t>
            </w:r>
            <w:proofErr w:type="spellStart"/>
            <w:r w:rsidRPr="00B4606E">
              <w:rPr>
                <w:rFonts w:ascii="Times New Roman" w:hAnsi="Times New Roman" w:cs="Times New Roman"/>
                <w:lang w:bidi="hi-IN"/>
              </w:rPr>
              <w:t>рантное</w:t>
            </w:r>
            <w:proofErr w:type="spellEnd"/>
            <w:proofErr w:type="gramEnd"/>
            <w:r w:rsidRPr="00B4606E">
              <w:rPr>
                <w:rFonts w:ascii="Times New Roman" w:hAnsi="Times New Roman" w:cs="Times New Roman"/>
                <w:lang w:bidi="hi-IN"/>
              </w:rPr>
              <w:t xml:space="preserve"> отношение к людям с ВИЧ-инфекцией»</w:t>
            </w:r>
          </w:p>
          <w:p w:rsidR="00205313" w:rsidRPr="00B4606E" w:rsidRDefault="00205313" w:rsidP="0020531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-распространение информационных листовок, буклетов по вопросам профилактики незаконного потребления наркотических средств, психотропных веществ;</w:t>
            </w:r>
          </w:p>
          <w:p w:rsidR="00205313" w:rsidRPr="00B4606E" w:rsidRDefault="00205313" w:rsidP="0020531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профилактическая информация по токсикомании, алкоголизму и заболеванию ВИЧ-инфекцией размещена на официальных сайтах учреждений, а также «Памятка о соблюдении правил поведения в общественных местах», «Телефон доверия» в ХМАО - Югре проводит акцию; «Памятка для родителей о привлечении к административной ответственности», «Для родителей правила по предотвращению потребления психотропных веществ ребёнком», «Комплексная безопасность несовершеннолетних» Также ежегодно в Учреждениях проводятся спортивно-массовые мероприятия профилактической направленности:</w:t>
            </w:r>
          </w:p>
          <w:p w:rsidR="00205313" w:rsidRPr="00B4606E" w:rsidRDefault="00205313" w:rsidP="0020531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 -онлайн-</w:t>
            </w:r>
            <w:proofErr w:type="spellStart"/>
            <w:r w:rsidRPr="00B4606E">
              <w:rPr>
                <w:rFonts w:ascii="Times New Roman" w:hAnsi="Times New Roman" w:cs="Times New Roman"/>
                <w:lang w:bidi="hi-IN"/>
              </w:rPr>
              <w:t>флешмобе</w:t>
            </w:r>
            <w:proofErr w:type="spellEnd"/>
            <w:r w:rsidRPr="00B4606E">
              <w:rPr>
                <w:rFonts w:ascii="Times New Roman" w:hAnsi="Times New Roman" w:cs="Times New Roman"/>
                <w:lang w:bidi="hi-IN"/>
              </w:rPr>
              <w:t xml:space="preserve"> </w:t>
            </w:r>
            <w:proofErr w:type="gramStart"/>
            <w:r w:rsidRPr="00B4606E">
              <w:rPr>
                <w:rFonts w:ascii="Times New Roman" w:hAnsi="Times New Roman" w:cs="Times New Roman"/>
                <w:lang w:bidi="hi-IN"/>
              </w:rPr>
              <w:t>Мы</w:t>
            </w:r>
            <w:proofErr w:type="gramEnd"/>
            <w:r w:rsidRPr="00B4606E">
              <w:rPr>
                <w:rFonts w:ascii="Times New Roman" w:hAnsi="Times New Roman" w:cs="Times New Roman"/>
                <w:lang w:bidi="hi-IN"/>
              </w:rPr>
              <w:t xml:space="preserve"> за ЗОЖ! (</w:t>
            </w:r>
            <w:proofErr w:type="gramStart"/>
            <w:r w:rsidRPr="00B4606E">
              <w:rPr>
                <w:rFonts w:ascii="Times New Roman" w:hAnsi="Times New Roman" w:cs="Times New Roman"/>
                <w:lang w:bidi="hi-IN"/>
              </w:rPr>
              <w:t>В</w:t>
            </w:r>
            <w:proofErr w:type="gramEnd"/>
            <w:r w:rsidRPr="00B4606E">
              <w:rPr>
                <w:rFonts w:ascii="Times New Roman" w:hAnsi="Times New Roman" w:cs="Times New Roman"/>
                <w:lang w:bidi="hi-IN"/>
              </w:rPr>
              <w:t xml:space="preserve"> рамках Месячника антинаркотической направленности и популяризации здорового образа жизни на территории </w:t>
            </w:r>
            <w:proofErr w:type="spellStart"/>
            <w:r w:rsidRPr="00B4606E">
              <w:rPr>
                <w:rFonts w:ascii="Times New Roman" w:hAnsi="Times New Roman" w:cs="Times New Roman"/>
                <w:lang w:bidi="hi-IN"/>
              </w:rPr>
              <w:t>г.Нефтеюганска</w:t>
            </w:r>
            <w:proofErr w:type="spellEnd"/>
            <w:r w:rsidRPr="00B4606E">
              <w:rPr>
                <w:rFonts w:ascii="Times New Roman" w:hAnsi="Times New Roman" w:cs="Times New Roman"/>
                <w:lang w:bidi="hi-IN"/>
              </w:rPr>
              <w:t>)</w:t>
            </w:r>
          </w:p>
          <w:p w:rsidR="00205313" w:rsidRPr="00B4606E" w:rsidRDefault="00205313" w:rsidP="0020531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-посвящение в юные спортсмены;</w:t>
            </w:r>
          </w:p>
          <w:p w:rsidR="00205313" w:rsidRPr="00B4606E" w:rsidRDefault="00205313" w:rsidP="0020531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«День защиты детей»;</w:t>
            </w:r>
          </w:p>
          <w:p w:rsidR="00205313" w:rsidRPr="00B4606E" w:rsidRDefault="00205313" w:rsidP="0020531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 </w:t>
            </w:r>
            <w:proofErr w:type="spellStart"/>
            <w:r w:rsidRPr="00B4606E">
              <w:rPr>
                <w:rFonts w:ascii="Times New Roman" w:hAnsi="Times New Roman" w:cs="Times New Roman"/>
                <w:lang w:bidi="hi-IN"/>
              </w:rPr>
              <w:t>стритбол</w:t>
            </w:r>
            <w:proofErr w:type="spellEnd"/>
            <w:r w:rsidRPr="00B4606E">
              <w:rPr>
                <w:rFonts w:ascii="Times New Roman" w:hAnsi="Times New Roman" w:cs="Times New Roman"/>
                <w:lang w:bidi="hi-IN"/>
              </w:rPr>
              <w:t>, посвященный «Дню солидарности в борьбе с терроризмом»;</w:t>
            </w:r>
          </w:p>
          <w:p w:rsidR="00205313" w:rsidRPr="00B4606E" w:rsidRDefault="00205313" w:rsidP="0020531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мероприятия, посвященные 77-летию Великой Победы, участвовали в городском мероприятии «Рекорд Победы»;</w:t>
            </w:r>
          </w:p>
          <w:p w:rsidR="00205313" w:rsidRPr="00B4606E" w:rsidRDefault="00205313" w:rsidP="0020531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-«День физкультурника»;</w:t>
            </w:r>
          </w:p>
          <w:p w:rsidR="00205313" w:rsidRPr="00B4606E" w:rsidRDefault="00205313" w:rsidP="0020531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-чествование выпускников школы «Звезды Сибиряка» 2022, на котором чествуют лучших спортсменов школы по итогам спортивного сезона.</w:t>
            </w:r>
          </w:p>
          <w:p w:rsidR="003C58F3" w:rsidRPr="00B4606E" w:rsidRDefault="003C58F3" w:rsidP="003C58F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На базе МАУ «ЦМИ» были проведены следующие мероприятия:</w:t>
            </w:r>
          </w:p>
          <w:p w:rsidR="003C58F3" w:rsidRPr="00B4606E" w:rsidRDefault="003C58F3" w:rsidP="003C58F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-онлайн-тренинг «Мы за здоровый образ жизни». 450 просмотров, количество участников 15 человек. </w:t>
            </w:r>
          </w:p>
          <w:p w:rsidR="003C58F3" w:rsidRPr="00B4606E" w:rsidRDefault="003C58F3" w:rsidP="003C58F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-профилактическая игра и </w:t>
            </w:r>
            <w:proofErr w:type="gramStart"/>
            <w:r w:rsidRPr="00B4606E">
              <w:rPr>
                <w:rFonts w:ascii="Times New Roman" w:hAnsi="Times New Roman" w:cs="Times New Roman"/>
                <w:lang w:bidi="hi-IN"/>
              </w:rPr>
              <w:t>просмотр  фильмов</w:t>
            </w:r>
            <w:proofErr w:type="gramEnd"/>
            <w:r w:rsidRPr="00B4606E">
              <w:rPr>
                <w:rFonts w:ascii="Times New Roman" w:hAnsi="Times New Roman" w:cs="Times New Roman"/>
                <w:lang w:bidi="hi-IN"/>
              </w:rPr>
              <w:t xml:space="preserve"> «Мы за ЗОЖ», где участие приняли 10 волонтёров  </w:t>
            </w:r>
          </w:p>
          <w:p w:rsidR="003C58F3" w:rsidRPr="00B4606E" w:rsidRDefault="003C58F3" w:rsidP="003C58F3">
            <w:pPr>
              <w:spacing w:after="0" w:line="240" w:lineRule="auto"/>
              <w:jc w:val="both"/>
              <w:rPr>
                <w:rFonts w:ascii="Times New Roman" w:hAnsi="Times New Roman" w:cs="Times New Roman"/>
                <w:highlight w:val="yellow"/>
                <w:lang w:bidi="hi-IN"/>
              </w:rPr>
            </w:pPr>
            <w:r w:rsidRPr="00B4606E">
              <w:rPr>
                <w:rFonts w:ascii="Times New Roman" w:hAnsi="Times New Roman" w:cs="Times New Roman"/>
                <w:lang w:bidi="hi-IN"/>
              </w:rPr>
              <w:t>-конкурс плакатов и рисунков на тему: «Мир без наркотиков», в котором приняли участие 18 человек.</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2.1.2.</w:t>
            </w:r>
          </w:p>
        </w:tc>
        <w:tc>
          <w:tcPr>
            <w:tcW w:w="2551" w:type="dxa"/>
            <w:shd w:val="clear" w:color="auto" w:fill="auto"/>
          </w:tcPr>
          <w:p w:rsidR="002212D2" w:rsidRPr="00B4606E" w:rsidRDefault="002212D2" w:rsidP="00C55253">
            <w:pPr>
              <w:spacing w:after="0" w:line="240" w:lineRule="auto"/>
              <w:rPr>
                <w:rFonts w:ascii="Times New Roman" w:hAnsi="Times New Roman" w:cs="Times New Roman"/>
                <w:lang w:bidi="hi-IN"/>
              </w:rPr>
            </w:pPr>
            <w:r w:rsidRPr="00B4606E">
              <w:rPr>
                <w:rFonts w:ascii="Times New Roman" w:hAnsi="Times New Roman" w:cs="Times New Roman"/>
                <w:lang w:bidi="hi-IN"/>
              </w:rPr>
              <w:t>Вовлечение молодежи в здоровый образ жизни, популяризация культуры безопасности в молодежной среде</w:t>
            </w:r>
          </w:p>
        </w:tc>
        <w:tc>
          <w:tcPr>
            <w:tcW w:w="1276" w:type="dxa"/>
            <w:shd w:val="clear" w:color="auto" w:fill="auto"/>
            <w:noWrap/>
          </w:tcPr>
          <w:p w:rsidR="002212D2" w:rsidRPr="00B4606E" w:rsidRDefault="002212D2" w:rsidP="005E42C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5E42CC">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«Развитие образования и молодёжной политики в городе Нефтеюганске»</w:t>
            </w:r>
          </w:p>
        </w:tc>
        <w:tc>
          <w:tcPr>
            <w:tcW w:w="6378" w:type="dxa"/>
          </w:tcPr>
          <w:p w:rsidR="007C31F8" w:rsidRPr="00B4606E" w:rsidRDefault="007C31F8" w:rsidP="007C31F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Численность занимающихся физической культурой и спортом в образовательных организациях составляет 12 221 ребенок, из них 9 760 школьного возраста, 2 461 дошкольного возраста. В целях активизации </w:t>
            </w:r>
            <w:proofErr w:type="spellStart"/>
            <w:r w:rsidRPr="00B4606E">
              <w:rPr>
                <w:rFonts w:ascii="Times New Roman" w:hAnsi="Times New Roman" w:cs="Times New Roman"/>
                <w:lang w:bidi="hi-IN"/>
              </w:rPr>
              <w:t>физкультурно</w:t>
            </w:r>
            <w:proofErr w:type="spellEnd"/>
            <w:r w:rsidRPr="00B4606E">
              <w:rPr>
                <w:rFonts w:ascii="Times New Roman" w:hAnsi="Times New Roman" w:cs="Times New Roman"/>
                <w:lang w:bidi="hi-IN"/>
              </w:rPr>
              <w:t xml:space="preserve"> - спортивной работы в школе, развития детско-юношеского спорта и приобщения учащихся к систематическим занятиям физической культурой и спортом в 3 общеобразовательных организациях созданы школьные спортивные клубы (далее - ШСК), на базе которых организована работа спортивных секций «Баскетбол», «Волейбол», «Легкая атлетика», «</w:t>
            </w:r>
            <w:proofErr w:type="spellStart"/>
            <w:r w:rsidRPr="00B4606E">
              <w:rPr>
                <w:rFonts w:ascii="Times New Roman" w:hAnsi="Times New Roman" w:cs="Times New Roman"/>
                <w:lang w:bidi="hi-IN"/>
              </w:rPr>
              <w:t>Киберспорт</w:t>
            </w:r>
            <w:proofErr w:type="spellEnd"/>
            <w:r w:rsidRPr="00B4606E">
              <w:rPr>
                <w:rFonts w:ascii="Times New Roman" w:hAnsi="Times New Roman" w:cs="Times New Roman"/>
                <w:lang w:bidi="hi-IN"/>
              </w:rPr>
              <w:t>», «Русский хоккей», «Игровое ГТО», «Шахматы», «Юный спасатель», «Будущие олимпийцы», «ОФП «Быстрее, выше, сильнее» (охват - 1053 чел.).</w:t>
            </w:r>
          </w:p>
          <w:p w:rsidR="00D10309" w:rsidRPr="00B4606E" w:rsidRDefault="00D10309" w:rsidP="007C31F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100% образовательных организаций соответствуют современным требованиям обучения: 100% обучающимся обеспечена возможность пользоваться оборудованными спортзалами и спортивными площадками.</w:t>
            </w:r>
          </w:p>
          <w:p w:rsidR="007C31F8" w:rsidRPr="00B4606E" w:rsidRDefault="007C31F8" w:rsidP="007C31F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целях пропаганды здорового образа жизни, совершенствования физического развития учащихся проведены:</w:t>
            </w:r>
          </w:p>
          <w:p w:rsidR="007C31F8" w:rsidRPr="00B4606E" w:rsidRDefault="007C31F8" w:rsidP="007C31F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-конкурс по физической культуре «Быстрее, выше, сильнее» для учащихся 3-6 классов (охват - 133 чел.);</w:t>
            </w:r>
          </w:p>
          <w:p w:rsidR="007C31F8" w:rsidRPr="00B4606E" w:rsidRDefault="007C31F8" w:rsidP="007C31F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-месячник оборонно-массовой и спортивной работы (охват – 15 647 чел.);</w:t>
            </w:r>
          </w:p>
          <w:p w:rsidR="007C31F8" w:rsidRPr="00B4606E" w:rsidRDefault="007C31F8" w:rsidP="007C31F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-муниципальный этап военно-спортивной игры «Зарница» среди Юнармейцев Нефтеюганского местного отделения ВВП ОД «</w:t>
            </w:r>
            <w:proofErr w:type="spellStart"/>
            <w:r w:rsidRPr="00B4606E">
              <w:rPr>
                <w:rFonts w:ascii="Times New Roman" w:hAnsi="Times New Roman" w:cs="Times New Roman"/>
                <w:lang w:bidi="hi-IN"/>
              </w:rPr>
              <w:t>Юнармия</w:t>
            </w:r>
            <w:proofErr w:type="spellEnd"/>
            <w:r w:rsidRPr="00B4606E">
              <w:rPr>
                <w:rFonts w:ascii="Times New Roman" w:hAnsi="Times New Roman" w:cs="Times New Roman"/>
                <w:lang w:bidi="hi-IN"/>
              </w:rPr>
              <w:t>» (охват - 170 чел.);</w:t>
            </w:r>
          </w:p>
          <w:p w:rsidR="007C31F8" w:rsidRPr="00B4606E" w:rsidRDefault="007C31F8" w:rsidP="007C31F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-муниципальный этап военно-спортивной игры «Орленок» среди Юнармейцев Нефтеюганского местного отделения ВВП ОД «</w:t>
            </w:r>
            <w:proofErr w:type="spellStart"/>
            <w:r w:rsidRPr="00B4606E">
              <w:rPr>
                <w:rFonts w:ascii="Times New Roman" w:hAnsi="Times New Roman" w:cs="Times New Roman"/>
                <w:lang w:bidi="hi-IN"/>
              </w:rPr>
              <w:t>Юнармия</w:t>
            </w:r>
            <w:proofErr w:type="spellEnd"/>
            <w:r w:rsidRPr="00B4606E">
              <w:rPr>
                <w:rFonts w:ascii="Times New Roman" w:hAnsi="Times New Roman" w:cs="Times New Roman"/>
                <w:lang w:bidi="hi-IN"/>
              </w:rPr>
              <w:t>» (охват - 50 чел.);</w:t>
            </w:r>
            <w:r w:rsidRPr="00B4606E">
              <w:rPr>
                <w:rFonts w:ascii="Times New Roman" w:hAnsi="Times New Roman" w:cs="Times New Roman"/>
              </w:rPr>
              <w:t xml:space="preserve"> </w:t>
            </w:r>
            <w:r w:rsidRPr="00B4606E">
              <w:rPr>
                <w:rFonts w:ascii="Times New Roman" w:hAnsi="Times New Roman" w:cs="Times New Roman"/>
                <w:lang w:bidi="hi-IN"/>
              </w:rPr>
              <w:t>-муниципальный этап военно-спортивной игры «Победа» среди Юнармейцев Нефтеюганского местного отделения ВВП ОД «</w:t>
            </w:r>
            <w:proofErr w:type="spellStart"/>
            <w:r w:rsidRPr="00B4606E">
              <w:rPr>
                <w:rFonts w:ascii="Times New Roman" w:hAnsi="Times New Roman" w:cs="Times New Roman"/>
                <w:lang w:bidi="hi-IN"/>
              </w:rPr>
              <w:t>Юнармия</w:t>
            </w:r>
            <w:proofErr w:type="spellEnd"/>
            <w:r w:rsidRPr="00B4606E">
              <w:rPr>
                <w:rFonts w:ascii="Times New Roman" w:hAnsi="Times New Roman" w:cs="Times New Roman"/>
                <w:lang w:bidi="hi-IN"/>
              </w:rPr>
              <w:t>» (охват - 50 чел.);</w:t>
            </w:r>
          </w:p>
          <w:p w:rsidR="007C31F8" w:rsidRPr="00B4606E" w:rsidRDefault="007C31F8" w:rsidP="007C31F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-участие в пятидневных учебных сборах на базе учебно-методического центра военно-патриотического воспитания детей и молодежи «Авангард» (охват - 210 чел.).</w:t>
            </w:r>
          </w:p>
          <w:p w:rsidR="007C31F8" w:rsidRPr="00B4606E" w:rsidRDefault="007C31F8" w:rsidP="007C31F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С целью профилактики и предупреждения употребления несовершеннолетними и молодежью наркотических средств, </w:t>
            </w:r>
            <w:proofErr w:type="spellStart"/>
            <w:r w:rsidRPr="00B4606E">
              <w:rPr>
                <w:rFonts w:ascii="Times New Roman" w:hAnsi="Times New Roman" w:cs="Times New Roman"/>
                <w:lang w:bidi="hi-IN"/>
              </w:rPr>
              <w:t>психоактивных</w:t>
            </w:r>
            <w:proofErr w:type="spellEnd"/>
            <w:r w:rsidRPr="00B4606E">
              <w:rPr>
                <w:rFonts w:ascii="Times New Roman" w:hAnsi="Times New Roman" w:cs="Times New Roman"/>
                <w:lang w:bidi="hi-IN"/>
              </w:rPr>
              <w:t xml:space="preserve"> веществ, формирования законопослушного поведения, духовно-нравственных </w:t>
            </w:r>
            <w:proofErr w:type="gramStart"/>
            <w:r w:rsidRPr="00B4606E">
              <w:rPr>
                <w:rFonts w:ascii="Times New Roman" w:hAnsi="Times New Roman" w:cs="Times New Roman"/>
                <w:lang w:bidi="hi-IN"/>
              </w:rPr>
              <w:t>качеств,  проведены</w:t>
            </w:r>
            <w:proofErr w:type="gramEnd"/>
            <w:r w:rsidRPr="00B4606E">
              <w:rPr>
                <w:rFonts w:ascii="Times New Roman" w:hAnsi="Times New Roman" w:cs="Times New Roman"/>
                <w:lang w:bidi="hi-IN"/>
              </w:rPr>
              <w:t>:</w:t>
            </w:r>
          </w:p>
          <w:p w:rsidR="007C31F8" w:rsidRPr="00B4606E" w:rsidRDefault="007C31F8" w:rsidP="007C31F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-мероприятия, направленные на пропаганду здорового образа жизни, в том числе в формате онлайн (охват - 7819 чел.);</w:t>
            </w:r>
          </w:p>
          <w:p w:rsidR="007C31F8" w:rsidRPr="00B4606E" w:rsidRDefault="007C31F8" w:rsidP="007C31F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-классные часы и профилактические беседы с учащимися с участием социальных педагогов, специалистов системы профилактики с раздачей буклетов (охват - 5547 чел.);</w:t>
            </w:r>
          </w:p>
          <w:p w:rsidR="002212D2" w:rsidRPr="00B4606E" w:rsidRDefault="007C31F8" w:rsidP="007C31F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-участие в оперативно-профилактическом мероприятии «Здоровье» (охват - 122 чел.)</w:t>
            </w:r>
          </w:p>
          <w:p w:rsidR="00D73845" w:rsidRPr="00B4606E" w:rsidRDefault="00D73845" w:rsidP="00D73845">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МАУ «ЦМИ» были проведены следующие мероприятия:</w:t>
            </w:r>
          </w:p>
          <w:p w:rsidR="00D73845" w:rsidRPr="00B4606E" w:rsidRDefault="00D73845" w:rsidP="00D73845">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-профилактический лекторий «День ЗОЖ», приуроченный ко «Дню Здорового Образа Жизни» (охват составил 40 чел.).</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2.1.3.</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lang w:bidi="hi-IN"/>
              </w:rPr>
            </w:pPr>
            <w:r w:rsidRPr="00B4606E">
              <w:rPr>
                <w:rFonts w:ascii="Times New Roman" w:hAnsi="Times New Roman" w:cs="Times New Roman"/>
                <w:lang w:bidi="hi-IN"/>
              </w:rPr>
              <w:t>Разработка концепции Центра психолого-педагогической, медицинской и социальной помощи (диагностики и консультирования)</w:t>
            </w:r>
          </w:p>
        </w:tc>
        <w:tc>
          <w:tcPr>
            <w:tcW w:w="1276" w:type="dxa"/>
            <w:shd w:val="clear" w:color="auto" w:fill="auto"/>
            <w:noWrap/>
          </w:tcPr>
          <w:p w:rsidR="002212D2" w:rsidRPr="00B4606E" w:rsidRDefault="002212D2" w:rsidP="0042007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«Развитие образования и молодёжной политики в городе Нефтеюганске»</w:t>
            </w:r>
          </w:p>
        </w:tc>
        <w:tc>
          <w:tcPr>
            <w:tcW w:w="6378" w:type="dxa"/>
          </w:tcPr>
          <w:p w:rsidR="00CD0246" w:rsidRPr="00B4606E" w:rsidRDefault="00CD0246" w:rsidP="00CD0246">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МБОУ «СОШ №8» является опорным образовательным центром, обеспечивающим работу с детьми, имеющими особенности развития, где обучается 38 учащихся с ОВЗ, из них 30 учащихся с ОВЗ, имеющие статус «инвалид». Охвачены разными формами дистанционного образования 100% детей-инвалидов.</w:t>
            </w:r>
          </w:p>
          <w:p w:rsidR="00CD0246" w:rsidRPr="00B4606E" w:rsidRDefault="00CD0246" w:rsidP="00CD0246">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образовательных организациях, реализующих программу дошкольного образования, работают 22 консультационных центра, 3 лекотеки для родителей (законных представителей) детей с особыми образовательными потребностями.</w:t>
            </w:r>
          </w:p>
          <w:p w:rsidR="002212D2" w:rsidRPr="00B4606E" w:rsidRDefault="00CD0246" w:rsidP="00CD0246">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Функционируют региональные площадки по реализации проекта сетевого </w:t>
            </w:r>
            <w:proofErr w:type="spellStart"/>
            <w:r w:rsidRPr="00B4606E">
              <w:rPr>
                <w:rFonts w:ascii="Times New Roman" w:hAnsi="Times New Roman" w:cs="Times New Roman"/>
                <w:lang w:bidi="hi-IN"/>
              </w:rPr>
              <w:t>компетентностного</w:t>
            </w:r>
            <w:proofErr w:type="spellEnd"/>
            <w:r w:rsidRPr="00B4606E">
              <w:rPr>
                <w:rFonts w:ascii="Times New Roman" w:hAnsi="Times New Roman" w:cs="Times New Roman"/>
                <w:lang w:bidi="hi-IN"/>
              </w:rPr>
              <w:t xml:space="preserve"> центра инклюзивного образования  «</w:t>
            </w:r>
            <w:proofErr w:type="spellStart"/>
            <w:r w:rsidRPr="00B4606E">
              <w:rPr>
                <w:rFonts w:ascii="Times New Roman" w:hAnsi="Times New Roman" w:cs="Times New Roman"/>
                <w:lang w:bidi="hi-IN"/>
              </w:rPr>
              <w:t>Инклюверсариум</w:t>
            </w:r>
            <w:proofErr w:type="spellEnd"/>
            <w:r w:rsidRPr="00B4606E">
              <w:rPr>
                <w:rFonts w:ascii="Times New Roman" w:hAnsi="Times New Roman" w:cs="Times New Roman"/>
                <w:lang w:bidi="hi-IN"/>
              </w:rPr>
              <w:t>» в ХМАО-Югре на базе МБДОУ «Детский сад № 13 «Чебурашка», МБДОУ «Детский сад № 17«Сказка», МАДОУ «Детский сад № 20 «Золушка».</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2.1.4.</w:t>
            </w:r>
          </w:p>
        </w:tc>
        <w:tc>
          <w:tcPr>
            <w:tcW w:w="2551" w:type="dxa"/>
            <w:shd w:val="clear" w:color="auto" w:fill="auto"/>
          </w:tcPr>
          <w:p w:rsidR="002212D2" w:rsidRPr="00B4606E" w:rsidRDefault="002212D2" w:rsidP="00B605C3">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Развитие негосударственного сектора в сфере предоставления услуг дошкольного образования (в т.ч. 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276" w:type="dxa"/>
            <w:shd w:val="clear" w:color="auto" w:fill="auto"/>
            <w:noWrap/>
          </w:tcPr>
          <w:p w:rsidR="002212D2" w:rsidRPr="00B4606E" w:rsidRDefault="002212D2" w:rsidP="0042007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образования</w:t>
            </w:r>
          </w:p>
          <w:p w:rsidR="002212D2" w:rsidRPr="00B4606E" w:rsidRDefault="002212D2" w:rsidP="00F06F2A">
            <w:pPr>
              <w:spacing w:after="0" w:line="240" w:lineRule="auto"/>
              <w:jc w:val="center"/>
              <w:rPr>
                <w:rFonts w:ascii="Times New Roman" w:eastAsia="Calibri" w:hAnsi="Times New Roman" w:cs="Times New Roman"/>
                <w:lang w:bidi="hi-IN"/>
              </w:rPr>
            </w:pP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hAnsi="Times New Roman" w:cs="Times New Roman"/>
                <w:lang w:bidi="hi-IN"/>
              </w:rPr>
              <w:t>«Развитие образования и молодёжной политики в городе Нефтеюганске»</w:t>
            </w:r>
          </w:p>
          <w:p w:rsidR="002212D2" w:rsidRPr="00B4606E" w:rsidRDefault="002212D2" w:rsidP="00F06F2A">
            <w:pPr>
              <w:spacing w:after="0" w:line="240" w:lineRule="auto"/>
              <w:jc w:val="center"/>
              <w:rPr>
                <w:rFonts w:ascii="Times New Roman" w:eastAsia="Calibri" w:hAnsi="Times New Roman" w:cs="Times New Roman"/>
                <w:lang w:bidi="hi-IN"/>
              </w:rPr>
            </w:pPr>
          </w:p>
        </w:tc>
        <w:tc>
          <w:tcPr>
            <w:tcW w:w="6378" w:type="dxa"/>
          </w:tcPr>
          <w:p w:rsidR="00B24324" w:rsidRPr="00B4606E" w:rsidRDefault="00B24324" w:rsidP="00B2432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систему дошкольного образования успешно интегрированы 3 частных детских сада (ООО «Семь гномов», ООО «Детский сад 7 гномов», ООО «Центр развития семьи»), которые посещают 1007 </w:t>
            </w:r>
            <w:r w:rsidR="0028648C" w:rsidRPr="00B4606E">
              <w:rPr>
                <w:rFonts w:ascii="Times New Roman" w:hAnsi="Times New Roman" w:cs="Times New Roman"/>
                <w:lang w:bidi="hi-IN"/>
              </w:rPr>
              <w:t>детей</w:t>
            </w:r>
            <w:r w:rsidRPr="00B4606E">
              <w:rPr>
                <w:rFonts w:ascii="Times New Roman" w:hAnsi="Times New Roman" w:cs="Times New Roman"/>
                <w:lang w:bidi="hi-IN"/>
              </w:rPr>
              <w:t xml:space="preserve"> в возрасте от года до восьми лет, из них в возрасте до трёх лет – 400 детей. </w:t>
            </w:r>
          </w:p>
          <w:p w:rsidR="00B24324" w:rsidRPr="00B4606E" w:rsidRDefault="00B24324" w:rsidP="00B2432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Заключены договоры на оказание услуг негосударственного сектора: </w:t>
            </w:r>
          </w:p>
          <w:p w:rsidR="00B24324" w:rsidRPr="00B4606E" w:rsidRDefault="00B24324" w:rsidP="00B2432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-программы социально-педагогической направленности: ООО «Инновационные образовательные технологии» (Афанасьева Е.А.), ООО «Сибирский лекарь» (Башкирова Е.С.), ИП </w:t>
            </w:r>
            <w:proofErr w:type="spellStart"/>
            <w:r w:rsidRPr="00B4606E">
              <w:rPr>
                <w:rFonts w:ascii="Times New Roman" w:hAnsi="Times New Roman" w:cs="Times New Roman"/>
                <w:lang w:bidi="hi-IN"/>
              </w:rPr>
              <w:t>Сибагатуллин</w:t>
            </w:r>
            <w:proofErr w:type="spellEnd"/>
            <w:r w:rsidRPr="00B4606E">
              <w:rPr>
                <w:rFonts w:ascii="Times New Roman" w:hAnsi="Times New Roman" w:cs="Times New Roman"/>
                <w:lang w:bidi="hi-IN"/>
              </w:rPr>
              <w:t xml:space="preserve"> Д.А.</w:t>
            </w:r>
            <w:proofErr w:type="gramStart"/>
            <w:r w:rsidRPr="00B4606E">
              <w:rPr>
                <w:rFonts w:ascii="Times New Roman" w:hAnsi="Times New Roman" w:cs="Times New Roman"/>
                <w:lang w:bidi="hi-IN"/>
              </w:rPr>
              <w:t>,  АНО</w:t>
            </w:r>
            <w:proofErr w:type="gramEnd"/>
            <w:r w:rsidRPr="00B4606E">
              <w:rPr>
                <w:rFonts w:ascii="Times New Roman" w:hAnsi="Times New Roman" w:cs="Times New Roman"/>
                <w:lang w:bidi="hi-IN"/>
              </w:rPr>
              <w:t xml:space="preserve"> ДОД «</w:t>
            </w:r>
            <w:proofErr w:type="spellStart"/>
            <w:r w:rsidRPr="00B4606E">
              <w:rPr>
                <w:rFonts w:ascii="Times New Roman" w:hAnsi="Times New Roman" w:cs="Times New Roman"/>
                <w:lang w:bidi="hi-IN"/>
              </w:rPr>
              <w:t>Стартум</w:t>
            </w:r>
            <w:proofErr w:type="spellEnd"/>
            <w:r w:rsidRPr="00B4606E">
              <w:rPr>
                <w:rFonts w:ascii="Times New Roman" w:hAnsi="Times New Roman" w:cs="Times New Roman"/>
                <w:lang w:bidi="hi-IN"/>
              </w:rPr>
              <w:t>» (</w:t>
            </w:r>
            <w:proofErr w:type="spellStart"/>
            <w:r w:rsidRPr="00B4606E">
              <w:rPr>
                <w:rFonts w:ascii="Times New Roman" w:hAnsi="Times New Roman" w:cs="Times New Roman"/>
                <w:lang w:bidi="hi-IN"/>
              </w:rPr>
              <w:t>Кеня</w:t>
            </w:r>
            <w:proofErr w:type="spellEnd"/>
            <w:r w:rsidRPr="00B4606E">
              <w:rPr>
                <w:rFonts w:ascii="Times New Roman" w:hAnsi="Times New Roman" w:cs="Times New Roman"/>
                <w:lang w:bidi="hi-IN"/>
              </w:rPr>
              <w:t xml:space="preserve"> Н.А.);</w:t>
            </w:r>
          </w:p>
          <w:p w:rsidR="00B24324" w:rsidRPr="00B4606E" w:rsidRDefault="00B24324" w:rsidP="00B2432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-программы по изучению информатики - ИП Бутаков Анатолий Николаевич «</w:t>
            </w:r>
            <w:proofErr w:type="spellStart"/>
            <w:r w:rsidRPr="00B4606E">
              <w:rPr>
                <w:rFonts w:ascii="Times New Roman" w:hAnsi="Times New Roman" w:cs="Times New Roman"/>
                <w:lang w:bidi="hi-IN"/>
              </w:rPr>
              <w:t>Алгоритмика</w:t>
            </w:r>
            <w:proofErr w:type="spellEnd"/>
            <w:r w:rsidRPr="00B4606E">
              <w:rPr>
                <w:rFonts w:ascii="Times New Roman" w:hAnsi="Times New Roman" w:cs="Times New Roman"/>
                <w:lang w:bidi="hi-IN"/>
              </w:rPr>
              <w:t>»;</w:t>
            </w:r>
          </w:p>
          <w:p w:rsidR="002212D2" w:rsidRPr="00B4606E" w:rsidRDefault="00B24324" w:rsidP="00B2432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-программы спортивно-оздоровительной направленности и спортивной подготовки: спортивно-оздоровительный клуб «Грация», МБУ ЦФКИС «Жемчужина Югры».</w:t>
            </w:r>
          </w:p>
        </w:tc>
      </w:tr>
      <w:tr w:rsidR="00027D91" w:rsidRPr="00B4606E" w:rsidTr="00AF50CD">
        <w:trPr>
          <w:trHeight w:val="212"/>
          <w:jc w:val="center"/>
        </w:trPr>
        <w:tc>
          <w:tcPr>
            <w:tcW w:w="988" w:type="dxa"/>
            <w:shd w:val="clear" w:color="auto" w:fill="auto"/>
            <w:noWrap/>
          </w:tcPr>
          <w:p w:rsidR="00027D91" w:rsidRPr="00B4606E" w:rsidRDefault="00027D91"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2.2</w:t>
            </w:r>
          </w:p>
        </w:tc>
        <w:tc>
          <w:tcPr>
            <w:tcW w:w="14316" w:type="dxa"/>
            <w:gridSpan w:val="5"/>
            <w:shd w:val="clear" w:color="auto" w:fill="auto"/>
          </w:tcPr>
          <w:p w:rsidR="00027D91" w:rsidRPr="00B4606E" w:rsidRDefault="00027D91" w:rsidP="00027D91">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Задача 2. Развитие физической культуры и спорта</w:t>
            </w:r>
          </w:p>
        </w:tc>
      </w:tr>
      <w:tr w:rsidR="002212D2" w:rsidRPr="00B4606E" w:rsidTr="00F36F12">
        <w:trPr>
          <w:trHeight w:val="212"/>
          <w:jc w:val="center"/>
        </w:trPr>
        <w:tc>
          <w:tcPr>
            <w:tcW w:w="988" w:type="dxa"/>
            <w:shd w:val="clear" w:color="auto" w:fill="auto"/>
            <w:noWrap/>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2.2.1.</w:t>
            </w:r>
          </w:p>
        </w:tc>
        <w:tc>
          <w:tcPr>
            <w:tcW w:w="2551" w:type="dxa"/>
            <w:shd w:val="clear" w:color="auto" w:fill="auto"/>
          </w:tcPr>
          <w:p w:rsidR="002212D2" w:rsidRPr="00B4606E" w:rsidRDefault="002212D2" w:rsidP="00874413">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Совершенствование инфраструктуры спорта в городе Нефтеюганске</w:t>
            </w:r>
          </w:p>
        </w:tc>
        <w:tc>
          <w:tcPr>
            <w:tcW w:w="1276" w:type="dxa"/>
            <w:shd w:val="clear" w:color="auto" w:fill="auto"/>
            <w:noWrap/>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Комитет физической культуры и спорта администрации города,</w:t>
            </w:r>
          </w:p>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градостроительства и земельных отношений администрации города</w:t>
            </w:r>
          </w:p>
        </w:tc>
        <w:tc>
          <w:tcPr>
            <w:tcW w:w="1984" w:type="dxa"/>
            <w:shd w:val="clear" w:color="auto" w:fill="auto"/>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физической культуры и спорта в городе Нефтеюганске»</w:t>
            </w:r>
          </w:p>
        </w:tc>
        <w:tc>
          <w:tcPr>
            <w:tcW w:w="6378" w:type="dxa"/>
          </w:tcPr>
          <w:p w:rsidR="00866CC7" w:rsidRPr="00B4606E" w:rsidRDefault="00866CC7" w:rsidP="00866CC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 соответствии с мероприятием «Развитие сети спортивных объектов шаговой доступности» и порядком предоставления субсидии из бюджета Ханты-Мансийского автономного округа – Югры на </w:t>
            </w:r>
            <w:proofErr w:type="spellStart"/>
            <w:r w:rsidRPr="00B4606E">
              <w:rPr>
                <w:rFonts w:ascii="Times New Roman" w:eastAsia="Calibri" w:hAnsi="Times New Roman" w:cs="Times New Roman"/>
                <w:lang w:bidi="hi-IN"/>
              </w:rPr>
              <w:t>софинансирование</w:t>
            </w:r>
            <w:proofErr w:type="spellEnd"/>
            <w:r w:rsidRPr="00B4606E">
              <w:rPr>
                <w:rFonts w:ascii="Times New Roman" w:eastAsia="Calibri" w:hAnsi="Times New Roman" w:cs="Times New Roman"/>
                <w:lang w:bidi="hi-IN"/>
              </w:rPr>
              <w:t xml:space="preserve"> расходов муниципальных образований по развитию сети спортивных объектов шаговой доступности приложения 22 государственной программы «Развитие физической культуры и спорта» в 2023 году запланировано 1 627 263,00 рублей которые направлены МАУ "СШ "Сибиряк".</w:t>
            </w:r>
          </w:p>
          <w:p w:rsidR="00866CC7" w:rsidRPr="00B4606E" w:rsidRDefault="00866CC7" w:rsidP="00866CC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С целью развития инфраструктуры для занятий физической культурой и массовым спортом, в соответствии с государственной программой Ханты-Мансийского автономного округа – Югры «Развитие физической культуры и спорта», за счет средств государственной программы «Сотрудничество», приобретены уличные спортивные площадки круглогодичного использования (далее – спортивные площадки) (три комплексные площадки и две тренажерные площадки) для занятий хоккеем, футболом, баскетболом, </w:t>
            </w:r>
            <w:proofErr w:type="spellStart"/>
            <w:r w:rsidRPr="00B4606E">
              <w:rPr>
                <w:rFonts w:ascii="Times New Roman" w:eastAsia="Calibri" w:hAnsi="Times New Roman" w:cs="Times New Roman"/>
                <w:lang w:bidi="hi-IN"/>
              </w:rPr>
              <w:t>воркаутом</w:t>
            </w:r>
            <w:proofErr w:type="spellEnd"/>
            <w:r w:rsidRPr="00B4606E">
              <w:rPr>
                <w:rFonts w:ascii="Times New Roman" w:eastAsia="Calibri" w:hAnsi="Times New Roman" w:cs="Times New Roman"/>
                <w:lang w:bidi="hi-IN"/>
              </w:rPr>
              <w:t xml:space="preserve">.  </w:t>
            </w:r>
          </w:p>
          <w:p w:rsidR="00866CC7" w:rsidRPr="00B4606E" w:rsidRDefault="00866CC7" w:rsidP="00866CC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Площадь земельного участка для установки одного корта круглогодичного использования составляет 1539 </w:t>
            </w:r>
            <w:proofErr w:type="spellStart"/>
            <w:r w:rsidRPr="00B4606E">
              <w:rPr>
                <w:rFonts w:ascii="Times New Roman" w:eastAsia="Calibri" w:hAnsi="Times New Roman" w:cs="Times New Roman"/>
                <w:lang w:bidi="hi-IN"/>
              </w:rPr>
              <w:t>кв.м</w:t>
            </w:r>
            <w:proofErr w:type="spellEnd"/>
            <w:r w:rsidRPr="00B4606E">
              <w:rPr>
                <w:rFonts w:ascii="Times New Roman" w:eastAsia="Calibri" w:hAnsi="Times New Roman" w:cs="Times New Roman"/>
                <w:lang w:bidi="hi-IN"/>
              </w:rPr>
              <w:t xml:space="preserve">. (далее – комплексная площадка), спортивной площадки с турниками и тренажерами – 400 </w:t>
            </w:r>
            <w:proofErr w:type="spellStart"/>
            <w:r w:rsidRPr="00B4606E">
              <w:rPr>
                <w:rFonts w:ascii="Times New Roman" w:eastAsia="Calibri" w:hAnsi="Times New Roman" w:cs="Times New Roman"/>
                <w:lang w:bidi="hi-IN"/>
              </w:rPr>
              <w:t>кв.м</w:t>
            </w:r>
            <w:proofErr w:type="spellEnd"/>
            <w:r w:rsidRPr="00B4606E">
              <w:rPr>
                <w:rFonts w:ascii="Times New Roman" w:eastAsia="Calibri" w:hAnsi="Times New Roman" w:cs="Times New Roman"/>
                <w:lang w:bidi="hi-IN"/>
              </w:rPr>
              <w:t>. (далее – тренажерная площадка). Планируется установка:</w:t>
            </w:r>
          </w:p>
          <w:p w:rsidR="00866CC7" w:rsidRPr="00B4606E" w:rsidRDefault="00866CC7" w:rsidP="00866CC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1.Комплексная площадка по адресу: </w:t>
            </w:r>
          </w:p>
          <w:p w:rsidR="00866CC7" w:rsidRPr="00B4606E" w:rsidRDefault="00866CC7" w:rsidP="00866CC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2 микрорайон, вблизи СОШ № 5;</w:t>
            </w:r>
          </w:p>
          <w:p w:rsidR="00866CC7" w:rsidRPr="00B4606E" w:rsidRDefault="00866CC7" w:rsidP="00866CC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16 микрорайон, вблизи домов 23, 27, 29, 28;</w:t>
            </w:r>
          </w:p>
          <w:p w:rsidR="00866CC7" w:rsidRPr="00B4606E" w:rsidRDefault="00866CC7" w:rsidP="00866CC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11Б микрорайон, </w:t>
            </w:r>
            <w:proofErr w:type="spellStart"/>
            <w:r w:rsidRPr="00B4606E">
              <w:rPr>
                <w:rFonts w:ascii="Times New Roman" w:eastAsia="Calibri" w:hAnsi="Times New Roman" w:cs="Times New Roman"/>
                <w:lang w:bidi="hi-IN"/>
              </w:rPr>
              <w:t>ул.Центральная</w:t>
            </w:r>
            <w:proofErr w:type="spellEnd"/>
            <w:r w:rsidRPr="00B4606E">
              <w:rPr>
                <w:rFonts w:ascii="Times New Roman" w:eastAsia="Calibri" w:hAnsi="Times New Roman" w:cs="Times New Roman"/>
                <w:lang w:bidi="hi-IN"/>
              </w:rPr>
              <w:t xml:space="preserve"> здание 18 («МБОУ СОШ № 14»)</w:t>
            </w:r>
          </w:p>
          <w:p w:rsidR="00866CC7" w:rsidRPr="00B4606E" w:rsidRDefault="00866CC7" w:rsidP="00866CC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2.Тренажерная площадка по адресу:</w:t>
            </w:r>
          </w:p>
          <w:p w:rsidR="00866CC7" w:rsidRPr="00B4606E" w:rsidRDefault="00866CC7" w:rsidP="00866CC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8 микрорайон, вблизи домов 21, 23, 16, рядом с комплексной площадкой;</w:t>
            </w:r>
          </w:p>
          <w:p w:rsidR="00866CC7" w:rsidRPr="00B4606E" w:rsidRDefault="00866CC7" w:rsidP="00866CC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микрорайон 11А в районе детской площадки и конечной остановки п. Звездный.</w:t>
            </w:r>
          </w:p>
          <w:p w:rsidR="00866CC7" w:rsidRPr="00B4606E" w:rsidRDefault="00866CC7" w:rsidP="00866CC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Монтаж и установка приобретенных спортивных площадок будет осуществлена за счет средств местного бюджета до 01.10.2023 года.</w:t>
            </w:r>
          </w:p>
          <w:p w:rsidR="00A96BFC" w:rsidRPr="00B4606E" w:rsidRDefault="00A96BFC" w:rsidP="00A96BF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рамках реализации МП «Развитие физической культуры и спорта в городе Нефтеюганске»:</w:t>
            </w:r>
          </w:p>
          <w:p w:rsidR="00A96BFC" w:rsidRPr="00B4606E" w:rsidRDefault="00A96BFC" w:rsidP="00A96BF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-30.12.2022 заключены два муниципальных контракта на выполнение работ по капитальному ремонту </w:t>
            </w:r>
            <w:proofErr w:type="spellStart"/>
            <w:r w:rsidRPr="00B4606E">
              <w:rPr>
                <w:rFonts w:ascii="Times New Roman" w:eastAsia="Calibri" w:hAnsi="Times New Roman" w:cs="Times New Roman"/>
                <w:lang w:bidi="hi-IN"/>
              </w:rPr>
              <w:t>клеенодеревянных</w:t>
            </w:r>
            <w:proofErr w:type="spellEnd"/>
            <w:r w:rsidRPr="00B4606E">
              <w:rPr>
                <w:rFonts w:ascii="Times New Roman" w:eastAsia="Calibri" w:hAnsi="Times New Roman" w:cs="Times New Roman"/>
                <w:lang w:bidi="hi-IN"/>
              </w:rPr>
              <w:t xml:space="preserve"> конструкций несущих сводов и на выполнение работ по мониторингу строительных конструкций в отношении здания Центра физической культуры и спорта «Жемчужина Югры», находящегося по адресу: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2А микрорайон, строение 4.</w:t>
            </w:r>
            <w:r w:rsidR="00F74FBA"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Срок выполнения работ</w:t>
            </w:r>
            <w:r w:rsidR="00F74FBA" w:rsidRPr="00B4606E">
              <w:rPr>
                <w:rFonts w:ascii="Times New Roman" w:eastAsia="Calibri" w:hAnsi="Times New Roman" w:cs="Times New Roman"/>
                <w:lang w:bidi="hi-IN"/>
              </w:rPr>
              <w:t xml:space="preserve"> по контрактам – Июль 2023 года.</w:t>
            </w:r>
          </w:p>
          <w:p w:rsidR="00776260" w:rsidRPr="00B4606E" w:rsidRDefault="00A96BFC" w:rsidP="00F74FBA">
            <w:pPr>
              <w:spacing w:after="0" w:line="240" w:lineRule="auto"/>
              <w:jc w:val="both"/>
              <w:rPr>
                <w:rFonts w:ascii="Times New Roman" w:eastAsia="Calibri" w:hAnsi="Times New Roman" w:cs="Times New Roman"/>
                <w:highlight w:val="yellow"/>
                <w:lang w:bidi="hi-IN"/>
              </w:rPr>
            </w:pPr>
            <w:r w:rsidRPr="00B4606E">
              <w:rPr>
                <w:rFonts w:ascii="Times New Roman" w:eastAsia="Calibri" w:hAnsi="Times New Roman" w:cs="Times New Roman"/>
                <w:lang w:bidi="hi-IN"/>
              </w:rPr>
              <w:t>В марте 2023 года доведено финансирование на заключение контракта на выполнение инженерных изысканий, осуществление подготовки проектной и рабочей документации в целях сноса (демонтажа) объекта «Сооружение хоккейного корта», расположенного по адресу: микрорайон 2, около жилого дома №13</w:t>
            </w:r>
            <w:r w:rsidR="00F74FBA"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Заключение контракта в апреле 2023 года.</w:t>
            </w:r>
          </w:p>
        </w:tc>
      </w:tr>
      <w:tr w:rsidR="002212D2" w:rsidRPr="00B4606E" w:rsidTr="00F36F12">
        <w:trPr>
          <w:trHeight w:val="212"/>
          <w:jc w:val="center"/>
        </w:trPr>
        <w:tc>
          <w:tcPr>
            <w:tcW w:w="988" w:type="dxa"/>
            <w:shd w:val="clear" w:color="auto" w:fill="auto"/>
            <w:noWrap/>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2.2.1.1</w:t>
            </w:r>
          </w:p>
        </w:tc>
        <w:tc>
          <w:tcPr>
            <w:tcW w:w="2551" w:type="dxa"/>
            <w:shd w:val="clear" w:color="auto" w:fill="auto"/>
          </w:tcPr>
          <w:p w:rsidR="002212D2" w:rsidRPr="00B4606E" w:rsidRDefault="002212D2" w:rsidP="00874413">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Строительство объекта «Многофункциональный спортивный комплекс»</w:t>
            </w:r>
          </w:p>
        </w:tc>
        <w:tc>
          <w:tcPr>
            <w:tcW w:w="1276" w:type="dxa"/>
            <w:shd w:val="clear" w:color="auto" w:fill="auto"/>
            <w:noWrap/>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2021-2024</w:t>
            </w:r>
          </w:p>
        </w:tc>
        <w:tc>
          <w:tcPr>
            <w:tcW w:w="2127" w:type="dxa"/>
            <w:shd w:val="clear" w:color="auto" w:fill="auto"/>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градостроительства и земельных отношений администрации города, Комитет физической культуры и спорта администрации города</w:t>
            </w:r>
          </w:p>
        </w:tc>
        <w:tc>
          <w:tcPr>
            <w:tcW w:w="1984" w:type="dxa"/>
            <w:shd w:val="clear" w:color="auto" w:fill="auto"/>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ГП ХМАО-Югры «Развитие физической культуры и спорта»</w:t>
            </w:r>
          </w:p>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МП «Развитие физической культуры и спорта в городе Нефтеюганске»</w:t>
            </w:r>
          </w:p>
        </w:tc>
        <w:tc>
          <w:tcPr>
            <w:tcW w:w="6378" w:type="dxa"/>
          </w:tcPr>
          <w:p w:rsidR="009C5E62" w:rsidRPr="00B4606E" w:rsidRDefault="009C5E62" w:rsidP="009C5E6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31.07.2020 с ООО «СМУ-18» был заключен муниципальный контракт на выполнение строительно-монтажных работ по объекту.</w:t>
            </w:r>
          </w:p>
          <w:p w:rsidR="009C5E62" w:rsidRPr="00B4606E" w:rsidRDefault="009C5E62" w:rsidP="009C5E6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 21.12.2020 подрядная организация прекратила выполнять строительно-монтажные работы.</w:t>
            </w:r>
          </w:p>
          <w:p w:rsidR="009C5E62" w:rsidRPr="00B4606E" w:rsidRDefault="009C5E62" w:rsidP="009C5E6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За период с 12.08.2020 года по 21.12.2020 года строительства объекта выполнены следующие работы:</w:t>
            </w:r>
          </w:p>
          <w:p w:rsidR="009C5E62" w:rsidRPr="00B4606E" w:rsidRDefault="009C5E62" w:rsidP="009C5E6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-Забивка свай в количестве 583 шт. (60% от проектных решений);</w:t>
            </w:r>
          </w:p>
          <w:p w:rsidR="009C5E62" w:rsidRPr="00B4606E" w:rsidRDefault="009C5E62" w:rsidP="009C5E6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-Бетонирование ростверков в количестве 78 шт. (35% от проектных решений);</w:t>
            </w:r>
          </w:p>
          <w:p w:rsidR="009C5E62" w:rsidRPr="00B4606E" w:rsidRDefault="009C5E62" w:rsidP="009C5E6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-Изготовление и установка арматурных каркасов, устройство опалубки в количестве 82 шт. (35% от проектных решений).</w:t>
            </w:r>
          </w:p>
          <w:p w:rsidR="009C5E62" w:rsidRPr="00B4606E" w:rsidRDefault="009C5E62" w:rsidP="009C5E6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Строительная готовность объекта – 6,5%.</w:t>
            </w:r>
          </w:p>
          <w:p w:rsidR="009C5E62" w:rsidRPr="00B4606E" w:rsidRDefault="009C5E62" w:rsidP="009C5E6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Ввиду нарушения подрядчиком срока выполнения работ заказчиком принято решение о его расторжении в одностороннем порядке.</w:t>
            </w:r>
          </w:p>
          <w:p w:rsidR="0028648C" w:rsidRPr="00B4606E" w:rsidRDefault="009C5E62" w:rsidP="009C5E6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 24.05.2021 муниципальный контракт считается расторгнутым.</w:t>
            </w:r>
          </w:p>
          <w:p w:rsidR="009C5E62" w:rsidRPr="00B4606E" w:rsidRDefault="009C5E62" w:rsidP="009C5E6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октябре 2021 года на объекте проведены мероприятия по консервации незавершенного строительством объекта «Многофункциональный спортивный комплекс» в г. Нефтеюганске.</w:t>
            </w:r>
          </w:p>
          <w:p w:rsidR="009C5E62" w:rsidRPr="00B4606E" w:rsidRDefault="009C5E62" w:rsidP="009C5E6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целях исполнения поручения Протокольного решения от 10.12.2021 №9 по результатам встречи с семьями граждан, погибших и пострадавших в дорожно-транспортном происшествии 04.12.2016 на территории Ханты-Мансийского района, касающееся проведения работы по расчету сметной стоимости объекта в ценах, включенных в федеральный реестр сметных нормативов и сметных цен строительных ресурсов с последующим получением повторной экспертизы достоверности определения сметной стоимости, 12.05.2022 с ООО «Проектный институт «</w:t>
            </w:r>
            <w:proofErr w:type="spellStart"/>
            <w:r w:rsidRPr="00B4606E">
              <w:rPr>
                <w:rFonts w:ascii="Times New Roman" w:eastAsia="Calibri" w:hAnsi="Times New Roman" w:cs="Times New Roman"/>
                <w:lang w:bidi="hi-IN"/>
              </w:rPr>
              <w:t>Градъ</w:t>
            </w:r>
            <w:proofErr w:type="spellEnd"/>
            <w:r w:rsidRPr="00B4606E">
              <w:rPr>
                <w:rFonts w:ascii="Times New Roman" w:eastAsia="Calibri" w:hAnsi="Times New Roman" w:cs="Times New Roman"/>
                <w:lang w:bidi="hi-IN"/>
              </w:rPr>
              <w:t>» заключен муниципальный контракт на выполнение работ по внесению изменений в проектно-сметную документацию. Завершение работ по контракту с получением заключения государственной экспертизы ожидается в мае 2023 года.</w:t>
            </w:r>
          </w:p>
          <w:p w:rsidR="002212D2" w:rsidRPr="00B4606E" w:rsidRDefault="009C5E62" w:rsidP="009C5E6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соответствии с ГП «Развитие физической культуры и спорта» реализация объекта запланирована на период 2023-2025 гг.</w:t>
            </w:r>
          </w:p>
          <w:p w:rsidR="0092248A" w:rsidRPr="00B4606E" w:rsidRDefault="0092248A" w:rsidP="0092248A">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Разработан комплекс мероприятий, обеспечивающих консервацию объекта «Многофункциональный спортивный комплекс в </w:t>
            </w:r>
            <w:proofErr w:type="spellStart"/>
            <w:r w:rsidRPr="00B4606E">
              <w:rPr>
                <w:rFonts w:ascii="Times New Roman" w:eastAsia="Calibri" w:hAnsi="Times New Roman" w:cs="Times New Roman"/>
                <w:lang w:bidi="hi-IN"/>
              </w:rPr>
              <w:t>г.Нефтеюганске</w:t>
            </w:r>
            <w:proofErr w:type="spellEnd"/>
            <w:r w:rsidRPr="00B4606E">
              <w:rPr>
                <w:rFonts w:ascii="Times New Roman" w:eastAsia="Calibri" w:hAnsi="Times New Roman" w:cs="Times New Roman"/>
                <w:lang w:bidi="hi-IN"/>
              </w:rPr>
              <w:t xml:space="preserve">» и объект законсервирован. Заключен договора на оказание услуг по сохранности имущества, находящегося на строительной площадке в пределах территории объекта «Многофункциональный спортивный комплекс» в </w:t>
            </w:r>
            <w:proofErr w:type="spellStart"/>
            <w:r w:rsidRPr="00B4606E">
              <w:rPr>
                <w:rFonts w:ascii="Times New Roman" w:eastAsia="Calibri" w:hAnsi="Times New Roman" w:cs="Times New Roman"/>
                <w:lang w:bidi="hi-IN"/>
              </w:rPr>
              <w:t>г.Нефтеюганске</w:t>
            </w:r>
            <w:proofErr w:type="spellEnd"/>
            <w:r w:rsidRPr="00B4606E">
              <w:rPr>
                <w:rFonts w:ascii="Times New Roman" w:eastAsia="Calibri" w:hAnsi="Times New Roman" w:cs="Times New Roman"/>
                <w:lang w:bidi="hi-IN"/>
              </w:rPr>
              <w:t>»                                                                                                                                                С ООО «Проектный институт «</w:t>
            </w:r>
            <w:proofErr w:type="spellStart"/>
            <w:r w:rsidRPr="00B4606E">
              <w:rPr>
                <w:rFonts w:ascii="Times New Roman" w:eastAsia="Calibri" w:hAnsi="Times New Roman" w:cs="Times New Roman"/>
                <w:lang w:bidi="hi-IN"/>
              </w:rPr>
              <w:t>Градъ</w:t>
            </w:r>
            <w:proofErr w:type="spellEnd"/>
            <w:r w:rsidRPr="00B4606E">
              <w:rPr>
                <w:rFonts w:ascii="Times New Roman" w:eastAsia="Calibri" w:hAnsi="Times New Roman" w:cs="Times New Roman"/>
                <w:lang w:bidi="hi-IN"/>
              </w:rPr>
              <w:t xml:space="preserve">» 12.05.2022 заключен контракт на сумму 1 363,542 </w:t>
            </w:r>
            <w:proofErr w:type="spellStart"/>
            <w:proofErr w:type="gramStart"/>
            <w:r w:rsidRPr="00B4606E">
              <w:rPr>
                <w:rFonts w:ascii="Times New Roman" w:eastAsia="Calibri" w:hAnsi="Times New Roman" w:cs="Times New Roman"/>
                <w:lang w:bidi="hi-IN"/>
              </w:rPr>
              <w:t>тыс.рублей</w:t>
            </w:r>
            <w:proofErr w:type="spellEnd"/>
            <w:proofErr w:type="gramEnd"/>
            <w:r w:rsidRPr="00B4606E">
              <w:rPr>
                <w:rFonts w:ascii="Times New Roman" w:eastAsia="Calibri" w:hAnsi="Times New Roman" w:cs="Times New Roman"/>
                <w:lang w:bidi="hi-IN"/>
              </w:rPr>
              <w:t xml:space="preserve"> на выполнение работ по внесению изменений в ПСД.</w:t>
            </w:r>
          </w:p>
          <w:p w:rsidR="0092248A" w:rsidRPr="00B4606E" w:rsidRDefault="0092248A" w:rsidP="0092248A">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По результатам входного контроля загруженной документации, 15.02.2023 заключен договор №12/02/23-Д с государственной экспертизой, согласно пункту 45(13) Положения Правительства РФ от 05.03.2007 №145 в части внесения изменения в сметную документацию без изменений физических объемов работ, и других проектных решений. Договор заключен на сумму 115 734,00 руб., оплата прошла 22.02.203. Срок проведения проверки документации – 30 рабочих дней с даты оплаты.</w:t>
            </w:r>
          </w:p>
          <w:p w:rsidR="0092248A" w:rsidRPr="00B4606E" w:rsidRDefault="0092248A" w:rsidP="0092248A">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06.03.2023 государственной экспертизой выданы замечания в адрес Подрядчика.</w:t>
            </w:r>
          </w:p>
          <w:p w:rsidR="0092248A" w:rsidRPr="00B4606E" w:rsidRDefault="0092248A" w:rsidP="0092248A">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мае 2023 года ожидается получение заключения о достоверности определения сметной стоимости строительства объекта.</w:t>
            </w:r>
          </w:p>
          <w:p w:rsidR="0092248A" w:rsidRPr="00B4606E" w:rsidRDefault="0092248A" w:rsidP="0092248A">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 ООО ЧОО "ПОЛЮС"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29.12.2022 заключен Договор № 23-22 на сумму 595,200 </w:t>
            </w:r>
            <w:proofErr w:type="spellStart"/>
            <w:proofErr w:type="gramStart"/>
            <w:r w:rsidRPr="00B4606E">
              <w:rPr>
                <w:rFonts w:ascii="Times New Roman" w:eastAsia="Calibri" w:hAnsi="Times New Roman" w:cs="Times New Roman"/>
                <w:lang w:bidi="hi-IN"/>
              </w:rPr>
              <w:t>ыс.рублей</w:t>
            </w:r>
            <w:proofErr w:type="spellEnd"/>
            <w:proofErr w:type="gramEnd"/>
            <w:r w:rsidRPr="00B4606E">
              <w:rPr>
                <w:rFonts w:ascii="Times New Roman" w:eastAsia="Calibri" w:hAnsi="Times New Roman" w:cs="Times New Roman"/>
                <w:lang w:bidi="hi-IN"/>
              </w:rPr>
              <w:t xml:space="preserve"> на обеспечение мероприятий по сохранности имущества, находящегося на строительной площадке в пределах территории объекта. Период с 23.01.2023 по 26.05.2023.</w:t>
            </w:r>
          </w:p>
        </w:tc>
      </w:tr>
      <w:tr w:rsidR="002212D2" w:rsidRPr="00B4606E" w:rsidTr="00F36F12">
        <w:trPr>
          <w:trHeight w:val="212"/>
          <w:jc w:val="center"/>
        </w:trPr>
        <w:tc>
          <w:tcPr>
            <w:tcW w:w="988" w:type="dxa"/>
            <w:shd w:val="clear" w:color="auto" w:fill="auto"/>
            <w:noWrap/>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2.2.1.2</w:t>
            </w:r>
          </w:p>
        </w:tc>
        <w:tc>
          <w:tcPr>
            <w:tcW w:w="2551" w:type="dxa"/>
            <w:shd w:val="clear" w:color="auto" w:fill="auto"/>
          </w:tcPr>
          <w:p w:rsidR="002212D2" w:rsidRPr="00B4606E" w:rsidRDefault="002212D2" w:rsidP="00874413">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Развитие инфраструктуры и материально-технической базы учреждений физической культуры и спорта</w:t>
            </w:r>
          </w:p>
        </w:tc>
        <w:tc>
          <w:tcPr>
            <w:tcW w:w="1276" w:type="dxa"/>
            <w:shd w:val="clear" w:color="auto" w:fill="auto"/>
            <w:noWrap/>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Комитет физической культуры и спорта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p w:rsidR="002212D2" w:rsidRPr="00B4606E" w:rsidRDefault="002212D2" w:rsidP="00874413">
            <w:pPr>
              <w:spacing w:after="0" w:line="240" w:lineRule="auto"/>
              <w:rPr>
                <w:rFonts w:ascii="Times New Roman" w:eastAsia="Calibri" w:hAnsi="Times New Roman" w:cs="Times New Roman"/>
                <w:lang w:bidi="hi-IN"/>
              </w:rPr>
            </w:pPr>
          </w:p>
        </w:tc>
        <w:tc>
          <w:tcPr>
            <w:tcW w:w="1984" w:type="dxa"/>
            <w:shd w:val="clear" w:color="auto" w:fill="auto"/>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физической культуры и спорта в городе Нефтеюганске»</w:t>
            </w:r>
          </w:p>
        </w:tc>
        <w:tc>
          <w:tcPr>
            <w:tcW w:w="6378" w:type="dxa"/>
          </w:tcPr>
          <w:p w:rsidR="002212D2" w:rsidRPr="00B4606E" w:rsidRDefault="002C4564" w:rsidP="001612DA">
            <w:pPr>
              <w:spacing w:after="0" w:line="240" w:lineRule="auto"/>
              <w:jc w:val="both"/>
              <w:rPr>
                <w:rFonts w:ascii="Times New Roman" w:eastAsia="Calibri" w:hAnsi="Times New Roman" w:cs="Times New Roman"/>
                <w:highlight w:val="yellow"/>
                <w:lang w:bidi="hi-IN"/>
              </w:rPr>
            </w:pPr>
            <w:r w:rsidRPr="00B4606E">
              <w:rPr>
                <w:rFonts w:ascii="Times New Roman" w:eastAsia="Calibri" w:hAnsi="Times New Roman" w:cs="Times New Roman"/>
                <w:lang w:bidi="hi-IN"/>
              </w:rPr>
              <w:t xml:space="preserve">За отчетный период 1 квартала 2023 года за счет средств приносящей доход деятельности проведено оснащение материально-технической базы 3 учреждений физической культуры и спорта (МАУ «Спортивная школа «Сибиряк, МБУ «СШОР «Спартак», МБУ «СШОР по ЗВС»), а именно приобретены: мотор самовсасывающий, компрессор поршневой, стулья, видеорегистратор, видеокамеры, счетчик электрический, пылесос, оргтехника, блок резервного </w:t>
            </w:r>
            <w:proofErr w:type="gramStart"/>
            <w:r w:rsidRPr="00B4606E">
              <w:rPr>
                <w:rFonts w:ascii="Times New Roman" w:eastAsia="Calibri" w:hAnsi="Times New Roman" w:cs="Times New Roman"/>
                <w:lang w:bidi="hi-IN"/>
              </w:rPr>
              <w:t>питания ,Шкаф</w:t>
            </w:r>
            <w:proofErr w:type="gramEnd"/>
            <w:r w:rsidRPr="00B4606E">
              <w:rPr>
                <w:rFonts w:ascii="Times New Roman" w:eastAsia="Calibri" w:hAnsi="Times New Roman" w:cs="Times New Roman"/>
                <w:lang w:bidi="hi-IN"/>
              </w:rPr>
              <w:t xml:space="preserve"> управления освещением, Светильники, тренажеры "Максим II Петр". Сумма затрат составила 876 380,00 рублей.</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2.2.2</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Усиление социальной направленности муниципальной политики в сфере физической культуры и спорта</w:t>
            </w:r>
          </w:p>
        </w:tc>
        <w:tc>
          <w:tcPr>
            <w:tcW w:w="1276" w:type="dxa"/>
            <w:shd w:val="clear" w:color="auto" w:fill="auto"/>
            <w:noWrap/>
          </w:tcPr>
          <w:p w:rsidR="002212D2" w:rsidRPr="00B4606E" w:rsidRDefault="002212D2" w:rsidP="0042007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Комитет физической культуры и спорта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физической культуры и спорта в городе Нефтеюганске»</w:t>
            </w:r>
          </w:p>
        </w:tc>
        <w:tc>
          <w:tcPr>
            <w:tcW w:w="6378" w:type="dxa"/>
          </w:tcPr>
          <w:p w:rsidR="00375391" w:rsidRPr="00B4606E" w:rsidRDefault="00375391" w:rsidP="003753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Доля населения, систематически занимающегося физической культурой и спортом, в общей численности населения составила 58 885 человека в возрасте от 3 до 79 лет. Из них занимаются: в возрасте 3-15 лет -18 225 человека; 16-18 лет – 4294 человека, в возрасте 19-29 лет – 14 816 человек; в возрасте 30-54 (женщины), 30-59 (мужчины) лет – 19 128;</w:t>
            </w:r>
          </w:p>
          <w:p w:rsidR="00375391" w:rsidRPr="00B4606E" w:rsidRDefault="00375391" w:rsidP="003753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человек; в возрасте 55-79 (женщины), 60-79 (мужчины) лет – 2402 человек; старше 80– 20 человек.</w:t>
            </w:r>
          </w:p>
          <w:p w:rsidR="002212D2" w:rsidRPr="00B4606E" w:rsidRDefault="00375391" w:rsidP="00375391">
            <w:pPr>
              <w:spacing w:after="0" w:line="240" w:lineRule="auto"/>
              <w:jc w:val="both"/>
              <w:rPr>
                <w:rFonts w:ascii="Times New Roman" w:eastAsia="Calibri" w:hAnsi="Times New Roman" w:cs="Times New Roman"/>
                <w:highlight w:val="yellow"/>
                <w:lang w:bidi="hi-IN"/>
              </w:rPr>
            </w:pPr>
            <w:r w:rsidRPr="00B4606E">
              <w:rPr>
                <w:rFonts w:ascii="Times New Roman" w:eastAsia="Calibri" w:hAnsi="Times New Roman" w:cs="Times New Roman"/>
                <w:lang w:bidi="hi-IN"/>
              </w:rPr>
              <w:t xml:space="preserve">      28 некоммерческих учреждений активно принимают участие в реализации программ физкультурно-оздоровительной и спортивной направленности. Охват 2 273 человека.</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2.2.3.</w:t>
            </w:r>
          </w:p>
        </w:tc>
        <w:tc>
          <w:tcPr>
            <w:tcW w:w="2551" w:type="dxa"/>
            <w:shd w:val="clear" w:color="auto" w:fill="auto"/>
          </w:tcPr>
          <w:p w:rsidR="002212D2" w:rsidRPr="00B4606E" w:rsidRDefault="002212D2" w:rsidP="00CC5E98">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Создание условий, ориентирующих граждан на здоровый образ жизни посредством занятий физической культурой и спортом, популяризация массового спорта</w:t>
            </w:r>
          </w:p>
        </w:tc>
        <w:tc>
          <w:tcPr>
            <w:tcW w:w="1276" w:type="dxa"/>
            <w:shd w:val="clear" w:color="auto" w:fill="auto"/>
            <w:noWrap/>
          </w:tcPr>
          <w:p w:rsidR="002212D2" w:rsidRPr="00B4606E" w:rsidRDefault="002212D2" w:rsidP="0042007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Комитет физической культуры и спорта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физической культуры и спорта в городе Нефтеюганске»</w:t>
            </w:r>
          </w:p>
        </w:tc>
        <w:tc>
          <w:tcPr>
            <w:tcW w:w="6378" w:type="dxa"/>
          </w:tcPr>
          <w:p w:rsidR="00375391" w:rsidRPr="00B4606E" w:rsidRDefault="00375391" w:rsidP="003753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целях агитации и пропаганды физической культуры и спорта, Спорткомитет города в своей работе тесно сотрудничает со средствами массовой информации, регулярно освещая спортивную жизнь муниципального образования в телекоммуникационной сети интернет, телевидении, радио, периодических печатных изданиях, из них: ТРК «</w:t>
            </w:r>
            <w:proofErr w:type="spellStart"/>
            <w:r w:rsidRPr="00B4606E">
              <w:rPr>
                <w:rFonts w:ascii="Times New Roman" w:eastAsia="Calibri" w:hAnsi="Times New Roman" w:cs="Times New Roman"/>
                <w:lang w:bidi="hi-IN"/>
              </w:rPr>
              <w:t>Юганск</w:t>
            </w:r>
            <w:proofErr w:type="spellEnd"/>
            <w:r w:rsidRPr="00B4606E">
              <w:rPr>
                <w:rFonts w:ascii="Times New Roman" w:eastAsia="Calibri" w:hAnsi="Times New Roman" w:cs="Times New Roman"/>
                <w:lang w:bidi="hi-IN"/>
              </w:rPr>
              <w:t xml:space="preserve">», радио Европа+, газета «Здравствуйте, </w:t>
            </w:r>
            <w:proofErr w:type="spellStart"/>
            <w:r w:rsidRPr="00B4606E">
              <w:rPr>
                <w:rFonts w:ascii="Times New Roman" w:eastAsia="Calibri" w:hAnsi="Times New Roman" w:cs="Times New Roman"/>
                <w:lang w:bidi="hi-IN"/>
              </w:rPr>
              <w:t>Нефтеюганцы</w:t>
            </w:r>
            <w:proofErr w:type="spellEnd"/>
            <w:r w:rsidRPr="00B4606E">
              <w:rPr>
                <w:rFonts w:ascii="Times New Roman" w:eastAsia="Calibri" w:hAnsi="Times New Roman" w:cs="Times New Roman"/>
                <w:lang w:bidi="hi-IN"/>
              </w:rPr>
              <w:t xml:space="preserve">!», журнал «Про Лучшее», официальный сайт органов местного самоуправления город Нефтеюганск. </w:t>
            </w:r>
          </w:p>
          <w:p w:rsidR="00375391" w:rsidRPr="00B4606E" w:rsidRDefault="00375391" w:rsidP="003753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На сайтах Учреждений регулярно обновляется информация, направленная на пропаганду здорового образа жизни на вкладках «Новости», о достижениях спортсменов Учреждений, «Для детей и родителей», «Безопасность и здоровье». В учреждениях имеется страница в социальных сетях «ВК», которая является прекрасной платформой для проведения онлайн мероприятий, конкурсов, знакомства с Учреждениями, распространение новостей, размещением видеотрансляций </w:t>
            </w:r>
            <w:proofErr w:type="gramStart"/>
            <w:r w:rsidRPr="00B4606E">
              <w:rPr>
                <w:rFonts w:ascii="Times New Roman" w:eastAsia="Calibri" w:hAnsi="Times New Roman" w:cs="Times New Roman"/>
                <w:lang w:bidi="hi-IN"/>
              </w:rPr>
              <w:t>спортивно-массовых и спортивных мероприятий</w:t>
            </w:r>
            <w:proofErr w:type="gramEnd"/>
            <w:r w:rsidRPr="00B4606E">
              <w:rPr>
                <w:rFonts w:ascii="Times New Roman" w:eastAsia="Calibri" w:hAnsi="Times New Roman" w:cs="Times New Roman"/>
                <w:lang w:bidi="hi-IN"/>
              </w:rPr>
              <w:t xml:space="preserve"> проводимых в Учреждениях, проведение опросов и привлечения новых участников.</w:t>
            </w:r>
          </w:p>
          <w:p w:rsidR="00375391" w:rsidRPr="00B4606E" w:rsidRDefault="00375391" w:rsidP="003753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Создаются условия, ориентирующие граждан на здоровый образ жизни посредством занятий физической культурой и спортом, популяризация массового спорта. В МБУ «СШОР «Спартак» проводятся занятия физкультурно-оздоровительных групп по мини-футболу, волейболу, большому теннису, </w:t>
            </w:r>
            <w:proofErr w:type="spellStart"/>
            <w:r w:rsidRPr="00B4606E">
              <w:rPr>
                <w:rFonts w:ascii="Times New Roman" w:eastAsia="Calibri" w:hAnsi="Times New Roman" w:cs="Times New Roman"/>
                <w:lang w:bidi="hi-IN"/>
              </w:rPr>
              <w:t>сайкл</w:t>
            </w:r>
            <w:proofErr w:type="spellEnd"/>
            <w:r w:rsidRPr="00B4606E">
              <w:rPr>
                <w:rFonts w:ascii="Times New Roman" w:eastAsia="Calibri" w:hAnsi="Times New Roman" w:cs="Times New Roman"/>
                <w:lang w:bidi="hi-IN"/>
              </w:rPr>
              <w:t xml:space="preserve">-аэробики, работа тренажерного зала. В МАУ «СШ «Сибиряк» созданы группы по оздоровительному плаванию </w:t>
            </w:r>
            <w:proofErr w:type="gramStart"/>
            <w:r w:rsidRPr="00B4606E">
              <w:rPr>
                <w:rFonts w:ascii="Times New Roman" w:eastAsia="Calibri" w:hAnsi="Times New Roman" w:cs="Times New Roman"/>
                <w:lang w:bidi="hi-IN"/>
              </w:rPr>
              <w:t>Так</w:t>
            </w:r>
            <w:proofErr w:type="gramEnd"/>
            <w:r w:rsidR="00766593"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 xml:space="preserve">же проводятся занятия на площадках придомовых территорий. В МБУ </w:t>
            </w:r>
            <w:proofErr w:type="spellStart"/>
            <w:r w:rsidRPr="00B4606E">
              <w:rPr>
                <w:rFonts w:ascii="Times New Roman" w:eastAsia="Calibri" w:hAnsi="Times New Roman" w:cs="Times New Roman"/>
                <w:lang w:bidi="hi-IN"/>
              </w:rPr>
              <w:t>ЦФКиС</w:t>
            </w:r>
            <w:proofErr w:type="spellEnd"/>
            <w:r w:rsidRPr="00B4606E">
              <w:rPr>
                <w:rFonts w:ascii="Times New Roman" w:eastAsia="Calibri" w:hAnsi="Times New Roman" w:cs="Times New Roman"/>
                <w:lang w:bidi="hi-IN"/>
              </w:rPr>
              <w:t xml:space="preserve"> «Жемчужина Югры» имеются две спортивные площадки:</w:t>
            </w:r>
          </w:p>
          <w:p w:rsidR="00375391" w:rsidRPr="00B4606E" w:rsidRDefault="00375391" w:rsidP="003753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спортивная площадка, расположенная по адресу: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микрорайон 14, между жилыми домами, включает: футбольное поле, баскетбольную площадку, волейбольную площадку;</w:t>
            </w:r>
          </w:p>
          <w:p w:rsidR="00375391" w:rsidRPr="00B4606E" w:rsidRDefault="00375391" w:rsidP="003753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спортивная площадка, расположенная по адресу: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14 микрорайон, между домами №№ 50,53,54,56,58,59, включает в себя: мини-футбол и уличные тренажеры. На всех площадках проводятся занятия для граждан.</w:t>
            </w:r>
          </w:p>
          <w:p w:rsidR="00375391" w:rsidRPr="00B4606E" w:rsidRDefault="00375391" w:rsidP="003753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 МБУ «СШОР по ЗВС» находится многофункциональная спортивная площадка (футбол, баскетбол), расположенная на территории городской лыжной базы. </w:t>
            </w:r>
          </w:p>
          <w:p w:rsidR="00375391" w:rsidRPr="00B4606E" w:rsidRDefault="00375391" w:rsidP="003753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Также занятия граждан проходят на турниковых комплексах STREET WORKOUT, расположенных на территории города Нефтеюганска: </w:t>
            </w:r>
          </w:p>
          <w:p w:rsidR="00375391" w:rsidRPr="00B4606E" w:rsidRDefault="00375391" w:rsidP="003753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1.Площадка STREET WORKOUT расположенная по адресу: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w:t>
            </w:r>
            <w:proofErr w:type="spellStart"/>
            <w:r w:rsidRPr="00B4606E">
              <w:rPr>
                <w:rFonts w:ascii="Times New Roman" w:eastAsia="Calibri" w:hAnsi="Times New Roman" w:cs="Times New Roman"/>
                <w:lang w:bidi="hi-IN"/>
              </w:rPr>
              <w:t>мкр</w:t>
            </w:r>
            <w:proofErr w:type="spellEnd"/>
            <w:r w:rsidRPr="00B4606E">
              <w:rPr>
                <w:rFonts w:ascii="Times New Roman" w:eastAsia="Calibri" w:hAnsi="Times New Roman" w:cs="Times New Roman"/>
                <w:lang w:bidi="hi-IN"/>
              </w:rPr>
              <w:t>. 9, на территории хоккейного корта (МБОУ «СОШ № 3»).</w:t>
            </w:r>
          </w:p>
          <w:p w:rsidR="00375391" w:rsidRPr="00B4606E" w:rsidRDefault="00375391" w:rsidP="003753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2.Площадка STREET WORKOUT расположенная по адресу: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w:t>
            </w:r>
            <w:proofErr w:type="spellStart"/>
            <w:r w:rsidRPr="00B4606E">
              <w:rPr>
                <w:rFonts w:ascii="Times New Roman" w:eastAsia="Calibri" w:hAnsi="Times New Roman" w:cs="Times New Roman"/>
                <w:lang w:bidi="hi-IN"/>
              </w:rPr>
              <w:t>ул.Ленина</w:t>
            </w:r>
            <w:proofErr w:type="spellEnd"/>
            <w:r w:rsidRPr="00B4606E">
              <w:rPr>
                <w:rFonts w:ascii="Times New Roman" w:eastAsia="Calibri" w:hAnsi="Times New Roman" w:cs="Times New Roman"/>
                <w:lang w:bidi="hi-IN"/>
              </w:rPr>
              <w:t>, строение № 5 (территория городской лыжной базы).</w:t>
            </w:r>
          </w:p>
          <w:p w:rsidR="00375391" w:rsidRPr="00B4606E" w:rsidRDefault="00375391" w:rsidP="003753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3.Площадка STREET WORKOUT расположенная по адресу: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w:t>
            </w:r>
            <w:proofErr w:type="spellStart"/>
            <w:r w:rsidRPr="00B4606E">
              <w:rPr>
                <w:rFonts w:ascii="Times New Roman" w:eastAsia="Calibri" w:hAnsi="Times New Roman" w:cs="Times New Roman"/>
                <w:lang w:bidi="hi-IN"/>
              </w:rPr>
              <w:t>мкр</w:t>
            </w:r>
            <w:proofErr w:type="spellEnd"/>
            <w:r w:rsidRPr="00B4606E">
              <w:rPr>
                <w:rFonts w:ascii="Times New Roman" w:eastAsia="Calibri" w:hAnsi="Times New Roman" w:cs="Times New Roman"/>
                <w:lang w:bidi="hi-IN"/>
              </w:rPr>
              <w:t>. 2, дом № 13.</w:t>
            </w:r>
          </w:p>
          <w:p w:rsidR="00375391" w:rsidRPr="00B4606E" w:rsidRDefault="00375391" w:rsidP="003753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4.Площадка STREET WORKOUT расположенная по адресу: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ул. Ленина, строение № 18 (территория бывшего аэропорта). </w:t>
            </w:r>
          </w:p>
          <w:p w:rsidR="00375391" w:rsidRPr="00B4606E" w:rsidRDefault="00375391" w:rsidP="003753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5.Площадка STREET WORKOUT расположенная по адресу: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w:t>
            </w:r>
            <w:proofErr w:type="spellStart"/>
            <w:r w:rsidRPr="00B4606E">
              <w:rPr>
                <w:rFonts w:ascii="Times New Roman" w:eastAsia="Calibri" w:hAnsi="Times New Roman" w:cs="Times New Roman"/>
                <w:lang w:bidi="hi-IN"/>
              </w:rPr>
              <w:t>мкр</w:t>
            </w:r>
            <w:proofErr w:type="spellEnd"/>
            <w:r w:rsidRPr="00B4606E">
              <w:rPr>
                <w:rFonts w:ascii="Times New Roman" w:eastAsia="Calibri" w:hAnsi="Times New Roman" w:cs="Times New Roman"/>
                <w:lang w:bidi="hi-IN"/>
              </w:rPr>
              <w:t>. 1, городской стадион «Нефтяник».</w:t>
            </w:r>
          </w:p>
          <w:p w:rsidR="00375391" w:rsidRPr="00B4606E" w:rsidRDefault="00375391" w:rsidP="003753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6.Площадка STREET WORKOUT расположенная по адресу: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Пионерская зона, </w:t>
            </w:r>
            <w:proofErr w:type="spellStart"/>
            <w:r w:rsidRPr="00B4606E">
              <w:rPr>
                <w:rFonts w:ascii="Times New Roman" w:eastAsia="Calibri" w:hAnsi="Times New Roman" w:cs="Times New Roman"/>
                <w:lang w:bidi="hi-IN"/>
              </w:rPr>
              <w:t>ул.Парковая</w:t>
            </w:r>
            <w:proofErr w:type="spellEnd"/>
            <w:r w:rsidRPr="00B4606E">
              <w:rPr>
                <w:rFonts w:ascii="Times New Roman" w:eastAsia="Calibri" w:hAnsi="Times New Roman" w:cs="Times New Roman"/>
                <w:lang w:bidi="hi-IN"/>
              </w:rPr>
              <w:t>, строение № 9А.</w:t>
            </w:r>
          </w:p>
          <w:p w:rsidR="00375391" w:rsidRPr="00B4606E" w:rsidRDefault="00375391" w:rsidP="0037539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7.Площадка STREET WORKOUT расположенная по адресу: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w:t>
            </w:r>
            <w:proofErr w:type="spellStart"/>
            <w:r w:rsidRPr="00B4606E">
              <w:rPr>
                <w:rFonts w:ascii="Times New Roman" w:eastAsia="Calibri" w:hAnsi="Times New Roman" w:cs="Times New Roman"/>
                <w:lang w:bidi="hi-IN"/>
              </w:rPr>
              <w:t>ул.Усть-Балыкская</w:t>
            </w:r>
            <w:proofErr w:type="spellEnd"/>
            <w:r w:rsidRPr="00B4606E">
              <w:rPr>
                <w:rFonts w:ascii="Times New Roman" w:eastAsia="Calibri" w:hAnsi="Times New Roman" w:cs="Times New Roman"/>
                <w:lang w:bidi="hi-IN"/>
              </w:rPr>
              <w:t>, строение № 15.</w:t>
            </w:r>
          </w:p>
          <w:p w:rsidR="002212D2" w:rsidRPr="00B4606E" w:rsidRDefault="00375391" w:rsidP="00375391">
            <w:pPr>
              <w:spacing w:after="0" w:line="240" w:lineRule="auto"/>
              <w:jc w:val="both"/>
              <w:rPr>
                <w:rFonts w:ascii="Times New Roman" w:eastAsia="Calibri" w:hAnsi="Times New Roman" w:cs="Times New Roman"/>
                <w:highlight w:val="yellow"/>
                <w:lang w:bidi="hi-IN"/>
              </w:rPr>
            </w:pPr>
            <w:r w:rsidRPr="00B4606E">
              <w:rPr>
                <w:rFonts w:ascii="Times New Roman" w:eastAsia="Calibri" w:hAnsi="Times New Roman" w:cs="Times New Roman"/>
                <w:lang w:bidi="hi-IN"/>
              </w:rPr>
              <w:t>На сегодняшний день готовится проект строительства лыжного стадиона, который предусматривает также освещение трассы на Лыжной базе.</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2.2.4.</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1276" w:type="dxa"/>
            <w:shd w:val="clear" w:color="auto" w:fill="auto"/>
            <w:noWrap/>
          </w:tcPr>
          <w:p w:rsidR="002212D2" w:rsidRPr="00B4606E" w:rsidRDefault="002212D2" w:rsidP="0042007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Комитет физической культуры и спорта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20461D" w:rsidRPr="00B4606E" w:rsidRDefault="0020461D" w:rsidP="0020461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целях поддержки семей имеющих 3-х и более детей в рамках реализации статьи 5.1 Закона Ханты-Мансийского автономного округа – Югры от 7 июля 2004 года № 45-оз «О поддержке семьи, материнства, отцовства и детства в Ханты-Мансийском автономном округе – Югре», принято Постановление Правительства Ханты-Мансийского автономного округа – Югры от 27.12.2013 года № 574-п «О Порядке бесплатного посещения многодетными семьями спортивных сооружений учреждений физической культуры и спорта Ханты-Мансийского автономного округа – Югры», распоряжением комитета физической культуры и спорта от 27.01.2014 № 04-р «О порядке бесплатного посещения многодетными семьями спортивных сооружений учреждений спортивной направленности, подведомственных комитету физической культуры и спорта администрации города Нефтеюганска», утверждены льготы в сфере физической культуры и спорта для многодетных семей, в  соответствии с которыми они обладают правом на бесплатное посещение спортивных учреждений. В муниципальном образовании город Нефтеюганск 1149 человека занимаются адаптивной физической культурой и адаптивным спортом, из них в возрасте от 4 до 18 лет – 646 человек, в возрасте от 60 лет и старше – 119 человека. На начало 1 квартала 2023 года учреждением заключено 13 Соглашений о сотрудничестве и взаимодействии с организациями и службами города по вопросам, направленным на обеспечение жителям Нефтеюганска возможностей в реализации спортивных и физкультурно-оздоровительных мероприятий, обеспечение последовательности, комплексности и непрерывности в осуществлении реабилитации посредством физической культуры и спорта. В учреждении сформирован банк данных лиц, занимающихся адаптивной физической культурой и адаптивным спортом, в котором зарегистрировано 117 лиц с интеллектуальными нарушениями, в том числе с ментальными нарушениями - 21 человек, из них 4 взрослых (заявленных медицинским учреждением на конец года). Из общего числа зарегистрированных лиц с интеллектуальными нарушениями – 56 несовершеннолетних.</w:t>
            </w:r>
          </w:p>
          <w:p w:rsidR="0020461D" w:rsidRPr="00B4606E" w:rsidRDefault="0020461D" w:rsidP="0020461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Одним из самых приоритетных направлений в организации реабилитации инвалидов, детей-инвалидов средствами физической культуры и спорта является обеспечение их прав к беспрепятственному доступу к спортивным сооружениям.</w:t>
            </w:r>
          </w:p>
          <w:p w:rsidR="0020461D" w:rsidRPr="00B4606E" w:rsidRDefault="0020461D" w:rsidP="0020461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 центре физической культуры и спорта «Жемчужина Югры» созданы комфортные условия пребывания людей с ограниченными возможностями здоровья. Учреждение располагает современной материально-технической базой и инфраструктурой, обеспечивающей тренировочный, физкультурно-оздоровительный и соревновательный процессы. </w:t>
            </w:r>
          </w:p>
          <w:p w:rsidR="0020461D" w:rsidRPr="00B4606E" w:rsidRDefault="0020461D" w:rsidP="0020461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Специальными адаптированными автобусами на 9 мест и 11 мест, регулярно осуществляются транспортные перевозки инвалидов к месту занятий и к местам проведения выездных мероприятий. В штатном расписании отделения адаптивной физической культуры и адаптивного спорта функционирует должность «Сопровождающий спортсмена – инвалида первой группы инвалидности».</w:t>
            </w:r>
          </w:p>
          <w:p w:rsidR="0020461D" w:rsidRPr="00B4606E" w:rsidRDefault="0020461D" w:rsidP="0020461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первом квартале 2023 года спортсмены отделения адаптивного спорта приняли участие в следующих мероприятиях:</w:t>
            </w:r>
          </w:p>
          <w:p w:rsidR="0020461D" w:rsidRPr="00B4606E" w:rsidRDefault="0020461D" w:rsidP="0020461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-Чемпионат и первенство по пауэрлифтингу среди инвалидов и лиц с ограниченными возможностями здоровья (в рамках тренировочного процесса)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приняло участие 13 человек. Заняли призовые 1 места-12 человек, 2 место – 1 человек. </w:t>
            </w:r>
          </w:p>
          <w:p w:rsidR="0020461D" w:rsidRPr="00B4606E" w:rsidRDefault="0020461D" w:rsidP="0020461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-Чемпионат и первенство по плаванию среди лиц с интеллектуальными нарушениями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Приняли участие 20 занимающихся: 1 места-7 человек, 2 место – 4 человек, 3 место 3 человек. </w:t>
            </w:r>
          </w:p>
          <w:p w:rsidR="0020461D" w:rsidRPr="00B4606E" w:rsidRDefault="0020461D" w:rsidP="0020461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w:t>
            </w:r>
            <w:proofErr w:type="spellStart"/>
            <w:r w:rsidRPr="00B4606E">
              <w:rPr>
                <w:rFonts w:ascii="Times New Roman" w:eastAsia="Calibri" w:hAnsi="Times New Roman" w:cs="Times New Roman"/>
                <w:lang w:bidi="hi-IN"/>
              </w:rPr>
              <w:t>Бочча</w:t>
            </w:r>
            <w:proofErr w:type="spellEnd"/>
            <w:r w:rsidRPr="00B4606E">
              <w:rPr>
                <w:rFonts w:ascii="Times New Roman" w:eastAsia="Calibri" w:hAnsi="Times New Roman" w:cs="Times New Roman"/>
                <w:lang w:bidi="hi-IN"/>
              </w:rPr>
              <w:t>, посвященное Дню защитника Отечества среди лиц с ограниченными возможностями здоровья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Приняли участие 18 занимающихся: 1 места-6 человек, 2 место – 3 человек, 3 место 3 человек.  </w:t>
            </w:r>
          </w:p>
          <w:p w:rsidR="0020461D" w:rsidRPr="00B4606E" w:rsidRDefault="0020461D" w:rsidP="0020461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-Зимняя Специальная Спартакиада ХМАО-Югры среди детей и подростков, лыжные гонки, бег на снегоступах (</w:t>
            </w:r>
            <w:proofErr w:type="spellStart"/>
            <w:r w:rsidRPr="00B4606E">
              <w:rPr>
                <w:rFonts w:ascii="Times New Roman" w:eastAsia="Calibri" w:hAnsi="Times New Roman" w:cs="Times New Roman"/>
                <w:lang w:bidi="hi-IN"/>
              </w:rPr>
              <w:t>г.Ханты-Мансийск</w:t>
            </w:r>
            <w:proofErr w:type="spellEnd"/>
            <w:r w:rsidRPr="00B4606E">
              <w:rPr>
                <w:rFonts w:ascii="Times New Roman" w:eastAsia="Calibri" w:hAnsi="Times New Roman" w:cs="Times New Roman"/>
                <w:lang w:bidi="hi-IN"/>
              </w:rPr>
              <w:t xml:space="preserve">). Приняли участие 6 занимающихся: 1 места-2 человек, 2 место – 3 человек.  </w:t>
            </w:r>
          </w:p>
          <w:p w:rsidR="002212D2" w:rsidRPr="00B4606E" w:rsidRDefault="0020461D" w:rsidP="0020461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Реализуемый комплекс мер, полное обеспечение доступности спортивных сооружений, полное комплектование спортивным оборудованием спортивных залов позволило увеличить количество занимающихся, а также улучшить результаты и достижения </w:t>
            </w:r>
            <w:proofErr w:type="spellStart"/>
            <w:r w:rsidRPr="00B4606E">
              <w:rPr>
                <w:rFonts w:ascii="Times New Roman" w:eastAsia="Calibri" w:hAnsi="Times New Roman" w:cs="Times New Roman"/>
                <w:lang w:bidi="hi-IN"/>
              </w:rPr>
              <w:t>нефтеюганских</w:t>
            </w:r>
            <w:proofErr w:type="spellEnd"/>
            <w:r w:rsidRPr="00B4606E">
              <w:rPr>
                <w:rFonts w:ascii="Times New Roman" w:eastAsia="Calibri" w:hAnsi="Times New Roman" w:cs="Times New Roman"/>
                <w:lang w:bidi="hi-IN"/>
              </w:rPr>
              <w:t xml:space="preserve"> спортсменов и лиц с инвалидностью</w:t>
            </w:r>
            <w:r w:rsidR="00766593" w:rsidRPr="00B4606E">
              <w:rPr>
                <w:rFonts w:ascii="Times New Roman" w:eastAsia="Calibri" w:hAnsi="Times New Roman" w:cs="Times New Roman"/>
                <w:lang w:bidi="hi-IN"/>
              </w:rPr>
              <w:t>.</w:t>
            </w:r>
          </w:p>
        </w:tc>
      </w:tr>
      <w:tr w:rsidR="00027D91" w:rsidRPr="00B4606E" w:rsidTr="00AF50CD">
        <w:trPr>
          <w:trHeight w:val="212"/>
          <w:jc w:val="center"/>
        </w:trPr>
        <w:tc>
          <w:tcPr>
            <w:tcW w:w="988" w:type="dxa"/>
            <w:shd w:val="clear" w:color="auto" w:fill="auto"/>
            <w:noWrap/>
          </w:tcPr>
          <w:p w:rsidR="00027D91" w:rsidRPr="00B4606E" w:rsidRDefault="00027D91"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w:t>
            </w:r>
          </w:p>
        </w:tc>
        <w:tc>
          <w:tcPr>
            <w:tcW w:w="14316" w:type="dxa"/>
            <w:gridSpan w:val="5"/>
            <w:shd w:val="clear" w:color="auto" w:fill="auto"/>
          </w:tcPr>
          <w:p w:rsidR="00027D91" w:rsidRPr="00B4606E" w:rsidRDefault="00027D91" w:rsidP="00027D91">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Задача 3. Развитие образования</w:t>
            </w:r>
          </w:p>
        </w:tc>
      </w:tr>
      <w:tr w:rsidR="002212D2" w:rsidRPr="00B4606E" w:rsidTr="001612DA">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2.3.1.</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Развитие сети образовательных учреждений и их материально-технической базы</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 xml:space="preserve">администрации города, </w:t>
            </w:r>
          </w:p>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градостроительства и земельных отношений</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ГП ХМАО-Югры «Развитие образования»,</w:t>
            </w:r>
          </w:p>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МП «Развитие образования и молодёжной политики в городе Нефтеюганске»</w:t>
            </w:r>
          </w:p>
        </w:tc>
        <w:tc>
          <w:tcPr>
            <w:tcW w:w="6378" w:type="dxa"/>
            <w:shd w:val="clear" w:color="auto" w:fill="auto"/>
          </w:tcPr>
          <w:p w:rsidR="004469B9" w:rsidRPr="00B4606E" w:rsidRDefault="004469B9" w:rsidP="004469B9">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системе образования осуществляют образовательную деятельность:</w:t>
            </w:r>
          </w:p>
          <w:p w:rsidR="004469B9" w:rsidRPr="00B4606E" w:rsidRDefault="004469B9" w:rsidP="004469B9">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-15 муниципальных общеобразовательных организаций, а также 1 частная общеобразовательная организация «Нефтеюганская православная гимназия»;</w:t>
            </w:r>
          </w:p>
          <w:p w:rsidR="004469B9" w:rsidRPr="00B4606E" w:rsidRDefault="004469B9" w:rsidP="004469B9">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-15 муниципальных дошкольных образовательных организаций, а также 3 частные организации ООО «Семь гномов», ООО «Детский сад 7 гномов», ООО «Центр развития семьи»;</w:t>
            </w:r>
          </w:p>
          <w:p w:rsidR="002212D2" w:rsidRPr="00B4606E" w:rsidRDefault="004469B9" w:rsidP="004469B9">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-2 муниципальные организации дополнительного образования.</w:t>
            </w:r>
          </w:p>
          <w:p w:rsidR="00B44F22" w:rsidRPr="00B4606E" w:rsidRDefault="00B44F22" w:rsidP="00B44F2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рамках реализации МП «Развитие образования и молодёжной политики в городе Нефтеюганске» продолжается выполнение мероприятий в отношении следующих объектов образования:</w:t>
            </w:r>
          </w:p>
          <w:p w:rsidR="00B44F22" w:rsidRPr="00B4606E" w:rsidRDefault="00B44F22" w:rsidP="00B44F2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-«Нежилое строение гаража» (здание мастерских МБОУ «СОШ №10»).</w:t>
            </w:r>
          </w:p>
          <w:p w:rsidR="00B44F22" w:rsidRPr="00B4606E" w:rsidRDefault="00B44F22" w:rsidP="00B44F2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 ООО «Первая кадастровая компания» 14.12.2018 заключен контракт на выполнение проектно-изыскательских работ со сроком выполнение работ 170 дней. Оплата только по итогам завершения работ, т.е. после 100% исполнения контракта. ПД в стадии разработки. Ведется претензионная работа;</w:t>
            </w:r>
          </w:p>
          <w:p w:rsidR="00B44F22" w:rsidRPr="00B4606E" w:rsidRDefault="00B44F22" w:rsidP="00B44F2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-«Нежилое здание (наружное освещение территории), расположенное по адресу: </w:t>
            </w:r>
            <w:proofErr w:type="spellStart"/>
            <w:r w:rsidRPr="00B4606E">
              <w:rPr>
                <w:rFonts w:ascii="Times New Roman" w:hAnsi="Times New Roman" w:cs="Times New Roman"/>
                <w:lang w:bidi="hi-IN"/>
              </w:rPr>
              <w:t>г.Нефтеюганск</w:t>
            </w:r>
            <w:proofErr w:type="spellEnd"/>
            <w:r w:rsidRPr="00B4606E">
              <w:rPr>
                <w:rFonts w:ascii="Times New Roman" w:hAnsi="Times New Roman" w:cs="Times New Roman"/>
                <w:lang w:bidi="hi-IN"/>
              </w:rPr>
              <w:t xml:space="preserve">, </w:t>
            </w:r>
            <w:proofErr w:type="spellStart"/>
            <w:r w:rsidRPr="00B4606E">
              <w:rPr>
                <w:rFonts w:ascii="Times New Roman" w:hAnsi="Times New Roman" w:cs="Times New Roman"/>
                <w:lang w:bidi="hi-IN"/>
              </w:rPr>
              <w:t>мкр</w:t>
            </w:r>
            <w:proofErr w:type="spellEnd"/>
            <w:r w:rsidRPr="00B4606E">
              <w:rPr>
                <w:rFonts w:ascii="Times New Roman" w:hAnsi="Times New Roman" w:cs="Times New Roman"/>
                <w:lang w:bidi="hi-IN"/>
              </w:rPr>
              <w:t>-н 8а, здание №29</w:t>
            </w:r>
          </w:p>
          <w:p w:rsidR="00B44F22" w:rsidRPr="00B4606E" w:rsidRDefault="00B44F22" w:rsidP="00B44F2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 ООО «АЛЬФА-ИНЖИНИРИНГ» 08.08.2022 заключен муниципальный контракт на выполнение строительно-монтажных работ. Строительная готовность объекта – 50%. Завершение работ планируется в мае 2023 года.</w:t>
            </w:r>
          </w:p>
        </w:tc>
      </w:tr>
      <w:tr w:rsidR="004469B9" w:rsidRPr="00B4606E" w:rsidTr="00F36F12">
        <w:trPr>
          <w:trHeight w:val="212"/>
          <w:jc w:val="center"/>
        </w:trPr>
        <w:tc>
          <w:tcPr>
            <w:tcW w:w="988" w:type="dxa"/>
            <w:shd w:val="clear" w:color="auto" w:fill="auto"/>
            <w:noWrap/>
          </w:tcPr>
          <w:p w:rsidR="004469B9" w:rsidRPr="00B4606E" w:rsidRDefault="004469B9" w:rsidP="004469B9">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2.3.1.1</w:t>
            </w:r>
          </w:p>
        </w:tc>
        <w:tc>
          <w:tcPr>
            <w:tcW w:w="2551" w:type="dxa"/>
            <w:shd w:val="clear" w:color="auto" w:fill="auto"/>
          </w:tcPr>
          <w:p w:rsidR="004469B9" w:rsidRPr="00B4606E" w:rsidRDefault="004469B9" w:rsidP="004469B9">
            <w:pPr>
              <w:spacing w:after="0" w:line="240" w:lineRule="auto"/>
              <w:rPr>
                <w:rFonts w:ascii="Times New Roman" w:hAnsi="Times New Roman" w:cs="Times New Roman"/>
              </w:rPr>
            </w:pPr>
            <w:r w:rsidRPr="00B4606E">
              <w:rPr>
                <w:rFonts w:ascii="Times New Roman" w:hAnsi="Times New Roman" w:cs="Times New Roman"/>
              </w:rPr>
              <w:t xml:space="preserve">Строительство детского сада на 320 мест в 5 микрорайоне, предусматривающее при проектировании </w:t>
            </w:r>
            <w:proofErr w:type="spellStart"/>
            <w:r w:rsidRPr="00B4606E">
              <w:rPr>
                <w:rFonts w:ascii="Times New Roman" w:hAnsi="Times New Roman" w:cs="Times New Roman"/>
              </w:rPr>
              <w:t>энергоэффективные</w:t>
            </w:r>
            <w:proofErr w:type="spellEnd"/>
            <w:r w:rsidRPr="00B4606E">
              <w:rPr>
                <w:rFonts w:ascii="Times New Roman" w:hAnsi="Times New Roman" w:cs="Times New Roman"/>
              </w:rPr>
              <w:t xml:space="preserve"> технологии (</w:t>
            </w:r>
            <w:proofErr w:type="spellStart"/>
            <w:r w:rsidRPr="00B4606E">
              <w:rPr>
                <w:rFonts w:ascii="Times New Roman" w:hAnsi="Times New Roman" w:cs="Times New Roman"/>
              </w:rPr>
              <w:t>энергоэффективные</w:t>
            </w:r>
            <w:proofErr w:type="spellEnd"/>
            <w:r w:rsidRPr="00B4606E">
              <w:rPr>
                <w:rFonts w:ascii="Times New Roman" w:hAnsi="Times New Roman" w:cs="Times New Roma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276" w:type="dxa"/>
            <w:shd w:val="clear" w:color="auto" w:fill="auto"/>
            <w:noWrap/>
          </w:tcPr>
          <w:p w:rsidR="004469B9" w:rsidRPr="00B4606E" w:rsidRDefault="004469B9" w:rsidP="004469B9">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2020; 2025-2026</w:t>
            </w:r>
          </w:p>
        </w:tc>
        <w:tc>
          <w:tcPr>
            <w:tcW w:w="2127" w:type="dxa"/>
            <w:shd w:val="clear" w:color="auto" w:fill="auto"/>
          </w:tcPr>
          <w:p w:rsidR="004469B9" w:rsidRPr="00B4606E" w:rsidRDefault="004469B9" w:rsidP="004469B9">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муниципального имущества,</w:t>
            </w:r>
          </w:p>
          <w:p w:rsidR="004469B9" w:rsidRPr="00B4606E" w:rsidRDefault="00027D91" w:rsidP="004469B9">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w:t>
            </w:r>
            <w:r w:rsidR="004469B9" w:rsidRPr="00B4606E">
              <w:rPr>
                <w:rFonts w:ascii="Times New Roman" w:hAnsi="Times New Roman" w:cs="Times New Roman"/>
              </w:rPr>
              <w:t xml:space="preserve"> </w:t>
            </w:r>
            <w:r w:rsidR="004469B9" w:rsidRPr="00B4606E">
              <w:rPr>
                <w:rFonts w:ascii="Times New Roman" w:hAnsi="Times New Roman" w:cs="Times New Roman"/>
                <w:lang w:bidi="hi-IN"/>
              </w:rPr>
              <w:t>администрации города</w:t>
            </w:r>
          </w:p>
        </w:tc>
        <w:tc>
          <w:tcPr>
            <w:tcW w:w="1984" w:type="dxa"/>
            <w:shd w:val="clear" w:color="auto" w:fill="auto"/>
          </w:tcPr>
          <w:p w:rsidR="004469B9" w:rsidRPr="00B4606E" w:rsidRDefault="004469B9" w:rsidP="004469B9">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ГП ХМАО - Югры «Развитие образования»,</w:t>
            </w:r>
          </w:p>
          <w:p w:rsidR="004469B9" w:rsidRPr="00B4606E" w:rsidRDefault="004469B9" w:rsidP="004469B9">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МП «Развитие образования и молодёжной политики в городе Нефтеюганске»</w:t>
            </w:r>
          </w:p>
        </w:tc>
        <w:tc>
          <w:tcPr>
            <w:tcW w:w="6378" w:type="dxa"/>
          </w:tcPr>
          <w:p w:rsidR="004469B9" w:rsidRPr="00B4606E" w:rsidRDefault="004469B9" w:rsidP="004469B9">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Разработана проектно-сметная документация по объекту. Внесена информация по объекту в ПО «Оценка инвестиционных проектов Ханты-Мансийского автономного округа – Югры». Создание предусмотрено в рамках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31.10.2021   № 468-п</w:t>
            </w:r>
          </w:p>
        </w:tc>
      </w:tr>
      <w:tr w:rsidR="002212D2" w:rsidRPr="00B4606E" w:rsidTr="00F36F12">
        <w:trPr>
          <w:trHeight w:val="212"/>
          <w:jc w:val="center"/>
        </w:trPr>
        <w:tc>
          <w:tcPr>
            <w:tcW w:w="988" w:type="dxa"/>
            <w:shd w:val="clear" w:color="auto" w:fill="auto"/>
            <w:noWrap/>
          </w:tcPr>
          <w:p w:rsidR="002212D2" w:rsidRPr="00B4606E" w:rsidRDefault="002212D2" w:rsidP="00890315">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2.3.1.2</w:t>
            </w:r>
          </w:p>
        </w:tc>
        <w:tc>
          <w:tcPr>
            <w:tcW w:w="2551" w:type="dxa"/>
            <w:shd w:val="clear" w:color="auto" w:fill="auto"/>
          </w:tcPr>
          <w:p w:rsidR="002212D2" w:rsidRPr="00B4606E" w:rsidRDefault="004469B9" w:rsidP="00890315">
            <w:pPr>
              <w:spacing w:after="0" w:line="240" w:lineRule="auto"/>
              <w:rPr>
                <w:rFonts w:ascii="Times New Roman" w:hAnsi="Times New Roman" w:cs="Times New Roman"/>
              </w:rPr>
            </w:pPr>
            <w:r w:rsidRPr="00B4606E">
              <w:rPr>
                <w:rFonts w:ascii="Times New Roman" w:hAnsi="Times New Roman" w:cs="Times New Roman"/>
              </w:rPr>
              <w:t xml:space="preserve">Строительство детского сада на 300 мест в 16 микрорайоне, предусматривающее при проектировании </w:t>
            </w:r>
            <w:proofErr w:type="spellStart"/>
            <w:r w:rsidRPr="00B4606E">
              <w:rPr>
                <w:rFonts w:ascii="Times New Roman" w:hAnsi="Times New Roman" w:cs="Times New Roman"/>
              </w:rPr>
              <w:t>энергоэффективные</w:t>
            </w:r>
            <w:proofErr w:type="spellEnd"/>
            <w:r w:rsidRPr="00B4606E">
              <w:rPr>
                <w:rFonts w:ascii="Times New Roman" w:hAnsi="Times New Roman" w:cs="Times New Roman"/>
              </w:rPr>
              <w:t xml:space="preserve"> технологии (</w:t>
            </w:r>
            <w:proofErr w:type="spellStart"/>
            <w:r w:rsidRPr="00B4606E">
              <w:rPr>
                <w:rFonts w:ascii="Times New Roman" w:hAnsi="Times New Roman" w:cs="Times New Roman"/>
              </w:rPr>
              <w:t>энергоэффективные</w:t>
            </w:r>
            <w:proofErr w:type="spellEnd"/>
            <w:r w:rsidRPr="00B4606E">
              <w:rPr>
                <w:rFonts w:ascii="Times New Roman" w:hAnsi="Times New Roman" w:cs="Times New Roma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276" w:type="dxa"/>
            <w:shd w:val="clear" w:color="auto" w:fill="auto"/>
            <w:noWrap/>
          </w:tcPr>
          <w:p w:rsidR="002212D2" w:rsidRPr="00B4606E" w:rsidRDefault="004469B9" w:rsidP="00890315">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2021-2023</w:t>
            </w:r>
          </w:p>
        </w:tc>
        <w:tc>
          <w:tcPr>
            <w:tcW w:w="2127" w:type="dxa"/>
            <w:shd w:val="clear" w:color="auto" w:fill="auto"/>
          </w:tcPr>
          <w:p w:rsidR="002212D2" w:rsidRPr="00B4606E" w:rsidRDefault="00376946" w:rsidP="00890315">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 xml:space="preserve">Департамент градостроительства и земельных отношений администрации города, </w:t>
            </w:r>
            <w:r w:rsidR="00027D91" w:rsidRPr="00B4606E">
              <w:rPr>
                <w:rFonts w:ascii="Times New Roman" w:hAnsi="Times New Roman" w:cs="Times New Roman"/>
                <w:lang w:bidi="hi-IN"/>
              </w:rPr>
              <w:t>Департамент образования</w:t>
            </w:r>
            <w:r w:rsidRPr="00B4606E">
              <w:rPr>
                <w:rFonts w:ascii="Times New Roman" w:hAnsi="Times New Roman" w:cs="Times New Roman"/>
                <w:lang w:bidi="hi-IN"/>
              </w:rPr>
              <w:t xml:space="preserve"> администрации города</w:t>
            </w:r>
          </w:p>
        </w:tc>
        <w:tc>
          <w:tcPr>
            <w:tcW w:w="1984" w:type="dxa"/>
            <w:shd w:val="clear" w:color="auto" w:fill="auto"/>
          </w:tcPr>
          <w:p w:rsidR="002212D2" w:rsidRPr="00B4606E" w:rsidRDefault="002212D2" w:rsidP="00890315">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ГП ХМАО - Югры «Развитие образования»,</w:t>
            </w:r>
          </w:p>
          <w:p w:rsidR="002212D2" w:rsidRPr="00B4606E" w:rsidRDefault="002212D2" w:rsidP="00890315">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МП «Развитие образования и молодёжной политики в городе Нефтеюганске»</w:t>
            </w:r>
          </w:p>
        </w:tc>
        <w:tc>
          <w:tcPr>
            <w:tcW w:w="6378" w:type="dxa"/>
          </w:tcPr>
          <w:p w:rsidR="00233054" w:rsidRPr="00B4606E" w:rsidRDefault="004469B9" w:rsidP="00F36F1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Заключен муниципальный контракт № 3860400113921000013 от 07.09.2021 </w:t>
            </w:r>
            <w:r w:rsidR="00376946" w:rsidRPr="00B4606E">
              <w:rPr>
                <w:rFonts w:ascii="Times New Roman" w:hAnsi="Times New Roman" w:cs="Times New Roman"/>
                <w:lang w:bidi="hi-IN"/>
              </w:rPr>
              <w:t xml:space="preserve">ООО «СИБМЕХСТРОЙ» </w:t>
            </w:r>
            <w:r w:rsidRPr="00B4606E">
              <w:rPr>
                <w:rFonts w:ascii="Times New Roman" w:hAnsi="Times New Roman" w:cs="Times New Roman"/>
                <w:lang w:bidi="hi-IN"/>
              </w:rPr>
              <w:t xml:space="preserve">на выполнение строительно-монтажных работ по объекту «Детский сад на 300 мест в 16 микрорайоне </w:t>
            </w:r>
            <w:proofErr w:type="spellStart"/>
            <w:r w:rsidRPr="00B4606E">
              <w:rPr>
                <w:rFonts w:ascii="Times New Roman" w:hAnsi="Times New Roman" w:cs="Times New Roman"/>
                <w:lang w:bidi="hi-IN"/>
              </w:rPr>
              <w:t>г.Нефтеюганска</w:t>
            </w:r>
            <w:proofErr w:type="spellEnd"/>
            <w:r w:rsidRPr="00B4606E">
              <w:rPr>
                <w:rFonts w:ascii="Times New Roman" w:hAnsi="Times New Roman" w:cs="Times New Roman"/>
                <w:lang w:bidi="hi-IN"/>
              </w:rPr>
              <w:t>». Готовность объекта 12%.</w:t>
            </w:r>
            <w:r w:rsidR="00376946" w:rsidRPr="00B4606E">
              <w:rPr>
                <w:rFonts w:ascii="Times New Roman" w:hAnsi="Times New Roman" w:cs="Times New Roman"/>
                <w:lang w:bidi="hi-IN"/>
              </w:rPr>
              <w:t xml:space="preserve"> Срок исполнения - 31.12.2023.</w:t>
            </w:r>
          </w:p>
          <w:p w:rsidR="00376946" w:rsidRPr="00B4606E" w:rsidRDefault="00376946" w:rsidP="00F36F12">
            <w:pPr>
              <w:spacing w:after="0" w:line="240" w:lineRule="auto"/>
              <w:jc w:val="both"/>
              <w:rPr>
                <w:rFonts w:ascii="Times New Roman" w:hAnsi="Times New Roman" w:cs="Times New Roman"/>
                <w:lang w:bidi="hi-IN"/>
              </w:rPr>
            </w:pPr>
          </w:p>
          <w:p w:rsidR="00376946" w:rsidRPr="00B4606E" w:rsidRDefault="00376946" w:rsidP="00376946">
            <w:pPr>
              <w:spacing w:after="0" w:line="240" w:lineRule="auto"/>
              <w:jc w:val="both"/>
              <w:rPr>
                <w:rFonts w:ascii="Times New Roman" w:hAnsi="Times New Roman" w:cs="Times New Roman"/>
                <w:lang w:bidi="hi-IN"/>
              </w:rPr>
            </w:pPr>
          </w:p>
        </w:tc>
      </w:tr>
      <w:tr w:rsidR="004469B9" w:rsidRPr="00B4606E" w:rsidTr="00F36F12">
        <w:trPr>
          <w:trHeight w:val="212"/>
          <w:jc w:val="center"/>
        </w:trPr>
        <w:tc>
          <w:tcPr>
            <w:tcW w:w="988" w:type="dxa"/>
            <w:shd w:val="clear" w:color="auto" w:fill="auto"/>
            <w:noWrap/>
          </w:tcPr>
          <w:p w:rsidR="004469B9" w:rsidRPr="00B4606E" w:rsidRDefault="004469B9" w:rsidP="004469B9">
            <w:pPr>
              <w:spacing w:after="0" w:line="240" w:lineRule="auto"/>
              <w:jc w:val="center"/>
              <w:rPr>
                <w:rFonts w:ascii="Times New Roman" w:eastAsia="Calibri" w:hAnsi="Times New Roman" w:cs="Times New Roman"/>
                <w:highlight w:val="yellow"/>
                <w:lang w:bidi="hi-IN"/>
              </w:rPr>
            </w:pPr>
            <w:r w:rsidRPr="00B4606E">
              <w:rPr>
                <w:rFonts w:ascii="Times New Roman" w:eastAsia="Calibri" w:hAnsi="Times New Roman" w:cs="Times New Roman"/>
                <w:lang w:bidi="hi-IN"/>
              </w:rPr>
              <w:t>2.3.1.3.</w:t>
            </w:r>
          </w:p>
        </w:tc>
        <w:tc>
          <w:tcPr>
            <w:tcW w:w="2551" w:type="dxa"/>
            <w:shd w:val="clear" w:color="auto" w:fill="auto"/>
          </w:tcPr>
          <w:p w:rsidR="004469B9" w:rsidRPr="00B4606E" w:rsidRDefault="004469B9" w:rsidP="004469B9">
            <w:pPr>
              <w:spacing w:after="0" w:line="240" w:lineRule="auto"/>
              <w:rPr>
                <w:rFonts w:ascii="Times New Roman" w:eastAsia="Calibri" w:hAnsi="Times New Roman" w:cs="Times New Roman"/>
                <w:highlight w:val="yellow"/>
                <w:lang w:bidi="hi-IN"/>
              </w:rPr>
            </w:pPr>
            <w:r w:rsidRPr="00B4606E">
              <w:rPr>
                <w:rFonts w:ascii="Times New Roman" w:eastAsia="Calibri" w:hAnsi="Times New Roman" w:cs="Times New Roman"/>
                <w:lang w:bidi="hi-IN"/>
              </w:rPr>
              <w:t xml:space="preserve">Создание объекта 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w:t>
            </w:r>
            <w:proofErr w:type="spellStart"/>
            <w:r w:rsidRPr="00B4606E">
              <w:rPr>
                <w:rFonts w:ascii="Times New Roman" w:eastAsia="Calibri" w:hAnsi="Times New Roman" w:cs="Times New Roman"/>
                <w:lang w:bidi="hi-IN"/>
              </w:rPr>
              <w:t>безбарьерной</w:t>
            </w:r>
            <w:proofErr w:type="spellEnd"/>
            <w:r w:rsidRPr="00B4606E">
              <w:rPr>
                <w:rFonts w:ascii="Times New Roman" w:eastAsia="Calibri" w:hAnsi="Times New Roman" w:cs="Times New Roman"/>
                <w:lang w:bidi="hi-IN"/>
              </w:rPr>
              <w:t xml:space="preserve"> средой)</w:t>
            </w:r>
          </w:p>
        </w:tc>
        <w:tc>
          <w:tcPr>
            <w:tcW w:w="1276" w:type="dxa"/>
            <w:shd w:val="clear" w:color="auto" w:fill="auto"/>
            <w:noWrap/>
          </w:tcPr>
          <w:p w:rsidR="004469B9" w:rsidRPr="00B4606E" w:rsidRDefault="004469B9" w:rsidP="004469B9">
            <w:pPr>
              <w:spacing w:after="0" w:line="240" w:lineRule="auto"/>
              <w:jc w:val="center"/>
              <w:rPr>
                <w:rFonts w:ascii="Times New Roman" w:eastAsia="Calibri" w:hAnsi="Times New Roman" w:cs="Times New Roman"/>
                <w:highlight w:val="yellow"/>
                <w:lang w:bidi="hi-IN"/>
              </w:rPr>
            </w:pPr>
            <w:r w:rsidRPr="00B4606E">
              <w:rPr>
                <w:rFonts w:ascii="Times New Roman" w:eastAsia="Calibri" w:hAnsi="Times New Roman" w:cs="Times New Roman"/>
                <w:lang w:bidi="hi-IN"/>
              </w:rPr>
              <w:t>2025-2027</w:t>
            </w:r>
          </w:p>
        </w:tc>
        <w:tc>
          <w:tcPr>
            <w:tcW w:w="2127" w:type="dxa"/>
            <w:shd w:val="clear" w:color="auto" w:fill="auto"/>
          </w:tcPr>
          <w:p w:rsidR="004469B9" w:rsidRPr="00B4606E" w:rsidRDefault="004469B9" w:rsidP="004469B9">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муниципального имущества,</w:t>
            </w:r>
          </w:p>
          <w:p w:rsidR="004469B9" w:rsidRPr="00B4606E" w:rsidRDefault="00027D91" w:rsidP="004469B9">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w:t>
            </w:r>
            <w:r w:rsidR="004469B9" w:rsidRPr="00B4606E">
              <w:rPr>
                <w:rFonts w:ascii="Times New Roman" w:hAnsi="Times New Roman" w:cs="Times New Roman"/>
              </w:rPr>
              <w:t xml:space="preserve"> </w:t>
            </w:r>
            <w:r w:rsidR="004469B9" w:rsidRPr="00B4606E">
              <w:rPr>
                <w:rFonts w:ascii="Times New Roman" w:hAnsi="Times New Roman" w:cs="Times New Roman"/>
                <w:lang w:bidi="hi-IN"/>
              </w:rPr>
              <w:t>администрации города</w:t>
            </w:r>
          </w:p>
        </w:tc>
        <w:tc>
          <w:tcPr>
            <w:tcW w:w="1984" w:type="dxa"/>
            <w:shd w:val="clear" w:color="auto" w:fill="auto"/>
          </w:tcPr>
          <w:p w:rsidR="004469B9" w:rsidRPr="00B4606E" w:rsidRDefault="004469B9" w:rsidP="004469B9">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ГП ХМАО - Югры «Развитие образования»,</w:t>
            </w:r>
          </w:p>
          <w:p w:rsidR="004469B9" w:rsidRPr="00B4606E" w:rsidRDefault="004469B9" w:rsidP="004469B9">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МП «Развитие образования и молодёжной политики в городе Нефтеюганске»</w:t>
            </w:r>
          </w:p>
        </w:tc>
        <w:tc>
          <w:tcPr>
            <w:tcW w:w="6378" w:type="dxa"/>
          </w:tcPr>
          <w:p w:rsidR="004469B9" w:rsidRPr="00B4606E" w:rsidRDefault="004469B9" w:rsidP="004469B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Строительство объекта «Средняя общеобразовательная школа в 17 микрорайоне </w:t>
            </w:r>
            <w:proofErr w:type="spellStart"/>
            <w:r w:rsidRPr="00B4606E">
              <w:rPr>
                <w:rFonts w:ascii="Times New Roman" w:eastAsia="Calibri" w:hAnsi="Times New Roman" w:cs="Times New Roman"/>
                <w:lang w:bidi="hi-IN"/>
              </w:rPr>
              <w:t>г.Нефтеюганска</w:t>
            </w:r>
            <w:proofErr w:type="spellEnd"/>
            <w:r w:rsidRPr="00B4606E">
              <w:rPr>
                <w:rFonts w:ascii="Times New Roman" w:eastAsia="Calibri" w:hAnsi="Times New Roman" w:cs="Times New Roman"/>
                <w:lang w:bidi="hi-IN"/>
              </w:rPr>
              <w:t xml:space="preserve"> (Общеобразовательная организация с углубленным изучением отдельных предметов с универсальной </w:t>
            </w:r>
            <w:proofErr w:type="spellStart"/>
            <w:r w:rsidRPr="00B4606E">
              <w:rPr>
                <w:rFonts w:ascii="Times New Roman" w:eastAsia="Calibri" w:hAnsi="Times New Roman" w:cs="Times New Roman"/>
                <w:lang w:bidi="hi-IN"/>
              </w:rPr>
              <w:t>безбарьерной</w:t>
            </w:r>
            <w:proofErr w:type="spellEnd"/>
            <w:r w:rsidRPr="00B4606E">
              <w:rPr>
                <w:rFonts w:ascii="Times New Roman" w:eastAsia="Calibri" w:hAnsi="Times New Roman" w:cs="Times New Roman"/>
                <w:lang w:bidi="hi-IN"/>
              </w:rPr>
              <w:t xml:space="preserve"> средой) на 1600 мест предусмотрено в рамках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31.10.2021 № 468-п. Предполагаемый срок ввода объекта в эксплуатацию -  2025-2027 годы.</w:t>
            </w:r>
          </w:p>
          <w:p w:rsidR="004469B9" w:rsidRPr="00B4606E" w:rsidRDefault="004469B9" w:rsidP="004469B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Разработан и утверждён план мероприятий («дорожная карта») по созданию данного объекта (распоряжение администрации города Нефтеюганска от 19.02.2021 № 35-р).</w:t>
            </w:r>
          </w:p>
          <w:p w:rsidR="004469B9" w:rsidRPr="00B4606E" w:rsidRDefault="004469B9" w:rsidP="004469B9">
            <w:pPr>
              <w:spacing w:after="0" w:line="240" w:lineRule="auto"/>
              <w:jc w:val="both"/>
              <w:rPr>
                <w:rFonts w:ascii="Times New Roman" w:eastAsia="Calibri" w:hAnsi="Times New Roman" w:cs="Times New Roman"/>
                <w:highlight w:val="yellow"/>
                <w:lang w:bidi="hi-IN"/>
              </w:rPr>
            </w:pPr>
            <w:r w:rsidRPr="00B4606E">
              <w:rPr>
                <w:rFonts w:ascii="Times New Roman" w:eastAsia="Calibri" w:hAnsi="Times New Roman" w:cs="Times New Roman"/>
                <w:lang w:bidi="hi-IN"/>
              </w:rPr>
              <w:t xml:space="preserve">Земельный участок, сформированный под строительство объекта, обеспечен инженерной инфраструктурой со стороны </w:t>
            </w:r>
            <w:proofErr w:type="spellStart"/>
            <w:r w:rsidRPr="00B4606E">
              <w:rPr>
                <w:rFonts w:ascii="Times New Roman" w:eastAsia="Calibri" w:hAnsi="Times New Roman" w:cs="Times New Roman"/>
                <w:lang w:bidi="hi-IN"/>
              </w:rPr>
              <w:t>ул.Набережная</w:t>
            </w:r>
            <w:proofErr w:type="spellEnd"/>
            <w:r w:rsidRPr="00B4606E">
              <w:rPr>
                <w:rFonts w:ascii="Times New Roman" w:eastAsia="Calibri" w:hAnsi="Times New Roman" w:cs="Times New Roman"/>
                <w:lang w:bidi="hi-IN"/>
              </w:rPr>
              <w:t>.</w:t>
            </w:r>
          </w:p>
        </w:tc>
      </w:tr>
      <w:tr w:rsidR="007C3477" w:rsidRPr="00B4606E" w:rsidTr="00F36F12">
        <w:trPr>
          <w:trHeight w:val="212"/>
          <w:jc w:val="center"/>
        </w:trPr>
        <w:tc>
          <w:tcPr>
            <w:tcW w:w="988" w:type="dxa"/>
            <w:shd w:val="clear" w:color="auto" w:fill="auto"/>
            <w:noWrap/>
          </w:tcPr>
          <w:p w:rsidR="007C3477" w:rsidRPr="00B4606E" w:rsidRDefault="007C3477" w:rsidP="007C3477">
            <w:pPr>
              <w:spacing w:after="0" w:line="240" w:lineRule="auto"/>
              <w:jc w:val="center"/>
              <w:rPr>
                <w:rFonts w:ascii="Times New Roman" w:eastAsia="Calibri" w:hAnsi="Times New Roman" w:cs="Times New Roman"/>
                <w:highlight w:val="yellow"/>
                <w:lang w:bidi="hi-IN"/>
              </w:rPr>
            </w:pPr>
            <w:r w:rsidRPr="00B4606E">
              <w:rPr>
                <w:rFonts w:ascii="Times New Roman" w:eastAsia="Calibri" w:hAnsi="Times New Roman" w:cs="Times New Roman"/>
                <w:lang w:bidi="hi-IN"/>
              </w:rPr>
              <w:t>2.3.1.4.</w:t>
            </w:r>
          </w:p>
        </w:tc>
        <w:tc>
          <w:tcPr>
            <w:tcW w:w="2551" w:type="dxa"/>
            <w:shd w:val="clear" w:color="auto" w:fill="auto"/>
          </w:tcPr>
          <w:p w:rsidR="007C3477" w:rsidRPr="00B4606E" w:rsidRDefault="007C3477" w:rsidP="007C3477">
            <w:pPr>
              <w:spacing w:after="0" w:line="240" w:lineRule="auto"/>
              <w:rPr>
                <w:rFonts w:ascii="Times New Roman" w:eastAsia="Calibri" w:hAnsi="Times New Roman" w:cs="Times New Roman"/>
                <w:highlight w:val="yellow"/>
                <w:lang w:bidi="hi-IN"/>
              </w:rPr>
            </w:pPr>
            <w:r w:rsidRPr="00B4606E">
              <w:rPr>
                <w:rFonts w:ascii="Times New Roman" w:eastAsia="Calibri" w:hAnsi="Times New Roman" w:cs="Times New Roman"/>
                <w:lang w:bidi="hi-IN"/>
              </w:rPr>
              <w:t xml:space="preserve">Создание объекта Средняя общеобразовательная школа в 11В микрорайоне на 1200 мест (общеобразовательная организация с универсальной </w:t>
            </w:r>
            <w:proofErr w:type="spellStart"/>
            <w:r w:rsidRPr="00B4606E">
              <w:rPr>
                <w:rFonts w:ascii="Times New Roman" w:eastAsia="Calibri" w:hAnsi="Times New Roman" w:cs="Times New Roman"/>
                <w:lang w:bidi="hi-IN"/>
              </w:rPr>
              <w:t>безбарьерной</w:t>
            </w:r>
            <w:proofErr w:type="spellEnd"/>
            <w:r w:rsidRPr="00B4606E">
              <w:rPr>
                <w:rFonts w:ascii="Times New Roman" w:eastAsia="Calibri" w:hAnsi="Times New Roman" w:cs="Times New Roman"/>
                <w:lang w:bidi="hi-IN"/>
              </w:rPr>
              <w:t xml:space="preserve"> средой)</w:t>
            </w:r>
          </w:p>
        </w:tc>
        <w:tc>
          <w:tcPr>
            <w:tcW w:w="1276" w:type="dxa"/>
            <w:shd w:val="clear" w:color="auto" w:fill="auto"/>
            <w:noWrap/>
          </w:tcPr>
          <w:p w:rsidR="007C3477" w:rsidRPr="00B4606E" w:rsidRDefault="007C3477" w:rsidP="007C3477">
            <w:pPr>
              <w:spacing w:after="0" w:line="240" w:lineRule="auto"/>
              <w:jc w:val="center"/>
              <w:rPr>
                <w:rFonts w:ascii="Times New Roman" w:eastAsia="Calibri" w:hAnsi="Times New Roman" w:cs="Times New Roman"/>
                <w:highlight w:val="yellow"/>
                <w:lang w:bidi="hi-IN"/>
              </w:rPr>
            </w:pPr>
            <w:r w:rsidRPr="00B4606E">
              <w:rPr>
                <w:rFonts w:ascii="Times New Roman" w:eastAsia="Calibri" w:hAnsi="Times New Roman" w:cs="Times New Roman"/>
                <w:lang w:bidi="hi-IN"/>
              </w:rPr>
              <w:t>2025-2027</w:t>
            </w:r>
          </w:p>
        </w:tc>
        <w:tc>
          <w:tcPr>
            <w:tcW w:w="2127" w:type="dxa"/>
            <w:shd w:val="clear" w:color="auto" w:fill="auto"/>
          </w:tcPr>
          <w:p w:rsidR="007C3477" w:rsidRPr="00B4606E" w:rsidRDefault="007C3477" w:rsidP="007C3477">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муниципального имущества,</w:t>
            </w:r>
          </w:p>
          <w:p w:rsidR="007C3477" w:rsidRPr="00B4606E" w:rsidRDefault="00027D91" w:rsidP="007C3477">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w:t>
            </w:r>
            <w:r w:rsidR="007C3477" w:rsidRPr="00B4606E">
              <w:rPr>
                <w:rFonts w:ascii="Times New Roman" w:hAnsi="Times New Roman" w:cs="Times New Roman"/>
              </w:rPr>
              <w:t xml:space="preserve"> </w:t>
            </w:r>
            <w:r w:rsidR="007C3477" w:rsidRPr="00B4606E">
              <w:rPr>
                <w:rFonts w:ascii="Times New Roman" w:hAnsi="Times New Roman" w:cs="Times New Roman"/>
                <w:lang w:bidi="hi-IN"/>
              </w:rPr>
              <w:t>администрации города</w:t>
            </w:r>
          </w:p>
        </w:tc>
        <w:tc>
          <w:tcPr>
            <w:tcW w:w="1984" w:type="dxa"/>
            <w:shd w:val="clear" w:color="auto" w:fill="auto"/>
          </w:tcPr>
          <w:p w:rsidR="007C3477" w:rsidRPr="00B4606E" w:rsidRDefault="007C3477" w:rsidP="007C3477">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ГП ХМАО - Югры «Развитие образования»,</w:t>
            </w:r>
          </w:p>
          <w:p w:rsidR="007C3477" w:rsidRPr="00B4606E" w:rsidRDefault="007C3477" w:rsidP="007C3477">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МП «Развитие образования и молодёжной политики в городе Нефтеюганске»</w:t>
            </w:r>
          </w:p>
        </w:tc>
        <w:tc>
          <w:tcPr>
            <w:tcW w:w="6378" w:type="dxa"/>
          </w:tcPr>
          <w:p w:rsidR="007C3477" w:rsidRPr="00B4606E" w:rsidRDefault="007C3477" w:rsidP="007C3477">
            <w:pPr>
              <w:spacing w:after="0" w:line="240" w:lineRule="auto"/>
              <w:jc w:val="both"/>
              <w:rPr>
                <w:rFonts w:ascii="Times New Roman" w:eastAsia="Calibri" w:hAnsi="Times New Roman" w:cs="Times New Roman"/>
                <w:highlight w:val="yellow"/>
                <w:lang w:bidi="hi-IN"/>
              </w:rPr>
            </w:pPr>
            <w:r w:rsidRPr="00B4606E">
              <w:rPr>
                <w:rFonts w:ascii="Times New Roman" w:eastAsia="Calibri" w:hAnsi="Times New Roman" w:cs="Times New Roman"/>
                <w:lang w:bidi="hi-IN"/>
              </w:rPr>
              <w:t xml:space="preserve">Строительство Средней общеобразовательной школы в 11В микрорайоне на 1200 мест (Общеобразовательная организация с углубленным изучением отдельных предметов с универсальной </w:t>
            </w:r>
            <w:proofErr w:type="spellStart"/>
            <w:r w:rsidRPr="00B4606E">
              <w:rPr>
                <w:rFonts w:ascii="Times New Roman" w:eastAsia="Calibri" w:hAnsi="Times New Roman" w:cs="Times New Roman"/>
                <w:lang w:bidi="hi-IN"/>
              </w:rPr>
              <w:t>безбарьерной</w:t>
            </w:r>
            <w:proofErr w:type="spellEnd"/>
            <w:r w:rsidRPr="00B4606E">
              <w:rPr>
                <w:rFonts w:ascii="Times New Roman" w:eastAsia="Calibri" w:hAnsi="Times New Roman" w:cs="Times New Roman"/>
                <w:lang w:bidi="hi-IN"/>
              </w:rPr>
              <w:t xml:space="preserve"> средой)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Ханты-Мансийского автономного округа-Югры от 31.10.2021 № 468-п.</w:t>
            </w:r>
          </w:p>
        </w:tc>
      </w:tr>
      <w:tr w:rsidR="007C3477" w:rsidRPr="00B4606E" w:rsidTr="00F36F12">
        <w:trPr>
          <w:trHeight w:val="212"/>
          <w:jc w:val="center"/>
        </w:trPr>
        <w:tc>
          <w:tcPr>
            <w:tcW w:w="988" w:type="dxa"/>
            <w:shd w:val="clear" w:color="auto" w:fill="auto"/>
            <w:noWrap/>
          </w:tcPr>
          <w:p w:rsidR="007C3477" w:rsidRPr="00B4606E" w:rsidRDefault="007C3477" w:rsidP="007C3477">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2.3.1.5.</w:t>
            </w:r>
          </w:p>
        </w:tc>
        <w:tc>
          <w:tcPr>
            <w:tcW w:w="2551" w:type="dxa"/>
            <w:shd w:val="clear" w:color="auto" w:fill="auto"/>
          </w:tcPr>
          <w:p w:rsidR="007C3477" w:rsidRPr="00B4606E" w:rsidRDefault="007C3477" w:rsidP="007C3477">
            <w:pPr>
              <w:spacing w:after="0" w:line="240" w:lineRule="auto"/>
              <w:rPr>
                <w:rFonts w:ascii="Times New Roman" w:eastAsia="Calibri" w:hAnsi="Times New Roman" w:cs="Times New Roman"/>
                <w:highlight w:val="yellow"/>
                <w:lang w:bidi="hi-IN"/>
              </w:rPr>
            </w:pPr>
            <w:r w:rsidRPr="00B4606E">
              <w:rPr>
                <w:rFonts w:ascii="Times New Roman" w:eastAsia="Calibri" w:hAnsi="Times New Roman" w:cs="Times New Roman"/>
                <w:lang w:bidi="hi-IN"/>
              </w:rPr>
              <w:t xml:space="preserve">Строительство </w:t>
            </w:r>
            <w:proofErr w:type="spellStart"/>
            <w:r w:rsidRPr="00B4606E">
              <w:rPr>
                <w:rFonts w:ascii="Times New Roman" w:eastAsia="Calibri" w:hAnsi="Times New Roman" w:cs="Times New Roman"/>
                <w:lang w:bidi="hi-IN"/>
              </w:rPr>
              <w:t>пристроя</w:t>
            </w:r>
            <w:proofErr w:type="spellEnd"/>
            <w:r w:rsidRPr="00B4606E">
              <w:rPr>
                <w:rFonts w:ascii="Times New Roman" w:eastAsia="Calibri" w:hAnsi="Times New Roman" w:cs="Times New Roman"/>
                <w:lang w:bidi="hi-IN"/>
              </w:rPr>
              <w:t xml:space="preserve"> к МБОУ «Средняя общеобразовательная школа № 5 «Многопрофильная» в микрорайоне 2 на 400 мест (общеобразовательная организация с универсальной </w:t>
            </w:r>
            <w:proofErr w:type="spellStart"/>
            <w:r w:rsidRPr="00B4606E">
              <w:rPr>
                <w:rFonts w:ascii="Times New Roman" w:eastAsia="Calibri" w:hAnsi="Times New Roman" w:cs="Times New Roman"/>
                <w:lang w:bidi="hi-IN"/>
              </w:rPr>
              <w:t>безбарьерной</w:t>
            </w:r>
            <w:proofErr w:type="spellEnd"/>
            <w:r w:rsidRPr="00B4606E">
              <w:rPr>
                <w:rFonts w:ascii="Times New Roman" w:eastAsia="Calibri" w:hAnsi="Times New Roman" w:cs="Times New Roman"/>
                <w:lang w:bidi="hi-IN"/>
              </w:rPr>
              <w:t xml:space="preserve"> средой)</w:t>
            </w:r>
          </w:p>
        </w:tc>
        <w:tc>
          <w:tcPr>
            <w:tcW w:w="1276" w:type="dxa"/>
            <w:shd w:val="clear" w:color="auto" w:fill="auto"/>
            <w:noWrap/>
          </w:tcPr>
          <w:p w:rsidR="007C3477" w:rsidRPr="00B4606E" w:rsidRDefault="007C3477" w:rsidP="007C3477">
            <w:pPr>
              <w:spacing w:after="0" w:line="240" w:lineRule="auto"/>
              <w:jc w:val="center"/>
              <w:rPr>
                <w:rFonts w:ascii="Times New Roman" w:eastAsia="Calibri" w:hAnsi="Times New Roman" w:cs="Times New Roman"/>
                <w:highlight w:val="yellow"/>
                <w:lang w:bidi="hi-IN"/>
              </w:rPr>
            </w:pPr>
            <w:r w:rsidRPr="00B4606E">
              <w:rPr>
                <w:rFonts w:ascii="Times New Roman" w:eastAsia="Calibri" w:hAnsi="Times New Roman" w:cs="Times New Roman"/>
                <w:lang w:bidi="hi-IN"/>
              </w:rPr>
              <w:t>2025-2026</w:t>
            </w:r>
          </w:p>
        </w:tc>
        <w:tc>
          <w:tcPr>
            <w:tcW w:w="2127" w:type="dxa"/>
            <w:shd w:val="clear" w:color="auto" w:fill="auto"/>
          </w:tcPr>
          <w:p w:rsidR="007C3477" w:rsidRPr="00B4606E" w:rsidRDefault="007C3477" w:rsidP="007C3477">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муниципального имущества,</w:t>
            </w:r>
          </w:p>
          <w:p w:rsidR="007C3477" w:rsidRPr="00B4606E" w:rsidRDefault="00027D91" w:rsidP="007C3477">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w:t>
            </w:r>
            <w:r w:rsidR="007C3477" w:rsidRPr="00B4606E">
              <w:rPr>
                <w:rFonts w:ascii="Times New Roman" w:hAnsi="Times New Roman" w:cs="Times New Roman"/>
              </w:rPr>
              <w:t xml:space="preserve"> </w:t>
            </w:r>
            <w:r w:rsidR="007C3477" w:rsidRPr="00B4606E">
              <w:rPr>
                <w:rFonts w:ascii="Times New Roman" w:hAnsi="Times New Roman" w:cs="Times New Roman"/>
                <w:lang w:bidi="hi-IN"/>
              </w:rPr>
              <w:t>администрации города</w:t>
            </w:r>
          </w:p>
        </w:tc>
        <w:tc>
          <w:tcPr>
            <w:tcW w:w="1984" w:type="dxa"/>
            <w:shd w:val="clear" w:color="auto" w:fill="auto"/>
          </w:tcPr>
          <w:p w:rsidR="007C3477" w:rsidRPr="00B4606E" w:rsidRDefault="007C3477" w:rsidP="007C3477">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ГП ХМАО - Югры «Развитие образования»,</w:t>
            </w:r>
          </w:p>
          <w:p w:rsidR="007C3477" w:rsidRPr="00B4606E" w:rsidRDefault="007C3477" w:rsidP="007C3477">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МП «Развитие образования и молодёжной политики в городе Нефтеюганске»</w:t>
            </w:r>
          </w:p>
        </w:tc>
        <w:tc>
          <w:tcPr>
            <w:tcW w:w="6378" w:type="dxa"/>
          </w:tcPr>
          <w:p w:rsidR="007C3477" w:rsidRPr="00B4606E" w:rsidRDefault="007C3477" w:rsidP="007C3477">
            <w:pPr>
              <w:spacing w:after="0" w:line="240" w:lineRule="auto"/>
              <w:jc w:val="both"/>
              <w:rPr>
                <w:rFonts w:ascii="Times New Roman" w:eastAsia="Calibri" w:hAnsi="Times New Roman" w:cs="Times New Roman"/>
                <w:highlight w:val="yellow"/>
                <w:lang w:bidi="hi-IN"/>
              </w:rPr>
            </w:pPr>
            <w:r w:rsidRPr="00B4606E">
              <w:rPr>
                <w:rFonts w:ascii="Times New Roman" w:eastAsia="Calibri" w:hAnsi="Times New Roman" w:cs="Times New Roman"/>
                <w:lang w:bidi="hi-IN"/>
              </w:rPr>
              <w:t>Принято решение об исключении объекта из перечня объектов капитального строительства.</w:t>
            </w:r>
          </w:p>
        </w:tc>
      </w:tr>
      <w:tr w:rsidR="007C3477" w:rsidRPr="00B4606E" w:rsidTr="00F36F12">
        <w:trPr>
          <w:trHeight w:val="212"/>
          <w:jc w:val="center"/>
        </w:trPr>
        <w:tc>
          <w:tcPr>
            <w:tcW w:w="988" w:type="dxa"/>
            <w:shd w:val="clear" w:color="auto" w:fill="auto"/>
            <w:noWrap/>
          </w:tcPr>
          <w:p w:rsidR="007C3477" w:rsidRPr="00B4606E" w:rsidRDefault="007C3477" w:rsidP="00890315">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2.3.1.6.</w:t>
            </w:r>
          </w:p>
        </w:tc>
        <w:tc>
          <w:tcPr>
            <w:tcW w:w="2551" w:type="dxa"/>
            <w:shd w:val="clear" w:color="auto" w:fill="auto"/>
          </w:tcPr>
          <w:p w:rsidR="007C3477" w:rsidRPr="00B4606E" w:rsidRDefault="007C3477" w:rsidP="00890315">
            <w:pPr>
              <w:spacing w:after="0" w:line="240" w:lineRule="auto"/>
              <w:rPr>
                <w:rFonts w:ascii="Times New Roman" w:eastAsia="Calibri" w:hAnsi="Times New Roman" w:cs="Times New Roman"/>
                <w:highlight w:val="yellow"/>
                <w:lang w:bidi="hi-IN"/>
              </w:rPr>
            </w:pPr>
            <w:r w:rsidRPr="00B4606E">
              <w:rPr>
                <w:rFonts w:ascii="Times New Roman" w:eastAsia="Calibri" w:hAnsi="Times New Roman" w:cs="Times New Roman"/>
                <w:lang w:bidi="hi-IN"/>
              </w:rPr>
              <w:t>Нежилые помещения для размещения «Билдинг – сада» на 120 мест</w:t>
            </w:r>
          </w:p>
        </w:tc>
        <w:tc>
          <w:tcPr>
            <w:tcW w:w="1276" w:type="dxa"/>
            <w:shd w:val="clear" w:color="auto" w:fill="auto"/>
            <w:noWrap/>
          </w:tcPr>
          <w:p w:rsidR="007C3477" w:rsidRPr="00B4606E" w:rsidRDefault="007C3477" w:rsidP="00890315">
            <w:pPr>
              <w:spacing w:after="0" w:line="240" w:lineRule="auto"/>
              <w:jc w:val="center"/>
              <w:rPr>
                <w:rFonts w:ascii="Times New Roman" w:eastAsia="Calibri" w:hAnsi="Times New Roman" w:cs="Times New Roman"/>
                <w:highlight w:val="yellow"/>
                <w:lang w:bidi="hi-IN"/>
              </w:rPr>
            </w:pPr>
            <w:r w:rsidRPr="00B4606E">
              <w:rPr>
                <w:rFonts w:ascii="Times New Roman" w:eastAsia="Calibri" w:hAnsi="Times New Roman" w:cs="Times New Roman"/>
                <w:lang w:bidi="hi-IN"/>
              </w:rPr>
              <w:t>2022-2023</w:t>
            </w:r>
          </w:p>
        </w:tc>
        <w:tc>
          <w:tcPr>
            <w:tcW w:w="2127" w:type="dxa"/>
            <w:shd w:val="clear" w:color="auto" w:fill="auto"/>
          </w:tcPr>
          <w:p w:rsidR="007C3477" w:rsidRPr="00B4606E" w:rsidRDefault="007C3477" w:rsidP="007C3477">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муниципального имущества,</w:t>
            </w:r>
          </w:p>
          <w:p w:rsidR="007C3477" w:rsidRPr="00B4606E" w:rsidRDefault="00027D91" w:rsidP="007C3477">
            <w:pPr>
              <w:spacing w:after="0" w:line="240" w:lineRule="auto"/>
              <w:jc w:val="center"/>
              <w:rPr>
                <w:rFonts w:ascii="Times New Roman" w:eastAsia="Calibri" w:hAnsi="Times New Roman" w:cs="Times New Roman"/>
                <w:highlight w:val="yellow"/>
                <w:lang w:bidi="hi-IN"/>
              </w:rPr>
            </w:pPr>
            <w:r w:rsidRPr="00B4606E">
              <w:rPr>
                <w:rFonts w:ascii="Times New Roman" w:eastAsia="Calibri" w:hAnsi="Times New Roman" w:cs="Times New Roman"/>
                <w:lang w:bidi="hi-IN"/>
              </w:rPr>
              <w:t>Департамент образования</w:t>
            </w:r>
            <w:r w:rsidR="007C3477" w:rsidRPr="00B4606E">
              <w:rPr>
                <w:rFonts w:ascii="Times New Roman" w:eastAsia="Calibri" w:hAnsi="Times New Roman" w:cs="Times New Roman"/>
                <w:lang w:bidi="hi-IN"/>
              </w:rPr>
              <w:t xml:space="preserve"> администрации города</w:t>
            </w:r>
          </w:p>
        </w:tc>
        <w:tc>
          <w:tcPr>
            <w:tcW w:w="1984" w:type="dxa"/>
            <w:shd w:val="clear" w:color="auto" w:fill="auto"/>
          </w:tcPr>
          <w:p w:rsidR="007C3477" w:rsidRPr="00B4606E" w:rsidRDefault="007C3477" w:rsidP="007C3477">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ГП ХМАО - Югры «Развитие образования»,</w:t>
            </w:r>
          </w:p>
          <w:p w:rsidR="007C3477" w:rsidRPr="00B4606E" w:rsidRDefault="007C3477" w:rsidP="007C3477">
            <w:pPr>
              <w:spacing w:after="0" w:line="240" w:lineRule="auto"/>
              <w:jc w:val="center"/>
              <w:rPr>
                <w:rFonts w:ascii="Times New Roman" w:eastAsia="Calibri" w:hAnsi="Times New Roman" w:cs="Times New Roman"/>
                <w:highlight w:val="yellow"/>
                <w:lang w:bidi="hi-IN"/>
              </w:rPr>
            </w:pPr>
            <w:r w:rsidRPr="00B4606E">
              <w:rPr>
                <w:rFonts w:ascii="Times New Roman" w:eastAsia="Calibri" w:hAnsi="Times New Roman" w:cs="Times New Roman"/>
                <w:lang w:bidi="hi-IN"/>
              </w:rPr>
              <w:t>МП «Развитие образования и молодёжной политики в городе Нефтеюганске»</w:t>
            </w:r>
          </w:p>
        </w:tc>
        <w:tc>
          <w:tcPr>
            <w:tcW w:w="6378" w:type="dxa"/>
          </w:tcPr>
          <w:p w:rsidR="001245AD" w:rsidRPr="00B4606E" w:rsidRDefault="001245AD" w:rsidP="001245A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Объект введен в эксплуатацию. Мощность объекта – 120 мест, общая площадь 1976,1кв.м., этажность 3. Адрес: 17 </w:t>
            </w:r>
            <w:proofErr w:type="spellStart"/>
            <w:r w:rsidRPr="00B4606E">
              <w:rPr>
                <w:rFonts w:ascii="Times New Roman" w:eastAsia="Calibri" w:hAnsi="Times New Roman" w:cs="Times New Roman"/>
                <w:lang w:bidi="hi-IN"/>
              </w:rPr>
              <w:t>мкр</w:t>
            </w:r>
            <w:proofErr w:type="spellEnd"/>
            <w:r w:rsidRPr="00B4606E">
              <w:rPr>
                <w:rFonts w:ascii="Times New Roman" w:eastAsia="Calibri" w:hAnsi="Times New Roman" w:cs="Times New Roman"/>
                <w:lang w:bidi="hi-IN"/>
              </w:rPr>
              <w:t>., строение 11а</w:t>
            </w:r>
          </w:p>
          <w:p w:rsidR="001245AD" w:rsidRPr="00B4606E" w:rsidRDefault="001245AD" w:rsidP="001245A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Механизм реализации – приобретение в публичную собственность в соответствии с государственной программой Ханты-Мансийского автономного округа - Югры «Развитие образования» </w:t>
            </w:r>
          </w:p>
          <w:p w:rsidR="001245AD" w:rsidRPr="00B4606E" w:rsidRDefault="001245AD" w:rsidP="001245A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Стоимость приобретённого объекта – 250 млн. 025 </w:t>
            </w:r>
            <w:proofErr w:type="spellStart"/>
            <w:r w:rsidRPr="00B4606E">
              <w:rPr>
                <w:rFonts w:ascii="Times New Roman" w:eastAsia="Calibri" w:hAnsi="Times New Roman" w:cs="Times New Roman"/>
                <w:lang w:bidi="hi-IN"/>
              </w:rPr>
              <w:t>тыс.руб</w:t>
            </w:r>
            <w:proofErr w:type="spellEnd"/>
            <w:r w:rsidRPr="00B4606E">
              <w:rPr>
                <w:rFonts w:ascii="Times New Roman" w:eastAsia="Calibri" w:hAnsi="Times New Roman" w:cs="Times New Roman"/>
                <w:lang w:bidi="hi-IN"/>
              </w:rPr>
              <w:t xml:space="preserve">. </w:t>
            </w:r>
          </w:p>
          <w:p w:rsidR="001245AD" w:rsidRPr="00B4606E" w:rsidRDefault="001245AD" w:rsidP="001245A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Регистрация права муниципальной собственности на «Детское дошкольное учреждение» и «Сети водоотведения от КК-1 до КК-2»</w:t>
            </w:r>
          </w:p>
          <w:p w:rsidR="001245AD" w:rsidRPr="00B4606E" w:rsidRDefault="001245AD" w:rsidP="001245A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зарегистрировано 29.12.2022.</w:t>
            </w:r>
          </w:p>
          <w:p w:rsidR="001245AD" w:rsidRPr="00B4606E" w:rsidRDefault="001245AD" w:rsidP="001245A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30.12.2022 объект передан на праве оперативного управления муниципальному бюджетному общеобразовательному учреждению «Начальная школа №15», приказ департамента муниципального имущества администрации города Нефтеюганска № 905-п от 29.12.2022 </w:t>
            </w:r>
          </w:p>
          <w:p w:rsidR="007C3477" w:rsidRPr="00B4606E" w:rsidRDefault="001245AD" w:rsidP="0076678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Осуществляется деятельность по лицензированию образовательной организации.  </w:t>
            </w:r>
          </w:p>
        </w:tc>
      </w:tr>
      <w:tr w:rsidR="002212D2" w:rsidRPr="00B4606E" w:rsidTr="00F36F12">
        <w:trPr>
          <w:trHeight w:val="212"/>
          <w:jc w:val="center"/>
        </w:trPr>
        <w:tc>
          <w:tcPr>
            <w:tcW w:w="988" w:type="dxa"/>
            <w:shd w:val="clear" w:color="auto" w:fill="auto"/>
            <w:noWrap/>
          </w:tcPr>
          <w:p w:rsidR="002212D2" w:rsidRPr="00B4606E" w:rsidRDefault="002212D2" w:rsidP="00890315">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2.3.2.</w:t>
            </w:r>
          </w:p>
        </w:tc>
        <w:tc>
          <w:tcPr>
            <w:tcW w:w="2551" w:type="dxa"/>
            <w:shd w:val="clear" w:color="auto" w:fill="auto"/>
          </w:tcPr>
          <w:p w:rsidR="002212D2" w:rsidRPr="00B4606E" w:rsidRDefault="002212D2" w:rsidP="00890315">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Развитие негосударственного сектора в сфере предоставления образовательных услуг</w:t>
            </w:r>
          </w:p>
        </w:tc>
        <w:tc>
          <w:tcPr>
            <w:tcW w:w="1276" w:type="dxa"/>
            <w:shd w:val="clear" w:color="auto" w:fill="auto"/>
            <w:noWrap/>
          </w:tcPr>
          <w:p w:rsidR="002212D2" w:rsidRPr="00B4606E" w:rsidRDefault="002212D2" w:rsidP="00890315">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890315">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w:t>
            </w:r>
          </w:p>
          <w:p w:rsidR="002212D2" w:rsidRPr="00B4606E" w:rsidRDefault="002212D2" w:rsidP="00890315">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890315">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w:t>
            </w:r>
            <w:r w:rsidRPr="00B4606E">
              <w:rPr>
                <w:rFonts w:ascii="Times New Roman" w:hAnsi="Times New Roman" w:cs="Times New Roman"/>
                <w:lang w:bidi="hi-IN"/>
              </w:rPr>
              <w:t>Развитие образования и молодёжной политики в городе Нефтеюганске</w:t>
            </w:r>
            <w:r w:rsidRPr="00B4606E">
              <w:rPr>
                <w:rFonts w:ascii="Times New Roman" w:eastAsia="Calibri" w:hAnsi="Times New Roman" w:cs="Times New Roman"/>
                <w:lang w:bidi="hi-IN"/>
              </w:rPr>
              <w:t>»</w:t>
            </w:r>
          </w:p>
          <w:p w:rsidR="002212D2" w:rsidRPr="00B4606E" w:rsidRDefault="002212D2" w:rsidP="00890315">
            <w:pPr>
              <w:spacing w:after="0" w:line="240" w:lineRule="auto"/>
              <w:jc w:val="center"/>
              <w:rPr>
                <w:rFonts w:ascii="Times New Roman" w:eastAsia="Calibri" w:hAnsi="Times New Roman" w:cs="Times New Roman"/>
                <w:lang w:bidi="hi-IN"/>
              </w:rPr>
            </w:pPr>
          </w:p>
        </w:tc>
        <w:tc>
          <w:tcPr>
            <w:tcW w:w="6378" w:type="dxa"/>
          </w:tcPr>
          <w:p w:rsidR="009E0D98" w:rsidRPr="00B4606E" w:rsidRDefault="009E0D98" w:rsidP="009E0D98">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Осуществляется развитие услуг негосударственного сектора в сфере образования по направлениям:</w:t>
            </w:r>
          </w:p>
          <w:p w:rsidR="009E0D98" w:rsidRPr="00B4606E" w:rsidRDefault="009E0D98" w:rsidP="009E0D98">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-программы социально-педагогической направленности: ООО «Инновационные образовательные технологии» (Афанасьева Е.А.), ООО «Сибирский лекарь» (Башкирова Е.С.), ИП </w:t>
            </w:r>
            <w:proofErr w:type="spellStart"/>
            <w:r w:rsidRPr="00B4606E">
              <w:rPr>
                <w:rFonts w:ascii="Times New Roman" w:eastAsia="Calibri" w:hAnsi="Times New Roman" w:cs="Times New Roman"/>
                <w:lang w:bidi="hi-IN"/>
              </w:rPr>
              <w:t>Сибагатуллин</w:t>
            </w:r>
            <w:proofErr w:type="spellEnd"/>
            <w:r w:rsidRPr="00B4606E">
              <w:rPr>
                <w:rFonts w:ascii="Times New Roman" w:eastAsia="Calibri" w:hAnsi="Times New Roman" w:cs="Times New Roman"/>
                <w:lang w:bidi="hi-IN"/>
              </w:rPr>
              <w:t xml:space="preserve"> Д.А.</w:t>
            </w:r>
            <w:proofErr w:type="gramStart"/>
            <w:r w:rsidRPr="00B4606E">
              <w:rPr>
                <w:rFonts w:ascii="Times New Roman" w:eastAsia="Calibri" w:hAnsi="Times New Roman" w:cs="Times New Roman"/>
                <w:lang w:bidi="hi-IN"/>
              </w:rPr>
              <w:t>,  АНО</w:t>
            </w:r>
            <w:proofErr w:type="gramEnd"/>
            <w:r w:rsidRPr="00B4606E">
              <w:rPr>
                <w:rFonts w:ascii="Times New Roman" w:eastAsia="Calibri" w:hAnsi="Times New Roman" w:cs="Times New Roman"/>
                <w:lang w:bidi="hi-IN"/>
              </w:rPr>
              <w:t xml:space="preserve"> ДОД «</w:t>
            </w:r>
            <w:proofErr w:type="spellStart"/>
            <w:r w:rsidRPr="00B4606E">
              <w:rPr>
                <w:rFonts w:ascii="Times New Roman" w:eastAsia="Calibri" w:hAnsi="Times New Roman" w:cs="Times New Roman"/>
                <w:lang w:bidi="hi-IN"/>
              </w:rPr>
              <w:t>Стартум</w:t>
            </w:r>
            <w:proofErr w:type="spellEnd"/>
            <w:r w:rsidRPr="00B4606E">
              <w:rPr>
                <w:rFonts w:ascii="Times New Roman" w:eastAsia="Calibri" w:hAnsi="Times New Roman" w:cs="Times New Roman"/>
                <w:lang w:bidi="hi-IN"/>
              </w:rPr>
              <w:t>» (</w:t>
            </w:r>
            <w:proofErr w:type="spellStart"/>
            <w:r w:rsidRPr="00B4606E">
              <w:rPr>
                <w:rFonts w:ascii="Times New Roman" w:eastAsia="Calibri" w:hAnsi="Times New Roman" w:cs="Times New Roman"/>
                <w:lang w:bidi="hi-IN"/>
              </w:rPr>
              <w:t>Кеня</w:t>
            </w:r>
            <w:proofErr w:type="spellEnd"/>
            <w:r w:rsidRPr="00B4606E">
              <w:rPr>
                <w:rFonts w:ascii="Times New Roman" w:eastAsia="Calibri" w:hAnsi="Times New Roman" w:cs="Times New Roman"/>
                <w:lang w:bidi="hi-IN"/>
              </w:rPr>
              <w:t xml:space="preserve"> Н.А.);</w:t>
            </w:r>
          </w:p>
          <w:p w:rsidR="009E0D98" w:rsidRPr="00B4606E" w:rsidRDefault="009E0D98" w:rsidP="009E0D98">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-программы по изучению информатики - ИП Бутаков Анатолий Николаевич «</w:t>
            </w:r>
            <w:proofErr w:type="spellStart"/>
            <w:r w:rsidRPr="00B4606E">
              <w:rPr>
                <w:rFonts w:ascii="Times New Roman" w:eastAsia="Calibri" w:hAnsi="Times New Roman" w:cs="Times New Roman"/>
                <w:lang w:bidi="hi-IN"/>
              </w:rPr>
              <w:t>Алгоритмика</w:t>
            </w:r>
            <w:proofErr w:type="spellEnd"/>
            <w:r w:rsidRPr="00B4606E">
              <w:rPr>
                <w:rFonts w:ascii="Times New Roman" w:eastAsia="Calibri" w:hAnsi="Times New Roman" w:cs="Times New Roman"/>
                <w:lang w:bidi="hi-IN"/>
              </w:rPr>
              <w:t>»; -программы спортивно-оздоровительной направленности и спортивной подготовки: спортивно-оздоровительный клуб «Грация», МБУ ЦФКИС «Жемчужина Югры».</w:t>
            </w:r>
          </w:p>
          <w:p w:rsidR="009E0D98" w:rsidRPr="00B4606E" w:rsidRDefault="009E0D98" w:rsidP="009E0D98">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Заключены договоры на оказание услуг негосударственного сектора: </w:t>
            </w:r>
          </w:p>
          <w:p w:rsidR="009E0D98" w:rsidRPr="00B4606E" w:rsidRDefault="009E0D98" w:rsidP="009E0D98">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-программы социально-педагогической направленности: ООО «Инновационные образовательные технологии» (Афанасьева Е.А.), ООО «Сибирский лекарь» (Башкирова Е.С.), ИП </w:t>
            </w:r>
            <w:proofErr w:type="spellStart"/>
            <w:r w:rsidRPr="00B4606E">
              <w:rPr>
                <w:rFonts w:ascii="Times New Roman" w:eastAsia="Calibri" w:hAnsi="Times New Roman" w:cs="Times New Roman"/>
                <w:lang w:bidi="hi-IN"/>
              </w:rPr>
              <w:t>Сибагатуллин</w:t>
            </w:r>
            <w:proofErr w:type="spellEnd"/>
            <w:r w:rsidRPr="00B4606E">
              <w:rPr>
                <w:rFonts w:ascii="Times New Roman" w:eastAsia="Calibri" w:hAnsi="Times New Roman" w:cs="Times New Roman"/>
                <w:lang w:bidi="hi-IN"/>
              </w:rPr>
              <w:t xml:space="preserve"> Д.А.</w:t>
            </w:r>
            <w:proofErr w:type="gramStart"/>
            <w:r w:rsidRPr="00B4606E">
              <w:rPr>
                <w:rFonts w:ascii="Times New Roman" w:eastAsia="Calibri" w:hAnsi="Times New Roman" w:cs="Times New Roman"/>
                <w:lang w:bidi="hi-IN"/>
              </w:rPr>
              <w:t>,  АНО</w:t>
            </w:r>
            <w:proofErr w:type="gramEnd"/>
            <w:r w:rsidRPr="00B4606E">
              <w:rPr>
                <w:rFonts w:ascii="Times New Roman" w:eastAsia="Calibri" w:hAnsi="Times New Roman" w:cs="Times New Roman"/>
                <w:lang w:bidi="hi-IN"/>
              </w:rPr>
              <w:t xml:space="preserve"> ДОД «</w:t>
            </w:r>
            <w:proofErr w:type="spellStart"/>
            <w:r w:rsidRPr="00B4606E">
              <w:rPr>
                <w:rFonts w:ascii="Times New Roman" w:eastAsia="Calibri" w:hAnsi="Times New Roman" w:cs="Times New Roman"/>
                <w:lang w:bidi="hi-IN"/>
              </w:rPr>
              <w:t>Стартум</w:t>
            </w:r>
            <w:proofErr w:type="spellEnd"/>
            <w:r w:rsidRPr="00B4606E">
              <w:rPr>
                <w:rFonts w:ascii="Times New Roman" w:eastAsia="Calibri" w:hAnsi="Times New Roman" w:cs="Times New Roman"/>
                <w:lang w:bidi="hi-IN"/>
              </w:rPr>
              <w:t>» (</w:t>
            </w:r>
            <w:proofErr w:type="spellStart"/>
            <w:r w:rsidRPr="00B4606E">
              <w:rPr>
                <w:rFonts w:ascii="Times New Roman" w:eastAsia="Calibri" w:hAnsi="Times New Roman" w:cs="Times New Roman"/>
                <w:lang w:bidi="hi-IN"/>
              </w:rPr>
              <w:t>Кеня</w:t>
            </w:r>
            <w:proofErr w:type="spellEnd"/>
            <w:r w:rsidRPr="00B4606E">
              <w:rPr>
                <w:rFonts w:ascii="Times New Roman" w:eastAsia="Calibri" w:hAnsi="Times New Roman" w:cs="Times New Roman"/>
                <w:lang w:bidi="hi-IN"/>
              </w:rPr>
              <w:t xml:space="preserve"> Н.А.);</w:t>
            </w:r>
          </w:p>
          <w:p w:rsidR="009E0D98" w:rsidRPr="00B4606E" w:rsidRDefault="009E0D98" w:rsidP="009E0D98">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-программы по изучению информатики - ИП Бутаков Анатолий Николаевич «</w:t>
            </w:r>
            <w:proofErr w:type="spellStart"/>
            <w:r w:rsidRPr="00B4606E">
              <w:rPr>
                <w:rFonts w:ascii="Times New Roman" w:eastAsia="Calibri" w:hAnsi="Times New Roman" w:cs="Times New Roman"/>
                <w:lang w:bidi="hi-IN"/>
              </w:rPr>
              <w:t>Алгоритмика</w:t>
            </w:r>
            <w:proofErr w:type="spellEnd"/>
            <w:r w:rsidRPr="00B4606E">
              <w:rPr>
                <w:rFonts w:ascii="Times New Roman" w:eastAsia="Calibri" w:hAnsi="Times New Roman" w:cs="Times New Roman"/>
                <w:lang w:bidi="hi-IN"/>
              </w:rPr>
              <w:t>»;</w:t>
            </w:r>
          </w:p>
          <w:p w:rsidR="009E0D98" w:rsidRPr="00B4606E" w:rsidRDefault="009E0D98" w:rsidP="009E0D98">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-программы спортивно-оздоровительной направленности и спортивной подготовки: спортивно-оздоровительный клуб «Грация», МБУ ЦФКИС «Жемчужина Югры».</w:t>
            </w:r>
          </w:p>
          <w:p w:rsidR="009E0D98" w:rsidRPr="00B4606E" w:rsidRDefault="009E0D98" w:rsidP="009E0D98">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соответствии с «дорожной картой» по поддержке доступа негосударственных организаций к предоставлению услуг в социальной сфере, утверждённой  постановлением администрации города Нефтеюганска от 06.04.2021 № 470-п  «О плане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в муниципальном образовании город Нефтеюганск на 2021-2025 годы» установлены и выполнены в первом квартале 2023 г. целевые показатели:</w:t>
            </w:r>
          </w:p>
          <w:p w:rsidR="009E0D98" w:rsidRPr="00B4606E" w:rsidRDefault="009E0D98" w:rsidP="009E0D98">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-доля средств местного бюджета, выделяемых негосударственным организациям в общем объёме средств местного бюджета, выделяемых на предоставление услуг в социальной сфере – 28% (план 2023 г. – 17%);</w:t>
            </w:r>
          </w:p>
          <w:p w:rsidR="002212D2" w:rsidRPr="00B4606E" w:rsidRDefault="009E0D98" w:rsidP="009E0D98">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-доля негосударственных организаций, реализующих дополнительные общеобразовательные программы, получивших поддержку из средств регионального и муниципального бюджетов, в общей численности организаций, реализующих дополнительные общеобразовательные программы – 58% (план 2023 г. – 40%).</w:t>
            </w:r>
          </w:p>
          <w:p w:rsidR="00924EEF" w:rsidRPr="00B4606E" w:rsidRDefault="00924EEF" w:rsidP="00924EE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На 2 квартал 2023 года с целью оказания финансовой поддержки СОНКО запланировано проведение конкурса социально значимых проектов среди социально ориентированных некоммерческих организаций города на предоставление субсидий из местного бюджета. Заявки принимаются с 10.04.2023 по 15.05.2023</w:t>
            </w:r>
          </w:p>
          <w:p w:rsidR="00D73845" w:rsidRPr="00B4606E" w:rsidRDefault="00D73845" w:rsidP="00D73845">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На выплату субсидия социально ориентированным некоммерческим организациям, не являющимся муниципальными учреждениями, осуществляющим деятельность на территории города Нефтеюганска, оказывающим услуги в области получения общего образования на 2023 год, запланировано 1 590,2 тысяч рублей.</w:t>
            </w:r>
          </w:p>
          <w:p w:rsidR="00D73845" w:rsidRPr="00B4606E" w:rsidRDefault="00D73845" w:rsidP="00D73845">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       В ходе выполнения программных мероприятий департаментом образования администрации города Нефтеюганска выплачена субсидия на сумму 386,8 тысяч рублей от 398,7 тысяч рублей, запланированных к выплате в 1 квартале 2023 года (оплата коммунальных услуг по показателям приборов учёта ЧОУ «Нефтеюганская православная гимназия»). </w:t>
            </w:r>
          </w:p>
          <w:p w:rsidR="00D73845" w:rsidRPr="00B4606E" w:rsidRDefault="00D73845" w:rsidP="00D73845">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       Исполнение программы по указанному мероприятию составило 97%.</w:t>
            </w:r>
          </w:p>
          <w:p w:rsidR="00D73845" w:rsidRPr="00B4606E" w:rsidRDefault="00D73845" w:rsidP="00924EE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        Во 2 квартале 2023 года с целью оказания финансовой поддержки СОНКО </w:t>
            </w:r>
            <w:proofErr w:type="gramStart"/>
            <w:r w:rsidRPr="00B4606E">
              <w:rPr>
                <w:rFonts w:ascii="Times New Roman" w:eastAsia="Calibri" w:hAnsi="Times New Roman" w:cs="Times New Roman"/>
                <w:lang w:bidi="hi-IN"/>
              </w:rPr>
              <w:t>запланирован  конкурс</w:t>
            </w:r>
            <w:proofErr w:type="gramEnd"/>
            <w:r w:rsidRPr="00B4606E">
              <w:rPr>
                <w:rFonts w:ascii="Times New Roman" w:eastAsia="Calibri" w:hAnsi="Times New Roman" w:cs="Times New Roman"/>
                <w:lang w:bidi="hi-IN"/>
              </w:rPr>
              <w:t xml:space="preserve"> социально значимых проектов среди социально ориентированных некоммерческих организаций города на предоставление субсидий из местного бюджета. Срок приёма заявок  с 10.04.2023 по 15.05.2023</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2.3.3.</w:t>
            </w:r>
          </w:p>
        </w:tc>
        <w:tc>
          <w:tcPr>
            <w:tcW w:w="2551" w:type="dxa"/>
            <w:shd w:val="clear" w:color="auto" w:fill="auto"/>
          </w:tcPr>
          <w:p w:rsidR="002212D2" w:rsidRPr="00B4606E" w:rsidRDefault="002212D2" w:rsidP="003852D5">
            <w:pPr>
              <w:spacing w:after="0" w:line="240" w:lineRule="auto"/>
              <w:rPr>
                <w:rFonts w:ascii="Times New Roman" w:hAnsi="Times New Roman" w:cs="Times New Roman"/>
                <w:lang w:bidi="hi-IN"/>
              </w:rPr>
            </w:pPr>
            <w:r w:rsidRPr="00B4606E">
              <w:rPr>
                <w:rFonts w:ascii="Times New Roman" w:hAnsi="Times New Roman" w:cs="Times New Roman"/>
                <w:lang w:bidi="hi-IN"/>
              </w:rPr>
              <w:t>Обеспечение персонифицированного финансирования дополнительного образования</w:t>
            </w:r>
          </w:p>
        </w:tc>
        <w:tc>
          <w:tcPr>
            <w:tcW w:w="1276" w:type="dxa"/>
            <w:shd w:val="clear" w:color="auto" w:fill="auto"/>
            <w:noWrap/>
          </w:tcPr>
          <w:p w:rsidR="002212D2" w:rsidRPr="00B4606E" w:rsidRDefault="002212D2" w:rsidP="00C54BA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70651B">
            <w:pPr>
              <w:spacing w:after="0" w:line="240" w:lineRule="auto"/>
              <w:jc w:val="center"/>
              <w:rPr>
                <w:rFonts w:ascii="Times New Roman" w:hAnsi="Times New Roman" w:cs="Times New Roman"/>
                <w:bCs/>
                <w:lang w:bidi="hi-IN"/>
              </w:rPr>
            </w:pPr>
            <w:r w:rsidRPr="00B4606E">
              <w:rPr>
                <w:rFonts w:ascii="Times New Roman"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3852D5">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«Развитие образования и молодёжной политики в городе Нефтеюганске»</w:t>
            </w:r>
          </w:p>
          <w:p w:rsidR="002212D2" w:rsidRPr="00B4606E" w:rsidRDefault="002212D2" w:rsidP="00F06F2A">
            <w:pPr>
              <w:spacing w:after="0" w:line="240" w:lineRule="auto"/>
              <w:jc w:val="center"/>
              <w:rPr>
                <w:rFonts w:ascii="Times New Roman" w:hAnsi="Times New Roman" w:cs="Times New Roman"/>
                <w:lang w:bidi="hi-IN"/>
              </w:rPr>
            </w:pPr>
          </w:p>
        </w:tc>
        <w:tc>
          <w:tcPr>
            <w:tcW w:w="6378" w:type="dxa"/>
          </w:tcPr>
          <w:p w:rsidR="00E9014B" w:rsidRPr="00B4606E" w:rsidRDefault="00E9014B" w:rsidP="00E9014B">
            <w:pPr>
              <w:spacing w:after="0" w:line="240" w:lineRule="auto"/>
              <w:ind w:right="-105"/>
              <w:jc w:val="both"/>
              <w:rPr>
                <w:rFonts w:ascii="Times New Roman" w:hAnsi="Times New Roman" w:cs="Times New Roman"/>
                <w:lang w:bidi="hi-IN"/>
              </w:rPr>
            </w:pPr>
            <w:r w:rsidRPr="00B4606E">
              <w:rPr>
                <w:rFonts w:ascii="Times New Roman" w:hAnsi="Times New Roman" w:cs="Times New Roman"/>
                <w:lang w:bidi="hi-IN"/>
              </w:rPr>
              <w:t>Организовано участие в реализации регионального проекта «Успех каждого ребёнка» в рамках Национального проекта «Образование».</w:t>
            </w:r>
          </w:p>
          <w:p w:rsidR="00E9014B" w:rsidRPr="00B4606E" w:rsidRDefault="00E9014B" w:rsidP="00E9014B">
            <w:pPr>
              <w:spacing w:after="0" w:line="240" w:lineRule="auto"/>
              <w:ind w:right="-105"/>
              <w:jc w:val="both"/>
              <w:rPr>
                <w:rFonts w:ascii="Times New Roman" w:hAnsi="Times New Roman" w:cs="Times New Roman"/>
                <w:lang w:bidi="hi-IN"/>
              </w:rPr>
            </w:pPr>
            <w:r w:rsidRPr="00B4606E">
              <w:rPr>
                <w:rFonts w:ascii="Times New Roman" w:hAnsi="Times New Roman" w:cs="Times New Roman"/>
                <w:lang w:bidi="hi-IN"/>
              </w:rPr>
              <w:t xml:space="preserve">Во исполнение Указа Президента Российской Федерации от </w:t>
            </w:r>
            <w:proofErr w:type="gramStart"/>
            <w:r w:rsidRPr="00B4606E">
              <w:rPr>
                <w:rFonts w:ascii="Times New Roman" w:hAnsi="Times New Roman" w:cs="Times New Roman"/>
                <w:lang w:bidi="hi-IN"/>
              </w:rPr>
              <w:t>07.05.2012  №</w:t>
            </w:r>
            <w:proofErr w:type="gramEnd"/>
            <w:r w:rsidRPr="00B4606E">
              <w:rPr>
                <w:rFonts w:ascii="Times New Roman" w:hAnsi="Times New Roman" w:cs="Times New Roman"/>
                <w:lang w:bidi="hi-IN"/>
              </w:rPr>
              <w:t xml:space="preserve"> 599 «О мерах по реализации государственной политики в области образования и науки» обеспечен фактический охват 16 348 детей в возрасте от 5 до 18 лет дополнительными общеразвивающими программами (71,5%).</w:t>
            </w:r>
          </w:p>
          <w:p w:rsidR="00E9014B" w:rsidRPr="00B4606E" w:rsidRDefault="00E9014B" w:rsidP="00E9014B">
            <w:pPr>
              <w:spacing w:after="0" w:line="240" w:lineRule="auto"/>
              <w:ind w:right="-105"/>
              <w:jc w:val="both"/>
              <w:rPr>
                <w:rFonts w:ascii="Times New Roman" w:hAnsi="Times New Roman" w:cs="Times New Roman"/>
                <w:lang w:bidi="hi-IN"/>
              </w:rPr>
            </w:pPr>
            <w:r w:rsidRPr="00B4606E">
              <w:rPr>
                <w:rFonts w:ascii="Times New Roman" w:hAnsi="Times New Roman" w:cs="Times New Roman"/>
                <w:lang w:bidi="hi-IN"/>
              </w:rPr>
              <w:t>В соответствии с постановлением администрации города Нефтеюганска от 19.11.2020 № 2005-п «Об утверждении программы персонифицированного финансирования дополнительного образования детей в городе Нефтеюганске» (с изм. от 29.11.2022 № 2443-п) реализуется проект по персонифицированному финансированию дополнительного образования детей. В реестре поставщиков Нефтеюганска, оказывающих услуги по сертификату персонифицированного финансирования, состоят 11 организаций – 4 муниципальных и 7 негосударственных.</w:t>
            </w:r>
          </w:p>
          <w:p w:rsidR="002212D2" w:rsidRPr="00B4606E" w:rsidRDefault="00E9014B" w:rsidP="0058624F">
            <w:pPr>
              <w:spacing w:after="0" w:line="240" w:lineRule="auto"/>
              <w:ind w:right="-105"/>
              <w:jc w:val="both"/>
              <w:rPr>
                <w:rFonts w:ascii="Times New Roman" w:hAnsi="Times New Roman" w:cs="Times New Roman"/>
                <w:lang w:bidi="hi-IN"/>
              </w:rPr>
            </w:pPr>
            <w:r w:rsidRPr="00B4606E">
              <w:rPr>
                <w:rFonts w:ascii="Times New Roman" w:hAnsi="Times New Roman" w:cs="Times New Roman"/>
                <w:lang w:bidi="hi-IN"/>
              </w:rPr>
              <w:t>На портале персонифицированного дополнительного образования находится 492 программ</w:t>
            </w:r>
            <w:r w:rsidR="0058624F" w:rsidRPr="00B4606E">
              <w:rPr>
                <w:rFonts w:ascii="Times New Roman" w:hAnsi="Times New Roman" w:cs="Times New Roman"/>
                <w:lang w:bidi="hi-IN"/>
              </w:rPr>
              <w:t>ы</w:t>
            </w:r>
            <w:r w:rsidRPr="00B4606E">
              <w:rPr>
                <w:rFonts w:ascii="Times New Roman" w:hAnsi="Times New Roman" w:cs="Times New Roman"/>
                <w:lang w:bidi="hi-IN"/>
              </w:rPr>
              <w:t xml:space="preserve"> дополнительного образования, прошедши</w:t>
            </w:r>
            <w:r w:rsidR="0058624F" w:rsidRPr="00B4606E">
              <w:rPr>
                <w:rFonts w:ascii="Times New Roman" w:hAnsi="Times New Roman" w:cs="Times New Roman"/>
                <w:lang w:bidi="hi-IN"/>
              </w:rPr>
              <w:t>е</w:t>
            </w:r>
            <w:r w:rsidRPr="00B4606E">
              <w:rPr>
                <w:rFonts w:ascii="Times New Roman" w:hAnsi="Times New Roman" w:cs="Times New Roman"/>
                <w:lang w:bidi="hi-IN"/>
              </w:rPr>
              <w:t xml:space="preserve"> сертификацию. Поставщиками услуг являются организации дополнительного образования в сфере образования, культуры и спорта.</w:t>
            </w:r>
          </w:p>
        </w:tc>
      </w:tr>
      <w:tr w:rsidR="002212D2" w:rsidRPr="00B4606E" w:rsidTr="00F36F12">
        <w:trPr>
          <w:trHeight w:val="1008"/>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2.3.4.</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E9014B" w:rsidRPr="00B4606E" w:rsidRDefault="00E9014B" w:rsidP="00E9014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С целью повышения профессионального уровня педагогов </w:t>
            </w:r>
            <w:r w:rsidR="003310BB" w:rsidRPr="00B4606E">
              <w:rPr>
                <w:rFonts w:ascii="Times New Roman" w:eastAsia="Calibri" w:hAnsi="Times New Roman" w:cs="Times New Roman"/>
                <w:lang w:bidi="hi-IN"/>
              </w:rPr>
              <w:t>работают 27</w:t>
            </w:r>
            <w:r w:rsidRPr="00B4606E">
              <w:rPr>
                <w:rFonts w:ascii="Times New Roman" w:eastAsia="Calibri" w:hAnsi="Times New Roman" w:cs="Times New Roman"/>
                <w:lang w:bidi="hi-IN"/>
              </w:rPr>
              <w:t xml:space="preserve"> городских методических объединени</w:t>
            </w:r>
            <w:r w:rsidR="003310BB" w:rsidRPr="00B4606E">
              <w:rPr>
                <w:rFonts w:ascii="Times New Roman" w:eastAsia="Calibri" w:hAnsi="Times New Roman" w:cs="Times New Roman"/>
                <w:lang w:bidi="hi-IN"/>
              </w:rPr>
              <w:t>й</w:t>
            </w:r>
            <w:r w:rsidRPr="00B4606E">
              <w:rPr>
                <w:rFonts w:ascii="Times New Roman" w:eastAsia="Calibri" w:hAnsi="Times New Roman" w:cs="Times New Roman"/>
                <w:lang w:bidi="hi-IN"/>
              </w:rPr>
              <w:t xml:space="preserve">, организовано проведение методических семинаров с включением в деятельность 100% педагогических работников. Работают 3 федеральных инновационных площадки, 14 </w:t>
            </w:r>
            <w:r w:rsidR="003310BB" w:rsidRPr="00B4606E">
              <w:rPr>
                <w:rFonts w:ascii="Times New Roman" w:eastAsia="Calibri" w:hAnsi="Times New Roman" w:cs="Times New Roman"/>
                <w:lang w:bidi="hi-IN"/>
              </w:rPr>
              <w:t>региональных инновационных</w:t>
            </w:r>
            <w:r w:rsidRPr="00B4606E">
              <w:rPr>
                <w:rFonts w:ascii="Times New Roman" w:eastAsia="Calibri" w:hAnsi="Times New Roman" w:cs="Times New Roman"/>
                <w:lang w:bidi="hi-IN"/>
              </w:rPr>
              <w:t xml:space="preserve"> площадок.</w:t>
            </w:r>
          </w:p>
          <w:p w:rsidR="00E9014B" w:rsidRPr="00B4606E" w:rsidRDefault="00E9014B" w:rsidP="00E9014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Осуществляется активная апробация и внедрение новых элементов системы научно-методического сопровождения педагогических работников: продолжено масштабное повышение квалификации учителей (36,1% педагогических работников образовательных организаций города прошли курсы повышения квалификации), проведена диагностика учительских дефицитов, составлены индивидуальные образовательные маршруты педагогов. </w:t>
            </w:r>
          </w:p>
          <w:p w:rsidR="00E9014B" w:rsidRPr="00B4606E" w:rsidRDefault="00E9014B" w:rsidP="00E9014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По итогам отбора квалифицированных учителей с высоким уровнем методической компетентности и в соответствии с приказом Департамента образования и науки ХМАО – Югры от 20.05.2022 № 10-П-945 «О внесении изменений в приказ Департамента образования и науки Ханты-Мансийского автономного округа-Югры от 14 декабря 2022 года № 10-П-2861 «О реализации проекта по созданию единой системы научно-методического сопровождения педагогических работников и управленческих кадров на территории Ханты-Мансийского автономного округа – Югры» и о признании утратившим силу приказ Департамента образования и молодежной политики Ханты-Мансийского автономного округа – Югры от 7 июня 2021 года № 10-П-764 «О реализации проекта по созданию единой системы научно-методического сопровождения педагогических работников и управленческих кадров на территории Ханты-Мансийского автономного округа – Югры» 6 педагогических работников (МБОУ «СОКШ № 4», МБОУ «СОШ № 8», МБОУ «СОШ № 9»,  МБОУ «Школа развития №24» вошли в состав методического актива педагогов автономного округа. </w:t>
            </w:r>
          </w:p>
          <w:p w:rsidR="00E9014B" w:rsidRPr="00B4606E" w:rsidRDefault="00E9014B" w:rsidP="00E9014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Продолжается межмуниципальное взаимодействие по совершенствованию коммуникаций, созданию единой информационной научно-образовательной среды и партнёрства в сфере образования, разработки и реализации эффективных форм сотрудничества:</w:t>
            </w:r>
          </w:p>
          <w:p w:rsidR="00E9014B" w:rsidRPr="00B4606E" w:rsidRDefault="00E9014B" w:rsidP="00E9014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-реализуются Меморандум о намерениях сотрудничества между администрацией </w:t>
            </w:r>
            <w:proofErr w:type="spellStart"/>
            <w:r w:rsidRPr="00B4606E">
              <w:rPr>
                <w:rFonts w:ascii="Times New Roman" w:eastAsia="Calibri" w:hAnsi="Times New Roman" w:cs="Times New Roman"/>
                <w:lang w:bidi="hi-IN"/>
              </w:rPr>
              <w:t>г.Нефтеюганска</w:t>
            </w:r>
            <w:proofErr w:type="spellEnd"/>
            <w:r w:rsidRPr="00B4606E">
              <w:rPr>
                <w:rFonts w:ascii="Times New Roman" w:eastAsia="Calibri" w:hAnsi="Times New Roman" w:cs="Times New Roman"/>
                <w:lang w:bidi="hi-IN"/>
              </w:rPr>
              <w:t xml:space="preserve"> и Департаментом образования </w:t>
            </w:r>
            <w:proofErr w:type="spellStart"/>
            <w:r w:rsidRPr="00B4606E">
              <w:rPr>
                <w:rFonts w:ascii="Times New Roman" w:eastAsia="Calibri" w:hAnsi="Times New Roman" w:cs="Times New Roman"/>
                <w:lang w:bidi="hi-IN"/>
              </w:rPr>
              <w:t>г.Москвы</w:t>
            </w:r>
            <w:proofErr w:type="spellEnd"/>
            <w:r w:rsidRPr="00B4606E">
              <w:rPr>
                <w:rFonts w:ascii="Times New Roman" w:eastAsia="Calibri" w:hAnsi="Times New Roman" w:cs="Times New Roman"/>
                <w:lang w:bidi="hi-IN"/>
              </w:rPr>
              <w:t>, договор о сотрудничестве между Департаментом образования и молодёжной политики администрации города Нефтеюганска и АУ ПО ХМАО - Югры «Ханты-Мансийский технолого-педагогический колледж»;</w:t>
            </w:r>
          </w:p>
          <w:p w:rsidR="00E9014B" w:rsidRPr="00B4606E" w:rsidRDefault="00E9014B" w:rsidP="00E9014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-организовано участие в межмуниципальном проекте «Школы городов России-партнеры Москвы», организовано участие образовательных организаций в проекте «</w:t>
            </w:r>
            <w:proofErr w:type="spellStart"/>
            <w:r w:rsidRPr="00B4606E">
              <w:rPr>
                <w:rFonts w:ascii="Times New Roman" w:eastAsia="Calibri" w:hAnsi="Times New Roman" w:cs="Times New Roman"/>
                <w:lang w:bidi="hi-IN"/>
              </w:rPr>
              <w:t>Взаимообучение</w:t>
            </w:r>
            <w:proofErr w:type="spellEnd"/>
            <w:r w:rsidRPr="00B4606E">
              <w:rPr>
                <w:rFonts w:ascii="Times New Roman" w:eastAsia="Calibri" w:hAnsi="Times New Roman" w:cs="Times New Roman"/>
                <w:lang w:bidi="hi-IN"/>
              </w:rPr>
              <w:t xml:space="preserve"> городов».</w:t>
            </w:r>
          </w:p>
          <w:p w:rsidR="00E9014B" w:rsidRPr="00B4606E" w:rsidRDefault="00E9014B" w:rsidP="00E9014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 рамках реализации регионального проекта «Современная школа», организации работы методического объединения молодых педагогов 100% учителей в возрасте до 35 лет (48 чел.) вовлечены в различные формы поддержки и сопровождения в первые три года работы. </w:t>
            </w:r>
          </w:p>
          <w:p w:rsidR="00E9014B" w:rsidRPr="00B4606E" w:rsidRDefault="00E9014B" w:rsidP="00E9014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Для организации успешной подготовки педагогических работников в конкурсах профессионального мастерства систематически проводятся методические семинары по повышению профессионального мастерства (охват - 88 чел.).</w:t>
            </w:r>
          </w:p>
          <w:p w:rsidR="00E9014B" w:rsidRPr="00B4606E" w:rsidRDefault="00E9014B" w:rsidP="00E9014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соответствии с Указом Президента РФ от 27.06.2022 № 401 «О проведении в Российской Федерации Года педагога и наставника», в целях признания особого статуса педагогических работников, в том числе осуществляющих наставническую деятельность организованы:</w:t>
            </w:r>
          </w:p>
          <w:p w:rsidR="00E9014B" w:rsidRPr="00B4606E" w:rsidRDefault="00E9014B" w:rsidP="00E9014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-церемония открытия Года педагога и наставника (охват - 250 чел.);</w:t>
            </w:r>
          </w:p>
          <w:p w:rsidR="00E9014B" w:rsidRPr="00B4606E" w:rsidRDefault="00E9014B" w:rsidP="00E9014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-городской форум классных руководителей (охват - 150 чел.);</w:t>
            </w:r>
          </w:p>
          <w:p w:rsidR="002212D2" w:rsidRPr="00B4606E" w:rsidRDefault="00E9014B" w:rsidP="00E9014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-мероприятия региональной акции «Дорога просвещения» (охват - 250 чел.).</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2.3.4.1.</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lang w:bidi="hi-IN"/>
              </w:rPr>
            </w:pPr>
            <w:r w:rsidRPr="00B4606E">
              <w:rPr>
                <w:rFonts w:ascii="Times New Roman" w:hAnsi="Times New Roman" w:cs="Times New Roman"/>
                <w:lang w:bidi="hi-IN"/>
              </w:rPr>
              <w:t xml:space="preserve">Развитие единой муниципальной информационной системы с инфраструктурой, обеспечивающей эффективное применение </w:t>
            </w:r>
            <w:r w:rsidRPr="00B4606E">
              <w:rPr>
                <w:rFonts w:ascii="Times New Roman" w:hAnsi="Times New Roman" w:cs="Times New Roman"/>
                <w:lang w:val="en-US" w:bidi="hi-IN"/>
              </w:rPr>
              <w:t>IT</w:t>
            </w:r>
            <w:r w:rsidRPr="00B4606E">
              <w:rPr>
                <w:rFonts w:ascii="Times New Roman" w:hAnsi="Times New Roman" w:cs="Times New Roman"/>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B4606E">
              <w:rPr>
                <w:rFonts w:ascii="Times New Roman" w:hAnsi="Times New Roman" w:cs="Times New Roman"/>
                <w:lang w:val="en-US" w:bidi="hi-IN"/>
              </w:rPr>
              <w:t>IT</w:t>
            </w:r>
            <w:r w:rsidRPr="00B4606E">
              <w:rPr>
                <w:rFonts w:ascii="Times New Roman" w:hAnsi="Times New Roman" w:cs="Times New Roman"/>
                <w:lang w:bidi="hi-IN"/>
              </w:rPr>
              <w:t>-технологий в образовании)</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в рамках текущей деятельности</w:t>
            </w:r>
          </w:p>
        </w:tc>
        <w:tc>
          <w:tcPr>
            <w:tcW w:w="6378" w:type="dxa"/>
          </w:tcPr>
          <w:p w:rsidR="00881DDA" w:rsidRPr="00B4606E" w:rsidRDefault="00881DDA" w:rsidP="00881DDA">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rsidR="00881DDA" w:rsidRPr="00B4606E" w:rsidRDefault="00881DDA" w:rsidP="00881DDA">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Для решения поставленных задач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881DDA" w:rsidRPr="00B4606E" w:rsidRDefault="00881DDA" w:rsidP="00881DDA">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100% общеобразовательных организаций подключены к единой сети передачи данных (ЕСПД),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 100% сайтов общеобразовательных организаций переведены на платформу «</w:t>
            </w:r>
            <w:proofErr w:type="spellStart"/>
            <w:r w:rsidRPr="00B4606E">
              <w:rPr>
                <w:rFonts w:ascii="Times New Roman" w:hAnsi="Times New Roman" w:cs="Times New Roman"/>
                <w:lang w:bidi="hi-IN"/>
              </w:rPr>
              <w:t>Гос</w:t>
            </w:r>
            <w:proofErr w:type="gramStart"/>
            <w:r w:rsidRPr="00B4606E">
              <w:rPr>
                <w:rFonts w:ascii="Times New Roman" w:hAnsi="Times New Roman" w:cs="Times New Roman"/>
                <w:lang w:bidi="hi-IN"/>
              </w:rPr>
              <w:t>Web</w:t>
            </w:r>
            <w:proofErr w:type="spellEnd"/>
            <w:r w:rsidRPr="00B4606E">
              <w:rPr>
                <w:rFonts w:ascii="Times New Roman" w:hAnsi="Times New Roman" w:cs="Times New Roman"/>
                <w:lang w:bidi="hi-IN"/>
              </w:rPr>
              <w:t>»(</w:t>
            </w:r>
            <w:proofErr w:type="gramEnd"/>
            <w:r w:rsidRPr="00B4606E">
              <w:rPr>
                <w:rFonts w:ascii="Times New Roman" w:hAnsi="Times New Roman" w:cs="Times New Roman"/>
                <w:lang w:bidi="hi-IN"/>
              </w:rPr>
              <w:t>опытно-промышленная эксплуатация конструктора сайтов на базе единого портала государственных и муниципальных услуг). В 2023 году запланирована работа по переводу на платформу «</w:t>
            </w:r>
            <w:proofErr w:type="spellStart"/>
            <w:r w:rsidRPr="00B4606E">
              <w:rPr>
                <w:rFonts w:ascii="Times New Roman" w:hAnsi="Times New Roman" w:cs="Times New Roman"/>
                <w:lang w:bidi="hi-IN"/>
              </w:rPr>
              <w:t>ГосWeb</w:t>
            </w:r>
            <w:proofErr w:type="spellEnd"/>
            <w:r w:rsidRPr="00B4606E">
              <w:rPr>
                <w:rFonts w:ascii="Times New Roman" w:hAnsi="Times New Roman" w:cs="Times New Roman"/>
                <w:lang w:bidi="hi-IN"/>
              </w:rPr>
              <w:t>» сайтов дошкольных образовательных организаций. 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rsidR="00881DDA" w:rsidRPr="00B4606E" w:rsidRDefault="00881DDA" w:rsidP="00881DDA">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МБОУ «СОШ № 2 </w:t>
            </w:r>
            <w:proofErr w:type="spellStart"/>
            <w:r w:rsidRPr="00B4606E">
              <w:rPr>
                <w:rFonts w:ascii="Times New Roman" w:hAnsi="Times New Roman" w:cs="Times New Roman"/>
                <w:lang w:bidi="hi-IN"/>
              </w:rPr>
              <w:t>им.А.И.Исаевой</w:t>
            </w:r>
            <w:proofErr w:type="spellEnd"/>
            <w:r w:rsidRPr="00B4606E">
              <w:rPr>
                <w:rFonts w:ascii="Times New Roman" w:hAnsi="Times New Roman" w:cs="Times New Roman"/>
                <w:lang w:bidi="hi-IN"/>
              </w:rPr>
              <w:t xml:space="preserve">» функционирует узловой информационно - библиотечный центр, цель которого – развитие системы библиотечного делопроизводства в образовательных организациях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информационно-библиотечных центров: МБОУ «СОШ №2 им. А.И. Исаевой», МБОУ «СОШ №3 им. </w:t>
            </w:r>
            <w:proofErr w:type="spellStart"/>
            <w:r w:rsidRPr="00B4606E">
              <w:rPr>
                <w:rFonts w:ascii="Times New Roman" w:hAnsi="Times New Roman" w:cs="Times New Roman"/>
                <w:lang w:bidi="hi-IN"/>
              </w:rPr>
              <w:t>А.А.Ивасенко</w:t>
            </w:r>
            <w:proofErr w:type="spellEnd"/>
            <w:r w:rsidRPr="00B4606E">
              <w:rPr>
                <w:rFonts w:ascii="Times New Roman" w:hAnsi="Times New Roman" w:cs="Times New Roman"/>
                <w:lang w:bidi="hi-IN"/>
              </w:rPr>
              <w:t>», МБОУ «СОШ №10», МБОУ «СОШ № 13». В МБОУ «СОШ № 13» организована деятельность 100-ого филиала Президентской библиотеки.</w:t>
            </w:r>
          </w:p>
          <w:p w:rsidR="00881DDA" w:rsidRPr="00B4606E" w:rsidRDefault="00881DDA" w:rsidP="00881DDA">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100% общеобразовательных организаций осуществляется электронное обучение учащихся с применением дистанционных образовательных технологий. Образовательный процесс организован с использованием возможностей региональной цифровой образовательной платформы Ханты-Мансийского автономного округа – Югры «Государственная информационная система «Образование Югры», выбранных образовательных </w:t>
            </w:r>
            <w:proofErr w:type="spellStart"/>
            <w:r w:rsidRPr="00B4606E">
              <w:rPr>
                <w:rFonts w:ascii="Times New Roman" w:hAnsi="Times New Roman" w:cs="Times New Roman"/>
                <w:lang w:bidi="hi-IN"/>
              </w:rPr>
              <w:t>контентов</w:t>
            </w:r>
            <w:proofErr w:type="spellEnd"/>
            <w:r w:rsidRPr="00B4606E">
              <w:rPr>
                <w:rFonts w:ascii="Times New Roman" w:hAnsi="Times New Roman" w:cs="Times New Roman"/>
                <w:lang w:bidi="hi-IN"/>
              </w:rPr>
              <w:t>, интегрированных в данную платформу.</w:t>
            </w:r>
          </w:p>
          <w:p w:rsidR="00881DDA" w:rsidRPr="00B4606E" w:rsidRDefault="00881DDA" w:rsidP="00881DDA">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Достигнуты фактические значения показателей по региональному проекту «Цифровая образовательная среда» национального проекта «Образование» на 01.04.2023:</w:t>
            </w:r>
          </w:p>
          <w:p w:rsidR="00881DDA" w:rsidRPr="00B4606E" w:rsidRDefault="00881DDA" w:rsidP="00881DDA">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-доля общеобразовательных организаций, оснащенных в целях внедрения цифровой образовательной среды – 86,66% (план 2023 г. – 81,25%);</w:t>
            </w:r>
          </w:p>
          <w:p w:rsidR="00881DDA" w:rsidRPr="00B4606E" w:rsidRDefault="00881DDA" w:rsidP="00881DDA">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52% (план 2023 г.-        55%);</w:t>
            </w:r>
          </w:p>
          <w:p w:rsidR="002212D2" w:rsidRPr="00B4606E" w:rsidRDefault="00881DDA" w:rsidP="00881DDA">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-доля педагогических работников, использующих сервисы федеральной информационно-сервисной платформы цифровой образовательной среды - 56% (план 2023 г. – 75%); -доля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 100% (план – 100%).</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2.3.4.2.</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lang w:bidi="hi-IN"/>
              </w:rPr>
            </w:pPr>
            <w:r w:rsidRPr="00B4606E">
              <w:rPr>
                <w:rFonts w:ascii="Times New Roman" w:hAnsi="Times New Roman" w:cs="Times New Roman"/>
                <w:lang w:bidi="hi-IN"/>
              </w:rPr>
              <w:t xml:space="preserve">Организация деятельности муниципального опорного центра  дополнительного образования на базе МБУ ДО ЦДО «Поиск»  </w:t>
            </w:r>
          </w:p>
        </w:tc>
        <w:tc>
          <w:tcPr>
            <w:tcW w:w="1276" w:type="dxa"/>
            <w:shd w:val="clear" w:color="auto" w:fill="auto"/>
            <w:noWrap/>
          </w:tcPr>
          <w:p w:rsidR="002212D2" w:rsidRPr="00B4606E" w:rsidRDefault="002212D2" w:rsidP="00F06F2A">
            <w:pPr>
              <w:spacing w:after="0" w:line="240" w:lineRule="auto"/>
              <w:jc w:val="center"/>
              <w:rPr>
                <w:rFonts w:ascii="Times New Roman" w:hAnsi="Times New Roman" w:cs="Times New Roman"/>
                <w:lang w:val="en-US" w:bidi="hi-IN"/>
              </w:rPr>
            </w:pPr>
            <w:r w:rsidRPr="00B4606E">
              <w:rPr>
                <w:rFonts w:ascii="Times New Roman" w:hAnsi="Times New Roman" w:cs="Times New Roman"/>
                <w:lang w:val="en-US"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в рамках текущей деятельности</w:t>
            </w:r>
          </w:p>
        </w:tc>
        <w:tc>
          <w:tcPr>
            <w:tcW w:w="6378" w:type="dxa"/>
          </w:tcPr>
          <w:p w:rsidR="0075503E" w:rsidRPr="00B4606E" w:rsidRDefault="0075503E" w:rsidP="0075503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рамках реализации регионального проекта «Успех каждого ребенка» на базе МБУ ДО ЦДО «Поиск» организована работа муниципального опорного </w:t>
            </w:r>
            <w:proofErr w:type="gramStart"/>
            <w:r w:rsidRPr="00B4606E">
              <w:rPr>
                <w:rFonts w:ascii="Times New Roman" w:hAnsi="Times New Roman" w:cs="Times New Roman"/>
                <w:lang w:bidi="hi-IN"/>
              </w:rPr>
              <w:t>центра  дополнительного</w:t>
            </w:r>
            <w:proofErr w:type="gramEnd"/>
            <w:r w:rsidRPr="00B4606E">
              <w:rPr>
                <w:rFonts w:ascii="Times New Roman" w:hAnsi="Times New Roman" w:cs="Times New Roman"/>
                <w:lang w:bidi="hi-IN"/>
              </w:rPr>
              <w:t xml:space="preserve"> образования (постановление администрации города Нефтеюганска от 20.09.2019 № 957-п «О создании муниципального (опорного) центра дополнительного образования» (с изм. от 20.11.2020 №2013-п) (далее - Центр):</w:t>
            </w:r>
          </w:p>
          <w:p w:rsidR="0075503E" w:rsidRPr="00B4606E" w:rsidRDefault="0075503E" w:rsidP="0075503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-проведены методические семинары для педагогов дополнительного образования, работающих в общеобразовательных организациях и дошкольных образовательных организациях в рамках проекта «Методическая среда» (еженедельно); </w:t>
            </w:r>
          </w:p>
          <w:p w:rsidR="0075503E" w:rsidRPr="00B4606E" w:rsidRDefault="0075503E" w:rsidP="0075503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-организовано проведение муниципального этапа регионального конкурса лучших практик дополнительного образования «Педагогический потенциал Югры», подготовка к региональному этапу данного конкурса (апрель);</w:t>
            </w:r>
          </w:p>
          <w:p w:rsidR="002212D2" w:rsidRPr="00B4606E" w:rsidRDefault="0075503E" w:rsidP="0075503E">
            <w:pPr>
              <w:spacing w:after="0" w:line="240" w:lineRule="auto"/>
              <w:jc w:val="both"/>
              <w:rPr>
                <w:rFonts w:ascii="Times New Roman" w:hAnsi="Times New Roman" w:cs="Times New Roman"/>
                <w:highlight w:val="yellow"/>
                <w:lang w:bidi="hi-IN"/>
              </w:rPr>
            </w:pPr>
            <w:r w:rsidRPr="00B4606E">
              <w:rPr>
                <w:rFonts w:ascii="Times New Roman" w:hAnsi="Times New Roman" w:cs="Times New Roman"/>
                <w:lang w:bidi="hi-IN"/>
              </w:rPr>
              <w:t>-разработана муниципальная модель выявления и сопровождения талантов города Нефтеюганска.</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2.3.5.</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Улучшение качества услуг в сфере образования</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ED1E30" w:rsidRPr="00B4606E" w:rsidRDefault="00ED1E30" w:rsidP="00ED1E30">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8 муниципальных услуг в электронной форме, в том числе 4 услуги предоставляются непосредственно Департаментом, 8 услуг оказываются муниципальными образовательными организациями.</w:t>
            </w:r>
          </w:p>
          <w:p w:rsidR="00ED1E30" w:rsidRPr="00B4606E" w:rsidRDefault="00ED1E30" w:rsidP="00ED1E30">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С целью информационной открытости для родителей (законных представителей) учащихся, граждан (получателей услуг) в первом квартале 2023 года Департаментом организовано проведение интерактивного опроса населения по вопросу удовлетворенности качеством образования в городе. По результатам интерактивного опроса удовлетворены качеством образования: дошкольного – 95,4%, общего – 89,3%, дополнительного – 92,3% респондентов, в целом деятельностью системой образования – 92,3% (план 2023 г. в соответствии с п.10 перечня  ответственных лиц за достижение значений (уровней) показателей оценки эффективности деятельности органов местного самоуправления города Нефтеюганска, утверждённых распоряжением администрации города Нефтеюганска от 31.01.2022 № 24-р «Об утверждении перечня ответственных лиц за достижение значений (уровней) показателей оценки эффективности деятельности органов местного самоуправления города Нефтеюганска» значение целевого показателя  «Удовлетворенность населения деятельностью органов местного самоуправления (процентов от числа опрошенных) (по сферам деятельности) (%)»  – 91%). </w:t>
            </w:r>
          </w:p>
          <w:p w:rsidR="002212D2" w:rsidRPr="00B4606E" w:rsidRDefault="00ED1E30" w:rsidP="00ED1E30">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Ежеквартально в образовательных организациях организовано проведение опроса родителей (законных представителей) обучающихся, по результатам которых определяются проблемные вопросы, а также комплекс мер, необходимый для их решения.</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2.3.6.</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Развитие государственно-общественного принципа управления на всех этапах образовательного процесса</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hAnsi="Times New Roman" w:cs="Times New Roman"/>
                <w:lang w:bidi="hi-IN"/>
              </w:rPr>
              <w:t>в рамках текущей деятельности</w:t>
            </w:r>
          </w:p>
        </w:tc>
        <w:tc>
          <w:tcPr>
            <w:tcW w:w="6378" w:type="dxa"/>
          </w:tcPr>
          <w:p w:rsidR="002212D2" w:rsidRPr="00B4606E" w:rsidRDefault="008B38DC" w:rsidP="00F36F1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Для решения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 организована деятельность Общественного совета по развитию образования города Нефтеюганска</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2.3.6.1.</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lang w:bidi="hi-IN"/>
              </w:rPr>
            </w:pPr>
            <w:r w:rsidRPr="00B4606E">
              <w:rPr>
                <w:rFonts w:ascii="Times New Roman" w:hAnsi="Times New Roman" w:cs="Times New Roman"/>
                <w:lang w:bidi="hi-IN"/>
              </w:rPr>
              <w:t>Организация работы Общественного совета по вопросам образования, управляющих советов образовательных организаций</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в рамках текущей деятельности</w:t>
            </w:r>
          </w:p>
        </w:tc>
        <w:tc>
          <w:tcPr>
            <w:tcW w:w="6378" w:type="dxa"/>
          </w:tcPr>
          <w:p w:rsidR="002F7E4C" w:rsidRPr="00B4606E" w:rsidRDefault="002F7E4C" w:rsidP="002F7E4C">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Деятельность Общественного Совета по развитию образования города Нефтеюганска осуществляется на основании постановления администрации города Нефтеюганска от 23.03.2022 №498-п «Об утверждении Положения об общественном совете по развитию образования в городе Нефтеюганске» (с изм. от 21.06.2022 № 1187-п). За январь-март 2023 года проведено одно заседание, рассмотрено 6 вопросов.</w:t>
            </w:r>
          </w:p>
          <w:p w:rsidR="002F7E4C" w:rsidRPr="00B4606E" w:rsidRDefault="002F7E4C" w:rsidP="002F7E4C">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100% образовательных организаций осуществляют деятельность органы государственно-общественного управления (в 27 образовательных организациях - Управляющие советы, в 5 дошкольных автономных образовательных организациях – Наблюдательные советы, в ЧОУ «Нефтеюганская православная гимназия – Попечительский совет»).</w:t>
            </w:r>
          </w:p>
          <w:p w:rsidR="002212D2" w:rsidRPr="00B4606E" w:rsidRDefault="002F7E4C" w:rsidP="002F7E4C">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целях содействия в реализации государственной семейной политики на территории города Нефтеюганска в 33 образовательных организациях созданы Советы отцов из представителей родительской общественности, информация о деятельности размещается в группе «Совет отцов Югры» в социальной сети «ВКонтакте» https://vk.com/club182303573, на официальном сайте образовательной организации.</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2.3.7.</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Развитие инклюзивного образования</w:t>
            </w:r>
          </w:p>
        </w:tc>
        <w:tc>
          <w:tcPr>
            <w:tcW w:w="1276" w:type="dxa"/>
            <w:shd w:val="clear" w:color="auto" w:fill="auto"/>
            <w:noWrap/>
          </w:tcPr>
          <w:p w:rsidR="002212D2" w:rsidRPr="00B4606E" w:rsidRDefault="002212D2" w:rsidP="00C54BA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rPr>
            </w:pPr>
            <w:r w:rsidRPr="00B4606E">
              <w:rPr>
                <w:rFonts w:ascii="Times New Roman" w:hAnsi="Times New Roman" w:cs="Times New Roman"/>
                <w:lang w:bidi="hi-IN"/>
              </w:rPr>
              <w:t>в рамках текущей деятельности</w:t>
            </w:r>
          </w:p>
        </w:tc>
        <w:tc>
          <w:tcPr>
            <w:tcW w:w="6378" w:type="dxa"/>
          </w:tcPr>
          <w:p w:rsidR="0005774E" w:rsidRPr="00B4606E" w:rsidRDefault="0005774E" w:rsidP="0005774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городе дошкольное образование получают 125 детей с ОВЗ (2022 г. – 105 детей c ОВЗ, 52 ребенка - с инвалидностью), 65 </w:t>
            </w:r>
            <w:proofErr w:type="gramStart"/>
            <w:r w:rsidRPr="00B4606E">
              <w:rPr>
                <w:rFonts w:ascii="Times New Roman" w:hAnsi="Times New Roman" w:cs="Times New Roman"/>
                <w:lang w:bidi="hi-IN"/>
              </w:rPr>
              <w:t>детей  имеют</w:t>
            </w:r>
            <w:proofErr w:type="gramEnd"/>
            <w:r w:rsidRPr="00B4606E">
              <w:rPr>
                <w:rFonts w:ascii="Times New Roman" w:hAnsi="Times New Roman" w:cs="Times New Roman"/>
                <w:lang w:bidi="hi-IN"/>
              </w:rPr>
              <w:t xml:space="preserve"> статус «инвалид». В 8 дошкольных образовательных организациях функционируют:</w:t>
            </w:r>
          </w:p>
          <w:p w:rsidR="0005774E" w:rsidRPr="00B4606E" w:rsidRDefault="0005774E" w:rsidP="0005774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-12 групп компенсирующей направленности: 4 группы для детей с нарушением зрения, 1 группа для детей с нарушением речи, 1 </w:t>
            </w:r>
            <w:proofErr w:type="gramStart"/>
            <w:r w:rsidRPr="00B4606E">
              <w:rPr>
                <w:rFonts w:ascii="Times New Roman" w:hAnsi="Times New Roman" w:cs="Times New Roman"/>
                <w:lang w:bidi="hi-IN"/>
              </w:rPr>
              <w:t>группа  для</w:t>
            </w:r>
            <w:proofErr w:type="gramEnd"/>
            <w:r w:rsidRPr="00B4606E">
              <w:rPr>
                <w:rFonts w:ascii="Times New Roman" w:hAnsi="Times New Roman" w:cs="Times New Roman"/>
                <w:lang w:bidi="hi-IN"/>
              </w:rPr>
              <w:t xml:space="preserve"> детей с умственной отсталостью, 4 группы для детей с задержкой психического развития, 2 группы для детей с расстройствами аутистического спектра. </w:t>
            </w:r>
          </w:p>
          <w:p w:rsidR="0005774E" w:rsidRPr="00B4606E" w:rsidRDefault="0005774E" w:rsidP="0005774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-5 групп комбинированной направленности: 3 группы для детей с нарушением </w:t>
            </w:r>
            <w:proofErr w:type="gramStart"/>
            <w:r w:rsidRPr="00B4606E">
              <w:rPr>
                <w:rFonts w:ascii="Times New Roman" w:hAnsi="Times New Roman" w:cs="Times New Roman"/>
                <w:lang w:bidi="hi-IN"/>
              </w:rPr>
              <w:t>речи,  1</w:t>
            </w:r>
            <w:proofErr w:type="gramEnd"/>
            <w:r w:rsidRPr="00B4606E">
              <w:rPr>
                <w:rFonts w:ascii="Times New Roman" w:hAnsi="Times New Roman" w:cs="Times New Roman"/>
                <w:lang w:bidi="hi-IN"/>
              </w:rPr>
              <w:t xml:space="preserve"> группа для детей с нарушением </w:t>
            </w:r>
            <w:proofErr w:type="spellStart"/>
            <w:r w:rsidRPr="00B4606E">
              <w:rPr>
                <w:rFonts w:ascii="Times New Roman" w:hAnsi="Times New Roman" w:cs="Times New Roman"/>
                <w:lang w:bidi="hi-IN"/>
              </w:rPr>
              <w:t>опорно</w:t>
            </w:r>
            <w:proofErr w:type="spellEnd"/>
            <w:r w:rsidRPr="00B4606E">
              <w:rPr>
                <w:rFonts w:ascii="Times New Roman" w:hAnsi="Times New Roman" w:cs="Times New Roman"/>
                <w:lang w:bidi="hi-IN"/>
              </w:rPr>
              <w:t xml:space="preserve"> – двигательного аппарата и 1 группа для детей с умственной отсталостью и задержкой психического развития. </w:t>
            </w:r>
          </w:p>
          <w:p w:rsidR="0005774E" w:rsidRPr="00B4606E" w:rsidRDefault="0005774E" w:rsidP="0005774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целях реализации прав родителей (законных представителей) детей, не посещающих дошкольные образовательные организации, на получение методической, психолого-педагогической, диагностической и консультативной помощи, в рамках реализации регионального проекта «Поддержка семей, имеющих детей», работают 22 консультационных центра, 3 лекотеки для родителей (законных представителей) детей с особыми образовательными потребностями.</w:t>
            </w:r>
          </w:p>
          <w:p w:rsidR="0005774E" w:rsidRPr="00B4606E" w:rsidRDefault="0005774E" w:rsidP="0005774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Особое внимание уделяется обеспечению доступности образования детей с ОВЗ. В общеобразовательных организациях в 2022-2023 учебном году обучаются 373  несовершеннолетних с ОВЗ в возрасте от 7 до 18 лет (2021-2022 уч. г. – 363 чел.), из них 143 детей-инвалидов (2020-2021 уч. г. – 114 чел.), открыты 13 классов для учащихся с задержкой психического развития в МБОУ «СОШ № 1», МБОУ «СОШ № 2 </w:t>
            </w:r>
            <w:proofErr w:type="spellStart"/>
            <w:r w:rsidRPr="00B4606E">
              <w:rPr>
                <w:rFonts w:ascii="Times New Roman" w:hAnsi="Times New Roman" w:cs="Times New Roman"/>
                <w:lang w:bidi="hi-IN"/>
              </w:rPr>
              <w:t>им.А.И.Исаевой</w:t>
            </w:r>
            <w:proofErr w:type="spellEnd"/>
            <w:r w:rsidRPr="00B4606E">
              <w:rPr>
                <w:rFonts w:ascii="Times New Roman" w:hAnsi="Times New Roman" w:cs="Times New Roman"/>
                <w:lang w:bidi="hi-IN"/>
              </w:rPr>
              <w:t xml:space="preserve">», «СОШ № 3 </w:t>
            </w:r>
            <w:proofErr w:type="spellStart"/>
            <w:r w:rsidRPr="00B4606E">
              <w:rPr>
                <w:rFonts w:ascii="Times New Roman" w:hAnsi="Times New Roman" w:cs="Times New Roman"/>
                <w:lang w:bidi="hi-IN"/>
              </w:rPr>
              <w:t>им.А.А.Ивасенко</w:t>
            </w:r>
            <w:proofErr w:type="spellEnd"/>
            <w:r w:rsidRPr="00B4606E">
              <w:rPr>
                <w:rFonts w:ascii="Times New Roman" w:hAnsi="Times New Roman" w:cs="Times New Roman"/>
                <w:lang w:bidi="hi-IN"/>
              </w:rPr>
              <w:t>», МБОУ «СОШ № 6», МБОУ «СОШ № 7», МБОУ «СОШ     № 9», МБОУ «СОШ № 10», МБОУ «Школа развития № 24»; 4 класса для детей с нарушениями по слуху, 1 класс для слепых учащихся в МБОУ «СОШ № 8».</w:t>
            </w:r>
          </w:p>
          <w:p w:rsidR="0005774E" w:rsidRPr="00B4606E" w:rsidRDefault="0005774E" w:rsidP="0005774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Постановлением администрации города Нефтеюганска от 19.11.2020      № 2005-п «Об утверждении программы персонифицированного финансирования дополнительного образования детей в городе Нефтеюганске» (с изм. от 11.01.2023 № 14-п) определены количество и номинал сертификатов персонифицированного финансирования для детей с ОВЗ.</w:t>
            </w:r>
          </w:p>
          <w:p w:rsidR="0005774E" w:rsidRPr="00B4606E" w:rsidRDefault="0005774E" w:rsidP="0005774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24 образовательные организации предоставляют образовательную услугу в форме инклюзивного образования (приказ Департамента от 29.08.2016 № 450-п). </w:t>
            </w:r>
          </w:p>
          <w:p w:rsidR="0005774E" w:rsidRPr="00B4606E" w:rsidRDefault="0005774E" w:rsidP="0005774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Департаментом разработан  план мероприятий (дорожная карта) на 202</w:t>
            </w:r>
            <w:r w:rsidR="003310BB" w:rsidRPr="00B4606E">
              <w:rPr>
                <w:rFonts w:ascii="Times New Roman" w:hAnsi="Times New Roman" w:cs="Times New Roman"/>
                <w:lang w:bidi="hi-IN"/>
              </w:rPr>
              <w:t>2</w:t>
            </w:r>
            <w:r w:rsidRPr="00B4606E">
              <w:rPr>
                <w:rFonts w:ascii="Times New Roman" w:hAnsi="Times New Roman" w:cs="Times New Roman"/>
                <w:lang w:bidi="hi-IN"/>
              </w:rPr>
              <w:t>-2023 учебный  год по проблеме «Организация получения общего образования и создание условий для детей с ограниченными возможностями здоровья и инвалидностью, проживающих на территории муниципального образования города Нефтеюганск», определены алгоритмы порядка формирования отдельных классов (групп) для обучающихся с ограниченными возможностями здоровья и инвалидностью в зависимости от нозологической группы, проводится оценка условий обучения детей с ограниченными возможностями здоровья и инвалидностью, в том числе инклюзивной образовательной среды в образовательных организациях.</w:t>
            </w:r>
          </w:p>
          <w:p w:rsidR="0005774E" w:rsidRPr="00B4606E" w:rsidRDefault="0005774E" w:rsidP="0005774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Опорным образовательным центром, обеспечивающим работу с детьми с ОВЗ, является МБОУ «СОШ № 8» (приказ Департамента образования и молодёжной политики ХМАО-Югры (далее – </w:t>
            </w:r>
            <w:proofErr w:type="spellStart"/>
            <w:r w:rsidRPr="00B4606E">
              <w:rPr>
                <w:rFonts w:ascii="Times New Roman" w:hAnsi="Times New Roman" w:cs="Times New Roman"/>
                <w:lang w:bidi="hi-IN"/>
              </w:rPr>
              <w:t>ДОиМП</w:t>
            </w:r>
            <w:proofErr w:type="spellEnd"/>
            <w:r w:rsidRPr="00B4606E">
              <w:rPr>
                <w:rFonts w:ascii="Times New Roman" w:hAnsi="Times New Roman" w:cs="Times New Roman"/>
                <w:lang w:bidi="hi-IN"/>
              </w:rPr>
              <w:t xml:space="preserve"> ХМАО - Югра) от 28.03.2017 № 533), где обучается 38 учащихся с ОВЗ, из них 30 учащихся с ОВЗ, имеющие статус «инвалид» Охвачены разными формами дистанционного образования 100% детей-инвалидов.</w:t>
            </w:r>
          </w:p>
          <w:p w:rsidR="0005774E" w:rsidRPr="00B4606E" w:rsidRDefault="0005774E" w:rsidP="0005774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Моделями реабилитационно-образовательного сопровождения несовершеннолетних обучающихся, имеющих особенности развития, охвачены 57 учащихся (совместный приказ </w:t>
            </w:r>
            <w:proofErr w:type="spellStart"/>
            <w:r w:rsidRPr="00B4606E">
              <w:rPr>
                <w:rFonts w:ascii="Times New Roman" w:hAnsi="Times New Roman" w:cs="Times New Roman"/>
                <w:lang w:bidi="hi-IN"/>
              </w:rPr>
              <w:t>ДОиМП</w:t>
            </w:r>
            <w:proofErr w:type="spellEnd"/>
            <w:r w:rsidRPr="00B4606E">
              <w:rPr>
                <w:rFonts w:ascii="Times New Roman" w:hAnsi="Times New Roman" w:cs="Times New Roman"/>
                <w:lang w:bidi="hi-IN"/>
              </w:rPr>
              <w:t xml:space="preserve"> ХМАО - Югры и Департамента социального развития ХМАО-Югры от 31.08.2016 № 1306/578а-р). </w:t>
            </w:r>
          </w:p>
          <w:p w:rsidR="0005774E" w:rsidRPr="00B4606E" w:rsidRDefault="0005774E" w:rsidP="0005774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рамках реализации муниципальной программа «Доступная среда в городе Нефтеюганске» (постановление администрации города Нефтеюганска от 15.11.2018 №595-п (с изм. от 06.04.2022 № 617-п) в образовательных организациях установлены пандусы, роллопандусы, подъемные устройства, оборудованы поручни, расширенные дверные проемы, звуковые и тактильные средства, специализированные туалетные комнаты, кнопка вызова помощника с функцией видеосвязи, приобретены ступенькоходы. В 87,8% общеобразовательных организаций создана универсальная безбарьерная среда по оказанию инклюзивного образования, в 100% образовательных </w:t>
            </w:r>
            <w:proofErr w:type="gramStart"/>
            <w:r w:rsidRPr="00B4606E">
              <w:rPr>
                <w:rFonts w:ascii="Times New Roman" w:hAnsi="Times New Roman" w:cs="Times New Roman"/>
                <w:lang w:bidi="hi-IN"/>
              </w:rPr>
              <w:t>организаций  разработаны</w:t>
            </w:r>
            <w:proofErr w:type="gramEnd"/>
            <w:r w:rsidRPr="00B4606E">
              <w:rPr>
                <w:rFonts w:ascii="Times New Roman" w:hAnsi="Times New Roman" w:cs="Times New Roman"/>
                <w:lang w:bidi="hi-IN"/>
              </w:rPr>
              <w:t xml:space="preserve"> паспорта доступности зданий и помещений.</w:t>
            </w:r>
          </w:p>
          <w:p w:rsidR="0005774E" w:rsidRPr="00B4606E" w:rsidRDefault="0005774E" w:rsidP="0005774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(21 учащийся с ОВЗ). Учащиеся с ОВЗ стали победителями городского конкурса «Образ и слово» в номинации театральная постановка со сказкой «Теремок на новый лад». Успешно в работу волонтёрского объединения «Созидатели» МБОУ «СОШ № 8» вовлечены 87, из них 6 учащихся с ОВЗ. Реализуются инклюзивные проекты: традиционный ежегодный концерт, приуроченный ко Дню инвалидов, «Мы вместе»; проект «Доброе сердце», направленный на оказание посильной помощи детям с ОВЗ и детям, оказавшимся в трудной жизненной ситуации. Организовано участие в проведении акций «Подари радость другу», «Благодарность», «Посылка солдату», «Подари тепло защитнику Отечества», «Миллионы Родине», по сбору макулатуры.  </w:t>
            </w:r>
          </w:p>
          <w:p w:rsidR="0005774E" w:rsidRPr="00B4606E" w:rsidRDefault="0005774E" w:rsidP="0005774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Организована работа территориальной психолого-медико-педагогической комиссии города Нефтеюганска (далее - ТПМПК). В период с января по март проведено 14 заседаний, обследованы 114 несовершеннолетних по обращению родителей (законных представителей), всем выданы заключения, содержащие рекомендации</w:t>
            </w:r>
            <w:r w:rsidRPr="00B4606E">
              <w:rPr>
                <w:rFonts w:ascii="Times New Roman" w:hAnsi="Times New Roman" w:cs="Times New Roman"/>
              </w:rPr>
              <w:t xml:space="preserve"> </w:t>
            </w:r>
            <w:r w:rsidRPr="00B4606E">
              <w:rPr>
                <w:rFonts w:ascii="Times New Roman" w:hAnsi="Times New Roman" w:cs="Times New Roman"/>
                <w:lang w:bidi="hi-IN"/>
              </w:rPr>
              <w:t xml:space="preserve">образовательного маршрута и видов помощи, из них 100 обучающихся получили заключение ТПМПК по адаптированной основной общеобразовательной программе. Рекомендации по прохождению государственной итоговой аттестации в форме государственного выпускного экзамена получили 3 учащихся 9 классов и 3 учащихся 11 классов с ОВЗ. </w:t>
            </w:r>
          </w:p>
          <w:p w:rsidR="002212D2" w:rsidRPr="00B4606E" w:rsidRDefault="0005774E" w:rsidP="0005774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городе 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ООО «Сибирский лекарь».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382 детей с ОВЗ и детей-инвалидов (80%). МБУ ДО ЦДО «Поиск» разработана и с 01.01.2023 реализуется дополнительная общеразвивающая программа для детей с нарушениями опорно-двигательного аппарата 12-16 лет «</w:t>
            </w:r>
            <w:proofErr w:type="spellStart"/>
            <w:r w:rsidRPr="00B4606E">
              <w:rPr>
                <w:rFonts w:ascii="Times New Roman" w:hAnsi="Times New Roman" w:cs="Times New Roman"/>
                <w:lang w:bidi="hi-IN"/>
              </w:rPr>
              <w:t>Медиашкола</w:t>
            </w:r>
            <w:proofErr w:type="spellEnd"/>
            <w:r w:rsidRPr="00B4606E">
              <w:rPr>
                <w:rFonts w:ascii="Times New Roman" w:hAnsi="Times New Roman" w:cs="Times New Roman"/>
                <w:lang w:bidi="hi-IN"/>
              </w:rPr>
              <w:t>», МБУ ДО «Дом детского творчества» - программа «Студия развития моторики «</w:t>
            </w:r>
            <w:proofErr w:type="spellStart"/>
            <w:r w:rsidRPr="00B4606E">
              <w:rPr>
                <w:rFonts w:ascii="Times New Roman" w:hAnsi="Times New Roman" w:cs="Times New Roman"/>
                <w:lang w:bidi="hi-IN"/>
              </w:rPr>
              <w:t>АйДаЯ</w:t>
            </w:r>
            <w:proofErr w:type="spellEnd"/>
            <w:r w:rsidRPr="00B4606E">
              <w:rPr>
                <w:rFonts w:ascii="Times New Roman" w:hAnsi="Times New Roman" w:cs="Times New Roman"/>
                <w:lang w:bidi="hi-IN"/>
              </w:rPr>
              <w:t xml:space="preserve">» для детей 5 - 7 лет. </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2.3.8.</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Развитие вариативных форм дошкольного образования</w:t>
            </w:r>
          </w:p>
        </w:tc>
        <w:tc>
          <w:tcPr>
            <w:tcW w:w="1276" w:type="dxa"/>
            <w:shd w:val="clear" w:color="auto" w:fill="auto"/>
            <w:noWrap/>
          </w:tcPr>
          <w:p w:rsidR="002212D2" w:rsidRPr="00B4606E" w:rsidRDefault="002212D2" w:rsidP="00C54BA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rPr>
            </w:pPr>
            <w:r w:rsidRPr="00B4606E">
              <w:rPr>
                <w:rFonts w:ascii="Times New Roman" w:hAnsi="Times New Roman" w:cs="Times New Roman"/>
                <w:lang w:bidi="hi-IN"/>
              </w:rPr>
              <w:t>«Развитие образования и молодёжной политики в городе Нефтеюганске»</w:t>
            </w:r>
          </w:p>
        </w:tc>
        <w:tc>
          <w:tcPr>
            <w:tcW w:w="6378" w:type="dxa"/>
          </w:tcPr>
          <w:p w:rsidR="002212D2" w:rsidRPr="00B4606E" w:rsidRDefault="00412120" w:rsidP="00F36F12">
            <w:pPr>
              <w:spacing w:after="0" w:line="240" w:lineRule="auto"/>
              <w:jc w:val="both"/>
              <w:rPr>
                <w:rFonts w:ascii="Times New Roman" w:hAnsi="Times New Roman" w:cs="Times New Roman"/>
                <w:highlight w:val="yellow"/>
                <w:lang w:bidi="hi-IN"/>
              </w:rPr>
            </w:pPr>
            <w:r w:rsidRPr="00B4606E">
              <w:rPr>
                <w:rFonts w:ascii="Times New Roman" w:hAnsi="Times New Roman" w:cs="Times New Roman"/>
                <w:lang w:bidi="hi-IN"/>
              </w:rPr>
              <w:t>В образовательных организациях функционирует 22 консультационных центра с охватом 120 детей. Открыты 3 группы кратковременного пребывания детей (54 места).</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2.3.9.</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Развитие форм и методов выявления и поддержки талантливых и способных детей</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rPr>
            </w:pPr>
            <w:r w:rsidRPr="00B4606E">
              <w:rPr>
                <w:rFonts w:ascii="Times New Roman" w:hAnsi="Times New Roman" w:cs="Times New Roman"/>
                <w:lang w:bidi="hi-IN"/>
              </w:rPr>
              <w:t>«Развитие образования и молодёжной политики в городе Нефтеюганске»</w:t>
            </w:r>
          </w:p>
        </w:tc>
        <w:tc>
          <w:tcPr>
            <w:tcW w:w="6378" w:type="dxa"/>
          </w:tcPr>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по направлениям:</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1.Развитие интеллектуального творчества учащихся:</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На базе МБУК «Городская библиотека» организована деятельность городского интеллектуального клуба (далее – Клуба). В IX Чемпионате по интеллектуальным играм «Что? Где? Когда?» (далее - Чемпионат) принимает участие 17 команд из 9 образовательных организаций, в январе-марте проведено 2 завершающие игры Чемпионата, по итогам которого команды приглашены к участию в Окружном чемпионате по интеллектуальным играм. </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С целью развития шахматного образования и выявления одарённых шахматистов, на базе МБУ ДО «ДДТ» работает шахматный клуб с охватом 298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 В январе-марте проведено 3 шахматных турнира: первенство, посвящённое Дню защитника </w:t>
            </w:r>
            <w:proofErr w:type="gramStart"/>
            <w:r w:rsidRPr="00B4606E">
              <w:rPr>
                <w:rFonts w:ascii="Times New Roman" w:hAnsi="Times New Roman" w:cs="Times New Roman"/>
                <w:lang w:bidi="hi-IN"/>
              </w:rPr>
              <w:t>Отечества  (</w:t>
            </w:r>
            <w:proofErr w:type="gramEnd"/>
            <w:r w:rsidRPr="00B4606E">
              <w:rPr>
                <w:rFonts w:ascii="Times New Roman" w:hAnsi="Times New Roman" w:cs="Times New Roman"/>
                <w:lang w:bidi="hi-IN"/>
              </w:rPr>
              <w:t>охват - 81 чел.), семейный турнир по шахматам (охват – 21 команд, 42 чел.), отборочный турнир среди юношей и девушек (охват – 18 чел.), по итогам которого 4 учащихся приняли участие в первенстве автономного округа по шахматам среди юношей и девушек, в зачёт XVII Спартакиады учащихся Ханты-Мансийского автономного округа – Югры, посвящённом 78-ой годовщине Победы в Великой Отечественной войне.</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Организовано участие обучающихся в международном форуме научной молодежи «Шаг в будущее-2023», посвящённом 135-летию со дня рождения выдающегося русского авиаконструктора </w:t>
            </w:r>
            <w:proofErr w:type="spellStart"/>
            <w:r w:rsidRPr="00B4606E">
              <w:rPr>
                <w:rFonts w:ascii="Times New Roman" w:hAnsi="Times New Roman" w:cs="Times New Roman"/>
                <w:lang w:bidi="hi-IN"/>
              </w:rPr>
              <w:t>А.Н.Туполева</w:t>
            </w:r>
            <w:proofErr w:type="spellEnd"/>
            <w:r w:rsidRPr="00B4606E">
              <w:rPr>
                <w:rFonts w:ascii="Times New Roman" w:hAnsi="Times New Roman" w:cs="Times New Roman"/>
                <w:lang w:bidi="hi-IN"/>
              </w:rPr>
              <w:t xml:space="preserve"> (1 победитель-МБУ ДО «Дом детского творчества», 1 лауреат III степени-МБУ «МБОУ «СОШ №7», специальный диплом РТУ МИРЭА-МБОУ «СОШ №5»).</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2.Формирование лидерских качеств, активной гражданской позиции учащихся.</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целях исполнения Федерального закона от 28.12.2016 № 478-ФЗ «О государственной поддержке молодежных и детских общественных объединений», Указа Президента от 14.07.2022 № 261-ФЗ «О российском движении детей и молодежи», с целью реализации государственной политики в интересах детей и молодёжи, участия в их воспитании, профессиональной ориентации, организации досуга, создания возможностей для всестороннего развития и самореализации, подготовки к полноценной жизни в обществе к Российскому движению детей и молодёжи (далее - РДДМ) подключено 100% образовательных организаций города. </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рамках деятельности РДДМ организованы и проведены:</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-церемонии открытия первичных отделений Общероссийского общественно-государственного движения детей и молодежи «Движение первых» (охват - 1448 чел. из 16 образовательных организаций);</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-мероприятия в рамках Всероссийского проекта «Классные встречи РДДМ» (региональный проект «Социальные лифты для каждого» национального проекта «Образование») (охват - 989 чел. из 16 образовательных организаций).</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соответствии с Федеральным законом от 28.12.2016 № 478-ФЗ «О государственной поддержке молодежных и детских общественных объединений» в 5 образовательных организациях (МБОУ «СОШ №2 </w:t>
            </w:r>
            <w:proofErr w:type="spellStart"/>
            <w:r w:rsidRPr="00B4606E">
              <w:rPr>
                <w:rFonts w:ascii="Times New Roman" w:hAnsi="Times New Roman" w:cs="Times New Roman"/>
                <w:lang w:bidi="hi-IN"/>
              </w:rPr>
              <w:t>им.А.И.Исаевой</w:t>
            </w:r>
            <w:proofErr w:type="spellEnd"/>
            <w:r w:rsidRPr="00B4606E">
              <w:rPr>
                <w:rFonts w:ascii="Times New Roman" w:hAnsi="Times New Roman" w:cs="Times New Roman"/>
                <w:lang w:bidi="hi-IN"/>
              </w:rPr>
              <w:t>», МБОУ «СОШ № 5 «Многопрофильная», МБОУ «СОШ №8», МБОУ «СОШ №10», МБОУ «Школа развития №24») реализуется Всероссийская программа развития социальной активности обучающихся начальных классов «Орлята России».</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 целью создания условий для развития способностей старшеклассников и активного включения их в деятельность по преобразованию и развитию среды вокруг себя, поддержки лидерских компетенций организовано участие обучающихся и наставников в слете победителей Всероссийского конкурса «Большая перемена», который состоялся на базе Всероссийского образовательного центра поддержки одарённых детей «Сириус» (охват - 6 обучающихся, 4 педагога).</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Большое внимание уделяется развитию социальной и проектной деятельности: проведён муниципальный этап Всероссийской акции «Я – гражданин России» (охват - 66 чел., 11 социальных проектов, реализация которых в настоящее время продолжается), проводится работа по подготовке к участию в региональном и Всероссийском этапах акции.</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3.Развитие художественного творчества:</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Задачу выявления и поддержки лучших детских коллективов и творчески одарённых детей решает городской ресурсный центр художественно-эстетического развития – МБУ ДО «Центр дополнительного образования «Поиск». В рамках XV городской  фестиваль детского и юношеского творчества «Созвездие юных талантов Нефтеюганска» проводится под девизом «Крепкая и дружная семья – надежда и оплот страны» в целях совершенствования государственной политики в сфере защиты детства на основании Указа Президента Российской Федерации от 29.05.2017 г. № 240 «Об объявлении в Российской Федерации Десятилетия детства» с января по март проведены: городской конкурс декоративно-прикладного искусства «Чудеса народных промыслов» (охват – 102 чел.), городской конкурс народной песни «Родные напевы» (охват – 230 чел.), городские конкурсы народной хореографии «Югорский хоровод дружбы» и эстрадной хореографии «Юганская весна» (охват – 520 чел.), II муниципальный </w:t>
            </w:r>
            <w:proofErr w:type="spellStart"/>
            <w:r w:rsidRPr="00B4606E">
              <w:rPr>
                <w:rFonts w:ascii="Times New Roman" w:hAnsi="Times New Roman" w:cs="Times New Roman"/>
                <w:lang w:bidi="hi-IN"/>
              </w:rPr>
              <w:t>медиафорум</w:t>
            </w:r>
            <w:proofErr w:type="spellEnd"/>
            <w:r w:rsidRPr="00B4606E">
              <w:rPr>
                <w:rFonts w:ascii="Times New Roman" w:hAnsi="Times New Roman" w:cs="Times New Roman"/>
                <w:lang w:bidi="hi-IN"/>
              </w:rPr>
              <w:t xml:space="preserve"> ««Мир дому твоему: традиции и обычаи» (охват – 52 чел.). </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рамках социального партнёрства с МБУ ДО «Детская музыкальная школа им. </w:t>
            </w:r>
            <w:proofErr w:type="spellStart"/>
            <w:r w:rsidRPr="00B4606E">
              <w:rPr>
                <w:rFonts w:ascii="Times New Roman" w:hAnsi="Times New Roman" w:cs="Times New Roman"/>
                <w:lang w:bidi="hi-IN"/>
              </w:rPr>
              <w:t>В.В.Андреева</w:t>
            </w:r>
            <w:proofErr w:type="spellEnd"/>
            <w:r w:rsidRPr="00B4606E">
              <w:rPr>
                <w:rFonts w:ascii="Times New Roman" w:hAnsi="Times New Roman" w:cs="Times New Roman"/>
                <w:lang w:bidi="hi-IN"/>
              </w:rPr>
              <w:t xml:space="preserve">» реализуется сетевой образовательный проект «Детская филармония «Твой друг – музыка» (охват - более 1000 учащихся 1-5 классов, в феврале-марте проведено 2 занятия), в рамках образовательного проекта для старшеклассников «Наше наследие» проведено занятие, посвящённое 150- </w:t>
            </w:r>
            <w:proofErr w:type="spellStart"/>
            <w:r w:rsidRPr="00B4606E">
              <w:rPr>
                <w:rFonts w:ascii="Times New Roman" w:hAnsi="Times New Roman" w:cs="Times New Roman"/>
                <w:lang w:bidi="hi-IN"/>
              </w:rPr>
              <w:t>летию</w:t>
            </w:r>
            <w:proofErr w:type="spellEnd"/>
            <w:r w:rsidRPr="00B4606E">
              <w:rPr>
                <w:rFonts w:ascii="Times New Roman" w:hAnsi="Times New Roman" w:cs="Times New Roman"/>
                <w:lang w:bidi="hi-IN"/>
              </w:rPr>
              <w:t xml:space="preserve"> со дня рождения Сергея Васильевича Рахманинова (охват – 230 учащихся 7-10 классов). </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Организованы и проводятся конкуры, направленные на развитие творческой одарённости обучающихся:</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-муниципальный этап Всероссийского конкурса юных чтецов «Живая классика» (охват - 44 учащийся 5-11-х классов из 12 общеобразовательных организаций), для участия в региональном этапе направлено видеоматериалы 3 </w:t>
            </w:r>
            <w:proofErr w:type="gramStart"/>
            <w:r w:rsidRPr="00B4606E">
              <w:rPr>
                <w:rFonts w:ascii="Times New Roman" w:hAnsi="Times New Roman" w:cs="Times New Roman"/>
                <w:lang w:bidi="hi-IN"/>
              </w:rPr>
              <w:t>победителей..</w:t>
            </w:r>
            <w:proofErr w:type="gramEnd"/>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4.Военно-патриотическое воспитание</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целях военно-патриотического воспитания обучающихся в муниципальном образовании город Нефтеюганск в январе-марте организован месячник оборонно-массовой и спортивной работы, посвященный Дню защитника Отечества, в рамках которого проведены:</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-уроки мужества, посвященные воинской доблести и бессмертному подвигу советских и российских солдат (встречи с представителями общественной организации «Офицеры России», Нефтеюганского городского казачьего общества, городского отделения Российского </w:t>
            </w:r>
            <w:proofErr w:type="gramStart"/>
            <w:r w:rsidRPr="00B4606E">
              <w:rPr>
                <w:rFonts w:ascii="Times New Roman" w:hAnsi="Times New Roman" w:cs="Times New Roman"/>
                <w:lang w:bidi="hi-IN"/>
              </w:rPr>
              <w:t>Союза  ветеранов</w:t>
            </w:r>
            <w:proofErr w:type="gramEnd"/>
            <w:r w:rsidRPr="00B4606E">
              <w:rPr>
                <w:rFonts w:ascii="Times New Roman" w:hAnsi="Times New Roman" w:cs="Times New Roman"/>
                <w:lang w:bidi="hi-IN"/>
              </w:rPr>
              <w:t xml:space="preserve"> Афганистана, выпускниками школы, окончившими службу в рядах  ВС РФ) (охват – 15 688 чел.);</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-классные часы по темам «Армия нашей страны», «Защитники Отечества в моей семье», «Блокадный Ленинград», «Есть такая профессия Родину защищать» и др. (охват – 15 688 чел.);</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-конкурсы плакатов, рисунков, фотоколлажей и </w:t>
            </w:r>
            <w:proofErr w:type="spellStart"/>
            <w:r w:rsidRPr="00B4606E">
              <w:rPr>
                <w:rFonts w:ascii="Times New Roman" w:hAnsi="Times New Roman" w:cs="Times New Roman"/>
                <w:lang w:bidi="hi-IN"/>
              </w:rPr>
              <w:t>декаротивно</w:t>
            </w:r>
            <w:proofErr w:type="spellEnd"/>
            <w:r w:rsidRPr="00B4606E">
              <w:rPr>
                <w:rFonts w:ascii="Times New Roman" w:hAnsi="Times New Roman" w:cs="Times New Roman"/>
                <w:lang w:bidi="hi-IN"/>
              </w:rPr>
              <w:t>-прикладного искусства (охват - 1274 чел.);</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-муниципальный этап смотра строя и песни имени </w:t>
            </w:r>
            <w:proofErr w:type="spellStart"/>
            <w:r w:rsidRPr="00B4606E">
              <w:rPr>
                <w:rFonts w:ascii="Times New Roman" w:hAnsi="Times New Roman" w:cs="Times New Roman"/>
                <w:lang w:bidi="hi-IN"/>
              </w:rPr>
              <w:t>С.В.Андреева</w:t>
            </w:r>
            <w:proofErr w:type="spellEnd"/>
            <w:r w:rsidRPr="00B4606E">
              <w:rPr>
                <w:rFonts w:ascii="Times New Roman" w:hAnsi="Times New Roman" w:cs="Times New Roman"/>
                <w:lang w:bidi="hi-IN"/>
              </w:rPr>
              <w:t xml:space="preserve"> (охват – 638 чел.);</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-муниципальный этап военно-спортивной игры «Орленок» (охват – 120 чел.);</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-фестиваль военной песни «Песни из кинофильмов», «Непобедимая и легендарная», «Песни военных лет» (охват - 480 чел.).</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Организовано участие обучающихся образовательных организаций в муниципальном и региональном этапах Всероссийского конкурса сочинений «Без срока давности» (26 участников муниципального этапа, 3 – регионального этапа). По итогам регионального этапа победителем в возрастной категории «10-11класс» определён учащийся МБОУ «Лицей № 1».</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Развивается кадетское движение на базе МБОУ «СОКШ № 4», которая ежегодно подтверждает свой статус лидера кадетского движения в ХМАО – Югре и в десятый раз определена победителем регионального смотра-конкурса «Лучший казачий кадетский класс», а также регионального этапа военно-спортивной игры «Казачий сполох». </w:t>
            </w:r>
          </w:p>
          <w:p w:rsidR="00412120"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Организована работа муниципального учебно-методического центра военно-патриотического воспитания молодежи «Авангард», в рамках деятельности которого в период марте проведены учебные сборы для 210 учащихся 10-х классов общеобразовательных организаций города.</w:t>
            </w:r>
          </w:p>
          <w:p w:rsidR="002212D2" w:rsidRPr="00B4606E" w:rsidRDefault="00412120" w:rsidP="0041212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 целью формирования ценностных установок, в числе которых – созидание, патриотизм и стремление к межнациональному единству, способствующих развитию умений строить коммуникацию, отношения в обществе, расти здоровыми гармонично развитыми личностями, во всех образовательных организациях успешно реализуется Всероссийский проект «Разговоры о важном», 107 педагогических работников прошли курсы повышения квалификации по теме: «Разговоры о важном»: система работы классного руководителя (куратора)».</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2.3.9.1.</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rPr>
            </w:pPr>
            <w:r w:rsidRPr="00B4606E">
              <w:rPr>
                <w:rFonts w:ascii="Times New Roman" w:hAnsi="Times New Roman" w:cs="Times New Roman"/>
                <w:lang w:bidi="hi-IN"/>
              </w:rPr>
              <w:t>«Развитие образования и молодёжной политики в городе Нефтеюганске»</w:t>
            </w:r>
          </w:p>
        </w:tc>
        <w:tc>
          <w:tcPr>
            <w:tcW w:w="6378" w:type="dxa"/>
          </w:tcPr>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Образовательный процесс в соответствии с ФГОС на уровне начального общего, основного общего, среднего общего образования осуществляется в штатном режиме в 100%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-3 федеральных инновационных площад</w:t>
            </w:r>
            <w:r w:rsidR="003310BB" w:rsidRPr="00B4606E">
              <w:rPr>
                <w:rFonts w:ascii="Times New Roman" w:hAnsi="Times New Roman" w:cs="Times New Roman"/>
                <w:lang w:bidi="hi-IN"/>
              </w:rPr>
              <w:t>ки</w:t>
            </w:r>
            <w:r w:rsidRPr="00B4606E">
              <w:rPr>
                <w:rFonts w:ascii="Times New Roman" w:hAnsi="Times New Roman" w:cs="Times New Roman"/>
                <w:lang w:bidi="hi-IN"/>
              </w:rPr>
              <w:t xml:space="preserve">; </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-14 </w:t>
            </w:r>
            <w:proofErr w:type="gramStart"/>
            <w:r w:rsidRPr="00B4606E">
              <w:rPr>
                <w:rFonts w:ascii="Times New Roman" w:hAnsi="Times New Roman" w:cs="Times New Roman"/>
                <w:lang w:bidi="hi-IN"/>
              </w:rPr>
              <w:t>региональных  инновационных</w:t>
            </w:r>
            <w:proofErr w:type="gramEnd"/>
            <w:r w:rsidRPr="00B4606E">
              <w:rPr>
                <w:rFonts w:ascii="Times New Roman" w:hAnsi="Times New Roman" w:cs="Times New Roman"/>
                <w:lang w:bidi="hi-IN"/>
              </w:rPr>
              <w:t xml:space="preserve"> площадок.</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целях обеспечения единства образовательного пространства,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ОВЗ, в общеобразовательных организациях  города организована работа по введению обновлённых федеральных государственных образовательных стандартов начального общего, основного общего среднего общего образования (далее – ФГОС НОО, ООО, СОО).</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Осуществляется деятельность по формированию функциональной грамотности обучающихся общеобразовательных организаций города. С этой целью в общеобразовательных организациях города организовано: </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-обучение педагогических работников по программе повышения квалификации «Школа современного учителя: достижения российской науки» для учителей математики, информатики, физики, химии, биологии, географии, русского языка и литературы, истории и обществознания (охват – 42 чел.);</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-внедрение в образовательный процесс банка заданий для оценки функциональной грамотности, разработанного ФГБНУ «Институт стратегии развития образования Российской академии образования»;</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-участие педагогических работников города в еженедельных методических совещаниях по вопросам формирования и оценки функциональной грамотности обучающихся общеобразовательных организаций ХМАО-Югры (руководители городских методических объединений, педагогический актив, ответственные за сопровождение направлений по функциональной грамотности (общее количество мероприятий -8 ед., охват - 264 чел.);</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-участие педагогических работников города в региональном практико-ориентированном семинаре «Формирование функциональной грамотности обучающихся» (представили опыт педагогические работники МБОУ «СОШ №3 </w:t>
            </w:r>
            <w:proofErr w:type="spellStart"/>
            <w:r w:rsidRPr="00B4606E">
              <w:rPr>
                <w:rFonts w:ascii="Times New Roman" w:hAnsi="Times New Roman" w:cs="Times New Roman"/>
                <w:lang w:bidi="hi-IN"/>
              </w:rPr>
              <w:t>им.А.А.Ивасенко</w:t>
            </w:r>
            <w:proofErr w:type="spellEnd"/>
            <w:r w:rsidRPr="00B4606E">
              <w:rPr>
                <w:rFonts w:ascii="Times New Roman" w:hAnsi="Times New Roman" w:cs="Times New Roman"/>
                <w:lang w:bidi="hi-IN"/>
              </w:rPr>
              <w:t>», МБОУ «Начальная школа №15», МБОУ «СОШ №8», МБОУ «СОКШ №4», МБОУ «Школа развития №24»).</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дошкольных образовательных организациях разработаны образовательные программы в соответствии с требованиями федерального государственного образовательного стандарта дошкольного образования (далее – ФГОС ДО). Создана современная развивающая предметно-пространственная среда: центры </w:t>
            </w:r>
            <w:proofErr w:type="spellStart"/>
            <w:r w:rsidRPr="00B4606E">
              <w:rPr>
                <w:rFonts w:ascii="Times New Roman" w:hAnsi="Times New Roman" w:cs="Times New Roman"/>
                <w:lang w:bidi="hi-IN"/>
              </w:rPr>
              <w:t>Монтессори</w:t>
            </w:r>
            <w:proofErr w:type="spellEnd"/>
            <w:r w:rsidRPr="00B4606E">
              <w:rPr>
                <w:rFonts w:ascii="Times New Roman" w:hAnsi="Times New Roman" w:cs="Times New Roman"/>
                <w:lang w:bidi="hi-IN"/>
              </w:rPr>
              <w:t xml:space="preserve">, шахматные студии, </w:t>
            </w:r>
            <w:proofErr w:type="gramStart"/>
            <w:r w:rsidRPr="00B4606E">
              <w:rPr>
                <w:rFonts w:ascii="Times New Roman" w:hAnsi="Times New Roman" w:cs="Times New Roman"/>
                <w:lang w:bidi="hi-IN"/>
              </w:rPr>
              <w:t>центры  робототехники</w:t>
            </w:r>
            <w:proofErr w:type="gramEnd"/>
            <w:r w:rsidRPr="00B4606E">
              <w:rPr>
                <w:rFonts w:ascii="Times New Roman" w:hAnsi="Times New Roman" w:cs="Times New Roman"/>
                <w:lang w:bidi="hi-IN"/>
              </w:rPr>
              <w:t xml:space="preserve">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 100% педагогических работников прошли курсы повышения квалификации по реализации ФГОС ДО. В целях обеспечения единых базовых объемов и содержания дошкольного образования, планируемых результатов освоения общеобразовательной программы дошкольного образования, организована работа по переходу к осуществлению образовательной деятельности по реализации Федеральной образовательной программы дошкольного образования с 01.09.2023.</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Функционирует муниципальная система оценки качества образования. Мониторинг качества общего образования, проводимый в течение года, обеспечивает независимую оценку качества подготовки обучающихся общеобразовательных организаций, способствует повышению качества результатов ГИА. Организовано участие учащихся общеобразовательных организаций в мониторинговых процедурах:</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-федерального уровня: всероссийские проверочные работы (100% учащихся 11-х классов по предметам, не выбранным для сдачи ГИА (режим апробации); -муниципального уровня: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«Математика», 42% обучающихся 11-х классов по учебному предмету «Математика» (профильный уровень).</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рамках подготовки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ГИА), с целью проведения технической подготовки, контроля технической готовности пунктов проведения экзамена (далее - ППЭ) организовано участие в федеральных тренировочных мероприятиях по предметам «Английский язык» (устная и письменная часть), «Информатика и ИКТ» в компьютерной форме (17.02.2023 г.), «Английский язык» (устная и письменная часть), «Информатика и ИКТ» в компьютерной форме, «Биология» (10.03.2023), региональных тренировочных мероприятиях – по предмету «Литература», «Английский язык» (устная часть) (16.03.2023) с участием обучающихся 11-х классов, во Всероссийской акции «Сдаем вместе. День сдачи ЕГЭ родителями» (24.03.2023), с использованием технологии передачи экзаменационных материалов по сети «Интернет», печати и сканирования экзаменационных материалов в аудиториях пункта проведения экзаменов по учебному предмету «Русский язык».</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 целью оценки механизмов управления качеством образования организовано участие в мониторинге системы управления качеством образования на муниципальном уровне, организована работа по двум показателям (механизмам), представленным в виде восьми направлений (систем):</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1.«Механизмы управления качеством образовательных результатов»:</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-«Система оценки качества подготовки обучающихся»;</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-«Система работы со школами с низкими результатами обучения и/или школами, функционирующими в неблагоприятных социальных условиях»;</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-«Система выявления, поддержки и развития способностей и талантов у детей и молодежи»;</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-«Система работы по самоопределению и профессиональной ориентации обучающихся». 2.«Механизмы управления качеством образовательной деятельности»:</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-«Система мониторинга эффективности руководителей образовательных организаций»;</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-«Система обеспечения профессионального развития педагогических работников»;</w:t>
            </w:r>
          </w:p>
          <w:p w:rsidR="00CA09B0"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-«Система организации воспитания обучающихся»;</w:t>
            </w:r>
          </w:p>
          <w:p w:rsidR="002212D2" w:rsidRPr="00B4606E" w:rsidRDefault="00CA09B0" w:rsidP="00CA09B0">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-«Система мониторинга качества дошкольного образования».</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2.3.9.2.</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Проведение ежегодного городского бала выпускников «Россия - страна возможностей»</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rPr>
            </w:pPr>
            <w:r w:rsidRPr="00B4606E">
              <w:rPr>
                <w:rFonts w:ascii="Times New Roman" w:hAnsi="Times New Roman" w:cs="Times New Roman"/>
                <w:lang w:bidi="hi-IN"/>
              </w:rPr>
              <w:t>«Развитие образования и молодёжной политики в городе Нефтеюганске»</w:t>
            </w:r>
          </w:p>
        </w:tc>
        <w:tc>
          <w:tcPr>
            <w:tcW w:w="6378" w:type="dxa"/>
          </w:tcPr>
          <w:p w:rsidR="002212D2" w:rsidRPr="00B4606E" w:rsidRDefault="007F49D0" w:rsidP="00F36F1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Проведение городского выпускного бала для выпускников 11-х классов города Нефтеюганска с торжественным вручением аттестатов о среднем общем образовании планируется к проведению 23.06.2023.</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2.3.9.3.</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rPr>
            </w:pPr>
            <w:r w:rsidRPr="00B4606E">
              <w:rPr>
                <w:rFonts w:ascii="Times New Roman" w:hAnsi="Times New Roman" w:cs="Times New Roman"/>
                <w:lang w:bidi="hi-IN"/>
              </w:rPr>
              <w:t>«Развитие образования и молодёжной политики в городе Нефтеюганске»</w:t>
            </w:r>
          </w:p>
        </w:tc>
        <w:tc>
          <w:tcPr>
            <w:tcW w:w="6378" w:type="dxa"/>
          </w:tcPr>
          <w:p w:rsidR="002212D2" w:rsidRPr="00B4606E" w:rsidRDefault="007F49D0" w:rsidP="00F36F1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Научная сессия для старшеклассников в рамках сотрудничества с Югорским физико-математическим лицеем запланирована к проведению в IV квартале 2023 года</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2.3.10.</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Развитие технического творчества, инженерно-изобретательской деятельности обучающихся</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Развитие технического творчества, инженерно-изобретательской деятельности учащихся осуществляется в рамках реализации региональной составляющей федерального проекта «Успех каждого ребёнка» национального проекта «Образование». </w:t>
            </w:r>
          </w:p>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Фактическое исполнение целевого показателя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B4606E">
              <w:rPr>
                <w:rFonts w:ascii="Times New Roman" w:eastAsia="Calibri" w:hAnsi="Times New Roman" w:cs="Times New Roman"/>
                <w:lang w:bidi="hi-IN"/>
              </w:rPr>
              <w:t>Кванториум</w:t>
            </w:r>
            <w:proofErr w:type="spellEnd"/>
            <w:r w:rsidRPr="00B4606E">
              <w:rPr>
                <w:rFonts w:ascii="Times New Roman" w:eastAsia="Calibri" w:hAnsi="Times New Roman" w:cs="Times New Roman"/>
                <w:lang w:bidi="hi-IN"/>
              </w:rPr>
              <w:t>» и центров «IТ-куб», процент» по итогам реализации национального проекта «Образование» в первом квартале 2023 году – 9,2% (план – 25,4%).</w:t>
            </w:r>
          </w:p>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Организованы:</w:t>
            </w:r>
          </w:p>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-участие 3 учащихся МБОУ «СОШ № 2 </w:t>
            </w:r>
            <w:proofErr w:type="spellStart"/>
            <w:r w:rsidRPr="00B4606E">
              <w:rPr>
                <w:rFonts w:ascii="Times New Roman" w:eastAsia="Calibri" w:hAnsi="Times New Roman" w:cs="Times New Roman"/>
                <w:lang w:bidi="hi-IN"/>
              </w:rPr>
              <w:t>им.А.И.Исаевой</w:t>
            </w:r>
            <w:proofErr w:type="spellEnd"/>
            <w:r w:rsidRPr="00B4606E">
              <w:rPr>
                <w:rFonts w:ascii="Times New Roman" w:eastAsia="Calibri" w:hAnsi="Times New Roman" w:cs="Times New Roman"/>
                <w:lang w:bidi="hi-IN"/>
              </w:rPr>
              <w:t xml:space="preserve">», МБОУ «СОШ № 10», МБУ ДО «Дом детского творчества» в региональном (очном) этапе Всероссийского конкурса научно-технологических проектов для отбора к участию в образовательной смене «Большие вызовы» (март); </w:t>
            </w:r>
          </w:p>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-муниципальный фестиваль научно-технического творчества и прикладного искусства «От замысла к творчеству» (конкурсы, мастер-классы, выставки, соревнования) (охват - 166 чел. из 16 образовательных организаций);</w:t>
            </w:r>
          </w:p>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w:t>
            </w:r>
            <w:proofErr w:type="gramStart"/>
            <w:r w:rsidRPr="00B4606E">
              <w:rPr>
                <w:rFonts w:ascii="Times New Roman" w:eastAsia="Calibri" w:hAnsi="Times New Roman" w:cs="Times New Roman"/>
                <w:lang w:bidi="hi-IN"/>
              </w:rPr>
              <w:t>участие  учащихся</w:t>
            </w:r>
            <w:proofErr w:type="gramEnd"/>
            <w:r w:rsidRPr="00B4606E">
              <w:rPr>
                <w:rFonts w:ascii="Times New Roman" w:eastAsia="Calibri" w:hAnsi="Times New Roman" w:cs="Times New Roman"/>
                <w:lang w:bidi="hi-IN"/>
              </w:rPr>
              <w:t xml:space="preserve">: в региональных образовательных </w:t>
            </w:r>
            <w:proofErr w:type="spellStart"/>
            <w:r w:rsidRPr="00B4606E">
              <w:rPr>
                <w:rFonts w:ascii="Times New Roman" w:eastAsia="Calibri" w:hAnsi="Times New Roman" w:cs="Times New Roman"/>
                <w:lang w:bidi="hi-IN"/>
              </w:rPr>
              <w:t>интенсивах</w:t>
            </w:r>
            <w:proofErr w:type="spellEnd"/>
            <w:r w:rsidRPr="00B4606E">
              <w:rPr>
                <w:rFonts w:ascii="Times New Roman" w:eastAsia="Calibri" w:hAnsi="Times New Roman" w:cs="Times New Roman"/>
                <w:lang w:bidi="hi-IN"/>
              </w:rPr>
              <w:t xml:space="preserve">  «Промышленный инжиниринг»,  «Промышленный инжиниринг – подготовка к Национальной технологической олимпиаде» в г. Сургуте для учащихся 8-10 классов (охват – 8 учащихся МБОУ «СОШ № 2 </w:t>
            </w:r>
            <w:proofErr w:type="spellStart"/>
            <w:r w:rsidRPr="00B4606E">
              <w:rPr>
                <w:rFonts w:ascii="Times New Roman" w:eastAsia="Calibri" w:hAnsi="Times New Roman" w:cs="Times New Roman"/>
                <w:lang w:bidi="hi-IN"/>
              </w:rPr>
              <w:t>им.А.И.Исаевой</w:t>
            </w:r>
            <w:proofErr w:type="spellEnd"/>
            <w:r w:rsidRPr="00B4606E">
              <w:rPr>
                <w:rFonts w:ascii="Times New Roman" w:eastAsia="Calibri" w:hAnsi="Times New Roman" w:cs="Times New Roman"/>
                <w:lang w:bidi="hi-IN"/>
              </w:rPr>
              <w:t xml:space="preserve">», «СОШ № 5 «Многопрофильная», «СОШ № 3 </w:t>
            </w:r>
            <w:proofErr w:type="spellStart"/>
            <w:r w:rsidRPr="00B4606E">
              <w:rPr>
                <w:rFonts w:ascii="Times New Roman" w:eastAsia="Calibri" w:hAnsi="Times New Roman" w:cs="Times New Roman"/>
                <w:lang w:bidi="hi-IN"/>
              </w:rPr>
              <w:t>им.А.А.Ивасенко</w:t>
            </w:r>
            <w:proofErr w:type="spellEnd"/>
            <w:r w:rsidRPr="00B4606E">
              <w:rPr>
                <w:rFonts w:ascii="Times New Roman" w:eastAsia="Calibri" w:hAnsi="Times New Roman" w:cs="Times New Roman"/>
                <w:lang w:bidi="hi-IN"/>
              </w:rPr>
              <w:t>», ЧОУ «НПГ»);</w:t>
            </w:r>
          </w:p>
          <w:p w:rsidR="002212D2"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w:t>
            </w:r>
            <w:r w:rsidRPr="00B4606E">
              <w:rPr>
                <w:rFonts w:ascii="Times New Roman" w:eastAsia="Calibri" w:hAnsi="Times New Roman" w:cs="Times New Roman"/>
                <w:lang w:val="en-US" w:bidi="hi-IN"/>
              </w:rPr>
              <w:t>XII</w:t>
            </w:r>
            <w:r w:rsidRPr="00B4606E">
              <w:rPr>
                <w:rFonts w:ascii="Times New Roman" w:eastAsia="Calibri" w:hAnsi="Times New Roman" w:cs="Times New Roman"/>
                <w:lang w:bidi="hi-IN"/>
              </w:rPr>
              <w:t xml:space="preserve"> Неделя высоких технологий и </w:t>
            </w:r>
            <w:proofErr w:type="spellStart"/>
            <w:r w:rsidRPr="00B4606E">
              <w:rPr>
                <w:rFonts w:ascii="Times New Roman" w:eastAsia="Calibri" w:hAnsi="Times New Roman" w:cs="Times New Roman"/>
                <w:lang w:bidi="hi-IN"/>
              </w:rPr>
              <w:t>технопредпринимательства</w:t>
            </w:r>
            <w:proofErr w:type="spellEnd"/>
            <w:r w:rsidRPr="00B4606E">
              <w:rPr>
                <w:rFonts w:ascii="Times New Roman" w:eastAsia="Calibri" w:hAnsi="Times New Roman" w:cs="Times New Roman"/>
                <w:lang w:bidi="hi-IN"/>
              </w:rPr>
              <w:t xml:space="preserve"> совместно с Детским технопарком «</w:t>
            </w:r>
            <w:proofErr w:type="spellStart"/>
            <w:r w:rsidRPr="00B4606E">
              <w:rPr>
                <w:rFonts w:ascii="Times New Roman" w:eastAsia="Calibri" w:hAnsi="Times New Roman" w:cs="Times New Roman"/>
                <w:lang w:bidi="hi-IN"/>
              </w:rPr>
              <w:t>Кванториум</w:t>
            </w:r>
            <w:proofErr w:type="spellEnd"/>
            <w:r w:rsidRPr="00B4606E">
              <w:rPr>
                <w:rFonts w:ascii="Times New Roman" w:eastAsia="Calibri" w:hAnsi="Times New Roman" w:cs="Times New Roman"/>
                <w:lang w:bidi="hi-IN"/>
              </w:rPr>
              <w:t xml:space="preserve">» (АУ ХМАО-Югры «РМЦ») на базе образовательных организаций, цель: повышение интереса школьников к передовым российским разработкам в области новых материалов, искусственного интеллекта, альтернативной, атомной энергетики и гидроэнергетики, освоения космоса, медицины, фармацевтической индустрии (охват – 2309 учащихся 7-10 классов) (март).  </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2.3.10.1.</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МБУ ДО «Дом детского творчества», являясь сетевой экспериментальной площадкой Лаборатории интеллектуальных технологий «</w:t>
            </w:r>
            <w:proofErr w:type="spellStart"/>
            <w:r w:rsidRPr="00B4606E">
              <w:rPr>
                <w:rFonts w:ascii="Times New Roman" w:eastAsia="Calibri" w:hAnsi="Times New Roman" w:cs="Times New Roman"/>
                <w:lang w:bidi="hi-IN"/>
              </w:rPr>
              <w:t>Линтех</w:t>
            </w:r>
            <w:proofErr w:type="spellEnd"/>
            <w:r w:rsidRPr="00B4606E">
              <w:rPr>
                <w:rFonts w:ascii="Times New Roman" w:eastAsia="Calibri" w:hAnsi="Times New Roman" w:cs="Times New Roman"/>
                <w:lang w:bidi="hi-IN"/>
              </w:rPr>
              <w:t>» при  Российской академии образования по теме «Машинное зрение для беспилотного транспорта» (№88.32 от 24.01.2020), региональным ресурсным инженерным центром  сквозных компетенций «STEAMS/</w:t>
            </w:r>
            <w:proofErr w:type="spellStart"/>
            <w:r w:rsidRPr="00B4606E">
              <w:rPr>
                <w:rFonts w:ascii="Times New Roman" w:eastAsia="Calibri" w:hAnsi="Times New Roman" w:cs="Times New Roman"/>
                <w:lang w:bidi="hi-IN"/>
              </w:rPr>
              <w:t>SkoolSkills</w:t>
            </w:r>
            <w:proofErr w:type="spellEnd"/>
            <w:r w:rsidRPr="00B4606E">
              <w:rPr>
                <w:rFonts w:ascii="Times New Roman" w:eastAsia="Calibri" w:hAnsi="Times New Roman" w:cs="Times New Roman"/>
                <w:lang w:bidi="hi-IN"/>
              </w:rPr>
              <w:t>» (приказ инновационного центра «</w:t>
            </w:r>
            <w:proofErr w:type="spellStart"/>
            <w:r w:rsidRPr="00B4606E">
              <w:rPr>
                <w:rFonts w:ascii="Times New Roman" w:eastAsia="Calibri" w:hAnsi="Times New Roman" w:cs="Times New Roman"/>
                <w:lang w:bidi="hi-IN"/>
              </w:rPr>
              <w:t>Сколково</w:t>
            </w:r>
            <w:proofErr w:type="spellEnd"/>
            <w:r w:rsidRPr="00B4606E">
              <w:rPr>
                <w:rFonts w:ascii="Times New Roman" w:eastAsia="Calibri" w:hAnsi="Times New Roman" w:cs="Times New Roman"/>
                <w:lang w:bidi="hi-IN"/>
              </w:rPr>
              <w:t>» Лаборатории интеллектуальных технологий «ЛИНТЕХ» от 24.01.2020 № 54), муниципальным центром развития технического творчества, реализует программы «Основы компьютерной грамотности», «Начальное техническое моделирование» «3D моделирование», «</w:t>
            </w:r>
            <w:proofErr w:type="spellStart"/>
            <w:r w:rsidRPr="00B4606E">
              <w:rPr>
                <w:rFonts w:ascii="Times New Roman" w:eastAsia="Calibri" w:hAnsi="Times New Roman" w:cs="Times New Roman"/>
                <w:lang w:bidi="hi-IN"/>
              </w:rPr>
              <w:t>Аниматроника</w:t>
            </w:r>
            <w:proofErr w:type="spellEnd"/>
            <w:r w:rsidRPr="00B4606E">
              <w:rPr>
                <w:rFonts w:ascii="Times New Roman" w:eastAsia="Calibri" w:hAnsi="Times New Roman" w:cs="Times New Roman"/>
                <w:lang w:bidi="hi-IN"/>
              </w:rPr>
              <w:t xml:space="preserve">»,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 Осуществляется проект модульной сетевой программы научно-технической направленности «Инженер будущего». </w:t>
            </w:r>
          </w:p>
          <w:p w:rsidR="002212D2"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Организовано взаимодействие с АУ ХМАО-Югры «Технопарк «</w:t>
            </w:r>
            <w:proofErr w:type="spellStart"/>
            <w:r w:rsidRPr="00B4606E">
              <w:rPr>
                <w:rFonts w:ascii="Times New Roman" w:eastAsia="Calibri" w:hAnsi="Times New Roman" w:cs="Times New Roman"/>
                <w:lang w:bidi="hi-IN"/>
              </w:rPr>
              <w:t>Кванториум</w:t>
            </w:r>
            <w:proofErr w:type="spellEnd"/>
            <w:r w:rsidRPr="00B4606E">
              <w:rPr>
                <w:rFonts w:ascii="Times New Roman" w:eastAsia="Calibri" w:hAnsi="Times New Roman" w:cs="Times New Roman"/>
                <w:lang w:bidi="hi-IN"/>
              </w:rPr>
              <w:t xml:space="preserve">». Для 300 учащихся общеобразовательных организаций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6 051 учащихся охвачены </w:t>
            </w:r>
            <w:proofErr w:type="spellStart"/>
            <w:r w:rsidRPr="00B4606E">
              <w:rPr>
                <w:rFonts w:ascii="Times New Roman" w:eastAsia="Calibri" w:hAnsi="Times New Roman" w:cs="Times New Roman"/>
                <w:lang w:bidi="hi-IN"/>
              </w:rPr>
              <w:t>общебразовательными</w:t>
            </w:r>
            <w:proofErr w:type="spellEnd"/>
            <w:r w:rsidRPr="00B4606E">
              <w:rPr>
                <w:rFonts w:ascii="Times New Roman" w:eastAsia="Calibri" w:hAnsi="Times New Roman" w:cs="Times New Roman"/>
                <w:lang w:bidi="hi-IN"/>
              </w:rPr>
              <w:t xml:space="preserve"> программами естественнонаучной и технической направленности на базе общеобразовательных организаций.</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2.3.11</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 xml:space="preserve">Проведение </w:t>
            </w:r>
            <w:proofErr w:type="spellStart"/>
            <w:r w:rsidRPr="00B4606E">
              <w:rPr>
                <w:rFonts w:ascii="Times New Roman" w:eastAsia="Calibri" w:hAnsi="Times New Roman" w:cs="Times New Roman"/>
                <w:lang w:bidi="hi-IN"/>
              </w:rPr>
              <w:t>профориентационной</w:t>
            </w:r>
            <w:proofErr w:type="spellEnd"/>
            <w:r w:rsidRPr="00B4606E">
              <w:rPr>
                <w:rFonts w:ascii="Times New Roman" w:eastAsia="Calibri" w:hAnsi="Times New Roman" w:cs="Times New Roman"/>
                <w:lang w:bidi="hi-IN"/>
              </w:rPr>
              <w:t xml:space="preserve"> работы в муниципальных общеобразовательных организациях</w:t>
            </w:r>
          </w:p>
        </w:tc>
        <w:tc>
          <w:tcPr>
            <w:tcW w:w="1276" w:type="dxa"/>
            <w:shd w:val="clear" w:color="auto" w:fill="auto"/>
            <w:noWrap/>
          </w:tcPr>
          <w:p w:rsidR="002212D2" w:rsidRPr="00B4606E" w:rsidRDefault="002212D2" w:rsidP="00C54BA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С целью создания системы профориентации учащихся, способствующей формированию у подростков способности к профессиональному самоопределению с учетом социально-экономических запросов рынка труда ХМАО-Югры, на базе МБУ ДО «ЦДО «Поиск» организована работа Ресурсного центра по профессиональной ориентации учащихся образовательных организаций города, которым проводятся мероприятия в </w:t>
            </w:r>
            <w:proofErr w:type="gramStart"/>
            <w:r w:rsidRPr="00B4606E">
              <w:rPr>
                <w:rFonts w:ascii="Times New Roman" w:eastAsia="Calibri" w:hAnsi="Times New Roman" w:cs="Times New Roman"/>
                <w:lang w:bidi="hi-IN"/>
              </w:rPr>
              <w:t xml:space="preserve">рамках  </w:t>
            </w:r>
            <w:proofErr w:type="spellStart"/>
            <w:r w:rsidRPr="00B4606E">
              <w:rPr>
                <w:rFonts w:ascii="Times New Roman" w:eastAsia="Calibri" w:hAnsi="Times New Roman" w:cs="Times New Roman"/>
                <w:lang w:bidi="hi-IN"/>
              </w:rPr>
              <w:t>профориентационного</w:t>
            </w:r>
            <w:proofErr w:type="spellEnd"/>
            <w:proofErr w:type="gramEnd"/>
            <w:r w:rsidRPr="00B4606E">
              <w:rPr>
                <w:rFonts w:ascii="Times New Roman" w:eastAsia="Calibri" w:hAnsi="Times New Roman" w:cs="Times New Roman"/>
                <w:lang w:bidi="hi-IN"/>
              </w:rPr>
              <w:t xml:space="preserve"> портфеля «</w:t>
            </w:r>
            <w:proofErr w:type="spellStart"/>
            <w:r w:rsidRPr="00B4606E">
              <w:rPr>
                <w:rFonts w:ascii="Times New Roman" w:eastAsia="Calibri" w:hAnsi="Times New Roman" w:cs="Times New Roman"/>
                <w:lang w:bidi="hi-IN"/>
              </w:rPr>
              <w:t>Profкомпас</w:t>
            </w:r>
            <w:proofErr w:type="spellEnd"/>
            <w:r w:rsidRPr="00B4606E">
              <w:rPr>
                <w:rFonts w:ascii="Times New Roman" w:eastAsia="Calibri" w:hAnsi="Times New Roman" w:cs="Times New Roman"/>
                <w:lang w:bidi="hi-IN"/>
              </w:rPr>
              <w:t>»:</w:t>
            </w:r>
          </w:p>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-ток-шоу «профессии XXI века» - дискуссионная площадка. Профессии </w:t>
            </w:r>
            <w:proofErr w:type="spellStart"/>
            <w:r w:rsidRPr="00B4606E">
              <w:rPr>
                <w:rFonts w:ascii="Times New Roman" w:eastAsia="Calibri" w:hAnsi="Times New Roman" w:cs="Times New Roman"/>
                <w:lang w:bidi="hi-IN"/>
              </w:rPr>
              <w:t>техносферы</w:t>
            </w:r>
            <w:proofErr w:type="spellEnd"/>
            <w:r w:rsidRPr="00B4606E">
              <w:rPr>
                <w:rFonts w:ascii="Times New Roman" w:eastAsia="Calibri" w:hAnsi="Times New Roman" w:cs="Times New Roman"/>
                <w:lang w:bidi="hi-IN"/>
              </w:rPr>
              <w:t xml:space="preserve"> (охват - 90 чел.);</w:t>
            </w:r>
          </w:p>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-городской конкурс агитбригад «</w:t>
            </w:r>
            <w:proofErr w:type="spellStart"/>
            <w:r w:rsidRPr="00B4606E">
              <w:rPr>
                <w:rFonts w:ascii="Times New Roman" w:eastAsia="Calibri" w:hAnsi="Times New Roman" w:cs="Times New Roman"/>
                <w:lang w:bidi="hi-IN"/>
              </w:rPr>
              <w:t>ПрофГид</w:t>
            </w:r>
            <w:proofErr w:type="spellEnd"/>
            <w:r w:rsidRPr="00B4606E">
              <w:rPr>
                <w:rFonts w:ascii="Times New Roman" w:eastAsia="Calibri" w:hAnsi="Times New Roman" w:cs="Times New Roman"/>
                <w:lang w:bidi="hi-IN"/>
              </w:rPr>
              <w:t>» (охват - 9 команд из общеобразовательных организаций, 120 чел.);</w:t>
            </w:r>
          </w:p>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-городской конкурс «</w:t>
            </w:r>
            <w:proofErr w:type="spellStart"/>
            <w:r w:rsidRPr="00B4606E">
              <w:rPr>
                <w:rFonts w:ascii="Times New Roman" w:eastAsia="Calibri" w:hAnsi="Times New Roman" w:cs="Times New Roman"/>
                <w:lang w:bidi="hi-IN"/>
              </w:rPr>
              <w:t>PROFинтерактив</w:t>
            </w:r>
            <w:proofErr w:type="spellEnd"/>
            <w:r w:rsidRPr="00B4606E">
              <w:rPr>
                <w:rFonts w:ascii="Times New Roman" w:eastAsia="Calibri" w:hAnsi="Times New Roman" w:cs="Times New Roman"/>
                <w:lang w:bidi="hi-IN"/>
              </w:rPr>
              <w:t>» (охват - 35 чел.);</w:t>
            </w:r>
          </w:p>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w:t>
            </w:r>
            <w:proofErr w:type="spellStart"/>
            <w:r w:rsidRPr="00B4606E">
              <w:rPr>
                <w:rFonts w:ascii="Times New Roman" w:eastAsia="Calibri" w:hAnsi="Times New Roman" w:cs="Times New Roman"/>
                <w:lang w:bidi="hi-IN"/>
              </w:rPr>
              <w:t>центриУМ</w:t>
            </w:r>
            <w:proofErr w:type="spellEnd"/>
            <w:r w:rsidRPr="00B4606E">
              <w:rPr>
                <w:rFonts w:ascii="Times New Roman" w:eastAsia="Calibri" w:hAnsi="Times New Roman" w:cs="Times New Roman"/>
                <w:lang w:bidi="hi-IN"/>
              </w:rPr>
              <w:t xml:space="preserve"> «</w:t>
            </w:r>
            <w:proofErr w:type="spellStart"/>
            <w:r w:rsidRPr="00B4606E">
              <w:rPr>
                <w:rFonts w:ascii="Times New Roman" w:eastAsia="Calibri" w:hAnsi="Times New Roman" w:cs="Times New Roman"/>
                <w:lang w:bidi="hi-IN"/>
              </w:rPr>
              <w:t>ТехноЛИДЕР</w:t>
            </w:r>
            <w:proofErr w:type="spellEnd"/>
            <w:r w:rsidRPr="00B4606E">
              <w:rPr>
                <w:rFonts w:ascii="Times New Roman" w:eastAsia="Calibri" w:hAnsi="Times New Roman" w:cs="Times New Roman"/>
                <w:lang w:bidi="hi-IN"/>
              </w:rPr>
              <w:t>»: Кластер «Промышленный инжиниринг» (охват - 12 чел.).</w:t>
            </w:r>
          </w:p>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 целью популяризации нефтегазовой науки и повышения престижа нефтегазового образования, выявления и поддержки талантливой молодежи в области подготовки кадров для нефтегазовой промышленности города в рамках сетевого взаимодействия организована работа с ОО РН-</w:t>
            </w:r>
            <w:proofErr w:type="spellStart"/>
            <w:r w:rsidRPr="00B4606E">
              <w:rPr>
                <w:rFonts w:ascii="Times New Roman" w:eastAsia="Calibri" w:hAnsi="Times New Roman" w:cs="Times New Roman"/>
                <w:lang w:bidi="hi-IN"/>
              </w:rPr>
              <w:t>Юганскнефтегаз</w:t>
            </w:r>
            <w:proofErr w:type="spellEnd"/>
            <w:r w:rsidRPr="00B4606E">
              <w:rPr>
                <w:rFonts w:ascii="Times New Roman" w:eastAsia="Calibri" w:hAnsi="Times New Roman" w:cs="Times New Roman"/>
                <w:lang w:bidi="hi-IN"/>
              </w:rPr>
              <w:t xml:space="preserve"> по реализации инновационного проекта «</w:t>
            </w:r>
            <w:proofErr w:type="spellStart"/>
            <w:r w:rsidRPr="00B4606E">
              <w:rPr>
                <w:rFonts w:ascii="Times New Roman" w:eastAsia="Calibri" w:hAnsi="Times New Roman" w:cs="Times New Roman"/>
                <w:lang w:bidi="hi-IN"/>
              </w:rPr>
              <w:t>НаСТРОЙсянаБУДУЩЕЕ</w:t>
            </w:r>
            <w:proofErr w:type="spellEnd"/>
            <w:r w:rsidRPr="00B4606E">
              <w:rPr>
                <w:rFonts w:ascii="Times New Roman" w:eastAsia="Calibri" w:hAnsi="Times New Roman" w:cs="Times New Roman"/>
                <w:lang w:bidi="hi-IN"/>
              </w:rPr>
              <w:t>» (охват – 230 чел.) (2021-2022 уч. г. - 90 чел.). Проведены:</w:t>
            </w:r>
          </w:p>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w:t>
            </w:r>
            <w:proofErr w:type="spellStart"/>
            <w:r w:rsidRPr="00B4606E">
              <w:rPr>
                <w:rFonts w:ascii="Times New Roman" w:eastAsia="Calibri" w:hAnsi="Times New Roman" w:cs="Times New Roman"/>
                <w:lang w:bidi="hi-IN"/>
              </w:rPr>
              <w:t>квест</w:t>
            </w:r>
            <w:proofErr w:type="spellEnd"/>
            <w:r w:rsidRPr="00B4606E">
              <w:rPr>
                <w:rFonts w:ascii="Times New Roman" w:eastAsia="Calibri" w:hAnsi="Times New Roman" w:cs="Times New Roman"/>
                <w:lang w:bidi="hi-IN"/>
              </w:rPr>
              <w:t>-игра «Нефтяная лихорадка» (охват - 55 чел.);</w:t>
            </w:r>
          </w:p>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w:t>
            </w:r>
            <w:proofErr w:type="spellStart"/>
            <w:r w:rsidRPr="00B4606E">
              <w:rPr>
                <w:rFonts w:ascii="Times New Roman" w:eastAsia="Calibri" w:hAnsi="Times New Roman" w:cs="Times New Roman"/>
                <w:lang w:bidi="hi-IN"/>
              </w:rPr>
              <w:t>квест</w:t>
            </w:r>
            <w:proofErr w:type="spellEnd"/>
            <w:r w:rsidRPr="00B4606E">
              <w:rPr>
                <w:rFonts w:ascii="Times New Roman" w:eastAsia="Calibri" w:hAnsi="Times New Roman" w:cs="Times New Roman"/>
                <w:lang w:bidi="hi-IN"/>
              </w:rPr>
              <w:t>-игра «</w:t>
            </w:r>
            <w:proofErr w:type="spellStart"/>
            <w:r w:rsidRPr="00B4606E">
              <w:rPr>
                <w:rFonts w:ascii="Times New Roman" w:eastAsia="Calibri" w:hAnsi="Times New Roman" w:cs="Times New Roman"/>
                <w:lang w:bidi="hi-IN"/>
              </w:rPr>
              <w:t>МатематикаФизикаХимия</w:t>
            </w:r>
            <w:proofErr w:type="spellEnd"/>
            <w:r w:rsidRPr="00B4606E">
              <w:rPr>
                <w:rFonts w:ascii="Times New Roman" w:eastAsia="Calibri" w:hAnsi="Times New Roman" w:cs="Times New Roman"/>
                <w:lang w:bidi="hi-IN"/>
              </w:rPr>
              <w:t xml:space="preserve">» (охват - 50 чел.); -образовательный </w:t>
            </w:r>
            <w:proofErr w:type="spellStart"/>
            <w:r w:rsidRPr="00B4606E">
              <w:rPr>
                <w:rFonts w:ascii="Times New Roman" w:eastAsia="Calibri" w:hAnsi="Times New Roman" w:cs="Times New Roman"/>
                <w:lang w:bidi="hi-IN"/>
              </w:rPr>
              <w:t>интенсив</w:t>
            </w:r>
            <w:proofErr w:type="spellEnd"/>
            <w:r w:rsidRPr="00B4606E">
              <w:rPr>
                <w:rFonts w:ascii="Times New Roman" w:eastAsia="Calibri" w:hAnsi="Times New Roman" w:cs="Times New Roman"/>
                <w:lang w:bidi="hi-IN"/>
              </w:rPr>
              <w:t xml:space="preserve"> «Я строю будущее Югры», «Я-РН-</w:t>
            </w:r>
            <w:proofErr w:type="spellStart"/>
            <w:r w:rsidRPr="00B4606E">
              <w:rPr>
                <w:rFonts w:ascii="Times New Roman" w:eastAsia="Calibri" w:hAnsi="Times New Roman" w:cs="Times New Roman"/>
                <w:lang w:bidi="hi-IN"/>
              </w:rPr>
              <w:t>классник</w:t>
            </w:r>
            <w:proofErr w:type="spellEnd"/>
            <w:r w:rsidRPr="00B4606E">
              <w:rPr>
                <w:rFonts w:ascii="Times New Roman" w:eastAsia="Calibri" w:hAnsi="Times New Roman" w:cs="Times New Roman"/>
                <w:lang w:bidi="hi-IN"/>
              </w:rPr>
              <w:t>» «Моя будущая профессия», (охват - 55 чел.).</w:t>
            </w:r>
          </w:p>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Программы профильного уровня реализуются для 72% учащихся 10-11 классов, открыто 29 профильных классов. </w:t>
            </w:r>
          </w:p>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Осуществляется взаимодействие образовательных организаций с высшими учебными заведениями городов Москвы, Санкт-Петербурга, Екатеринбурга, Тюмени, Сургута по вопросам поступления в высшие учебные заведения в 2023 году, организованы встречи с представителями ВУЗов, онлайн-экскурсии, «Дни открытых дверей».</w:t>
            </w:r>
          </w:p>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С целью повышения финансовой грамотности, эффективного управления личными финансами, формирования предпринимательских навыков организовано участие обучающихся в онлайн – уроках, конкурсах, семинарах, конференциях по финансовой грамотности (охват – 15 688 че. (100%)). </w:t>
            </w:r>
          </w:p>
          <w:p w:rsidR="0066183F"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Обучающиеся 8-11 классов принимают </w:t>
            </w:r>
            <w:proofErr w:type="gramStart"/>
            <w:r w:rsidRPr="00B4606E">
              <w:rPr>
                <w:rFonts w:ascii="Times New Roman" w:eastAsia="Calibri" w:hAnsi="Times New Roman" w:cs="Times New Roman"/>
                <w:lang w:bidi="hi-IN"/>
              </w:rPr>
              <w:t>участие  в</w:t>
            </w:r>
            <w:proofErr w:type="gramEnd"/>
            <w:r w:rsidRPr="00B4606E">
              <w:rPr>
                <w:rFonts w:ascii="Times New Roman" w:eastAsia="Calibri" w:hAnsi="Times New Roman" w:cs="Times New Roman"/>
                <w:lang w:bidi="hi-IN"/>
              </w:rPr>
              <w:t xml:space="preserve"> проекте по предоставлению школьникам возможности прохождения дополнительного двухлетнего курса обучения современным языкам программирования (охват - 35 чел.).</w:t>
            </w:r>
          </w:p>
          <w:p w:rsidR="002212D2" w:rsidRPr="00B4606E" w:rsidRDefault="0066183F" w:rsidP="0066183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 рамках реализации регионального проекта «Успех каждого ребёнка» к 2024 году 45% учащихся ежегодно должны участвовать </w:t>
            </w:r>
            <w:proofErr w:type="gramStart"/>
            <w:r w:rsidRPr="00B4606E">
              <w:rPr>
                <w:rFonts w:ascii="Times New Roman" w:eastAsia="Calibri" w:hAnsi="Times New Roman" w:cs="Times New Roman"/>
                <w:lang w:bidi="hi-IN"/>
              </w:rPr>
              <w:t>в  мероприятиях</w:t>
            </w:r>
            <w:proofErr w:type="gramEnd"/>
            <w:r w:rsidRPr="00B4606E">
              <w:rPr>
                <w:rFonts w:ascii="Times New Roman" w:eastAsia="Calibri" w:hAnsi="Times New Roman" w:cs="Times New Roman"/>
                <w:lang w:bidi="hi-IN"/>
              </w:rPr>
              <w:t>, направленных на раннюю профессиональную ориентацию, в том числе в рамках программы «Билет в будущее». За период январь-март 723 учащихся 2-11 классов общеобразовательных организаций (5%) приняли дистанционное участие в открытых онлайн-уроках проектов «</w:t>
            </w:r>
            <w:proofErr w:type="spellStart"/>
            <w:r w:rsidRPr="00B4606E">
              <w:rPr>
                <w:rFonts w:ascii="Times New Roman" w:eastAsia="Calibri" w:hAnsi="Times New Roman" w:cs="Times New Roman"/>
                <w:lang w:bidi="hi-IN"/>
              </w:rPr>
              <w:t>Проектория</w:t>
            </w:r>
            <w:proofErr w:type="spellEnd"/>
            <w:r w:rsidRPr="00B4606E">
              <w:rPr>
                <w:rFonts w:ascii="Times New Roman" w:eastAsia="Calibri" w:hAnsi="Times New Roman" w:cs="Times New Roman"/>
                <w:lang w:bidi="hi-IN"/>
              </w:rPr>
              <w:t xml:space="preserve">», «Открытые уроки», «Уроки настоящего», иных проектах, направленных на раннюю профориентацию учащихся с участием ведущих индустриальных экспертов и бизнес-лидеров на портале «Открытые </w:t>
            </w:r>
            <w:proofErr w:type="spellStart"/>
            <w:r w:rsidRPr="00B4606E">
              <w:rPr>
                <w:rFonts w:ascii="Times New Roman" w:eastAsia="Calibri" w:hAnsi="Times New Roman" w:cs="Times New Roman"/>
                <w:lang w:bidi="hi-IN"/>
              </w:rPr>
              <w:t>уроки.рф</w:t>
            </w:r>
            <w:proofErr w:type="spellEnd"/>
            <w:r w:rsidRPr="00B4606E">
              <w:rPr>
                <w:rFonts w:ascii="Times New Roman" w:eastAsia="Calibri" w:hAnsi="Times New Roman" w:cs="Times New Roman"/>
                <w:lang w:bidi="hi-IN"/>
              </w:rPr>
              <w:t>».</w:t>
            </w:r>
          </w:p>
        </w:tc>
      </w:tr>
      <w:tr w:rsidR="00027D91" w:rsidRPr="00B4606E" w:rsidTr="00AF50CD">
        <w:trPr>
          <w:trHeight w:val="212"/>
          <w:jc w:val="center"/>
        </w:trPr>
        <w:tc>
          <w:tcPr>
            <w:tcW w:w="988" w:type="dxa"/>
            <w:shd w:val="clear" w:color="auto" w:fill="auto"/>
            <w:noWrap/>
          </w:tcPr>
          <w:p w:rsidR="00027D91" w:rsidRPr="00B4606E" w:rsidRDefault="00027D91"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2.4</w:t>
            </w:r>
          </w:p>
        </w:tc>
        <w:tc>
          <w:tcPr>
            <w:tcW w:w="14316" w:type="dxa"/>
            <w:gridSpan w:val="5"/>
            <w:shd w:val="clear" w:color="auto" w:fill="auto"/>
          </w:tcPr>
          <w:p w:rsidR="00027D91" w:rsidRPr="00B4606E" w:rsidRDefault="00027D91" w:rsidP="00027D91">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Задача 4. Реализация культурного потенциала</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2.4.1</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Развитие сети учреждений культуры и их материально-технической базы в соответствии с современными требованиями</w:t>
            </w:r>
          </w:p>
        </w:tc>
        <w:tc>
          <w:tcPr>
            <w:tcW w:w="1276" w:type="dxa"/>
            <w:shd w:val="clear" w:color="auto" w:fill="auto"/>
            <w:noWrap/>
          </w:tcPr>
          <w:p w:rsidR="002212D2" w:rsidRPr="00B4606E" w:rsidRDefault="002212D2" w:rsidP="00C54BA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Комитет культуры и туризма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p w:rsidR="002212D2" w:rsidRPr="00B4606E" w:rsidRDefault="002212D2" w:rsidP="00F06F2A">
            <w:pPr>
              <w:spacing w:after="0" w:line="240" w:lineRule="auto"/>
              <w:jc w:val="center"/>
              <w:rPr>
                <w:rFonts w:ascii="Times New Roman" w:eastAsia="Calibri" w:hAnsi="Times New Roman" w:cs="Times New Roman"/>
                <w:lang w:bidi="hi-IN"/>
              </w:rPr>
            </w:pP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культуры и туризма в городе Нефтеюганске»</w:t>
            </w:r>
          </w:p>
        </w:tc>
        <w:tc>
          <w:tcPr>
            <w:tcW w:w="6378" w:type="dxa"/>
          </w:tcPr>
          <w:p w:rsidR="00932159" w:rsidRPr="00B4606E" w:rsidRDefault="00932159" w:rsidP="0093215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 НГ МАУК «Музейный комплекс»: по состоянию на 01.04.2023 выполнен расчет проектно-изыскательских работ для реконструкции объекта «Нежилое помещение», расположенному по адресу: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10 </w:t>
            </w:r>
            <w:proofErr w:type="spellStart"/>
            <w:r w:rsidRPr="00B4606E">
              <w:rPr>
                <w:rFonts w:ascii="Times New Roman" w:eastAsia="Calibri" w:hAnsi="Times New Roman" w:cs="Times New Roman"/>
                <w:lang w:bidi="hi-IN"/>
              </w:rPr>
              <w:t>мкр</w:t>
            </w:r>
            <w:proofErr w:type="spellEnd"/>
            <w:r w:rsidRPr="00B4606E">
              <w:rPr>
                <w:rFonts w:ascii="Times New Roman" w:eastAsia="Calibri" w:hAnsi="Times New Roman" w:cs="Times New Roman"/>
                <w:lang w:bidi="hi-IN"/>
              </w:rPr>
              <w:t>., д.14 (НГ МАУК «Музейный комплекс» ХГ «Метаморфоза») на сумму 2 193 462 рублей. в ценах 2 квартала 2022 года.</w:t>
            </w:r>
          </w:p>
          <w:p w:rsidR="00932159" w:rsidRPr="00B4606E" w:rsidRDefault="00932159" w:rsidP="0093215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настоящий момент разрабатывается проектно-сметная документация, срок окончания –сентябрь 2023.</w:t>
            </w:r>
          </w:p>
          <w:p w:rsidR="00932159" w:rsidRPr="00B4606E" w:rsidRDefault="00932159" w:rsidP="0093215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По состоянию на 01.04.2023 выполнены следующие мероприятия.</w:t>
            </w:r>
          </w:p>
          <w:p w:rsidR="00932159" w:rsidRPr="00B4606E" w:rsidRDefault="00932159" w:rsidP="0093215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1.МБУК «КДК» на сумму 7 005 639 рублей – выполнены общестроительные работы 3 этажа, санитарно-технические работы.</w:t>
            </w:r>
          </w:p>
          <w:p w:rsidR="002212D2" w:rsidRPr="00B4606E" w:rsidRDefault="00932159" w:rsidP="00932159">
            <w:pPr>
              <w:spacing w:after="0" w:line="240" w:lineRule="auto"/>
              <w:jc w:val="both"/>
              <w:rPr>
                <w:rFonts w:ascii="Times New Roman" w:eastAsia="Calibri" w:hAnsi="Times New Roman" w:cs="Times New Roman"/>
                <w:highlight w:val="yellow"/>
                <w:lang w:bidi="hi-IN"/>
              </w:rPr>
            </w:pPr>
            <w:r w:rsidRPr="00B4606E">
              <w:rPr>
                <w:rFonts w:ascii="Times New Roman" w:eastAsia="Calibri" w:hAnsi="Times New Roman" w:cs="Times New Roman"/>
                <w:lang w:bidi="hi-IN"/>
              </w:rPr>
              <w:t xml:space="preserve">2.МБУК «ЦНК» на сумму 9 909 488 рублей выполнены текущий ремонт помещения № 3 (Библиотека семейного чтения), расположенного по адресу: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11 </w:t>
            </w:r>
            <w:proofErr w:type="spellStart"/>
            <w:r w:rsidRPr="00B4606E">
              <w:rPr>
                <w:rFonts w:ascii="Times New Roman" w:eastAsia="Calibri" w:hAnsi="Times New Roman" w:cs="Times New Roman"/>
                <w:lang w:bidi="hi-IN"/>
              </w:rPr>
              <w:t>мкр</w:t>
            </w:r>
            <w:proofErr w:type="spellEnd"/>
            <w:r w:rsidRPr="00B4606E">
              <w:rPr>
                <w:rFonts w:ascii="Times New Roman" w:eastAsia="Calibri" w:hAnsi="Times New Roman" w:cs="Times New Roman"/>
                <w:lang w:bidi="hi-IN"/>
              </w:rPr>
              <w:t>., зд.62 Работы выполнены в полном объеме.</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2.4.2</w:t>
            </w:r>
          </w:p>
        </w:tc>
        <w:tc>
          <w:tcPr>
            <w:tcW w:w="2551" w:type="dxa"/>
            <w:shd w:val="clear" w:color="auto" w:fill="auto"/>
          </w:tcPr>
          <w:p w:rsidR="002212D2" w:rsidRPr="00B4606E" w:rsidRDefault="002212D2" w:rsidP="00A44F5C">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Формирование информационных ресурсов и модернизация общедоступных библиотек</w:t>
            </w:r>
            <w:r w:rsidRPr="00B4606E">
              <w:rPr>
                <w:rFonts w:ascii="Times New Roman" w:hAnsi="Times New Roman" w:cs="Times New Roman"/>
              </w:rPr>
              <w:t xml:space="preserve"> </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Комитет культуры и туризма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культуры и туризма в городе Нефтеюганске»</w:t>
            </w:r>
          </w:p>
        </w:tc>
        <w:tc>
          <w:tcPr>
            <w:tcW w:w="6378" w:type="dxa"/>
          </w:tcPr>
          <w:p w:rsidR="00932159" w:rsidRPr="00B4606E" w:rsidRDefault="00932159" w:rsidP="0093215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Объем документного фонда МБУК «Городская библиотека» на 01.04.2023 года составляет 235358 экземпляров.</w:t>
            </w:r>
          </w:p>
          <w:p w:rsidR="00932159" w:rsidRPr="00B4606E" w:rsidRDefault="00932159" w:rsidP="0093215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Количество оцифрованных документов – 2 наименования.</w:t>
            </w:r>
          </w:p>
          <w:p w:rsidR="002212D2" w:rsidRPr="00B4606E" w:rsidRDefault="00932159" w:rsidP="00932159">
            <w:pPr>
              <w:spacing w:after="0" w:line="240" w:lineRule="auto"/>
              <w:jc w:val="both"/>
              <w:rPr>
                <w:rFonts w:ascii="Times New Roman" w:eastAsia="Calibri" w:hAnsi="Times New Roman" w:cs="Times New Roman"/>
                <w:highlight w:val="yellow"/>
                <w:lang w:bidi="hi-IN"/>
              </w:rPr>
            </w:pPr>
            <w:r w:rsidRPr="00B4606E">
              <w:rPr>
                <w:rFonts w:ascii="Times New Roman" w:eastAsia="Calibri" w:hAnsi="Times New Roman" w:cs="Times New Roman"/>
                <w:lang w:bidi="hi-IN"/>
              </w:rPr>
              <w:t>Архив оцифрованных документов составляет 269 наименований.</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2.4.3</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 xml:space="preserve">Развитие системы </w:t>
            </w:r>
            <w:proofErr w:type="spellStart"/>
            <w:r w:rsidRPr="00B4606E">
              <w:rPr>
                <w:rFonts w:ascii="Times New Roman" w:eastAsia="Calibri" w:hAnsi="Times New Roman" w:cs="Times New Roman"/>
                <w:lang w:bidi="hi-IN"/>
              </w:rPr>
              <w:t>внестационарного</w:t>
            </w:r>
            <w:proofErr w:type="spellEnd"/>
            <w:r w:rsidRPr="00B4606E">
              <w:rPr>
                <w:rFonts w:ascii="Times New Roman" w:eastAsia="Calibri" w:hAnsi="Times New Roman" w:cs="Times New Roman"/>
                <w:lang w:bidi="hi-IN"/>
              </w:rPr>
              <w:t xml:space="preserve"> и удаленного библиотечного обслуживания</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Комитет культуры и туризма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культуры и туризма в городе Нефтеюганске»</w:t>
            </w:r>
          </w:p>
        </w:tc>
        <w:tc>
          <w:tcPr>
            <w:tcW w:w="6378" w:type="dxa"/>
          </w:tcPr>
          <w:p w:rsidR="008C19E2" w:rsidRPr="00B4606E" w:rsidRDefault="008C19E2" w:rsidP="008C19E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МБУК «Городская библиотека» оказывает муниципальную услугу «Библиотечное, библиографическое и информационное обслуживание пользователей библиотеки». В целях приближения услуг и привлечения пользователей удаленных районов осуществляется обслуживание читателей во внестационарных пунктах выдачи литературы в библиотечных пунктах, организованных в:</w:t>
            </w:r>
          </w:p>
          <w:p w:rsidR="008C19E2" w:rsidRPr="00B4606E" w:rsidRDefault="008C19E2" w:rsidP="008C19E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-МБДОУ Нефтеюганска «Детский сад №9» «Радуга» (мкр.14, здание 43);</w:t>
            </w:r>
          </w:p>
          <w:p w:rsidR="008C19E2" w:rsidRPr="00B4606E" w:rsidRDefault="008C19E2" w:rsidP="008C19E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-МБДОУ Детский сад №17 «Сказка» (мкр.9, здание 32); -МБУК «Центр национальных культур» (11 </w:t>
            </w:r>
            <w:proofErr w:type="spellStart"/>
            <w:r w:rsidRPr="00B4606E">
              <w:rPr>
                <w:rFonts w:ascii="Times New Roman" w:eastAsia="Calibri" w:hAnsi="Times New Roman" w:cs="Times New Roman"/>
                <w:lang w:bidi="hi-IN"/>
              </w:rPr>
              <w:t>мкр</w:t>
            </w:r>
            <w:proofErr w:type="spellEnd"/>
            <w:r w:rsidRPr="00B4606E">
              <w:rPr>
                <w:rFonts w:ascii="Times New Roman" w:eastAsia="Calibri" w:hAnsi="Times New Roman" w:cs="Times New Roman"/>
                <w:lang w:bidi="hi-IN"/>
              </w:rPr>
              <w:t>, 62 д.).</w:t>
            </w:r>
          </w:p>
          <w:p w:rsidR="008C19E2" w:rsidRPr="00B4606E" w:rsidRDefault="008C19E2" w:rsidP="008C19E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 практике работы библиотеки распространены передвижные (сервисные) формы: </w:t>
            </w:r>
          </w:p>
          <w:p w:rsidR="008C19E2" w:rsidRPr="00B4606E" w:rsidRDefault="008C19E2" w:rsidP="008C19E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-обслуживание лиц преклонного возраста, инвалидов;</w:t>
            </w:r>
          </w:p>
          <w:p w:rsidR="008C19E2" w:rsidRPr="00B4606E" w:rsidRDefault="008C19E2" w:rsidP="008C19E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-надомное обслуживание; </w:t>
            </w:r>
          </w:p>
          <w:p w:rsidR="008C19E2" w:rsidRPr="00B4606E" w:rsidRDefault="008C19E2" w:rsidP="008C19E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-выездные мероприятия. </w:t>
            </w:r>
          </w:p>
          <w:p w:rsidR="008C19E2" w:rsidRPr="00B4606E" w:rsidRDefault="008C19E2" w:rsidP="008C19E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По состоянию на 01.04.2023 количество пользователей, охваченных надомным библиотечным обслуживанием – 2, количество посещений – 18, количество доставленных экземпляров литературы – 142. </w:t>
            </w:r>
          </w:p>
          <w:p w:rsidR="008C19E2" w:rsidRPr="00B4606E" w:rsidRDefault="008C19E2" w:rsidP="008C19E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Всего за отчетный период внестационарным библиотечным обслуживанием охвачено: количество читателей – 2 человека, посещений – 1964 человека, количество массовых мероприятий – 66, посещение массовых мероприятий – 1946 человек.</w:t>
            </w:r>
          </w:p>
          <w:p w:rsidR="002212D2" w:rsidRPr="00B4606E" w:rsidRDefault="008C19E2" w:rsidP="008C19E2">
            <w:pPr>
              <w:spacing w:after="0" w:line="240" w:lineRule="auto"/>
              <w:jc w:val="both"/>
              <w:rPr>
                <w:rFonts w:ascii="Times New Roman" w:eastAsia="Calibri" w:hAnsi="Times New Roman" w:cs="Times New Roman"/>
                <w:highlight w:val="yellow"/>
                <w:lang w:bidi="hi-IN"/>
              </w:rPr>
            </w:pPr>
            <w:r w:rsidRPr="00B4606E">
              <w:rPr>
                <w:rFonts w:ascii="Times New Roman" w:eastAsia="Calibri" w:hAnsi="Times New Roman" w:cs="Times New Roman"/>
                <w:lang w:bidi="hi-IN"/>
              </w:rPr>
              <w:t xml:space="preserve">Дистанционное обслуживание осуществляется путем доступа пользователей к электронной библиотеке </w:t>
            </w:r>
            <w:proofErr w:type="spellStart"/>
            <w:r w:rsidRPr="00B4606E">
              <w:rPr>
                <w:rFonts w:ascii="Times New Roman" w:eastAsia="Calibri" w:hAnsi="Times New Roman" w:cs="Times New Roman"/>
                <w:lang w:bidi="hi-IN"/>
              </w:rPr>
              <w:t>Литрес</w:t>
            </w:r>
            <w:proofErr w:type="spellEnd"/>
            <w:r w:rsidRPr="00B4606E">
              <w:rPr>
                <w:rFonts w:ascii="Times New Roman" w:eastAsia="Calibri" w:hAnsi="Times New Roman" w:cs="Times New Roman"/>
                <w:lang w:bidi="hi-IN"/>
              </w:rPr>
              <w:t xml:space="preserve">: читателей – 22, посещений – 4095, книговыдача - 479. Выполнено виртуальных справок и индивидуальных консультаций на сайте, платформе </w:t>
            </w:r>
            <w:proofErr w:type="spellStart"/>
            <w:r w:rsidRPr="00B4606E">
              <w:rPr>
                <w:rFonts w:ascii="Times New Roman" w:eastAsia="Calibri" w:hAnsi="Times New Roman" w:cs="Times New Roman"/>
                <w:lang w:bidi="hi-IN"/>
              </w:rPr>
              <w:t>Zoom</w:t>
            </w:r>
            <w:proofErr w:type="spellEnd"/>
            <w:r w:rsidRPr="00B4606E">
              <w:rPr>
                <w:rFonts w:ascii="Times New Roman" w:eastAsia="Calibri" w:hAnsi="Times New Roman" w:cs="Times New Roman"/>
                <w:lang w:bidi="hi-IN"/>
              </w:rPr>
              <w:t xml:space="preserve">, </w:t>
            </w:r>
            <w:proofErr w:type="spellStart"/>
            <w:r w:rsidRPr="00B4606E">
              <w:rPr>
                <w:rFonts w:ascii="Times New Roman" w:eastAsia="Calibri" w:hAnsi="Times New Roman" w:cs="Times New Roman"/>
                <w:lang w:bidi="hi-IN"/>
              </w:rPr>
              <w:t>Литрес</w:t>
            </w:r>
            <w:proofErr w:type="spellEnd"/>
            <w:r w:rsidRPr="00B4606E">
              <w:rPr>
                <w:rFonts w:ascii="Times New Roman" w:eastAsia="Calibri" w:hAnsi="Times New Roman" w:cs="Times New Roman"/>
                <w:lang w:bidi="hi-IN"/>
              </w:rPr>
              <w:t xml:space="preserve"> – 615.</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2.4.4</w:t>
            </w:r>
          </w:p>
        </w:tc>
        <w:tc>
          <w:tcPr>
            <w:tcW w:w="2551" w:type="dxa"/>
            <w:shd w:val="clear" w:color="auto" w:fill="auto"/>
          </w:tcPr>
          <w:p w:rsidR="002212D2" w:rsidRPr="00B4606E" w:rsidRDefault="002212D2" w:rsidP="00D7528C">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 xml:space="preserve">Выявление, изучение, сохранение, развитие и популяризация объектов нематериального культурного наследия, повышение качества культурных услуг </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Комитет культуры и туризма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культуры и туризма в городе Нефтеюганске»</w:t>
            </w:r>
          </w:p>
        </w:tc>
        <w:tc>
          <w:tcPr>
            <w:tcW w:w="6378" w:type="dxa"/>
          </w:tcPr>
          <w:p w:rsidR="002212D2" w:rsidRPr="00B4606E" w:rsidRDefault="008C19E2" w:rsidP="00F36F1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Объектов нематериального культурного наследия в учреждениях, подведомственных комитету культуры и туризма не имеется.</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2.4.5</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Внедрение новых культурно-просветительных программ и проектов</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Комитет культуры и туризма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культуры и туризма в городе Нефтеюганске»</w:t>
            </w:r>
          </w:p>
        </w:tc>
        <w:tc>
          <w:tcPr>
            <w:tcW w:w="6378" w:type="dxa"/>
          </w:tcPr>
          <w:p w:rsidR="00C023C3" w:rsidRPr="00B4606E" w:rsidRDefault="000937DB" w:rsidP="00C023C3">
            <w:pPr>
              <w:spacing w:after="0" w:line="240" w:lineRule="auto"/>
              <w:jc w:val="both"/>
              <w:rPr>
                <w:rFonts w:ascii="Times New Roman" w:eastAsia="Calibri" w:hAnsi="Times New Roman" w:cs="Times New Roman"/>
                <w:lang w:eastAsia="ru-RU" w:bidi="hi-IN"/>
              </w:rPr>
            </w:pPr>
            <w:r w:rsidRPr="00B4606E">
              <w:rPr>
                <w:rFonts w:ascii="Times New Roman" w:eastAsia="Calibri" w:hAnsi="Times New Roman" w:cs="Times New Roman"/>
                <w:lang w:eastAsia="ru-RU" w:bidi="hi-IN"/>
              </w:rPr>
              <w:t xml:space="preserve"> </w:t>
            </w:r>
            <w:r w:rsidR="00C023C3" w:rsidRPr="00B4606E">
              <w:rPr>
                <w:rFonts w:ascii="Times New Roman" w:eastAsia="Calibri" w:hAnsi="Times New Roman" w:cs="Times New Roman"/>
                <w:lang w:eastAsia="ru-RU" w:bidi="hi-IN"/>
              </w:rPr>
              <w:t>В 2</w:t>
            </w:r>
            <w:r w:rsidR="00DB1621" w:rsidRPr="00B4606E">
              <w:rPr>
                <w:rFonts w:ascii="Times New Roman" w:eastAsia="Calibri" w:hAnsi="Times New Roman" w:cs="Times New Roman"/>
                <w:lang w:eastAsia="ru-RU" w:bidi="hi-IN"/>
              </w:rPr>
              <w:t>023 году</w:t>
            </w:r>
            <w:r w:rsidR="00C023C3" w:rsidRPr="00B4606E">
              <w:rPr>
                <w:rFonts w:ascii="Times New Roman" w:eastAsia="Calibri" w:hAnsi="Times New Roman" w:cs="Times New Roman"/>
                <w:lang w:eastAsia="ru-RU" w:bidi="hi-IN"/>
              </w:rPr>
              <w:t xml:space="preserve"> открытый городской конкурс красоты национальных культур «</w:t>
            </w:r>
            <w:proofErr w:type="spellStart"/>
            <w:r w:rsidR="00C023C3" w:rsidRPr="00B4606E">
              <w:rPr>
                <w:rFonts w:ascii="Times New Roman" w:eastAsia="Calibri" w:hAnsi="Times New Roman" w:cs="Times New Roman"/>
                <w:lang w:eastAsia="ru-RU" w:bidi="hi-IN"/>
              </w:rPr>
              <w:t>Этнокраса</w:t>
            </w:r>
            <w:proofErr w:type="spellEnd"/>
            <w:r w:rsidR="00C023C3" w:rsidRPr="00B4606E">
              <w:rPr>
                <w:rFonts w:ascii="Times New Roman" w:eastAsia="Calibri" w:hAnsi="Times New Roman" w:cs="Times New Roman"/>
                <w:lang w:eastAsia="ru-RU" w:bidi="hi-IN"/>
              </w:rPr>
              <w:t xml:space="preserve">» обрел совершенно новую форму. Участниками конкурса стали женщины 60+, это позволило расширить целевую аудиторию - дети, молодежь, взрослые пришли поддержать своих мам, бабушек и просто знакомых. Люди разных национальностей образовали одну большую семью России. </w:t>
            </w:r>
          </w:p>
          <w:p w:rsidR="002212D2" w:rsidRPr="00B4606E" w:rsidRDefault="00C023C3" w:rsidP="00DB1621">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eastAsia="ru-RU" w:bidi="hi-IN"/>
              </w:rPr>
              <w:t xml:space="preserve">Во 2 </w:t>
            </w:r>
            <w:r w:rsidR="00DB1621" w:rsidRPr="00B4606E">
              <w:rPr>
                <w:rFonts w:ascii="Times New Roman" w:eastAsia="Calibri" w:hAnsi="Times New Roman" w:cs="Times New Roman"/>
                <w:lang w:eastAsia="ru-RU" w:bidi="hi-IN"/>
              </w:rPr>
              <w:t xml:space="preserve">квартале 2023 года </w:t>
            </w:r>
            <w:r w:rsidRPr="00B4606E">
              <w:rPr>
                <w:rFonts w:ascii="Times New Roman" w:eastAsia="Calibri" w:hAnsi="Times New Roman" w:cs="Times New Roman"/>
                <w:lang w:eastAsia="ru-RU" w:bidi="hi-IN"/>
              </w:rPr>
              <w:t>запланирован</w:t>
            </w:r>
            <w:r w:rsidR="00DB1621" w:rsidRPr="00B4606E">
              <w:rPr>
                <w:rFonts w:ascii="Times New Roman" w:eastAsia="Calibri" w:hAnsi="Times New Roman" w:cs="Times New Roman"/>
                <w:lang w:eastAsia="ru-RU" w:bidi="hi-IN"/>
              </w:rPr>
              <w:t>о проведение</w:t>
            </w:r>
            <w:r w:rsidRPr="00B4606E">
              <w:rPr>
                <w:rFonts w:ascii="Times New Roman" w:eastAsia="Calibri" w:hAnsi="Times New Roman" w:cs="Times New Roman"/>
                <w:lang w:eastAsia="ru-RU" w:bidi="hi-IN"/>
              </w:rPr>
              <w:t xml:space="preserve"> Фестивал</w:t>
            </w:r>
            <w:r w:rsidR="00DB1621" w:rsidRPr="00B4606E">
              <w:rPr>
                <w:rFonts w:ascii="Times New Roman" w:eastAsia="Calibri" w:hAnsi="Times New Roman" w:cs="Times New Roman"/>
                <w:lang w:eastAsia="ru-RU" w:bidi="hi-IN"/>
              </w:rPr>
              <w:t>я</w:t>
            </w:r>
            <w:r w:rsidRPr="00B4606E">
              <w:rPr>
                <w:rFonts w:ascii="Times New Roman" w:eastAsia="Calibri" w:hAnsi="Times New Roman" w:cs="Times New Roman"/>
                <w:lang w:eastAsia="ru-RU" w:bidi="hi-IN"/>
              </w:rPr>
              <w:t xml:space="preserve"> «</w:t>
            </w:r>
            <w:proofErr w:type="spellStart"/>
            <w:r w:rsidRPr="00B4606E">
              <w:rPr>
                <w:rFonts w:ascii="Times New Roman" w:eastAsia="Calibri" w:hAnsi="Times New Roman" w:cs="Times New Roman"/>
                <w:lang w:eastAsia="ru-RU" w:bidi="hi-IN"/>
              </w:rPr>
              <w:t>Z.O.V_Героев</w:t>
            </w:r>
            <w:proofErr w:type="spellEnd"/>
            <w:r w:rsidRPr="00B4606E">
              <w:rPr>
                <w:rFonts w:ascii="Times New Roman" w:eastAsia="Calibri" w:hAnsi="Times New Roman" w:cs="Times New Roman"/>
                <w:lang w:eastAsia="ru-RU" w:bidi="hi-IN"/>
              </w:rPr>
              <w:t>». Это новая формы работы с молодежью, направленная воспитание патриотизма и любви к Родине – России.</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2.4.6</w:t>
            </w:r>
          </w:p>
        </w:tc>
        <w:tc>
          <w:tcPr>
            <w:tcW w:w="2551" w:type="dxa"/>
            <w:shd w:val="clear" w:color="auto" w:fill="auto"/>
          </w:tcPr>
          <w:p w:rsidR="002212D2" w:rsidRPr="00B4606E" w:rsidRDefault="002212D2" w:rsidP="00D7528C">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Организация отдыха и оздоровления детей в лагерях с дневным пребыванием детей на базе подведомственных учреждений</w:t>
            </w:r>
          </w:p>
        </w:tc>
        <w:tc>
          <w:tcPr>
            <w:tcW w:w="1276" w:type="dxa"/>
            <w:shd w:val="clear" w:color="auto" w:fill="auto"/>
            <w:noWrap/>
          </w:tcPr>
          <w:p w:rsidR="002212D2" w:rsidRPr="00B4606E" w:rsidRDefault="002212D2" w:rsidP="00D7528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D7528C">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 Комитет физической культуры и спорта администрации города</w:t>
            </w:r>
          </w:p>
        </w:tc>
        <w:tc>
          <w:tcPr>
            <w:tcW w:w="1984" w:type="dxa"/>
            <w:shd w:val="clear" w:color="auto" w:fill="auto"/>
          </w:tcPr>
          <w:p w:rsidR="002212D2" w:rsidRPr="00B4606E" w:rsidRDefault="002212D2" w:rsidP="00D7528C">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«Развитие образования и молодёжной политики в городе Нефтеюганске»</w:t>
            </w:r>
          </w:p>
          <w:p w:rsidR="002212D2" w:rsidRPr="00B4606E" w:rsidRDefault="002212D2" w:rsidP="00D7528C">
            <w:pPr>
              <w:spacing w:after="0" w:line="240" w:lineRule="auto"/>
              <w:jc w:val="center"/>
              <w:rPr>
                <w:rFonts w:ascii="Times New Roman" w:hAnsi="Times New Roman" w:cs="Times New Roman"/>
              </w:rPr>
            </w:pPr>
            <w:r w:rsidRPr="00B4606E">
              <w:rPr>
                <w:rFonts w:ascii="Times New Roman" w:hAnsi="Times New Roman" w:cs="Times New Roman"/>
              </w:rPr>
              <w:t>«Развитие физической культуры и спорта в городе Нефтеюганске»</w:t>
            </w:r>
          </w:p>
        </w:tc>
        <w:tc>
          <w:tcPr>
            <w:tcW w:w="6378" w:type="dxa"/>
          </w:tcPr>
          <w:p w:rsidR="003C794B" w:rsidRPr="00B4606E" w:rsidRDefault="003C794B" w:rsidP="003C79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Отдых, оздоровление, занятость детей реализуется в соответствии с постановлением администрации города Нефтеюганска от 25.01.2023 № 61-п «О комплексе мер по организации отдыха и оздоровления детей, имеющих место жительства в городе Нефтеюганске, на 2023 год», распоряжением администрации города Нефтеюганска от 22.12.2022 № 477-р «О деятельности организаций отдыха детей и их оздоровления, действующих на территории города Нефтеюганска в каникулярные периоды 2023 года».</w:t>
            </w:r>
          </w:p>
          <w:p w:rsidR="003C794B" w:rsidRPr="00B4606E" w:rsidRDefault="003C794B" w:rsidP="003C79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Реестр организаций отдыха детей и их оздоровления ХМАО-Югры включены 19 организаций отдыха детей и их оздоровления, созданных на базе общеобразовательных организаций и МАУ «Центр молодёжных инициатив». </w:t>
            </w:r>
          </w:p>
          <w:p w:rsidR="003C794B" w:rsidRPr="00B4606E" w:rsidRDefault="003C794B" w:rsidP="003C79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весенний каникулярный период на базе образовательных организаций организована работа 17 лагерей с дневным пребыванием детей (охват - 2 200 чел.), на базе МАУ «Центр молодёжных инициатив» - городская школа вожатского мастерства «По дороге к лету», акции и мероприятия.</w:t>
            </w:r>
          </w:p>
          <w:p w:rsidR="003C794B" w:rsidRPr="00B4606E" w:rsidRDefault="003C794B" w:rsidP="003C79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Работа лагерей осуществляется в соответствии с оздоровительно - воспитательными программами, содержание которых имеет профильную направленность: гражданско-патриотическую, краеведческую, </w:t>
            </w:r>
            <w:proofErr w:type="spellStart"/>
            <w:r w:rsidRPr="00B4606E">
              <w:rPr>
                <w:rFonts w:ascii="Times New Roman" w:hAnsi="Times New Roman" w:cs="Times New Roman"/>
                <w:lang w:bidi="hi-IN"/>
              </w:rPr>
              <w:t>профориентационную</w:t>
            </w:r>
            <w:proofErr w:type="spellEnd"/>
            <w:r w:rsidRPr="00B4606E">
              <w:rPr>
                <w:rFonts w:ascii="Times New Roman" w:hAnsi="Times New Roman" w:cs="Times New Roman"/>
                <w:lang w:bidi="hi-IN"/>
              </w:rPr>
              <w:t>, творческую, духовно-нравственную, оборонно-спортивную, спортивно-оздоровительную, а так же мероприятия, направленные на приобщение детей и подростков к деятельности Российского движения школьников, формирование культуры здорового и безопасного образа жизни, укрепление здоровья, социализацию и адаптацию обучающихся к жизни в обществе, профилактические мероприятия.</w:t>
            </w:r>
          </w:p>
          <w:p w:rsidR="003C794B" w:rsidRPr="00B4606E" w:rsidRDefault="003C794B" w:rsidP="003C79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весенний каникулярный период организован выезд организованных групп детей в рамках заключенных муниципальных контрактов на оказание услуг по организации и обеспечению отдыха детей в возрасте от 6 до 17 лет (включительно), имеющих место жительства на территории города по направлениям: </w:t>
            </w:r>
          </w:p>
          <w:p w:rsidR="003C794B" w:rsidRPr="00B4606E" w:rsidRDefault="003C794B" w:rsidP="003C79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-Тюменская область </w:t>
            </w:r>
            <w:proofErr w:type="spellStart"/>
            <w:r w:rsidRPr="00B4606E">
              <w:rPr>
                <w:rFonts w:ascii="Times New Roman" w:hAnsi="Times New Roman" w:cs="Times New Roman"/>
                <w:lang w:bidi="hi-IN"/>
              </w:rPr>
              <w:t>Ишимский</w:t>
            </w:r>
            <w:proofErr w:type="spellEnd"/>
            <w:r w:rsidRPr="00B4606E">
              <w:rPr>
                <w:rFonts w:ascii="Times New Roman" w:hAnsi="Times New Roman" w:cs="Times New Roman"/>
                <w:lang w:bidi="hi-IN"/>
              </w:rPr>
              <w:t xml:space="preserve"> район </w:t>
            </w:r>
            <w:proofErr w:type="spellStart"/>
            <w:r w:rsidRPr="00B4606E">
              <w:rPr>
                <w:rFonts w:ascii="Times New Roman" w:hAnsi="Times New Roman" w:cs="Times New Roman"/>
                <w:lang w:bidi="hi-IN"/>
              </w:rPr>
              <w:t>д.Синицына</w:t>
            </w:r>
            <w:proofErr w:type="spellEnd"/>
            <w:r w:rsidRPr="00B4606E">
              <w:rPr>
                <w:rFonts w:ascii="Times New Roman" w:hAnsi="Times New Roman" w:cs="Times New Roman"/>
                <w:lang w:bidi="hi-IN"/>
              </w:rPr>
              <w:t xml:space="preserve"> ООО ДСОЛ «Дружба» в период 23.03.2023 по 04.04.2023 (охват - 36 чел.);</w:t>
            </w:r>
          </w:p>
          <w:p w:rsidR="003C794B" w:rsidRPr="00B4606E" w:rsidRDefault="003C794B" w:rsidP="003C79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-Свердловская область </w:t>
            </w:r>
            <w:proofErr w:type="spellStart"/>
            <w:r w:rsidRPr="00B4606E">
              <w:rPr>
                <w:rFonts w:ascii="Times New Roman" w:hAnsi="Times New Roman" w:cs="Times New Roman"/>
                <w:lang w:bidi="hi-IN"/>
              </w:rPr>
              <w:t>г.Первоуральск</w:t>
            </w:r>
            <w:proofErr w:type="spellEnd"/>
            <w:r w:rsidRPr="00B4606E">
              <w:rPr>
                <w:rFonts w:ascii="Times New Roman" w:hAnsi="Times New Roman" w:cs="Times New Roman"/>
                <w:lang w:bidi="hi-IN"/>
              </w:rPr>
              <w:t xml:space="preserve"> санаторий «Соколиный камень» в период с 25.03.2023 по 07.04.2023 (охват - 33 чел.).</w:t>
            </w:r>
          </w:p>
          <w:p w:rsidR="003C794B" w:rsidRPr="00B4606E" w:rsidRDefault="003C794B" w:rsidP="003C79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Одним из видов поощрения детей, достигших наилучших результатов в обучении, победителей и призёров Всероссийских, региональных и муниципальных олимпиад, конкурсов, является награждение путёвками, предоставленными </w:t>
            </w:r>
            <w:proofErr w:type="spellStart"/>
            <w:r w:rsidRPr="00B4606E">
              <w:rPr>
                <w:rFonts w:ascii="Times New Roman" w:hAnsi="Times New Roman" w:cs="Times New Roman"/>
                <w:lang w:bidi="hi-IN"/>
              </w:rPr>
              <w:t>ДОиН</w:t>
            </w:r>
            <w:proofErr w:type="spellEnd"/>
            <w:r w:rsidRPr="00B4606E">
              <w:rPr>
                <w:rFonts w:ascii="Times New Roman" w:hAnsi="Times New Roman" w:cs="Times New Roman"/>
                <w:lang w:bidi="hi-IN"/>
              </w:rPr>
              <w:t xml:space="preserve"> ХМАО-Югры, в первом квартале направлено 15 человек: -Краснодарский край ФГБОУ «ВДЦ «Орленок»: в период с 06.02.2023 по 26.02.2023 - 1 чел., с 28.03.2023 по 17.04.2023 – 2 чел.;</w:t>
            </w:r>
          </w:p>
          <w:p w:rsidR="003C794B" w:rsidRPr="00B4606E" w:rsidRDefault="003C794B" w:rsidP="003C79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-Краснодарский край ВДЦ «Смена»: в период со 02.02.2023 по 15.02.2023 – 2 чел.;</w:t>
            </w:r>
          </w:p>
          <w:p w:rsidR="003C794B" w:rsidRPr="00B4606E" w:rsidRDefault="003C794B" w:rsidP="003C79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-Республика Крым МДЦ «Артек»: в период с 15.02.2023 по 08.03.2023 – 6 чел., с 11.03.2023 по 01.04.2023 – 4 чел.</w:t>
            </w:r>
          </w:p>
          <w:p w:rsidR="009A32F2" w:rsidRPr="00B4606E" w:rsidRDefault="003C794B" w:rsidP="003C79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Информирование населения об организации отдыха детей и молодёжи осуществляется на официальном сайте органов местного самоуправления города Нефтеюганска в разделе «Каникулы 2023» (</w:t>
            </w:r>
            <w:r w:rsidRPr="00B4606E">
              <w:rPr>
                <w:rFonts w:ascii="Times New Roman" w:hAnsi="Times New Roman" w:cs="Times New Roman"/>
                <w:lang w:val="en-US" w:bidi="hi-IN"/>
              </w:rPr>
              <w:t>http</w:t>
            </w:r>
            <w:r w:rsidRPr="00B4606E">
              <w:rPr>
                <w:rFonts w:ascii="Times New Roman" w:hAnsi="Times New Roman" w:cs="Times New Roman"/>
                <w:lang w:bidi="hi-IN"/>
              </w:rPr>
              <w:t>://</w:t>
            </w:r>
            <w:r w:rsidRPr="00B4606E">
              <w:rPr>
                <w:rFonts w:ascii="Times New Roman" w:hAnsi="Times New Roman" w:cs="Times New Roman"/>
                <w:lang w:val="en-US" w:bidi="hi-IN"/>
              </w:rPr>
              <w:t>www</w:t>
            </w:r>
            <w:r w:rsidRPr="00B4606E">
              <w:rPr>
                <w:rFonts w:ascii="Times New Roman" w:hAnsi="Times New Roman" w:cs="Times New Roman"/>
                <w:lang w:bidi="hi-IN"/>
              </w:rPr>
              <w:t>.</w:t>
            </w:r>
            <w:proofErr w:type="spellStart"/>
            <w:r w:rsidRPr="00B4606E">
              <w:rPr>
                <w:rFonts w:ascii="Times New Roman" w:hAnsi="Times New Roman" w:cs="Times New Roman"/>
                <w:lang w:val="en-US" w:bidi="hi-IN"/>
              </w:rPr>
              <w:t>admugansk</w:t>
            </w:r>
            <w:proofErr w:type="spellEnd"/>
            <w:r w:rsidRPr="00B4606E">
              <w:rPr>
                <w:rFonts w:ascii="Times New Roman" w:hAnsi="Times New Roman" w:cs="Times New Roman"/>
                <w:lang w:bidi="hi-IN"/>
              </w:rPr>
              <w:t>.</w:t>
            </w:r>
            <w:proofErr w:type="spellStart"/>
            <w:r w:rsidRPr="00B4606E">
              <w:rPr>
                <w:rFonts w:ascii="Times New Roman" w:hAnsi="Times New Roman" w:cs="Times New Roman"/>
                <w:lang w:val="en-US" w:bidi="hi-IN"/>
              </w:rPr>
              <w:t>ru</w:t>
            </w:r>
            <w:proofErr w:type="spellEnd"/>
            <w:r w:rsidRPr="00B4606E">
              <w:rPr>
                <w:rFonts w:ascii="Times New Roman" w:hAnsi="Times New Roman" w:cs="Times New Roman"/>
                <w:lang w:bidi="hi-IN"/>
              </w:rPr>
              <w:t>/</w:t>
            </w:r>
            <w:r w:rsidRPr="00B4606E">
              <w:rPr>
                <w:rFonts w:ascii="Times New Roman" w:hAnsi="Times New Roman" w:cs="Times New Roman"/>
                <w:lang w:val="en-US" w:bidi="hi-IN"/>
              </w:rPr>
              <w:t>category</w:t>
            </w:r>
            <w:r w:rsidRPr="00B4606E">
              <w:rPr>
                <w:rFonts w:ascii="Times New Roman" w:hAnsi="Times New Roman" w:cs="Times New Roman"/>
                <w:lang w:bidi="hi-IN"/>
              </w:rPr>
              <w:t>/657). Организована работа консультационного центра по вопросам организации отдыха, оздоровления, занятости детей, имеющих место жительства в городе Нефтеюганске</w:t>
            </w:r>
            <w:r w:rsidR="008851E4" w:rsidRPr="00B4606E">
              <w:rPr>
                <w:rFonts w:ascii="Times New Roman" w:hAnsi="Times New Roman" w:cs="Times New Roman"/>
                <w:lang w:bidi="hi-IN"/>
              </w:rPr>
              <w:t>.</w:t>
            </w:r>
          </w:p>
          <w:p w:rsidR="00524179" w:rsidRPr="00B4606E" w:rsidRDefault="00524179" w:rsidP="003C79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2023 году Комитетом физической культуры и спорта администрации города планируется организовать лагеря с дневным пребыванием детей на базе 4 подведомственных учреждений: летний период (368 человек) и осенний период (261 человек). Кроме того, со 02.06.2023 по 22.06.2023 будет организован выездной отдых детей в санаторно-оздоровительный комплекс «Родник», Краснодарского края, </w:t>
            </w:r>
            <w:proofErr w:type="spellStart"/>
            <w:r w:rsidRPr="00B4606E">
              <w:rPr>
                <w:rFonts w:ascii="Times New Roman" w:hAnsi="Times New Roman" w:cs="Times New Roman"/>
                <w:lang w:bidi="hi-IN"/>
              </w:rPr>
              <w:t>г.Анапа</w:t>
            </w:r>
            <w:proofErr w:type="spellEnd"/>
            <w:r w:rsidRPr="00B4606E">
              <w:rPr>
                <w:rFonts w:ascii="Times New Roman" w:hAnsi="Times New Roman" w:cs="Times New Roman"/>
                <w:lang w:bidi="hi-IN"/>
              </w:rPr>
              <w:t xml:space="preserve">, </w:t>
            </w:r>
            <w:proofErr w:type="spellStart"/>
            <w:r w:rsidRPr="00B4606E">
              <w:rPr>
                <w:rFonts w:ascii="Times New Roman" w:hAnsi="Times New Roman" w:cs="Times New Roman"/>
                <w:lang w:bidi="hi-IN"/>
              </w:rPr>
              <w:t>п.Сукко</w:t>
            </w:r>
            <w:proofErr w:type="spellEnd"/>
            <w:r w:rsidRPr="00B4606E">
              <w:rPr>
                <w:rFonts w:ascii="Times New Roman" w:hAnsi="Times New Roman" w:cs="Times New Roman"/>
                <w:lang w:bidi="hi-IN"/>
              </w:rPr>
              <w:t xml:space="preserve"> за счёт средств бюджета Ханты-Мансийского автономного округа – Югры (37 человек человека)</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2.4.7</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Комитет культуры и туризма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культуры и туризма в городе Нефтеюганске»</w:t>
            </w:r>
          </w:p>
        </w:tc>
        <w:tc>
          <w:tcPr>
            <w:tcW w:w="6378" w:type="dxa"/>
          </w:tcPr>
          <w:p w:rsidR="000D0CB7" w:rsidRPr="00B4606E" w:rsidRDefault="000D0CB7" w:rsidP="000D0CB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 целях совершенствования системы поиска, выявления и сопровождения одаренных детей и молодежи в сфере культуры и искусства, поддержки одаренных детей в учреждениях, подведомственных комитету культуры и туризма организована концертно-конкурсная деятельность. </w:t>
            </w:r>
          </w:p>
          <w:p w:rsidR="002212D2" w:rsidRPr="00B4606E" w:rsidRDefault="000D0CB7" w:rsidP="000D0CB7">
            <w:pPr>
              <w:spacing w:after="0" w:line="240" w:lineRule="auto"/>
              <w:jc w:val="both"/>
              <w:rPr>
                <w:rFonts w:ascii="Times New Roman" w:eastAsia="Calibri" w:hAnsi="Times New Roman" w:cs="Times New Roman"/>
                <w:highlight w:val="yellow"/>
                <w:lang w:bidi="hi-IN"/>
              </w:rPr>
            </w:pPr>
            <w:r w:rsidRPr="00B4606E">
              <w:rPr>
                <w:rFonts w:ascii="Times New Roman" w:eastAsia="Calibri" w:hAnsi="Times New Roman" w:cs="Times New Roman"/>
                <w:lang w:bidi="hi-IN"/>
              </w:rPr>
              <w:t>За отчётный период 614 человек приняли участие в 84 конкурсах и фестивалях.</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2.4.8</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Обеспечение равного доступа к объектам культурной сферы населения для различных категорий граждан</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Комитет культуры и туризма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культуры и туризма в городе Нефтеюганске»</w:t>
            </w:r>
          </w:p>
        </w:tc>
        <w:tc>
          <w:tcPr>
            <w:tcW w:w="6378" w:type="dxa"/>
          </w:tcPr>
          <w:p w:rsidR="002212D2" w:rsidRPr="00B4606E" w:rsidRDefault="001B6DA1" w:rsidP="00F36F12">
            <w:pPr>
              <w:spacing w:after="0" w:line="240" w:lineRule="auto"/>
              <w:jc w:val="both"/>
              <w:rPr>
                <w:rFonts w:ascii="Times New Roman" w:eastAsia="Calibri" w:hAnsi="Times New Roman" w:cs="Times New Roman"/>
                <w:highlight w:val="yellow"/>
                <w:lang w:bidi="hi-IN"/>
              </w:rPr>
            </w:pPr>
            <w:r w:rsidRPr="00B4606E">
              <w:rPr>
                <w:rFonts w:ascii="Times New Roman" w:eastAsia="Calibri" w:hAnsi="Times New Roman" w:cs="Times New Roman"/>
                <w:lang w:bidi="hi-IN"/>
              </w:rPr>
              <w:t>Учреждениями, подведомственными комитету культуры и туризма обеспечен равный доступ к получению культурных услуг всем категориями граждан.</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2.4.9</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Вовлечение жителей в широкое участие в культурной жизни города, реализация творческого потенциала жителей</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rPr>
            </w:pPr>
            <w:r w:rsidRPr="00B4606E">
              <w:rPr>
                <w:rFonts w:ascii="Times New Roman" w:eastAsia="Calibri" w:hAnsi="Times New Roman" w:cs="Times New Roman"/>
                <w:lang w:bidi="hi-IN"/>
              </w:rPr>
              <w:t>Комитет культуры и туризма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культуры и туризма в городе Нефтеюганске»</w:t>
            </w:r>
          </w:p>
        </w:tc>
        <w:tc>
          <w:tcPr>
            <w:tcW w:w="6378" w:type="dxa"/>
          </w:tcPr>
          <w:p w:rsidR="007A0A9D" w:rsidRPr="00B4606E" w:rsidRDefault="007A0A9D" w:rsidP="007A0A9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 целях вовлечения жителей в широкое участие в культурной жизни города, реализации творческого потенциала жителей учреждениями, подведомственными комитету культуры и туризма администрации города, проведены мероприятия различных форм, такие как: конкурсы, акции, заседания в клубах по интересам, концертные программы, развлекательные программы, театрализованные </w:t>
            </w:r>
            <w:proofErr w:type="spellStart"/>
            <w:r w:rsidRPr="00B4606E">
              <w:rPr>
                <w:rFonts w:ascii="Times New Roman" w:eastAsia="Calibri" w:hAnsi="Times New Roman" w:cs="Times New Roman"/>
                <w:lang w:bidi="hi-IN"/>
              </w:rPr>
              <w:t>квартирники</w:t>
            </w:r>
            <w:proofErr w:type="spellEnd"/>
            <w:r w:rsidRPr="00B4606E">
              <w:rPr>
                <w:rFonts w:ascii="Times New Roman" w:eastAsia="Calibri" w:hAnsi="Times New Roman" w:cs="Times New Roman"/>
                <w:lang w:bidi="hi-IN"/>
              </w:rPr>
              <w:t>, игровые программы, вечера отдыха, тематические выставки, виртуальные видео экскурсии, виртуальные мастер-классы, экскурсионные программы, конференции, церемонии награждения, церемонии возложения цветов, фестивали, видеопрограммы, спектакли, и другие.</w:t>
            </w:r>
          </w:p>
          <w:p w:rsidR="007A0A9D" w:rsidRPr="00B4606E" w:rsidRDefault="007A0A9D" w:rsidP="007A0A9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Всего за отчетный период организовано и проведено:</w:t>
            </w:r>
          </w:p>
          <w:p w:rsidR="007A0A9D" w:rsidRPr="00B4606E" w:rsidRDefault="007A0A9D" w:rsidP="007A0A9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-офлайн мероприятий - 1159, охвачено - 44619 человек;</w:t>
            </w:r>
          </w:p>
          <w:p w:rsidR="002212D2" w:rsidRPr="00B4606E" w:rsidRDefault="007A0A9D" w:rsidP="007A0A9D">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-онлайн мероприятий - 139, просмотров - 77844.</w:t>
            </w:r>
          </w:p>
        </w:tc>
      </w:tr>
      <w:tr w:rsidR="002212D2" w:rsidRPr="00B4606E" w:rsidTr="00F36F12">
        <w:trPr>
          <w:trHeight w:val="212"/>
          <w:jc w:val="center"/>
        </w:trPr>
        <w:tc>
          <w:tcPr>
            <w:tcW w:w="988" w:type="dxa"/>
            <w:shd w:val="clear" w:color="auto" w:fill="auto"/>
            <w:noWrap/>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2.4.10</w:t>
            </w:r>
          </w:p>
        </w:tc>
        <w:tc>
          <w:tcPr>
            <w:tcW w:w="2551" w:type="dxa"/>
            <w:shd w:val="clear" w:color="auto" w:fill="auto"/>
          </w:tcPr>
          <w:p w:rsidR="002212D2" w:rsidRPr="00B4606E" w:rsidRDefault="002212D2" w:rsidP="00874413">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Региональный проект  «Культурная среда»</w:t>
            </w:r>
          </w:p>
        </w:tc>
        <w:tc>
          <w:tcPr>
            <w:tcW w:w="1276" w:type="dxa"/>
            <w:shd w:val="clear" w:color="auto" w:fill="auto"/>
            <w:noWrap/>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Комитет культуры и туризма администрации города,</w:t>
            </w:r>
          </w:p>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градостроительства и земельных отношений администрации города</w:t>
            </w:r>
          </w:p>
        </w:tc>
        <w:tc>
          <w:tcPr>
            <w:tcW w:w="1984" w:type="dxa"/>
            <w:shd w:val="clear" w:color="auto" w:fill="auto"/>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культуры и туризма в городе Нефтеюганске»</w:t>
            </w:r>
          </w:p>
        </w:tc>
        <w:tc>
          <w:tcPr>
            <w:tcW w:w="6378" w:type="dxa"/>
          </w:tcPr>
          <w:p w:rsidR="002212D2" w:rsidRPr="00B4606E" w:rsidRDefault="002212D2" w:rsidP="00AF2F23">
            <w:pPr>
              <w:spacing w:after="0" w:line="240" w:lineRule="auto"/>
              <w:jc w:val="both"/>
              <w:rPr>
                <w:rFonts w:ascii="Times New Roman" w:eastAsia="Calibri" w:hAnsi="Times New Roman" w:cs="Times New Roman"/>
                <w:lang w:bidi="hi-IN"/>
              </w:rPr>
            </w:pPr>
          </w:p>
        </w:tc>
      </w:tr>
      <w:tr w:rsidR="002212D2" w:rsidRPr="00B4606E" w:rsidTr="00F36F12">
        <w:trPr>
          <w:trHeight w:val="212"/>
          <w:jc w:val="center"/>
        </w:trPr>
        <w:tc>
          <w:tcPr>
            <w:tcW w:w="988" w:type="dxa"/>
            <w:shd w:val="clear" w:color="auto" w:fill="auto"/>
            <w:noWrap/>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2.4.10.1</w:t>
            </w:r>
          </w:p>
        </w:tc>
        <w:tc>
          <w:tcPr>
            <w:tcW w:w="2551" w:type="dxa"/>
            <w:shd w:val="clear" w:color="auto" w:fill="auto"/>
          </w:tcPr>
          <w:p w:rsidR="002212D2" w:rsidRPr="00B4606E" w:rsidRDefault="002212D2" w:rsidP="00874413">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 xml:space="preserve">Реконструкция объекта «Нежилое помещение», расположенное по адресу: Ханты-Мансийский автономный округ – Югра,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11 </w:t>
            </w:r>
            <w:proofErr w:type="spellStart"/>
            <w:r w:rsidRPr="00B4606E">
              <w:rPr>
                <w:rFonts w:ascii="Times New Roman" w:eastAsia="Calibri" w:hAnsi="Times New Roman" w:cs="Times New Roman"/>
                <w:lang w:bidi="hi-IN"/>
              </w:rPr>
              <w:t>мкр</w:t>
            </w:r>
            <w:proofErr w:type="spellEnd"/>
            <w:r w:rsidRPr="00B4606E">
              <w:rPr>
                <w:rFonts w:ascii="Times New Roman" w:eastAsia="Calibri" w:hAnsi="Times New Roman" w:cs="Times New Roman"/>
                <w:lang w:bidi="hi-IN"/>
              </w:rPr>
              <w:t>. стр. 115     «Строение школы искусств                 № 2»</w:t>
            </w:r>
          </w:p>
        </w:tc>
        <w:tc>
          <w:tcPr>
            <w:tcW w:w="1276" w:type="dxa"/>
            <w:shd w:val="clear" w:color="auto" w:fill="auto"/>
            <w:noWrap/>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1984" w:type="dxa"/>
            <w:shd w:val="clear" w:color="auto" w:fill="auto"/>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культуры и туризма в городе Нефтеюганске»</w:t>
            </w:r>
          </w:p>
        </w:tc>
        <w:tc>
          <w:tcPr>
            <w:tcW w:w="6378" w:type="dxa"/>
          </w:tcPr>
          <w:p w:rsidR="000937DB" w:rsidRPr="00B4606E" w:rsidRDefault="004E612E" w:rsidP="00F36F1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Комитетом культуры и туризма администрации города Нефтеюганска направлена заявка о выделении субсидии из федерального бюджета и бюджета Ханты-Мансийского автономного округа – Югры для реконструкции объекта «Нежилое помещение», расположенное по адресу: Ханты-Мансийский автономный округ – Югра,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11 </w:t>
            </w:r>
            <w:proofErr w:type="spellStart"/>
            <w:r w:rsidRPr="00B4606E">
              <w:rPr>
                <w:rFonts w:ascii="Times New Roman" w:eastAsia="Calibri" w:hAnsi="Times New Roman" w:cs="Times New Roman"/>
                <w:lang w:bidi="hi-IN"/>
              </w:rPr>
              <w:t>мкр</w:t>
            </w:r>
            <w:proofErr w:type="spellEnd"/>
            <w:r w:rsidRPr="00B4606E">
              <w:rPr>
                <w:rFonts w:ascii="Times New Roman" w:eastAsia="Calibri" w:hAnsi="Times New Roman" w:cs="Times New Roman"/>
                <w:lang w:bidi="hi-IN"/>
              </w:rPr>
              <w:t>. стр. 115 «Строение школы искусств № 2» (далее – Объект). При положительном решении о выделении субсидии реконструкцию Объекта планируется провести в 2024 году.</w:t>
            </w:r>
          </w:p>
          <w:p w:rsidR="000C4EAF" w:rsidRPr="00B4606E" w:rsidRDefault="000C4EAF" w:rsidP="000C4EA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Проектно-сметная документация по объекту «Строение школы искусств №2» разработана в полном объеме, получено положительное заключение повторной государственной экспертизы проектной документации и инженерных изысканий от 02.09.2021 № 86-1-</w:t>
            </w:r>
          </w:p>
          <w:p w:rsidR="000C4EAF" w:rsidRPr="00B4606E" w:rsidRDefault="000C4EAF" w:rsidP="000C4EAF">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1-3-049880-2021.</w:t>
            </w:r>
          </w:p>
          <w:p w:rsidR="000C4EAF" w:rsidRPr="00B4606E" w:rsidRDefault="000C4EAF" w:rsidP="00F36F1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Информация по включению объекта в государственную программу автономного округа отсутствует.</w:t>
            </w:r>
          </w:p>
        </w:tc>
      </w:tr>
      <w:tr w:rsidR="002212D2" w:rsidRPr="00B4606E" w:rsidTr="00F36F12">
        <w:trPr>
          <w:trHeight w:val="212"/>
          <w:jc w:val="center"/>
        </w:trPr>
        <w:tc>
          <w:tcPr>
            <w:tcW w:w="988" w:type="dxa"/>
            <w:shd w:val="clear" w:color="auto" w:fill="auto"/>
            <w:noWrap/>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2.4.11</w:t>
            </w:r>
          </w:p>
        </w:tc>
        <w:tc>
          <w:tcPr>
            <w:tcW w:w="2551" w:type="dxa"/>
            <w:shd w:val="clear" w:color="auto" w:fill="auto"/>
          </w:tcPr>
          <w:p w:rsidR="002212D2" w:rsidRPr="00B4606E" w:rsidRDefault="002212D2" w:rsidP="00874413">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Техническое обследование, реконструкция, капитальный ремонт, строительство объектов культуры</w:t>
            </w:r>
          </w:p>
        </w:tc>
        <w:tc>
          <w:tcPr>
            <w:tcW w:w="1276" w:type="dxa"/>
            <w:shd w:val="clear" w:color="auto" w:fill="auto"/>
            <w:noWrap/>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1984" w:type="dxa"/>
            <w:shd w:val="clear" w:color="auto" w:fill="auto"/>
          </w:tcPr>
          <w:p w:rsidR="002212D2" w:rsidRPr="00B4606E" w:rsidRDefault="002212D2" w:rsidP="00874413">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культуры и туризма в городе Нефтеюганске»</w:t>
            </w:r>
          </w:p>
        </w:tc>
        <w:tc>
          <w:tcPr>
            <w:tcW w:w="6378" w:type="dxa"/>
          </w:tcPr>
          <w:p w:rsidR="000937DB" w:rsidRPr="00B4606E" w:rsidRDefault="004E612E" w:rsidP="00F36F1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Комитетом культуры и туризма администрации города Нефтеюганска направлена заявка о выделении субсидии из федерального бюджета и бюджета Ханты-Мансийского автономного округа – Югры для реконструкции объекта «Нежилое помещение», расположенное по адресу: Ханты-Мансийский автономный округ – Югра,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11 </w:t>
            </w:r>
            <w:proofErr w:type="spellStart"/>
            <w:r w:rsidRPr="00B4606E">
              <w:rPr>
                <w:rFonts w:ascii="Times New Roman" w:eastAsia="Calibri" w:hAnsi="Times New Roman" w:cs="Times New Roman"/>
                <w:lang w:bidi="hi-IN"/>
              </w:rPr>
              <w:t>мкр</w:t>
            </w:r>
            <w:proofErr w:type="spellEnd"/>
            <w:r w:rsidRPr="00B4606E">
              <w:rPr>
                <w:rFonts w:ascii="Times New Roman" w:eastAsia="Calibri" w:hAnsi="Times New Roman" w:cs="Times New Roman"/>
                <w:lang w:bidi="hi-IN"/>
              </w:rPr>
              <w:t>. стр. 115 «Строение школы искусств № 2» (далее – Объект). При положительном решении о выделении субсидии реконструкцию Объекта планируется провести в 2024 году.</w:t>
            </w:r>
          </w:p>
          <w:p w:rsidR="00034BD9" w:rsidRPr="00B4606E" w:rsidRDefault="00034BD9" w:rsidP="00034BD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рамках реализации МП «Развитие культуры и туризма в городе Нефтеюганске» продолжается выполнение мероприятий в отношении следующих объектов культуры:</w:t>
            </w:r>
          </w:p>
          <w:p w:rsidR="00034BD9" w:rsidRPr="00B4606E" w:rsidRDefault="00034BD9" w:rsidP="00034BD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-«Нежилое здание музыкальной школы, расположенное по адресу: город Нефтеюганск, микрорайон 2А, здание 1».</w:t>
            </w:r>
          </w:p>
          <w:p w:rsidR="00034BD9" w:rsidRPr="00B4606E" w:rsidRDefault="00034BD9" w:rsidP="00034BD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 ООО «АРС-ТРЭЙД» 16.05.2022 заключен контракт на выполнение капитального ремонта. Строительная готовность объекта – 68%. Завершение работ планируется во 2 квартале 2023 года;</w:t>
            </w:r>
          </w:p>
          <w:p w:rsidR="00034BD9" w:rsidRPr="00B4606E" w:rsidRDefault="00034BD9" w:rsidP="00034BD9">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-«Нежилое помещение», расположенное по адресу: Ханты-Мансийский автономный округ-Югра,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xml:space="preserve">, </w:t>
            </w:r>
            <w:proofErr w:type="spellStart"/>
            <w:r w:rsidRPr="00B4606E">
              <w:rPr>
                <w:rFonts w:ascii="Times New Roman" w:eastAsia="Calibri" w:hAnsi="Times New Roman" w:cs="Times New Roman"/>
                <w:lang w:bidi="hi-IN"/>
              </w:rPr>
              <w:t>мкр</w:t>
            </w:r>
            <w:proofErr w:type="spellEnd"/>
            <w:r w:rsidRPr="00B4606E">
              <w:rPr>
                <w:rFonts w:ascii="Times New Roman" w:eastAsia="Calibri" w:hAnsi="Times New Roman" w:cs="Times New Roman"/>
                <w:lang w:bidi="hi-IN"/>
              </w:rPr>
              <w:t>-н 10, д.14, пом.2</w:t>
            </w:r>
          </w:p>
          <w:p w:rsidR="00034BD9" w:rsidRPr="00B4606E" w:rsidRDefault="00034BD9" w:rsidP="00F36F1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 ООО «ПЕРВАЯ КАДАСТРОВАЯ КОМПАНИЯ» (</w:t>
            </w:r>
            <w:proofErr w:type="spellStart"/>
            <w:r w:rsidRPr="00B4606E">
              <w:rPr>
                <w:rFonts w:ascii="Times New Roman" w:eastAsia="Calibri" w:hAnsi="Times New Roman" w:cs="Times New Roman"/>
                <w:lang w:bidi="hi-IN"/>
              </w:rPr>
              <w:t>г.Нефтеюганск</w:t>
            </w:r>
            <w:proofErr w:type="spellEnd"/>
            <w:r w:rsidRPr="00B4606E">
              <w:rPr>
                <w:rFonts w:ascii="Times New Roman" w:eastAsia="Calibri" w:hAnsi="Times New Roman" w:cs="Times New Roman"/>
                <w:lang w:bidi="hi-IN"/>
              </w:rPr>
              <w:t>) 12.09.2022 заключен муниципальный контракт на выполнение проектных работ. Завершение работ планируется во 2 квартале 2023 года.</w:t>
            </w:r>
          </w:p>
        </w:tc>
      </w:tr>
      <w:tr w:rsidR="00027D91" w:rsidRPr="00B4606E" w:rsidTr="00AF50CD">
        <w:trPr>
          <w:trHeight w:val="212"/>
          <w:jc w:val="center"/>
        </w:trPr>
        <w:tc>
          <w:tcPr>
            <w:tcW w:w="988" w:type="dxa"/>
            <w:shd w:val="clear" w:color="auto" w:fill="auto"/>
            <w:noWrap/>
          </w:tcPr>
          <w:p w:rsidR="00027D91" w:rsidRPr="00B4606E" w:rsidRDefault="00027D91"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2.5</w:t>
            </w:r>
          </w:p>
        </w:tc>
        <w:tc>
          <w:tcPr>
            <w:tcW w:w="14316" w:type="dxa"/>
            <w:gridSpan w:val="5"/>
            <w:shd w:val="clear" w:color="auto" w:fill="auto"/>
          </w:tcPr>
          <w:p w:rsidR="00027D91" w:rsidRPr="00B4606E" w:rsidRDefault="00027D91" w:rsidP="00027D91">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Задача 5. Сохранение системы традиционных российских семейных ценностей и духовно-нравственное воспитание детей и молодежи</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2.5.1</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Сохранение и приумножение традиционных российских духовно-нравственных ценностей как основы российского общества</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 xml:space="preserve">администрации города, </w:t>
            </w:r>
          </w:p>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Комитет культуры и туризма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p w:rsidR="002212D2" w:rsidRPr="00B4606E" w:rsidRDefault="002212D2" w:rsidP="00F06F2A">
            <w:pPr>
              <w:spacing w:after="0" w:line="240" w:lineRule="auto"/>
              <w:jc w:val="center"/>
              <w:rPr>
                <w:rFonts w:ascii="Times New Roman" w:eastAsia="Calibri" w:hAnsi="Times New Roman" w:cs="Times New Roman"/>
                <w:lang w:bidi="hi-IN"/>
              </w:rPr>
            </w:pPr>
          </w:p>
        </w:tc>
        <w:tc>
          <w:tcPr>
            <w:tcW w:w="1984" w:type="dxa"/>
            <w:shd w:val="clear" w:color="auto" w:fill="auto"/>
          </w:tcPr>
          <w:p w:rsidR="002212D2" w:rsidRPr="00B4606E" w:rsidRDefault="002212D2" w:rsidP="00890315">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 xml:space="preserve">«Развитие образования и молодёжной политики в городе Нефтеюганске», </w:t>
            </w:r>
          </w:p>
          <w:p w:rsidR="002212D2" w:rsidRPr="00B4606E" w:rsidRDefault="002212D2" w:rsidP="00890315">
            <w:pPr>
              <w:spacing w:after="0" w:line="240" w:lineRule="auto"/>
              <w:jc w:val="center"/>
              <w:rPr>
                <w:rFonts w:ascii="Times New Roman" w:hAnsi="Times New Roman" w:cs="Times New Roman"/>
                <w:lang w:bidi="hi-IN"/>
              </w:rPr>
            </w:pPr>
            <w:r w:rsidRPr="00B4606E">
              <w:rPr>
                <w:rFonts w:ascii="Times New Roman" w:eastAsia="Calibri" w:hAnsi="Times New Roman" w:cs="Times New Roman"/>
                <w:lang w:bidi="hi-IN"/>
              </w:rPr>
              <w:t>«Развитие культуры и туризма в городе Нефтеюганске»,</w:t>
            </w:r>
          </w:p>
          <w:p w:rsidR="002212D2" w:rsidRPr="00B4606E" w:rsidRDefault="002212D2" w:rsidP="00890315">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Профилактика терроризма в городе Нефтеюганске»,</w:t>
            </w:r>
          </w:p>
          <w:p w:rsidR="002212D2" w:rsidRPr="00B4606E" w:rsidRDefault="002212D2" w:rsidP="00890315">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«Укрепление межнационального и межконфессионального согласия, профилактика экстремизма в городе Нефтеюганске»</w:t>
            </w:r>
          </w:p>
          <w:p w:rsidR="002212D2" w:rsidRPr="00B4606E" w:rsidRDefault="002212D2" w:rsidP="00890315">
            <w:pPr>
              <w:spacing w:after="0" w:line="240" w:lineRule="auto"/>
              <w:jc w:val="center"/>
              <w:rPr>
                <w:rFonts w:ascii="Times New Roman" w:eastAsia="Calibri" w:hAnsi="Times New Roman" w:cs="Times New Roman"/>
                <w:lang w:bidi="hi-IN"/>
              </w:rPr>
            </w:pPr>
            <w:r w:rsidRPr="00B4606E">
              <w:rPr>
                <w:rFonts w:ascii="Times New Roman" w:hAnsi="Times New Roman" w:cs="Times New Roman"/>
                <w:lang w:bidi="hi-IN"/>
              </w:rPr>
              <w:t>в рамках текущей деятельности</w:t>
            </w:r>
          </w:p>
        </w:tc>
        <w:tc>
          <w:tcPr>
            <w:tcW w:w="6378" w:type="dxa"/>
          </w:tcPr>
          <w:p w:rsidR="006078E5" w:rsidRPr="00B4606E" w:rsidRDefault="006078E5" w:rsidP="006078E5">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 целью усиления роли семьи, формирования семейных ценностей, реализуется проект «Диалоги о главном», в рамках которого ежегодно проводятся городские юношеские Кирилло-Мефодиевские образовательные чтения, городской конкурс ученических проектов по учебному курсу «Основы религиозных культур и светской этики», городской онлайн - конкурс по родословию, муниципальные Рождественские образовательные чтения, организуется участие в региональном и международном этапах Рождественских образовательных чтений.</w:t>
            </w:r>
          </w:p>
          <w:p w:rsidR="006078E5" w:rsidRPr="00B4606E" w:rsidRDefault="006078E5" w:rsidP="006078E5">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рамках реализации программы «Социокультурные истоки», реализуемой в общеобразовательных и дошкольных образовательных организациях, традиционно проводится городской конкурс «У истоков творчества», который позволяет говорить о важных нравственных категориях с детьми младшего школьного возраста, конкурс ученических проектов по учебному курсу «Основы религиозных культур и светской этики» и предметной области «Основы духовно-нравственной культуры народов России».</w:t>
            </w:r>
          </w:p>
          <w:p w:rsidR="006078E5" w:rsidRPr="00B4606E" w:rsidRDefault="006078E5" w:rsidP="006078E5">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Для 100% учащихся 4-х классов реализуется курс «Основы религиозных культур и светской этики» во всех общеобразовательных организациях, а также курсы «Социокультурные истоки» для учащихся 1 – 9 классов.</w:t>
            </w:r>
          </w:p>
          <w:p w:rsidR="006078E5" w:rsidRPr="00B4606E" w:rsidRDefault="006078E5" w:rsidP="006078E5">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Организованы и проведены:</w:t>
            </w:r>
          </w:p>
          <w:p w:rsidR="006078E5" w:rsidRPr="00B4606E" w:rsidRDefault="006078E5" w:rsidP="006078E5">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-муниципальный этап открытой всероссийской интеллектуальной олимпиады школьников «Наше наследие» для учащихся 1-х классов, организовано участие в региональном этапе (охват - 7 учащихся, набравших 39 и более баллов по итогам муниципального этапа);</w:t>
            </w:r>
          </w:p>
          <w:p w:rsidR="006078E5" w:rsidRPr="00B4606E" w:rsidRDefault="006078E5" w:rsidP="006078E5">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-муниципальный этап конкурса «</w:t>
            </w:r>
            <w:proofErr w:type="spellStart"/>
            <w:r w:rsidRPr="00B4606E">
              <w:rPr>
                <w:rFonts w:ascii="Times New Roman" w:hAnsi="Times New Roman" w:cs="Times New Roman"/>
                <w:lang w:bidi="hi-IN"/>
              </w:rPr>
              <w:t>Лихачевские</w:t>
            </w:r>
            <w:proofErr w:type="spellEnd"/>
            <w:r w:rsidRPr="00B4606E">
              <w:rPr>
                <w:rFonts w:ascii="Times New Roman" w:hAnsi="Times New Roman" w:cs="Times New Roman"/>
                <w:lang w:bidi="hi-IN"/>
              </w:rPr>
              <w:t xml:space="preserve"> уроки» в рамках реализации гранта Президентского фонда культурных инициатив «Наследники Лихачева: университет - учителю, учитель - ученикам» на основе Соглашения о сотрудничестве от 30.11.22 № 426-22 между Санкт-Петербургским Гуманитарным университетом профсоюзов и Департаментом образования и науки Ханты-Мансийского автономного округа – Югры в целях повышения воспитательного потенциала образовательной организации через обращение к интеллектуальному и творческому наследию академика Д.С. Лихачева, распространение успешных педагогических практик по внедрению электронных образовательных ресурсов (охват - 10 педагогов из 8 образовательных организаций, 3 материала педагогов и 3 видеоролика учащихся направлено для участия в региональном этапе конкурса);</w:t>
            </w:r>
          </w:p>
          <w:p w:rsidR="006078E5" w:rsidRPr="00B4606E" w:rsidRDefault="006078E5" w:rsidP="006078E5">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-заключительный (региональный) этап Общероссийской олимпиады школьников «Основы православной культуры» в Ханты-Мансийском автономном округе – Югре (охват -  4 учащихся 4-7 классов, из них 2 определены победителем и призёрами).</w:t>
            </w:r>
          </w:p>
          <w:p w:rsidR="00A9753F" w:rsidRPr="00B4606E" w:rsidRDefault="00A9753F" w:rsidP="00A9753F">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целях сохранения и приумножения традиционных российских духовно - нравственных ценностей, как основы российского общества, учреждениями, подведомственными комитету культуры и туризма администрации города, проведены мероприятия различных форм, такие как: спектакли, инклюзивные мастер-классы по декоративно-прикладному искусству, концерты, классные часы, беседы, фотовыставки, пленэры, видео лектории, конференция, выставки, интеллектуальные игры, </w:t>
            </w:r>
            <w:proofErr w:type="spellStart"/>
            <w:r w:rsidRPr="00B4606E">
              <w:rPr>
                <w:rFonts w:ascii="Times New Roman" w:hAnsi="Times New Roman" w:cs="Times New Roman"/>
                <w:lang w:bidi="hi-IN"/>
              </w:rPr>
              <w:t>флешмоб</w:t>
            </w:r>
            <w:proofErr w:type="spellEnd"/>
            <w:r w:rsidRPr="00B4606E">
              <w:rPr>
                <w:rFonts w:ascii="Times New Roman" w:hAnsi="Times New Roman" w:cs="Times New Roman"/>
                <w:lang w:bidi="hi-IN"/>
              </w:rPr>
              <w:t>, и многие другие.</w:t>
            </w:r>
          </w:p>
          <w:p w:rsidR="002212D2" w:rsidRPr="00B4606E" w:rsidRDefault="00A9753F" w:rsidP="00A9753F">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Всего за отчетный период организовано и проведено 397 мероприятий, с охватом 43301 человек.</w:t>
            </w:r>
          </w:p>
          <w:p w:rsidR="002C0017" w:rsidRPr="00B4606E" w:rsidRDefault="002C0017" w:rsidP="002C0017">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За 1 квартал 2023 года МАУ «ЦМИ» проведено 25 мероприятий, направленных на сохранение и приумножение традиционных российских духовно-нравственных ценностей, общий охват составил 1610 человек, роздано 300 лент «</w:t>
            </w:r>
            <w:proofErr w:type="spellStart"/>
            <w:r w:rsidRPr="00B4606E">
              <w:rPr>
                <w:rFonts w:ascii="Times New Roman" w:hAnsi="Times New Roman" w:cs="Times New Roman"/>
                <w:lang w:bidi="hi-IN"/>
              </w:rPr>
              <w:t>Триколор</w:t>
            </w:r>
            <w:proofErr w:type="spellEnd"/>
            <w:r w:rsidRPr="00B4606E">
              <w:rPr>
                <w:rFonts w:ascii="Times New Roman" w:hAnsi="Times New Roman" w:cs="Times New Roman"/>
                <w:lang w:bidi="hi-IN"/>
              </w:rPr>
              <w:t>», 80 листовок на акции «Блокадный хлеб», 70 бумажных звезд в День Героев России.</w:t>
            </w:r>
          </w:p>
          <w:p w:rsidR="002C0017" w:rsidRPr="00B4606E" w:rsidRDefault="002C0017" w:rsidP="002C0017">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Также продолжается реализация проектов «Связь поколений», «Забота памятникам», «Ветеран живет рядом».</w:t>
            </w:r>
          </w:p>
          <w:p w:rsidR="002C0017" w:rsidRPr="00B4606E" w:rsidRDefault="002C0017" w:rsidP="002C0017">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Также были проведены:</w:t>
            </w:r>
          </w:p>
          <w:p w:rsidR="002C0017" w:rsidRPr="00B4606E" w:rsidRDefault="002C0017" w:rsidP="002C0017">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-Патриотическая игра «ЩИТ». В рамках Месячника оборонно-массовой и спортивной работы</w:t>
            </w:r>
          </w:p>
          <w:p w:rsidR="002C0017" w:rsidRPr="00B4606E" w:rsidRDefault="002C0017" w:rsidP="002C0017">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Охват: 27человек.</w:t>
            </w:r>
          </w:p>
          <w:p w:rsidR="002C0017" w:rsidRPr="00B4606E" w:rsidRDefault="002C0017" w:rsidP="002C0017">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-Акция «Вам любимые». Волонтёры Победы подарили цветы и подарки Группе инициативных граждан Нефтеюганска "Тепло из дома", при городском совете ветеранов войны и труда, и активистам сообщества "Тепло для солдат Z". Охват: 52 человека.</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2.5.2</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lang w:bidi="hi-IN"/>
              </w:rPr>
            </w:pPr>
            <w:r w:rsidRPr="00B4606E">
              <w:rPr>
                <w:rFonts w:ascii="Times New Roman" w:hAnsi="Times New Roman" w:cs="Times New Roman"/>
                <w:lang w:bidi="hi-IN"/>
              </w:rPr>
              <w:t>Формирование у молодежи традиционных семейных ценностей</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hAnsi="Times New Roman" w:cs="Times New Roman"/>
                <w:lang w:bidi="hi-IN"/>
              </w:rPr>
              <w:t>администрации города,</w:t>
            </w:r>
          </w:p>
          <w:p w:rsidR="002212D2" w:rsidRPr="00B4606E" w:rsidRDefault="002212D2" w:rsidP="00A3775F">
            <w:pPr>
              <w:spacing w:after="0" w:line="240" w:lineRule="auto"/>
              <w:jc w:val="center"/>
              <w:rPr>
                <w:rFonts w:ascii="Times New Roman" w:hAnsi="Times New Roman" w:cs="Times New Roman"/>
                <w:lang w:bidi="hi-IN"/>
              </w:rPr>
            </w:pPr>
          </w:p>
        </w:tc>
        <w:tc>
          <w:tcPr>
            <w:tcW w:w="1984" w:type="dxa"/>
            <w:shd w:val="clear" w:color="auto" w:fill="auto"/>
          </w:tcPr>
          <w:p w:rsidR="002212D2" w:rsidRPr="00B4606E" w:rsidRDefault="002212D2" w:rsidP="00A3775F">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«Развитие образования и молодёжной политики в городе Нефтеюганске»</w:t>
            </w:r>
          </w:p>
        </w:tc>
        <w:tc>
          <w:tcPr>
            <w:tcW w:w="6378" w:type="dxa"/>
          </w:tcPr>
          <w:p w:rsidR="00D64DE3" w:rsidRPr="00B4606E" w:rsidRDefault="00D64DE3" w:rsidP="00D64DE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Также в рамках деятельности Клуба молодых семей организованы и проведены мастер-классы:</w:t>
            </w:r>
          </w:p>
          <w:p w:rsidR="00D64DE3" w:rsidRPr="00B4606E" w:rsidRDefault="00D64DE3" w:rsidP="00D64DE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изготовлению скворечников (10 человек),</w:t>
            </w:r>
          </w:p>
          <w:p w:rsidR="00D64DE3" w:rsidRPr="00B4606E" w:rsidRDefault="00D64DE3" w:rsidP="00D64DE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 подарки для пап к 23 февраля (14 человек), </w:t>
            </w:r>
          </w:p>
          <w:p w:rsidR="00D64DE3" w:rsidRPr="00B4606E" w:rsidRDefault="00D64DE3" w:rsidP="00D64DE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-сладкие букеты для мам (14 человек).</w:t>
            </w:r>
          </w:p>
          <w:p w:rsidR="00D64DE3" w:rsidRPr="00B4606E" w:rsidRDefault="00D64DE3" w:rsidP="00D64DE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рамках «Полезной субботы»</w:t>
            </w:r>
          </w:p>
          <w:p w:rsidR="00D64DE3" w:rsidRPr="00B4606E" w:rsidRDefault="00D64DE3" w:rsidP="00D64DE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организовано посещение </w:t>
            </w:r>
            <w:proofErr w:type="spellStart"/>
            <w:r w:rsidRPr="00B4606E">
              <w:rPr>
                <w:rFonts w:ascii="Times New Roman" w:hAnsi="Times New Roman" w:cs="Times New Roman"/>
                <w:lang w:bidi="hi-IN"/>
              </w:rPr>
              <w:t>этнодеревни</w:t>
            </w:r>
            <w:proofErr w:type="spellEnd"/>
            <w:r w:rsidRPr="00B4606E">
              <w:rPr>
                <w:rFonts w:ascii="Times New Roman" w:hAnsi="Times New Roman" w:cs="Times New Roman"/>
                <w:lang w:bidi="hi-IN"/>
              </w:rPr>
              <w:t xml:space="preserve"> для изучения быта коренных жителей народов Севера (15 человек).</w:t>
            </w:r>
          </w:p>
          <w:p w:rsidR="002212D2" w:rsidRPr="00B4606E" w:rsidRDefault="00D64DE3" w:rsidP="00D64DE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Члены клуба молодых семей приняли участие во Всероссийском конкурсе творческих проектов «Моя семейная реликвия».</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2.5.3</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Создание условий для развития молодежных общественных организаций и объединений, развития волонтерского, юнармейского, кадетского движения</w:t>
            </w:r>
          </w:p>
        </w:tc>
        <w:tc>
          <w:tcPr>
            <w:tcW w:w="1276" w:type="dxa"/>
            <w:shd w:val="clear" w:color="auto" w:fill="auto"/>
            <w:noWrap/>
          </w:tcPr>
          <w:p w:rsidR="002212D2" w:rsidRPr="00B4606E" w:rsidRDefault="002212D2" w:rsidP="00C54BA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hAnsi="Times New Roman" w:cs="Times New Roman"/>
                <w:lang w:bidi="hi-IN"/>
              </w:rPr>
              <w:t>«Развитие образования и молодёжной политики в городе Нефтеюганске»</w:t>
            </w:r>
          </w:p>
        </w:tc>
        <w:tc>
          <w:tcPr>
            <w:tcW w:w="6378" w:type="dxa"/>
          </w:tcPr>
          <w:p w:rsidR="008F09AB" w:rsidRPr="00B4606E" w:rsidRDefault="008F09AB" w:rsidP="008F09A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целях исполнения Федерального закона от 28.12.2016 № 478-ФЗ «О государственной поддержке молодежных и детских общественных объединений», Указа Президента от 14.07.2022 № 261-ФЗ «О российском движении детей и молодежи», с целью реализации государственной политики в интересах детей и молодёжи, участия в их воспитании, профессиональной ориентации, организации досуга, создания возможностей для всестороннего развития и самореализации, подготовки к полноценной жизни в обществе к Российскому движению детей и молодёжи (далее - РДДМ) подключено 100% образовательных организаций города. </w:t>
            </w:r>
          </w:p>
          <w:p w:rsidR="008F09AB" w:rsidRPr="00B4606E" w:rsidRDefault="008F09AB" w:rsidP="008F09A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рамках деятельности РДДМ организованы и проведены:</w:t>
            </w:r>
          </w:p>
          <w:p w:rsidR="008F09AB" w:rsidRPr="00B4606E" w:rsidRDefault="008F09AB" w:rsidP="008F09A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-церемонии открытия первичных отделений Общероссийского общественно-государственного движения детей и молодежи «Движение первых» (охват - 1448 чел. из 16 образовательных организаций);</w:t>
            </w:r>
          </w:p>
          <w:p w:rsidR="008F09AB" w:rsidRPr="00B4606E" w:rsidRDefault="008F09AB" w:rsidP="008F09A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-мероприятия в рамках Всероссийского проекта «Классные встречи РДДМ» (региональный проект «Социальные лифты для каждого» национального проекта «Образование») (охват - 989 чел. из 16 образовательных организаций).</w:t>
            </w:r>
          </w:p>
          <w:p w:rsidR="008F09AB" w:rsidRPr="00B4606E" w:rsidRDefault="008F09AB" w:rsidP="008F09A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соответствии с Федеральным законом от 28.12.2016 № 478-ФЗ «О государственной поддержке молодежных и детских общественных объединений» в 5 образовательных организациях (МБОУ «СОШ №2 </w:t>
            </w:r>
            <w:proofErr w:type="spellStart"/>
            <w:r w:rsidRPr="00B4606E">
              <w:rPr>
                <w:rFonts w:ascii="Times New Roman" w:hAnsi="Times New Roman" w:cs="Times New Roman"/>
                <w:lang w:bidi="hi-IN"/>
              </w:rPr>
              <w:t>им.А.И.Исаевой</w:t>
            </w:r>
            <w:proofErr w:type="spellEnd"/>
            <w:r w:rsidRPr="00B4606E">
              <w:rPr>
                <w:rFonts w:ascii="Times New Roman" w:hAnsi="Times New Roman" w:cs="Times New Roman"/>
                <w:lang w:bidi="hi-IN"/>
              </w:rPr>
              <w:t>», МБОУ «СОШ № 5 «Многопрофильная», МБОУ «СОШ №8», МБОУ «СОШ №10», МБОУ «Школа развития №24») реализуется Всероссийская программа развития социальной активности обучающихся начальных классов «Орлята России».</w:t>
            </w:r>
          </w:p>
          <w:p w:rsidR="008F09AB" w:rsidRPr="00B4606E" w:rsidRDefault="008F09AB" w:rsidP="008F09A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 целью создания условий для развития способностей старшеклассников и активного включения их в деятельность по преобразованию и развитию среды вокруг себя, поддержки лидерских компетенций организовано участие обучающихся и наставников в слете победителей Всероссийского конкурса «Большая перемена», который состоялся на базе Всероссийского образовательного центра поддержки одарённых детей «Сириус» (охват - 6 обучающихся, 4 педагога).</w:t>
            </w:r>
          </w:p>
          <w:p w:rsidR="002212D2" w:rsidRPr="00B4606E" w:rsidRDefault="008F09AB" w:rsidP="008F09A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МБОУ «Средняя общеобразовательная кадетская школа № 4» реализуются воспитательные практики кадетского образования. На протяжении нескольких лет школа становится победителем регионального этапа смотра-конкурса на звание «Лучший казачий кадетский класс Уральского федерального округа», регионального этапа Всероссийской военно-спортивной игры «Казачий Сполох» (2018 г., 2019 г., 2020 г., 2021 г., 2022 г.) и подтверждает эти результаты на всероссийском уровне.</w:t>
            </w:r>
          </w:p>
          <w:p w:rsidR="00F71B11" w:rsidRPr="00B4606E" w:rsidRDefault="00F71B11" w:rsidP="00F71B1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 целью формирование гражданственности и патриотизма среди молодёжи города проведены следующие мероприятия:</w:t>
            </w:r>
          </w:p>
          <w:p w:rsidR="00F71B11" w:rsidRPr="00B4606E" w:rsidRDefault="00F71B11" w:rsidP="00F71B1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-собрание муниципального штаба ВОД «Волонтеры Победы».</w:t>
            </w:r>
          </w:p>
          <w:p w:rsidR="00F71B11" w:rsidRPr="00B4606E" w:rsidRDefault="00F71B11" w:rsidP="00F71B1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Охват: 45 человек</w:t>
            </w:r>
          </w:p>
          <w:p w:rsidR="00F71B11" w:rsidRPr="00B4606E" w:rsidRDefault="00F71B11" w:rsidP="00F71B1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Волонтёры Победы приняли участие в мероприятиях, посвященных 23 февраля, 8 марта, охват составил 20 человек.</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2.5.4</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lang w:bidi="hi-IN"/>
              </w:rPr>
            </w:pPr>
            <w:r w:rsidRPr="00B4606E">
              <w:rPr>
                <w:rFonts w:ascii="Times New Roman" w:hAnsi="Times New Roman" w:cs="Times New Roman"/>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«Развитие образования и молодёжной политики в городе Нефтеюганске»</w:t>
            </w:r>
          </w:p>
        </w:tc>
        <w:tc>
          <w:tcPr>
            <w:tcW w:w="6378" w:type="dxa"/>
          </w:tcPr>
          <w:p w:rsidR="002212D2" w:rsidRPr="00B4606E" w:rsidRDefault="00E87966" w:rsidP="00F36F12">
            <w:pPr>
              <w:spacing w:after="0" w:line="240" w:lineRule="auto"/>
              <w:jc w:val="both"/>
              <w:rPr>
                <w:rFonts w:ascii="Times New Roman" w:hAnsi="Times New Roman" w:cs="Times New Roman"/>
                <w:highlight w:val="cyan"/>
                <w:lang w:bidi="hi-IN"/>
              </w:rPr>
            </w:pPr>
            <w:r w:rsidRPr="00E87966">
              <w:rPr>
                <w:rFonts w:ascii="Times New Roman" w:hAnsi="Times New Roman" w:cs="Times New Roman"/>
                <w:lang w:bidi="hi-IN"/>
              </w:rPr>
              <w:t>С целью развития молодежного самоуправления в городе Нефтеюганске осуществляет деятельность Молодежный парламент при Думе, члены которого реализуют проект «Политическая кухня», в рамках которого участники вовлекаются в общественно-политическую жи</w:t>
            </w:r>
            <w:bookmarkStart w:id="0" w:name="_GoBack"/>
            <w:bookmarkEnd w:id="0"/>
            <w:r w:rsidRPr="00E87966">
              <w:rPr>
                <w:rFonts w:ascii="Times New Roman" w:hAnsi="Times New Roman" w:cs="Times New Roman"/>
                <w:lang w:bidi="hi-IN"/>
              </w:rPr>
              <w:t>знь города.</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2.5.5</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lang w:bidi="hi-IN"/>
              </w:rPr>
            </w:pPr>
            <w:r w:rsidRPr="00B4606E">
              <w:rPr>
                <w:rFonts w:ascii="Times New Roman" w:hAnsi="Times New Roman" w:cs="Times New Roman"/>
                <w:lang w:bidi="hi-IN"/>
              </w:rPr>
              <w:t>Реализация социального проекта занятости детей в каникулярное время «Дворовая педагогика»</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«Развитие образования и молодёжной политики в городе Нефтеюганске»</w:t>
            </w:r>
          </w:p>
        </w:tc>
        <w:tc>
          <w:tcPr>
            <w:tcW w:w="6378" w:type="dxa"/>
          </w:tcPr>
          <w:p w:rsidR="002212D2" w:rsidRPr="00B4606E" w:rsidRDefault="006624DF" w:rsidP="00F36F1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рамках подготовки к летней оздоровительной кампании проведена «Городская школа вожатского мастерства», в рамках которой в период весенней сессии организовано обучение, проведены образовательные и практические модули (охват - 80 чел.).</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2.5.6</w:t>
            </w:r>
          </w:p>
        </w:tc>
        <w:tc>
          <w:tcPr>
            <w:tcW w:w="2551" w:type="dxa"/>
            <w:shd w:val="clear" w:color="auto" w:fill="auto"/>
          </w:tcPr>
          <w:p w:rsidR="002212D2" w:rsidRPr="00B4606E" w:rsidRDefault="002212D2" w:rsidP="00890315">
            <w:pPr>
              <w:spacing w:after="0" w:line="240" w:lineRule="auto"/>
              <w:rPr>
                <w:rFonts w:ascii="Times New Roman" w:hAnsi="Times New Roman" w:cs="Times New Roman"/>
                <w:lang w:bidi="hi-IN"/>
              </w:rPr>
            </w:pPr>
            <w:r w:rsidRPr="00B4606E">
              <w:rPr>
                <w:rFonts w:ascii="Times New Roman" w:hAnsi="Times New Roman" w:cs="Times New Roman"/>
                <w:lang w:bidi="hi-IN"/>
              </w:rPr>
              <w:t xml:space="preserve">Поддержка социально-значимых проектов и программ по вовлечению молодежи в жизнь общества - организация и проведение: </w:t>
            </w:r>
          </w:p>
          <w:p w:rsidR="002212D2" w:rsidRPr="00B4606E" w:rsidRDefault="002212D2" w:rsidP="00890315">
            <w:pPr>
              <w:spacing w:after="0" w:line="240" w:lineRule="auto"/>
              <w:rPr>
                <w:rFonts w:ascii="Times New Roman" w:hAnsi="Times New Roman" w:cs="Times New Roman"/>
                <w:lang w:bidi="hi-IN"/>
              </w:rPr>
            </w:pPr>
            <w:r w:rsidRPr="00B4606E">
              <w:rPr>
                <w:rFonts w:ascii="Times New Roman" w:hAnsi="Times New Roman" w:cs="Times New Roman"/>
                <w:lang w:bidi="hi-IN"/>
              </w:rPr>
              <w:t>-городского конкурса проектов в сфере молодежной политики (согласно номинациям)</w:t>
            </w:r>
          </w:p>
        </w:tc>
        <w:tc>
          <w:tcPr>
            <w:tcW w:w="1276" w:type="dxa"/>
            <w:shd w:val="clear" w:color="auto" w:fill="auto"/>
            <w:noWrap/>
          </w:tcPr>
          <w:p w:rsidR="002212D2" w:rsidRPr="00B4606E" w:rsidRDefault="002212D2" w:rsidP="00C54BA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«Развитие образования и молодёжной политики в городе Нефтеюганске»</w:t>
            </w:r>
          </w:p>
        </w:tc>
        <w:tc>
          <w:tcPr>
            <w:tcW w:w="6378" w:type="dxa"/>
          </w:tcPr>
          <w:p w:rsidR="004672A8" w:rsidRPr="00B4606E" w:rsidRDefault="004672A8" w:rsidP="004672A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настоящее время готовится проект постановления администрации города Нефтеюганска «Об утверждении порядка проведения конкурса проектов в сфере молодежной политики в городе Нефтеюганске»</w:t>
            </w:r>
          </w:p>
          <w:p w:rsidR="002212D2" w:rsidRPr="00B4606E" w:rsidRDefault="004672A8" w:rsidP="004672A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Проведение мероприятия планируется в третьем квартале.</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2.5.7</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lang w:bidi="hi-IN"/>
              </w:rPr>
            </w:pPr>
            <w:r w:rsidRPr="00B4606E">
              <w:rPr>
                <w:rFonts w:ascii="Times New Roman" w:hAnsi="Times New Roman" w:cs="Times New Roman"/>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«Развитие образования и молодёжной политики в городе Нефтеюганске»</w:t>
            </w:r>
          </w:p>
        </w:tc>
        <w:tc>
          <w:tcPr>
            <w:tcW w:w="6378" w:type="dxa"/>
          </w:tcPr>
          <w:p w:rsidR="004672A8" w:rsidRPr="00B4606E" w:rsidRDefault="004672A8" w:rsidP="004672A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За отчетный период активная молодежь города Нефтеюганска приняла участие в следующих мероприятиях:</w:t>
            </w:r>
          </w:p>
          <w:p w:rsidR="004672A8" w:rsidRPr="00B4606E" w:rsidRDefault="004672A8" w:rsidP="004672A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-Мастерская управления «</w:t>
            </w:r>
            <w:proofErr w:type="spellStart"/>
            <w:r w:rsidRPr="00B4606E">
              <w:rPr>
                <w:rFonts w:ascii="Times New Roman" w:hAnsi="Times New Roman" w:cs="Times New Roman"/>
                <w:lang w:bidi="hi-IN"/>
              </w:rPr>
              <w:t>Сенеж</w:t>
            </w:r>
            <w:proofErr w:type="spellEnd"/>
            <w:r w:rsidRPr="00B4606E">
              <w:rPr>
                <w:rFonts w:ascii="Times New Roman" w:hAnsi="Times New Roman" w:cs="Times New Roman"/>
                <w:lang w:bidi="hi-IN"/>
              </w:rPr>
              <w:t>» (1 человек),</w:t>
            </w:r>
          </w:p>
          <w:p w:rsidR="004672A8" w:rsidRPr="00B4606E" w:rsidRDefault="004672A8" w:rsidP="004672A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-Конкурс профессионального мастерства среди работников в сфере молодежной политики (4 человека),</w:t>
            </w:r>
          </w:p>
          <w:p w:rsidR="004672A8" w:rsidRPr="00B4606E" w:rsidRDefault="004672A8" w:rsidP="004672A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-Стратегическая сессия «Смотри за горизонт» (2 чел.),</w:t>
            </w:r>
          </w:p>
          <w:p w:rsidR="004672A8" w:rsidRPr="00B4606E" w:rsidRDefault="004672A8" w:rsidP="004672A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-Северная Лига КВН (3 команды),</w:t>
            </w:r>
          </w:p>
          <w:p w:rsidR="004672A8" w:rsidRPr="00B4606E" w:rsidRDefault="004672A8" w:rsidP="004672A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w:t>
            </w:r>
            <w:proofErr w:type="spellStart"/>
            <w:r w:rsidRPr="00B4606E">
              <w:rPr>
                <w:rFonts w:ascii="Times New Roman" w:hAnsi="Times New Roman" w:cs="Times New Roman"/>
                <w:lang w:bidi="hi-IN"/>
              </w:rPr>
              <w:t>Севейрный</w:t>
            </w:r>
            <w:proofErr w:type="spellEnd"/>
            <w:r w:rsidRPr="00B4606E">
              <w:rPr>
                <w:rFonts w:ascii="Times New Roman" w:hAnsi="Times New Roman" w:cs="Times New Roman"/>
                <w:lang w:bidi="hi-IN"/>
              </w:rPr>
              <w:t xml:space="preserve"> </w:t>
            </w:r>
            <w:proofErr w:type="spellStart"/>
            <w:r w:rsidRPr="00B4606E">
              <w:rPr>
                <w:rFonts w:ascii="Times New Roman" w:hAnsi="Times New Roman" w:cs="Times New Roman"/>
                <w:lang w:bidi="hi-IN"/>
              </w:rPr>
              <w:t>Вайб</w:t>
            </w:r>
            <w:proofErr w:type="spellEnd"/>
            <w:r w:rsidRPr="00B4606E">
              <w:rPr>
                <w:rFonts w:ascii="Times New Roman" w:hAnsi="Times New Roman" w:cs="Times New Roman"/>
                <w:lang w:bidi="hi-IN"/>
              </w:rPr>
              <w:t xml:space="preserve"> (1 участник, победитель в номинации «Вокал»),</w:t>
            </w:r>
          </w:p>
          <w:p w:rsidR="004672A8" w:rsidRPr="00B4606E" w:rsidRDefault="004672A8" w:rsidP="004672A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-Окружной </w:t>
            </w:r>
            <w:proofErr w:type="spellStart"/>
            <w:r w:rsidRPr="00B4606E">
              <w:rPr>
                <w:rFonts w:ascii="Times New Roman" w:hAnsi="Times New Roman" w:cs="Times New Roman"/>
                <w:lang w:bidi="hi-IN"/>
              </w:rPr>
              <w:t>хакатон</w:t>
            </w:r>
            <w:proofErr w:type="spellEnd"/>
            <w:r w:rsidRPr="00B4606E">
              <w:rPr>
                <w:rFonts w:ascii="Times New Roman" w:hAnsi="Times New Roman" w:cs="Times New Roman"/>
                <w:lang w:bidi="hi-IN"/>
              </w:rPr>
              <w:t xml:space="preserve"> «</w:t>
            </w:r>
            <w:proofErr w:type="spellStart"/>
            <w:r w:rsidRPr="00B4606E">
              <w:rPr>
                <w:rFonts w:ascii="Times New Roman" w:hAnsi="Times New Roman" w:cs="Times New Roman"/>
                <w:lang w:bidi="hi-IN"/>
              </w:rPr>
              <w:t>Новатон</w:t>
            </w:r>
            <w:proofErr w:type="spellEnd"/>
            <w:r w:rsidRPr="00B4606E">
              <w:rPr>
                <w:rFonts w:ascii="Times New Roman" w:hAnsi="Times New Roman" w:cs="Times New Roman"/>
                <w:lang w:bidi="hi-IN"/>
              </w:rPr>
              <w:t>» (5 чел.),</w:t>
            </w:r>
          </w:p>
          <w:p w:rsidR="004672A8" w:rsidRPr="00B4606E" w:rsidRDefault="004672A8" w:rsidP="004672A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-Центр знания «Машук» (1 чел.),</w:t>
            </w:r>
          </w:p>
          <w:p w:rsidR="004672A8" w:rsidRPr="00B4606E" w:rsidRDefault="004672A8" w:rsidP="004672A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-форум «Пик возможностей» (1 чел.),</w:t>
            </w:r>
          </w:p>
          <w:p w:rsidR="004672A8" w:rsidRPr="00B4606E" w:rsidRDefault="004672A8" w:rsidP="004672A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-посещение Государственной Думы (12 членов Молодежного парламента),</w:t>
            </w:r>
          </w:p>
          <w:p w:rsidR="004672A8" w:rsidRPr="00B4606E" w:rsidRDefault="004672A8" w:rsidP="004672A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 -</w:t>
            </w:r>
            <w:proofErr w:type="spellStart"/>
            <w:r w:rsidRPr="00B4606E">
              <w:rPr>
                <w:rFonts w:ascii="Times New Roman" w:hAnsi="Times New Roman" w:cs="Times New Roman"/>
                <w:lang w:bidi="hi-IN"/>
              </w:rPr>
              <w:t>НеФорум</w:t>
            </w:r>
            <w:proofErr w:type="spellEnd"/>
            <w:r w:rsidRPr="00B4606E">
              <w:rPr>
                <w:rFonts w:ascii="Times New Roman" w:hAnsi="Times New Roman" w:cs="Times New Roman"/>
                <w:lang w:bidi="hi-IN"/>
              </w:rPr>
              <w:t xml:space="preserve"> (2 чел.).</w:t>
            </w:r>
          </w:p>
          <w:p w:rsidR="002212D2" w:rsidRPr="00B4606E" w:rsidRDefault="004672A8" w:rsidP="004672A8">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Также 5 заявок подано на конкурс «Точки притяжения», проведены 2 рабочие встречи в рамках агломераций ХМАО-Югры, организована и проведена школа КВН с общим охватом 82 чел, проведен первый муниципальный форум «Моя карьера с Единой Россией», обучающий семинар для потенциальных участников премии #</w:t>
            </w:r>
            <w:proofErr w:type="spellStart"/>
            <w:r w:rsidRPr="00B4606E">
              <w:rPr>
                <w:rFonts w:ascii="Times New Roman" w:hAnsi="Times New Roman" w:cs="Times New Roman"/>
                <w:lang w:bidi="hi-IN"/>
              </w:rPr>
              <w:t>МыВместе</w:t>
            </w:r>
            <w:proofErr w:type="spellEnd"/>
            <w:r w:rsidRPr="00B4606E">
              <w:rPr>
                <w:rFonts w:ascii="Times New Roman" w:hAnsi="Times New Roman" w:cs="Times New Roman"/>
                <w:lang w:bidi="hi-IN"/>
              </w:rPr>
              <w:t xml:space="preserve"> (80 человек), 2 обучающие встречи по участию в конкурсе </w:t>
            </w:r>
            <w:proofErr w:type="spellStart"/>
            <w:r w:rsidRPr="00B4606E">
              <w:rPr>
                <w:rFonts w:ascii="Times New Roman" w:hAnsi="Times New Roman" w:cs="Times New Roman"/>
                <w:lang w:bidi="hi-IN"/>
              </w:rPr>
              <w:t>Росмолодежь.Гранты</w:t>
            </w:r>
            <w:proofErr w:type="spellEnd"/>
            <w:r w:rsidRPr="00B4606E">
              <w:rPr>
                <w:rFonts w:ascii="Times New Roman" w:hAnsi="Times New Roman" w:cs="Times New Roman"/>
                <w:lang w:bidi="hi-IN"/>
              </w:rPr>
              <w:t xml:space="preserve"> 1 сезон (70 человек всего).</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2.5.8</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lang w:bidi="hi-IN"/>
              </w:rPr>
            </w:pPr>
            <w:r w:rsidRPr="00B4606E">
              <w:rPr>
                <w:rFonts w:ascii="Times New Roman" w:hAnsi="Times New Roman" w:cs="Times New Roman"/>
                <w:lang w:bidi="hi-IN"/>
              </w:rPr>
              <w:t>Проведение мероприятий и акций, посвященных памятным датам и официальным праздникам России</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 xml:space="preserve">Комитет культуры и туризма администрации города, </w:t>
            </w:r>
            <w:r w:rsidR="00027D91" w:rsidRPr="00B4606E">
              <w:rPr>
                <w:rFonts w:ascii="Times New Roman" w:hAnsi="Times New Roman" w:cs="Times New Roman"/>
                <w:lang w:bidi="hi-IN"/>
              </w:rPr>
              <w:t>Департамент образования</w:t>
            </w:r>
            <w:r w:rsidRPr="00B4606E">
              <w:rPr>
                <w:rFonts w:ascii="Times New Roman" w:hAnsi="Times New Roman" w:cs="Times New Roman"/>
              </w:rPr>
              <w:t xml:space="preserve"> </w:t>
            </w:r>
            <w:r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«Развитие культуры и туризма в городе Нефтеюганске»,</w:t>
            </w:r>
          </w:p>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«Развитие образования и молодёжной политики в городе Нефтеюганске»,</w:t>
            </w:r>
          </w:p>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«Профилактика терроризма в городе Нефтеюганске»</w:t>
            </w:r>
          </w:p>
        </w:tc>
        <w:tc>
          <w:tcPr>
            <w:tcW w:w="6378" w:type="dxa"/>
          </w:tcPr>
          <w:p w:rsidR="001B0992" w:rsidRPr="00B4606E" w:rsidRDefault="001B0992" w:rsidP="001B099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1.День памяти жертв Холокоста (январь)</w:t>
            </w:r>
          </w:p>
          <w:p w:rsidR="001B0992" w:rsidRPr="00B4606E" w:rsidRDefault="001B0992" w:rsidP="001B099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 16 по 31 января 2023 года проведены мемориальные и просветительские мероприятия, приуроченные к Международному дню памяти жертв Холокоста и годовщине освобождения Красной Армией лагеря смерти «</w:t>
            </w:r>
            <w:proofErr w:type="spellStart"/>
            <w:r w:rsidRPr="00B4606E">
              <w:rPr>
                <w:rFonts w:ascii="Times New Roman" w:hAnsi="Times New Roman" w:cs="Times New Roman"/>
                <w:lang w:bidi="hi-IN"/>
              </w:rPr>
              <w:t>Аушвиц</w:t>
            </w:r>
            <w:proofErr w:type="spellEnd"/>
            <w:r w:rsidRPr="00B4606E">
              <w:rPr>
                <w:rFonts w:ascii="Times New Roman" w:hAnsi="Times New Roman" w:cs="Times New Roman"/>
                <w:lang w:bidi="hi-IN"/>
              </w:rPr>
              <w:t>» (</w:t>
            </w:r>
            <w:proofErr w:type="gramStart"/>
            <w:r w:rsidRPr="00B4606E">
              <w:rPr>
                <w:rFonts w:ascii="Times New Roman" w:hAnsi="Times New Roman" w:cs="Times New Roman"/>
                <w:lang w:bidi="hi-IN"/>
              </w:rPr>
              <w:t>Освенцим)  (</w:t>
            </w:r>
            <w:proofErr w:type="gramEnd"/>
            <w:r w:rsidRPr="00B4606E">
              <w:rPr>
                <w:rFonts w:ascii="Times New Roman" w:hAnsi="Times New Roman" w:cs="Times New Roman"/>
                <w:lang w:bidi="hi-IN"/>
              </w:rPr>
              <w:t xml:space="preserve">охват – 876 учащихся 8-10 классов). </w:t>
            </w:r>
          </w:p>
          <w:p w:rsidR="001B0992" w:rsidRPr="00B4606E" w:rsidRDefault="001B0992" w:rsidP="001B099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2.78-ая годовщина снятия блокады Ленинграда (январь):</w:t>
            </w:r>
          </w:p>
          <w:p w:rsidR="001B0992" w:rsidRPr="00B4606E" w:rsidRDefault="001B0992" w:rsidP="001B099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27.01.2023 Единый Всероссийский урок «Без срока давности: Ленинград – непокоренный город» (охват – 15 688 учащихся 1-11 классов).</w:t>
            </w:r>
          </w:p>
          <w:p w:rsidR="001B0992" w:rsidRPr="00B4606E" w:rsidRDefault="001B0992" w:rsidP="001B099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3.80-летие Сталинградской битвы</w:t>
            </w:r>
          </w:p>
          <w:p w:rsidR="001B0992" w:rsidRPr="00B4606E" w:rsidRDefault="001B0992" w:rsidP="001B099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-экспозиции в школьных музеях «Сталинградская битва» (</w:t>
            </w:r>
            <w:proofErr w:type="gramStart"/>
            <w:r w:rsidRPr="00B4606E">
              <w:rPr>
                <w:rFonts w:ascii="Times New Roman" w:hAnsi="Times New Roman" w:cs="Times New Roman"/>
                <w:lang w:bidi="hi-IN"/>
              </w:rPr>
              <w:t>охват  -</w:t>
            </w:r>
            <w:proofErr w:type="gramEnd"/>
            <w:r w:rsidRPr="00B4606E">
              <w:rPr>
                <w:rFonts w:ascii="Times New Roman" w:hAnsi="Times New Roman" w:cs="Times New Roman"/>
                <w:lang w:bidi="hi-IN"/>
              </w:rPr>
              <w:t xml:space="preserve"> 3382 учащихся  1- 8 классов (https://m.vk.com/public194980033?from=groups, https://vk.com/wall-211846048_398);</w:t>
            </w:r>
          </w:p>
          <w:p w:rsidR="001B0992" w:rsidRPr="00B4606E" w:rsidRDefault="001B0992" w:rsidP="001B099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-уроки мужества «Сталинградская битва» (охват - 7600 </w:t>
            </w:r>
            <w:proofErr w:type="gramStart"/>
            <w:r w:rsidRPr="00B4606E">
              <w:rPr>
                <w:rFonts w:ascii="Times New Roman" w:hAnsi="Times New Roman" w:cs="Times New Roman"/>
                <w:lang w:bidi="hi-IN"/>
              </w:rPr>
              <w:t>учащиеся  1</w:t>
            </w:r>
            <w:proofErr w:type="gramEnd"/>
            <w:r w:rsidRPr="00B4606E">
              <w:rPr>
                <w:rFonts w:ascii="Times New Roman" w:hAnsi="Times New Roman" w:cs="Times New Roman"/>
                <w:lang w:bidi="hi-IN"/>
              </w:rPr>
              <w:t>-1 классов);</w:t>
            </w:r>
          </w:p>
          <w:p w:rsidR="001B0992" w:rsidRPr="00B4606E" w:rsidRDefault="001B0992" w:rsidP="001B099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-тематическая встреча Муниципального штаба Всероссийского общественного движения «Волонтеры Победы» «Сталинград. Битва за жизнь» (охват - 45 учащихся);</w:t>
            </w:r>
          </w:p>
          <w:p w:rsidR="001B0992" w:rsidRPr="00B4606E" w:rsidRDefault="001B0992" w:rsidP="001B099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w:t>
            </w:r>
            <w:proofErr w:type="spellStart"/>
            <w:r w:rsidRPr="00B4606E">
              <w:rPr>
                <w:rFonts w:ascii="Times New Roman" w:hAnsi="Times New Roman" w:cs="Times New Roman"/>
                <w:lang w:bidi="hi-IN"/>
              </w:rPr>
              <w:t>квиз</w:t>
            </w:r>
            <w:proofErr w:type="spellEnd"/>
            <w:r w:rsidRPr="00B4606E">
              <w:rPr>
                <w:rFonts w:ascii="Times New Roman" w:hAnsi="Times New Roman" w:cs="Times New Roman"/>
                <w:lang w:bidi="hi-IN"/>
              </w:rPr>
              <w:t xml:space="preserve"> «Битва за Сталинград» (охват -  30 чел. (учащиеся школ, студенты, молодые специалисты);</w:t>
            </w:r>
          </w:p>
          <w:p w:rsidR="001B0992" w:rsidRPr="00B4606E" w:rsidRDefault="001B0992" w:rsidP="001B099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-виртуальные выставки в образовательных организациях по материалам, размещённым на официальном сайте администрации города </w:t>
            </w:r>
            <w:proofErr w:type="gramStart"/>
            <w:r w:rsidRPr="00B4606E">
              <w:rPr>
                <w:rFonts w:ascii="Times New Roman" w:hAnsi="Times New Roman" w:cs="Times New Roman"/>
                <w:lang w:bidi="hi-IN"/>
              </w:rPr>
              <w:t>Нефтеюганска .</w:t>
            </w:r>
            <w:proofErr w:type="gramEnd"/>
            <w:r w:rsidRPr="00B4606E">
              <w:rPr>
                <w:rFonts w:ascii="Times New Roman" w:hAnsi="Times New Roman" w:cs="Times New Roman"/>
                <w:lang w:bidi="hi-IN"/>
              </w:rPr>
              <w:t>http://www.admugansk.ru/category/746  - (охват - 769 учащихся 7-10 классов)</w:t>
            </w:r>
          </w:p>
          <w:p w:rsidR="001B0992" w:rsidRPr="00B4606E" w:rsidRDefault="001B0992" w:rsidP="001B099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4.День памяти</w:t>
            </w:r>
          </w:p>
          <w:p w:rsidR="001B0992" w:rsidRPr="00B4606E" w:rsidRDefault="001B0992" w:rsidP="001B0992">
            <w:pPr>
              <w:spacing w:after="0" w:line="240" w:lineRule="auto"/>
              <w:jc w:val="both"/>
              <w:rPr>
                <w:rFonts w:ascii="Times New Roman" w:hAnsi="Times New Roman" w:cs="Times New Roman"/>
                <w:lang w:bidi="hi-IN"/>
              </w:rPr>
            </w:pPr>
            <w:proofErr w:type="gramStart"/>
            <w:r w:rsidRPr="00B4606E">
              <w:rPr>
                <w:rFonts w:ascii="Times New Roman" w:hAnsi="Times New Roman" w:cs="Times New Roman"/>
                <w:lang w:bidi="hi-IN"/>
              </w:rPr>
              <w:t>14.02.2023  торжественное</w:t>
            </w:r>
            <w:proofErr w:type="gramEnd"/>
            <w:r w:rsidRPr="00B4606E">
              <w:rPr>
                <w:rFonts w:ascii="Times New Roman" w:hAnsi="Times New Roman" w:cs="Times New Roman"/>
                <w:lang w:bidi="hi-IN"/>
              </w:rPr>
              <w:t xml:space="preserve"> открытие парты героя Дениса Финка, погибшего при исполнении служебного долга в Чеченской республике, посмертно награжденного орденом </w:t>
            </w:r>
            <w:proofErr w:type="spellStart"/>
            <w:r w:rsidRPr="00B4606E">
              <w:rPr>
                <w:rFonts w:ascii="Times New Roman" w:hAnsi="Times New Roman" w:cs="Times New Roman"/>
                <w:lang w:bidi="hi-IN"/>
              </w:rPr>
              <w:t>Мужеcтва</w:t>
            </w:r>
            <w:proofErr w:type="spellEnd"/>
            <w:r w:rsidRPr="00B4606E">
              <w:rPr>
                <w:rFonts w:ascii="Times New Roman" w:hAnsi="Times New Roman" w:cs="Times New Roman"/>
                <w:lang w:bidi="hi-IN"/>
              </w:rPr>
              <w:t xml:space="preserve"> (охват – 60 чел., https://vk.com/video-38941736_456249767?access_key=2792311f02be255a70)</w:t>
            </w:r>
          </w:p>
          <w:p w:rsidR="001B0992" w:rsidRPr="00B4606E" w:rsidRDefault="001B0992" w:rsidP="001B099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5.День защитника Отечества</w:t>
            </w:r>
          </w:p>
          <w:p w:rsidR="003525C0" w:rsidRPr="00B4606E" w:rsidRDefault="001B0992" w:rsidP="001B099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муниципальный смотр строя и песни среди обучающихся образовательных организаций, подведомственных Департаменту образования администрации города Нефтеюганска, посвящённый памяти Сергея Васильевича Андреева (охват - 726 чел.).</w:t>
            </w:r>
          </w:p>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С целью формирование гражданственности и патриотизма среди молодёжи города проведены следующие мероприятия: </w:t>
            </w:r>
          </w:p>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 - Урок памяти. Школьные отряды Волонтёров Победы города Нефтеюганска провели «Уроки памяти», посвящённые 80-илетию прорыва блокады Ленинграда. Охват: 700 человек.</w:t>
            </w:r>
          </w:p>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Возложение цветов к памятнику. Волонтёры Победы почтили память погибших в Блокадном Ленинграде. Количество волонтеров-5 человек</w:t>
            </w:r>
          </w:p>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 Акция «Блокадный хлеб» на городской площади Волонтёры Победы раздавали жителям города 125 граммовые кусочки хлеба, символизирующие Блокадный хлеб. </w:t>
            </w:r>
            <w:proofErr w:type="gramStart"/>
            <w:r w:rsidRPr="00B4606E">
              <w:rPr>
                <w:rFonts w:ascii="Times New Roman" w:hAnsi="Times New Roman" w:cs="Times New Roman"/>
                <w:lang w:bidi="hi-IN"/>
              </w:rPr>
              <w:t>Охват:  80</w:t>
            </w:r>
            <w:proofErr w:type="gramEnd"/>
            <w:r w:rsidRPr="00B4606E">
              <w:rPr>
                <w:rFonts w:ascii="Times New Roman" w:hAnsi="Times New Roman" w:cs="Times New Roman"/>
                <w:lang w:bidi="hi-IN"/>
              </w:rPr>
              <w:t xml:space="preserve"> жителей города, 12 волонтёров. </w:t>
            </w:r>
          </w:p>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-День российской науки. В честь этого праздника активисты муниципального штаба Волонтёров Победы Нефтеюганска провели Всероссийскую интеллектуальную образовательную игру "Наука". Охват: 28 человек.3 волонтёра.</w:t>
            </w:r>
          </w:p>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-Акция «Ветеран живёт рядом».  Охват: 7 человек</w:t>
            </w:r>
          </w:p>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-муниципальный штаб Волонтёров Победы принял участие в митинге, посвящённом 34 годовщине со Дня вывода советских войск из Афганистана.</w:t>
            </w:r>
          </w:p>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Охват: 11 человек</w:t>
            </w:r>
          </w:p>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-Акция «День воссоединения Крыма с Россией». Раздача открыток и лент </w:t>
            </w:r>
            <w:proofErr w:type="spellStart"/>
            <w:r w:rsidRPr="00B4606E">
              <w:rPr>
                <w:rFonts w:ascii="Times New Roman" w:hAnsi="Times New Roman" w:cs="Times New Roman"/>
                <w:lang w:bidi="hi-IN"/>
              </w:rPr>
              <w:t>триколор</w:t>
            </w:r>
            <w:proofErr w:type="spellEnd"/>
            <w:r w:rsidRPr="00B4606E">
              <w:rPr>
                <w:rFonts w:ascii="Times New Roman" w:hAnsi="Times New Roman" w:cs="Times New Roman"/>
                <w:lang w:bidi="hi-IN"/>
              </w:rPr>
              <w:t xml:space="preserve"> жителям города. </w:t>
            </w:r>
          </w:p>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Охват: 300 человек</w:t>
            </w:r>
          </w:p>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Всероссийская интеллектуальная игра «РИСК. За кулисами», посвящённая Дню Театра.</w:t>
            </w:r>
          </w:p>
          <w:p w:rsidR="00553DB4" w:rsidRPr="00B4606E" w:rsidRDefault="00553DB4" w:rsidP="00553DB4">
            <w:pPr>
              <w:spacing w:after="0" w:line="240" w:lineRule="auto"/>
              <w:jc w:val="both"/>
              <w:rPr>
                <w:rFonts w:ascii="Times New Roman" w:hAnsi="Times New Roman" w:cs="Times New Roman"/>
                <w:highlight w:val="yellow"/>
                <w:lang w:bidi="hi-IN"/>
              </w:rPr>
            </w:pPr>
            <w:r w:rsidRPr="00B4606E">
              <w:rPr>
                <w:rFonts w:ascii="Times New Roman" w:hAnsi="Times New Roman" w:cs="Times New Roman"/>
                <w:lang w:bidi="hi-IN"/>
              </w:rPr>
              <w:t>Охват: 30 человек</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2.5.9</w:t>
            </w:r>
          </w:p>
        </w:tc>
        <w:tc>
          <w:tcPr>
            <w:tcW w:w="2551" w:type="dxa"/>
            <w:shd w:val="clear" w:color="auto" w:fill="auto"/>
          </w:tcPr>
          <w:p w:rsidR="002212D2" w:rsidRPr="00B4606E" w:rsidRDefault="002212D2" w:rsidP="00890315">
            <w:pPr>
              <w:spacing w:after="0" w:line="240" w:lineRule="auto"/>
              <w:rPr>
                <w:rFonts w:ascii="Times New Roman" w:hAnsi="Times New Roman" w:cs="Times New Roman"/>
                <w:lang w:bidi="hi-IN"/>
              </w:rPr>
            </w:pPr>
            <w:r w:rsidRPr="00B4606E">
              <w:rPr>
                <w:rFonts w:ascii="Times New Roman" w:hAnsi="Times New Roman" w:cs="Times New Roman"/>
                <w:lang w:bidi="hi-IN"/>
              </w:rPr>
              <w:t>Реализация муниципальных социально значимых мероприятий:</w:t>
            </w:r>
          </w:p>
          <w:p w:rsidR="002212D2" w:rsidRPr="00B4606E" w:rsidRDefault="002212D2" w:rsidP="00890315">
            <w:pPr>
              <w:spacing w:after="0" w:line="240" w:lineRule="auto"/>
              <w:rPr>
                <w:rFonts w:ascii="Times New Roman" w:hAnsi="Times New Roman" w:cs="Times New Roman"/>
                <w:lang w:bidi="hi-IN"/>
              </w:rPr>
            </w:pPr>
            <w:r w:rsidRPr="00B4606E">
              <w:rPr>
                <w:rFonts w:ascii="Times New Roman" w:hAnsi="Times New Roman" w:cs="Times New Roman"/>
                <w:lang w:bidi="hi-IN"/>
              </w:rPr>
              <w:t>-муниципальный молодёжный форум «Нефтеюганск - территория возможностей»;</w:t>
            </w:r>
          </w:p>
          <w:p w:rsidR="002212D2" w:rsidRPr="00B4606E" w:rsidRDefault="002212D2" w:rsidP="00890315">
            <w:pPr>
              <w:spacing w:after="0" w:line="240" w:lineRule="auto"/>
              <w:rPr>
                <w:rFonts w:ascii="Times New Roman" w:hAnsi="Times New Roman" w:cs="Times New Roman"/>
                <w:lang w:bidi="hi-IN"/>
              </w:rPr>
            </w:pPr>
            <w:r w:rsidRPr="00B4606E">
              <w:rPr>
                <w:rFonts w:ascii="Times New Roman" w:hAnsi="Times New Roman" w:cs="Times New Roman"/>
                <w:lang w:bidi="hi-IN"/>
              </w:rPr>
              <w:t>-фестиваля молодёжных инициатив «Нефтеюганск молодой», посвященного Дню молодёжи России;</w:t>
            </w:r>
          </w:p>
          <w:p w:rsidR="002212D2" w:rsidRPr="00B4606E" w:rsidRDefault="002212D2" w:rsidP="00890315">
            <w:pPr>
              <w:spacing w:after="0" w:line="240" w:lineRule="auto"/>
              <w:rPr>
                <w:rFonts w:ascii="Times New Roman" w:hAnsi="Times New Roman" w:cs="Times New Roman"/>
                <w:lang w:bidi="hi-IN"/>
              </w:rPr>
            </w:pPr>
            <w:r w:rsidRPr="00B4606E">
              <w:rPr>
                <w:rFonts w:ascii="Times New Roman" w:hAnsi="Times New Roman" w:cs="Times New Roman"/>
                <w:lang w:bidi="hi-IN"/>
              </w:rPr>
              <w:t>-обновление имён молодых граждан города Нефтеюганска на доску почёта «Молодёжь – гордость Нефтеюганска»</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«Развитие образования и молодёжной политики в городе Нефтеюганске»</w:t>
            </w:r>
          </w:p>
        </w:tc>
        <w:tc>
          <w:tcPr>
            <w:tcW w:w="6378" w:type="dxa"/>
          </w:tcPr>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Муниципальный молодёжный форум «Нефтеюганск – территория возможностей» состоится 29 апреля, в программе которого будут работать 4 площадки: </w:t>
            </w:r>
          </w:p>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-Территория медиа,</w:t>
            </w:r>
          </w:p>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-Территория бизнес и НКО,</w:t>
            </w:r>
          </w:p>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-Территория творчества,</w:t>
            </w:r>
          </w:p>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Территория добровольчества.</w:t>
            </w:r>
          </w:p>
          <w:p w:rsidR="00553DB4"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Фестиваль молодёжных инициатив «Нефтеюганск молодой» запланирован на II квартал 2023 года.</w:t>
            </w:r>
          </w:p>
          <w:p w:rsidR="002212D2" w:rsidRPr="00B4606E" w:rsidRDefault="00553DB4" w:rsidP="00553DB4">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Обновление имён молодых граждан города Нефтеюганска на доску почёта «Молодёжь – гордость Нефтеюганска» запланировано  на III квартал</w:t>
            </w:r>
          </w:p>
        </w:tc>
      </w:tr>
      <w:tr w:rsidR="00027D91" w:rsidRPr="00B4606E" w:rsidTr="00AF50CD">
        <w:trPr>
          <w:trHeight w:val="212"/>
          <w:jc w:val="center"/>
        </w:trPr>
        <w:tc>
          <w:tcPr>
            <w:tcW w:w="988" w:type="dxa"/>
            <w:shd w:val="clear" w:color="auto" w:fill="auto"/>
            <w:noWrap/>
          </w:tcPr>
          <w:p w:rsidR="00027D91" w:rsidRPr="00B4606E" w:rsidRDefault="00027D91"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2.6.</w:t>
            </w:r>
          </w:p>
        </w:tc>
        <w:tc>
          <w:tcPr>
            <w:tcW w:w="14316" w:type="dxa"/>
            <w:gridSpan w:val="5"/>
            <w:shd w:val="clear" w:color="auto" w:fill="auto"/>
          </w:tcPr>
          <w:p w:rsidR="00027D91" w:rsidRPr="00B4606E" w:rsidRDefault="00027D91" w:rsidP="00027D91">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Задача 6. Формирование диверсифицированной сферы занятости</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2.6.1</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экономического развития</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«Социально - экономическое развитие города Нефтеюганска»</w:t>
            </w:r>
          </w:p>
        </w:tc>
        <w:tc>
          <w:tcPr>
            <w:tcW w:w="6378" w:type="dxa"/>
          </w:tcPr>
          <w:p w:rsidR="00981014" w:rsidRPr="00B4606E" w:rsidRDefault="00981014" w:rsidP="00981014">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П</w:t>
            </w:r>
            <w:r w:rsidR="00142160" w:rsidRPr="00B4606E">
              <w:rPr>
                <w:rFonts w:ascii="Times New Roman" w:eastAsia="Calibri" w:hAnsi="Times New Roman" w:cs="Times New Roman"/>
                <w:lang w:bidi="hi-IN"/>
              </w:rPr>
              <w:t>редоставление субсидий субъектам малого и среднего предпринимательства</w:t>
            </w:r>
            <w:r w:rsidRPr="00B4606E">
              <w:rPr>
                <w:rFonts w:ascii="Times New Roman" w:eastAsia="Calibri" w:hAnsi="Times New Roman" w:cs="Times New Roman"/>
                <w:lang w:bidi="hi-IN"/>
              </w:rPr>
              <w:t xml:space="preserve"> запланировано на 2 квартал 2023 года. </w:t>
            </w:r>
            <w:r w:rsidR="00142160" w:rsidRPr="00B4606E">
              <w:rPr>
                <w:rFonts w:ascii="Times New Roman" w:eastAsia="Calibri" w:hAnsi="Times New Roman" w:cs="Times New Roman"/>
                <w:lang w:bidi="hi-IN"/>
              </w:rPr>
              <w:t xml:space="preserve"> </w:t>
            </w:r>
          </w:p>
          <w:p w:rsidR="00981014" w:rsidRPr="00B4606E" w:rsidRDefault="00142160" w:rsidP="00981014">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 </w:t>
            </w:r>
          </w:p>
          <w:p w:rsidR="002212D2" w:rsidRPr="00B4606E" w:rsidRDefault="002212D2" w:rsidP="00F36F12">
            <w:pPr>
              <w:spacing w:after="0" w:line="240" w:lineRule="auto"/>
              <w:jc w:val="both"/>
              <w:rPr>
                <w:rFonts w:ascii="Times New Roman" w:eastAsia="Calibri" w:hAnsi="Times New Roman" w:cs="Times New Roman"/>
                <w:lang w:bidi="hi-IN"/>
              </w:rPr>
            </w:pP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2.6.2</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Развитие системы управления охраной труда</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highlight w:val="yellow"/>
                <w:lang w:bidi="hi-IN"/>
              </w:rPr>
            </w:pPr>
            <w:r w:rsidRPr="00B4606E">
              <w:rPr>
                <w:rFonts w:ascii="Times New Roman" w:eastAsia="Calibri" w:hAnsi="Times New Roman" w:cs="Times New Roman"/>
                <w:lang w:bidi="hi-IN"/>
              </w:rPr>
              <w:t>Департамент экономического развития</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«Социально - экономическое развитие города Нефтеюганска»</w:t>
            </w:r>
          </w:p>
        </w:tc>
        <w:tc>
          <w:tcPr>
            <w:tcW w:w="6378" w:type="dxa"/>
          </w:tcPr>
          <w:p w:rsidR="006E627A" w:rsidRPr="00B4606E" w:rsidRDefault="006E627A" w:rsidP="001F700C">
            <w:pPr>
              <w:spacing w:after="0" w:line="240" w:lineRule="auto"/>
              <w:jc w:val="both"/>
              <w:rPr>
                <w:rFonts w:ascii="Times New Roman" w:eastAsia="Calibri" w:hAnsi="Times New Roman" w:cs="Times New Roman"/>
                <w:bCs/>
                <w:lang w:bidi="hi-IN"/>
              </w:rPr>
            </w:pPr>
            <w:r w:rsidRPr="00B4606E">
              <w:rPr>
                <w:rFonts w:ascii="Times New Roman" w:eastAsia="Calibri" w:hAnsi="Times New Roman" w:cs="Times New Roman"/>
                <w:lang w:bidi="hi-IN"/>
              </w:rPr>
              <w:t xml:space="preserve">В рамках исполнения переданных полномочий в сфере трудовых отношений и государственного управления охраной труда в 1 квартале 2023 года </w:t>
            </w:r>
            <w:r w:rsidRPr="00B4606E">
              <w:rPr>
                <w:rFonts w:ascii="Times New Roman" w:eastAsia="Calibri" w:hAnsi="Times New Roman" w:cs="Times New Roman"/>
                <w:bCs/>
                <w:lang w:bidi="hi-IN"/>
              </w:rPr>
              <w:t xml:space="preserve">проведена уведомительная регистрация: 10 - коллективных договоров, 25 - дополнений и изменений в коллективный договор, </w:t>
            </w:r>
            <w:r w:rsidRPr="00B4606E">
              <w:rPr>
                <w:rFonts w:ascii="Times New Roman" w:eastAsia="Calibri" w:hAnsi="Times New Roman" w:cs="Times New Roman"/>
                <w:bCs/>
                <w:lang w:bidi="hi-IN"/>
              </w:rPr>
              <w:br/>
              <w:t>1 - Отраслевое Соглашение.</w:t>
            </w:r>
          </w:p>
          <w:p w:rsidR="006E627A" w:rsidRPr="00B4606E" w:rsidRDefault="006E627A" w:rsidP="001F700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 соответствии с постановлением администрации города Нефтеюганска от 26.12.2022 № 2713-п «О городском конкурсе «Лучший специалист по охране труда муниципального образования город Нефтеюганск» проводится </w:t>
            </w:r>
            <w:r w:rsidRPr="00B4606E">
              <w:rPr>
                <w:rFonts w:ascii="Times New Roman" w:eastAsia="Calibri" w:hAnsi="Times New Roman" w:cs="Times New Roman"/>
                <w:bCs/>
                <w:lang w:bidi="hi-IN"/>
              </w:rPr>
              <w:t>городской конкурс</w:t>
            </w:r>
            <w:r w:rsidRPr="00B4606E">
              <w:rPr>
                <w:rFonts w:ascii="Times New Roman" w:eastAsia="Calibri" w:hAnsi="Times New Roman" w:cs="Times New Roman"/>
                <w:lang w:bidi="hi-IN"/>
              </w:rPr>
              <w:t xml:space="preserve"> </w:t>
            </w:r>
            <w:r w:rsidRPr="00B4606E">
              <w:rPr>
                <w:rFonts w:ascii="Times New Roman" w:eastAsia="Calibri" w:hAnsi="Times New Roman" w:cs="Times New Roman"/>
                <w:bCs/>
                <w:lang w:bidi="hi-IN"/>
              </w:rPr>
              <w:t>(далее – Конкурс) среди предприятий, организаций зарегистрированных и осуществляющих деятельность на территории муниципального образования город Нефтеюганск, с целью</w:t>
            </w:r>
            <w:r w:rsidRPr="00B4606E">
              <w:rPr>
                <w:rFonts w:ascii="Times New Roman" w:eastAsia="Calibri" w:hAnsi="Times New Roman" w:cs="Times New Roman"/>
                <w:lang w:bidi="hi-IN"/>
              </w:rPr>
              <w:t xml:space="preserve"> привлечения внимания к обеспечению здоровых и безопасных условий труда на рабочих местах, активизации работы по предупреждению производственного</w:t>
            </w:r>
            <w:r w:rsidRPr="00B4606E">
              <w:rPr>
                <w:rFonts w:ascii="Times New Roman" w:hAnsi="Times New Roman" w:cs="Times New Roman"/>
                <w:bdr w:val="none" w:sz="0" w:space="0" w:color="auto" w:frame="1"/>
              </w:rPr>
              <w:t xml:space="preserve"> </w:t>
            </w:r>
            <w:r w:rsidRPr="00B4606E">
              <w:rPr>
                <w:rFonts w:ascii="Times New Roman" w:eastAsia="Calibri" w:hAnsi="Times New Roman" w:cs="Times New Roman"/>
                <w:lang w:bidi="hi-IN"/>
              </w:rPr>
              <w:t xml:space="preserve">травматизма и профессиональных заболеваний в организациях. </w:t>
            </w:r>
          </w:p>
          <w:p w:rsidR="006E627A" w:rsidRPr="00B4606E" w:rsidRDefault="006E627A" w:rsidP="001F700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Конкурс проводится с 01.02.2023 по 03.07.2023 в три этапа:</w:t>
            </w:r>
          </w:p>
          <w:p w:rsidR="006E627A" w:rsidRPr="00B4606E" w:rsidRDefault="006E627A" w:rsidP="001F700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первый этап – оценка показателей работы организации в области охраны труда за предыдущий год;</w:t>
            </w:r>
          </w:p>
          <w:p w:rsidR="006E627A" w:rsidRPr="00B4606E" w:rsidRDefault="006E627A" w:rsidP="001F700C">
            <w:pPr>
              <w:spacing w:after="0" w:line="240" w:lineRule="auto"/>
              <w:jc w:val="both"/>
              <w:rPr>
                <w:rFonts w:ascii="Times New Roman" w:eastAsia="Calibri" w:hAnsi="Times New Roman" w:cs="Times New Roman"/>
                <w:lang w:val="x-none" w:bidi="hi-IN"/>
              </w:rPr>
            </w:pPr>
            <w:r w:rsidRPr="00B4606E">
              <w:rPr>
                <w:rFonts w:ascii="Times New Roman" w:eastAsia="Calibri" w:hAnsi="Times New Roman" w:cs="Times New Roman"/>
                <w:lang w:val="x-none" w:bidi="hi-IN"/>
              </w:rPr>
              <w:t>второй этап – Визитная карточка;</w:t>
            </w:r>
          </w:p>
          <w:p w:rsidR="006E627A" w:rsidRPr="00B4606E" w:rsidRDefault="006E627A" w:rsidP="001F700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третий этап - оказание первой доврачебной помощи</w:t>
            </w:r>
          </w:p>
          <w:p w:rsidR="006E627A" w:rsidRPr="00B4606E" w:rsidRDefault="006E627A" w:rsidP="001F700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Для участия в Конкурсе направили заявки 18 специалистов из 17 организаций города.   </w:t>
            </w:r>
          </w:p>
          <w:p w:rsidR="006E627A" w:rsidRPr="00B4606E" w:rsidRDefault="006E627A" w:rsidP="001F700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рамках методического руководства работой служб охраны труда разработаны методические пособия, материалы справочно-информационного характера по вопросам труда, охраны труда - 5.</w:t>
            </w:r>
          </w:p>
          <w:p w:rsidR="006E627A" w:rsidRPr="00B4606E" w:rsidRDefault="006E627A" w:rsidP="001F700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Приняли участие в расследовании несчастных случаев, связанных с производством - 3, из них: тяжелых несчастных случаев - 3. Не связанных с производством - 3.</w:t>
            </w:r>
          </w:p>
          <w:p w:rsidR="006E627A" w:rsidRPr="00B4606E" w:rsidRDefault="006E627A" w:rsidP="001F700C">
            <w:pPr>
              <w:spacing w:after="0" w:line="240" w:lineRule="auto"/>
              <w:jc w:val="both"/>
              <w:rPr>
                <w:rFonts w:ascii="Times New Roman" w:eastAsia="Calibri" w:hAnsi="Times New Roman" w:cs="Times New Roman"/>
                <w:bCs/>
                <w:lang w:bidi="hi-IN"/>
              </w:rPr>
            </w:pPr>
            <w:r w:rsidRPr="00B4606E">
              <w:rPr>
                <w:rFonts w:ascii="Times New Roman" w:eastAsia="Calibri" w:hAnsi="Times New Roman" w:cs="Times New Roman"/>
                <w:bCs/>
                <w:lang w:bidi="hi-IN"/>
              </w:rPr>
              <w:t>В 1 квартале 2023 года заключено 153 трудовых договор</w:t>
            </w:r>
            <w:r w:rsidR="001F700C" w:rsidRPr="00B4606E">
              <w:rPr>
                <w:rFonts w:ascii="Times New Roman" w:eastAsia="Calibri" w:hAnsi="Times New Roman" w:cs="Times New Roman"/>
                <w:bCs/>
                <w:lang w:bidi="hi-IN"/>
              </w:rPr>
              <w:t>а</w:t>
            </w:r>
            <w:r w:rsidRPr="00B4606E">
              <w:rPr>
                <w:rFonts w:ascii="Times New Roman" w:eastAsia="Calibri" w:hAnsi="Times New Roman" w:cs="Times New Roman"/>
                <w:bCs/>
                <w:lang w:bidi="hi-IN"/>
              </w:rPr>
              <w:t xml:space="preserve"> с работниками, что составляет 20,1 % от контрольного показателя, определенного распоряжением Департамента труда и занятости населения Ханты-Мансийского автономного округа – Югры об организации работы, направленной на снижение уровня теневой занятости и легализации трудовых отношений, в Ханты-Мансийском автономном округе – Югре на 2022 – 2024 годы. </w:t>
            </w:r>
          </w:p>
          <w:p w:rsidR="006E627A" w:rsidRPr="00B4606E" w:rsidRDefault="006E627A" w:rsidP="001F700C">
            <w:pPr>
              <w:spacing w:after="0" w:line="240" w:lineRule="auto"/>
              <w:jc w:val="both"/>
              <w:rPr>
                <w:rFonts w:ascii="Times New Roman" w:eastAsia="Calibri" w:hAnsi="Times New Roman" w:cs="Times New Roman"/>
                <w:bCs/>
                <w:lang w:bidi="hi-IN"/>
              </w:rPr>
            </w:pPr>
            <w:r w:rsidRPr="00B4606E">
              <w:rPr>
                <w:rFonts w:ascii="Times New Roman" w:eastAsia="Calibri" w:hAnsi="Times New Roman" w:cs="Times New Roman"/>
                <w:bCs/>
                <w:lang w:bidi="hi-IN"/>
              </w:rPr>
              <w:t xml:space="preserve">Организованно и проведено 8 семинаров-совещаний: </w:t>
            </w:r>
          </w:p>
          <w:p w:rsidR="006E627A" w:rsidRPr="00B4606E" w:rsidRDefault="006E627A" w:rsidP="001F700C">
            <w:pPr>
              <w:spacing w:after="0" w:line="240" w:lineRule="auto"/>
              <w:jc w:val="both"/>
              <w:rPr>
                <w:rFonts w:ascii="Times New Roman" w:eastAsia="Calibri" w:hAnsi="Times New Roman" w:cs="Times New Roman"/>
                <w:bCs/>
                <w:lang w:bidi="hi-IN"/>
              </w:rPr>
            </w:pPr>
            <w:r w:rsidRPr="00B4606E">
              <w:rPr>
                <w:rFonts w:ascii="Times New Roman" w:eastAsia="Calibri" w:hAnsi="Times New Roman" w:cs="Times New Roman"/>
                <w:bCs/>
                <w:lang w:bidi="hi-IN"/>
              </w:rPr>
              <w:t>12.01.2023, 19.01.2023, 26.01.2023, 02.02.2023, 09.02.2023 учебно-практический семинар «Заполнение форм отчета «Информация о состоянии условий и охраны труда у работодателей, осуществляющих деятельность на территории муниципального образования»;</w:t>
            </w:r>
          </w:p>
          <w:p w:rsidR="006E627A" w:rsidRPr="00B4606E" w:rsidRDefault="006E627A" w:rsidP="001F700C">
            <w:pPr>
              <w:spacing w:after="0" w:line="240" w:lineRule="auto"/>
              <w:jc w:val="both"/>
              <w:rPr>
                <w:rFonts w:ascii="Times New Roman" w:eastAsia="Calibri" w:hAnsi="Times New Roman" w:cs="Times New Roman"/>
                <w:bCs/>
                <w:lang w:bidi="hi-IN"/>
              </w:rPr>
            </w:pPr>
            <w:r w:rsidRPr="00B4606E">
              <w:rPr>
                <w:rFonts w:ascii="Times New Roman" w:eastAsia="Calibri" w:hAnsi="Times New Roman" w:cs="Times New Roman"/>
                <w:bCs/>
                <w:lang w:bidi="hi-IN"/>
              </w:rPr>
              <w:t xml:space="preserve">12.01.2023, 31.03.2023 департаментом экономического развития администрации города совместно с отделом по вопросам миграции отдела Министерства внутренних дел Российской Федерации по городу Нефтеюганску проведены </w:t>
            </w:r>
            <w:proofErr w:type="spellStart"/>
            <w:r w:rsidRPr="00B4606E">
              <w:rPr>
                <w:rFonts w:ascii="Times New Roman" w:eastAsia="Calibri" w:hAnsi="Times New Roman" w:cs="Times New Roman"/>
                <w:bCs/>
                <w:lang w:bidi="hi-IN"/>
              </w:rPr>
              <w:t>вебинары</w:t>
            </w:r>
            <w:proofErr w:type="spellEnd"/>
            <w:r w:rsidRPr="00B4606E">
              <w:rPr>
                <w:rFonts w:ascii="Times New Roman" w:eastAsia="Calibri" w:hAnsi="Times New Roman" w:cs="Times New Roman"/>
                <w:bCs/>
                <w:lang w:bidi="hi-IN"/>
              </w:rPr>
              <w:t xml:space="preserve"> для руководителей организаций города, использующих труд иностранных граждан. В </w:t>
            </w:r>
            <w:proofErr w:type="spellStart"/>
            <w:r w:rsidRPr="00B4606E">
              <w:rPr>
                <w:rFonts w:ascii="Times New Roman" w:eastAsia="Calibri" w:hAnsi="Times New Roman" w:cs="Times New Roman"/>
                <w:bCs/>
                <w:lang w:bidi="hi-IN"/>
              </w:rPr>
              <w:t>вебинарах</w:t>
            </w:r>
            <w:proofErr w:type="spellEnd"/>
            <w:r w:rsidRPr="00B4606E">
              <w:rPr>
                <w:rFonts w:ascii="Times New Roman" w:eastAsia="Calibri" w:hAnsi="Times New Roman" w:cs="Times New Roman"/>
                <w:bCs/>
                <w:lang w:bidi="hi-IN"/>
              </w:rPr>
              <w:t xml:space="preserve"> приняли участие 58 организаций города;</w:t>
            </w:r>
          </w:p>
          <w:p w:rsidR="006E627A" w:rsidRPr="00B4606E" w:rsidRDefault="006E627A" w:rsidP="001F700C">
            <w:pPr>
              <w:spacing w:after="0" w:line="240" w:lineRule="auto"/>
              <w:jc w:val="both"/>
              <w:rPr>
                <w:rFonts w:ascii="Times New Roman" w:eastAsia="Calibri" w:hAnsi="Times New Roman" w:cs="Times New Roman"/>
                <w:bCs/>
                <w:lang w:bidi="hi-IN"/>
              </w:rPr>
            </w:pPr>
            <w:r w:rsidRPr="00B4606E">
              <w:rPr>
                <w:rFonts w:ascii="Times New Roman" w:eastAsia="Calibri" w:hAnsi="Times New Roman" w:cs="Times New Roman"/>
                <w:bCs/>
                <w:lang w:bidi="hi-IN"/>
              </w:rPr>
              <w:t>23.03.2023 на президиуме Общественного совета города Нефтеюганска рассмотрен и одобрен проект постановления Губернатора Ханты-Мансийского автономного округа – Югры «О признании утратившими силу некоторых постановлений Губернатора Ханты-Мансийского автономного округа – Югры».</w:t>
            </w:r>
          </w:p>
          <w:p w:rsidR="006E627A" w:rsidRPr="00B4606E" w:rsidRDefault="006E627A" w:rsidP="001F700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Созданы информационные площадки профессионального сообщества по охране труда:</w:t>
            </w:r>
          </w:p>
          <w:p w:rsidR="006E627A" w:rsidRPr="00B4606E" w:rsidRDefault="006E627A" w:rsidP="001F700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-социальная сеть «ВКонтакте» сообщество «Охрана труда Нефтеюганск» (https://vk.com/public211814761); </w:t>
            </w:r>
          </w:p>
          <w:p w:rsidR="006E627A" w:rsidRPr="00B4606E" w:rsidRDefault="006E627A" w:rsidP="001F700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мессенджере «</w:t>
            </w:r>
            <w:proofErr w:type="spellStart"/>
            <w:r w:rsidRPr="00B4606E">
              <w:rPr>
                <w:rFonts w:ascii="Times New Roman" w:eastAsia="Calibri" w:hAnsi="Times New Roman" w:cs="Times New Roman"/>
                <w:lang w:bidi="hi-IN"/>
              </w:rPr>
              <w:t>Viber</w:t>
            </w:r>
            <w:proofErr w:type="spellEnd"/>
            <w:r w:rsidRPr="00B4606E">
              <w:rPr>
                <w:rFonts w:ascii="Times New Roman" w:eastAsia="Calibri" w:hAnsi="Times New Roman" w:cs="Times New Roman"/>
                <w:lang w:bidi="hi-IN"/>
              </w:rPr>
              <w:t>» «Охрана труда в Нефтеюганске».</w:t>
            </w:r>
          </w:p>
          <w:p w:rsidR="006E627A" w:rsidRPr="00B4606E" w:rsidRDefault="006E627A" w:rsidP="001F700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средствах массовой информации размещено 14 материалов по вопросам охраны труда.</w:t>
            </w:r>
          </w:p>
          <w:p w:rsidR="002212D2" w:rsidRPr="00B4606E" w:rsidRDefault="006E627A" w:rsidP="001F700C">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bCs/>
                <w:lang w:bidi="hi-IN"/>
              </w:rPr>
              <w:t>В соответствии с планом проверок утверждённым постановлением администрации города Нефтеюганска от 08.08.2022 № 1585-п «Об утверждении Плана проведения плановых проверок соблюдения трудового законодательства и иных нормативных правовых актов, содержащих нормы трудового права, на 2023 год» в отчетном периоде проведено 5 плановых проверок.</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2.6.3</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Сохранение стабильной ситуации на рынке труда и предотвращение роста безработицы</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экономического развития</w:t>
            </w:r>
            <w:r w:rsidRPr="00B4606E">
              <w:rPr>
                <w:rFonts w:ascii="Times New Roman" w:hAnsi="Times New Roman" w:cs="Times New Roman"/>
              </w:rPr>
              <w:t xml:space="preserve"> </w:t>
            </w:r>
            <w:r w:rsidRPr="00B4606E">
              <w:rPr>
                <w:rFonts w:ascii="Times New Roman" w:eastAsia="Calibri" w:hAnsi="Times New Roman" w:cs="Times New Roman"/>
                <w:lang w:bidi="hi-IN"/>
              </w:rPr>
              <w:t xml:space="preserve">администрации города, </w:t>
            </w:r>
          </w:p>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Казенное учреждение Ханты-Мансийского автономного округа – Югры «Нефтеюганский центр занятости населения»</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ГП ХМАО - Югры «Поддержка занятости населения»</w:t>
            </w:r>
          </w:p>
        </w:tc>
        <w:tc>
          <w:tcPr>
            <w:tcW w:w="6378" w:type="dxa"/>
          </w:tcPr>
          <w:p w:rsidR="002212D2" w:rsidRPr="00B4606E" w:rsidRDefault="007A74DE" w:rsidP="00F36F1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1 квартале 2023 года за государственными услугами в области содействия занятости населения обратилось 739 жителей города Нефтеюганска, из них за содействием в поиске подходящей работы 536 человек, что на 13,7 % меньше, чем в аналогичном периоде прошлого года (АППГ – 621). Из числа ищущих работу граждан при содействии Нефтеюганского центра занятости населения было трудоустроено 282 жителя города Нефтеюганска, что на 5,7% меньше аналогичного периода прошлого года (АППГ – 299). Уровень трудоустройства, по сравнению с аналогичным периодом прошлого года, возрос и составляет 52,6 % (АППГ – 48,1%). Из числа зарегистрированных официально признаны безработными 54 человека, что на 23,9% меньше аналогичного периода прошлого года (АППГ – 71). На 01.04.2023 в банк вакансий по городу Нефтеюганску заявлено 2752 рабочих места, из них по рабочим профессиям (специальностям) – 1570. Количество заявленных вакансий увеличилось по сравнению с аналогичным периодом прошлого года в 1,3 раза (АППГ – 2062 / 1113). Коэффициент напряженности по городу</w:t>
            </w:r>
            <w:r w:rsidRPr="00B4606E">
              <w:rPr>
                <w:rFonts w:ascii="Times New Roman" w:hAnsi="Times New Roman" w:cs="Times New Roman"/>
              </w:rPr>
              <w:t xml:space="preserve"> </w:t>
            </w:r>
            <w:r w:rsidRPr="00B4606E">
              <w:rPr>
                <w:rFonts w:ascii="Times New Roman" w:eastAsia="Calibri" w:hAnsi="Times New Roman" w:cs="Times New Roman"/>
                <w:lang w:bidi="hi-IN"/>
              </w:rPr>
              <w:t xml:space="preserve">Нефтеюганску по сравнению с аналогичным периодом прошлого года уменьшился и составляет 0,04% (АППГ – 0,07%). Центром занятости ежедневно осуществляется мониторинг обратившихся граждан и граждан, состоящих на учете, уровня регистрируемой безработицы, количества заявленных вакансий и коэффициента напряженности на рынке труда. Организована адресная работа с ищущими и безработными гражданами, используются все возможности повышения (сохранения) мотивации к труду безработных граждан. Безработным гражданам, предлагаются государственные услуги по психологической поддержке и социальной адаптации безработных граждан на рынке труда. Проводятся занятия по проведению успешного собеседования с работодателем и </w:t>
            </w:r>
            <w:proofErr w:type="spellStart"/>
            <w:r w:rsidRPr="00B4606E">
              <w:rPr>
                <w:rFonts w:ascii="Times New Roman" w:eastAsia="Calibri" w:hAnsi="Times New Roman" w:cs="Times New Roman"/>
                <w:lang w:bidi="hi-IN"/>
              </w:rPr>
              <w:t>самопрезентации</w:t>
            </w:r>
            <w:proofErr w:type="spellEnd"/>
            <w:r w:rsidRPr="00B4606E">
              <w:rPr>
                <w:rFonts w:ascii="Times New Roman" w:eastAsia="Calibri" w:hAnsi="Times New Roman" w:cs="Times New Roman"/>
                <w:lang w:bidi="hi-IN"/>
              </w:rPr>
              <w:t>, по формированию индивидуального плана поиска работы. Предлагаются все возможные варианты трудоустройства, в том числе в рамках государственной программы «Поддержка занятости населения», участие в мероприятиях активной политики занятости. В каждом конкретном случае специалистами устанавливаются конкретные причины (обстоятельства) препятствующие трудоустройству безработных, разрабатываются варианты устранения препятствий для скорейшего решения вопроса трудовой занятости. По состоянию на 01.04.2023 на учете в органах службы занятости зарегистрировано 104 жителя незанятой категории, в том числе безработных – 62. Уровень регистрируемой безработицы по городу Нефтеюганску составляет 0,08% (АППГ-0,1%)</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2.6.4</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 xml:space="preserve">Развитие гибких форм занятости и </w:t>
            </w:r>
            <w:proofErr w:type="spellStart"/>
            <w:r w:rsidRPr="00B4606E">
              <w:rPr>
                <w:rFonts w:ascii="Times New Roman" w:eastAsia="Calibri" w:hAnsi="Times New Roman" w:cs="Times New Roman"/>
                <w:lang w:bidi="hi-IN"/>
              </w:rPr>
              <w:t>самозанятости</w:t>
            </w:r>
            <w:proofErr w:type="spellEnd"/>
            <w:r w:rsidRPr="00B4606E">
              <w:rPr>
                <w:rFonts w:ascii="Times New Roman" w:eastAsia="Calibri" w:hAnsi="Times New Roman" w:cs="Times New Roman"/>
                <w:lang w:bidi="hi-IN"/>
              </w:rPr>
              <w:t xml:space="preserve"> граждан</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экономического развития</w:t>
            </w:r>
            <w:r w:rsidRPr="00B4606E">
              <w:rPr>
                <w:rFonts w:ascii="Times New Roman" w:hAnsi="Times New Roman" w:cs="Times New Roman"/>
              </w:rPr>
              <w:t xml:space="preserve"> </w:t>
            </w:r>
            <w:r w:rsidRPr="00B4606E">
              <w:rPr>
                <w:rFonts w:ascii="Times New Roman" w:eastAsia="Calibri" w:hAnsi="Times New Roman" w:cs="Times New Roman"/>
                <w:lang w:bidi="hi-IN"/>
              </w:rPr>
              <w:t xml:space="preserve">администрации города, </w:t>
            </w:r>
          </w:p>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Казенное учреждение Ханты-Мансийского автономного округа – Югры «Нефтеюганский центр занятости населения»</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ГП ХМАО - Югры «Поддержка занятости населения»</w:t>
            </w:r>
          </w:p>
        </w:tc>
        <w:tc>
          <w:tcPr>
            <w:tcW w:w="6378" w:type="dxa"/>
          </w:tcPr>
          <w:p w:rsidR="002212D2" w:rsidRPr="00B4606E" w:rsidRDefault="00CA7340" w:rsidP="00F36F1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Организована разъяснительная работа с работодателями о необходимости создания рабочих мест с особым режимом работы для трудоустройства родителей, воспитывающих несовершеннолетних детей. Работодатели, предоставляющие сведения о потребности в работниках, адресно информируются о необходимости создания ими рабочих мест с особым режимом работы для трудоустройства родителей, воспитывающих несовершеннолетних детей. В ходе проведения мероприятий с работодателями в формате индивидуального консультирования, совещаний освещается данная проблематика. В 1 квартале 2023 года в рамках государственной программы «Поддержка занятости населения» по мероприятию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постоянные рабочие места для женщины, осуществляющей уход за ребенком в возрасте до 3 лет, не создавались. В 1 квартале 2023 года предоставлена единовременная финансовая помощь при государственной регистрации в качестве налогоплательщика налога на профессиональный доход трем безработным гражданам ("Профессиональная фотостудия", "Студия звукозаписи", "Юридическое сопровождение жизненных ситуаций").</w:t>
            </w:r>
          </w:p>
        </w:tc>
      </w:tr>
      <w:tr w:rsidR="002212D2" w:rsidRPr="00B4606E" w:rsidTr="00F36F12">
        <w:trPr>
          <w:trHeight w:val="1984"/>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2.6.5</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Интеграция в трудовую деятельность лиц с ограниченными возможностями</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w:t>
            </w:r>
            <w:r w:rsidRPr="00B4606E">
              <w:rPr>
                <w:rFonts w:ascii="Times New Roman" w:hAnsi="Times New Roman" w:cs="Times New Roman"/>
              </w:rPr>
              <w:t xml:space="preserve"> </w:t>
            </w:r>
            <w:r w:rsidRPr="00B4606E">
              <w:rPr>
                <w:rFonts w:ascii="Times New Roman" w:eastAsia="Calibri" w:hAnsi="Times New Roman" w:cs="Times New Roman"/>
                <w:lang w:bidi="hi-IN"/>
              </w:rPr>
              <w:t xml:space="preserve">администрации города, </w:t>
            </w:r>
          </w:p>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Казенное учреждение Ханты-Мансийского автономного округа – Югры «Нефтеюганский центр занятости населения»</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ГП ХМАО - Югры «Поддержка занятости населения»</w:t>
            </w:r>
          </w:p>
        </w:tc>
        <w:tc>
          <w:tcPr>
            <w:tcW w:w="6378" w:type="dxa"/>
          </w:tcPr>
          <w:p w:rsidR="002D6B7C" w:rsidRPr="00B4606E" w:rsidRDefault="006C4E95" w:rsidP="00F36F1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 1 квартале 2023 года за содействием в поиске подходящей работы обратились 17 граждан с инвалидностью – жителей </w:t>
            </w:r>
            <w:proofErr w:type="spellStart"/>
            <w:r w:rsidRPr="00B4606E">
              <w:rPr>
                <w:rFonts w:ascii="Times New Roman" w:eastAsia="Calibri" w:hAnsi="Times New Roman" w:cs="Times New Roman"/>
                <w:lang w:bidi="hi-IN"/>
              </w:rPr>
              <w:t>г.Нефтеюганска</w:t>
            </w:r>
            <w:proofErr w:type="spellEnd"/>
            <w:r w:rsidRPr="00B4606E">
              <w:rPr>
                <w:rFonts w:ascii="Times New Roman" w:eastAsia="Calibri" w:hAnsi="Times New Roman" w:cs="Times New Roman"/>
                <w:lang w:bidi="hi-IN"/>
              </w:rPr>
              <w:t xml:space="preserve"> (АППГ23), из которых было трудоустроено 10 человек (АППГ- 16), что составляет 58,8% от числа обратившихся и меньше аналогичного периода прошлого года (АППГ – 69,6%). По состоянию на 01.04.2023 на учете состоят 16 инвалидов, с которыми проводится работа в рамках действующего законодательства. В банк вакансий КУ «Нефтеюганский центр занятости населения» 67 работодателями заявлена потребность на 197 свободных рабочих мест для трудоустройства инвалидов в городе Нефтеюганске, из них 45 – специальное рабочее место (СРМ).</w:t>
            </w:r>
          </w:p>
        </w:tc>
      </w:tr>
      <w:tr w:rsidR="0066794F" w:rsidRPr="00B4606E" w:rsidTr="00AF50CD">
        <w:trPr>
          <w:trHeight w:val="212"/>
          <w:jc w:val="center"/>
        </w:trPr>
        <w:tc>
          <w:tcPr>
            <w:tcW w:w="988" w:type="dxa"/>
            <w:shd w:val="clear" w:color="auto" w:fill="auto"/>
            <w:noWrap/>
          </w:tcPr>
          <w:p w:rsidR="0066794F" w:rsidRPr="00B4606E" w:rsidRDefault="0066794F"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2.7.</w:t>
            </w:r>
          </w:p>
        </w:tc>
        <w:tc>
          <w:tcPr>
            <w:tcW w:w="14316" w:type="dxa"/>
            <w:gridSpan w:val="5"/>
            <w:shd w:val="clear" w:color="auto" w:fill="auto"/>
          </w:tcPr>
          <w:p w:rsidR="0066794F" w:rsidRPr="00B4606E" w:rsidRDefault="0066794F" w:rsidP="0066794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Задача 7. Обеспечение безопасности населения</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2.7.1</w:t>
            </w:r>
          </w:p>
        </w:tc>
        <w:tc>
          <w:tcPr>
            <w:tcW w:w="2551" w:type="dxa"/>
            <w:shd w:val="clear" w:color="auto" w:fill="auto"/>
          </w:tcPr>
          <w:p w:rsidR="002212D2" w:rsidRPr="00B4606E" w:rsidRDefault="002212D2" w:rsidP="00B21DD5">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66794F"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 xml:space="preserve">Отдел организации деятельности по вопросам общественной безопасности </w:t>
            </w:r>
            <w:r w:rsidR="002212D2"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B21DD5">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2212D2" w:rsidRPr="00B4606E" w:rsidRDefault="002212D2" w:rsidP="00B21DD5">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городе Нефтеюганске»</w:t>
            </w:r>
          </w:p>
        </w:tc>
        <w:tc>
          <w:tcPr>
            <w:tcW w:w="6378" w:type="dxa"/>
          </w:tcPr>
          <w:p w:rsidR="00450EDB" w:rsidRPr="00B4606E" w:rsidRDefault="00450EDB" w:rsidP="00450ED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Постановлением администрации </w:t>
            </w:r>
            <w:proofErr w:type="spellStart"/>
            <w:r w:rsidRPr="00B4606E">
              <w:rPr>
                <w:rFonts w:ascii="Times New Roman" w:eastAsia="Calibri" w:hAnsi="Times New Roman" w:cs="Times New Roman"/>
                <w:lang w:bidi="hi-IN"/>
              </w:rPr>
              <w:t>г.Нефтеюганска</w:t>
            </w:r>
            <w:proofErr w:type="spellEnd"/>
            <w:r w:rsidRPr="00B4606E">
              <w:rPr>
                <w:rFonts w:ascii="Times New Roman" w:eastAsia="Calibri" w:hAnsi="Times New Roman" w:cs="Times New Roman"/>
                <w:lang w:bidi="hi-IN"/>
              </w:rPr>
              <w:t xml:space="preserve"> от 15.11.2018</w:t>
            </w:r>
          </w:p>
          <w:p w:rsidR="00450EDB" w:rsidRPr="00B4606E" w:rsidRDefault="00450EDB" w:rsidP="00450ED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№596-п (с последними изменениями от 10.03.2023 № 244-п) утверждена</w:t>
            </w:r>
          </w:p>
          <w:p w:rsidR="00450EDB" w:rsidRPr="00B4606E" w:rsidRDefault="00450EDB" w:rsidP="00450ED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муниципальная программа «Профилактика правонарушений в сфере</w:t>
            </w:r>
          </w:p>
          <w:p w:rsidR="00450EDB" w:rsidRPr="00B4606E" w:rsidRDefault="00450EDB" w:rsidP="00450EDB">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общественного порядка, незаконного оборота и потребления наркотических средств и психотропных веществ в городе Нефтеюганске». В рамках п.1.2 муниципальной программы «Обеспечение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 на 2023 год утверждено финансирование на сумму 3 051,000 </w:t>
            </w:r>
            <w:proofErr w:type="spellStart"/>
            <w:proofErr w:type="gramStart"/>
            <w:r w:rsidRPr="00B4606E">
              <w:rPr>
                <w:rFonts w:ascii="Times New Roman" w:eastAsia="Calibri" w:hAnsi="Times New Roman" w:cs="Times New Roman"/>
                <w:lang w:bidi="hi-IN"/>
              </w:rPr>
              <w:t>тыс.рублей</w:t>
            </w:r>
            <w:proofErr w:type="spellEnd"/>
            <w:proofErr w:type="gramEnd"/>
            <w:r w:rsidRPr="00B4606E">
              <w:rPr>
                <w:rFonts w:ascii="Times New Roman" w:eastAsia="Calibri" w:hAnsi="Times New Roman" w:cs="Times New Roman"/>
                <w:lang w:bidi="hi-IN"/>
              </w:rPr>
              <w:t xml:space="preserve"> (бюджет города). Кроме того, на реализацию данного мероприятия предусмотрены переходящие остатки с 2022 года, в размере 16 млн. 389 тыс. 988 рублей. Итого на 2023 год предусмотрено</w:t>
            </w:r>
          </w:p>
          <w:p w:rsidR="002212D2" w:rsidRPr="00B4606E" w:rsidRDefault="00450EDB" w:rsidP="00547322">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16 млн. 338 тыс. 988 рублей. Исполнителем мероприятия является департамент жилищно-коммунального хозяйства администрации города (в лице ЕДДС). По итогам 1 квартала 2023 года освоено 19 тыс. 200 рублей</w:t>
            </w:r>
            <w:r w:rsidR="00547322" w:rsidRPr="00B4606E">
              <w:rPr>
                <w:rFonts w:ascii="Times New Roman" w:eastAsia="Calibri" w:hAnsi="Times New Roman" w:cs="Times New Roman"/>
                <w:lang w:bidi="hi-IN"/>
              </w:rPr>
              <w:t xml:space="preserve"> </w:t>
            </w:r>
            <w:r w:rsidRPr="00B4606E">
              <w:rPr>
                <w:rFonts w:ascii="Times New Roman" w:eastAsia="Calibri" w:hAnsi="Times New Roman" w:cs="Times New Roman"/>
                <w:lang w:bidi="hi-IN"/>
              </w:rPr>
              <w:t>на услуги связи</w:t>
            </w:r>
            <w:r w:rsidR="00547322" w:rsidRPr="00B4606E">
              <w:rPr>
                <w:rFonts w:ascii="Times New Roman" w:eastAsia="Calibri" w:hAnsi="Times New Roman" w:cs="Times New Roman"/>
                <w:lang w:bidi="hi-IN"/>
              </w:rPr>
              <w:t>.</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2.7.2</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Улучшение условий дорожного движения и устранение опасных участков на улично-дорожной сети</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жилищно-коммунального хозяйства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транспортной системы в городе Нефтеюганске»</w:t>
            </w:r>
          </w:p>
        </w:tc>
        <w:tc>
          <w:tcPr>
            <w:tcW w:w="6378" w:type="dxa"/>
          </w:tcPr>
          <w:p w:rsidR="00C014B7" w:rsidRPr="00B4606E" w:rsidRDefault="00C014B7" w:rsidP="00C014B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 целях ликвидации очагов аварийности выявленных на улично-дорожной сети </w:t>
            </w:r>
            <w:proofErr w:type="gramStart"/>
            <w:r w:rsidRPr="00B4606E">
              <w:rPr>
                <w:rFonts w:ascii="Times New Roman" w:eastAsia="Calibri" w:hAnsi="Times New Roman" w:cs="Times New Roman"/>
                <w:lang w:bidi="hi-IN"/>
              </w:rPr>
              <w:t>города  Нефтеюганска</w:t>
            </w:r>
            <w:proofErr w:type="gramEnd"/>
            <w:r w:rsidRPr="00B4606E">
              <w:rPr>
                <w:rFonts w:ascii="Times New Roman" w:eastAsia="Calibri" w:hAnsi="Times New Roman" w:cs="Times New Roman"/>
                <w:lang w:bidi="hi-IN"/>
              </w:rPr>
              <w:t xml:space="preserve"> по результатам проведения топографического анализа дорожно-транспортных происшествий за 2022 год разработан план мероприятий по их ликвидации, который согласован с ОГИБДД ОМВД России по городу Нефтеюганску. Перекресток улиц Нефтяников –  </w:t>
            </w:r>
            <w:proofErr w:type="spellStart"/>
            <w:r w:rsidRPr="00B4606E">
              <w:rPr>
                <w:rFonts w:ascii="Times New Roman" w:eastAsia="Calibri" w:hAnsi="Times New Roman" w:cs="Times New Roman"/>
                <w:lang w:bidi="hi-IN"/>
              </w:rPr>
              <w:t>Сургутская</w:t>
            </w:r>
            <w:proofErr w:type="spellEnd"/>
            <w:r w:rsidRPr="00B4606E">
              <w:rPr>
                <w:rFonts w:ascii="Times New Roman" w:eastAsia="Calibri" w:hAnsi="Times New Roman" w:cs="Times New Roman"/>
                <w:lang w:bidi="hi-IN"/>
              </w:rPr>
              <w:t>: -нанесение горизонтальной дорожной разметки с применением термопластичный</w:t>
            </w:r>
          </w:p>
          <w:p w:rsidR="00C014B7" w:rsidRPr="00B4606E" w:rsidRDefault="00C014B7" w:rsidP="00C014B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материалов либо холодного пластика, с целью увеличения срока её эксплуатации; -обустройство перекрестка техническими средствами, </w:t>
            </w:r>
          </w:p>
          <w:p w:rsidR="00C014B7" w:rsidRPr="00B4606E" w:rsidRDefault="00C014B7" w:rsidP="00C014B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имеющие функции фото- и киносъемки, видеозаписи для фиксации нарушений правил дорожного движения. -Улица Объездная (в районе</w:t>
            </w:r>
          </w:p>
          <w:p w:rsidR="00C014B7" w:rsidRPr="00B4606E" w:rsidRDefault="00C014B7" w:rsidP="00C014B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поворота на ГСК «</w:t>
            </w:r>
            <w:proofErr w:type="spellStart"/>
            <w:r w:rsidRPr="00B4606E">
              <w:rPr>
                <w:rFonts w:ascii="Times New Roman" w:eastAsia="Calibri" w:hAnsi="Times New Roman" w:cs="Times New Roman"/>
                <w:lang w:bidi="hi-IN"/>
              </w:rPr>
              <w:t>Тампонажник</w:t>
            </w:r>
            <w:proofErr w:type="spellEnd"/>
            <w:r w:rsidRPr="00B4606E">
              <w:rPr>
                <w:rFonts w:ascii="Times New Roman" w:eastAsia="Calibri" w:hAnsi="Times New Roman" w:cs="Times New Roman"/>
                <w:lang w:bidi="hi-IN"/>
              </w:rPr>
              <w:t xml:space="preserve">»): </w:t>
            </w:r>
          </w:p>
          <w:p w:rsidR="00C014B7" w:rsidRPr="00B4606E" w:rsidRDefault="00C014B7" w:rsidP="00C014B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-нанесение горизонтальной дорожной разметки с применением термопластичный материалов либо холодного пластика, с целью увеличения срока её эксплуатации;</w:t>
            </w:r>
          </w:p>
          <w:p w:rsidR="00C014B7" w:rsidRPr="00B4606E" w:rsidRDefault="00C014B7" w:rsidP="00C014B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-снижение скоростного режима на данном участке до 40 км/ч, путём</w:t>
            </w:r>
          </w:p>
          <w:p w:rsidR="00C014B7" w:rsidRPr="00B4606E" w:rsidRDefault="00C014B7" w:rsidP="00C014B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установки дорожных знаков </w:t>
            </w:r>
            <w:proofErr w:type="gramStart"/>
            <w:r w:rsidRPr="00B4606E">
              <w:rPr>
                <w:rFonts w:ascii="Times New Roman" w:eastAsia="Calibri" w:hAnsi="Times New Roman" w:cs="Times New Roman"/>
                <w:lang w:bidi="hi-IN"/>
              </w:rPr>
              <w:t>3.24  «</w:t>
            </w:r>
            <w:proofErr w:type="gramEnd"/>
            <w:r w:rsidRPr="00B4606E">
              <w:rPr>
                <w:rFonts w:ascii="Times New Roman" w:eastAsia="Calibri" w:hAnsi="Times New Roman" w:cs="Times New Roman"/>
                <w:lang w:bidi="hi-IN"/>
              </w:rPr>
              <w:t>Ограничение максимальной скорости 40 км/ч»;</w:t>
            </w:r>
          </w:p>
          <w:p w:rsidR="00C014B7" w:rsidRPr="00B4606E" w:rsidRDefault="00C014B7" w:rsidP="00C014B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-обустройство участка автомобильной дороги техническими средствами, имеющие функции фото- и киносъемки, видеозаписи для</w:t>
            </w:r>
          </w:p>
          <w:p w:rsidR="00C014B7" w:rsidRPr="00B4606E" w:rsidRDefault="00C014B7" w:rsidP="00C014B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фиксации нарушений правил дорожного движения.</w:t>
            </w:r>
          </w:p>
          <w:p w:rsidR="00C014B7" w:rsidRPr="00B4606E" w:rsidRDefault="00C014B7" w:rsidP="00C014B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Финансирование мероприятий обеспечено и будут реализовываться в рамках муниципальной программы «Развитие транспортной системы</w:t>
            </w:r>
          </w:p>
          <w:p w:rsidR="00C014B7" w:rsidRPr="00B4606E" w:rsidRDefault="00C014B7" w:rsidP="00C014B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городе Нефтеюганске».</w:t>
            </w:r>
          </w:p>
          <w:p w:rsidR="00C014B7" w:rsidRPr="00B4606E" w:rsidRDefault="00C014B7" w:rsidP="00C014B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Также в 2023 году панируется выполнить следующие мероприятия:</w:t>
            </w:r>
          </w:p>
          <w:p w:rsidR="00C014B7" w:rsidRPr="00B4606E" w:rsidRDefault="00C014B7" w:rsidP="00C014B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обустройство улично-дорожной сети города Нефтеюганска техническими средствами организации дорожного движения;</w:t>
            </w:r>
          </w:p>
          <w:p w:rsidR="00C014B7" w:rsidRPr="00B4606E" w:rsidRDefault="00C014B7" w:rsidP="00C014B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поставка с установкой дорожного ограждения</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2.7.3</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DF1698">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Отдел по организации деятельности комиссии по делам несовершеннолетних и защите их прав</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2212D2" w:rsidRPr="00B4606E" w:rsidRDefault="00DF1698" w:rsidP="00753269">
            <w:pPr>
              <w:jc w:val="both"/>
              <w:rPr>
                <w:rFonts w:ascii="Times New Roman" w:hAnsi="Times New Roman" w:cs="Times New Roman"/>
              </w:rPr>
            </w:pPr>
            <w:r w:rsidRPr="00B4606E">
              <w:rPr>
                <w:rFonts w:ascii="Times New Roman" w:hAnsi="Times New Roman" w:cs="Times New Roman"/>
              </w:rPr>
              <w:t xml:space="preserve">С целью эффективности деятельности служб системы профилактики безнадзорности и правонарушений несовершеннолетних в течение 1 квартала 2023 года отделом по организации деятельности комиссии по делам несовершеннолетних и защите их прав администрации города Нефтеюганска подготовлены проекты постановлений </w:t>
            </w:r>
            <w:proofErr w:type="spellStart"/>
            <w:r w:rsidRPr="00B4606E">
              <w:rPr>
                <w:rFonts w:ascii="Times New Roman" w:hAnsi="Times New Roman" w:cs="Times New Roman"/>
              </w:rPr>
              <w:t>МКДНиЗП</w:t>
            </w:r>
            <w:proofErr w:type="spellEnd"/>
            <w:r w:rsidRPr="00B4606E">
              <w:rPr>
                <w:rFonts w:ascii="Times New Roman" w:hAnsi="Times New Roman" w:cs="Times New Roman"/>
              </w:rPr>
              <w:t xml:space="preserve"> по вопросам: -«Об уровне подростковой преступности и правонарушений, в том числе совершенных лицами, не достигшими возраста административной и уголовной ответственности, а также о мерах по предупреждению вовлечения несовершеннолетних в террористическую и экстремистскую деятельность (в деструктивные движения, криминальные субкультуры среди молодежи) и доведению до них информации об уголовной ответственности за преступления террористической и экстремистской направленности за 2022 год» (принято постановление № 3 от 19.01.2023); -«О профилактике самовольных уходов несовершеннолетних из семей и государственных учреждений» (принято постановление № 7 от 16.02.2023); -О защите прав несовершеннолетних в части взыскания алиментов на содержание несовершеннолетних, в том числе детей-сирот и детей, оставшихся без попечения родителей, об организации межведомственного взаимодействия по выявлению семей с детьми, в которых родитель (законный представитель) уклоняется от уплаты алиментов, и оказания семьям социально</w:t>
            </w:r>
            <w:r w:rsidR="00753269" w:rsidRPr="00B4606E">
              <w:rPr>
                <w:rFonts w:ascii="Times New Roman" w:hAnsi="Times New Roman" w:cs="Times New Roman"/>
              </w:rPr>
              <w:t>-</w:t>
            </w:r>
            <w:r w:rsidRPr="00B4606E">
              <w:rPr>
                <w:rFonts w:ascii="Times New Roman" w:hAnsi="Times New Roman" w:cs="Times New Roman"/>
              </w:rPr>
              <w:t xml:space="preserve">правовой помощи (принято постановление № 8 от 16.02.2203); -«О внесении дополнительного вопроса в план работы муниципальной комиссии по делам несовершеннолетних и защите их прав в городе Нефтеюганске на 2023 год: «О реализации мер по профилактике различных форм насилия, в том числе </w:t>
            </w:r>
            <w:proofErr w:type="spellStart"/>
            <w:r w:rsidRPr="00B4606E">
              <w:rPr>
                <w:rFonts w:ascii="Times New Roman" w:hAnsi="Times New Roman" w:cs="Times New Roman"/>
              </w:rPr>
              <w:t>семейно</w:t>
            </w:r>
            <w:proofErr w:type="spellEnd"/>
            <w:r w:rsidRPr="00B4606E">
              <w:rPr>
                <w:rFonts w:ascii="Times New Roman" w:hAnsi="Times New Roman" w:cs="Times New Roman"/>
              </w:rPr>
              <w:t xml:space="preserve"> – бытового, в отношении женщин (мужчин) и детей, механизмы реагирования на факты такого насилия (принято постановление № 9 от 16.02.2023)</w:t>
            </w:r>
          </w:p>
        </w:tc>
      </w:tr>
      <w:tr w:rsidR="009C4FA9"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2.7.4</w:t>
            </w:r>
          </w:p>
        </w:tc>
        <w:tc>
          <w:tcPr>
            <w:tcW w:w="2551" w:type="dxa"/>
            <w:shd w:val="clear" w:color="auto" w:fill="auto"/>
          </w:tcPr>
          <w:p w:rsidR="002212D2" w:rsidRPr="00B4606E" w:rsidRDefault="002212D2" w:rsidP="00906DB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r w:rsidRPr="00B4606E">
              <w:rPr>
                <w:rFonts w:ascii="Times New Roman" w:hAnsi="Times New Roman" w:cs="Times New Roman"/>
              </w:rPr>
              <w:t xml:space="preserve"> </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66794F"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Отдел организации деятельности по вопросам общественной безопасности</w:t>
            </w:r>
            <w:r w:rsidR="009C4FA9" w:rsidRPr="00B4606E">
              <w:rPr>
                <w:rFonts w:ascii="Times New Roman" w:eastAsia="Calibri" w:hAnsi="Times New Roman" w:cs="Times New Roman"/>
                <w:lang w:bidi="hi-IN"/>
              </w:rPr>
              <w:t xml:space="preserve"> </w:t>
            </w:r>
            <w:r w:rsidR="002212D2" w:rsidRPr="00B4606E">
              <w:rPr>
                <w:rFonts w:ascii="Times New Roman" w:eastAsia="Calibri" w:hAnsi="Times New Roman" w:cs="Times New Roman"/>
                <w:lang w:bidi="hi-IN"/>
              </w:rPr>
              <w:t>администрации города,</w:t>
            </w:r>
          </w:p>
          <w:p w:rsidR="002212D2" w:rsidRPr="00B4606E" w:rsidRDefault="00027D91"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 Комитет культуры и туризма</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 Комитет физической культуры и спорта</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w:t>
            </w:r>
          </w:p>
          <w:p w:rsidR="002212D2" w:rsidRPr="00B4606E" w:rsidRDefault="002212D2" w:rsidP="00F06F2A">
            <w:pPr>
              <w:spacing w:after="0" w:line="240" w:lineRule="auto"/>
              <w:jc w:val="center"/>
              <w:rPr>
                <w:rFonts w:ascii="Times New Roman" w:eastAsia="Calibri" w:hAnsi="Times New Roman" w:cs="Times New Roman"/>
                <w:lang w:bidi="hi-IN"/>
              </w:rPr>
            </w:pPr>
          </w:p>
        </w:tc>
        <w:tc>
          <w:tcPr>
            <w:tcW w:w="1984" w:type="dxa"/>
            <w:shd w:val="clear" w:color="auto" w:fill="auto"/>
          </w:tcPr>
          <w:p w:rsidR="002212D2" w:rsidRPr="00B4606E" w:rsidRDefault="002212D2" w:rsidP="00906DB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2212D2" w:rsidRPr="00B4606E" w:rsidRDefault="002212D2" w:rsidP="00906DB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 xml:space="preserve">в городе Нефтеюганске», </w:t>
            </w:r>
          </w:p>
          <w:p w:rsidR="002212D2" w:rsidRPr="00B4606E" w:rsidRDefault="002212D2" w:rsidP="00906DB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в рамках текущей деятельности</w:t>
            </w:r>
          </w:p>
        </w:tc>
        <w:tc>
          <w:tcPr>
            <w:tcW w:w="6378" w:type="dxa"/>
          </w:tcPr>
          <w:p w:rsidR="00323715" w:rsidRPr="00B4606E" w:rsidRDefault="00323715" w:rsidP="00323715">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Деятельность Комиссии широко освещается в средствах массовой информации на городском уровне. Заседание комиссии, различные видеоматериалы и социальные ролики по профилактике наркомании, алкоголизма и </w:t>
            </w:r>
            <w:proofErr w:type="spellStart"/>
            <w:r w:rsidRPr="00B4606E">
              <w:rPr>
                <w:rFonts w:ascii="Times New Roman" w:hAnsi="Times New Roman" w:cs="Times New Roman"/>
                <w:lang w:bidi="hi-IN"/>
              </w:rPr>
              <w:t>табакокурения</w:t>
            </w:r>
            <w:proofErr w:type="spellEnd"/>
            <w:r w:rsidRPr="00B4606E">
              <w:rPr>
                <w:rFonts w:ascii="Times New Roman" w:hAnsi="Times New Roman" w:cs="Times New Roman"/>
                <w:lang w:bidi="hi-IN"/>
              </w:rPr>
              <w:t xml:space="preserve"> размещены в эфире ТРК «</w:t>
            </w:r>
            <w:proofErr w:type="spellStart"/>
            <w:r w:rsidRPr="00B4606E">
              <w:rPr>
                <w:rFonts w:ascii="Times New Roman" w:hAnsi="Times New Roman" w:cs="Times New Roman"/>
                <w:lang w:bidi="hi-IN"/>
              </w:rPr>
              <w:t>Юганск</w:t>
            </w:r>
            <w:proofErr w:type="spellEnd"/>
            <w:r w:rsidRPr="00B4606E">
              <w:rPr>
                <w:rFonts w:ascii="Times New Roman" w:hAnsi="Times New Roman" w:cs="Times New Roman"/>
                <w:lang w:bidi="hi-IN"/>
              </w:rPr>
              <w:t xml:space="preserve">», на страницах газет «Здравствуйте, </w:t>
            </w:r>
            <w:proofErr w:type="spellStart"/>
            <w:r w:rsidRPr="00B4606E">
              <w:rPr>
                <w:rFonts w:ascii="Times New Roman" w:hAnsi="Times New Roman" w:cs="Times New Roman"/>
                <w:lang w:bidi="hi-IN"/>
              </w:rPr>
              <w:t>Нефтеюганцы</w:t>
            </w:r>
            <w:proofErr w:type="spellEnd"/>
            <w:r w:rsidRPr="00B4606E">
              <w:rPr>
                <w:rFonts w:ascii="Times New Roman" w:hAnsi="Times New Roman" w:cs="Times New Roman"/>
                <w:lang w:bidi="hi-IN"/>
              </w:rPr>
              <w:t>!», на официальном сайте органов местного самоуправления города Нефтеюганска.</w:t>
            </w:r>
          </w:p>
          <w:p w:rsidR="00323715" w:rsidRPr="00B4606E" w:rsidRDefault="00323715"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группах «Официальный Нефтеюганск», «Это </w:t>
            </w:r>
            <w:proofErr w:type="spellStart"/>
            <w:r w:rsidRPr="00B4606E">
              <w:rPr>
                <w:rFonts w:ascii="Times New Roman" w:hAnsi="Times New Roman" w:cs="Times New Roman"/>
                <w:lang w:bidi="hi-IN"/>
              </w:rPr>
              <w:t>Юганск</w:t>
            </w:r>
            <w:proofErr w:type="spellEnd"/>
            <w:r w:rsidRPr="00B4606E">
              <w:rPr>
                <w:rFonts w:ascii="Times New Roman" w:hAnsi="Times New Roman" w:cs="Times New Roman"/>
                <w:lang w:bidi="hi-IN"/>
              </w:rPr>
              <w:t xml:space="preserve">, детка», «Типичный Нефтеюганск», «Безопасный Нефтеюганск» социальной сети «ВКонтакте» размещались серии социальных видеороликов, направленных на профилактику наркомании, алкоголизма и </w:t>
            </w:r>
            <w:proofErr w:type="spellStart"/>
            <w:r w:rsidRPr="00B4606E">
              <w:rPr>
                <w:rFonts w:ascii="Times New Roman" w:hAnsi="Times New Roman" w:cs="Times New Roman"/>
                <w:lang w:bidi="hi-IN"/>
              </w:rPr>
              <w:t>табакокурения</w:t>
            </w:r>
            <w:proofErr w:type="spellEnd"/>
            <w:r w:rsidRPr="00B4606E">
              <w:rPr>
                <w:rFonts w:ascii="Times New Roman" w:hAnsi="Times New Roman" w:cs="Times New Roman"/>
                <w:lang w:bidi="hi-IN"/>
              </w:rPr>
              <w:t xml:space="preserve"> в молодежной среде. </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целях профилактики потребления несовершеннолетними наркотических средств и психотропных веществ образовательными организациями города Нефтеюганска проведено:</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-распространение агитационных материалов, направленных на ведение здорового образа жизни «Защити себя от наркотиков», «Трезвые родители – здоровые дети», «Бодрость взаймы», «Наркотики. Гепатит. СПИД» и др.; </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-беседа сотрудников ОДН ОМВД России по </w:t>
            </w:r>
            <w:proofErr w:type="spellStart"/>
            <w:r w:rsidRPr="00B4606E">
              <w:rPr>
                <w:rFonts w:ascii="Times New Roman" w:hAnsi="Times New Roman" w:cs="Times New Roman"/>
                <w:lang w:bidi="hi-IN"/>
              </w:rPr>
              <w:t>г.Нефтеюганску</w:t>
            </w:r>
            <w:proofErr w:type="spellEnd"/>
            <w:r w:rsidRPr="00B4606E">
              <w:rPr>
                <w:rFonts w:ascii="Times New Roman" w:hAnsi="Times New Roman" w:cs="Times New Roman"/>
                <w:lang w:bidi="hi-IN"/>
              </w:rPr>
              <w:t xml:space="preserve"> с учащимися об ответственности за правонарушения и преступления, связанные с незаконным оборотом наркотических средств и психотропных веществ (охват – 2 437 чел.);</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-лекция специалистов БУ ХМАО-Югры «Центр общественного здоровья и медицинской профилактики» «Полезный разговор о вредных привычках» (охват –     2 157 чел.);</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-беседа с несовершеннолетними на темы ЗОЖ и профилактики употребления опасных и запрещенных веществ, алкогольной продукции, а также применение и последствия курительных и жевательных смесей, потребления табака, </w:t>
            </w:r>
            <w:proofErr w:type="spellStart"/>
            <w:r w:rsidRPr="00B4606E">
              <w:rPr>
                <w:rFonts w:ascii="Times New Roman" w:hAnsi="Times New Roman" w:cs="Times New Roman"/>
                <w:lang w:bidi="hi-IN"/>
              </w:rPr>
              <w:t>вэйпов</w:t>
            </w:r>
            <w:proofErr w:type="spellEnd"/>
            <w:r w:rsidRPr="00B4606E">
              <w:rPr>
                <w:rFonts w:ascii="Times New Roman" w:hAnsi="Times New Roman" w:cs="Times New Roman"/>
                <w:lang w:bidi="hi-IN"/>
              </w:rPr>
              <w:t xml:space="preserve">, электронных сигарет, профилактика употребления спиртосодержащих напитков (охват – 4 932 чел.); </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-беседы сотрудников ОДН ОМВД России по </w:t>
            </w:r>
            <w:proofErr w:type="spellStart"/>
            <w:r w:rsidRPr="00B4606E">
              <w:rPr>
                <w:rFonts w:ascii="Times New Roman" w:hAnsi="Times New Roman" w:cs="Times New Roman"/>
                <w:lang w:bidi="hi-IN"/>
              </w:rPr>
              <w:t>г.Нефтеюганску</w:t>
            </w:r>
            <w:proofErr w:type="spellEnd"/>
            <w:r w:rsidRPr="00B4606E">
              <w:rPr>
                <w:rFonts w:ascii="Times New Roman" w:hAnsi="Times New Roman" w:cs="Times New Roman"/>
                <w:lang w:bidi="hi-IN"/>
              </w:rPr>
              <w:t xml:space="preserve"> с просмотром видеоролика по пропаганде здорового образа жизни, по профилактике потребления табака, </w:t>
            </w:r>
            <w:proofErr w:type="spellStart"/>
            <w:r w:rsidRPr="00B4606E">
              <w:rPr>
                <w:rFonts w:ascii="Times New Roman" w:hAnsi="Times New Roman" w:cs="Times New Roman"/>
                <w:lang w:bidi="hi-IN"/>
              </w:rPr>
              <w:t>вэйпов</w:t>
            </w:r>
            <w:proofErr w:type="spellEnd"/>
            <w:r w:rsidRPr="00B4606E">
              <w:rPr>
                <w:rFonts w:ascii="Times New Roman" w:hAnsi="Times New Roman" w:cs="Times New Roman"/>
                <w:lang w:bidi="hi-IN"/>
              </w:rPr>
              <w:t xml:space="preserve">, электронных сигарет, профилактике употребления спиртосодержащих </w:t>
            </w:r>
            <w:proofErr w:type="gramStart"/>
            <w:r w:rsidRPr="00B4606E">
              <w:rPr>
                <w:rFonts w:ascii="Times New Roman" w:hAnsi="Times New Roman" w:cs="Times New Roman"/>
                <w:lang w:bidi="hi-IN"/>
              </w:rPr>
              <w:t>напитков(</w:t>
            </w:r>
            <w:proofErr w:type="gramEnd"/>
            <w:r w:rsidRPr="00B4606E">
              <w:rPr>
                <w:rFonts w:ascii="Times New Roman" w:hAnsi="Times New Roman" w:cs="Times New Roman"/>
                <w:lang w:bidi="hi-IN"/>
              </w:rPr>
              <w:t>охват – 5 629 чел.);</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-распространение наглядно-информационного материала на тему: «Осторожно, электронная сигарета!», «Осторожно </w:t>
            </w:r>
            <w:proofErr w:type="spellStart"/>
            <w:r w:rsidRPr="00B4606E">
              <w:rPr>
                <w:rFonts w:ascii="Times New Roman" w:hAnsi="Times New Roman" w:cs="Times New Roman"/>
                <w:lang w:bidi="hi-IN"/>
              </w:rPr>
              <w:t>психоактивные</w:t>
            </w:r>
            <w:proofErr w:type="spellEnd"/>
            <w:r w:rsidRPr="00B4606E">
              <w:rPr>
                <w:rFonts w:ascii="Times New Roman" w:hAnsi="Times New Roman" w:cs="Times New Roman"/>
                <w:lang w:bidi="hi-IN"/>
              </w:rPr>
              <w:t xml:space="preserve"> вещества»; «Электронная сигарета - не дай себя обмануть» (охват - 7 360 чел.);</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-информирование родителей (законных представителей) учащихся об ответственности, предусмотренной ст.5.35 части 1 </w:t>
            </w:r>
            <w:proofErr w:type="gramStart"/>
            <w:r w:rsidRPr="00B4606E">
              <w:rPr>
                <w:rFonts w:ascii="Times New Roman" w:hAnsi="Times New Roman" w:cs="Times New Roman"/>
                <w:lang w:bidi="hi-IN"/>
              </w:rPr>
              <w:t>КоАП  «</w:t>
            </w:r>
            <w:proofErr w:type="gramEnd"/>
            <w:r w:rsidRPr="00B4606E">
              <w:rPr>
                <w:rFonts w:ascii="Times New Roman" w:hAnsi="Times New Roman" w:cs="Times New Roman"/>
                <w:lang w:bidi="hi-IN"/>
              </w:rPr>
              <w:t>Неисполнение родителями или иными законными представителями несовершеннолетних обязанностей по содержанию и воспитанию несовершеннолетних» (охват – 4 355 чел.);</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-родительские собрания специалистами МАУ «ЦМИ» на тему: «</w:t>
            </w:r>
            <w:proofErr w:type="spellStart"/>
            <w:r w:rsidRPr="00B4606E">
              <w:rPr>
                <w:rFonts w:ascii="Times New Roman" w:hAnsi="Times New Roman" w:cs="Times New Roman"/>
                <w:lang w:bidi="hi-IN"/>
              </w:rPr>
              <w:t>Сниффинг</w:t>
            </w:r>
            <w:proofErr w:type="spellEnd"/>
            <w:r w:rsidRPr="00B4606E">
              <w:rPr>
                <w:rFonts w:ascii="Times New Roman" w:hAnsi="Times New Roman" w:cs="Times New Roman"/>
                <w:lang w:bidi="hi-IN"/>
              </w:rPr>
              <w:t>. Что необходимо знать родителям?» среди родителей (законных представителей) учащихся 9-10 классов (охват -  2 198 чел.).</w:t>
            </w:r>
          </w:p>
          <w:p w:rsidR="003B2485" w:rsidRPr="00B4606E" w:rsidRDefault="003B2485" w:rsidP="003B2485">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целях реализации «Стратегии государственной антинаркотической политики Российской Федерации на период до 2030 года на территории города Нефтеюганска» в 1 квартале 2023 года учреждениями культуры организовано и проведено 40 мероприятий, охвачено 2 334 человека, количество просмотров – 4 260, распространено тематических памяток – 295 экз. </w:t>
            </w:r>
          </w:p>
          <w:p w:rsidR="009A32F2" w:rsidRPr="00B4606E" w:rsidRDefault="003B2485" w:rsidP="003B2485">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Основные формы профилактических мероприятий: классные часы, игровые программы, акции, беседы, выставки, демонстрация видеороликов по профилактике вредных привычек и пропаганде ЗОЖ, размещение на официальных сайтах учреждений культуры и в официальных группах в социальной сети «ВКонтакте» тематических памяток и роликов, рассылка тематических информационных материалов в чате мессенджеров </w:t>
            </w:r>
            <w:proofErr w:type="spellStart"/>
            <w:r w:rsidRPr="00B4606E">
              <w:rPr>
                <w:rFonts w:ascii="Times New Roman" w:hAnsi="Times New Roman" w:cs="Times New Roman"/>
                <w:lang w:bidi="hi-IN"/>
              </w:rPr>
              <w:t>WhatsApp</w:t>
            </w:r>
            <w:proofErr w:type="spellEnd"/>
            <w:r w:rsidRPr="00B4606E">
              <w:rPr>
                <w:rFonts w:ascii="Times New Roman" w:hAnsi="Times New Roman" w:cs="Times New Roman"/>
                <w:lang w:bidi="hi-IN"/>
              </w:rPr>
              <w:t xml:space="preserve"> и </w:t>
            </w:r>
            <w:proofErr w:type="spellStart"/>
            <w:r w:rsidRPr="00B4606E">
              <w:rPr>
                <w:rFonts w:ascii="Times New Roman" w:hAnsi="Times New Roman" w:cs="Times New Roman"/>
                <w:lang w:bidi="hi-IN"/>
              </w:rPr>
              <w:t>Viber</w:t>
            </w:r>
            <w:proofErr w:type="spellEnd"/>
            <w:r w:rsidRPr="00B4606E">
              <w:rPr>
                <w:rFonts w:ascii="Times New Roman" w:hAnsi="Times New Roman" w:cs="Times New Roman"/>
                <w:lang w:bidi="hi-IN"/>
              </w:rPr>
              <w:t>.</w:t>
            </w:r>
          </w:p>
          <w:p w:rsidR="00277FD5" w:rsidRPr="00B4606E" w:rsidRDefault="00277FD5" w:rsidP="00277FD5">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рамках муниципальной программы «Участие в профилактических мероприятиях, акциях, проводимых субъектами профилактики» Комитетом физической культуры и спорта администрации города во 2-ом квартале 2023 года запланировано проведение мероприятия в рамках проекта «Нефтеюганск - территория ЗОЖ».</w:t>
            </w:r>
          </w:p>
          <w:p w:rsidR="00277FD5" w:rsidRPr="00B4606E" w:rsidRDefault="00277FD5" w:rsidP="00277FD5">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Тренерами учреждений, подведомственных комитету физической культуры и спорта администрации города Нефтеюганска организованы и проведены беседы с несовершеннолетними и родителями (законными представителями), направленная на профилактику вредных привычек, формирование здорового образа жизни у детей, подростков, молодежи и взрослого населения города».</w:t>
            </w:r>
          </w:p>
          <w:p w:rsidR="00277FD5" w:rsidRPr="00B4606E" w:rsidRDefault="00277FD5" w:rsidP="00277FD5">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Проведены социально-значимые спортивно-массовые мероприятия, направленные на формирование здорового образа жизни, в том числе на профилактику зависимостей:</w:t>
            </w:r>
          </w:p>
          <w:p w:rsidR="00277FD5" w:rsidRPr="00B4606E" w:rsidRDefault="00277FD5" w:rsidP="00277FD5">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1.ХLI открытая Всероссийская массовая лыжная гонка «Лыжня России - 2023» в городе Нефтеюганске (охват составил 957 человек);</w:t>
            </w:r>
          </w:p>
          <w:p w:rsidR="00277FD5" w:rsidRPr="00B4606E" w:rsidRDefault="00277FD5" w:rsidP="00277FD5">
            <w:pPr>
              <w:spacing w:after="0" w:line="240" w:lineRule="auto"/>
              <w:jc w:val="both"/>
              <w:rPr>
                <w:rFonts w:ascii="Times New Roman" w:hAnsi="Times New Roman" w:cs="Times New Roman"/>
                <w:highlight w:val="yellow"/>
                <w:lang w:bidi="hi-IN"/>
              </w:rPr>
            </w:pPr>
            <w:r w:rsidRPr="00B4606E">
              <w:rPr>
                <w:rFonts w:ascii="Times New Roman" w:hAnsi="Times New Roman" w:cs="Times New Roman"/>
                <w:lang w:bidi="hi-IN"/>
              </w:rPr>
              <w:t>2.Открытое первенство и чемпионат города Нефтеюганска по лыжным гонкам «Закрытие зимнего спортивного сезона» (охват составил 225 человек).</w:t>
            </w:r>
          </w:p>
        </w:tc>
      </w:tr>
      <w:tr w:rsidR="002212D2" w:rsidRPr="00B4606E" w:rsidTr="00F36F12">
        <w:trPr>
          <w:trHeight w:val="212"/>
          <w:jc w:val="center"/>
        </w:trPr>
        <w:tc>
          <w:tcPr>
            <w:tcW w:w="988" w:type="dxa"/>
            <w:shd w:val="clear" w:color="auto" w:fill="auto"/>
            <w:noWrap/>
          </w:tcPr>
          <w:p w:rsidR="002212D2" w:rsidRPr="00B4606E" w:rsidRDefault="002212D2" w:rsidP="002C561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2.7.5</w:t>
            </w:r>
          </w:p>
        </w:tc>
        <w:tc>
          <w:tcPr>
            <w:tcW w:w="2551" w:type="dxa"/>
            <w:shd w:val="clear" w:color="auto" w:fill="auto"/>
          </w:tcPr>
          <w:p w:rsidR="002212D2" w:rsidRPr="00B4606E" w:rsidRDefault="002212D2" w:rsidP="007D7F36">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 xml:space="preserve">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 </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 и молодёжной политики</w:t>
            </w:r>
            <w:r w:rsidRPr="00B4606E">
              <w:rPr>
                <w:rFonts w:ascii="Times New Roman" w:hAnsi="Times New Roman" w:cs="Times New Roman"/>
              </w:rPr>
              <w:t xml:space="preserve"> </w:t>
            </w:r>
            <w:r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«Укрепление межнационального и межконфессионального согласия, профилактика экстремизма в городе Нефтеюганске»</w:t>
            </w:r>
          </w:p>
        </w:tc>
        <w:tc>
          <w:tcPr>
            <w:tcW w:w="6378" w:type="dxa"/>
          </w:tcPr>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учебный план общеобразовательных организаций введено обязательное изучение комплексного учебного курса «Основы религиозных культур и светской этики» (далее - ОРКСЭ) в 4-х классах в объеме 34 учебных часа в год. </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рамках внеурочной деятельности проводятся занятия курса «Социокультурные истоки» в 1-4 классах, курса «Основы духовно-нравственной культуры народов России» в 5-х классах.</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соответствии с приказом </w:t>
            </w:r>
            <w:proofErr w:type="spellStart"/>
            <w:r w:rsidRPr="00B4606E">
              <w:rPr>
                <w:rFonts w:ascii="Times New Roman" w:hAnsi="Times New Roman" w:cs="Times New Roman"/>
                <w:lang w:bidi="hi-IN"/>
              </w:rPr>
              <w:t>ДОиМП</w:t>
            </w:r>
            <w:proofErr w:type="spellEnd"/>
            <w:r w:rsidRPr="00B4606E">
              <w:rPr>
                <w:rFonts w:ascii="Times New Roman" w:hAnsi="Times New Roman" w:cs="Times New Roman"/>
                <w:lang w:bidi="hi-IN"/>
              </w:rPr>
              <w:t xml:space="preserve"> ХМАО – Югры от 19.02.2016 № 230 «Об организации деятельности муниципальных центров культурно-языковой адаптации детей – мигрантов», приказом Департамента от 03.03.2016 № 85-п, на базе МБОУ «СОШ № 7» функционирует центр культурно-языковой адаптации детей – мигрантов. Реализуются программа «Адаптация и социализация детей мигрантов в социальное и культурное пространство ХМАО – Югры», программа воспитания «Мир </w:t>
            </w:r>
            <w:proofErr w:type="gramStart"/>
            <w:r w:rsidRPr="00B4606E">
              <w:rPr>
                <w:rFonts w:ascii="Times New Roman" w:hAnsi="Times New Roman" w:cs="Times New Roman"/>
                <w:lang w:bidi="hi-IN"/>
              </w:rPr>
              <w:t>во всем мире</w:t>
            </w:r>
            <w:proofErr w:type="gramEnd"/>
            <w:r w:rsidRPr="00B4606E">
              <w:rPr>
                <w:rFonts w:ascii="Times New Roman" w:hAnsi="Times New Roman" w:cs="Times New Roman"/>
                <w:lang w:bidi="hi-IN"/>
              </w:rPr>
              <w:t xml:space="preserve"> и я в этом мире», проекты «Музей мира» как средство гармонизации межэтнических отношений» и «Наш край – Россия» как средство межкультурного воспитания учащихся.</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рамках реализации указанных программ организовано и проведено:</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-конкурс познавательных рассказов о культуре и творческих представителей разных национальностей «Рассказы о Родине» в рамках внеурочной деятельности по курсу «Русский язык как иностранный» (охват - </w:t>
            </w:r>
            <w:proofErr w:type="gramStart"/>
            <w:r w:rsidRPr="00B4606E">
              <w:rPr>
                <w:rFonts w:ascii="Times New Roman" w:hAnsi="Times New Roman" w:cs="Times New Roman"/>
                <w:lang w:bidi="hi-IN"/>
              </w:rPr>
              <w:t>42  обучающихся</w:t>
            </w:r>
            <w:proofErr w:type="gramEnd"/>
            <w:r w:rsidRPr="00B4606E">
              <w:rPr>
                <w:rFonts w:ascii="Times New Roman" w:hAnsi="Times New Roman" w:cs="Times New Roman"/>
                <w:lang w:bidi="hi-IN"/>
              </w:rPr>
              <w:t>, из них 6 детей-мигрантов);</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-участие в межведомственном культурно-образовательном проекте «Культура для школьников» при участии МБУ ДО «Детская школа искусств» (охват - 70 обучающихся, из них 5 детей-мигрантов);</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-родительское собрание по вопросам духовно-нравственного воспитания с участием отца Артемия православного храма г. Нефтеюганска, на котором рассмотрены вопросы духовно-нравственного воспитания и безопасного поведения детей, секреты воспитания и гармоничных отношений в семье (охват - 120 </w:t>
            </w:r>
            <w:proofErr w:type="gramStart"/>
            <w:r w:rsidRPr="00B4606E">
              <w:rPr>
                <w:rFonts w:ascii="Times New Roman" w:hAnsi="Times New Roman" w:cs="Times New Roman"/>
                <w:lang w:bidi="hi-IN"/>
              </w:rPr>
              <w:t>родителей,  из</w:t>
            </w:r>
            <w:proofErr w:type="gramEnd"/>
            <w:r w:rsidRPr="00B4606E">
              <w:rPr>
                <w:rFonts w:ascii="Times New Roman" w:hAnsi="Times New Roman" w:cs="Times New Roman"/>
                <w:lang w:bidi="hi-IN"/>
              </w:rPr>
              <w:t xml:space="preserve"> них 7 родители (законные представители) детей-мигрантов);  </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w:t>
            </w:r>
            <w:proofErr w:type="gramStart"/>
            <w:r w:rsidRPr="00B4606E">
              <w:rPr>
                <w:rFonts w:ascii="Times New Roman" w:hAnsi="Times New Roman" w:cs="Times New Roman"/>
                <w:lang w:bidi="hi-IN"/>
              </w:rPr>
              <w:t>праздник  «</w:t>
            </w:r>
            <w:proofErr w:type="gramEnd"/>
            <w:r w:rsidRPr="00B4606E">
              <w:rPr>
                <w:rFonts w:ascii="Times New Roman" w:hAnsi="Times New Roman" w:cs="Times New Roman"/>
                <w:lang w:bidi="hi-IN"/>
              </w:rPr>
              <w:t>Масленица весела, всех на праздник созвала» в дошкольных группах с целью приобщения к народным традициям нашей страны (охват - 108  воспитанников, из них 4 дети-мигранты);</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-викторина по произведению Ушинского К.Д. «Как в поле рубашка выросла» и интеллектуальная игра «Константин Ушинский – флагман педагогики», направленные на популяризацию русского языка, как языка межнационального общения (охват - 22 обучающихся 9-х классов);</w:t>
            </w:r>
          </w:p>
          <w:p w:rsidR="000E3B4B"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-защита социального проекта «Школьная служба безопасности: на страже закона» в рамках муниципального этапа Всероссийской акции «Я – гражданин России», содержащий три значимых направления работы с обучающимися: шефство над обучающимися, находящимися в трудной жизненной ситуации, открытие мемориальной доски Аверину Сергею, участнику Чеченской войны, погибшему и награжденному Орденом мужества, проведение мероприятий, направленных на поддержание культуры мирного поведения, по обучению навыкам бесконфликтного общения, противодействие социально опасному поведению посредством «равный-равному»;</w:t>
            </w:r>
          </w:p>
          <w:p w:rsidR="002212D2" w:rsidRPr="00B4606E" w:rsidRDefault="000E3B4B" w:rsidP="000E3B4B">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-участие в городском фестивале «Созвездие юных талантов в конкурсах «Родные напевы», «Хоровод дружбы», «Улыбки детства» (охват - 28 учащихся, из них 2 детей- мигрант).</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2.7.5.1</w:t>
            </w:r>
          </w:p>
        </w:tc>
        <w:tc>
          <w:tcPr>
            <w:tcW w:w="2551" w:type="dxa"/>
            <w:shd w:val="clear" w:color="auto" w:fill="auto"/>
          </w:tcPr>
          <w:p w:rsidR="002212D2" w:rsidRPr="00B4606E" w:rsidRDefault="002212D2" w:rsidP="007D7F36">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 xml:space="preserve">Проведение городского форума «Жить в мире с собой и другими» </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 и молодёжной политики</w:t>
            </w:r>
            <w:r w:rsidRPr="00B4606E">
              <w:rPr>
                <w:rFonts w:ascii="Times New Roman" w:hAnsi="Times New Roman" w:cs="Times New Roman"/>
              </w:rPr>
              <w:t xml:space="preserve"> </w:t>
            </w:r>
            <w:r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«Укрепление межнационального и межконфессионального согласия, профилактика экстремизма в городе Нефтеюганске»</w:t>
            </w:r>
          </w:p>
        </w:tc>
        <w:tc>
          <w:tcPr>
            <w:tcW w:w="6378" w:type="dxa"/>
          </w:tcPr>
          <w:p w:rsidR="003E2E3D" w:rsidRPr="00B4606E" w:rsidRDefault="003E2E3D" w:rsidP="003E2E3D">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 25 по 31 марта на базе МБУ ДО «Дом детского творчества» проведен городской форум «Жить в мире с собой и другими» для актива первичных отделений Российского движения детей и молодежи «Движение первых». В рамках Форума проведены: интерактивная викторина «В единстве наша сила», акция «Все мы разные, все мы равные», «Классная встреча РДДМ» с иереем прихода Храма в честь Святого Праведного Иова Многострадального Фёдором Максимовым.</w:t>
            </w:r>
          </w:p>
          <w:p w:rsidR="002212D2" w:rsidRPr="00B4606E" w:rsidRDefault="003E2E3D" w:rsidP="003E2E3D">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Мероприятия проводятся с целью формирования толерантных отношений среди учащихся, межэтнического диалога в молодежной среде и содействию обеспечения атмосферы межнационального мира и согласия, принципов демократии и гражданского равенства (охват -  250 обучающихся).</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2.7.6</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Организация и проведение мероприятий, направленных на укрепление межнациональных отношений и воспитание толерантности</w:t>
            </w:r>
          </w:p>
        </w:tc>
        <w:tc>
          <w:tcPr>
            <w:tcW w:w="1276" w:type="dxa"/>
            <w:shd w:val="clear" w:color="auto" w:fill="auto"/>
            <w:noWrap/>
          </w:tcPr>
          <w:p w:rsidR="002212D2" w:rsidRPr="00B4606E" w:rsidRDefault="002212D2" w:rsidP="00C54BAE">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Комитет культуры и туризма</w:t>
            </w:r>
            <w:r w:rsidRPr="00B4606E">
              <w:rPr>
                <w:rFonts w:ascii="Times New Roman" w:hAnsi="Times New Roman" w:cs="Times New Roman"/>
              </w:rPr>
              <w:t xml:space="preserve"> </w:t>
            </w:r>
            <w:r w:rsidRPr="00B4606E">
              <w:rPr>
                <w:rFonts w:ascii="Times New Roman" w:hAnsi="Times New Roman" w:cs="Times New Roman"/>
                <w:lang w:bidi="hi-IN"/>
              </w:rPr>
              <w:t>администрации города,</w:t>
            </w:r>
          </w:p>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 и молодёжной политики</w:t>
            </w:r>
            <w:r w:rsidRPr="00B4606E">
              <w:rPr>
                <w:rFonts w:ascii="Times New Roman" w:hAnsi="Times New Roman" w:cs="Times New Roman"/>
              </w:rPr>
              <w:t xml:space="preserve"> </w:t>
            </w:r>
            <w:r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«Укрепление межнационального и межконфессионального согласия, профилактика экстремизма в городе Нефтеюганске»</w:t>
            </w:r>
          </w:p>
        </w:tc>
        <w:tc>
          <w:tcPr>
            <w:tcW w:w="6378" w:type="dxa"/>
          </w:tcPr>
          <w:p w:rsidR="002E36A3" w:rsidRPr="00B4606E" w:rsidRDefault="002E36A3" w:rsidP="002E36A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рамках реализации муниципальной программы «Укрепление межнационального и межконфессионального согласия, профилактика экстремизма в городе Нефтеюганске» в 1 квартале 2023 года учреждениями культуры организовано и проведено 9 мероприятий, охвачено 1 299 человек, в том числе:</w:t>
            </w:r>
          </w:p>
          <w:p w:rsidR="002E36A3" w:rsidRPr="00B4606E" w:rsidRDefault="002E36A3" w:rsidP="002E36A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НГ МАУК «Музейный комплекс» организована работа 3-х выставок: «Югорское наследие», «Русские старожилы Западной Сибири», «Русский коч XVII века. Освоение Сибири». Общее количество посетителей – 919 человек. </w:t>
            </w:r>
          </w:p>
          <w:p w:rsidR="002E36A3" w:rsidRPr="00B4606E" w:rsidRDefault="002E36A3" w:rsidP="002E36A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МБУК «Культурно-досуговый комплекс» оказано содействие Местной религиозной организации православный Приход храма Святого Духа </w:t>
            </w:r>
            <w:proofErr w:type="spellStart"/>
            <w:r w:rsidRPr="00B4606E">
              <w:rPr>
                <w:rFonts w:ascii="Times New Roman" w:hAnsi="Times New Roman" w:cs="Times New Roman"/>
                <w:lang w:bidi="hi-IN"/>
              </w:rPr>
              <w:t>г.Нефтеюганска</w:t>
            </w:r>
            <w:proofErr w:type="spellEnd"/>
            <w:r w:rsidRPr="00B4606E">
              <w:rPr>
                <w:rFonts w:ascii="Times New Roman" w:hAnsi="Times New Roman" w:cs="Times New Roman"/>
                <w:lang w:bidi="hi-IN"/>
              </w:rPr>
              <w:t xml:space="preserve"> ХМАО - Югры Тюменской области Ханты-Мансийской Епархии Русской Православной Церкви в проведении городского Рождественского концерта, охвачено 240 человек.</w:t>
            </w:r>
          </w:p>
          <w:p w:rsidR="002E36A3" w:rsidRPr="00B4606E" w:rsidRDefault="002E36A3" w:rsidP="002E36A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МБУК «Центр национальных культур» проведена открытая городская интеллектуальная игра «Через культуру к миру и согласию», 65 участников. </w:t>
            </w:r>
          </w:p>
          <w:p w:rsidR="002E36A3" w:rsidRPr="00B4606E" w:rsidRDefault="002E36A3" w:rsidP="002E36A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МБУК «Городская библиотека» в целях реализации мер, направленных на социальную и культурную адаптацию иностранных граждан:</w:t>
            </w:r>
            <w:r w:rsidRPr="00B4606E">
              <w:rPr>
                <w:rFonts w:ascii="Times New Roman" w:hAnsi="Times New Roman" w:cs="Times New Roman"/>
              </w:rPr>
              <w:t xml:space="preserve"> </w:t>
            </w:r>
            <w:r w:rsidRPr="00B4606E">
              <w:rPr>
                <w:rFonts w:ascii="Times New Roman" w:hAnsi="Times New Roman" w:cs="Times New Roman"/>
                <w:lang w:bidi="hi-IN"/>
              </w:rPr>
              <w:t>-обеспечен доступ 34 иностранным гражданам к информационным и коммуникационным ресурсам и сервисам сети Интернет, включая организацию доступа к отдельным муниципальным, региональным и российским информационным ресурсам;</w:t>
            </w:r>
          </w:p>
          <w:p w:rsidR="002E36A3" w:rsidRPr="00B4606E" w:rsidRDefault="002E36A3" w:rsidP="002E36A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-консультирование по поиску информации и получению государственных (муниципальных) услуг получили 30 человек;</w:t>
            </w:r>
          </w:p>
          <w:p w:rsidR="002E36A3" w:rsidRPr="00B4606E" w:rsidRDefault="002E36A3" w:rsidP="002E36A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-оформлено 15 справок об административно-территориальных изменениях;</w:t>
            </w:r>
          </w:p>
          <w:p w:rsidR="00C61E5E" w:rsidRPr="00B4606E" w:rsidRDefault="002E36A3" w:rsidP="002E36A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-выпущен информационный буклет «Выплаты переселенцам в 2023 году при участии в госпрограмме». Среди иностранных граждан в отчетном периоде распространено 18 экземпляров.</w:t>
            </w:r>
          </w:p>
          <w:p w:rsidR="003E5943" w:rsidRPr="00B4606E" w:rsidRDefault="003E5943" w:rsidP="003E594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образовательных организациях регулярно проводятся мероприятия, направленные на укрепление межнациональных отношений и воспитание толерантности:</w:t>
            </w:r>
          </w:p>
          <w:p w:rsidR="003E5943" w:rsidRPr="00B4606E" w:rsidRDefault="003E5943" w:rsidP="003E594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-тематические беседы с </w:t>
            </w:r>
            <w:r w:rsidR="00B4606E" w:rsidRPr="00B4606E">
              <w:rPr>
                <w:rFonts w:ascii="Times New Roman" w:hAnsi="Times New Roman" w:cs="Times New Roman"/>
                <w:lang w:bidi="hi-IN"/>
              </w:rPr>
              <w:t>обучающимися о</w:t>
            </w:r>
            <w:r w:rsidRPr="00B4606E">
              <w:rPr>
                <w:rFonts w:ascii="Times New Roman" w:hAnsi="Times New Roman" w:cs="Times New Roman"/>
                <w:lang w:bidi="hi-IN"/>
              </w:rPr>
              <w:t xml:space="preserve"> толерантности «Мы разные, но МЫ Все вместе» (охват - 1389 обучающихся);</w:t>
            </w:r>
          </w:p>
          <w:p w:rsidR="003E5943" w:rsidRPr="00B4606E" w:rsidRDefault="003E5943" w:rsidP="003E594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-тренинги для подростков по формированию толерантного и </w:t>
            </w:r>
            <w:proofErr w:type="spellStart"/>
            <w:r w:rsidRPr="00B4606E">
              <w:rPr>
                <w:rFonts w:ascii="Times New Roman" w:hAnsi="Times New Roman" w:cs="Times New Roman"/>
                <w:lang w:bidi="hi-IN"/>
              </w:rPr>
              <w:t>антиэкстремистского</w:t>
            </w:r>
            <w:proofErr w:type="spellEnd"/>
            <w:r w:rsidRPr="00B4606E">
              <w:rPr>
                <w:rFonts w:ascii="Times New Roman" w:hAnsi="Times New Roman" w:cs="Times New Roman"/>
                <w:lang w:bidi="hi-IN"/>
              </w:rPr>
              <w:t xml:space="preserve"> поведения (охват - 368 обучающихся);</w:t>
            </w:r>
          </w:p>
          <w:p w:rsidR="003E5943" w:rsidRPr="00B4606E" w:rsidRDefault="003E5943" w:rsidP="003E594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-посещение выставки «Человеческий потенциал России» (охват - 1100 обучающихся); </w:t>
            </w:r>
          </w:p>
          <w:p w:rsidR="003E5943" w:rsidRPr="00B4606E" w:rsidRDefault="003E5943" w:rsidP="003E594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-родительское собрание по вопросам духовно-нравственного воспитания с участием Отца Артемия православного храма г. Нефтеюганска (охват - 120 родителей (законных представителей) </w:t>
            </w:r>
            <w:r w:rsidR="00B4606E" w:rsidRPr="00B4606E">
              <w:rPr>
                <w:rFonts w:ascii="Times New Roman" w:hAnsi="Times New Roman" w:cs="Times New Roman"/>
                <w:lang w:bidi="hi-IN"/>
              </w:rPr>
              <w:t>обучающихся, из</w:t>
            </w:r>
            <w:r w:rsidRPr="00B4606E">
              <w:rPr>
                <w:rFonts w:ascii="Times New Roman" w:hAnsi="Times New Roman" w:cs="Times New Roman"/>
                <w:lang w:bidi="hi-IN"/>
              </w:rPr>
              <w:t xml:space="preserve"> них 7 родители детей-мигрантов, посещающих «Центр культурно-языковой адаптации детей – мигрантов» на базе МБОУ «СОШ № 7»); </w:t>
            </w:r>
          </w:p>
          <w:p w:rsidR="003E5943" w:rsidRPr="00B4606E" w:rsidRDefault="003E5943" w:rsidP="003E594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-профилактическая беседа «Мир без границ» (охват - 47 учащихся);</w:t>
            </w:r>
          </w:p>
          <w:p w:rsidR="003E5943" w:rsidRPr="00B4606E" w:rsidRDefault="003E5943" w:rsidP="003E594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-беседа «Час общения с представителем духовенства» (охват - 138 обучающихся);</w:t>
            </w:r>
          </w:p>
          <w:p w:rsidR="003E5943" w:rsidRPr="00B4606E" w:rsidRDefault="003E5943" w:rsidP="003E594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-викторина по произведению Ушинского К.Д. «Как в поле рубашка выросла» и интеллектуальная игра «Константин Ушинский – флагман педагогики», направленные на популяризацию русского языка, как языка межнационального общения (охват - 22 обучающихся 9-х классов);</w:t>
            </w:r>
          </w:p>
          <w:p w:rsidR="003E5943" w:rsidRPr="00B4606E" w:rsidRDefault="003E5943" w:rsidP="003E594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-муниципальный этап Всероссийского конкурса чтецов «Живая классика» (охват - 44 обучающихся);</w:t>
            </w:r>
          </w:p>
          <w:p w:rsidR="003E5943" w:rsidRPr="00B4606E" w:rsidRDefault="003E5943" w:rsidP="003E594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-участие в конкурсе чтецов «Открытая книга» на базе МБУК «Городская библиотека» (охват - 11 обучающихся МБОУ «СОШ № 7»); </w:t>
            </w:r>
          </w:p>
          <w:p w:rsidR="003E5943" w:rsidRPr="00B4606E" w:rsidRDefault="003E5943" w:rsidP="003E594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-профилактическая беседа «Мир без границ» с </w:t>
            </w:r>
            <w:proofErr w:type="gramStart"/>
            <w:r w:rsidRPr="00B4606E">
              <w:rPr>
                <w:rFonts w:ascii="Times New Roman" w:hAnsi="Times New Roman" w:cs="Times New Roman"/>
                <w:lang w:bidi="hi-IN"/>
              </w:rPr>
              <w:t>участием  Отца</w:t>
            </w:r>
            <w:proofErr w:type="gramEnd"/>
            <w:r w:rsidRPr="00B4606E">
              <w:rPr>
                <w:rFonts w:ascii="Times New Roman" w:hAnsi="Times New Roman" w:cs="Times New Roman"/>
                <w:lang w:bidi="hi-IN"/>
              </w:rPr>
              <w:t xml:space="preserve"> Федора служителя православного храма города Нефтеюганска (охват - 47 учащихся МБОУ             «СОШ № 9»);</w:t>
            </w:r>
            <w:r w:rsidRPr="00B4606E">
              <w:rPr>
                <w:rFonts w:ascii="Times New Roman" w:hAnsi="Times New Roman" w:cs="Times New Roman"/>
                <w:lang w:bidi="hi-IN"/>
              </w:rPr>
              <w:tab/>
            </w:r>
          </w:p>
          <w:p w:rsidR="003E5943" w:rsidRPr="00B4606E" w:rsidRDefault="003E5943" w:rsidP="003E594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-экскурсии «Честь и слава павших», «Герои среди нас» в Школьный музей «Боевой славы имени Н.И. Кузнецова» (охват - 1725 обучающихся МБОУ СОШ № 3 им. А.А. Ивасенко», МБОУ «СОШ №6»);</w:t>
            </w:r>
          </w:p>
          <w:p w:rsidR="003E5943" w:rsidRPr="00B4606E" w:rsidRDefault="003E5943" w:rsidP="003E5943">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-игры - викторины «Дети имеют права» (охват - 569 обучающихся).</w:t>
            </w:r>
          </w:p>
          <w:p w:rsidR="00C304EA" w:rsidRPr="00B4606E" w:rsidRDefault="00C304EA" w:rsidP="00C304EA">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 целью укрепления межнационального и межконфессионального согласия, профилактики экстремизма в городе Нефтеюганске были проведены следующие мероприятия:</w:t>
            </w:r>
          </w:p>
          <w:p w:rsidR="003E5943" w:rsidRPr="00B4606E" w:rsidRDefault="00C304EA" w:rsidP="00B4606E">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Акция «Мы – граждане России», посвящённая Дню молодого избирателя.</w:t>
            </w:r>
            <w:r w:rsidR="00B4606E" w:rsidRPr="00B4606E">
              <w:rPr>
                <w:rFonts w:ascii="Times New Roman" w:hAnsi="Times New Roman" w:cs="Times New Roman"/>
                <w:lang w:bidi="hi-IN"/>
              </w:rPr>
              <w:t xml:space="preserve"> </w:t>
            </w:r>
            <w:r w:rsidRPr="00B4606E">
              <w:rPr>
                <w:rFonts w:ascii="Times New Roman" w:hAnsi="Times New Roman" w:cs="Times New Roman"/>
                <w:lang w:bidi="hi-IN"/>
              </w:rPr>
              <w:t>Охват: 8 подростков +3 волонтёра</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2.7.6.1</w:t>
            </w:r>
          </w:p>
        </w:tc>
        <w:tc>
          <w:tcPr>
            <w:tcW w:w="2551" w:type="dxa"/>
            <w:shd w:val="clear" w:color="auto" w:fill="auto"/>
          </w:tcPr>
          <w:p w:rsidR="002212D2" w:rsidRPr="00B4606E" w:rsidRDefault="002212D2" w:rsidP="00F06F2A">
            <w:pPr>
              <w:spacing w:after="0" w:line="240" w:lineRule="auto"/>
              <w:rPr>
                <w:rFonts w:ascii="Times New Roman" w:hAnsi="Times New Roman" w:cs="Times New Roman"/>
                <w:lang w:bidi="hi-IN"/>
              </w:rPr>
            </w:pPr>
            <w:r w:rsidRPr="00B4606E">
              <w:rPr>
                <w:rFonts w:ascii="Times New Roman" w:hAnsi="Times New Roman" w:cs="Times New Roman"/>
              </w:rPr>
              <w:t>Организация и проведение городского фестиваля национальных культур, направленного на социализацию и адаптацию детей мигрантов «Нефтеюганск - город дружбы»</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 и молодёжной политики</w:t>
            </w:r>
            <w:r w:rsidRPr="00B4606E">
              <w:rPr>
                <w:rFonts w:ascii="Times New Roman" w:hAnsi="Times New Roman" w:cs="Times New Roman"/>
              </w:rPr>
              <w:t xml:space="preserve"> </w:t>
            </w:r>
            <w:r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«Укрепление межнационального и межконфессионального согласия, профилактика экстремизма в городе Нефтеюганске»</w:t>
            </w:r>
          </w:p>
        </w:tc>
        <w:tc>
          <w:tcPr>
            <w:tcW w:w="6378" w:type="dxa"/>
          </w:tcPr>
          <w:p w:rsidR="002212D2" w:rsidRPr="00B4606E" w:rsidRDefault="00160641" w:rsidP="00F36F1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Городской фестиваль национальных культур «Нефтеюганск - город дружбы» запланирован к проведению в III квартале на базе МБОУ «Средняя общеобразовательная школа № 7»</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2.7.6.2</w:t>
            </w:r>
          </w:p>
        </w:tc>
        <w:tc>
          <w:tcPr>
            <w:tcW w:w="2551" w:type="dxa"/>
            <w:shd w:val="clear" w:color="auto" w:fill="auto"/>
          </w:tcPr>
          <w:p w:rsidR="002212D2" w:rsidRPr="00B4606E" w:rsidRDefault="002212D2" w:rsidP="00B82AC5">
            <w:pPr>
              <w:spacing w:after="0" w:line="240" w:lineRule="auto"/>
              <w:rPr>
                <w:rFonts w:ascii="Times New Roman" w:hAnsi="Times New Roman" w:cs="Times New Roman"/>
                <w:lang w:bidi="hi-IN"/>
              </w:rPr>
            </w:pPr>
            <w:r w:rsidRPr="00B4606E">
              <w:rPr>
                <w:rFonts w:ascii="Times New Roman" w:hAnsi="Times New Roman" w:cs="Times New Roman"/>
              </w:rPr>
              <w:t xml:space="preserve">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 </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B82AC5">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 и молодёжной политики</w:t>
            </w:r>
            <w:r w:rsidRPr="00B4606E">
              <w:rPr>
                <w:rFonts w:ascii="Times New Roman" w:hAnsi="Times New Roman" w:cs="Times New Roman"/>
              </w:rPr>
              <w:t xml:space="preserve"> </w:t>
            </w:r>
            <w:r w:rsidRPr="00B4606E">
              <w:rPr>
                <w:rFonts w:ascii="Times New Roman" w:hAnsi="Times New Roman" w:cs="Times New Roman"/>
                <w:lang w:bidi="hi-IN"/>
              </w:rPr>
              <w:t xml:space="preserve">администрации города, </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«Укрепление межнационального и межконфессионального согласия, профилактика экстремизма в городе Нефтеюганске»</w:t>
            </w:r>
          </w:p>
        </w:tc>
        <w:tc>
          <w:tcPr>
            <w:tcW w:w="6378" w:type="dxa"/>
          </w:tcPr>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 целью повышения профессионального уровня работников образовательных организаций в сфере профилактики экстремизма, разработку и внедрение новых педагогических методик, направленных на профилактику экстремизма, организовано:</w:t>
            </w:r>
          </w:p>
          <w:p w:rsidR="002212D2"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-проведение семинара для классных руководителей «Предупреждение распространения в подростковой среде национальной, расовой и религиозной вражды», направленного на повышение правовой и педагогической грамотности педагогических работников по снижению рисков возможного возникновения экстремистских проявлений в образовательной среде (охват - 60 чел.)</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2.7.6.3</w:t>
            </w:r>
          </w:p>
        </w:tc>
        <w:tc>
          <w:tcPr>
            <w:tcW w:w="2551" w:type="dxa"/>
            <w:shd w:val="clear" w:color="auto" w:fill="auto"/>
          </w:tcPr>
          <w:p w:rsidR="002212D2" w:rsidRPr="00B4606E" w:rsidRDefault="002212D2" w:rsidP="00F06F2A">
            <w:pPr>
              <w:spacing w:after="0" w:line="240" w:lineRule="auto"/>
              <w:jc w:val="both"/>
              <w:rPr>
                <w:rFonts w:ascii="Times New Roman" w:hAnsi="Times New Roman" w:cs="Times New Roman"/>
              </w:rPr>
            </w:pPr>
            <w:r w:rsidRPr="00B4606E">
              <w:rPr>
                <w:rFonts w:ascii="Times New Roman" w:hAnsi="Times New Roman" w:cs="Times New Roman"/>
              </w:rPr>
              <w:t>Реализация проектов и программ по межкультурному воспитанию детей и молодёжи (интерактивные тренинги, диспуты, конкурсы)</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 и молодёжной политики</w:t>
            </w:r>
            <w:r w:rsidRPr="00B4606E">
              <w:rPr>
                <w:rFonts w:ascii="Times New Roman" w:hAnsi="Times New Roman" w:cs="Times New Roman"/>
              </w:rPr>
              <w:t xml:space="preserve"> </w:t>
            </w:r>
            <w:r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«Укрепление межнационального и межконфессионального согласия, профилактика экстремизма в городе Нефтеюганске»</w:t>
            </w:r>
          </w:p>
        </w:tc>
        <w:tc>
          <w:tcPr>
            <w:tcW w:w="6378" w:type="dxa"/>
          </w:tcPr>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С целью реализации проектов и программ по межкультурному воспитанию детей и молодёжи, формированию толерантного отношения к разным народам и религиям, воспитанию межкультурных и межэтнических отношений проведены:</w:t>
            </w:r>
          </w:p>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-тренинги для подростков и по формированию толерантного и </w:t>
            </w:r>
            <w:proofErr w:type="spellStart"/>
            <w:r w:rsidRPr="00B4606E">
              <w:rPr>
                <w:rFonts w:ascii="Times New Roman" w:hAnsi="Times New Roman" w:cs="Times New Roman"/>
                <w:lang w:bidi="hi-IN"/>
              </w:rPr>
              <w:t>антиэкстремистского</w:t>
            </w:r>
            <w:proofErr w:type="spellEnd"/>
            <w:r w:rsidRPr="00B4606E">
              <w:rPr>
                <w:rFonts w:ascii="Times New Roman" w:hAnsi="Times New Roman" w:cs="Times New Roman"/>
                <w:lang w:bidi="hi-IN"/>
              </w:rPr>
              <w:t xml:space="preserve"> поведения (охват - 368 чел.);</w:t>
            </w:r>
          </w:p>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-тематическая беседа «Мы разные, но МЫ Все вместе» (охват - 1389 обучающихся);</w:t>
            </w:r>
          </w:p>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-муниципальный этап Всероссийского конкурса чтецов «Живая классика» (охват - 44 обучающихся);</w:t>
            </w:r>
          </w:p>
          <w:p w:rsidR="00B4606E"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-встреча трёх поколений «Живая память сердец» (охват - 100 обучающихся 1-11 классов М</w:t>
            </w:r>
            <w:r w:rsidR="00B4606E" w:rsidRPr="00B4606E">
              <w:rPr>
                <w:rFonts w:ascii="Times New Roman" w:hAnsi="Times New Roman" w:cs="Times New Roman"/>
                <w:lang w:bidi="hi-IN"/>
              </w:rPr>
              <w:t xml:space="preserve">БОУ «СОШ № 3 </w:t>
            </w:r>
            <w:proofErr w:type="spellStart"/>
            <w:r w:rsidR="00B4606E" w:rsidRPr="00B4606E">
              <w:rPr>
                <w:rFonts w:ascii="Times New Roman" w:hAnsi="Times New Roman" w:cs="Times New Roman"/>
                <w:lang w:bidi="hi-IN"/>
              </w:rPr>
              <w:t>им.А.А.Ивасенко</w:t>
            </w:r>
            <w:proofErr w:type="spellEnd"/>
            <w:r w:rsidR="00B4606E" w:rsidRPr="00B4606E">
              <w:rPr>
                <w:rFonts w:ascii="Times New Roman" w:hAnsi="Times New Roman" w:cs="Times New Roman"/>
                <w:lang w:bidi="hi-IN"/>
              </w:rPr>
              <w:t>»);</w:t>
            </w:r>
          </w:p>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-конкурс-фестиваль патриотической песни «О Родине! О Чести! О Славе!» (охват - 576 учащихся 1-11-х классов МБОУ «СОШ № 8»);</w:t>
            </w:r>
          </w:p>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-акции «Уроки Добра», «Посылка солдату», «Окопные свечи» (охват - 7487 обучающихся);</w:t>
            </w:r>
          </w:p>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-правовой практикум «Общие цели - общий выбор» в рамках работы городского правого клуба «Твой выбор» (охват - 30 обучающихся)</w:t>
            </w:r>
          </w:p>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-участие в конкурсе чтецов «Открытая книга» на базе МБУК «Городская библиотека» (охват - 11 обучающихся МБОУ «СОШ № 7»); </w:t>
            </w:r>
          </w:p>
          <w:p w:rsidR="002212D2"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-профилактическая беседа «Мир без границ» с участием Отца Федора служителя православного храма города Нефтеюганска (охват - 47 учащихся МБОУ «СОШ № 7»).</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2.7.6.4</w:t>
            </w:r>
          </w:p>
        </w:tc>
        <w:tc>
          <w:tcPr>
            <w:tcW w:w="2551" w:type="dxa"/>
            <w:shd w:val="clear" w:color="auto" w:fill="auto"/>
          </w:tcPr>
          <w:p w:rsidR="002212D2" w:rsidRPr="00B4606E" w:rsidRDefault="002212D2" w:rsidP="00F06F2A">
            <w:pPr>
              <w:spacing w:after="0" w:line="240" w:lineRule="auto"/>
              <w:jc w:val="both"/>
              <w:rPr>
                <w:rFonts w:ascii="Times New Roman" w:hAnsi="Times New Roman" w:cs="Times New Roman"/>
              </w:rPr>
            </w:pPr>
            <w:r w:rsidRPr="00B4606E">
              <w:rPr>
                <w:rFonts w:ascii="Times New Roman" w:hAnsi="Times New Roman" w:cs="Times New Roman"/>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 и молодёжной политики</w:t>
            </w:r>
            <w:r w:rsidRPr="00B4606E">
              <w:rPr>
                <w:rFonts w:ascii="Times New Roman" w:hAnsi="Times New Roman" w:cs="Times New Roman"/>
              </w:rPr>
              <w:t xml:space="preserve"> </w:t>
            </w:r>
            <w:r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«Укрепление межнационального и межконфессионального согласия, профилактика экстремизма в городе Нефтеюганске»</w:t>
            </w:r>
          </w:p>
        </w:tc>
        <w:tc>
          <w:tcPr>
            <w:tcW w:w="6378" w:type="dxa"/>
          </w:tcPr>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образовательных организациях регулярно проводятся мероприятия, направленные на укрепление межнациональных отношений и воспитание толерантности:</w:t>
            </w:r>
          </w:p>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-размещены информационные материалы по профилактике экстремизма, укреплению толерантности в городе Нефтеюганске на сайтах образовательных организаций;</w:t>
            </w:r>
          </w:p>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-работает центр культурно-языковой адаптации детей – мигрантов (далее – Центр) на базе МБОУ «СОШ № 7» (приказы </w:t>
            </w:r>
            <w:proofErr w:type="spellStart"/>
            <w:r w:rsidRPr="00B4606E">
              <w:rPr>
                <w:rFonts w:ascii="Times New Roman" w:hAnsi="Times New Roman" w:cs="Times New Roman"/>
                <w:lang w:bidi="hi-IN"/>
              </w:rPr>
              <w:t>ДОиМП</w:t>
            </w:r>
            <w:proofErr w:type="spellEnd"/>
            <w:r w:rsidRPr="00B4606E">
              <w:rPr>
                <w:rFonts w:ascii="Times New Roman" w:hAnsi="Times New Roman" w:cs="Times New Roman"/>
                <w:lang w:bidi="hi-IN"/>
              </w:rPr>
              <w:t xml:space="preserve"> ХМАО - Югры от 19.02.2016 № 230, Департамента от 27.05.2021 № 377-п), эффективно реализуется комплекс мероприятий, услуги в Центре получают 53 учащихся по разным направлениям;</w:t>
            </w:r>
          </w:p>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-реализуются предметные области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в рамках основной образовательной программы для 100% учащихся;</w:t>
            </w:r>
          </w:p>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-проводятся 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-организовано проведение разъяснительных бесед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направленности;</w:t>
            </w:r>
          </w:p>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-систематически проводятся межведомственные встречи с представителями ОДН ОМВД России по </w:t>
            </w:r>
            <w:proofErr w:type="spellStart"/>
            <w:r w:rsidRPr="00B4606E">
              <w:rPr>
                <w:rFonts w:ascii="Times New Roman" w:hAnsi="Times New Roman" w:cs="Times New Roman"/>
                <w:lang w:bidi="hi-IN"/>
              </w:rPr>
              <w:t>г.Нефтеюганску</w:t>
            </w:r>
            <w:proofErr w:type="spellEnd"/>
            <w:r w:rsidRPr="00B4606E">
              <w:rPr>
                <w:rFonts w:ascii="Times New Roman" w:hAnsi="Times New Roman" w:cs="Times New Roman"/>
                <w:lang w:bidi="hi-IN"/>
              </w:rPr>
              <w:t>.</w:t>
            </w:r>
          </w:p>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С целью сотрудничества в сфере образования, духовного просвещения, укрепления нравственных устоев продолжается работа по ранее заключенным соглашениям: </w:t>
            </w:r>
          </w:p>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-местной религиозной организацией православный Приход храма Святого Духа,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rsidR="002212D2" w:rsidRPr="00B4606E" w:rsidRDefault="00160641" w:rsidP="00F36F1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B4606E">
              <w:rPr>
                <w:rFonts w:ascii="Times New Roman" w:hAnsi="Times New Roman" w:cs="Times New Roman"/>
                <w:lang w:bidi="hi-IN"/>
              </w:rPr>
              <w:t>хатыб</w:t>
            </w:r>
            <w:proofErr w:type="spellEnd"/>
            <w:r w:rsidRPr="00B4606E">
              <w:rPr>
                <w:rFonts w:ascii="Times New Roman" w:hAnsi="Times New Roman" w:cs="Times New Roman"/>
                <w:lang w:bidi="hi-IN"/>
              </w:rPr>
              <w:t xml:space="preserve"> Нефтеюганской собор</w:t>
            </w:r>
            <w:r w:rsidR="00B4606E" w:rsidRPr="00B4606E">
              <w:rPr>
                <w:rFonts w:ascii="Times New Roman" w:hAnsi="Times New Roman" w:cs="Times New Roman"/>
                <w:lang w:bidi="hi-IN"/>
              </w:rPr>
              <w:t xml:space="preserve">ной мечети </w:t>
            </w:r>
            <w:proofErr w:type="spellStart"/>
            <w:r w:rsidR="00B4606E" w:rsidRPr="00B4606E">
              <w:rPr>
                <w:rFonts w:ascii="Times New Roman" w:hAnsi="Times New Roman" w:cs="Times New Roman"/>
                <w:lang w:bidi="hi-IN"/>
              </w:rPr>
              <w:t>Усманхазрат</w:t>
            </w:r>
            <w:proofErr w:type="spellEnd"/>
            <w:r w:rsidR="00B4606E" w:rsidRPr="00B4606E">
              <w:rPr>
                <w:rFonts w:ascii="Times New Roman" w:hAnsi="Times New Roman" w:cs="Times New Roman"/>
                <w:lang w:bidi="hi-IN"/>
              </w:rPr>
              <w:t xml:space="preserve"> Печорин.</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2.7.6.5</w:t>
            </w:r>
          </w:p>
        </w:tc>
        <w:tc>
          <w:tcPr>
            <w:tcW w:w="2551" w:type="dxa"/>
            <w:shd w:val="clear" w:color="auto" w:fill="auto"/>
          </w:tcPr>
          <w:p w:rsidR="002212D2" w:rsidRPr="00B4606E" w:rsidRDefault="002212D2" w:rsidP="00F06F2A">
            <w:pPr>
              <w:spacing w:after="0" w:line="240" w:lineRule="auto"/>
              <w:jc w:val="both"/>
              <w:rPr>
                <w:rFonts w:ascii="Times New Roman" w:hAnsi="Times New Roman" w:cs="Times New Roman"/>
              </w:rPr>
            </w:pPr>
            <w:r w:rsidRPr="00B4606E">
              <w:rPr>
                <w:rFonts w:ascii="Times New Roman" w:hAnsi="Times New Roman" w:cs="Times New Roman"/>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 и молодёжной политики</w:t>
            </w:r>
            <w:r w:rsidRPr="00B4606E">
              <w:rPr>
                <w:rFonts w:ascii="Times New Roman" w:hAnsi="Times New Roman" w:cs="Times New Roman"/>
              </w:rPr>
              <w:t xml:space="preserve"> </w:t>
            </w:r>
            <w:r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«Укрепление межнационального и межконфессионального согласия, профилактика экстремизма в городе Нефтеюганске»</w:t>
            </w:r>
          </w:p>
        </w:tc>
        <w:tc>
          <w:tcPr>
            <w:tcW w:w="6378" w:type="dxa"/>
          </w:tcPr>
          <w:p w:rsidR="00160641"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В образовательных организациях города организована работа по информационному противодействию распространения идей экстремизма:</w:t>
            </w:r>
          </w:p>
          <w:p w:rsidR="002212D2" w:rsidRPr="00B4606E" w:rsidRDefault="00160641"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-проведены профилактические беседы с представителями отдела по делам несовершеннолетних ОМВД по г. Нефтеюганску на тему «Профилактика вовлечения несовершеннолетних в криминальные субкультуры и суицидальные сообщества в социальных сетях интернета. АУЕ.  Интернет - безопасность», «Профилактика экстремизма в подростковой среде. Профилактика вовлечения несовершеннолетних в криминальные субкультуры и суицидальные сообщества в социальных сетях интернета. Интернет - безопасность», «Молодежные экстремистские организации и их опасность для общества»; «Административная и уголовная ответственность за совершение правонарушений и преступлений экстремистской направленности»; «Право и  закон», «Знаем и соблюдаем», «Немного об ответственности - уголовные аспекты экстремизма» (охват - 2013 чел.), «О ложных сообщений о готовящихся террористических актах на объектах торговли, образования и транспорта», «С какого периода наступает уголовная ответственность за заведомо ложное сообщение об акте терроризма-экстремизма», «Митинги. Ответственность несовершеннолетних» (охват -  7450 чел.).</w:t>
            </w:r>
          </w:p>
          <w:p w:rsidR="00C304EA" w:rsidRPr="00B4606E" w:rsidRDefault="00C304EA" w:rsidP="00C304EA">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За 1 квартал 2023 года состоялось 2 мероприятия, размещено 2 статьи и 2 видеоролика с общим охватом 677 человек (500 человек получили информационные буклеты в рамках проведения профилактической беседы «Мирное время», были изготовлены печатные материалы для распространения среди общеобразовательных учреждений города Нефтеюганска с целью профилактики экстремизма в подростково-молодёжной среде:</w:t>
            </w:r>
          </w:p>
          <w:p w:rsidR="00C304EA" w:rsidRPr="00B4606E" w:rsidRDefault="00C304EA" w:rsidP="00C304EA">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двухсторонняя закладка для книг для проведения профилактических бесед «Мирное время» со старшеклассниками и студентами города Нефтеюганска с информацией по Профилактике экстремизма среди несовершеннолетних.</w:t>
            </w:r>
          </w:p>
          <w:p w:rsidR="00C304EA" w:rsidRPr="00B4606E" w:rsidRDefault="00C304EA" w:rsidP="00C304EA">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24.03.2023 Профилактическая беседа «Мирное время». Просмотр видеороликов с обсуждением. Профилактическая беседа с раздачей информационных Охват: 500 человек.</w:t>
            </w:r>
          </w:p>
          <w:p w:rsidR="00C304EA" w:rsidRPr="00B4606E" w:rsidRDefault="00C304EA" w:rsidP="00C304EA">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27.03.2023 Мастер-класс «Орнамент». В рамках мастер-класса, молодежь города от 14 до 20 лет, изготавливали изделия з полимерной глины с узорами национальных нарядов. Специалисты МАУ «ЦМИ» Рассказали подросткам о национальных костюмах и национальных узорах, используемых в искусстве. Охват: 25 человек.</w:t>
            </w:r>
          </w:p>
          <w:p w:rsidR="00C304EA" w:rsidRPr="00B4606E" w:rsidRDefault="00C304EA" w:rsidP="00160641">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01.01.2023 – 31.03.2023 Размещение профилактических видеороликов и статей в группе ВК «Мирное время».</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2.7.6.6</w:t>
            </w:r>
          </w:p>
        </w:tc>
        <w:tc>
          <w:tcPr>
            <w:tcW w:w="2551" w:type="dxa"/>
            <w:shd w:val="clear" w:color="auto" w:fill="auto"/>
          </w:tcPr>
          <w:p w:rsidR="002212D2" w:rsidRPr="00B4606E" w:rsidRDefault="002212D2" w:rsidP="00F06F2A">
            <w:pPr>
              <w:tabs>
                <w:tab w:val="left" w:pos="2840"/>
              </w:tabs>
              <w:spacing w:after="0" w:line="240" w:lineRule="auto"/>
              <w:jc w:val="both"/>
              <w:rPr>
                <w:rFonts w:ascii="Times New Roman" w:hAnsi="Times New Roman" w:cs="Times New Roman"/>
              </w:rPr>
            </w:pPr>
            <w:r w:rsidRPr="00B4606E">
              <w:rPr>
                <w:rFonts w:ascii="Times New Roman" w:hAnsi="Times New Roman" w:cs="Times New Roman"/>
              </w:rPr>
              <w:t>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 с распространением печатной продукции (памятки, буклеты)</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Департамент образования и молодёжной политики</w:t>
            </w:r>
            <w:r w:rsidRPr="00B4606E">
              <w:rPr>
                <w:rFonts w:ascii="Times New Roman" w:hAnsi="Times New Roman" w:cs="Times New Roman"/>
              </w:rPr>
              <w:t xml:space="preserve"> </w:t>
            </w:r>
            <w:r w:rsidRPr="00B4606E">
              <w:rPr>
                <w:rFonts w:ascii="Times New Roman" w:hAnsi="Times New Roman" w:cs="Times New Roman"/>
                <w:lang w:bidi="hi-IN"/>
              </w:rPr>
              <w:t>администрации города,</w:t>
            </w:r>
          </w:p>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Комитет культуры и туризма</w:t>
            </w:r>
            <w:r w:rsidRPr="00B4606E">
              <w:rPr>
                <w:rFonts w:ascii="Times New Roman" w:hAnsi="Times New Roman" w:cs="Times New Roman"/>
              </w:rPr>
              <w:t xml:space="preserve"> </w:t>
            </w:r>
            <w:r w:rsidRPr="00B4606E">
              <w:rPr>
                <w:rFonts w:ascii="Times New Roman" w:hAnsi="Times New Roman" w:cs="Times New Roman"/>
                <w:lang w:bidi="hi-IN"/>
              </w:rPr>
              <w:t>администрации города,</w:t>
            </w:r>
          </w:p>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Комитет физической культуры и спорта</w:t>
            </w:r>
            <w:r w:rsidRPr="00B4606E">
              <w:rPr>
                <w:rFonts w:ascii="Times New Roman" w:hAnsi="Times New Roman" w:cs="Times New Roman"/>
              </w:rPr>
              <w:t xml:space="preserve"> </w:t>
            </w:r>
            <w:r w:rsidRPr="00B4606E">
              <w:rPr>
                <w:rFonts w:ascii="Times New Roman"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hAnsi="Times New Roman" w:cs="Times New Roman"/>
                <w:lang w:bidi="hi-IN"/>
              </w:rPr>
            </w:pPr>
            <w:r w:rsidRPr="00B4606E">
              <w:rPr>
                <w:rFonts w:ascii="Times New Roman" w:hAnsi="Times New Roman" w:cs="Times New Roman"/>
                <w:lang w:bidi="hi-IN"/>
              </w:rPr>
              <w:t xml:space="preserve">«Укрепление межнационального и межконфессионального согласия, профилактика экстремизма в городе </w:t>
            </w:r>
            <w:r w:rsidRPr="00B4606E">
              <w:rPr>
                <w:rFonts w:ascii="Times New Roman" w:eastAsia="Calibri" w:hAnsi="Times New Roman" w:cs="Times New Roman"/>
                <w:lang w:bidi="hi-IN"/>
              </w:rPr>
              <w:t>Нефтеюганске</w:t>
            </w:r>
            <w:r w:rsidRPr="00B4606E">
              <w:rPr>
                <w:rFonts w:ascii="Times New Roman" w:hAnsi="Times New Roman" w:cs="Times New Roman"/>
                <w:lang w:bidi="hi-IN"/>
              </w:rPr>
              <w:t>»</w:t>
            </w:r>
          </w:p>
        </w:tc>
        <w:tc>
          <w:tcPr>
            <w:tcW w:w="6378" w:type="dxa"/>
          </w:tcPr>
          <w:p w:rsidR="00CE6715" w:rsidRPr="00B4606E" w:rsidRDefault="00CE6715" w:rsidP="00F36F1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рамках просветительской акции «Мирное время», направленной на формирование у обучающихся знаний об ответственности за участие </w:t>
            </w:r>
            <w:proofErr w:type="gramStart"/>
            <w:r w:rsidRPr="00B4606E">
              <w:rPr>
                <w:rFonts w:ascii="Times New Roman" w:hAnsi="Times New Roman" w:cs="Times New Roman"/>
                <w:lang w:bidi="hi-IN"/>
              </w:rPr>
              <w:t>в экстремисткой</w:t>
            </w:r>
            <w:proofErr w:type="gramEnd"/>
            <w:r w:rsidRPr="00B4606E">
              <w:rPr>
                <w:rFonts w:ascii="Times New Roman" w:hAnsi="Times New Roman" w:cs="Times New Roman"/>
                <w:lang w:bidi="hi-IN"/>
              </w:rPr>
              <w:t xml:space="preserve"> деятельности, разжигание межнациональной и межрелигиозной розни, организована раздача памяток и буклетов среди обучающихся образовательных организаций (охват - 500 чел).</w:t>
            </w:r>
          </w:p>
          <w:p w:rsidR="00F36F12" w:rsidRPr="00B4606E" w:rsidRDefault="00FD593B" w:rsidP="00F36F12">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Комитет культуры и туризма не является исполнителем данного пункта муниципальной программы «Укрепление межнационального и межконфессионального согласия, профилактика экстремизма в городе Нефтеюганске».</w:t>
            </w:r>
          </w:p>
          <w:p w:rsidR="00665D7D" w:rsidRPr="00B4606E" w:rsidRDefault="00665D7D" w:rsidP="00665D7D">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В учреждениях спорта, имеющих техническую возможность (телевизоры в   стадионе «Нефтяник», спортивный комплекс «Олимп»), постоянно демонстрируются информационные ролики </w:t>
            </w:r>
          </w:p>
          <w:p w:rsidR="00665D7D" w:rsidRPr="00B4606E" w:rsidRDefault="00665D7D" w:rsidP="00665D7D">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по профилактике (предупреждению) экстремизма. Во всех учреждениях на информационных стендах в доступных местах имеется агитационный материал: плакаты, буклеты </w:t>
            </w:r>
            <w:proofErr w:type="spellStart"/>
            <w:r w:rsidRPr="00B4606E">
              <w:rPr>
                <w:rFonts w:ascii="Times New Roman" w:hAnsi="Times New Roman" w:cs="Times New Roman"/>
                <w:lang w:bidi="hi-IN"/>
              </w:rPr>
              <w:t>антиэкстремистской</w:t>
            </w:r>
            <w:proofErr w:type="spellEnd"/>
            <w:r w:rsidRPr="00B4606E">
              <w:rPr>
                <w:rFonts w:ascii="Times New Roman" w:hAnsi="Times New Roman" w:cs="Times New Roman"/>
                <w:lang w:bidi="hi-IN"/>
              </w:rPr>
              <w:t xml:space="preserve"> направленности с разъяснениями угроз, вызываемых распространением идей </w:t>
            </w:r>
          </w:p>
          <w:p w:rsidR="00665D7D" w:rsidRPr="00B4606E" w:rsidRDefault="00665D7D" w:rsidP="00665D7D">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 xml:space="preserve">религиозно-политического экстремизма, межнациональной розни. На официальных сайтах учреждений спорта размещены видеоролики по правилам поведения молодежи и школьников в сети «Интернет» и теме </w:t>
            </w:r>
          </w:p>
          <w:p w:rsidR="00665D7D" w:rsidRPr="00B4606E" w:rsidRDefault="00665D7D" w:rsidP="00665D7D">
            <w:pPr>
              <w:spacing w:after="0" w:line="240" w:lineRule="auto"/>
              <w:jc w:val="both"/>
              <w:rPr>
                <w:rFonts w:ascii="Times New Roman" w:hAnsi="Times New Roman" w:cs="Times New Roman"/>
                <w:lang w:bidi="hi-IN"/>
              </w:rPr>
            </w:pPr>
            <w:r w:rsidRPr="00B4606E">
              <w:rPr>
                <w:rFonts w:ascii="Times New Roman" w:hAnsi="Times New Roman" w:cs="Times New Roman"/>
                <w:lang w:bidi="hi-IN"/>
              </w:rPr>
              <w:t>«Экстремизм в молодежной среде». Тренерами постоянно ведется работа по профилактике и предотвращению межрасовых конфликтов посредством проведения различных бесед и дискуссий.</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2.7.7</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Отдел по делам гражданской обороны и чрезвычайным ситуациям</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«Защита населения и территории                     от чрезвычайных ситуаций, обеспечение первичных мер пожарной безопасности в городе Нефтеюганске»</w:t>
            </w:r>
          </w:p>
        </w:tc>
        <w:tc>
          <w:tcPr>
            <w:tcW w:w="6378" w:type="dxa"/>
          </w:tcPr>
          <w:p w:rsidR="00BF7123" w:rsidRPr="00B4606E" w:rsidRDefault="00BF7123" w:rsidP="00BF712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-совместно с представителями 6 пожарно-спасательного отряда ФПС ГПС ГУ МЧС РФ по ХМАО – Югре и отделом надзорной деятельности и профилактической работы (по </w:t>
            </w:r>
            <w:proofErr w:type="spellStart"/>
            <w:r w:rsidRPr="00B4606E">
              <w:rPr>
                <w:rFonts w:ascii="Times New Roman" w:eastAsia="Calibri" w:hAnsi="Times New Roman" w:cs="Times New Roman"/>
                <w:lang w:bidi="hi-IN"/>
              </w:rPr>
              <w:t>г.Пыть-Ях</w:t>
            </w:r>
            <w:proofErr w:type="spellEnd"/>
            <w:r w:rsidRPr="00B4606E">
              <w:rPr>
                <w:rFonts w:ascii="Times New Roman" w:eastAsia="Calibri" w:hAnsi="Times New Roman" w:cs="Times New Roman"/>
                <w:lang w:bidi="hi-IN"/>
              </w:rPr>
              <w:t>, Нефтеюганск и Нефтеюганскому району) ГУ МЧС РФ по ХМАО – Югре проведены рейдовые мероприятия (с раздачей агитационных материалов) по местам проживания многодетных семей, по жилым домам с низкой противопожарной устойчивостью;</w:t>
            </w:r>
          </w:p>
          <w:p w:rsidR="00BF7123" w:rsidRPr="00B4606E" w:rsidRDefault="00BF7123" w:rsidP="00BF712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-совместно с инспекторами Нефтеюганского инспекторского отделения Центр ГИМС МЧС России по ХМАО-Югре, службами ОМВД организовано проведение рейдовых мероприятий по водным объектам города в местах возможного выхода на лед, с проведением разъяснительной работы о мерах безопасного нахождения на водоемах в зимний период;</w:t>
            </w:r>
          </w:p>
          <w:p w:rsidR="00BF7123" w:rsidRPr="00B4606E" w:rsidRDefault="00BF7123" w:rsidP="00BF712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средствах массовой информации города организовано регулярное опубликование памяток, статей и репортажей о мерах по предотвращению чрезвычайных ситуаций и действиях, при возникновении ЧС;</w:t>
            </w:r>
          </w:p>
          <w:p w:rsidR="00BF7123" w:rsidRPr="00B4606E" w:rsidRDefault="00BF7123" w:rsidP="00BF712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местах у водоемов   установлены запрещающие знаки «Выход (выезд) на лед запрещен!»</w:t>
            </w:r>
          </w:p>
          <w:p w:rsidR="00BF7123" w:rsidRPr="00B4606E" w:rsidRDefault="00BF7123" w:rsidP="00BF712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-информирование детей и родительской общественности о способах защиты от опасностей, организовано через учреждения образования, культуры и спорта, посредством СМС-рассылок в мессенджеры и социальные сети Интернет;</w:t>
            </w:r>
          </w:p>
          <w:p w:rsidR="00BF7123" w:rsidRPr="00B4606E" w:rsidRDefault="00BF7123" w:rsidP="00BF712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-организовано доведение информации до руководителей управляющих организаций, председателей садовых и огороднических кооперативов с описанием обстановки с пожарами на территории города, основными причинами пожаров и требованиями правил пожарной безопасности в период пожароопасного сезона;</w:t>
            </w:r>
          </w:p>
          <w:p w:rsidR="002212D2" w:rsidRPr="00B4606E" w:rsidRDefault="00BF7123" w:rsidP="00BF7123">
            <w:pPr>
              <w:spacing w:after="0" w:line="240" w:lineRule="auto"/>
              <w:jc w:val="both"/>
              <w:rPr>
                <w:rFonts w:ascii="Times New Roman" w:eastAsia="Calibri" w:hAnsi="Times New Roman" w:cs="Times New Roman"/>
                <w:highlight w:val="yellow"/>
                <w:lang w:bidi="hi-IN"/>
              </w:rPr>
            </w:pPr>
            <w:r w:rsidRPr="00B4606E">
              <w:rPr>
                <w:rFonts w:ascii="Times New Roman" w:eastAsia="Calibri" w:hAnsi="Times New Roman" w:cs="Times New Roman"/>
                <w:lang w:bidi="hi-IN"/>
              </w:rPr>
              <w:t>-на информационных стендах муниципальных учреждений и в многоквартирных домах города организовано размещение агитационных материалов по действиям по предотвращению ЧС</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2.7.8</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Информационное обеспечение мероприятий по противодействию коррупции</w:t>
            </w:r>
          </w:p>
          <w:p w:rsidR="002212D2" w:rsidRPr="00B4606E" w:rsidRDefault="002212D2" w:rsidP="00F06F2A">
            <w:pPr>
              <w:spacing w:after="0" w:line="240" w:lineRule="auto"/>
              <w:rPr>
                <w:rFonts w:ascii="Times New Roman" w:eastAsia="Calibri" w:hAnsi="Times New Roman" w:cs="Times New Roman"/>
                <w:lang w:bidi="hi-IN"/>
              </w:rPr>
            </w:pPr>
          </w:p>
          <w:p w:rsidR="002212D2" w:rsidRPr="00B4606E" w:rsidRDefault="002212D2" w:rsidP="00F06F2A">
            <w:pPr>
              <w:spacing w:after="0" w:line="240" w:lineRule="auto"/>
              <w:rPr>
                <w:rFonts w:ascii="Times New Roman" w:eastAsia="Calibri" w:hAnsi="Times New Roman" w:cs="Times New Roman"/>
                <w:lang w:bidi="hi-IN"/>
              </w:rPr>
            </w:pPr>
          </w:p>
          <w:p w:rsidR="002212D2" w:rsidRPr="00B4606E" w:rsidRDefault="002212D2" w:rsidP="00F06F2A">
            <w:pPr>
              <w:spacing w:after="0" w:line="240" w:lineRule="auto"/>
              <w:rPr>
                <w:rFonts w:ascii="Times New Roman" w:eastAsia="Calibri" w:hAnsi="Times New Roman" w:cs="Times New Roman"/>
                <w:lang w:bidi="hi-IN"/>
              </w:rPr>
            </w:pPr>
          </w:p>
          <w:p w:rsidR="002212D2" w:rsidRPr="00B4606E" w:rsidRDefault="002212D2" w:rsidP="00F06F2A">
            <w:pPr>
              <w:spacing w:after="0" w:line="240" w:lineRule="auto"/>
              <w:rPr>
                <w:rFonts w:ascii="Times New Roman" w:eastAsia="Calibri" w:hAnsi="Times New Roman" w:cs="Times New Roman"/>
                <w:lang w:bidi="hi-IN"/>
              </w:rPr>
            </w:pP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по делам администрации</w:t>
            </w:r>
            <w:r w:rsidRPr="00B4606E">
              <w:rPr>
                <w:rFonts w:ascii="Times New Roman" w:hAnsi="Times New Roman" w:cs="Times New Roman"/>
              </w:rPr>
              <w:t xml:space="preserve"> </w:t>
            </w:r>
            <w:r w:rsidRPr="00B4606E">
              <w:rPr>
                <w:rFonts w:ascii="Times New Roman" w:eastAsia="Calibri" w:hAnsi="Times New Roman" w:cs="Times New Roman"/>
                <w:lang w:bidi="hi-IN"/>
              </w:rPr>
              <w:t>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3768E3" w:rsidRPr="00B4606E" w:rsidRDefault="003768E3" w:rsidP="003768E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За 1 квартал 2023 года в СМИ города Нефтеюганска и информационно-телекоммуникационной сети Интернет вышло в эфир / опубликовано / размещено на официальном сайте: </w:t>
            </w:r>
          </w:p>
          <w:p w:rsidR="003768E3" w:rsidRPr="00B4606E" w:rsidRDefault="003768E3" w:rsidP="003768E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Всего – 17 информационных материалов о мероприятиях, направленных на противодействие коррупции. </w:t>
            </w:r>
          </w:p>
          <w:p w:rsidR="002212D2" w:rsidRPr="00B4606E" w:rsidRDefault="003768E3" w:rsidP="003768E3">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т.ч. в ТВ-эфире – 2; в печатных изданиях – 3; на сайтах и в социальных сетях  в информационно-телекоммуникационной сети «Интернет» - 9; в виде социальной рекламы – 3.</w:t>
            </w:r>
          </w:p>
        </w:tc>
      </w:tr>
      <w:tr w:rsidR="009E236C" w:rsidRPr="00B4606E" w:rsidTr="00AF50CD">
        <w:trPr>
          <w:trHeight w:val="212"/>
          <w:jc w:val="center"/>
        </w:trPr>
        <w:tc>
          <w:tcPr>
            <w:tcW w:w="988" w:type="dxa"/>
            <w:shd w:val="clear" w:color="auto" w:fill="auto"/>
            <w:noWrap/>
          </w:tcPr>
          <w:p w:rsidR="009E236C" w:rsidRPr="00B4606E" w:rsidRDefault="009E236C"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3.</w:t>
            </w:r>
          </w:p>
        </w:tc>
        <w:tc>
          <w:tcPr>
            <w:tcW w:w="14316" w:type="dxa"/>
            <w:gridSpan w:val="5"/>
            <w:shd w:val="clear" w:color="auto" w:fill="auto"/>
          </w:tcPr>
          <w:p w:rsidR="009E236C" w:rsidRPr="00B4606E" w:rsidRDefault="009E236C" w:rsidP="009E236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Направление 3. Создание условий для формирования благоприятной окружающей среды</w:t>
            </w:r>
          </w:p>
        </w:tc>
      </w:tr>
      <w:tr w:rsidR="009E236C" w:rsidRPr="00B4606E" w:rsidTr="00AF50CD">
        <w:trPr>
          <w:trHeight w:val="212"/>
          <w:jc w:val="center"/>
        </w:trPr>
        <w:tc>
          <w:tcPr>
            <w:tcW w:w="988" w:type="dxa"/>
            <w:shd w:val="clear" w:color="auto" w:fill="auto"/>
            <w:noWrap/>
          </w:tcPr>
          <w:p w:rsidR="009E236C" w:rsidRPr="00B4606E" w:rsidRDefault="009E236C"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3.1</w:t>
            </w:r>
          </w:p>
        </w:tc>
        <w:tc>
          <w:tcPr>
            <w:tcW w:w="14316" w:type="dxa"/>
            <w:gridSpan w:val="5"/>
            <w:shd w:val="clear" w:color="auto" w:fill="auto"/>
          </w:tcPr>
          <w:p w:rsidR="009E236C" w:rsidRPr="00B4606E" w:rsidRDefault="009E236C" w:rsidP="009E236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Задача 1. Внедрение современных технологий обращения с отходами</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3.1.1</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Строительство комплексного межмуниципального полигона для захоронения (утилизации) бытовых и промышленных отходов для городов Нефтеюганск и Пыть-Ях, поселений Нефтеюганского района</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жилищно-коммунального хозяйства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ГП ХМАО-Югры «Экологическая безопасность»</w:t>
            </w:r>
          </w:p>
        </w:tc>
        <w:tc>
          <w:tcPr>
            <w:tcW w:w="6378" w:type="dxa"/>
          </w:tcPr>
          <w:p w:rsidR="003D31A6" w:rsidRPr="00B4606E" w:rsidRDefault="003D31A6" w:rsidP="003D31A6">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Комплексный межмуниципальный полигон для размещения, обезвреживания и обработки твердых коммунальных отходов для городов Нефтеюганска и </w:t>
            </w:r>
            <w:proofErr w:type="spellStart"/>
            <w:r w:rsidRPr="00B4606E">
              <w:rPr>
                <w:rFonts w:ascii="Times New Roman" w:eastAsia="Calibri" w:hAnsi="Times New Roman" w:cs="Times New Roman"/>
                <w:lang w:bidi="hi-IN"/>
              </w:rPr>
              <w:t>Пыть-Яха</w:t>
            </w:r>
            <w:proofErr w:type="spellEnd"/>
            <w:r w:rsidRPr="00B4606E">
              <w:rPr>
                <w:rFonts w:ascii="Times New Roman" w:eastAsia="Calibri" w:hAnsi="Times New Roman" w:cs="Times New Roman"/>
                <w:lang w:bidi="hi-IN"/>
              </w:rPr>
              <w:t>, поселений Нефтеюганского района Ханты-Мансийского автономного округа – Югры начал прием ТКО и</w:t>
            </w:r>
          </w:p>
          <w:p w:rsidR="002212D2" w:rsidRPr="00B4606E" w:rsidRDefault="003D31A6" w:rsidP="003D31A6">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КГО с декабря 2022 года</w:t>
            </w:r>
          </w:p>
        </w:tc>
      </w:tr>
      <w:tr w:rsidR="009E236C" w:rsidRPr="00B4606E" w:rsidTr="00AF50CD">
        <w:trPr>
          <w:trHeight w:val="212"/>
          <w:jc w:val="center"/>
        </w:trPr>
        <w:tc>
          <w:tcPr>
            <w:tcW w:w="988" w:type="dxa"/>
            <w:shd w:val="clear" w:color="auto" w:fill="auto"/>
            <w:noWrap/>
          </w:tcPr>
          <w:p w:rsidR="009E236C" w:rsidRPr="00B4606E" w:rsidRDefault="009E236C"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3.2</w:t>
            </w:r>
          </w:p>
        </w:tc>
        <w:tc>
          <w:tcPr>
            <w:tcW w:w="14316" w:type="dxa"/>
            <w:gridSpan w:val="5"/>
            <w:shd w:val="clear" w:color="auto" w:fill="auto"/>
          </w:tcPr>
          <w:p w:rsidR="009E236C" w:rsidRPr="00B4606E" w:rsidRDefault="009E236C" w:rsidP="009E236C">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 xml:space="preserve">Задача 2. Организация </w:t>
            </w:r>
            <w:proofErr w:type="spellStart"/>
            <w:r w:rsidRPr="00B4606E">
              <w:rPr>
                <w:rFonts w:ascii="Times New Roman" w:eastAsia="Calibri" w:hAnsi="Times New Roman" w:cs="Times New Roman"/>
                <w:lang w:bidi="hi-IN"/>
              </w:rPr>
              <w:t>природовосстановительной</w:t>
            </w:r>
            <w:proofErr w:type="spellEnd"/>
            <w:r w:rsidRPr="00B4606E">
              <w:rPr>
                <w:rFonts w:ascii="Times New Roman" w:eastAsia="Calibri" w:hAnsi="Times New Roman" w:cs="Times New Roman"/>
                <w:lang w:bidi="hi-IN"/>
              </w:rPr>
              <w:t xml:space="preserve"> деятельности</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3.2.1</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жилищно-коммунального хозяйства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ООО «</w:t>
            </w:r>
            <w:proofErr w:type="spellStart"/>
            <w:r w:rsidRPr="00B4606E">
              <w:rPr>
                <w:rFonts w:ascii="Times New Roman" w:eastAsia="Calibri" w:hAnsi="Times New Roman" w:cs="Times New Roman"/>
                <w:lang w:bidi="hi-IN"/>
              </w:rPr>
              <w:t>Спецкоммунсервис</w:t>
            </w:r>
            <w:proofErr w:type="spellEnd"/>
            <w:r w:rsidRPr="00B4606E">
              <w:rPr>
                <w:rFonts w:ascii="Times New Roman" w:eastAsia="Calibri" w:hAnsi="Times New Roman" w:cs="Times New Roman"/>
                <w:lang w:bidi="hi-IN"/>
              </w:rPr>
              <w:t>»</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жилищно-коммунального                                                        комплекса и повышение энергетической эффективности в городе Нефтеюганске»</w:t>
            </w:r>
          </w:p>
        </w:tc>
        <w:tc>
          <w:tcPr>
            <w:tcW w:w="6378" w:type="dxa"/>
          </w:tcPr>
          <w:p w:rsidR="00B4606E" w:rsidRPr="00B4606E" w:rsidRDefault="005030B8" w:rsidP="00B4606E">
            <w:pPr>
              <w:spacing w:after="0" w:line="240" w:lineRule="auto"/>
              <w:jc w:val="both"/>
              <w:rPr>
                <w:rFonts w:ascii="Times New Roman" w:hAnsi="Times New Roman" w:cs="Times New Roman"/>
              </w:rPr>
            </w:pPr>
            <w:r w:rsidRPr="00B4606E">
              <w:rPr>
                <w:rFonts w:ascii="Times New Roman" w:hAnsi="Times New Roman" w:cs="Times New Roman"/>
              </w:rPr>
              <w:t>Региональный проект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(Чистая страна) - это «Рекультивация земельного участка, на котором расположена свалка твердых бытовых отходов, на 8-км автодороги Нефтеюганск-Сургут». Контракт на выполнение работ по рекультивации свалки твердых бытовых отходов на 8-км автодороги Нефтеюганск-Сургут №ЭА.2022.00007 с подрядной организацией ООО СК «</w:t>
            </w:r>
            <w:proofErr w:type="spellStart"/>
            <w:r w:rsidRPr="00B4606E">
              <w:rPr>
                <w:rFonts w:ascii="Times New Roman" w:hAnsi="Times New Roman" w:cs="Times New Roman"/>
              </w:rPr>
              <w:t>ЮВиС</w:t>
            </w:r>
            <w:proofErr w:type="spellEnd"/>
            <w:r w:rsidRPr="00B4606E">
              <w:rPr>
                <w:rFonts w:ascii="Times New Roman" w:hAnsi="Times New Roman" w:cs="Times New Roman"/>
              </w:rPr>
              <w:t xml:space="preserve">» заключен 31.03.2022). Срок действия контракта 31.12.2024 Сроки выполнения работ 30.08.2024 Исполнение контракта запланировано в течении 19 этапов: 1-4 этапы в 2022 году; 5-16 этапы в 2023 году; 17-19 этапы в 2024 году. В соответствии с условиями муниципального контракта в 2022 году подрядной организацией выполнены работы в полном объёме. Средства в сумме 124 610 070,00 руб. закрыты в полном объёме выполнением работ 28.12.2022. В соответствии с план-графиком в 2023 году предусмотрено выполнение 5-16 этапов работ с 01.04.2023 года (на сумму 154 922,66 руб.). В настоящее время подрядной организацией выполняются работы по экскавации отходов на массив. </w:t>
            </w:r>
          </w:p>
          <w:p w:rsidR="002212D2" w:rsidRPr="00B4606E" w:rsidRDefault="005030B8" w:rsidP="00B4606E">
            <w:pPr>
              <w:spacing w:after="0" w:line="240" w:lineRule="auto"/>
              <w:jc w:val="both"/>
              <w:rPr>
                <w:rFonts w:ascii="Times New Roman" w:eastAsia="Calibri" w:hAnsi="Times New Roman" w:cs="Times New Roman"/>
                <w:lang w:bidi="hi-IN"/>
              </w:rPr>
            </w:pPr>
            <w:r w:rsidRPr="00B4606E">
              <w:rPr>
                <w:rFonts w:ascii="Times New Roman" w:hAnsi="Times New Roman" w:cs="Times New Roman"/>
              </w:rPr>
              <w:t>С 01.01.2023 прекращен прием отходов на полигон ТБО, расположенн</w:t>
            </w:r>
            <w:r w:rsidR="00B4606E" w:rsidRPr="00B4606E">
              <w:rPr>
                <w:rFonts w:ascii="Times New Roman" w:hAnsi="Times New Roman" w:cs="Times New Roman"/>
              </w:rPr>
              <w:t>ый</w:t>
            </w:r>
            <w:r w:rsidRPr="00B4606E">
              <w:rPr>
                <w:rFonts w:ascii="Times New Roman" w:hAnsi="Times New Roman" w:cs="Times New Roman"/>
              </w:rPr>
              <w:t xml:space="preserve"> на земельном участке по адресу: Ханты-Мансийский автономный округ - Югра, Нефтеюганский район, 24 км.</w:t>
            </w:r>
            <w:r w:rsidR="00B4606E" w:rsidRPr="00B4606E">
              <w:rPr>
                <w:rFonts w:ascii="Times New Roman" w:hAnsi="Times New Roman" w:cs="Times New Roman"/>
              </w:rPr>
              <w:t xml:space="preserve"> автодороги Нефтеюганск-</w:t>
            </w:r>
            <w:proofErr w:type="spellStart"/>
            <w:r w:rsidR="00B4606E" w:rsidRPr="00B4606E">
              <w:rPr>
                <w:rFonts w:ascii="Times New Roman" w:hAnsi="Times New Roman" w:cs="Times New Roman"/>
              </w:rPr>
              <w:t>Пыть</w:t>
            </w:r>
            <w:proofErr w:type="spellEnd"/>
            <w:r w:rsidR="00B4606E" w:rsidRPr="00B4606E">
              <w:rPr>
                <w:rFonts w:ascii="Times New Roman" w:hAnsi="Times New Roman" w:cs="Times New Roman"/>
              </w:rPr>
              <w:t>-</w:t>
            </w:r>
            <w:proofErr w:type="spellStart"/>
            <w:r w:rsidR="00B4606E" w:rsidRPr="00B4606E">
              <w:rPr>
                <w:rFonts w:ascii="Times New Roman" w:hAnsi="Times New Roman" w:cs="Times New Roman"/>
              </w:rPr>
              <w:t>Ях</w:t>
            </w:r>
            <w:proofErr w:type="spellEnd"/>
            <w:r w:rsidR="00B4606E" w:rsidRPr="00B4606E">
              <w:rPr>
                <w:rFonts w:ascii="Times New Roman" w:hAnsi="Times New Roman" w:cs="Times New Roman"/>
              </w:rPr>
              <w:t xml:space="preserve">. </w:t>
            </w:r>
            <w:r w:rsidRPr="00B4606E">
              <w:rPr>
                <w:rFonts w:ascii="Times New Roman" w:hAnsi="Times New Roman" w:cs="Times New Roman"/>
              </w:rPr>
              <w:t>С целью рекультивации данного полигона (земельного участка) на официальном сайте единое информационное пространство всей сферы государственных закупок размещена аукционная документация на разработку проектно-сметной документации. В настоящее время определен победитель на оказание услуг по разработке разработку проекта рекультивации полигона.</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3.2.2</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Ликвидация несанкционированных свалок и восстановление нарушенных земель</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жилищно-коммунального хозяйства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жилищно-коммунального                                                        комплекса и повышение энергетической эффективности в городе Нефтеюганске»</w:t>
            </w:r>
          </w:p>
        </w:tc>
        <w:tc>
          <w:tcPr>
            <w:tcW w:w="6378" w:type="dxa"/>
          </w:tcPr>
          <w:p w:rsidR="002212D2" w:rsidRPr="00B4606E" w:rsidRDefault="0079275F" w:rsidP="00850485">
            <w:pPr>
              <w:suppressAutoHyphens/>
              <w:jc w:val="both"/>
              <w:rPr>
                <w:rFonts w:ascii="Times New Roman" w:hAnsi="Times New Roman" w:cs="Times New Roman"/>
              </w:rPr>
            </w:pPr>
            <w:r w:rsidRPr="00B4606E">
              <w:rPr>
                <w:rFonts w:ascii="Times New Roman" w:hAnsi="Times New Roman" w:cs="Times New Roman"/>
              </w:rPr>
              <w:t>Администрацией города Нефтеюганска совместно с Нефтеюганским управлением по контролю и надзору в сфере окружающей среды объектов животного мира и лесных отношений ХМАО-Югры проведена сверка и актуализация данных реестра мест несанкционированного размещения отходов на территории муниципального образования г. Нефтеюганск. По итогам актуализации реестров в 2023 году установлено фактическое размещение 25 несанкционированных свалок на территории города ликвидация которых планируется выполнить в рамках проведения общегородских субботников, а также в рамках заключаемого муниципального контракта по ликвидации несанкционированных свалок</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3.2.3</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Участие в реализации социально значимого проекта «Международная экологическая акция «Спасти и сохранить»</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жилищно-коммунального хозяйства</w:t>
            </w:r>
            <w:r w:rsidRPr="00B4606E">
              <w:rPr>
                <w:rFonts w:ascii="Times New Roman" w:hAnsi="Times New Roman" w:cs="Times New Roman"/>
              </w:rPr>
              <w:t xml:space="preserve"> </w:t>
            </w:r>
            <w:r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«Развитие жилищно-коммунального                                                        комплекса и повышение энергетической эффективности в городе Нефтеюганске»</w:t>
            </w:r>
          </w:p>
        </w:tc>
        <w:tc>
          <w:tcPr>
            <w:tcW w:w="6378" w:type="dxa"/>
          </w:tcPr>
          <w:p w:rsidR="002212D2" w:rsidRPr="00B4606E" w:rsidRDefault="008D5C98" w:rsidP="00F36F12">
            <w:pPr>
              <w:spacing w:after="0" w:line="240" w:lineRule="auto"/>
              <w:ind w:left="57" w:right="14"/>
              <w:jc w:val="both"/>
              <w:rPr>
                <w:rFonts w:ascii="Times New Roman" w:eastAsia="Calibri" w:hAnsi="Times New Roman" w:cs="Times New Roman"/>
              </w:rPr>
            </w:pPr>
            <w:r w:rsidRPr="00B4606E">
              <w:rPr>
                <w:rFonts w:ascii="Times New Roman" w:hAnsi="Times New Roman" w:cs="Times New Roman"/>
              </w:rPr>
              <w:t>Муниципальное образование город Нефтеюганск ежегодно принимает участие в акции «Спасти и сохранить». На официальном сайте органов местного самоуправления размещена информация о сроках и планах проведения акции</w:t>
            </w:r>
            <w:r w:rsidR="00B4606E" w:rsidRPr="00B4606E">
              <w:rPr>
                <w:rFonts w:ascii="Times New Roman" w:hAnsi="Times New Roman" w:cs="Times New Roman"/>
              </w:rPr>
              <w:t>.</w:t>
            </w:r>
          </w:p>
        </w:tc>
      </w:tr>
      <w:tr w:rsidR="002212D2" w:rsidRPr="00B4606E" w:rsidTr="00F36F12">
        <w:trPr>
          <w:trHeight w:val="212"/>
          <w:jc w:val="center"/>
        </w:trPr>
        <w:tc>
          <w:tcPr>
            <w:tcW w:w="988"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3.2.4</w:t>
            </w:r>
          </w:p>
        </w:tc>
        <w:tc>
          <w:tcPr>
            <w:tcW w:w="2551" w:type="dxa"/>
            <w:shd w:val="clear" w:color="auto" w:fill="auto"/>
          </w:tcPr>
          <w:p w:rsidR="002212D2" w:rsidRPr="00B4606E" w:rsidRDefault="002212D2" w:rsidP="00F06F2A">
            <w:pPr>
              <w:spacing w:after="0" w:line="240" w:lineRule="auto"/>
              <w:rPr>
                <w:rFonts w:ascii="Times New Roman" w:eastAsia="Calibri" w:hAnsi="Times New Roman" w:cs="Times New Roman"/>
                <w:lang w:bidi="hi-IN"/>
              </w:rPr>
            </w:pPr>
            <w:r w:rsidRPr="00B4606E">
              <w:rPr>
                <w:rFonts w:ascii="Times New Roman" w:eastAsia="Calibri" w:hAnsi="Times New Roman" w:cs="Times New Roman"/>
                <w:lang w:bidi="hi-IN"/>
              </w:rPr>
              <w:t>Проведение для учащейся молодежи конкурсов по реализации совместных научных и природоохранных проектов</w:t>
            </w:r>
          </w:p>
        </w:tc>
        <w:tc>
          <w:tcPr>
            <w:tcW w:w="1276" w:type="dxa"/>
            <w:shd w:val="clear" w:color="auto" w:fill="auto"/>
            <w:noWrap/>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2022-2024</w:t>
            </w:r>
          </w:p>
        </w:tc>
        <w:tc>
          <w:tcPr>
            <w:tcW w:w="2127" w:type="dxa"/>
            <w:shd w:val="clear" w:color="auto" w:fill="auto"/>
          </w:tcPr>
          <w:p w:rsidR="002212D2" w:rsidRPr="00B4606E" w:rsidRDefault="00027D91" w:rsidP="007615FF">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Департамент образования</w:t>
            </w:r>
            <w:r w:rsidR="002212D2" w:rsidRPr="00B4606E">
              <w:rPr>
                <w:rFonts w:ascii="Times New Roman" w:hAnsi="Times New Roman" w:cs="Times New Roman"/>
              </w:rPr>
              <w:t xml:space="preserve"> </w:t>
            </w:r>
            <w:r w:rsidR="002212D2" w:rsidRPr="00B4606E">
              <w:rPr>
                <w:rFonts w:ascii="Times New Roman" w:eastAsia="Calibri" w:hAnsi="Times New Roman" w:cs="Times New Roman"/>
                <w:lang w:bidi="hi-IN"/>
              </w:rPr>
              <w:t>администрации города</w:t>
            </w:r>
          </w:p>
        </w:tc>
        <w:tc>
          <w:tcPr>
            <w:tcW w:w="1984" w:type="dxa"/>
            <w:shd w:val="clear" w:color="auto" w:fill="auto"/>
          </w:tcPr>
          <w:p w:rsidR="002212D2" w:rsidRPr="00B4606E" w:rsidRDefault="002212D2" w:rsidP="00F06F2A">
            <w:pPr>
              <w:spacing w:after="0" w:line="240" w:lineRule="auto"/>
              <w:jc w:val="center"/>
              <w:rPr>
                <w:rFonts w:ascii="Times New Roman" w:eastAsia="Calibri" w:hAnsi="Times New Roman" w:cs="Times New Roman"/>
                <w:lang w:bidi="hi-IN"/>
              </w:rPr>
            </w:pPr>
            <w:r w:rsidRPr="00B4606E">
              <w:rPr>
                <w:rFonts w:ascii="Times New Roman" w:eastAsia="Calibri" w:hAnsi="Times New Roman" w:cs="Times New Roman"/>
                <w:lang w:bidi="hi-IN"/>
              </w:rPr>
              <w:t>в рамках текущей деятельности</w:t>
            </w:r>
          </w:p>
        </w:tc>
        <w:tc>
          <w:tcPr>
            <w:tcW w:w="6378" w:type="dxa"/>
          </w:tcPr>
          <w:p w:rsidR="00995D47" w:rsidRPr="00B4606E" w:rsidRDefault="00995D47" w:rsidP="00995D4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В соответствии с приказом департамента образования администрации города Нефтеюганска от 20.02.2023 № 164-п «О проведении муниципального этапа окружного экологического детского фестиваля «</w:t>
            </w:r>
            <w:proofErr w:type="spellStart"/>
            <w:r w:rsidRPr="00B4606E">
              <w:rPr>
                <w:rFonts w:ascii="Times New Roman" w:eastAsia="Calibri" w:hAnsi="Times New Roman" w:cs="Times New Roman"/>
                <w:lang w:bidi="hi-IN"/>
              </w:rPr>
              <w:t>Экодетство</w:t>
            </w:r>
            <w:proofErr w:type="spellEnd"/>
            <w:r w:rsidRPr="00B4606E">
              <w:rPr>
                <w:rFonts w:ascii="Times New Roman" w:eastAsia="Calibri" w:hAnsi="Times New Roman" w:cs="Times New Roman"/>
                <w:lang w:bidi="hi-IN"/>
              </w:rPr>
              <w:t xml:space="preserve">» в 2023 году» в рамках экологического марафона во всех образовательных организациях проведены различные мероприятия экологической направленности: конкурсы, выставки, акции, </w:t>
            </w:r>
            <w:proofErr w:type="spellStart"/>
            <w:r w:rsidRPr="00B4606E">
              <w:rPr>
                <w:rFonts w:ascii="Times New Roman" w:eastAsia="Calibri" w:hAnsi="Times New Roman" w:cs="Times New Roman"/>
                <w:lang w:bidi="hi-IN"/>
              </w:rPr>
              <w:t>флеш</w:t>
            </w:r>
            <w:proofErr w:type="spellEnd"/>
            <w:r w:rsidRPr="00B4606E">
              <w:rPr>
                <w:rFonts w:ascii="Times New Roman" w:eastAsia="Calibri" w:hAnsi="Times New Roman" w:cs="Times New Roman"/>
                <w:lang w:bidi="hi-IN"/>
              </w:rPr>
              <w:t xml:space="preserve">-мобы, </w:t>
            </w:r>
            <w:proofErr w:type="spellStart"/>
            <w:r w:rsidRPr="00B4606E">
              <w:rPr>
                <w:rFonts w:ascii="Times New Roman" w:eastAsia="Calibri" w:hAnsi="Times New Roman" w:cs="Times New Roman"/>
                <w:lang w:bidi="hi-IN"/>
              </w:rPr>
              <w:t>квесты</w:t>
            </w:r>
            <w:proofErr w:type="spellEnd"/>
            <w:r w:rsidRPr="00B4606E">
              <w:rPr>
                <w:rFonts w:ascii="Times New Roman" w:eastAsia="Calibri" w:hAnsi="Times New Roman" w:cs="Times New Roman"/>
                <w:lang w:bidi="hi-IN"/>
              </w:rPr>
              <w:t>, открытые уроки, мастер-классы и деловые игры (охват - 12 394 учащихся, 441 воспитанник).</w:t>
            </w:r>
          </w:p>
          <w:p w:rsidR="00995D47" w:rsidRPr="00B4606E" w:rsidRDefault="00995D47" w:rsidP="00995D4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За период с января по март учащиеся образовательных организаций принимали участие в различных конкурсах, по итогам которых получены результаты:</w:t>
            </w:r>
          </w:p>
          <w:p w:rsidR="00995D47" w:rsidRPr="00B4606E" w:rsidRDefault="00995D47" w:rsidP="00995D4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-региональный этап Всероссийского конкурса экологических проектов «Волонтеры могут всё</w:t>
            </w:r>
            <w:proofErr w:type="gramStart"/>
            <w:r w:rsidRPr="00B4606E">
              <w:rPr>
                <w:rFonts w:ascii="Times New Roman" w:eastAsia="Calibri" w:hAnsi="Times New Roman" w:cs="Times New Roman"/>
                <w:lang w:bidi="hi-IN"/>
              </w:rPr>
              <w:t>»!:</w:t>
            </w:r>
            <w:proofErr w:type="gramEnd"/>
            <w:r w:rsidRPr="00B4606E">
              <w:rPr>
                <w:rFonts w:ascii="Times New Roman" w:eastAsia="Calibri" w:hAnsi="Times New Roman" w:cs="Times New Roman"/>
                <w:lang w:bidi="hi-IN"/>
              </w:rPr>
              <w:t xml:space="preserve"> номинация «Скажем нет урону природе» II место МБУ ДО «Центр детского творчества», «</w:t>
            </w:r>
            <w:proofErr w:type="spellStart"/>
            <w:r w:rsidRPr="00B4606E">
              <w:rPr>
                <w:rFonts w:ascii="Times New Roman" w:eastAsia="Calibri" w:hAnsi="Times New Roman" w:cs="Times New Roman"/>
                <w:lang w:bidi="hi-IN"/>
              </w:rPr>
              <w:t>Воробьинообразные</w:t>
            </w:r>
            <w:proofErr w:type="spellEnd"/>
            <w:r w:rsidRPr="00B4606E">
              <w:rPr>
                <w:rFonts w:ascii="Times New Roman" w:eastAsia="Calibri" w:hAnsi="Times New Roman" w:cs="Times New Roman"/>
                <w:lang w:bidi="hi-IN"/>
              </w:rPr>
              <w:t xml:space="preserve"> насекомоядные птицы – как показатель экологической обстановки (на примере г. Нефтеюганска)»; номинация «Цветущая планета» III место МБОУ «Начальная школа №15» «Цветочная клумба»;</w:t>
            </w:r>
          </w:p>
          <w:p w:rsidR="00995D47" w:rsidRPr="00B4606E" w:rsidRDefault="00995D47" w:rsidP="00995D4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-открытый региональный конкурс исследовательских проектов «Югра. Экология. Таланты!»: исследовательский проект МБОУ «СОШ № 3 </w:t>
            </w:r>
            <w:proofErr w:type="spellStart"/>
            <w:r w:rsidRPr="00B4606E">
              <w:rPr>
                <w:rFonts w:ascii="Times New Roman" w:eastAsia="Calibri" w:hAnsi="Times New Roman" w:cs="Times New Roman"/>
                <w:lang w:bidi="hi-IN"/>
              </w:rPr>
              <w:t>им.А.А.Ивасенко</w:t>
            </w:r>
            <w:proofErr w:type="spellEnd"/>
            <w:r w:rsidRPr="00B4606E">
              <w:rPr>
                <w:rFonts w:ascii="Times New Roman" w:eastAsia="Calibri" w:hAnsi="Times New Roman" w:cs="Times New Roman"/>
                <w:lang w:bidi="hi-IN"/>
              </w:rPr>
              <w:t xml:space="preserve">» рекомендован к участию в очном этапе конкурса «Югра. Экология. Таланты.» в </w:t>
            </w:r>
            <w:proofErr w:type="spellStart"/>
            <w:r w:rsidRPr="00B4606E">
              <w:rPr>
                <w:rFonts w:ascii="Times New Roman" w:eastAsia="Calibri" w:hAnsi="Times New Roman" w:cs="Times New Roman"/>
                <w:lang w:bidi="hi-IN"/>
              </w:rPr>
              <w:t>г.Ханты-Мансийске</w:t>
            </w:r>
            <w:proofErr w:type="spellEnd"/>
            <w:r w:rsidRPr="00B4606E">
              <w:rPr>
                <w:rFonts w:ascii="Times New Roman" w:eastAsia="Calibri" w:hAnsi="Times New Roman" w:cs="Times New Roman"/>
                <w:lang w:bidi="hi-IN"/>
              </w:rPr>
              <w:t>.</w:t>
            </w:r>
          </w:p>
          <w:p w:rsidR="002212D2" w:rsidRPr="00B4606E" w:rsidRDefault="00995D47" w:rsidP="00995D47">
            <w:pPr>
              <w:spacing w:after="0" w:line="240" w:lineRule="auto"/>
              <w:jc w:val="both"/>
              <w:rPr>
                <w:rFonts w:ascii="Times New Roman" w:eastAsia="Calibri" w:hAnsi="Times New Roman" w:cs="Times New Roman"/>
                <w:lang w:bidi="hi-IN"/>
              </w:rPr>
            </w:pPr>
            <w:r w:rsidRPr="00B4606E">
              <w:rPr>
                <w:rFonts w:ascii="Times New Roman" w:eastAsia="Calibri" w:hAnsi="Times New Roman" w:cs="Times New Roman"/>
                <w:lang w:bidi="hi-IN"/>
              </w:rPr>
              <w:t xml:space="preserve">В соответствии с приказом департамента образования администрации города Нефтеюганска от 12.01.2023 № 56-п «О проведении цикла слётов лидеров социальной активности учащихся начальной школы «Орлята России» в I полугодии 2023 года» во всех образовательных организациях реализован трек «Орлёнок – Эколог» в рамках проекта «Орлята России», направленный на формирование у младших школьников основ экологической культуры, в рамках реализации которого проведены: экологический </w:t>
            </w:r>
            <w:proofErr w:type="spellStart"/>
            <w:r w:rsidRPr="00B4606E">
              <w:rPr>
                <w:rFonts w:ascii="Times New Roman" w:eastAsia="Calibri" w:hAnsi="Times New Roman" w:cs="Times New Roman"/>
                <w:lang w:bidi="hi-IN"/>
              </w:rPr>
              <w:t>квест</w:t>
            </w:r>
            <w:proofErr w:type="spellEnd"/>
            <w:r w:rsidRPr="00B4606E">
              <w:rPr>
                <w:rFonts w:ascii="Times New Roman" w:eastAsia="Calibri" w:hAnsi="Times New Roman" w:cs="Times New Roman"/>
                <w:lang w:bidi="hi-IN"/>
              </w:rPr>
              <w:t xml:space="preserve"> «Ключи природы», игра по станциям «Путешествие в природу», коллективно-творческое дело «Шагая в будущее – помни о планете», «Знаю, умею, действую».</w:t>
            </w:r>
          </w:p>
        </w:tc>
      </w:tr>
    </w:tbl>
    <w:p w:rsidR="00DA3E76" w:rsidRPr="00F36F12" w:rsidRDefault="00DA3E76" w:rsidP="00A14703">
      <w:pPr>
        <w:jc w:val="center"/>
        <w:rPr>
          <w:rFonts w:ascii="Times New Roman" w:hAnsi="Times New Roman" w:cs="Times New Roman"/>
          <w:sz w:val="20"/>
          <w:szCs w:val="20"/>
        </w:rPr>
      </w:pPr>
    </w:p>
    <w:p w:rsidR="00EE388D" w:rsidRPr="00705AA1" w:rsidRDefault="00EE388D" w:rsidP="002212D2">
      <w:pPr>
        <w:pStyle w:val="222"/>
        <w:rPr>
          <w:szCs w:val="28"/>
        </w:rPr>
      </w:pPr>
    </w:p>
    <w:sectPr w:rsidR="00EE388D" w:rsidRPr="00705AA1" w:rsidSect="00F36F12">
      <w:headerReference w:type="even" r:id="rId8"/>
      <w:headerReference w:type="default" r:id="rId9"/>
      <w:pgSz w:w="16838" w:h="11906" w:orient="landscape" w:code="9"/>
      <w:pgMar w:top="1701" w:right="678"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AB0" w:rsidRDefault="00030AB0" w:rsidP="00CF490E">
      <w:pPr>
        <w:spacing w:after="0" w:line="240" w:lineRule="auto"/>
      </w:pPr>
      <w:r>
        <w:separator/>
      </w:r>
    </w:p>
  </w:endnote>
  <w:endnote w:type="continuationSeparator" w:id="0">
    <w:p w:rsidR="00030AB0" w:rsidRDefault="00030AB0" w:rsidP="00C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lbertus Extra Bold">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AB0" w:rsidRDefault="00030AB0" w:rsidP="00CF490E">
      <w:pPr>
        <w:spacing w:after="0" w:line="240" w:lineRule="auto"/>
      </w:pPr>
      <w:r>
        <w:separator/>
      </w:r>
    </w:p>
  </w:footnote>
  <w:footnote w:type="continuationSeparator" w:id="0">
    <w:p w:rsidR="00030AB0" w:rsidRDefault="00030AB0" w:rsidP="00CF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AB0" w:rsidRDefault="00030AB0">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030AB0" w:rsidRDefault="00030AB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AB0" w:rsidRDefault="00030AB0">
    <w:pPr>
      <w:pStyle w:val="a8"/>
      <w:jc w:val="center"/>
    </w:pPr>
    <w:r>
      <w:fldChar w:fldCharType="begin"/>
    </w:r>
    <w:r>
      <w:instrText>PAGE   \* MERGEFORMAT</w:instrText>
    </w:r>
    <w:r>
      <w:fldChar w:fldCharType="separate"/>
    </w:r>
    <w:r w:rsidR="00E87966">
      <w:rPr>
        <w:noProof/>
      </w:rPr>
      <w:t>86</w:t>
    </w:r>
    <w:r>
      <w:fldChar w:fldCharType="end"/>
    </w:r>
  </w:p>
  <w:p w:rsidR="00030AB0" w:rsidRDefault="00030AB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19050EC9"/>
    <w:multiLevelType w:val="hybridMultilevel"/>
    <w:tmpl w:val="E466AB14"/>
    <w:lvl w:ilvl="0" w:tplc="C41266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14CE1"/>
    <w:multiLevelType w:val="multilevel"/>
    <w:tmpl w:val="FC3E887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0140443"/>
    <w:multiLevelType w:val="multilevel"/>
    <w:tmpl w:val="3A202D6C"/>
    <w:lvl w:ilvl="0">
      <w:start w:val="2021"/>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1BD24B3"/>
    <w:multiLevelType w:val="hybridMultilevel"/>
    <w:tmpl w:val="91B69C5C"/>
    <w:lvl w:ilvl="0" w:tplc="1898E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A6"/>
    <w:rsid w:val="00003FDF"/>
    <w:rsid w:val="00007545"/>
    <w:rsid w:val="00007AF4"/>
    <w:rsid w:val="00012096"/>
    <w:rsid w:val="00013E1A"/>
    <w:rsid w:val="000209EA"/>
    <w:rsid w:val="00026163"/>
    <w:rsid w:val="00027D91"/>
    <w:rsid w:val="000302E6"/>
    <w:rsid w:val="00030AB0"/>
    <w:rsid w:val="00034BD9"/>
    <w:rsid w:val="00035B45"/>
    <w:rsid w:val="0004184D"/>
    <w:rsid w:val="00044C7B"/>
    <w:rsid w:val="00053356"/>
    <w:rsid w:val="00054DC0"/>
    <w:rsid w:val="0005774E"/>
    <w:rsid w:val="00060CE6"/>
    <w:rsid w:val="00063885"/>
    <w:rsid w:val="00067B7F"/>
    <w:rsid w:val="0008238A"/>
    <w:rsid w:val="000854DA"/>
    <w:rsid w:val="0009293A"/>
    <w:rsid w:val="000937DB"/>
    <w:rsid w:val="00093E0A"/>
    <w:rsid w:val="000C4EAF"/>
    <w:rsid w:val="000D0CB7"/>
    <w:rsid w:val="000E2700"/>
    <w:rsid w:val="000E3B4B"/>
    <w:rsid w:val="000E742A"/>
    <w:rsid w:val="000F3EF4"/>
    <w:rsid w:val="000F44E6"/>
    <w:rsid w:val="00113495"/>
    <w:rsid w:val="00123B90"/>
    <w:rsid w:val="001245AD"/>
    <w:rsid w:val="00131E33"/>
    <w:rsid w:val="00137824"/>
    <w:rsid w:val="00142160"/>
    <w:rsid w:val="001446A0"/>
    <w:rsid w:val="00160641"/>
    <w:rsid w:val="0016098F"/>
    <w:rsid w:val="001612DA"/>
    <w:rsid w:val="00163CD8"/>
    <w:rsid w:val="00165F77"/>
    <w:rsid w:val="00175352"/>
    <w:rsid w:val="001837ED"/>
    <w:rsid w:val="00195787"/>
    <w:rsid w:val="001A009C"/>
    <w:rsid w:val="001B0992"/>
    <w:rsid w:val="001B4A02"/>
    <w:rsid w:val="001B6D11"/>
    <w:rsid w:val="001B6DA1"/>
    <w:rsid w:val="001C0264"/>
    <w:rsid w:val="001D5361"/>
    <w:rsid w:val="001D6A3B"/>
    <w:rsid w:val="001E1C2C"/>
    <w:rsid w:val="001E2138"/>
    <w:rsid w:val="001F3748"/>
    <w:rsid w:val="001F58C2"/>
    <w:rsid w:val="001F700C"/>
    <w:rsid w:val="0020461D"/>
    <w:rsid w:val="00205313"/>
    <w:rsid w:val="002212D2"/>
    <w:rsid w:val="002239FE"/>
    <w:rsid w:val="00232A4E"/>
    <w:rsid w:val="00233054"/>
    <w:rsid w:val="00234AEE"/>
    <w:rsid w:val="00234F4D"/>
    <w:rsid w:val="00241778"/>
    <w:rsid w:val="00250B35"/>
    <w:rsid w:val="0025337C"/>
    <w:rsid w:val="00274C8C"/>
    <w:rsid w:val="00277FD5"/>
    <w:rsid w:val="00282A75"/>
    <w:rsid w:val="00285F8E"/>
    <w:rsid w:val="0028648C"/>
    <w:rsid w:val="00297293"/>
    <w:rsid w:val="002A1C49"/>
    <w:rsid w:val="002A5D52"/>
    <w:rsid w:val="002C0017"/>
    <w:rsid w:val="002C1A9F"/>
    <w:rsid w:val="002C25C5"/>
    <w:rsid w:val="002C4564"/>
    <w:rsid w:val="002C561C"/>
    <w:rsid w:val="002D6B7C"/>
    <w:rsid w:val="002E36A3"/>
    <w:rsid w:val="002F0637"/>
    <w:rsid w:val="002F5191"/>
    <w:rsid w:val="002F7E4C"/>
    <w:rsid w:val="0031048C"/>
    <w:rsid w:val="0031403C"/>
    <w:rsid w:val="00323715"/>
    <w:rsid w:val="003310BB"/>
    <w:rsid w:val="0033325E"/>
    <w:rsid w:val="00335790"/>
    <w:rsid w:val="003359B6"/>
    <w:rsid w:val="00336C4C"/>
    <w:rsid w:val="00344230"/>
    <w:rsid w:val="003525C0"/>
    <w:rsid w:val="0037198B"/>
    <w:rsid w:val="00375391"/>
    <w:rsid w:val="003754F3"/>
    <w:rsid w:val="003768E3"/>
    <w:rsid w:val="00376946"/>
    <w:rsid w:val="00377582"/>
    <w:rsid w:val="003852D5"/>
    <w:rsid w:val="003A1825"/>
    <w:rsid w:val="003A5374"/>
    <w:rsid w:val="003B149A"/>
    <w:rsid w:val="003B2485"/>
    <w:rsid w:val="003B7C43"/>
    <w:rsid w:val="003C58F3"/>
    <w:rsid w:val="003C794B"/>
    <w:rsid w:val="003D31A6"/>
    <w:rsid w:val="003E2E3D"/>
    <w:rsid w:val="003E5943"/>
    <w:rsid w:val="003F1769"/>
    <w:rsid w:val="003F392F"/>
    <w:rsid w:val="00403FA9"/>
    <w:rsid w:val="004051E6"/>
    <w:rsid w:val="00412120"/>
    <w:rsid w:val="0042007C"/>
    <w:rsid w:val="004203A9"/>
    <w:rsid w:val="0042258E"/>
    <w:rsid w:val="0044335B"/>
    <w:rsid w:val="004469B9"/>
    <w:rsid w:val="00450EDB"/>
    <w:rsid w:val="00461AD0"/>
    <w:rsid w:val="00461E87"/>
    <w:rsid w:val="004672A8"/>
    <w:rsid w:val="00473F9C"/>
    <w:rsid w:val="00480963"/>
    <w:rsid w:val="004A4068"/>
    <w:rsid w:val="004A5AEF"/>
    <w:rsid w:val="004A63C1"/>
    <w:rsid w:val="004B4373"/>
    <w:rsid w:val="004E311D"/>
    <w:rsid w:val="004E31F2"/>
    <w:rsid w:val="004E612E"/>
    <w:rsid w:val="004F0C3B"/>
    <w:rsid w:val="004F2112"/>
    <w:rsid w:val="004F3964"/>
    <w:rsid w:val="004F4519"/>
    <w:rsid w:val="004F741A"/>
    <w:rsid w:val="005006C2"/>
    <w:rsid w:val="005030B8"/>
    <w:rsid w:val="005104AA"/>
    <w:rsid w:val="00513B00"/>
    <w:rsid w:val="005164CC"/>
    <w:rsid w:val="00522FFD"/>
    <w:rsid w:val="00523CA8"/>
    <w:rsid w:val="00524179"/>
    <w:rsid w:val="005256B3"/>
    <w:rsid w:val="005300C1"/>
    <w:rsid w:val="00543FB3"/>
    <w:rsid w:val="00547322"/>
    <w:rsid w:val="00553DB4"/>
    <w:rsid w:val="00557217"/>
    <w:rsid w:val="00572B51"/>
    <w:rsid w:val="005738B6"/>
    <w:rsid w:val="00573CF9"/>
    <w:rsid w:val="00577596"/>
    <w:rsid w:val="0058302E"/>
    <w:rsid w:val="0058624F"/>
    <w:rsid w:val="00586839"/>
    <w:rsid w:val="0058786D"/>
    <w:rsid w:val="00587D67"/>
    <w:rsid w:val="0059535E"/>
    <w:rsid w:val="005A130A"/>
    <w:rsid w:val="005A161F"/>
    <w:rsid w:val="005A319F"/>
    <w:rsid w:val="005A3980"/>
    <w:rsid w:val="005B2FA4"/>
    <w:rsid w:val="005C05AE"/>
    <w:rsid w:val="005C4E91"/>
    <w:rsid w:val="005C7076"/>
    <w:rsid w:val="005D333D"/>
    <w:rsid w:val="005D3B18"/>
    <w:rsid w:val="005D4C01"/>
    <w:rsid w:val="005D6956"/>
    <w:rsid w:val="005E42CC"/>
    <w:rsid w:val="005E7560"/>
    <w:rsid w:val="005F679B"/>
    <w:rsid w:val="006078E5"/>
    <w:rsid w:val="00620045"/>
    <w:rsid w:val="006250DB"/>
    <w:rsid w:val="0064292A"/>
    <w:rsid w:val="00646708"/>
    <w:rsid w:val="006527F5"/>
    <w:rsid w:val="0066183F"/>
    <w:rsid w:val="006624DF"/>
    <w:rsid w:val="00665D7D"/>
    <w:rsid w:val="0066794F"/>
    <w:rsid w:val="006711BF"/>
    <w:rsid w:val="006927A8"/>
    <w:rsid w:val="0069511D"/>
    <w:rsid w:val="006B34F6"/>
    <w:rsid w:val="006B4674"/>
    <w:rsid w:val="006C4E95"/>
    <w:rsid w:val="006C766F"/>
    <w:rsid w:val="006E3DB9"/>
    <w:rsid w:val="006E5F2A"/>
    <w:rsid w:val="006E627A"/>
    <w:rsid w:val="006E7941"/>
    <w:rsid w:val="007016FB"/>
    <w:rsid w:val="007030A6"/>
    <w:rsid w:val="0070531D"/>
    <w:rsid w:val="00705AA1"/>
    <w:rsid w:val="0070651B"/>
    <w:rsid w:val="007103D9"/>
    <w:rsid w:val="00713E4B"/>
    <w:rsid w:val="0073245D"/>
    <w:rsid w:val="0074471D"/>
    <w:rsid w:val="00745387"/>
    <w:rsid w:val="00753269"/>
    <w:rsid w:val="0075503E"/>
    <w:rsid w:val="007615FF"/>
    <w:rsid w:val="00766593"/>
    <w:rsid w:val="00766783"/>
    <w:rsid w:val="007700B2"/>
    <w:rsid w:val="00776260"/>
    <w:rsid w:val="0079275F"/>
    <w:rsid w:val="007A0A9D"/>
    <w:rsid w:val="007A74DE"/>
    <w:rsid w:val="007B6079"/>
    <w:rsid w:val="007B6A00"/>
    <w:rsid w:val="007C31F8"/>
    <w:rsid w:val="007C3477"/>
    <w:rsid w:val="007C43AD"/>
    <w:rsid w:val="007D4158"/>
    <w:rsid w:val="007D7F36"/>
    <w:rsid w:val="007F49D0"/>
    <w:rsid w:val="008238AE"/>
    <w:rsid w:val="00825EC4"/>
    <w:rsid w:val="00841F09"/>
    <w:rsid w:val="0084430B"/>
    <w:rsid w:val="0084663D"/>
    <w:rsid w:val="00846870"/>
    <w:rsid w:val="00850485"/>
    <w:rsid w:val="008554B2"/>
    <w:rsid w:val="00855CFE"/>
    <w:rsid w:val="00864BC9"/>
    <w:rsid w:val="00866CC7"/>
    <w:rsid w:val="00872E10"/>
    <w:rsid w:val="00873E6C"/>
    <w:rsid w:val="00874413"/>
    <w:rsid w:val="00880B20"/>
    <w:rsid w:val="00881DDA"/>
    <w:rsid w:val="008828CA"/>
    <w:rsid w:val="008841D9"/>
    <w:rsid w:val="008851E4"/>
    <w:rsid w:val="00890315"/>
    <w:rsid w:val="00893A12"/>
    <w:rsid w:val="00897F27"/>
    <w:rsid w:val="008B38DC"/>
    <w:rsid w:val="008C1477"/>
    <w:rsid w:val="008C19E2"/>
    <w:rsid w:val="008C7B42"/>
    <w:rsid w:val="008D5C98"/>
    <w:rsid w:val="008D615E"/>
    <w:rsid w:val="008E788B"/>
    <w:rsid w:val="008F09AB"/>
    <w:rsid w:val="008F36A2"/>
    <w:rsid w:val="008F3C7F"/>
    <w:rsid w:val="008F6A00"/>
    <w:rsid w:val="00906DBA"/>
    <w:rsid w:val="00914F2B"/>
    <w:rsid w:val="0092248A"/>
    <w:rsid w:val="00923B99"/>
    <w:rsid w:val="00924EEF"/>
    <w:rsid w:val="00932159"/>
    <w:rsid w:val="0093543D"/>
    <w:rsid w:val="0094203C"/>
    <w:rsid w:val="00942A4C"/>
    <w:rsid w:val="00942C2A"/>
    <w:rsid w:val="00950F23"/>
    <w:rsid w:val="00953C13"/>
    <w:rsid w:val="00953EC4"/>
    <w:rsid w:val="00956184"/>
    <w:rsid w:val="00957B6D"/>
    <w:rsid w:val="0096664D"/>
    <w:rsid w:val="00971C7A"/>
    <w:rsid w:val="0097402F"/>
    <w:rsid w:val="00977561"/>
    <w:rsid w:val="00981014"/>
    <w:rsid w:val="00992CAB"/>
    <w:rsid w:val="00995D47"/>
    <w:rsid w:val="009A32F2"/>
    <w:rsid w:val="009B1B40"/>
    <w:rsid w:val="009C4FA9"/>
    <w:rsid w:val="009C5E62"/>
    <w:rsid w:val="009E0D98"/>
    <w:rsid w:val="009E236C"/>
    <w:rsid w:val="00A03133"/>
    <w:rsid w:val="00A03485"/>
    <w:rsid w:val="00A03B7C"/>
    <w:rsid w:val="00A05187"/>
    <w:rsid w:val="00A13217"/>
    <w:rsid w:val="00A14703"/>
    <w:rsid w:val="00A22636"/>
    <w:rsid w:val="00A31367"/>
    <w:rsid w:val="00A3775F"/>
    <w:rsid w:val="00A44F5C"/>
    <w:rsid w:val="00A479A8"/>
    <w:rsid w:val="00A66D95"/>
    <w:rsid w:val="00A84CE5"/>
    <w:rsid w:val="00A856A4"/>
    <w:rsid w:val="00A92BC3"/>
    <w:rsid w:val="00A96531"/>
    <w:rsid w:val="00A96BFC"/>
    <w:rsid w:val="00A9753F"/>
    <w:rsid w:val="00A97749"/>
    <w:rsid w:val="00AA32BC"/>
    <w:rsid w:val="00AB3AE2"/>
    <w:rsid w:val="00AC046C"/>
    <w:rsid w:val="00AE4EFB"/>
    <w:rsid w:val="00AE585F"/>
    <w:rsid w:val="00AE6511"/>
    <w:rsid w:val="00AF2F23"/>
    <w:rsid w:val="00AF32F0"/>
    <w:rsid w:val="00AF50CD"/>
    <w:rsid w:val="00AF53E4"/>
    <w:rsid w:val="00B0386E"/>
    <w:rsid w:val="00B04D54"/>
    <w:rsid w:val="00B21090"/>
    <w:rsid w:val="00B21DD5"/>
    <w:rsid w:val="00B229B7"/>
    <w:rsid w:val="00B237CE"/>
    <w:rsid w:val="00B24324"/>
    <w:rsid w:val="00B34E5F"/>
    <w:rsid w:val="00B44F22"/>
    <w:rsid w:val="00B4606E"/>
    <w:rsid w:val="00B605C3"/>
    <w:rsid w:val="00B73488"/>
    <w:rsid w:val="00B7726F"/>
    <w:rsid w:val="00B826FD"/>
    <w:rsid w:val="00B82AC5"/>
    <w:rsid w:val="00B85AE3"/>
    <w:rsid w:val="00B86E00"/>
    <w:rsid w:val="00B97BBC"/>
    <w:rsid w:val="00BA0583"/>
    <w:rsid w:val="00BA0BE2"/>
    <w:rsid w:val="00BA467D"/>
    <w:rsid w:val="00BA6A20"/>
    <w:rsid w:val="00BB2E39"/>
    <w:rsid w:val="00BD11B0"/>
    <w:rsid w:val="00BE156E"/>
    <w:rsid w:val="00BE2637"/>
    <w:rsid w:val="00BE3B75"/>
    <w:rsid w:val="00BE7CAC"/>
    <w:rsid w:val="00BF7123"/>
    <w:rsid w:val="00C014B7"/>
    <w:rsid w:val="00C023C3"/>
    <w:rsid w:val="00C02F97"/>
    <w:rsid w:val="00C16FAD"/>
    <w:rsid w:val="00C2258C"/>
    <w:rsid w:val="00C304EA"/>
    <w:rsid w:val="00C34EA2"/>
    <w:rsid w:val="00C54BAE"/>
    <w:rsid w:val="00C55253"/>
    <w:rsid w:val="00C61E5E"/>
    <w:rsid w:val="00C70F76"/>
    <w:rsid w:val="00C750FC"/>
    <w:rsid w:val="00C80E11"/>
    <w:rsid w:val="00C843CC"/>
    <w:rsid w:val="00C90B53"/>
    <w:rsid w:val="00CA09B0"/>
    <w:rsid w:val="00CA32B5"/>
    <w:rsid w:val="00CA6CDF"/>
    <w:rsid w:val="00CA7340"/>
    <w:rsid w:val="00CC3B8D"/>
    <w:rsid w:val="00CC5A52"/>
    <w:rsid w:val="00CC5E98"/>
    <w:rsid w:val="00CC5F34"/>
    <w:rsid w:val="00CD0246"/>
    <w:rsid w:val="00CD5EF9"/>
    <w:rsid w:val="00CD7D95"/>
    <w:rsid w:val="00CE2304"/>
    <w:rsid w:val="00CE5C37"/>
    <w:rsid w:val="00CE6715"/>
    <w:rsid w:val="00CF39BB"/>
    <w:rsid w:val="00CF490E"/>
    <w:rsid w:val="00D10309"/>
    <w:rsid w:val="00D109AA"/>
    <w:rsid w:val="00D1725F"/>
    <w:rsid w:val="00D30776"/>
    <w:rsid w:val="00D30818"/>
    <w:rsid w:val="00D35BCF"/>
    <w:rsid w:val="00D53934"/>
    <w:rsid w:val="00D64DE3"/>
    <w:rsid w:val="00D6657B"/>
    <w:rsid w:val="00D727D4"/>
    <w:rsid w:val="00D73845"/>
    <w:rsid w:val="00D7528C"/>
    <w:rsid w:val="00D90E6B"/>
    <w:rsid w:val="00D90F0F"/>
    <w:rsid w:val="00D9489F"/>
    <w:rsid w:val="00DA3E76"/>
    <w:rsid w:val="00DA4295"/>
    <w:rsid w:val="00DB1621"/>
    <w:rsid w:val="00DB36A2"/>
    <w:rsid w:val="00DC37A1"/>
    <w:rsid w:val="00DF1698"/>
    <w:rsid w:val="00E250B2"/>
    <w:rsid w:val="00E305A6"/>
    <w:rsid w:val="00E452EC"/>
    <w:rsid w:val="00E46ED0"/>
    <w:rsid w:val="00E54E77"/>
    <w:rsid w:val="00E600B8"/>
    <w:rsid w:val="00E6015E"/>
    <w:rsid w:val="00E6287C"/>
    <w:rsid w:val="00E631E5"/>
    <w:rsid w:val="00E65111"/>
    <w:rsid w:val="00E674D9"/>
    <w:rsid w:val="00E87966"/>
    <w:rsid w:val="00E9014B"/>
    <w:rsid w:val="00E90A5A"/>
    <w:rsid w:val="00E9231C"/>
    <w:rsid w:val="00E92B39"/>
    <w:rsid w:val="00E947CF"/>
    <w:rsid w:val="00EB6FEF"/>
    <w:rsid w:val="00EC4882"/>
    <w:rsid w:val="00EC4AB9"/>
    <w:rsid w:val="00ED0DE8"/>
    <w:rsid w:val="00ED1E30"/>
    <w:rsid w:val="00EE388D"/>
    <w:rsid w:val="00EF2CCD"/>
    <w:rsid w:val="00F06F2A"/>
    <w:rsid w:val="00F145D4"/>
    <w:rsid w:val="00F155B5"/>
    <w:rsid w:val="00F173BF"/>
    <w:rsid w:val="00F36F12"/>
    <w:rsid w:val="00F40912"/>
    <w:rsid w:val="00F71B11"/>
    <w:rsid w:val="00F729DE"/>
    <w:rsid w:val="00F74FBA"/>
    <w:rsid w:val="00F75213"/>
    <w:rsid w:val="00F92836"/>
    <w:rsid w:val="00F964CA"/>
    <w:rsid w:val="00FC346B"/>
    <w:rsid w:val="00FD593B"/>
    <w:rsid w:val="00FD6C16"/>
    <w:rsid w:val="00FF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F8EEAC2-73AE-4838-8A21-07C412C9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нак Знак Знак Знак,Head 1,????????? 1"/>
    <w:basedOn w:val="a0"/>
    <w:next w:val="a0"/>
    <w:link w:val="10"/>
    <w:qFormat/>
    <w:rsid w:val="00AA32BC"/>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AA32BC"/>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AA32BC"/>
    <w:pPr>
      <w:keepNext/>
      <w:numPr>
        <w:ilvl w:val="2"/>
        <w:numId w:val="4"/>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AA32BC"/>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AA32BC"/>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AA32BC"/>
    <w:pPr>
      <w:numPr>
        <w:ilvl w:val="5"/>
        <w:numId w:val="4"/>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AA32BC"/>
    <w:pPr>
      <w:numPr>
        <w:ilvl w:val="6"/>
        <w:numId w:val="4"/>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AA32BC"/>
    <w:pPr>
      <w:numPr>
        <w:ilvl w:val="7"/>
        <w:numId w:val="4"/>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AA32BC"/>
    <w:pPr>
      <w:numPr>
        <w:ilvl w:val="8"/>
        <w:numId w:val="4"/>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950F2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50F23"/>
    <w:rPr>
      <w:rFonts w:ascii="Segoe UI" w:hAnsi="Segoe UI" w:cs="Segoe UI"/>
      <w:sz w:val="18"/>
      <w:szCs w:val="18"/>
    </w:rPr>
  </w:style>
  <w:style w:type="paragraph" w:customStyle="1" w:styleId="ConsPlusNonformat">
    <w:name w:val="ConsPlusNonformat"/>
    <w:rsid w:val="00950F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0"/>
    <w:link w:val="a7"/>
    <w:uiPriority w:val="99"/>
    <w:unhideWhenUsed/>
    <w:rsid w:val="00234AEE"/>
    <w:pPr>
      <w:spacing w:before="100" w:beforeAutospacing="1" w:after="100" w:afterAutospacing="1" w:line="240" w:lineRule="auto"/>
    </w:pPr>
    <w:rPr>
      <w:rFonts w:ascii="Arial" w:eastAsia="Times New Roman" w:hAnsi="Arial" w:cs="Arial"/>
      <w:color w:val="000000"/>
      <w:sz w:val="18"/>
      <w:szCs w:val="18"/>
      <w:lang w:eastAsia="ru-RU"/>
    </w:rPr>
  </w:style>
  <w:style w:type="paragraph" w:styleId="a8">
    <w:name w:val="header"/>
    <w:basedOn w:val="a0"/>
    <w:link w:val="a9"/>
    <w:uiPriority w:val="99"/>
    <w:unhideWhenUsed/>
    <w:rsid w:val="00CF490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F490E"/>
  </w:style>
  <w:style w:type="paragraph" w:styleId="aa">
    <w:name w:val="footer"/>
    <w:basedOn w:val="a0"/>
    <w:link w:val="ab"/>
    <w:uiPriority w:val="99"/>
    <w:unhideWhenUsed/>
    <w:rsid w:val="00CF490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F490E"/>
  </w:style>
  <w:style w:type="paragraph" w:styleId="21">
    <w:name w:val="Body Text 2"/>
    <w:aliases w:val="Основной текст сноска под таблицу"/>
    <w:basedOn w:val="a0"/>
    <w:link w:val="22"/>
    <w:rsid w:val="004A5AEF"/>
    <w:pPr>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aliases w:val="Основной текст сноска под таблицу Знак"/>
    <w:basedOn w:val="a1"/>
    <w:link w:val="21"/>
    <w:rsid w:val="004A5AEF"/>
    <w:rPr>
      <w:rFonts w:ascii="Times New Roman" w:eastAsia="Times New Roman" w:hAnsi="Times New Roman" w:cs="Times New Roman"/>
      <w:sz w:val="28"/>
      <w:szCs w:val="28"/>
      <w:lang w:eastAsia="ru-RU"/>
    </w:rPr>
  </w:style>
  <w:style w:type="paragraph" w:styleId="ac">
    <w:name w:val="No Spacing"/>
    <w:link w:val="ad"/>
    <w:uiPriority w:val="1"/>
    <w:qFormat/>
    <w:rsid w:val="00CA6CDF"/>
    <w:pPr>
      <w:spacing w:after="0" w:line="240" w:lineRule="auto"/>
    </w:pPr>
  </w:style>
  <w:style w:type="paragraph" w:styleId="ae">
    <w:name w:val="List Paragraph"/>
    <w:basedOn w:val="a0"/>
    <w:link w:val="af"/>
    <w:uiPriority w:val="34"/>
    <w:qFormat/>
    <w:rsid w:val="00E46ED0"/>
    <w:pPr>
      <w:ind w:left="720"/>
      <w:contextualSpacing/>
    </w:pPr>
  </w:style>
  <w:style w:type="table" w:styleId="af0">
    <w:name w:val="Table Grid"/>
    <w:basedOn w:val="a2"/>
    <w:uiPriority w:val="39"/>
    <w:rsid w:val="00DA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0"/>
    <w:link w:val="12"/>
    <w:uiPriority w:val="99"/>
    <w:qFormat/>
    <w:rsid w:val="00E947CF"/>
    <w:pPr>
      <w:spacing w:after="0" w:line="240" w:lineRule="auto"/>
      <w:ind w:left="29"/>
      <w:jc w:val="center"/>
    </w:pPr>
    <w:rPr>
      <w:rFonts w:ascii="Times New Roman" w:hAnsi="Times New Roman" w:cs="Times New Roman"/>
    </w:rPr>
  </w:style>
  <w:style w:type="character" w:customStyle="1" w:styleId="12">
    <w:name w:val="Стиль1 Знак"/>
    <w:basedOn w:val="a1"/>
    <w:link w:val="11"/>
    <w:rsid w:val="00E947CF"/>
    <w:rPr>
      <w:rFonts w:ascii="Times New Roman" w:hAnsi="Times New Roman" w:cs="Times New Roman"/>
    </w:rPr>
  </w:style>
  <w:style w:type="character" w:customStyle="1" w:styleId="10">
    <w:name w:val="Заголовок 1 Знак"/>
    <w:aliases w:val="Знак Знак Знак Знак Знак,Head 1 Знак,????????? 1 Знак"/>
    <w:basedOn w:val="a1"/>
    <w:link w:val="1"/>
    <w:rsid w:val="00AA32BC"/>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uiPriority w:val="99"/>
    <w:rsid w:val="00AA32BC"/>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AA32BC"/>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AA32BC"/>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AA32BC"/>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AA32BC"/>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AA32BC"/>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AA32BC"/>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AA32BC"/>
    <w:rPr>
      <w:rFonts w:ascii="PetersburgCTT" w:eastAsia="Times New Roman" w:hAnsi="PetersburgCTT" w:cs="Times New Roman"/>
      <w:i/>
      <w:sz w:val="18"/>
      <w:szCs w:val="24"/>
      <w:lang w:val="x-none"/>
    </w:rPr>
  </w:style>
  <w:style w:type="numbering" w:customStyle="1" w:styleId="13">
    <w:name w:val="Нет списка1"/>
    <w:next w:val="a3"/>
    <w:uiPriority w:val="99"/>
    <w:semiHidden/>
    <w:unhideWhenUsed/>
    <w:rsid w:val="00AA32BC"/>
  </w:style>
  <w:style w:type="paragraph" w:customStyle="1" w:styleId="14">
    <w:name w:val="Без интервала1"/>
    <w:link w:val="NoSpacingChar"/>
    <w:qFormat/>
    <w:rsid w:val="00AA32BC"/>
    <w:pPr>
      <w:spacing w:after="0" w:line="240" w:lineRule="auto"/>
    </w:pPr>
    <w:rPr>
      <w:rFonts w:ascii="Calibri" w:eastAsia="Calibri" w:hAnsi="Calibri" w:cs="Times New Roman"/>
      <w:lang w:eastAsia="ru-RU"/>
    </w:rPr>
  </w:style>
  <w:style w:type="numbering" w:customStyle="1" w:styleId="23">
    <w:name w:val="Нет списка2"/>
    <w:next w:val="a3"/>
    <w:uiPriority w:val="99"/>
    <w:semiHidden/>
    <w:unhideWhenUsed/>
    <w:rsid w:val="00AA32BC"/>
  </w:style>
  <w:style w:type="paragraph" w:customStyle="1" w:styleId="24">
    <w:name w:val="заголовок 2"/>
    <w:basedOn w:val="a0"/>
    <w:next w:val="a0"/>
    <w:uiPriority w:val="99"/>
    <w:rsid w:val="00AA32BC"/>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f1">
    <w:name w:val="Title"/>
    <w:basedOn w:val="a0"/>
    <w:link w:val="af2"/>
    <w:uiPriority w:val="10"/>
    <w:qFormat/>
    <w:rsid w:val="00AA32BC"/>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f2">
    <w:name w:val="Заголовок Знак"/>
    <w:basedOn w:val="a1"/>
    <w:link w:val="af1"/>
    <w:uiPriority w:val="10"/>
    <w:rsid w:val="00AA32BC"/>
    <w:rPr>
      <w:rFonts w:ascii="Arial Narrow" w:eastAsia="Times New Roman" w:hAnsi="Arial Narrow" w:cs="Times New Roman"/>
      <w:b/>
      <w:bCs/>
      <w:sz w:val="20"/>
      <w:szCs w:val="20"/>
      <w:lang w:val="x-none" w:eastAsia="x-none"/>
    </w:rPr>
  </w:style>
  <w:style w:type="character" w:styleId="af3">
    <w:name w:val="Hyperlink"/>
    <w:uiPriority w:val="99"/>
    <w:rsid w:val="00AA32BC"/>
    <w:rPr>
      <w:color w:val="0000FF"/>
      <w:u w:val="single"/>
    </w:rPr>
  </w:style>
  <w:style w:type="character" w:styleId="af4">
    <w:name w:val="Strong"/>
    <w:uiPriority w:val="22"/>
    <w:qFormat/>
    <w:rsid w:val="00AA32BC"/>
    <w:rPr>
      <w:b/>
      <w:bCs/>
    </w:rPr>
  </w:style>
  <w:style w:type="table" w:customStyle="1" w:styleId="15">
    <w:name w:val="Сетка таблицы1"/>
    <w:basedOn w:val="a2"/>
    <w:next w:val="af0"/>
    <w:rsid w:val="00AA32B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AA32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Знак"/>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AA32BC"/>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AA32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AA32BC"/>
    <w:rPr>
      <w:rFonts w:ascii="Times New Roman" w:hAnsi="Times New Roman" w:cs="Times New Roman"/>
      <w:b/>
      <w:bCs/>
      <w:sz w:val="24"/>
      <w:szCs w:val="24"/>
    </w:rPr>
  </w:style>
  <w:style w:type="paragraph" w:customStyle="1" w:styleId="ConsPlusTitle">
    <w:name w:val="ConsPlusTitle"/>
    <w:uiPriority w:val="99"/>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Знак"/>
    <w:basedOn w:val="a0"/>
    <w:rsid w:val="00AA32BC"/>
    <w:pPr>
      <w:spacing w:line="240" w:lineRule="exact"/>
    </w:pPr>
    <w:rPr>
      <w:rFonts w:ascii="Verdana" w:eastAsia="Times New Roman" w:hAnsi="Verdana" w:cs="Verdana"/>
      <w:sz w:val="20"/>
      <w:szCs w:val="20"/>
      <w:lang w:val="en-US"/>
    </w:rPr>
  </w:style>
  <w:style w:type="character" w:styleId="af7">
    <w:name w:val="page number"/>
    <w:rsid w:val="00AA32BC"/>
    <w:rPr>
      <w:rFonts w:cs="Times New Roman"/>
    </w:rPr>
  </w:style>
  <w:style w:type="paragraph" w:customStyle="1" w:styleId="16">
    <w:name w:val="Абзац списка1"/>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AA32BC"/>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AA32BC"/>
  </w:style>
  <w:style w:type="paragraph" w:customStyle="1" w:styleId="af8">
    <w:name w:val="Знак Знак Знак Знак Знак Знак Знак"/>
    <w:basedOn w:val="a0"/>
    <w:rsid w:val="00AA32BC"/>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1"/>
    <w:basedOn w:val="a0"/>
    <w:rsid w:val="00AA32BC"/>
    <w:pPr>
      <w:spacing w:after="0" w:line="240" w:lineRule="auto"/>
    </w:pPr>
    <w:rPr>
      <w:rFonts w:ascii="Verdana" w:eastAsia="Times New Roman" w:hAnsi="Verdana" w:cs="Verdana"/>
      <w:sz w:val="20"/>
      <w:szCs w:val="20"/>
      <w:lang w:val="en-US"/>
    </w:rPr>
  </w:style>
  <w:style w:type="character" w:styleId="af9">
    <w:name w:val="annotation reference"/>
    <w:uiPriority w:val="99"/>
    <w:rsid w:val="00AA32BC"/>
    <w:rPr>
      <w:sz w:val="16"/>
      <w:szCs w:val="16"/>
    </w:rPr>
  </w:style>
  <w:style w:type="paragraph" w:styleId="afa">
    <w:name w:val="annotation text"/>
    <w:basedOn w:val="a0"/>
    <w:link w:val="afb"/>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uiPriority w:val="99"/>
    <w:rsid w:val="00AA32B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AA32BC"/>
    <w:rPr>
      <w:b/>
      <w:bCs/>
      <w:lang w:val="x-none" w:eastAsia="x-none"/>
    </w:rPr>
  </w:style>
  <w:style w:type="character" w:customStyle="1" w:styleId="afd">
    <w:name w:val="Тема примечания Знак"/>
    <w:basedOn w:val="afb"/>
    <w:link w:val="afc"/>
    <w:uiPriority w:val="99"/>
    <w:rsid w:val="00AA32BC"/>
    <w:rPr>
      <w:rFonts w:ascii="Times New Roman" w:eastAsia="Times New Roman" w:hAnsi="Times New Roman" w:cs="Times New Roman"/>
      <w:b/>
      <w:bCs/>
      <w:sz w:val="20"/>
      <w:szCs w:val="20"/>
      <w:lang w:val="x-none" w:eastAsia="x-none"/>
    </w:rPr>
  </w:style>
  <w:style w:type="character" w:customStyle="1" w:styleId="18">
    <w:name w:val="Просмотренная гиперссылка1"/>
    <w:uiPriority w:val="99"/>
    <w:semiHidden/>
    <w:unhideWhenUsed/>
    <w:rsid w:val="00AA32BC"/>
    <w:rPr>
      <w:color w:val="800080"/>
      <w:u w:val="single"/>
    </w:rPr>
  </w:style>
  <w:style w:type="character" w:styleId="afe">
    <w:name w:val="FollowedHyperlink"/>
    <w:uiPriority w:val="99"/>
    <w:unhideWhenUsed/>
    <w:rsid w:val="00AA32BC"/>
    <w:rPr>
      <w:color w:val="800080"/>
      <w:u w:val="single"/>
    </w:rPr>
  </w:style>
  <w:style w:type="paragraph" w:customStyle="1" w:styleId="font5">
    <w:name w:val="font5"/>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A32B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AA32B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AA32BC"/>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AA32BC"/>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AA32BC"/>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AA32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AA32BC"/>
  </w:style>
  <w:style w:type="paragraph" w:styleId="aff">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f0"/>
    <w:uiPriority w:val="99"/>
    <w:unhideWhenUsed/>
    <w:rsid w:val="00AA32BC"/>
    <w:pPr>
      <w:spacing w:after="120" w:line="240" w:lineRule="auto"/>
    </w:pPr>
    <w:rPr>
      <w:rFonts w:ascii="Pragmatica" w:eastAsia="Times New Roman" w:hAnsi="Pragmatica" w:cs="Times New Roman"/>
      <w:b/>
      <w:sz w:val="20"/>
      <w:szCs w:val="20"/>
      <w:lang w:val="x-none" w:eastAsia="x-none"/>
    </w:rPr>
  </w:style>
  <w:style w:type="character" w:customStyle="1" w:styleId="aff0">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f"/>
    <w:uiPriority w:val="99"/>
    <w:rsid w:val="00AA32BC"/>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AA32BC"/>
  </w:style>
  <w:style w:type="paragraph" w:customStyle="1" w:styleId="aff1">
    <w:name w:val="Таблицы (моноширинный)"/>
    <w:basedOn w:val="a0"/>
    <w:next w:val="a0"/>
    <w:uiPriority w:val="99"/>
    <w:rsid w:val="00AA32BC"/>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9"/>
    <w:uiPriority w:val="99"/>
    <w:rsid w:val="00AA32BC"/>
    <w:pPr>
      <w:spacing w:after="0" w:line="240" w:lineRule="auto"/>
    </w:pPr>
    <w:rPr>
      <w:rFonts w:ascii="Times New Roman" w:eastAsia="Batang" w:hAnsi="Times New Roman" w:cs="Times New Roman"/>
      <w:sz w:val="20"/>
      <w:szCs w:val="20"/>
      <w:lang w:val="x-none" w:eastAsia="ko-KR"/>
    </w:rPr>
  </w:style>
  <w:style w:type="character" w:customStyle="1" w:styleId="af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AA32BC"/>
    <w:rPr>
      <w:sz w:val="20"/>
      <w:szCs w:val="20"/>
    </w:rPr>
  </w:style>
  <w:style w:type="character" w:customStyle="1" w:styleId="19">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2"/>
    <w:uiPriority w:val="99"/>
    <w:locked/>
    <w:rsid w:val="00AA32BC"/>
    <w:rPr>
      <w:rFonts w:ascii="Times New Roman" w:eastAsia="Batang" w:hAnsi="Times New Roman" w:cs="Times New Roman"/>
      <w:sz w:val="20"/>
      <w:szCs w:val="20"/>
      <w:lang w:val="x-none" w:eastAsia="ko-KR"/>
    </w:rPr>
  </w:style>
  <w:style w:type="character" w:styleId="aff4">
    <w:name w:val="footnote reference"/>
    <w:aliases w:val="Знак сноски 1,Знак сноски-FN,Ciae niinee-FN,SUPERS"/>
    <w:uiPriority w:val="99"/>
    <w:rsid w:val="00AA32BC"/>
    <w:rPr>
      <w:vertAlign w:val="superscript"/>
    </w:rPr>
  </w:style>
  <w:style w:type="paragraph" w:customStyle="1" w:styleId="BodyText22">
    <w:name w:val="Body Text 22"/>
    <w:basedOn w:val="a0"/>
    <w:rsid w:val="00AA32B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AA32BC"/>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AA32BC"/>
    <w:rPr>
      <w:rFonts w:ascii="Times New Roman" w:eastAsia="Batang" w:hAnsi="Times New Roman" w:cs="Times New Roman"/>
      <w:sz w:val="24"/>
      <w:szCs w:val="24"/>
      <w:lang w:val="x-none" w:eastAsia="x-none"/>
    </w:rPr>
  </w:style>
  <w:style w:type="character" w:customStyle="1" w:styleId="apple-style-span">
    <w:name w:val="apple-style-span"/>
    <w:rsid w:val="00AA32BC"/>
  </w:style>
  <w:style w:type="table" w:customStyle="1" w:styleId="111">
    <w:name w:val="Сетка таблицы11"/>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AA32BC"/>
    <w:rPr>
      <w:rFonts w:eastAsia="Times New Roman"/>
      <w:sz w:val="28"/>
    </w:rPr>
  </w:style>
  <w:style w:type="paragraph" w:styleId="aff5">
    <w:name w:val="Subtitle"/>
    <w:basedOn w:val="a0"/>
    <w:link w:val="aff6"/>
    <w:uiPriority w:val="99"/>
    <w:qFormat/>
    <w:rsid w:val="00AA32BC"/>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6">
    <w:name w:val="Подзаголовок Знак"/>
    <w:basedOn w:val="a1"/>
    <w:link w:val="aff5"/>
    <w:uiPriority w:val="99"/>
    <w:rsid w:val="00AA32BC"/>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AA32B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AA32BC"/>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AA32BC"/>
    <w:rPr>
      <w:rFonts w:ascii="Times New Roman" w:eastAsia="Batang" w:hAnsi="Times New Roman" w:cs="Times New Roman"/>
      <w:sz w:val="24"/>
      <w:szCs w:val="24"/>
      <w:lang w:val="x-none" w:eastAsia="x-none"/>
    </w:rPr>
  </w:style>
  <w:style w:type="paragraph" w:customStyle="1" w:styleId="aff7">
    <w:name w:val="Скобки буквы"/>
    <w:basedOn w:val="a0"/>
    <w:rsid w:val="00AA32BC"/>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AA32BC"/>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AA32BC"/>
    <w:rPr>
      <w:rFonts w:ascii="Times New Roman" w:eastAsia="Times New Roman" w:hAnsi="Times New Roman" w:cs="Times New Roman"/>
      <w:sz w:val="28"/>
      <w:szCs w:val="24"/>
      <w:lang w:val="en-US"/>
    </w:rPr>
  </w:style>
  <w:style w:type="paragraph" w:styleId="35">
    <w:name w:val="Body Text 3"/>
    <w:basedOn w:val="a0"/>
    <w:link w:val="36"/>
    <w:uiPriority w:val="99"/>
    <w:rsid w:val="00AA32BC"/>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AA32BC"/>
    <w:rPr>
      <w:rFonts w:ascii="Times New Roman" w:eastAsia="Times New Roman" w:hAnsi="Times New Roman" w:cs="Times New Roman"/>
      <w:sz w:val="28"/>
      <w:szCs w:val="24"/>
      <w:lang w:val="x-none"/>
    </w:rPr>
  </w:style>
  <w:style w:type="paragraph" w:customStyle="1" w:styleId="aff8">
    <w:name w:val="Заголовок текста"/>
    <w:rsid w:val="00AA32BC"/>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AA32BC"/>
    <w:rPr>
      <w:rFonts w:eastAsia="Times New Roman"/>
      <w:sz w:val="28"/>
      <w:szCs w:val="24"/>
    </w:rPr>
  </w:style>
  <w:style w:type="paragraph" w:styleId="aff9">
    <w:name w:val="Body Text Indent"/>
    <w:aliases w:val="Основной текст 1,Нумерованный список !!,Основной текст без отступа"/>
    <w:basedOn w:val="a0"/>
    <w:link w:val="affa"/>
    <w:rsid w:val="00AA32BC"/>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a">
    <w:name w:val="Основной текст с отступом Знак"/>
    <w:aliases w:val="Основной текст 1 Знак,Нумерованный список !! Знак,Основной текст без отступа Знак"/>
    <w:basedOn w:val="a1"/>
    <w:link w:val="aff9"/>
    <w:rsid w:val="00AA32BC"/>
    <w:rPr>
      <w:rFonts w:ascii="Times New Roman" w:eastAsia="Times New Roman" w:hAnsi="Times New Roman" w:cs="Times New Roman"/>
      <w:sz w:val="24"/>
      <w:szCs w:val="24"/>
      <w:lang w:val="x-none" w:eastAsia="x-none"/>
    </w:rPr>
  </w:style>
  <w:style w:type="paragraph" w:customStyle="1" w:styleId="affb">
    <w:name w:val="Нумерованный абзац"/>
    <w:rsid w:val="00AA32BC"/>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c">
    <w:name w:val="Plain Text"/>
    <w:basedOn w:val="a0"/>
    <w:link w:val="affd"/>
    <w:uiPriority w:val="99"/>
    <w:rsid w:val="00AA32BC"/>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d">
    <w:name w:val="Текст Знак"/>
    <w:basedOn w:val="a1"/>
    <w:link w:val="affc"/>
    <w:uiPriority w:val="99"/>
    <w:rsid w:val="00AA32BC"/>
    <w:rPr>
      <w:rFonts w:ascii="Courier New" w:eastAsia="Times New Roman" w:hAnsi="Courier New" w:cs="Times New Roman"/>
      <w:sz w:val="20"/>
      <w:szCs w:val="24"/>
      <w:lang w:val="x-none" w:eastAsia="x-none"/>
    </w:rPr>
  </w:style>
  <w:style w:type="paragraph" w:styleId="affe">
    <w:name w:val="List Bullet"/>
    <w:basedOn w:val="aff"/>
    <w:autoRedefine/>
    <w:uiPriority w:val="99"/>
    <w:rsid w:val="00AA32BC"/>
    <w:pPr>
      <w:suppressAutoHyphens/>
      <w:spacing w:after="0"/>
      <w:ind w:firstLine="709"/>
      <w:jc w:val="both"/>
    </w:pPr>
    <w:rPr>
      <w:rFonts w:ascii="Times New Roman" w:hAnsi="Times New Roman"/>
      <w:b w:val="0"/>
      <w:sz w:val="24"/>
      <w:szCs w:val="24"/>
      <w:lang w:val="ru-RU" w:eastAsia="en-US"/>
    </w:rPr>
  </w:style>
  <w:style w:type="paragraph" w:styleId="afff">
    <w:name w:val="endnote text"/>
    <w:basedOn w:val="a0"/>
    <w:link w:val="afff0"/>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1"/>
    <w:link w:val="afff"/>
    <w:uiPriority w:val="99"/>
    <w:rsid w:val="00AA32BC"/>
    <w:rPr>
      <w:rFonts w:ascii="Times New Roman" w:eastAsia="Times New Roman" w:hAnsi="Times New Roman" w:cs="Times New Roman"/>
      <w:sz w:val="20"/>
      <w:szCs w:val="20"/>
      <w:lang w:eastAsia="ru-RU"/>
    </w:rPr>
  </w:style>
  <w:style w:type="character" w:styleId="afff1">
    <w:name w:val="endnote reference"/>
    <w:rsid w:val="00AA32BC"/>
    <w:rPr>
      <w:vertAlign w:val="superscript"/>
    </w:rPr>
  </w:style>
  <w:style w:type="paragraph" w:styleId="afff2">
    <w:name w:val="Document Map"/>
    <w:basedOn w:val="a0"/>
    <w:link w:val="afff3"/>
    <w:uiPriority w:val="99"/>
    <w:rsid w:val="00AA32BC"/>
    <w:pPr>
      <w:spacing w:after="0" w:line="240" w:lineRule="auto"/>
    </w:pPr>
    <w:rPr>
      <w:rFonts w:ascii="Tahoma" w:eastAsia="Batang" w:hAnsi="Tahoma" w:cs="Times New Roman"/>
      <w:sz w:val="16"/>
      <w:szCs w:val="16"/>
      <w:lang w:val="x-none" w:eastAsia="x-none"/>
    </w:rPr>
  </w:style>
  <w:style w:type="character" w:customStyle="1" w:styleId="afff3">
    <w:name w:val="Схема документа Знак"/>
    <w:basedOn w:val="a1"/>
    <w:link w:val="afff2"/>
    <w:uiPriority w:val="99"/>
    <w:rsid w:val="00AA32BC"/>
    <w:rPr>
      <w:rFonts w:ascii="Tahoma" w:eastAsia="Batang" w:hAnsi="Tahoma" w:cs="Times New Roman"/>
      <w:sz w:val="16"/>
      <w:szCs w:val="16"/>
      <w:lang w:val="x-none" w:eastAsia="x-none"/>
    </w:rPr>
  </w:style>
  <w:style w:type="paragraph" w:customStyle="1" w:styleId="afff4">
    <w:name w:val="Нормальный (таблица)"/>
    <w:basedOn w:val="a0"/>
    <w:next w:val="a0"/>
    <w:uiPriority w:val="99"/>
    <w:rsid w:val="00AA32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5">
    <w:name w:val="Прижатый влево"/>
    <w:basedOn w:val="a0"/>
    <w:next w:val="a0"/>
    <w:uiPriority w:val="99"/>
    <w:rsid w:val="00AA32B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6">
    <w:name w:val="Гипертекстовая ссылка"/>
    <w:uiPriority w:val="99"/>
    <w:rsid w:val="00AA32BC"/>
    <w:rPr>
      <w:b/>
      <w:bCs/>
      <w:color w:val="008000"/>
    </w:rPr>
  </w:style>
  <w:style w:type="paragraph" w:customStyle="1" w:styleId="rvps698610">
    <w:name w:val="rvps698610"/>
    <w:basedOn w:val="a0"/>
    <w:rsid w:val="00AA32BC"/>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AA32BC"/>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AA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AA32BC"/>
    <w:rPr>
      <w:rFonts w:ascii="Courier New" w:eastAsia="Times New Roman" w:hAnsi="Courier New" w:cs="Times New Roman"/>
      <w:sz w:val="16"/>
      <w:szCs w:val="16"/>
      <w:lang w:val="x-none" w:eastAsia="ar-SA"/>
    </w:rPr>
  </w:style>
  <w:style w:type="paragraph" w:customStyle="1" w:styleId="ConsNonformat">
    <w:name w:val="ConsNonformat"/>
    <w:uiPriority w:val="99"/>
    <w:rsid w:val="00AA32B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AA32BC"/>
  </w:style>
  <w:style w:type="table" w:customStyle="1" w:styleId="1110">
    <w:name w:val="Сетка таблицы111"/>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AA32BC"/>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7">
    <w:name w:val="Комментарий"/>
    <w:basedOn w:val="a0"/>
    <w:next w:val="a0"/>
    <w:uiPriority w:val="99"/>
    <w:rsid w:val="00AA32BC"/>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f"/>
    <w:link w:val="BodyTextKeepChar"/>
    <w:uiPriority w:val="99"/>
    <w:rsid w:val="00AA32BC"/>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AA32BC"/>
    <w:rPr>
      <w:rFonts w:ascii="Times New Roman" w:eastAsia="Times New Roman" w:hAnsi="Times New Roman" w:cs="Times New Roman"/>
      <w:spacing w:val="-5"/>
      <w:sz w:val="24"/>
      <w:szCs w:val="24"/>
      <w:lang w:val="x-none"/>
    </w:rPr>
  </w:style>
  <w:style w:type="paragraph" w:styleId="afff8">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9"/>
    <w:qFormat/>
    <w:rsid w:val="00AA32BC"/>
    <w:pPr>
      <w:spacing w:after="0" w:line="240" w:lineRule="auto"/>
    </w:pPr>
    <w:rPr>
      <w:rFonts w:ascii="Times New Roman" w:eastAsia="Times New Roman" w:hAnsi="Times New Roman" w:cs="Times New Roman"/>
      <w:b/>
      <w:bCs/>
      <w:sz w:val="20"/>
      <w:szCs w:val="20"/>
      <w:lang w:val="x-none" w:eastAsia="ko-KR"/>
    </w:rPr>
  </w:style>
  <w:style w:type="character" w:customStyle="1" w:styleId="afff9">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8"/>
    <w:locked/>
    <w:rsid w:val="00AA32BC"/>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AA32BC"/>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AA32BC"/>
    <w:rPr>
      <w:rFonts w:ascii="Times New Roman" w:hAnsi="Times New Roman" w:cs="Times New Roman"/>
      <w:sz w:val="24"/>
      <w:szCs w:val="24"/>
    </w:rPr>
  </w:style>
  <w:style w:type="paragraph" w:customStyle="1" w:styleId="afffa">
    <w:name w:val="Îñíîâíîé òåêñò"/>
    <w:basedOn w:val="a0"/>
    <w:rsid w:val="00AA32BC"/>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AA32BC"/>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AA32BC"/>
    <w:pPr>
      <w:numPr>
        <w:numId w:val="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AA32BC"/>
    <w:rPr>
      <w:rFonts w:ascii="Arial" w:hAnsi="Arial" w:cs="Arial"/>
      <w:b/>
      <w:bCs/>
      <w:i/>
      <w:iCs/>
      <w:sz w:val="28"/>
      <w:szCs w:val="28"/>
    </w:rPr>
  </w:style>
  <w:style w:type="paragraph" w:customStyle="1" w:styleId="FrontPage1">
    <w:name w:val="FrontPage1"/>
    <w:basedOn w:val="a0"/>
    <w:next w:val="aff"/>
    <w:uiPriority w:val="99"/>
    <w:rsid w:val="00AA32BC"/>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b"/>
    <w:uiPriority w:val="99"/>
    <w:rsid w:val="00AA32BC"/>
    <w:pPr>
      <w:spacing w:before="160" w:after="0"/>
    </w:pPr>
    <w:rPr>
      <w:sz w:val="20"/>
      <w:szCs w:val="20"/>
    </w:rPr>
  </w:style>
  <w:style w:type="paragraph" w:styleId="afffb">
    <w:name w:val="Block Text"/>
    <w:basedOn w:val="a0"/>
    <w:uiPriority w:val="99"/>
    <w:rsid w:val="00AA32BC"/>
    <w:pPr>
      <w:spacing w:after="120" w:line="240" w:lineRule="auto"/>
      <w:ind w:left="1440" w:right="1440"/>
    </w:pPr>
    <w:rPr>
      <w:rFonts w:ascii="Times New Roman" w:eastAsia="Times New Roman" w:hAnsi="Times New Roman" w:cs="Times New Roman"/>
      <w:sz w:val="24"/>
      <w:szCs w:val="24"/>
      <w:lang w:eastAsia="ru-RU"/>
    </w:rPr>
  </w:style>
  <w:style w:type="paragraph" w:styleId="1b">
    <w:name w:val="toc 1"/>
    <w:basedOn w:val="a0"/>
    <w:next w:val="a0"/>
    <w:autoRedefine/>
    <w:uiPriority w:val="39"/>
    <w:qFormat/>
    <w:rsid w:val="00AA32BC"/>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AA32BC"/>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f"/>
    <w:uiPriority w:val="99"/>
    <w:rsid w:val="00AA32BC"/>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AA32BC"/>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AA32BC"/>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AA32BC"/>
    <w:rPr>
      <w:rFonts w:cs="Times New Roman"/>
      <w:sz w:val="24"/>
      <w:szCs w:val="24"/>
      <w:lang w:val="en-GB" w:eastAsia="en-US"/>
    </w:rPr>
  </w:style>
  <w:style w:type="character" w:customStyle="1" w:styleId="51">
    <w:name w:val="Знак Знак5"/>
    <w:uiPriority w:val="99"/>
    <w:rsid w:val="00AA32BC"/>
    <w:rPr>
      <w:rFonts w:ascii="DaneHelveticaNeue" w:hAnsi="DaneHelveticaNeue" w:cs="DaneHelveticaNeue"/>
      <w:b/>
      <w:bCs/>
      <w:sz w:val="27"/>
      <w:szCs w:val="27"/>
      <w:lang w:val="en-GB" w:eastAsia="ru-RU"/>
    </w:rPr>
  </w:style>
  <w:style w:type="character" w:customStyle="1" w:styleId="42">
    <w:name w:val="Знак Знак4"/>
    <w:uiPriority w:val="99"/>
    <w:rsid w:val="00AA32BC"/>
    <w:rPr>
      <w:rFonts w:ascii="DaneHelveticaNeue" w:hAnsi="DaneHelveticaNeue" w:cs="DaneHelveticaNeue"/>
      <w:b/>
      <w:bCs/>
      <w:sz w:val="24"/>
      <w:szCs w:val="24"/>
      <w:lang w:val="en-GB" w:eastAsia="ru-RU"/>
    </w:rPr>
  </w:style>
  <w:style w:type="paragraph" w:styleId="afffc">
    <w:name w:val="List Continue"/>
    <w:basedOn w:val="afffd"/>
    <w:uiPriority w:val="99"/>
    <w:rsid w:val="00AA32BC"/>
    <w:pPr>
      <w:tabs>
        <w:tab w:val="clear" w:pos="360"/>
      </w:tabs>
    </w:pPr>
  </w:style>
  <w:style w:type="paragraph" w:styleId="afffd">
    <w:name w:val="List Number"/>
    <w:basedOn w:val="aff"/>
    <w:uiPriority w:val="99"/>
    <w:rsid w:val="00AA32BC"/>
    <w:pPr>
      <w:tabs>
        <w:tab w:val="num" w:pos="360"/>
      </w:tabs>
      <w:spacing w:after="270" w:line="270" w:lineRule="atLeast"/>
    </w:pPr>
    <w:rPr>
      <w:rFonts w:ascii="Times New Roman" w:hAnsi="Times New Roman"/>
      <w:b w:val="0"/>
      <w:sz w:val="23"/>
      <w:szCs w:val="23"/>
      <w:lang w:val="en-GB" w:eastAsia="ru-RU"/>
    </w:rPr>
  </w:style>
  <w:style w:type="character" w:customStyle="1" w:styleId="1c">
    <w:name w:val="Знак Знак1"/>
    <w:uiPriority w:val="99"/>
    <w:rsid w:val="00AA32BC"/>
    <w:rPr>
      <w:sz w:val="23"/>
      <w:lang w:val="en-GB" w:eastAsia="ru-RU"/>
    </w:rPr>
  </w:style>
  <w:style w:type="paragraph" w:styleId="2b">
    <w:name w:val="List Continue 2"/>
    <w:basedOn w:val="afffc"/>
    <w:uiPriority w:val="99"/>
    <w:rsid w:val="00AA32BC"/>
    <w:pPr>
      <w:ind w:left="851"/>
    </w:pPr>
  </w:style>
  <w:style w:type="paragraph" w:customStyle="1" w:styleId="ListNumberNoSpace">
    <w:name w:val="List Number NoSpace"/>
    <w:basedOn w:val="afffd"/>
    <w:uiPriority w:val="99"/>
    <w:rsid w:val="00AA32BC"/>
    <w:pPr>
      <w:spacing w:after="0"/>
    </w:pPr>
  </w:style>
  <w:style w:type="paragraph" w:customStyle="1" w:styleId="ListBullet1Continue">
    <w:name w:val="List Bullet 1 Continue"/>
    <w:basedOn w:val="affe"/>
    <w:uiPriority w:val="99"/>
    <w:rsid w:val="00AA32BC"/>
    <w:pPr>
      <w:keepNext/>
      <w:suppressAutoHyphens w:val="0"/>
      <w:spacing w:before="120" w:after="120"/>
      <w:ind w:left="284" w:hanging="284"/>
    </w:pPr>
    <w:rPr>
      <w:color w:val="000000"/>
      <w:lang w:eastAsia="ru-RU"/>
    </w:rPr>
  </w:style>
  <w:style w:type="paragraph" w:customStyle="1" w:styleId="FrontPage2">
    <w:name w:val="FrontPage2"/>
    <w:basedOn w:val="FrontPage1"/>
    <w:next w:val="aff"/>
    <w:uiPriority w:val="99"/>
    <w:rsid w:val="00AA32BC"/>
    <w:pPr>
      <w:spacing w:line="400" w:lineRule="exact"/>
    </w:pPr>
    <w:rPr>
      <w:rFonts w:ascii="TrueHelveticaBlack" w:hAnsi="TrueHelveticaBlack" w:cs="TrueHelveticaBlack"/>
      <w:sz w:val="36"/>
      <w:szCs w:val="36"/>
    </w:rPr>
  </w:style>
  <w:style w:type="paragraph" w:customStyle="1" w:styleId="ContentsPage">
    <w:name w:val="ContentsPage"/>
    <w:basedOn w:val="a0"/>
    <w:next w:val="aff"/>
    <w:uiPriority w:val="99"/>
    <w:rsid w:val="00AA32BC"/>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AA32BC"/>
    <w:pPr>
      <w:pageBreakBefore w:val="0"/>
      <w:spacing w:before="120" w:after="320"/>
    </w:pPr>
  </w:style>
  <w:style w:type="paragraph" w:styleId="71">
    <w:name w:val="toc 7"/>
    <w:basedOn w:val="2a"/>
    <w:next w:val="a0"/>
    <w:autoRedefine/>
    <w:uiPriority w:val="39"/>
    <w:rsid w:val="00AA32BC"/>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e"/>
    <w:uiPriority w:val="99"/>
    <w:rsid w:val="00AA32BC"/>
    <w:pPr>
      <w:tabs>
        <w:tab w:val="left" w:pos="425"/>
      </w:tabs>
      <w:suppressAutoHyphens w:val="0"/>
      <w:spacing w:before="120"/>
    </w:pPr>
    <w:rPr>
      <w:color w:val="000000"/>
      <w:lang w:eastAsia="ru-RU"/>
    </w:rPr>
  </w:style>
  <w:style w:type="paragraph" w:customStyle="1" w:styleId="source">
    <w:name w:val="source"/>
    <w:basedOn w:val="aff"/>
    <w:uiPriority w:val="99"/>
    <w:rsid w:val="00AA32BC"/>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AA32BC"/>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AA32BC"/>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AA32BC"/>
    <w:rPr>
      <w:rFonts w:cs="Times New Roman"/>
      <w:sz w:val="23"/>
      <w:szCs w:val="23"/>
      <w:lang w:val="en-GB" w:eastAsia="ru-RU"/>
    </w:rPr>
  </w:style>
  <w:style w:type="paragraph" w:customStyle="1" w:styleId="-">
    <w:name w:val="Название объекта.Таблица - Название объекта"/>
    <w:basedOn w:val="a0"/>
    <w:next w:val="aff"/>
    <w:uiPriority w:val="99"/>
    <w:rsid w:val="00AA32BC"/>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e"/>
    <w:autoRedefine/>
    <w:uiPriority w:val="99"/>
    <w:rsid w:val="00AA32BC"/>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AA32BC"/>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f"/>
    <w:uiPriority w:val="99"/>
    <w:rsid w:val="00AA32BC"/>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AA32BC"/>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AA32BC"/>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AA32BC"/>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AA32BC"/>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AA32BC"/>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AA32BC"/>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AA32BC"/>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d"/>
    <w:uiPriority w:val="99"/>
    <w:rsid w:val="00AA32BC"/>
    <w:pPr>
      <w:tabs>
        <w:tab w:val="clear" w:pos="360"/>
        <w:tab w:val="num" w:pos="851"/>
      </w:tabs>
      <w:ind w:left="850" w:hanging="425"/>
    </w:pPr>
  </w:style>
  <w:style w:type="paragraph" w:customStyle="1" w:styleId="BodyMargin">
    <w:name w:val="Body Margin"/>
    <w:basedOn w:val="aff"/>
    <w:next w:val="aff"/>
    <w:uiPriority w:val="99"/>
    <w:rsid w:val="00AA32BC"/>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AA32BC"/>
    <w:rPr>
      <w:sz w:val="23"/>
      <w:lang w:val="en-GB" w:eastAsia="ru-RU"/>
    </w:rPr>
  </w:style>
  <w:style w:type="character" w:customStyle="1" w:styleId="TabelTekst">
    <w:name w:val="TabelTekst Знак"/>
    <w:aliases w:val="text Знак,Body Text2 Знак Знак"/>
    <w:uiPriority w:val="99"/>
    <w:rsid w:val="00AA32BC"/>
    <w:rPr>
      <w:rFonts w:cs="Times New Roman"/>
      <w:sz w:val="23"/>
      <w:szCs w:val="23"/>
      <w:lang w:val="en-GB" w:eastAsia="ru-RU"/>
    </w:rPr>
  </w:style>
  <w:style w:type="paragraph" w:customStyle="1" w:styleId="Stylefortableheading">
    <w:name w:val="Style for table heading"/>
    <w:basedOn w:val="a0"/>
    <w:uiPriority w:val="99"/>
    <w:rsid w:val="00AA32BC"/>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AA32BC"/>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AA32BC"/>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AA32BC"/>
    <w:rPr>
      <w:rFonts w:cs="Times New Roman"/>
      <w:spacing w:val="-5"/>
      <w:sz w:val="24"/>
      <w:szCs w:val="24"/>
      <w:lang w:val="ru-RU" w:eastAsia="ru-RU"/>
    </w:rPr>
  </w:style>
  <w:style w:type="paragraph" w:styleId="afffe">
    <w:name w:val="List"/>
    <w:aliases w:val="List Char,Char Char"/>
    <w:basedOn w:val="a0"/>
    <w:uiPriority w:val="99"/>
    <w:rsid w:val="00AA32BC"/>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8"/>
    <w:uiPriority w:val="99"/>
    <w:rsid w:val="00AA32BC"/>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AA32BC"/>
    <w:pPr>
      <w:spacing w:before="120" w:after="120"/>
      <w:jc w:val="both"/>
    </w:pPr>
    <w:rPr>
      <w:b/>
      <w:bCs/>
      <w:spacing w:val="-5"/>
      <w:sz w:val="24"/>
      <w:szCs w:val="24"/>
      <w:lang w:eastAsia="en-US"/>
    </w:rPr>
  </w:style>
  <w:style w:type="character" w:customStyle="1" w:styleId="BodyText2Char1">
    <w:name w:val="Body Text 2 Char1"/>
    <w:uiPriority w:val="99"/>
    <w:rsid w:val="00AA32BC"/>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AA32BC"/>
    <w:rPr>
      <w:rFonts w:cs="Times New Roman"/>
      <w:sz w:val="23"/>
      <w:szCs w:val="23"/>
      <w:lang w:val="en-GB" w:eastAsia="ru-RU"/>
    </w:rPr>
  </w:style>
  <w:style w:type="character" w:customStyle="1" w:styleId="BodyTextKeepChar3">
    <w:name w:val="Body Text Keep Char3"/>
    <w:uiPriority w:val="99"/>
    <w:rsid w:val="00AA32BC"/>
    <w:rPr>
      <w:rFonts w:cs="Times New Roman"/>
      <w:spacing w:val="-5"/>
      <w:sz w:val="24"/>
      <w:szCs w:val="24"/>
      <w:lang w:val="ru-RU" w:eastAsia="en-US"/>
    </w:rPr>
  </w:style>
  <w:style w:type="paragraph" w:customStyle="1" w:styleId="Bullet1">
    <w:name w:val="Bullet1"/>
    <w:basedOn w:val="a0"/>
    <w:next w:val="a0"/>
    <w:uiPriority w:val="99"/>
    <w:rsid w:val="00AA32BC"/>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AA32BC"/>
    <w:pPr>
      <w:tabs>
        <w:tab w:val="clear" w:pos="926"/>
        <w:tab w:val="num" w:pos="360"/>
        <w:tab w:val="num" w:pos="1209"/>
      </w:tabs>
      <w:ind w:left="1209"/>
    </w:pPr>
  </w:style>
  <w:style w:type="paragraph" w:customStyle="1" w:styleId="PartTitle">
    <w:name w:val="Part Title"/>
    <w:basedOn w:val="a0"/>
    <w:next w:val="a0"/>
    <w:uiPriority w:val="99"/>
    <w:rsid w:val="00AA32BC"/>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AA32BC"/>
    <w:rPr>
      <w:rFonts w:cs="Times New Roman"/>
      <w:sz w:val="23"/>
      <w:szCs w:val="23"/>
      <w:lang w:val="en-GB" w:eastAsia="ru-RU"/>
    </w:rPr>
  </w:style>
  <w:style w:type="paragraph" w:customStyle="1" w:styleId="xl24">
    <w:name w:val="xl2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AA32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AA32BC"/>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AA32BC"/>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AA32BC"/>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AA32BC"/>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AA32BC"/>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AA32BC"/>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AA32BC"/>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AA32BC"/>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AA32BC"/>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AA32BC"/>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AA32BC"/>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a"/>
    <w:uiPriority w:val="99"/>
    <w:rsid w:val="00AA32BC"/>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a"/>
    <w:uiPriority w:val="99"/>
    <w:rsid w:val="00AA32BC"/>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AA32BC"/>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AA32BC"/>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AA32BC"/>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AA32BC"/>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AA32BC"/>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AA32BC"/>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f">
    <w:name w:val="table of figures"/>
    <w:basedOn w:val="a0"/>
    <w:next w:val="a0"/>
    <w:uiPriority w:val="99"/>
    <w:rsid w:val="00AA32BC"/>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AA32BC"/>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AA32BC"/>
  </w:style>
  <w:style w:type="paragraph" w:customStyle="1" w:styleId="SectionIndent">
    <w:name w:val="Section Indent"/>
    <w:basedOn w:val="a0"/>
    <w:uiPriority w:val="99"/>
    <w:rsid w:val="00AA32BC"/>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AA32BC"/>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AA32BC"/>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AA32BC"/>
    <w:rPr>
      <w:rFonts w:ascii="Tahoma" w:hAnsi="Tahoma" w:cs="Tahoma"/>
      <w:b/>
      <w:bCs/>
      <w:color w:val="800000"/>
      <w:sz w:val="18"/>
      <w:szCs w:val="18"/>
      <w:u w:val="single"/>
    </w:rPr>
  </w:style>
  <w:style w:type="paragraph" w:customStyle="1" w:styleId="ListBullet2NoSpace">
    <w:name w:val="List Bullet 2 NoSpace"/>
    <w:basedOn w:val="2c"/>
    <w:uiPriority w:val="99"/>
    <w:rsid w:val="00AA32BC"/>
    <w:pPr>
      <w:tabs>
        <w:tab w:val="clear" w:pos="851"/>
      </w:tabs>
      <w:overflowPunct w:val="0"/>
      <w:autoSpaceDE w:val="0"/>
      <w:autoSpaceDN w:val="0"/>
      <w:adjustRightInd w:val="0"/>
      <w:spacing w:after="0"/>
      <w:textAlignment w:val="baseline"/>
    </w:pPr>
    <w:rPr>
      <w:u w:val="single"/>
      <w:lang w:val="en-GB" w:eastAsia="da-DK"/>
    </w:rPr>
  </w:style>
  <w:style w:type="paragraph" w:styleId="1d">
    <w:name w:val="index 1"/>
    <w:basedOn w:val="a0"/>
    <w:next w:val="a0"/>
    <w:autoRedefine/>
    <w:uiPriority w:val="99"/>
    <w:rsid w:val="00AA32BC"/>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AA32BC"/>
    <w:rPr>
      <w:rFonts w:cs="Times New Roman"/>
      <w:sz w:val="23"/>
      <w:szCs w:val="23"/>
      <w:lang w:val="en-GB" w:eastAsia="ru-RU"/>
    </w:rPr>
  </w:style>
  <w:style w:type="character" w:customStyle="1" w:styleId="Hangcontinued">
    <w:name w:val="Hangcontinued Знак"/>
    <w:uiPriority w:val="99"/>
    <w:rsid w:val="00AA32BC"/>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AA32BC"/>
    <w:rPr>
      <w:rFonts w:cs="Times New Roman"/>
    </w:rPr>
  </w:style>
  <w:style w:type="character" w:customStyle="1" w:styleId="53">
    <w:name w:val="Знак5"/>
    <w:uiPriority w:val="99"/>
    <w:rsid w:val="00AA32BC"/>
    <w:rPr>
      <w:rFonts w:ascii="DaneHelveticaNeue" w:hAnsi="DaneHelveticaNeue" w:cs="DaneHelveticaNeue"/>
      <w:b/>
      <w:bCs/>
      <w:sz w:val="32"/>
      <w:szCs w:val="32"/>
      <w:lang w:val="en-GB" w:eastAsia="ru-RU"/>
    </w:rPr>
  </w:style>
  <w:style w:type="character" w:customStyle="1" w:styleId="62">
    <w:name w:val="Знак Знак6"/>
    <w:uiPriority w:val="99"/>
    <w:rsid w:val="00AA32BC"/>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AA32BC"/>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AA32BC"/>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AA32BC"/>
    <w:rPr>
      <w:rFonts w:cs="Times New Roman"/>
      <w:sz w:val="24"/>
      <w:szCs w:val="24"/>
      <w:lang w:val="en-GB" w:eastAsia="en-US"/>
    </w:rPr>
  </w:style>
  <w:style w:type="character" w:customStyle="1" w:styleId="stwitextCharCharChar">
    <w:name w:val="stwi text Char Char Char"/>
    <w:uiPriority w:val="99"/>
    <w:rsid w:val="00AA32BC"/>
    <w:rPr>
      <w:rFonts w:cs="Times New Roman"/>
      <w:sz w:val="24"/>
      <w:szCs w:val="24"/>
      <w:lang w:val="en-GB" w:eastAsia="en-US"/>
    </w:rPr>
  </w:style>
  <w:style w:type="paragraph" w:customStyle="1" w:styleId="stwitextCharChar">
    <w:name w:val="stwi text Char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AA32BC"/>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AA32BC"/>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AA32BC"/>
    <w:rPr>
      <w:rFonts w:cs="Times New Roman"/>
      <w:color w:val="0000FF"/>
    </w:rPr>
  </w:style>
  <w:style w:type="paragraph" w:customStyle="1" w:styleId="Standaardzonderwitregel">
    <w:name w:val="Standaard zonder witregel"/>
    <w:basedOn w:val="a0"/>
    <w:next w:val="a0"/>
    <w:uiPriority w:val="99"/>
    <w:rsid w:val="00AA32BC"/>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AA32BC"/>
    <w:pPr>
      <w:tabs>
        <w:tab w:val="num" w:pos="737"/>
      </w:tabs>
      <w:ind w:left="737" w:hanging="397"/>
    </w:pPr>
  </w:style>
  <w:style w:type="paragraph" w:customStyle="1" w:styleId="opsomming1">
    <w:name w:val="opsomming 1"/>
    <w:basedOn w:val="Standaardzonderwitregel"/>
    <w:uiPriority w:val="99"/>
    <w:rsid w:val="00AA32BC"/>
    <w:pPr>
      <w:tabs>
        <w:tab w:val="left" w:pos="357"/>
      </w:tabs>
      <w:ind w:left="357" w:hanging="357"/>
    </w:pPr>
  </w:style>
  <w:style w:type="paragraph" w:customStyle="1" w:styleId="opsomming0">
    <w:name w:val="opsomming0"/>
    <w:basedOn w:val="Standaardzonderwitregel"/>
    <w:uiPriority w:val="99"/>
    <w:rsid w:val="00AA32BC"/>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AA32BC"/>
    <w:rPr>
      <w:rFonts w:cs="Times New Roman"/>
      <w:sz w:val="24"/>
      <w:szCs w:val="24"/>
      <w:lang w:val="en-GB" w:eastAsia="en-US"/>
    </w:rPr>
  </w:style>
  <w:style w:type="paragraph" w:customStyle="1" w:styleId="TableText">
    <w:name w:val="Table Text"/>
    <w:basedOn w:val="a0"/>
    <w:uiPriority w:val="99"/>
    <w:rsid w:val="00AA32BC"/>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AA32B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AA32BC"/>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AA32BC"/>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AA32BC"/>
    <w:rPr>
      <w:rFonts w:ascii="DaneHelveticaNeue" w:hAnsi="DaneHelveticaNeue" w:cs="DaneHelveticaNeue"/>
      <w:b/>
      <w:bCs/>
      <w:sz w:val="27"/>
      <w:szCs w:val="27"/>
      <w:lang w:val="en-GB" w:eastAsia="ru-RU"/>
    </w:rPr>
  </w:style>
  <w:style w:type="character" w:customStyle="1" w:styleId="63">
    <w:name w:val="Знак6"/>
    <w:uiPriority w:val="99"/>
    <w:rsid w:val="00AA32BC"/>
    <w:rPr>
      <w:rFonts w:ascii="DaneHelveticaNeue" w:hAnsi="DaneHelveticaNeue" w:cs="DaneHelveticaNeue"/>
      <w:b/>
      <w:bCs/>
      <w:sz w:val="27"/>
      <w:szCs w:val="27"/>
      <w:lang w:val="en-GB" w:eastAsia="ru-RU"/>
    </w:rPr>
  </w:style>
  <w:style w:type="character" w:customStyle="1" w:styleId="72">
    <w:name w:val="Знак Знак7"/>
    <w:uiPriority w:val="99"/>
    <w:rsid w:val="00AA32BC"/>
    <w:rPr>
      <w:rFonts w:ascii="DaneHelveticaNeue" w:hAnsi="DaneHelveticaNeue" w:cs="DaneHelveticaNeue"/>
      <w:b/>
      <w:bCs/>
      <w:sz w:val="27"/>
      <w:szCs w:val="27"/>
      <w:lang w:val="en-GB" w:eastAsia="ru-RU"/>
    </w:rPr>
  </w:style>
  <w:style w:type="character" w:customStyle="1" w:styleId="3a">
    <w:name w:val="Знак3"/>
    <w:uiPriority w:val="99"/>
    <w:rsid w:val="00AA32BC"/>
    <w:rPr>
      <w:rFonts w:ascii="DaneHelveticaNeue" w:hAnsi="DaneHelveticaNeue" w:cs="DaneHelveticaNeue"/>
      <w:b/>
      <w:bCs/>
      <w:sz w:val="23"/>
      <w:szCs w:val="23"/>
      <w:lang w:val="en-GB" w:eastAsia="ru-RU"/>
    </w:rPr>
  </w:style>
  <w:style w:type="paragraph" w:customStyle="1" w:styleId="1e">
    <w:name w:val="Знак1"/>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AA32BC"/>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AA32BC"/>
    <w:rPr>
      <w:rFonts w:cs="Times New Roman"/>
      <w:sz w:val="23"/>
      <w:szCs w:val="23"/>
      <w:lang w:val="en-GB" w:eastAsia="da-DK"/>
    </w:rPr>
  </w:style>
  <w:style w:type="paragraph" w:customStyle="1" w:styleId="CM74">
    <w:name w:val="CM74"/>
    <w:basedOn w:val="a0"/>
    <w:next w:val="a0"/>
    <w:uiPriority w:val="99"/>
    <w:rsid w:val="00AA32BC"/>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f0">
    <w:name w:val="Обложка"/>
    <w:next w:val="a0"/>
    <w:uiPriority w:val="99"/>
    <w:rsid w:val="00AA32BC"/>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AA32BC"/>
    <w:pPr>
      <w:spacing w:after="0" w:line="240" w:lineRule="auto"/>
      <w:jc w:val="right"/>
    </w:pPr>
    <w:rPr>
      <w:rFonts w:ascii="Times New Roman" w:eastAsia="Times New Roman" w:hAnsi="Times New Roman" w:cs="Times New Roman"/>
      <w:b/>
      <w:bCs/>
      <w:color w:val="000099"/>
      <w:sz w:val="32"/>
      <w:szCs w:val="32"/>
    </w:rPr>
  </w:style>
  <w:style w:type="paragraph" w:customStyle="1" w:styleId="affff1">
    <w:name w:val="Обложка название"/>
    <w:uiPriority w:val="99"/>
    <w:rsid w:val="00AA32BC"/>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2">
    <w:name w:val="Таблица Ж слева"/>
    <w:uiPriority w:val="99"/>
    <w:rsid w:val="00AA32BC"/>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3">
    <w:name w:val="Таблица Ж справа"/>
    <w:uiPriority w:val="99"/>
    <w:rsid w:val="00AA32BC"/>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4">
    <w:name w:val="Таблица слева"/>
    <w:uiPriority w:val="99"/>
    <w:rsid w:val="00AA32BC"/>
    <w:pPr>
      <w:spacing w:after="0" w:line="240" w:lineRule="auto"/>
    </w:pPr>
    <w:rPr>
      <w:rFonts w:ascii="Arial Narrow" w:eastAsia="Times New Roman" w:hAnsi="Arial Narrow" w:cs="Arial Narrow"/>
    </w:rPr>
  </w:style>
  <w:style w:type="paragraph" w:customStyle="1" w:styleId="affff5">
    <w:name w:val="Таблица справа"/>
    <w:uiPriority w:val="99"/>
    <w:rsid w:val="00AA32BC"/>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AA32BC"/>
  </w:style>
  <w:style w:type="table" w:customStyle="1" w:styleId="54">
    <w:name w:val="Сетка таблицы5"/>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line number"/>
    <w:basedOn w:val="a1"/>
    <w:uiPriority w:val="99"/>
    <w:semiHidden/>
    <w:unhideWhenUsed/>
    <w:rsid w:val="00AA32BC"/>
  </w:style>
  <w:style w:type="paragraph" w:customStyle="1" w:styleId="1f">
    <w:name w:val="Знак Знак Знак Знак Знак Знак Знак Знак Знак1 Знак"/>
    <w:basedOn w:val="a0"/>
    <w:rsid w:val="00AA32BC"/>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AA32BC"/>
  </w:style>
  <w:style w:type="paragraph" w:styleId="affff7">
    <w:name w:val="TOC Heading"/>
    <w:basedOn w:val="1"/>
    <w:next w:val="a0"/>
    <w:uiPriority w:val="39"/>
    <w:unhideWhenUsed/>
    <w:qFormat/>
    <w:rsid w:val="00AA32BC"/>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AA32BC"/>
    <w:rPr>
      <w:i/>
      <w:iCs/>
    </w:rPr>
  </w:style>
  <w:style w:type="table" w:customStyle="1" w:styleId="130">
    <w:name w:val="Сетка таблицы13"/>
    <w:basedOn w:val="a2"/>
    <w:next w:val="af0"/>
    <w:uiPriority w:val="59"/>
    <w:rsid w:val="00AA32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f0"/>
    <w:rsid w:val="00AA3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32BC"/>
    <w:rPr>
      <w:rFonts w:ascii="Arial" w:eastAsia="Times New Roman" w:hAnsi="Arial" w:cs="Arial"/>
      <w:sz w:val="20"/>
      <w:szCs w:val="20"/>
      <w:lang w:eastAsia="ru-RU"/>
    </w:rPr>
  </w:style>
  <w:style w:type="paragraph" w:customStyle="1" w:styleId="ConsTitle">
    <w:name w:val="ConsTitle"/>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AA32BC"/>
  </w:style>
  <w:style w:type="paragraph" w:customStyle="1" w:styleId="240">
    <w:name w:val="Основной текст 24"/>
    <w:basedOn w:val="a0"/>
    <w:rsid w:val="00AA32BC"/>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AA32BC"/>
    <w:rPr>
      <w:sz w:val="17"/>
      <w:szCs w:val="17"/>
    </w:rPr>
  </w:style>
  <w:style w:type="paragraph" w:customStyle="1" w:styleId="CharCharChar">
    <w:name w:val="Char Char Char"/>
    <w:basedOn w:val="a0"/>
    <w:rsid w:val="00AA32BC"/>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AA32BC"/>
    <w:pPr>
      <w:spacing w:line="240" w:lineRule="exact"/>
    </w:pPr>
    <w:rPr>
      <w:rFonts w:ascii="Verdana" w:eastAsia="Times New Roman" w:hAnsi="Verdana" w:cs="Verdana"/>
      <w:sz w:val="20"/>
      <w:szCs w:val="20"/>
      <w:lang w:val="en-US"/>
    </w:rPr>
  </w:style>
  <w:style w:type="paragraph" w:customStyle="1" w:styleId="2e">
    <w:name w:val="Без интервала2"/>
    <w:rsid w:val="00AA32BC"/>
    <w:pPr>
      <w:spacing w:after="0" w:line="240" w:lineRule="auto"/>
    </w:pPr>
    <w:rPr>
      <w:rFonts w:ascii="Calibri" w:eastAsia="Times New Roman" w:hAnsi="Calibri" w:cs="Times New Roman"/>
      <w:lang w:eastAsia="ru-RU"/>
    </w:rPr>
  </w:style>
  <w:style w:type="character" w:customStyle="1" w:styleId="FontStyle20">
    <w:name w:val="Font Style20"/>
    <w:uiPriority w:val="99"/>
    <w:rsid w:val="00AA32BC"/>
    <w:rPr>
      <w:rFonts w:ascii="Times New Roman" w:hAnsi="Times New Roman" w:cs="Times New Roman"/>
      <w:sz w:val="26"/>
      <w:szCs w:val="26"/>
    </w:rPr>
  </w:style>
  <w:style w:type="paragraph" w:customStyle="1" w:styleId="affffa">
    <w:name w:val="Знак Знак Знак Знак Знак Знак"/>
    <w:basedOn w:val="a0"/>
    <w:uiPriority w:val="99"/>
    <w:rsid w:val="00AA32BC"/>
    <w:pPr>
      <w:spacing w:line="240" w:lineRule="exact"/>
    </w:pPr>
    <w:rPr>
      <w:rFonts w:ascii="Verdana" w:eastAsia="Calibri" w:hAnsi="Verdana" w:cs="Verdana"/>
      <w:sz w:val="20"/>
      <w:szCs w:val="20"/>
      <w:lang w:val="en-US"/>
    </w:rPr>
  </w:style>
  <w:style w:type="paragraph" w:customStyle="1" w:styleId="1f0">
    <w:name w:val="Обычный1"/>
    <w:rsid w:val="00AA32BC"/>
    <w:pPr>
      <w:spacing w:after="0" w:line="240" w:lineRule="auto"/>
    </w:pPr>
    <w:rPr>
      <w:rFonts w:ascii="Arial" w:eastAsia="Times New Roman" w:hAnsi="Arial" w:cs="Times New Roman"/>
      <w:sz w:val="20"/>
      <w:szCs w:val="20"/>
      <w:lang w:eastAsia="ru-RU"/>
    </w:rPr>
  </w:style>
  <w:style w:type="paragraph" w:customStyle="1" w:styleId="p5">
    <w:name w:val="p5"/>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AA32BC"/>
  </w:style>
  <w:style w:type="paragraph" w:customStyle="1" w:styleId="213">
    <w:name w:val="Основной текст 21"/>
    <w:basedOn w:val="a0"/>
    <w:rsid w:val="00AA32BC"/>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AA32B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f">
    <w:name w:val="Абзац списка Знак"/>
    <w:link w:val="ae"/>
    <w:uiPriority w:val="34"/>
    <w:rsid w:val="00AA32BC"/>
  </w:style>
  <w:style w:type="paragraph" w:customStyle="1" w:styleId="affffb">
    <w:name w:val="текст сноски"/>
    <w:uiPriority w:val="99"/>
    <w:rsid w:val="00AA32BC"/>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AA32B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AA32BC"/>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7">
    <w:name w:val="Обычный (веб) Знак"/>
    <w:link w:val="a6"/>
    <w:uiPriority w:val="99"/>
    <w:rsid w:val="00AA32BC"/>
    <w:rPr>
      <w:rFonts w:ascii="Arial" w:eastAsia="Times New Roman" w:hAnsi="Arial" w:cs="Arial"/>
      <w:color w:val="000000"/>
      <w:sz w:val="18"/>
      <w:szCs w:val="18"/>
      <w:lang w:eastAsia="ru-RU"/>
    </w:rPr>
  </w:style>
  <w:style w:type="character" w:customStyle="1" w:styleId="affffc">
    <w:name w:val="Название Знак"/>
    <w:uiPriority w:val="10"/>
    <w:rsid w:val="00AA32BC"/>
    <w:rPr>
      <w:rFonts w:ascii="Times New Roman" w:eastAsia="Times New Roman" w:hAnsi="Times New Roman"/>
      <w:b/>
      <w:bCs/>
      <w:sz w:val="28"/>
      <w:szCs w:val="24"/>
    </w:rPr>
  </w:style>
  <w:style w:type="paragraph" w:customStyle="1" w:styleId="affffd">
    <w:name w:val="табл"/>
    <w:basedOn w:val="a0"/>
    <w:uiPriority w:val="99"/>
    <w:rsid w:val="00AA32BC"/>
    <w:pPr>
      <w:spacing w:after="120" w:line="240" w:lineRule="auto"/>
      <w:jc w:val="right"/>
    </w:pPr>
    <w:rPr>
      <w:rFonts w:ascii="Arial" w:eastAsia="Times New Roman" w:hAnsi="Arial" w:cs="Times New Roman"/>
      <w:spacing w:val="60"/>
      <w:sz w:val="24"/>
      <w:szCs w:val="20"/>
      <w:lang w:eastAsia="ru-RU"/>
    </w:rPr>
  </w:style>
  <w:style w:type="paragraph" w:customStyle="1" w:styleId="affffe">
    <w:name w:val="Вставка"/>
    <w:basedOn w:val="a0"/>
    <w:uiPriority w:val="99"/>
    <w:semiHidden/>
    <w:rsid w:val="00AA32BC"/>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AA32BC"/>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AA32BC"/>
    <w:rPr>
      <w:rFonts w:ascii="Verdana" w:eastAsia="Times New Roman" w:hAnsi="Verdana" w:cs="Times New Roman"/>
      <w:sz w:val="19"/>
      <w:szCs w:val="19"/>
      <w:lang w:val="x-none" w:eastAsia="x-none"/>
    </w:rPr>
  </w:style>
  <w:style w:type="character" w:customStyle="1" w:styleId="body">
    <w:name w:val="body"/>
    <w:basedOn w:val="a1"/>
    <w:rsid w:val="00AA32BC"/>
  </w:style>
  <w:style w:type="paragraph" w:customStyle="1" w:styleId="xl37">
    <w:name w:val="xl3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AA32BC"/>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AA32BC"/>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AA32BC"/>
    <w:rPr>
      <w:rFonts w:ascii="Verdana" w:hAnsi="Verdana" w:hint="default"/>
      <w:sz w:val="15"/>
      <w:szCs w:val="15"/>
    </w:rPr>
  </w:style>
  <w:style w:type="paragraph" w:customStyle="1" w:styleId="text">
    <w:name w:val="text"/>
    <w:basedOn w:val="a0"/>
    <w:uiPriority w:val="99"/>
    <w:rsid w:val="00AA32BC"/>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AA32BC"/>
    <w:pPr>
      <w:spacing w:before="200" w:after="200" w:line="240" w:lineRule="auto"/>
    </w:pPr>
    <w:rPr>
      <w:rFonts w:ascii="Times New Roman" w:eastAsia="Times New Roman" w:hAnsi="Times New Roman" w:cs="Times New Roman"/>
      <w:sz w:val="24"/>
      <w:szCs w:val="24"/>
      <w:lang w:eastAsia="ru-RU"/>
    </w:rPr>
  </w:style>
  <w:style w:type="table" w:styleId="afffff">
    <w:name w:val="Table Theme"/>
    <w:basedOn w:val="a2"/>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AA32BC"/>
    <w:pPr>
      <w:spacing w:after="100" w:afterAutospacing="1" w:line="240" w:lineRule="auto"/>
    </w:pPr>
    <w:rPr>
      <w:rFonts w:ascii="Arial" w:eastAsia="Arial Unicode MS" w:hAnsi="Arial" w:cs="Arial"/>
      <w:sz w:val="20"/>
      <w:szCs w:val="20"/>
      <w:lang w:eastAsia="ru-RU"/>
    </w:rPr>
  </w:style>
  <w:style w:type="paragraph" w:customStyle="1" w:styleId="afffff0">
    <w:name w:val="Абзац"/>
    <w:basedOn w:val="a0"/>
    <w:link w:val="afffff1"/>
    <w:qFormat/>
    <w:rsid w:val="00AA32BC"/>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1">
    <w:name w:val="Абзац Знак"/>
    <w:link w:val="afffff0"/>
    <w:rsid w:val="00AA32BC"/>
    <w:rPr>
      <w:rFonts w:ascii="Arial" w:eastAsia="Times New Roman" w:hAnsi="Arial" w:cs="Times New Roman"/>
      <w:sz w:val="26"/>
      <w:szCs w:val="20"/>
      <w:lang w:val="x-none" w:eastAsia="x-none"/>
    </w:rPr>
  </w:style>
  <w:style w:type="paragraph" w:customStyle="1" w:styleId="xl38">
    <w:name w:val="xl3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2">
    <w:name w:val="Рис"/>
    <w:basedOn w:val="a0"/>
    <w:uiPriority w:val="99"/>
    <w:rsid w:val="00AA32BC"/>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AA32BC"/>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AA32BC"/>
    <w:pPr>
      <w:spacing w:before="45" w:after="45" w:line="240" w:lineRule="auto"/>
      <w:ind w:left="150" w:right="150"/>
      <w:jc w:val="both"/>
    </w:pPr>
    <w:rPr>
      <w:rFonts w:ascii="Arial" w:eastAsia="Arial Unicode MS" w:hAnsi="Arial" w:cs="Arial"/>
      <w:sz w:val="16"/>
      <w:szCs w:val="16"/>
      <w:lang w:eastAsia="ru-RU"/>
    </w:rPr>
  </w:style>
  <w:style w:type="paragraph" w:customStyle="1" w:styleId="1f1">
    <w:name w:val="текст таблицы 1"/>
    <w:basedOn w:val="aff"/>
    <w:uiPriority w:val="99"/>
    <w:rsid w:val="00AA32BC"/>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AA32BC"/>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AA32BC"/>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3">
    <w:name w:val="Знак Знак Знак"/>
    <w:rsid w:val="00AA32BC"/>
    <w:rPr>
      <w:b/>
      <w:bCs/>
      <w:lang w:val="en-US" w:eastAsia="ru-RU" w:bidi="ar-SA"/>
    </w:rPr>
  </w:style>
  <w:style w:type="paragraph" w:customStyle="1" w:styleId="BodyTextIndent32">
    <w:name w:val="Body Text Indent 32"/>
    <w:basedOn w:val="a0"/>
    <w:uiPriority w:val="99"/>
    <w:rsid w:val="00AA32BC"/>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AA32BC"/>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AA32BC"/>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AA32BC"/>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d">
    <w:name w:val="Без интервала Знак"/>
    <w:link w:val="ac"/>
    <w:uiPriority w:val="1"/>
    <w:rsid w:val="00AA32BC"/>
  </w:style>
  <w:style w:type="paragraph" w:customStyle="1" w:styleId="002">
    <w:name w:val="00_Загол_2"/>
    <w:basedOn w:val="a0"/>
    <w:uiPriority w:val="99"/>
    <w:rsid w:val="00AA32BC"/>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rsid w:val="00AA32BC"/>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AA32BC"/>
    <w:rPr>
      <w:b w:val="0"/>
      <w:bCs w:val="0"/>
      <w:sz w:val="28"/>
      <w:szCs w:val="28"/>
    </w:rPr>
  </w:style>
  <w:style w:type="paragraph" w:styleId="afffff4">
    <w:name w:val="Normal Indent"/>
    <w:basedOn w:val="a0"/>
    <w:rsid w:val="00AA32BC"/>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AA32BC"/>
    <w:rPr>
      <w:rFonts w:ascii="Arial" w:hAnsi="Arial" w:cs="Arial"/>
      <w:b/>
      <w:bCs/>
      <w:sz w:val="26"/>
      <w:szCs w:val="26"/>
      <w:lang w:val="en-US" w:eastAsia="ru-RU" w:bidi="ar-SA"/>
    </w:rPr>
  </w:style>
  <w:style w:type="paragraph" w:customStyle="1" w:styleId="Pa8">
    <w:name w:val="Pa8"/>
    <w:basedOn w:val="a0"/>
    <w:next w:val="a0"/>
    <w:uiPriority w:val="99"/>
    <w:rsid w:val="00AA32BC"/>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AA32BC"/>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5">
    <w:name w:val="Таблица"/>
    <w:basedOn w:val="a0"/>
    <w:uiPriority w:val="99"/>
    <w:rsid w:val="00AA32BC"/>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AA32BC"/>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AA32BC"/>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6">
    <w:name w:val="шапка"/>
    <w:basedOn w:val="a0"/>
    <w:uiPriority w:val="99"/>
    <w:rsid w:val="00AA32BC"/>
    <w:pPr>
      <w:autoSpaceDE w:val="0"/>
      <w:autoSpaceDN w:val="0"/>
      <w:spacing w:before="40" w:after="80" w:line="240" w:lineRule="auto"/>
    </w:pPr>
    <w:rPr>
      <w:rFonts w:ascii="Arial" w:eastAsia="Times New Roman" w:hAnsi="Arial" w:cs="Arial"/>
      <w:lang w:eastAsia="ru-RU"/>
    </w:rPr>
  </w:style>
  <w:style w:type="paragraph" w:customStyle="1" w:styleId="afffff7">
    <w:name w:val="лист"/>
    <w:basedOn w:val="a0"/>
    <w:uiPriority w:val="99"/>
    <w:rsid w:val="00AA32BC"/>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AA32BC"/>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8">
    <w:name w:val="Основной"/>
    <w:basedOn w:val="a0"/>
    <w:link w:val="afffff9"/>
    <w:autoRedefine/>
    <w:qFormat/>
    <w:rsid w:val="00AA32BC"/>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9">
    <w:name w:val="Основной Знак"/>
    <w:link w:val="afffff8"/>
    <w:rsid w:val="00AA32BC"/>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AA32BC"/>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AA32BC"/>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AA32BC"/>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AA32BC"/>
  </w:style>
  <w:style w:type="character" w:customStyle="1" w:styleId="editsection">
    <w:name w:val="editsection"/>
    <w:basedOn w:val="a1"/>
    <w:rsid w:val="00AA32BC"/>
  </w:style>
  <w:style w:type="paragraph" w:customStyle="1" w:styleId="732">
    <w:name w:val="7.32 Абзац"/>
    <w:basedOn w:val="a0"/>
    <w:uiPriority w:val="99"/>
    <w:rsid w:val="00AA32BC"/>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AA32BC"/>
    <w:rPr>
      <w:rFonts w:ascii="Arial" w:hAnsi="Arial" w:cs="Arial" w:hint="default"/>
    </w:rPr>
  </w:style>
  <w:style w:type="character" w:customStyle="1" w:styleId="sla">
    <w:name w:val="sla"/>
    <w:rsid w:val="00AA32BC"/>
    <w:rPr>
      <w:rFonts w:ascii="Arial" w:hAnsi="Arial" w:cs="Arial" w:hint="default"/>
    </w:rPr>
  </w:style>
  <w:style w:type="paragraph" w:customStyle="1" w:styleId="consplusnormal1">
    <w:name w:val="consplusnormal1"/>
    <w:basedOn w:val="a0"/>
    <w:uiPriority w:val="99"/>
    <w:rsid w:val="00AA32BC"/>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AA32BC"/>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AA32BC"/>
  </w:style>
  <w:style w:type="character" w:customStyle="1" w:styleId="pay-require">
    <w:name w:val="pay-require"/>
    <w:basedOn w:val="a1"/>
    <w:rsid w:val="00AA32BC"/>
  </w:style>
  <w:style w:type="paragraph" w:customStyle="1" w:styleId="font10">
    <w:name w:val="font10"/>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AA32BC"/>
  </w:style>
  <w:style w:type="character" w:customStyle="1" w:styleId="noaccess">
    <w:name w:val="noaccess"/>
    <w:basedOn w:val="a1"/>
    <w:rsid w:val="00AA32BC"/>
  </w:style>
  <w:style w:type="character" w:customStyle="1" w:styleId="margin-left5">
    <w:name w:val="margin-left5"/>
    <w:basedOn w:val="a1"/>
    <w:rsid w:val="00AA32BC"/>
  </w:style>
  <w:style w:type="paragraph" w:customStyle="1" w:styleId="grey">
    <w:name w:val="grey"/>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AA32BC"/>
  </w:style>
  <w:style w:type="character" w:customStyle="1" w:styleId="url">
    <w:name w:val="url"/>
    <w:basedOn w:val="a1"/>
    <w:rsid w:val="00AA32BC"/>
  </w:style>
  <w:style w:type="character" w:customStyle="1" w:styleId="url48466191">
    <w:name w:val="url_48466191"/>
    <w:basedOn w:val="a1"/>
    <w:rsid w:val="00AA32BC"/>
  </w:style>
  <w:style w:type="paragraph" w:styleId="z-">
    <w:name w:val="HTML Top of Form"/>
    <w:basedOn w:val="a0"/>
    <w:next w:val="a0"/>
    <w:link w:val="z-0"/>
    <w:hidden/>
    <w:uiPriority w:val="99"/>
    <w:unhideWhenUsed/>
    <w:rsid w:val="00AA32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AA32BC"/>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AA32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AA32BC"/>
    <w:rPr>
      <w:rFonts w:ascii="Arial" w:eastAsia="Times New Roman" w:hAnsi="Arial" w:cs="Arial"/>
      <w:vanish/>
      <w:sz w:val="16"/>
      <w:szCs w:val="16"/>
      <w:lang w:eastAsia="ru-RU"/>
    </w:rPr>
  </w:style>
  <w:style w:type="paragraph" w:customStyle="1" w:styleId="afffffa">
    <w:name w:val="Стиль Список без номера"/>
    <w:basedOn w:val="a0"/>
    <w:uiPriority w:val="99"/>
    <w:rsid w:val="00AA32BC"/>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3">
    <w:name w:val="1"/>
    <w:basedOn w:val="a0"/>
    <w:uiPriority w:val="99"/>
    <w:rsid w:val="00AA32BC"/>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AA32BC"/>
    <w:pPr>
      <w:widowControl/>
      <w:spacing w:line="241" w:lineRule="atLeast"/>
    </w:pPr>
    <w:rPr>
      <w:rFonts w:ascii="Times New Roman" w:eastAsia="Calibri" w:hAnsi="Times New Roman" w:cs="Times New Roman"/>
      <w:color w:val="auto"/>
    </w:rPr>
  </w:style>
  <w:style w:type="character" w:customStyle="1" w:styleId="A10">
    <w:name w:val="A1"/>
    <w:uiPriority w:val="99"/>
    <w:rsid w:val="00AA32BC"/>
    <w:rPr>
      <w:color w:val="000000"/>
      <w:sz w:val="20"/>
      <w:szCs w:val="20"/>
    </w:rPr>
  </w:style>
  <w:style w:type="paragraph" w:customStyle="1" w:styleId="bb-justify">
    <w:name w:val="bb-justify"/>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AA32BC"/>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AA32BC"/>
    <w:pPr>
      <w:spacing w:before="107" w:after="107" w:line="240" w:lineRule="auto"/>
    </w:pPr>
    <w:rPr>
      <w:rFonts w:ascii="Arial" w:eastAsia="Times New Roman" w:hAnsi="Arial" w:cs="Arial"/>
      <w:color w:val="000000"/>
      <w:sz w:val="20"/>
      <w:szCs w:val="20"/>
      <w:lang w:eastAsia="ru-RU"/>
    </w:rPr>
  </w:style>
  <w:style w:type="paragraph" w:customStyle="1" w:styleId="afffffb">
    <w:name w:val="Заголовок статьи"/>
    <w:basedOn w:val="a0"/>
    <w:next w:val="a0"/>
    <w:uiPriority w:val="99"/>
    <w:rsid w:val="00AA32B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AA32BC"/>
    <w:pPr>
      <w:numPr>
        <w:numId w:val="6"/>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AA32BC"/>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AA32BC"/>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paragraph" w:styleId="afffffc">
    <w:name w:val="Intense Quote"/>
    <w:basedOn w:val="a0"/>
    <w:next w:val="a0"/>
    <w:link w:val="afffffd"/>
    <w:uiPriority w:val="30"/>
    <w:qFormat/>
    <w:rsid w:val="00AA32B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d">
    <w:name w:val="Выделенная цитата Знак"/>
    <w:basedOn w:val="a1"/>
    <w:link w:val="afffffc"/>
    <w:uiPriority w:val="30"/>
    <w:rsid w:val="00AA32BC"/>
    <w:rPr>
      <w:rFonts w:ascii="Times New Roman" w:eastAsia="Times New Roman" w:hAnsi="Times New Roman" w:cs="Times New Roman"/>
      <w:b/>
      <w:bCs/>
      <w:i/>
      <w:iCs/>
      <w:color w:val="4F81BD"/>
      <w:sz w:val="24"/>
      <w:szCs w:val="24"/>
      <w:lang w:eastAsia="ru-RU"/>
    </w:rPr>
  </w:style>
  <w:style w:type="paragraph" w:customStyle="1" w:styleId="afffffe">
    <w:name w:val="ТАБЛ_ЗАГОЛОВОК"/>
    <w:basedOn w:val="a0"/>
    <w:autoRedefine/>
    <w:uiPriority w:val="99"/>
    <w:rsid w:val="00AA32BC"/>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
    <w:name w:val="Стиль"/>
    <w:uiPriority w:val="99"/>
    <w:rsid w:val="00AA32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ИТУЛ_ЛИСТ"/>
    <w:basedOn w:val="a0"/>
    <w:next w:val="a0"/>
    <w:autoRedefine/>
    <w:uiPriority w:val="99"/>
    <w:rsid w:val="00AA32BC"/>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AA32BC"/>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AA32BC"/>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AA32BC"/>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AA32BC"/>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1">
    <w:name w:val="осн"/>
    <w:basedOn w:val="a0"/>
    <w:link w:val="Char"/>
    <w:rsid w:val="00AA32BC"/>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1"/>
    <w:rsid w:val="00AA32BC"/>
    <w:rPr>
      <w:rFonts w:ascii="Arial" w:eastAsia="Times New Roman" w:hAnsi="Arial" w:cs="Times New Roman"/>
      <w:szCs w:val="20"/>
      <w:lang w:val="x-none"/>
    </w:rPr>
  </w:style>
  <w:style w:type="paragraph" w:customStyle="1" w:styleId="221">
    <w:name w:val="Основной текст с отступом 22"/>
    <w:basedOn w:val="a0"/>
    <w:rsid w:val="00AA32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AA32BC"/>
    <w:pPr>
      <w:widowControl/>
    </w:pPr>
    <w:rPr>
      <w:rFonts w:ascii="Arial" w:eastAsia="Calibri" w:hAnsi="Arial" w:cs="Arial"/>
      <w:color w:val="auto"/>
    </w:rPr>
  </w:style>
  <w:style w:type="paragraph" w:customStyle="1" w:styleId="CM15">
    <w:name w:val="CM15"/>
    <w:basedOn w:val="Default"/>
    <w:next w:val="Default"/>
    <w:uiPriority w:val="99"/>
    <w:rsid w:val="00AA32BC"/>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AA32BC"/>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AA32BC"/>
    <w:pPr>
      <w:widowControl/>
    </w:pPr>
    <w:rPr>
      <w:rFonts w:ascii="Arial" w:eastAsia="Calibri" w:hAnsi="Arial" w:cs="Arial"/>
      <w:color w:val="auto"/>
    </w:rPr>
  </w:style>
  <w:style w:type="paragraph" w:customStyle="1" w:styleId="just">
    <w:name w:val="jus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AA32B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4"/>
    <w:locked/>
    <w:rsid w:val="00AA32BC"/>
    <w:rPr>
      <w:rFonts w:ascii="Calibri" w:eastAsia="Calibri" w:hAnsi="Calibri" w:cs="Times New Roman"/>
      <w:lang w:eastAsia="ru-RU"/>
    </w:rPr>
  </w:style>
  <w:style w:type="paragraph" w:customStyle="1" w:styleId="ac0">
    <w:name w:val="ac"/>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AA32BC"/>
  </w:style>
  <w:style w:type="character" w:customStyle="1" w:styleId="grame">
    <w:name w:val="grame"/>
    <w:rsid w:val="00AA32BC"/>
  </w:style>
  <w:style w:type="character" w:customStyle="1" w:styleId="113">
    <w:name w:val="Заголовок 1 Знак1"/>
    <w:aliases w:val="Head 1 Знак1,????????? 1 Знак1"/>
    <w:rsid w:val="00AA32BC"/>
    <w:rPr>
      <w:rFonts w:ascii="Cambria" w:eastAsia="Times New Roman" w:hAnsi="Cambria" w:cs="Times New Roman"/>
      <w:b/>
      <w:bCs/>
      <w:color w:val="365F91"/>
      <w:sz w:val="28"/>
      <w:szCs w:val="28"/>
    </w:rPr>
  </w:style>
  <w:style w:type="character" w:customStyle="1" w:styleId="1f4">
    <w:name w:val="Знак Знак Знак1"/>
    <w:rsid w:val="00AA32BC"/>
    <w:rPr>
      <w:b/>
      <w:bCs/>
      <w:lang w:val="en-US" w:eastAsia="ru-RU" w:bidi="ar-SA"/>
    </w:rPr>
  </w:style>
  <w:style w:type="character" w:customStyle="1" w:styleId="affffff2">
    <w:name w:val="Основной текст_"/>
    <w:link w:val="73"/>
    <w:rsid w:val="00AA32BC"/>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2"/>
    <w:rsid w:val="00AA32BC"/>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AA32BC"/>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AA32BC"/>
    <w:rPr>
      <w:rFonts w:ascii="SimHei" w:eastAsia="SimHei" w:hAnsi="SimHei" w:cs="SimHei"/>
      <w:sz w:val="27"/>
      <w:szCs w:val="27"/>
      <w:shd w:val="clear" w:color="auto" w:fill="FFFFFF"/>
    </w:rPr>
  </w:style>
  <w:style w:type="paragraph" w:customStyle="1" w:styleId="66">
    <w:name w:val="Основной текст (6)"/>
    <w:basedOn w:val="a0"/>
    <w:link w:val="65"/>
    <w:rsid w:val="00AA32BC"/>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AA32BC"/>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AA32BC"/>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AA32BC"/>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AA32BC"/>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AA32BC"/>
  </w:style>
  <w:style w:type="paragraph" w:customStyle="1" w:styleId="dktexjustify">
    <w:name w:val="dktexjustify"/>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AA32BC"/>
    <w:rPr>
      <w:w w:val="109"/>
      <w:sz w:val="24"/>
      <w:szCs w:val="24"/>
      <w:lang w:val="ru-RU" w:eastAsia="ru-RU"/>
    </w:rPr>
  </w:style>
  <w:style w:type="paragraph" w:customStyle="1" w:styleId="formattext">
    <w:name w:val="formattex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2">
    <w:name w:val="Основной текст 22"/>
    <w:basedOn w:val="a0"/>
    <w:rsid w:val="00705AA1"/>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3717">
      <w:bodyDiv w:val="1"/>
      <w:marLeft w:val="0"/>
      <w:marRight w:val="0"/>
      <w:marTop w:val="0"/>
      <w:marBottom w:val="0"/>
      <w:divBdr>
        <w:top w:val="none" w:sz="0" w:space="0" w:color="auto"/>
        <w:left w:val="none" w:sz="0" w:space="0" w:color="auto"/>
        <w:bottom w:val="none" w:sz="0" w:space="0" w:color="auto"/>
        <w:right w:val="none" w:sz="0" w:space="0" w:color="auto"/>
      </w:divBdr>
      <w:divsChild>
        <w:div w:id="1807501675">
          <w:marLeft w:val="0"/>
          <w:marRight w:val="0"/>
          <w:marTop w:val="0"/>
          <w:marBottom w:val="0"/>
          <w:divBdr>
            <w:top w:val="none" w:sz="0" w:space="0" w:color="auto"/>
            <w:left w:val="none" w:sz="0" w:space="0" w:color="auto"/>
            <w:bottom w:val="none" w:sz="0" w:space="0" w:color="auto"/>
            <w:right w:val="none" w:sz="0" w:space="0" w:color="auto"/>
          </w:divBdr>
        </w:div>
      </w:divsChild>
    </w:div>
    <w:div w:id="816337066">
      <w:bodyDiv w:val="1"/>
      <w:marLeft w:val="0"/>
      <w:marRight w:val="0"/>
      <w:marTop w:val="0"/>
      <w:marBottom w:val="0"/>
      <w:divBdr>
        <w:top w:val="none" w:sz="0" w:space="0" w:color="auto"/>
        <w:left w:val="none" w:sz="0" w:space="0" w:color="auto"/>
        <w:bottom w:val="none" w:sz="0" w:space="0" w:color="auto"/>
        <w:right w:val="none" w:sz="0" w:space="0" w:color="auto"/>
      </w:divBdr>
      <w:divsChild>
        <w:div w:id="725766167">
          <w:marLeft w:val="0"/>
          <w:marRight w:val="0"/>
          <w:marTop w:val="0"/>
          <w:marBottom w:val="0"/>
          <w:divBdr>
            <w:top w:val="none" w:sz="0" w:space="0" w:color="auto"/>
            <w:left w:val="none" w:sz="0" w:space="0" w:color="auto"/>
            <w:bottom w:val="none" w:sz="0" w:space="0" w:color="auto"/>
            <w:right w:val="none" w:sz="0" w:space="0" w:color="auto"/>
          </w:divBdr>
        </w:div>
      </w:divsChild>
    </w:div>
    <w:div w:id="20914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CF925-A731-48E9-895D-50144466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102</Pages>
  <Words>27522</Words>
  <Characters>156878</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SCCM</Company>
  <LinksUpToDate>false</LinksUpToDate>
  <CharactersWithSpaces>184032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 ОЦОПБ</dc:creator>
  <cp:keywords/>
  <dc:description/>
  <cp:lastModifiedBy>Лали Зурабовна Буркова</cp:lastModifiedBy>
  <cp:revision>191</cp:revision>
  <cp:lastPrinted>2023-04-21T05:28:00Z</cp:lastPrinted>
  <dcterms:created xsi:type="dcterms:W3CDTF">2022-02-01T11:18:00Z</dcterms:created>
  <dcterms:modified xsi:type="dcterms:W3CDTF">2023-04-21T12:16:00Z</dcterms:modified>
</cp:coreProperties>
</file>