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нахождения, графиках работы, справочных телефонах, адресах официальных сайтов и электронной почты органов местного самоуправления, многофункционального центра предоставления </w:t>
      </w:r>
    </w:p>
    <w:p w:rsidR="00920956" w:rsidRPr="00920956" w:rsidRDefault="00920956" w:rsidP="009209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</w:p>
    <w:p w:rsidR="00920956" w:rsidRP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956">
        <w:rPr>
          <w:rFonts w:ascii="Times New Roman" w:hAnsi="Times New Roman" w:cs="Times New Roman"/>
          <w:b/>
          <w:sz w:val="28"/>
          <w:szCs w:val="28"/>
        </w:rPr>
        <w:t>(далее - МФЦ)</w:t>
      </w:r>
    </w:p>
    <w:p w:rsidR="00920956" w:rsidRDefault="00920956" w:rsidP="00271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12" w:rsidRPr="00F82046" w:rsidRDefault="00337012" w:rsidP="00337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 местного самоуправления, </w:t>
      </w:r>
      <w:r w:rsidRPr="00F8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предоставляющий государственную услугу</w:t>
      </w:r>
      <w:r w:rsidRPr="00F8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5E0F15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Месторасположение:</w:t>
      </w:r>
    </w:p>
    <w:p w:rsidR="00337012" w:rsidRPr="005E0F15" w:rsidRDefault="00BD35DE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приемная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Нефтеюганска (628309, Тюменская область, Ханты-Мансийский автономный округ – Югра, </w:t>
      </w:r>
      <w:r w:rsidR="00F6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Нефтеюганск, мкр 2, дом 23, кабинет 12</w:t>
      </w:r>
      <w:r w:rsidR="00337012" w:rsidRPr="005E0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исполнитель государственной услуги:</w:t>
      </w:r>
    </w:p>
    <w:p w:rsidR="00337012" w:rsidRPr="00A24241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Игоревна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департамента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A24241" w:rsidRDefault="000D264F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-Никонорова Татьяна Евгеньевна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3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37012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-Дубинская Людмила Федоровна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5DE"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Нефтеюганска;</w:t>
      </w:r>
    </w:p>
    <w:p w:rsidR="00107EFF" w:rsidRDefault="00107EFF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 – специалист 1 категории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департамента экономического развития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Default="00337012" w:rsidP="00337012">
      <w:pPr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0968">
        <w:rPr>
          <w:rFonts w:ascii="Times New Roman" w:hAnsi="Times New Roman"/>
          <w:b/>
          <w:sz w:val="28"/>
          <w:szCs w:val="28"/>
        </w:rPr>
        <w:t>График р</w:t>
      </w:r>
      <w:r>
        <w:rPr>
          <w:rFonts w:ascii="Times New Roman" w:hAnsi="Times New Roman"/>
          <w:b/>
          <w:sz w:val="28"/>
          <w:szCs w:val="28"/>
        </w:rPr>
        <w:t xml:space="preserve">аботы </w:t>
      </w:r>
    </w:p>
    <w:p w:rsidR="00337012" w:rsidRPr="00462DCD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недельник   с 8.30 до 18.0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DE0968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B3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</w:t>
      </w:r>
      <w:r w:rsidR="00F2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8.30 до 17.0</w:t>
      </w:r>
      <w:r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337012" w:rsidRPr="003B2072" w:rsidRDefault="00F210CB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-перерыв на обед: с 12.30 до 14</w:t>
      </w:r>
      <w:r w:rsidR="00337012" w:rsidRPr="00DE096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337012" w:rsidRPr="00A24241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департамента: 8 (3463) 23-77-64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отдела труда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: 8 (3463) 23-77-65;</w:t>
      </w:r>
    </w:p>
    <w:p w:rsidR="00337012" w:rsidRPr="003C730B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-главные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(3463) 23-10-55, </w:t>
      </w:r>
      <w:r w:rsidR="00B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C730B">
        <w:rPr>
          <w:rFonts w:ascii="Times New Roman" w:eastAsia="Times New Roman" w:hAnsi="Times New Roman" w:cs="Times New Roman"/>
          <w:sz w:val="28"/>
          <w:szCs w:val="28"/>
          <w:lang w:eastAsia="ru-RU"/>
        </w:rPr>
        <w:t>(3463) 23-77-72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012" w:rsidRPr="0066324E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Адрес электронной почты</w:t>
      </w:r>
      <w:r w:rsidRPr="003C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3C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/>
      <w:r w:rsidRPr="003C27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der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admugansk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C2707" w:rsidRPr="003C270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3C2707" w:rsidRPr="003C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2" w:rsidRPr="000D264F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заявителей:</w:t>
      </w:r>
      <w:r w:rsidR="000D264F" w:rsidRPr="009B4074">
        <w:rPr>
          <w:sz w:val="28"/>
          <w:szCs w:val="28"/>
        </w:rPr>
        <w:t xml:space="preserve"> </w:t>
      </w:r>
      <w:r w:rsidR="000D264F" w:rsidRPr="000D264F">
        <w:rPr>
          <w:rFonts w:ascii="Times New Roman" w:hAnsi="Times New Roman" w:cs="Times New Roman"/>
          <w:sz w:val="28"/>
          <w:szCs w:val="28"/>
        </w:rPr>
        <w:t>работодатели (юридические лица и индивидуальные предприниматели)</w:t>
      </w:r>
    </w:p>
    <w:p w:rsidR="00337012" w:rsidRDefault="00337012" w:rsidP="003370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информации:</w:t>
      </w:r>
    </w:p>
    <w:p w:rsidR="00570C2A" w:rsidRPr="000D264F" w:rsidRDefault="000D264F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64F">
        <w:rPr>
          <w:rFonts w:ascii="Times New Roman" w:hAnsi="Times New Roman" w:cs="Times New Roman"/>
          <w:sz w:val="28"/>
          <w:szCs w:val="28"/>
        </w:rPr>
        <w:t>устно (при личном обращении и по телефону);</w:t>
      </w:r>
    </w:p>
    <w:p w:rsidR="000D264F" w:rsidRPr="000D264F" w:rsidRDefault="000D264F" w:rsidP="000D264F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64F">
        <w:rPr>
          <w:rFonts w:ascii="Times New Roman" w:hAnsi="Times New Roman" w:cs="Times New Roman"/>
          <w:sz w:val="28"/>
          <w:szCs w:val="28"/>
        </w:rPr>
        <w:t>письменно (при письменном обращении по почте, электронной почте</w:t>
      </w:r>
    </w:p>
    <w:p w:rsidR="00570C2A" w:rsidRDefault="00337012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2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C2A" w:rsidRPr="00570C2A">
        <w:rPr>
          <w:rFonts w:ascii="Times New Roman" w:hAnsi="Times New Roman" w:cs="Times New Roman"/>
          <w:sz w:val="28"/>
          <w:szCs w:val="28"/>
        </w:rPr>
        <w:t xml:space="preserve"> непосредственно в помещениях орга</w:t>
      </w:r>
      <w:r w:rsidR="00570C2A">
        <w:rPr>
          <w:rFonts w:ascii="Times New Roman" w:hAnsi="Times New Roman" w:cs="Times New Roman"/>
          <w:sz w:val="28"/>
          <w:szCs w:val="28"/>
        </w:rPr>
        <w:t xml:space="preserve">нов местного самоуправления, </w:t>
      </w:r>
      <w:r w:rsidR="00570C2A" w:rsidRPr="00570C2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 в виде текстовой и визуальной инфо</w:t>
      </w:r>
      <w:r w:rsidR="00570C2A">
        <w:rPr>
          <w:rFonts w:ascii="Times New Roman" w:hAnsi="Times New Roman" w:cs="Times New Roman"/>
          <w:sz w:val="28"/>
          <w:szCs w:val="28"/>
        </w:rPr>
        <w:t>рмации, размещенной на стендах.</w:t>
      </w:r>
    </w:p>
    <w:p w:rsidR="00570C2A" w:rsidRPr="00570C2A" w:rsidRDefault="00570C2A" w:rsidP="00570C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0C2A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(https://www.gosuslugi.ru) (далее - ЕПГУ), на официальных сайтах Департамента труда и занятости населения Ханты-Мансийского автономного округа - Югры (https://deptrud.admhmao.ru) (далее - </w:t>
      </w:r>
      <w:proofErr w:type="spellStart"/>
      <w:r w:rsidRPr="00570C2A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70C2A">
        <w:rPr>
          <w:rFonts w:ascii="Times New Roman" w:hAnsi="Times New Roman" w:cs="Times New Roman"/>
          <w:sz w:val="28"/>
          <w:szCs w:val="28"/>
        </w:rPr>
        <w:t xml:space="preserve"> и занятости Югры) и органов местного самоуправления, на портале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структурных подразделений (https://mfc.admhmao.ru) (далее - МФЦ) в информационно-телекоммуникационной сети "Интернет" (далее - сеть "Интернет");</w:t>
      </w:r>
    </w:p>
    <w:p w:rsidR="00570C2A" w:rsidRDefault="00570C2A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012" w:rsidRPr="003B2072" w:rsidRDefault="0036615A" w:rsidP="0033701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>"Многофункциональный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ьных услуг Югры</w:t>
      </w:r>
      <w:r w:rsidR="00337012" w:rsidRPr="003B2072">
        <w:rPr>
          <w:rFonts w:ascii="Times New Roman" w:hAnsi="Times New Roman" w:cs="Times New Roman"/>
          <w:b/>
          <w:sz w:val="28"/>
          <w:szCs w:val="28"/>
        </w:rPr>
        <w:t>"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628300, Ханты-Мансийский автономный округ - Югра, г. Нефт</w:t>
      </w:r>
      <w:r w:rsidR="00C920A0">
        <w:rPr>
          <w:rFonts w:ascii="Times New Roman" w:hAnsi="Times New Roman" w:cs="Times New Roman"/>
          <w:sz w:val="28"/>
          <w:szCs w:val="28"/>
        </w:rPr>
        <w:t>еюганск, ул. Сургутская, д. 3</w:t>
      </w:r>
      <w:r w:rsidRPr="0066324E">
        <w:rPr>
          <w:rFonts w:ascii="Times New Roman" w:hAnsi="Times New Roman" w:cs="Times New Roman"/>
          <w:sz w:val="28"/>
          <w:szCs w:val="28"/>
        </w:rPr>
        <w:t>, помещение 2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Адрес электронной почты: mfc@mfcnr86.ru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Контак</w:t>
      </w:r>
      <w:r w:rsidR="00B516A8">
        <w:rPr>
          <w:rFonts w:ascii="Times New Roman" w:hAnsi="Times New Roman" w:cs="Times New Roman"/>
          <w:sz w:val="28"/>
          <w:szCs w:val="28"/>
        </w:rPr>
        <w:t>тный телефон (факс): 8 (3463) 51-75-17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Телефон "горячей линии": 8 (800) 101-00-01 (звонок с городских телефонов бесплатный)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Понедельник - четверг: с 8.00 - 20.00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Пятница: с 8.00 - 20.00 (прием заявителей с 12.00 - 20.00)</w:t>
      </w:r>
    </w:p>
    <w:p w:rsidR="00337012" w:rsidRPr="0066324E" w:rsidRDefault="00337012" w:rsidP="00337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4E">
        <w:rPr>
          <w:rFonts w:ascii="Times New Roman" w:hAnsi="Times New Roman" w:cs="Times New Roman"/>
          <w:sz w:val="28"/>
          <w:szCs w:val="28"/>
        </w:rPr>
        <w:t>Суббота: с 8.00 - 18.00</w:t>
      </w:r>
    </w:p>
    <w:p w:rsidR="00337012" w:rsidRPr="0066324E" w:rsidRDefault="00337012" w:rsidP="003370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4E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C6FCB" w:rsidRDefault="00DC6FCB"/>
    <w:sectPr w:rsidR="00DC6FCB" w:rsidSect="003B2072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012"/>
    <w:rsid w:val="000339D2"/>
    <w:rsid w:val="000D264F"/>
    <w:rsid w:val="00107EFF"/>
    <w:rsid w:val="002717A6"/>
    <w:rsid w:val="002B753F"/>
    <w:rsid w:val="00337012"/>
    <w:rsid w:val="0036615A"/>
    <w:rsid w:val="003B2072"/>
    <w:rsid w:val="003C2707"/>
    <w:rsid w:val="003C4438"/>
    <w:rsid w:val="00481E21"/>
    <w:rsid w:val="00570C2A"/>
    <w:rsid w:val="0062590A"/>
    <w:rsid w:val="0066324E"/>
    <w:rsid w:val="0073349B"/>
    <w:rsid w:val="00760378"/>
    <w:rsid w:val="00854204"/>
    <w:rsid w:val="009141F4"/>
    <w:rsid w:val="00920956"/>
    <w:rsid w:val="00B36C45"/>
    <w:rsid w:val="00B516A8"/>
    <w:rsid w:val="00BD35DE"/>
    <w:rsid w:val="00C920A0"/>
    <w:rsid w:val="00DC6FCB"/>
    <w:rsid w:val="00F210CB"/>
    <w:rsid w:val="00F6521E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9E7"/>
  <w15:docId w15:val="{1D251EED-1D43-4437-BE3A-002ABDF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270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_der@admugansk.ru" TargetMode="External"/><Relationship Id="rId4" Type="http://schemas.openxmlformats.org/officeDocument/2006/relationships/hyperlink" Target="mailto:Pr_upravdel@uganadm.w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Людмила Федоровна</cp:lastModifiedBy>
  <cp:revision>17</cp:revision>
  <cp:lastPrinted>2017-09-14T09:32:00Z</cp:lastPrinted>
  <dcterms:created xsi:type="dcterms:W3CDTF">2017-01-18T11:57:00Z</dcterms:created>
  <dcterms:modified xsi:type="dcterms:W3CDTF">2023-03-30T10:34:00Z</dcterms:modified>
</cp:coreProperties>
</file>