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118" w:rsidRPr="00442118" w:rsidRDefault="00442118" w:rsidP="00442118">
      <w:pPr>
        <w:spacing w:after="0" w:line="240" w:lineRule="auto"/>
        <w:jc w:val="right"/>
        <w:rPr>
          <w:rFonts w:ascii="Times New Roman" w:eastAsia="Times New Roman" w:hAnsi="Times New Roman" w:cs="Times New Roman"/>
          <w:sz w:val="20"/>
          <w:szCs w:val="20"/>
          <w:lang w:eastAsia="ru-RU"/>
        </w:rPr>
      </w:pPr>
      <w:r w:rsidRPr="00442118">
        <w:rPr>
          <w:rFonts w:ascii="Times New Roman" w:eastAsia="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2649220</wp:posOffset>
            </wp:positionH>
            <wp:positionV relativeFrom="paragraph">
              <wp:posOffset>125095</wp:posOffset>
            </wp:positionV>
            <wp:extent cx="685800" cy="828040"/>
            <wp:effectExtent l="0" t="0" r="0" b="0"/>
            <wp:wrapTight wrapText="bothSides">
              <wp:wrapPolygon edited="0">
                <wp:start x="0" y="0"/>
                <wp:lineTo x="0" y="20871"/>
                <wp:lineTo x="21000" y="20871"/>
                <wp:lineTo x="21000" y="0"/>
                <wp:lineTo x="0" y="0"/>
              </wp:wrapPolygon>
            </wp:wrapTight>
            <wp:docPr id="1" name="Рисунок 1" descr="Герб%20Нефтеюганск%20sma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Герб%20Нефтеюганск%20small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rPr>
          <w:rFonts w:ascii="Times New Roman" w:eastAsia="Times New Roman" w:hAnsi="Times New Roman" w:cs="Times New Roman"/>
          <w:sz w:val="28"/>
          <w:szCs w:val="28"/>
          <w:lang w:eastAsia="ru-RU"/>
        </w:rPr>
      </w:pPr>
    </w:p>
    <w:p w:rsidR="00442118" w:rsidRPr="00442118" w:rsidRDefault="00442118" w:rsidP="00442118">
      <w:pPr>
        <w:keepNext/>
        <w:spacing w:after="0" w:line="240" w:lineRule="auto"/>
        <w:jc w:val="center"/>
        <w:outlineLvl w:val="0"/>
        <w:rPr>
          <w:rFonts w:ascii="Times New Roman" w:eastAsia="Times New Roman" w:hAnsi="Times New Roman" w:cs="Times New Roman"/>
          <w:b/>
          <w:bCs/>
          <w:sz w:val="36"/>
          <w:szCs w:val="36"/>
          <w:lang w:val="x-none" w:eastAsia="x-none"/>
        </w:rPr>
      </w:pPr>
      <w:r w:rsidRPr="00442118">
        <w:rPr>
          <w:rFonts w:ascii="Times New Roman" w:eastAsia="Times New Roman" w:hAnsi="Times New Roman" w:cs="Times New Roman"/>
          <w:b/>
          <w:bCs/>
          <w:sz w:val="36"/>
          <w:szCs w:val="36"/>
          <w:lang w:val="x-none" w:eastAsia="x-none"/>
        </w:rPr>
        <w:t>ДУМА  ГОРОДА  НЕФТЕЮГАНСКА</w:t>
      </w:r>
    </w:p>
    <w:p w:rsidR="00442118" w:rsidRPr="00442118" w:rsidRDefault="00442118" w:rsidP="00442118">
      <w:pPr>
        <w:keepNext/>
        <w:spacing w:after="0" w:line="240" w:lineRule="auto"/>
        <w:jc w:val="right"/>
        <w:outlineLvl w:val="0"/>
        <w:rPr>
          <w:rFonts w:ascii="Times New Roman" w:eastAsia="Times New Roman" w:hAnsi="Times New Roman" w:cs="Times New Roman"/>
          <w:b/>
          <w:sz w:val="28"/>
          <w:szCs w:val="28"/>
          <w:lang w:eastAsia="x-none"/>
        </w:rPr>
      </w:pPr>
      <w:r w:rsidRPr="00442118">
        <w:rPr>
          <w:rFonts w:ascii="Times New Roman" w:eastAsia="Times New Roman" w:hAnsi="Times New Roman" w:cs="Times New Roman"/>
          <w:b/>
          <w:sz w:val="28"/>
          <w:szCs w:val="28"/>
          <w:lang w:eastAsia="x-none"/>
        </w:rPr>
        <w:t>Проект</w:t>
      </w:r>
    </w:p>
    <w:p w:rsidR="00442118" w:rsidRPr="00442118" w:rsidRDefault="00442118" w:rsidP="00442118">
      <w:pPr>
        <w:keepNext/>
        <w:spacing w:after="0" w:line="240" w:lineRule="auto"/>
        <w:jc w:val="center"/>
        <w:outlineLvl w:val="0"/>
        <w:rPr>
          <w:rFonts w:ascii="Times New Roman" w:eastAsia="Times New Roman" w:hAnsi="Times New Roman" w:cs="Times New Roman"/>
          <w:b/>
          <w:sz w:val="36"/>
          <w:szCs w:val="36"/>
          <w:lang w:val="x-none" w:eastAsia="x-none"/>
        </w:rPr>
      </w:pPr>
      <w:r w:rsidRPr="00442118">
        <w:rPr>
          <w:rFonts w:ascii="Times New Roman" w:eastAsia="Times New Roman" w:hAnsi="Times New Roman" w:cs="Times New Roman"/>
          <w:b/>
          <w:sz w:val="36"/>
          <w:szCs w:val="36"/>
          <w:lang w:val="x-none" w:eastAsia="x-none"/>
        </w:rPr>
        <w:t>Р Е Ш Е Н И Е</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center"/>
        <w:rPr>
          <w:rFonts w:ascii="Times New Roman" w:eastAsia="Calibri" w:hAnsi="Times New Roman" w:cs="Times New Roman"/>
          <w:b/>
          <w:sz w:val="28"/>
          <w:szCs w:val="28"/>
        </w:rPr>
      </w:pPr>
    </w:p>
    <w:p w:rsidR="00442118" w:rsidRPr="00442118" w:rsidRDefault="00442118" w:rsidP="00442118">
      <w:pPr>
        <w:spacing w:after="0" w:line="240" w:lineRule="auto"/>
        <w:jc w:val="center"/>
        <w:rPr>
          <w:rFonts w:ascii="Times New Roman" w:eastAsia="Calibri" w:hAnsi="Times New Roman" w:cs="Times New Roman"/>
          <w:b/>
          <w:sz w:val="28"/>
          <w:szCs w:val="28"/>
        </w:rPr>
      </w:pPr>
      <w:r w:rsidRPr="00442118">
        <w:rPr>
          <w:rFonts w:ascii="Times New Roman" w:eastAsia="Calibri" w:hAnsi="Times New Roman" w:cs="Times New Roman"/>
          <w:b/>
          <w:sz w:val="28"/>
          <w:szCs w:val="28"/>
        </w:rPr>
        <w:t xml:space="preserve">Об утверждении </w:t>
      </w:r>
    </w:p>
    <w:p w:rsidR="00442118" w:rsidRPr="00442118" w:rsidRDefault="00391DDE" w:rsidP="00442118">
      <w:pPr>
        <w:spacing w:after="0" w:line="24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 xml:space="preserve">Правил благоустройства </w:t>
      </w:r>
      <w:r w:rsidR="00397C13">
        <w:rPr>
          <w:rFonts w:ascii="Times New Roman" w:eastAsia="Calibri" w:hAnsi="Times New Roman" w:cs="Times New Roman"/>
          <w:b/>
          <w:sz w:val="28"/>
          <w:szCs w:val="28"/>
        </w:rPr>
        <w:t>город</w:t>
      </w:r>
      <w:r w:rsidR="005A6D33">
        <w:rPr>
          <w:rFonts w:ascii="Times New Roman" w:eastAsia="Calibri" w:hAnsi="Times New Roman" w:cs="Times New Roman"/>
          <w:b/>
          <w:sz w:val="28"/>
          <w:szCs w:val="28"/>
        </w:rPr>
        <w:t>а</w:t>
      </w:r>
      <w:r w:rsidR="00397C13">
        <w:rPr>
          <w:rFonts w:ascii="Times New Roman" w:eastAsia="Calibri" w:hAnsi="Times New Roman" w:cs="Times New Roman"/>
          <w:b/>
          <w:sz w:val="28"/>
          <w:szCs w:val="28"/>
        </w:rPr>
        <w:t xml:space="preserve"> </w:t>
      </w:r>
      <w:r w:rsidR="008924CA">
        <w:rPr>
          <w:rFonts w:ascii="Times New Roman" w:eastAsia="Calibri" w:hAnsi="Times New Roman" w:cs="Times New Roman"/>
          <w:b/>
          <w:sz w:val="28"/>
          <w:szCs w:val="28"/>
        </w:rPr>
        <w:t>Нефтеюганск</w:t>
      </w:r>
    </w:p>
    <w:p w:rsidR="00442118" w:rsidRPr="00442118" w:rsidRDefault="00442118" w:rsidP="00442118">
      <w:pPr>
        <w:spacing w:after="0" w:line="240" w:lineRule="auto"/>
        <w:ind w:firstLine="708"/>
        <w:jc w:val="center"/>
        <w:rPr>
          <w:rFonts w:ascii="Times New Roman" w:eastAsia="Calibri" w:hAnsi="Times New Roman" w:cs="Times New Roman"/>
          <w:b/>
          <w:sz w:val="28"/>
          <w:szCs w:val="28"/>
        </w:rPr>
      </w:pPr>
      <w:r w:rsidRPr="00442118">
        <w:rPr>
          <w:rFonts w:ascii="Times New Roman" w:eastAsia="Calibri" w:hAnsi="Times New Roman" w:cs="Times New Roman"/>
          <w:b/>
          <w:sz w:val="28"/>
          <w:szCs w:val="28"/>
        </w:rPr>
        <w:t xml:space="preserve"> </w:t>
      </w:r>
    </w:p>
    <w:p w:rsidR="00397C13"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  </w:t>
      </w:r>
    </w:p>
    <w:p w:rsidR="00442118" w:rsidRPr="00442118"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Принято Думой города </w:t>
      </w:r>
    </w:p>
    <w:p w:rsidR="00442118" w:rsidRPr="00442118"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p>
    <w:p w:rsidR="00442118" w:rsidRPr="00442118" w:rsidRDefault="0053004D" w:rsidP="00442118">
      <w:pPr>
        <w:keepNext/>
        <w:spacing w:after="0" w:line="240" w:lineRule="auto"/>
        <w:ind w:right="283"/>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 2023</w:t>
      </w:r>
      <w:r w:rsidR="00442118" w:rsidRPr="00442118">
        <w:rPr>
          <w:rFonts w:ascii="Times New Roman" w:eastAsia="Times New Roman" w:hAnsi="Times New Roman" w:cs="Times New Roman"/>
          <w:sz w:val="28"/>
          <w:szCs w:val="28"/>
          <w:lang w:eastAsia="ru-RU"/>
        </w:rPr>
        <w:t xml:space="preserve"> года</w:t>
      </w:r>
    </w:p>
    <w:p w:rsidR="00442118" w:rsidRPr="00442118"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p>
    <w:p w:rsidR="00442118" w:rsidRPr="00442118" w:rsidRDefault="00442118" w:rsidP="00442118">
      <w:pPr>
        <w:spacing w:after="0" w:line="240" w:lineRule="auto"/>
        <w:ind w:right="283"/>
        <w:jc w:val="right"/>
        <w:rPr>
          <w:rFonts w:ascii="Times New Roman" w:eastAsia="Times New Roman" w:hAnsi="Times New Roman" w:cs="Times New Roman"/>
          <w:b/>
          <w:sz w:val="28"/>
          <w:szCs w:val="28"/>
          <w:lang w:eastAsia="ru-RU"/>
        </w:rPr>
      </w:pPr>
    </w:p>
    <w:p w:rsidR="00442118" w:rsidRPr="00442118" w:rsidRDefault="00391DDE" w:rsidP="00442118">
      <w:pPr>
        <w:spacing w:after="0" w:line="240" w:lineRule="auto"/>
        <w:ind w:firstLine="709"/>
        <w:jc w:val="both"/>
        <w:rPr>
          <w:rFonts w:ascii="Times New Roman" w:eastAsia="Calibri" w:hAnsi="Times New Roman" w:cs="Times New Roman"/>
          <w:sz w:val="28"/>
          <w:szCs w:val="28"/>
          <w:lang w:eastAsia="ru-RU"/>
        </w:rPr>
      </w:pPr>
      <w:r w:rsidRPr="00391DDE">
        <w:rPr>
          <w:rFonts w:ascii="Times New Roman" w:eastAsia="Calibri" w:hAnsi="Times New Roman" w:cs="Times New Roman"/>
          <w:sz w:val="28"/>
          <w:szCs w:val="28"/>
          <w:lang w:eastAsia="ru-RU"/>
        </w:rPr>
        <w:t>В соответствии с пунктом 25 части 1 стати 16 Федерального закона от 06 октября 2003 года № 131-ФЗ «Об общих принципах организации местного самоуправления в Российской Федерации»</w:t>
      </w:r>
      <w:r w:rsidR="00442118" w:rsidRPr="00442118">
        <w:rPr>
          <w:rFonts w:ascii="Times New Roman" w:eastAsia="Calibri" w:hAnsi="Times New Roman" w:cs="Times New Roman"/>
          <w:sz w:val="28"/>
          <w:szCs w:val="28"/>
          <w:lang w:eastAsia="ru-RU"/>
        </w:rPr>
        <w:t xml:space="preserve">, Уставом города Нефтеюганска, Дума города решила: </w:t>
      </w:r>
    </w:p>
    <w:p w:rsidR="00442118" w:rsidRDefault="00442118" w:rsidP="00442118">
      <w:pPr>
        <w:spacing w:after="0" w:line="240" w:lineRule="auto"/>
        <w:ind w:firstLine="709"/>
        <w:jc w:val="both"/>
        <w:rPr>
          <w:rFonts w:ascii="Times New Roman" w:eastAsia="Calibri" w:hAnsi="Times New Roman" w:cs="Times New Roman"/>
          <w:sz w:val="28"/>
          <w:szCs w:val="28"/>
          <w:lang w:eastAsia="ru-RU"/>
        </w:rPr>
      </w:pPr>
      <w:r w:rsidRPr="00442118">
        <w:rPr>
          <w:rFonts w:ascii="Times New Roman" w:eastAsia="Calibri" w:hAnsi="Times New Roman" w:cs="Times New Roman"/>
          <w:sz w:val="28"/>
          <w:szCs w:val="28"/>
          <w:lang w:eastAsia="ru-RU"/>
        </w:rPr>
        <w:t xml:space="preserve">1.Утвердить </w:t>
      </w:r>
      <w:r w:rsidR="005109A9">
        <w:rPr>
          <w:rFonts w:ascii="Times New Roman" w:eastAsia="Calibri" w:hAnsi="Times New Roman" w:cs="Times New Roman"/>
          <w:sz w:val="28"/>
          <w:szCs w:val="28"/>
          <w:lang w:eastAsia="ru-RU"/>
        </w:rPr>
        <w:t xml:space="preserve">Правила благоустройства </w:t>
      </w:r>
      <w:r w:rsidR="00391DDE">
        <w:rPr>
          <w:rFonts w:ascii="Times New Roman" w:eastAsia="Calibri" w:hAnsi="Times New Roman" w:cs="Times New Roman"/>
          <w:sz w:val="28"/>
          <w:szCs w:val="28"/>
          <w:lang w:eastAsia="ru-RU"/>
        </w:rPr>
        <w:t xml:space="preserve">территории </w:t>
      </w:r>
      <w:r w:rsidR="005A6D33">
        <w:rPr>
          <w:rFonts w:ascii="Times New Roman" w:eastAsia="Calibri" w:hAnsi="Times New Roman" w:cs="Times New Roman"/>
          <w:sz w:val="28"/>
          <w:szCs w:val="28"/>
          <w:lang w:eastAsia="ru-RU"/>
        </w:rPr>
        <w:t>города</w:t>
      </w:r>
      <w:r w:rsidR="00391DDE">
        <w:rPr>
          <w:rFonts w:ascii="Times New Roman" w:eastAsia="Calibri" w:hAnsi="Times New Roman" w:cs="Times New Roman"/>
          <w:sz w:val="28"/>
          <w:szCs w:val="28"/>
          <w:lang w:eastAsia="ru-RU"/>
        </w:rPr>
        <w:t xml:space="preserve"> Нефтеюганск</w:t>
      </w:r>
      <w:r w:rsidRPr="00442118">
        <w:rPr>
          <w:rFonts w:ascii="Times New Roman" w:eastAsia="Calibri" w:hAnsi="Times New Roman" w:cs="Times New Roman"/>
          <w:sz w:val="28"/>
          <w:szCs w:val="28"/>
          <w:lang w:eastAsia="ru-RU"/>
        </w:rPr>
        <w:t xml:space="preserve"> согласно приложению.</w:t>
      </w:r>
    </w:p>
    <w:p w:rsidR="000E7552" w:rsidRDefault="00391DDE" w:rsidP="00442118">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2.Признать утратившими силу</w:t>
      </w:r>
      <w:r w:rsidR="000E7552">
        <w:rPr>
          <w:rFonts w:ascii="Times New Roman" w:eastAsia="Calibri" w:hAnsi="Times New Roman" w:cs="Times New Roman"/>
          <w:sz w:val="28"/>
          <w:szCs w:val="28"/>
          <w:lang w:eastAsia="ru-RU"/>
        </w:rPr>
        <w:t>:</w:t>
      </w:r>
    </w:p>
    <w:p w:rsidR="000E7552" w:rsidRDefault="000E7552" w:rsidP="008924CA">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2.1.</w:t>
      </w:r>
      <w:r w:rsidR="008924CA" w:rsidRPr="008924CA">
        <w:rPr>
          <w:rFonts w:ascii="Times New Roman" w:eastAsia="Calibri" w:hAnsi="Times New Roman" w:cs="Times New Roman"/>
          <w:sz w:val="28"/>
          <w:szCs w:val="28"/>
          <w:lang w:eastAsia="ru-RU"/>
        </w:rPr>
        <w:t>Решение Думы города Неф</w:t>
      </w:r>
      <w:r w:rsidR="008924CA">
        <w:rPr>
          <w:rFonts w:ascii="Times New Roman" w:eastAsia="Calibri" w:hAnsi="Times New Roman" w:cs="Times New Roman"/>
          <w:sz w:val="28"/>
          <w:szCs w:val="28"/>
          <w:lang w:eastAsia="ru-RU"/>
        </w:rPr>
        <w:t>теюганска от 24.12.2013 № 727-V «</w:t>
      </w:r>
      <w:r w:rsidR="008924CA" w:rsidRPr="008924CA">
        <w:rPr>
          <w:rFonts w:ascii="Times New Roman" w:eastAsia="Calibri" w:hAnsi="Times New Roman" w:cs="Times New Roman"/>
          <w:sz w:val="28"/>
          <w:szCs w:val="28"/>
          <w:lang w:eastAsia="ru-RU"/>
        </w:rPr>
        <w:t>Об утверждении Правил благоустройства территории муниципального образования город Нефтеюганск</w:t>
      </w:r>
      <w:r w:rsidR="008924CA">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w:t>
      </w:r>
      <w:r w:rsidRPr="000E7552">
        <w:rPr>
          <w:rFonts w:ascii="Times New Roman" w:eastAsia="Calibri" w:hAnsi="Times New Roman" w:cs="Times New Roman"/>
          <w:sz w:val="28"/>
          <w:szCs w:val="28"/>
          <w:lang w:eastAsia="ru-RU"/>
        </w:rPr>
        <w:t xml:space="preserve">Решение Думы города Нефтеюганска от 27.05.2016 </w:t>
      </w:r>
      <w:proofErr w:type="gramStart"/>
      <w:r>
        <w:rPr>
          <w:rFonts w:ascii="Times New Roman" w:eastAsia="Calibri" w:hAnsi="Times New Roman" w:cs="Times New Roman"/>
          <w:sz w:val="28"/>
          <w:szCs w:val="28"/>
          <w:lang w:eastAsia="ru-RU"/>
        </w:rPr>
        <w:t>№  1274</w:t>
      </w:r>
      <w:proofErr w:type="gramEnd"/>
      <w:r>
        <w:rPr>
          <w:rFonts w:ascii="Times New Roman" w:eastAsia="Calibri" w:hAnsi="Times New Roman" w:cs="Times New Roman"/>
          <w:sz w:val="28"/>
          <w:szCs w:val="28"/>
          <w:lang w:eastAsia="ru-RU"/>
        </w:rPr>
        <w:t>-V                         «</w:t>
      </w:r>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w:t>
      </w:r>
      <w:r w:rsidRPr="000E7552">
        <w:rPr>
          <w:rFonts w:ascii="Times New Roman" w:eastAsia="Calibri" w:hAnsi="Times New Roman" w:cs="Times New Roman"/>
          <w:sz w:val="28"/>
          <w:szCs w:val="28"/>
          <w:lang w:eastAsia="ru-RU"/>
        </w:rPr>
        <w:t>Решение Думы города Нефт</w:t>
      </w:r>
      <w:r>
        <w:rPr>
          <w:rFonts w:ascii="Times New Roman" w:eastAsia="Calibri" w:hAnsi="Times New Roman" w:cs="Times New Roman"/>
          <w:sz w:val="28"/>
          <w:szCs w:val="28"/>
          <w:lang w:eastAsia="ru-RU"/>
        </w:rPr>
        <w:t xml:space="preserve">еюганска от 03.08.2016 № 1306-V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2.4.</w:t>
      </w:r>
      <w:r w:rsidRPr="000E7552">
        <w:rPr>
          <w:rFonts w:ascii="Times New Roman" w:eastAsia="Calibri" w:hAnsi="Times New Roman" w:cs="Times New Roman"/>
          <w:sz w:val="28"/>
          <w:szCs w:val="28"/>
          <w:lang w:eastAsia="ru-RU"/>
        </w:rPr>
        <w:t>Решение Думы города Нефт</w:t>
      </w:r>
      <w:r>
        <w:rPr>
          <w:rFonts w:ascii="Times New Roman" w:eastAsia="Calibri" w:hAnsi="Times New Roman" w:cs="Times New Roman"/>
          <w:sz w:val="28"/>
          <w:szCs w:val="28"/>
          <w:lang w:eastAsia="ru-RU"/>
        </w:rPr>
        <w:t xml:space="preserve">еюганска от 26.04.2017 «152-VI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 xml:space="preserve">О внесении изменений в решение Думы города Нефтеюганска </w:t>
      </w:r>
      <w:r>
        <w:rPr>
          <w:rFonts w:ascii="Times New Roman" w:eastAsia="Calibri" w:hAnsi="Times New Roman" w:cs="Times New Roman"/>
          <w:sz w:val="28"/>
          <w:szCs w:val="28"/>
          <w:lang w:eastAsia="ru-RU"/>
        </w:rPr>
        <w:t>«</w:t>
      </w:r>
      <w:r w:rsidRPr="000E7552">
        <w:rPr>
          <w:rFonts w:ascii="Times New Roman" w:eastAsia="Calibri" w:hAnsi="Times New Roman" w:cs="Times New Roman"/>
          <w:sz w:val="28"/>
          <w:szCs w:val="28"/>
          <w:lang w:eastAsia="ru-RU"/>
        </w:rPr>
        <w:t>Об утверждении правил благоустройства территории муниципальног</w:t>
      </w:r>
      <w:r>
        <w:rPr>
          <w:rFonts w:ascii="Times New Roman" w:eastAsia="Calibri" w:hAnsi="Times New Roman" w:cs="Times New Roman"/>
          <w:sz w:val="28"/>
          <w:szCs w:val="28"/>
          <w:lang w:eastAsia="ru-RU"/>
        </w:rPr>
        <w:t>о образования город Нефтеюганск».</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2.5.</w:t>
      </w:r>
      <w:r w:rsidRPr="000E7552">
        <w:rPr>
          <w:rFonts w:ascii="Times New Roman" w:eastAsia="Calibri" w:hAnsi="Times New Roman" w:cs="Times New Roman"/>
          <w:sz w:val="28"/>
          <w:szCs w:val="28"/>
          <w:lang w:eastAsia="ru-RU"/>
        </w:rPr>
        <w:t xml:space="preserve">Решение Думы города Нефтеюганска от 30.06.2017 </w:t>
      </w:r>
      <w:r>
        <w:rPr>
          <w:rFonts w:ascii="Times New Roman" w:eastAsia="Calibri" w:hAnsi="Times New Roman" w:cs="Times New Roman"/>
          <w:sz w:val="28"/>
          <w:szCs w:val="28"/>
          <w:lang w:eastAsia="ru-RU"/>
        </w:rPr>
        <w:t xml:space="preserve">№ 197-VI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2.6.</w:t>
      </w:r>
      <w:r w:rsidRPr="000E7552">
        <w:rPr>
          <w:rFonts w:ascii="Times New Roman" w:eastAsia="Calibri" w:hAnsi="Times New Roman" w:cs="Times New Roman"/>
          <w:sz w:val="28"/>
          <w:szCs w:val="28"/>
          <w:lang w:eastAsia="ru-RU"/>
        </w:rPr>
        <w:t xml:space="preserve">Решение Думы города Нефтеюганска от 02.08.2017 </w:t>
      </w:r>
      <w:r>
        <w:rPr>
          <w:rFonts w:ascii="Times New Roman" w:eastAsia="Calibri" w:hAnsi="Times New Roman" w:cs="Times New Roman"/>
          <w:sz w:val="28"/>
          <w:szCs w:val="28"/>
          <w:lang w:eastAsia="ru-RU"/>
        </w:rPr>
        <w:t xml:space="preserve">№213-VI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2.7.</w:t>
      </w:r>
      <w:r w:rsidRPr="000E7552">
        <w:rPr>
          <w:rFonts w:ascii="Times New Roman" w:eastAsia="Calibri" w:hAnsi="Times New Roman" w:cs="Times New Roman"/>
          <w:sz w:val="28"/>
          <w:szCs w:val="28"/>
          <w:lang w:eastAsia="ru-RU"/>
        </w:rPr>
        <w:t xml:space="preserve">Решение Думы города Нефтеюганска от 27.12.2017 </w:t>
      </w:r>
      <w:r>
        <w:rPr>
          <w:rFonts w:ascii="Times New Roman" w:eastAsia="Calibri" w:hAnsi="Times New Roman" w:cs="Times New Roman"/>
          <w:sz w:val="28"/>
          <w:szCs w:val="28"/>
          <w:lang w:eastAsia="ru-RU"/>
        </w:rPr>
        <w:t>№</w:t>
      </w:r>
      <w:r w:rsidRPr="000E7552">
        <w:rPr>
          <w:rFonts w:ascii="Times New Roman" w:eastAsia="Calibri" w:hAnsi="Times New Roman" w:cs="Times New Roman"/>
          <w:sz w:val="28"/>
          <w:szCs w:val="28"/>
          <w:lang w:eastAsia="ru-RU"/>
        </w:rPr>
        <w:t xml:space="preserve"> 318-VI</w:t>
      </w:r>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2.8.</w:t>
      </w:r>
      <w:r w:rsidRPr="000E7552">
        <w:rPr>
          <w:rFonts w:ascii="Times New Roman" w:eastAsia="Calibri" w:hAnsi="Times New Roman" w:cs="Times New Roman"/>
          <w:sz w:val="28"/>
          <w:szCs w:val="28"/>
          <w:lang w:eastAsia="ru-RU"/>
        </w:rPr>
        <w:t>Решение Думы города Нефт</w:t>
      </w:r>
      <w:r>
        <w:rPr>
          <w:rFonts w:ascii="Times New Roman" w:eastAsia="Calibri" w:hAnsi="Times New Roman" w:cs="Times New Roman"/>
          <w:sz w:val="28"/>
          <w:szCs w:val="28"/>
          <w:lang w:eastAsia="ru-RU"/>
        </w:rPr>
        <w:t xml:space="preserve">еюганска от 28.04.2021 № 951-VI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442118" w:rsidRPr="00442118" w:rsidRDefault="000E7552" w:rsidP="000E75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00442118" w:rsidRPr="00442118">
        <w:rPr>
          <w:rFonts w:ascii="Times New Roman" w:eastAsia="Times New Roman" w:hAnsi="Times New Roman" w:cs="Times New Roman"/>
          <w:sz w:val="28"/>
          <w:szCs w:val="28"/>
          <w:lang w:eastAsia="ru-RU"/>
        </w:rPr>
        <w:t xml:space="preserve">.Опубликовать решение в газете «Здравствуйте, </w:t>
      </w:r>
      <w:proofErr w:type="spellStart"/>
      <w:r w:rsidR="00442118" w:rsidRPr="00442118">
        <w:rPr>
          <w:rFonts w:ascii="Times New Roman" w:eastAsia="Times New Roman" w:hAnsi="Times New Roman" w:cs="Times New Roman"/>
          <w:sz w:val="28"/>
          <w:szCs w:val="28"/>
          <w:lang w:eastAsia="ru-RU"/>
        </w:rPr>
        <w:t>нефтеюганцы</w:t>
      </w:r>
      <w:proofErr w:type="spellEnd"/>
      <w:r w:rsidR="00442118" w:rsidRPr="00442118">
        <w:rPr>
          <w:rFonts w:ascii="Times New Roman" w:eastAsia="Times New Roman" w:hAnsi="Times New Roman" w:cs="Times New Roman"/>
          <w:sz w:val="28"/>
          <w:szCs w:val="28"/>
          <w:lang w:eastAsia="ru-RU"/>
        </w:rPr>
        <w:t xml:space="preserve">!» и разместить </w:t>
      </w:r>
      <w:r w:rsidR="00442118" w:rsidRPr="00442118">
        <w:rPr>
          <w:rFonts w:ascii="Times New Roman" w:eastAsia="Times New Roman" w:hAnsi="Times New Roman" w:cs="Times New Roman"/>
          <w:color w:val="000000"/>
          <w:sz w:val="28"/>
          <w:szCs w:val="28"/>
          <w:lang w:eastAsia="ru-RU"/>
        </w:rPr>
        <w:t>на официальном сайте органов местного сам</w:t>
      </w:r>
      <w:r w:rsidR="002574F3">
        <w:rPr>
          <w:rFonts w:ascii="Times New Roman" w:eastAsia="Times New Roman" w:hAnsi="Times New Roman" w:cs="Times New Roman"/>
          <w:color w:val="000000"/>
          <w:sz w:val="28"/>
          <w:szCs w:val="28"/>
          <w:lang w:eastAsia="ru-RU"/>
        </w:rPr>
        <w:t>оуправления города Нефтеюганска.</w:t>
      </w:r>
    </w:p>
    <w:p w:rsidR="00442118" w:rsidRDefault="000E7552" w:rsidP="00442118">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442118" w:rsidRPr="00442118">
        <w:rPr>
          <w:rFonts w:ascii="Times New Roman" w:eastAsia="Times New Roman" w:hAnsi="Times New Roman" w:cs="Times New Roman"/>
          <w:sz w:val="28"/>
          <w:szCs w:val="28"/>
          <w:lang w:eastAsia="ru-RU"/>
        </w:rPr>
        <w:t>.</w:t>
      </w:r>
      <w:r w:rsidRPr="000E7552">
        <w:rPr>
          <w:rFonts w:ascii="Times New Roman" w:eastAsia="Times New Roman" w:hAnsi="Times New Roman" w:cs="Times New Roman"/>
          <w:sz w:val="28"/>
          <w:szCs w:val="28"/>
          <w:lang w:eastAsia="ru-RU"/>
        </w:rPr>
        <w:t xml:space="preserve">Решение вступает в силу после </w:t>
      </w:r>
      <w:r w:rsidR="002574F3" w:rsidRPr="002574F3">
        <w:rPr>
          <w:rFonts w:ascii="Times New Roman" w:eastAsia="Times New Roman" w:hAnsi="Times New Roman" w:cs="Times New Roman"/>
          <w:sz w:val="28"/>
          <w:szCs w:val="28"/>
          <w:lang w:eastAsia="ru-RU"/>
        </w:rPr>
        <w:t>его о</w:t>
      </w:r>
      <w:r w:rsidR="002574F3">
        <w:rPr>
          <w:rFonts w:ascii="Times New Roman" w:eastAsia="Times New Roman" w:hAnsi="Times New Roman" w:cs="Times New Roman"/>
          <w:sz w:val="28"/>
          <w:szCs w:val="28"/>
          <w:lang w:eastAsia="ru-RU"/>
        </w:rPr>
        <w:t>публикования.</w:t>
      </w:r>
      <w:bookmarkStart w:id="0" w:name="_GoBack"/>
      <w:bookmarkEnd w:id="0"/>
    </w:p>
    <w:p w:rsidR="000E7552" w:rsidRPr="00442118" w:rsidRDefault="000E7552" w:rsidP="00442118">
      <w:pPr>
        <w:spacing w:after="0" w:line="240" w:lineRule="auto"/>
        <w:ind w:firstLine="708"/>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ind w:firstLine="708"/>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Глава города                                                    Председатель Думы </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Нефтеюганска</w:t>
      </w:r>
      <w:r w:rsidRPr="00442118">
        <w:rPr>
          <w:rFonts w:ascii="Times New Roman" w:eastAsia="Times New Roman" w:hAnsi="Times New Roman" w:cs="Times New Roman"/>
          <w:sz w:val="28"/>
          <w:szCs w:val="28"/>
          <w:lang w:eastAsia="ru-RU"/>
        </w:rPr>
        <w:tab/>
      </w:r>
      <w:r w:rsidRPr="00442118">
        <w:rPr>
          <w:rFonts w:ascii="Times New Roman" w:eastAsia="Times New Roman" w:hAnsi="Times New Roman" w:cs="Times New Roman"/>
          <w:sz w:val="28"/>
          <w:szCs w:val="28"/>
          <w:lang w:eastAsia="ru-RU"/>
        </w:rPr>
        <w:tab/>
      </w:r>
      <w:r w:rsidRPr="00442118">
        <w:rPr>
          <w:rFonts w:ascii="Times New Roman" w:eastAsia="Times New Roman" w:hAnsi="Times New Roman" w:cs="Times New Roman"/>
          <w:sz w:val="28"/>
          <w:szCs w:val="28"/>
          <w:lang w:eastAsia="ru-RU"/>
        </w:rPr>
        <w:tab/>
      </w:r>
      <w:r w:rsidRPr="00442118">
        <w:rPr>
          <w:rFonts w:ascii="Times New Roman" w:eastAsia="Times New Roman" w:hAnsi="Times New Roman" w:cs="Times New Roman"/>
          <w:sz w:val="28"/>
          <w:szCs w:val="28"/>
          <w:lang w:eastAsia="ru-RU"/>
        </w:rPr>
        <w:tab/>
        <w:t xml:space="preserve">              города Нефтеюганска</w:t>
      </w:r>
      <w:r w:rsidRPr="00442118">
        <w:rPr>
          <w:rFonts w:ascii="Times New Roman" w:eastAsia="Times New Roman" w:hAnsi="Times New Roman" w:cs="Times New Roman"/>
          <w:sz w:val="28"/>
          <w:szCs w:val="28"/>
          <w:lang w:eastAsia="ru-RU"/>
        </w:rPr>
        <w:tab/>
        <w:t xml:space="preserve">      </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                                                                                               </w:t>
      </w:r>
    </w:p>
    <w:p w:rsidR="00442118" w:rsidRPr="00442118" w:rsidRDefault="00442118" w:rsidP="00442118">
      <w:pPr>
        <w:tabs>
          <w:tab w:val="center" w:pos="4870"/>
        </w:tabs>
        <w:spacing w:after="0" w:line="240" w:lineRule="auto"/>
        <w:jc w:val="both"/>
        <w:rPr>
          <w:rFonts w:ascii="Times New Roman" w:eastAsia="Times New Roman" w:hAnsi="Times New Roman" w:cs="Times New Roman"/>
          <w:sz w:val="28"/>
          <w:szCs w:val="20"/>
          <w:lang w:eastAsia="ru-RU"/>
        </w:rPr>
      </w:pPr>
      <w:r w:rsidRPr="00442118">
        <w:rPr>
          <w:rFonts w:ascii="Times New Roman" w:eastAsia="Times New Roman" w:hAnsi="Times New Roman" w:cs="Times New Roman"/>
          <w:sz w:val="28"/>
          <w:szCs w:val="20"/>
          <w:lang w:eastAsia="ru-RU"/>
        </w:rPr>
        <w:t>_____________</w:t>
      </w:r>
      <w:proofErr w:type="spellStart"/>
      <w:r w:rsidR="00391DDE">
        <w:rPr>
          <w:rFonts w:ascii="Times New Roman" w:eastAsia="Times New Roman" w:hAnsi="Times New Roman" w:cs="Times New Roman"/>
          <w:sz w:val="28"/>
          <w:szCs w:val="20"/>
          <w:lang w:eastAsia="ru-RU"/>
        </w:rPr>
        <w:t>Э.Х.Бугай</w:t>
      </w:r>
      <w:proofErr w:type="spellEnd"/>
      <w:r w:rsidRPr="00442118">
        <w:rPr>
          <w:rFonts w:ascii="Times New Roman" w:eastAsia="Times New Roman" w:hAnsi="Times New Roman" w:cs="Times New Roman"/>
          <w:sz w:val="28"/>
          <w:szCs w:val="20"/>
          <w:lang w:eastAsia="ru-RU"/>
        </w:rPr>
        <w:tab/>
        <w:t xml:space="preserve">                        ________________ </w:t>
      </w:r>
      <w:proofErr w:type="spellStart"/>
      <w:r w:rsidR="00391DDE">
        <w:rPr>
          <w:rFonts w:ascii="Times New Roman" w:eastAsia="Times New Roman" w:hAnsi="Times New Roman" w:cs="Times New Roman"/>
          <w:sz w:val="28"/>
          <w:szCs w:val="20"/>
          <w:lang w:eastAsia="ru-RU"/>
        </w:rPr>
        <w:t>М.М.Миннигулов</w:t>
      </w:r>
      <w:proofErr w:type="spellEnd"/>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«___» ____________ 202</w:t>
      </w:r>
      <w:r w:rsidR="0053004D">
        <w:rPr>
          <w:rFonts w:ascii="Times New Roman" w:eastAsia="Times New Roman" w:hAnsi="Times New Roman" w:cs="Times New Roman"/>
          <w:sz w:val="28"/>
          <w:szCs w:val="28"/>
          <w:lang w:eastAsia="ru-RU"/>
        </w:rPr>
        <w:t>3</w:t>
      </w:r>
      <w:r w:rsidRPr="00442118">
        <w:rPr>
          <w:rFonts w:ascii="Times New Roman" w:eastAsia="Times New Roman" w:hAnsi="Times New Roman" w:cs="Times New Roman"/>
          <w:sz w:val="28"/>
          <w:szCs w:val="28"/>
          <w:lang w:eastAsia="ru-RU"/>
        </w:rPr>
        <w:t xml:space="preserve"> года</w:t>
      </w:r>
      <w:r w:rsidRPr="00442118">
        <w:rPr>
          <w:rFonts w:ascii="Times New Roman" w:eastAsia="Times New Roman" w:hAnsi="Times New Roman" w:cs="Times New Roman"/>
          <w:sz w:val="28"/>
          <w:szCs w:val="28"/>
          <w:lang w:eastAsia="ru-RU"/>
        </w:rPr>
        <w:tab/>
        <w:t xml:space="preserve">          </w:t>
      </w:r>
      <w:proofErr w:type="gramStart"/>
      <w:r w:rsidRPr="00442118">
        <w:rPr>
          <w:rFonts w:ascii="Times New Roman" w:eastAsia="Times New Roman" w:hAnsi="Times New Roman" w:cs="Times New Roman"/>
          <w:sz w:val="28"/>
          <w:szCs w:val="28"/>
          <w:lang w:eastAsia="ru-RU"/>
        </w:rPr>
        <w:t xml:space="preserve">  </w:t>
      </w:r>
      <w:r w:rsidR="005109A9" w:rsidRPr="006B6BE5">
        <w:rPr>
          <w:rFonts w:ascii="Times New Roman" w:eastAsia="Times New Roman" w:hAnsi="Times New Roman" w:cs="Times New Roman"/>
          <w:sz w:val="28"/>
          <w:szCs w:val="28"/>
          <w:lang w:eastAsia="ru-RU"/>
        </w:rPr>
        <w:t xml:space="preserve"> </w:t>
      </w:r>
      <w:r w:rsidRPr="00442118">
        <w:rPr>
          <w:rFonts w:ascii="Times New Roman" w:eastAsia="Times New Roman" w:hAnsi="Times New Roman" w:cs="Times New Roman"/>
          <w:sz w:val="28"/>
          <w:szCs w:val="28"/>
          <w:lang w:eastAsia="ru-RU"/>
        </w:rPr>
        <w:t>«</w:t>
      </w:r>
      <w:proofErr w:type="gramEnd"/>
      <w:r w:rsidRPr="00442118">
        <w:rPr>
          <w:rFonts w:ascii="Times New Roman" w:eastAsia="Times New Roman" w:hAnsi="Times New Roman" w:cs="Times New Roman"/>
          <w:sz w:val="28"/>
          <w:szCs w:val="28"/>
          <w:lang w:eastAsia="ru-RU"/>
        </w:rPr>
        <w:t>___» ____________ 202</w:t>
      </w:r>
      <w:r w:rsidR="0053004D">
        <w:rPr>
          <w:rFonts w:ascii="Times New Roman" w:eastAsia="Times New Roman" w:hAnsi="Times New Roman" w:cs="Times New Roman"/>
          <w:sz w:val="28"/>
          <w:szCs w:val="28"/>
          <w:lang w:eastAsia="ru-RU"/>
        </w:rPr>
        <w:t>3</w:t>
      </w:r>
      <w:r w:rsidRPr="00442118">
        <w:rPr>
          <w:rFonts w:ascii="Times New Roman" w:eastAsia="Times New Roman" w:hAnsi="Times New Roman" w:cs="Times New Roman"/>
          <w:sz w:val="28"/>
          <w:szCs w:val="28"/>
          <w:lang w:eastAsia="ru-RU"/>
        </w:rPr>
        <w:t xml:space="preserve"> года</w:t>
      </w: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«___»__________202</w:t>
      </w:r>
      <w:r w:rsidR="0053004D">
        <w:rPr>
          <w:rFonts w:ascii="Times New Roman" w:eastAsia="Times New Roman" w:hAnsi="Times New Roman" w:cs="Times New Roman"/>
          <w:sz w:val="28"/>
          <w:szCs w:val="28"/>
          <w:lang w:eastAsia="ru-RU"/>
        </w:rPr>
        <w:t>3</w:t>
      </w: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-V</w:t>
      </w:r>
      <w:r w:rsidR="00391DDE">
        <w:rPr>
          <w:rFonts w:ascii="Times New Roman" w:eastAsia="Times New Roman" w:hAnsi="Times New Roman" w:cs="Times New Roman"/>
          <w:sz w:val="28"/>
          <w:szCs w:val="28"/>
          <w:lang w:val="en-US" w:eastAsia="ru-RU"/>
        </w:rPr>
        <w:t>I</w:t>
      </w:r>
      <w:r w:rsidRPr="00442118">
        <w:rPr>
          <w:rFonts w:ascii="Times New Roman" w:eastAsia="Times New Roman" w:hAnsi="Times New Roman" w:cs="Times New Roman"/>
          <w:sz w:val="28"/>
          <w:szCs w:val="28"/>
          <w:lang w:val="en-US" w:eastAsia="ru-RU"/>
        </w:rPr>
        <w:t>I</w:t>
      </w: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p>
    <w:p w:rsidR="00442118" w:rsidRDefault="00442118"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lastRenderedPageBreak/>
        <w:t>Приложение</w:t>
      </w: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к решению Думы города</w:t>
      </w: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от ______ № _____-</w:t>
      </w:r>
      <w:r w:rsidRPr="00442118">
        <w:rPr>
          <w:rFonts w:ascii="Times New Roman" w:eastAsia="Times New Roman" w:hAnsi="Times New Roman" w:cs="Times New Roman"/>
          <w:sz w:val="28"/>
          <w:szCs w:val="28"/>
          <w:lang w:val="en-US" w:eastAsia="ru-RU"/>
        </w:rPr>
        <w:t>V</w:t>
      </w:r>
      <w:r w:rsidR="000E7552">
        <w:rPr>
          <w:rFonts w:ascii="Times New Roman" w:eastAsia="Times New Roman" w:hAnsi="Times New Roman" w:cs="Times New Roman"/>
          <w:sz w:val="28"/>
          <w:szCs w:val="28"/>
          <w:lang w:val="en-US" w:eastAsia="ru-RU"/>
        </w:rPr>
        <w:t>I</w:t>
      </w:r>
      <w:r w:rsidRPr="00442118">
        <w:rPr>
          <w:rFonts w:ascii="Times New Roman" w:eastAsia="Times New Roman" w:hAnsi="Times New Roman" w:cs="Times New Roman"/>
          <w:sz w:val="28"/>
          <w:szCs w:val="28"/>
          <w:lang w:val="en-US" w:eastAsia="ru-RU"/>
        </w:rPr>
        <w:t>I</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p>
    <w:p w:rsidR="008924CA" w:rsidRDefault="008924CA" w:rsidP="008924CA">
      <w:pPr>
        <w:spacing w:after="0" w:line="240" w:lineRule="auto"/>
        <w:jc w:val="center"/>
        <w:rPr>
          <w:rFonts w:ascii="Times New Roman" w:eastAsia="Times New Roman" w:hAnsi="Times New Roman" w:cs="Times New Roman"/>
          <w:b/>
          <w:bCs/>
          <w:spacing w:val="-10"/>
          <w:sz w:val="28"/>
          <w:szCs w:val="28"/>
          <w:lang w:eastAsia="ru-RU"/>
        </w:rPr>
      </w:pPr>
      <w:r w:rsidRPr="008924CA">
        <w:rPr>
          <w:rFonts w:ascii="Times New Roman" w:eastAsia="Times New Roman" w:hAnsi="Times New Roman" w:cs="Times New Roman"/>
          <w:b/>
          <w:bCs/>
          <w:spacing w:val="-10"/>
          <w:sz w:val="28"/>
          <w:szCs w:val="28"/>
          <w:lang w:eastAsia="ru-RU"/>
        </w:rPr>
        <w:t>Правил</w:t>
      </w:r>
      <w:r w:rsidR="005A6D33">
        <w:rPr>
          <w:rFonts w:ascii="Times New Roman" w:eastAsia="Times New Roman" w:hAnsi="Times New Roman" w:cs="Times New Roman"/>
          <w:b/>
          <w:bCs/>
          <w:spacing w:val="-10"/>
          <w:sz w:val="28"/>
          <w:szCs w:val="28"/>
          <w:lang w:eastAsia="ru-RU"/>
        </w:rPr>
        <w:t>а</w:t>
      </w:r>
      <w:r w:rsidRPr="008924CA">
        <w:rPr>
          <w:rFonts w:ascii="Times New Roman" w:eastAsia="Times New Roman" w:hAnsi="Times New Roman" w:cs="Times New Roman"/>
          <w:b/>
          <w:bCs/>
          <w:spacing w:val="-10"/>
          <w:sz w:val="28"/>
          <w:szCs w:val="28"/>
          <w:lang w:eastAsia="ru-RU"/>
        </w:rPr>
        <w:t xml:space="preserve"> благоустройства</w:t>
      </w:r>
      <w:r w:rsidR="00C1024C">
        <w:rPr>
          <w:rFonts w:ascii="Times New Roman" w:eastAsia="Times New Roman" w:hAnsi="Times New Roman" w:cs="Times New Roman"/>
          <w:b/>
          <w:bCs/>
          <w:spacing w:val="-10"/>
          <w:sz w:val="28"/>
          <w:szCs w:val="28"/>
          <w:lang w:eastAsia="ru-RU"/>
        </w:rPr>
        <w:t xml:space="preserve"> территории </w:t>
      </w:r>
    </w:p>
    <w:p w:rsidR="00442118" w:rsidRDefault="005A6D33" w:rsidP="008924CA">
      <w:pPr>
        <w:spacing w:after="0" w:line="240" w:lineRule="auto"/>
        <w:jc w:val="center"/>
        <w:rPr>
          <w:rFonts w:ascii="Times New Roman" w:eastAsia="Times New Roman" w:hAnsi="Times New Roman" w:cs="Times New Roman"/>
          <w:b/>
          <w:bCs/>
          <w:spacing w:val="-10"/>
          <w:sz w:val="28"/>
          <w:szCs w:val="28"/>
          <w:lang w:eastAsia="ru-RU"/>
        </w:rPr>
      </w:pPr>
      <w:r>
        <w:rPr>
          <w:rFonts w:ascii="Times New Roman" w:eastAsia="Times New Roman" w:hAnsi="Times New Roman" w:cs="Times New Roman"/>
          <w:b/>
          <w:bCs/>
          <w:spacing w:val="-10"/>
          <w:sz w:val="28"/>
          <w:szCs w:val="28"/>
          <w:lang w:eastAsia="ru-RU"/>
        </w:rPr>
        <w:t xml:space="preserve"> </w:t>
      </w:r>
      <w:r w:rsidR="00397C13">
        <w:rPr>
          <w:rFonts w:ascii="Times New Roman" w:eastAsia="Times New Roman" w:hAnsi="Times New Roman" w:cs="Times New Roman"/>
          <w:b/>
          <w:bCs/>
          <w:spacing w:val="-10"/>
          <w:sz w:val="28"/>
          <w:szCs w:val="28"/>
          <w:lang w:eastAsia="ru-RU"/>
        </w:rPr>
        <w:t xml:space="preserve"> город</w:t>
      </w:r>
      <w:r>
        <w:rPr>
          <w:rFonts w:ascii="Times New Roman" w:eastAsia="Times New Roman" w:hAnsi="Times New Roman" w:cs="Times New Roman"/>
          <w:b/>
          <w:bCs/>
          <w:spacing w:val="-10"/>
          <w:sz w:val="28"/>
          <w:szCs w:val="28"/>
          <w:lang w:eastAsia="ru-RU"/>
        </w:rPr>
        <w:t>а</w:t>
      </w:r>
      <w:r w:rsidR="00397C13">
        <w:rPr>
          <w:rFonts w:ascii="Times New Roman" w:eastAsia="Times New Roman" w:hAnsi="Times New Roman" w:cs="Times New Roman"/>
          <w:b/>
          <w:bCs/>
          <w:spacing w:val="-10"/>
          <w:sz w:val="28"/>
          <w:szCs w:val="28"/>
          <w:lang w:eastAsia="ru-RU"/>
        </w:rPr>
        <w:t xml:space="preserve"> </w:t>
      </w:r>
      <w:r w:rsidR="008924CA" w:rsidRPr="008924CA">
        <w:rPr>
          <w:rFonts w:ascii="Times New Roman" w:eastAsia="Times New Roman" w:hAnsi="Times New Roman" w:cs="Times New Roman"/>
          <w:b/>
          <w:bCs/>
          <w:spacing w:val="-10"/>
          <w:sz w:val="28"/>
          <w:szCs w:val="28"/>
          <w:lang w:eastAsia="ru-RU"/>
        </w:rPr>
        <w:t>Нефтеюганск</w:t>
      </w:r>
    </w:p>
    <w:p w:rsidR="008924CA" w:rsidRDefault="008924CA" w:rsidP="008924C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w:t>
      </w:r>
      <w:r w:rsidRPr="009B1B3A">
        <w:rPr>
          <w:rFonts w:ascii="Times New Roman" w:eastAsia="Times New Roman" w:hAnsi="Times New Roman" w:cs="Times New Roman"/>
          <w:b/>
          <w:sz w:val="28"/>
          <w:szCs w:val="28"/>
          <w:lang w:eastAsia="ru-RU"/>
        </w:rPr>
        <w:t>. Общие положения</w:t>
      </w:r>
    </w:p>
    <w:p w:rsidR="009B1B3A" w:rsidRPr="009B1B3A" w:rsidRDefault="005109A9"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1.1.Правила благоустройства </w:t>
      </w:r>
      <w:r w:rsidR="00C1024C">
        <w:rPr>
          <w:rFonts w:ascii="Times New Roman" w:eastAsia="Times New Roman" w:hAnsi="Times New Roman" w:cs="Times New Roman"/>
          <w:sz w:val="28"/>
          <w:szCs w:val="28"/>
          <w:lang w:eastAsia="ru-RU"/>
        </w:rPr>
        <w:t>территории</w:t>
      </w:r>
      <w:r w:rsidR="009B1B3A" w:rsidRPr="009B1B3A">
        <w:rPr>
          <w:rFonts w:ascii="Times New Roman" w:eastAsia="Times New Roman" w:hAnsi="Times New Roman" w:cs="Times New Roman"/>
          <w:sz w:val="28"/>
          <w:szCs w:val="28"/>
          <w:lang w:eastAsia="ru-RU"/>
        </w:rPr>
        <w:t xml:space="preserve"> город</w:t>
      </w:r>
      <w:r w:rsidR="005A6D33">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 </w:t>
      </w:r>
      <w:r w:rsidR="00397C13">
        <w:rPr>
          <w:rFonts w:ascii="Times New Roman" w:eastAsia="Times New Roman" w:hAnsi="Times New Roman" w:cs="Times New Roman"/>
          <w:sz w:val="28"/>
          <w:szCs w:val="28"/>
          <w:lang w:eastAsia="ru-RU"/>
        </w:rPr>
        <w:t>Нефтеюганск (далее</w:t>
      </w:r>
      <w:r w:rsidR="005D6B10">
        <w:rPr>
          <w:rFonts w:ascii="Times New Roman" w:eastAsia="Times New Roman" w:hAnsi="Times New Roman" w:cs="Times New Roman"/>
          <w:sz w:val="28"/>
          <w:szCs w:val="28"/>
          <w:lang w:eastAsia="ru-RU"/>
        </w:rPr>
        <w:t xml:space="preserve"> - </w:t>
      </w:r>
      <w:r w:rsidR="00C1024C">
        <w:rPr>
          <w:rFonts w:ascii="Times New Roman" w:eastAsia="Times New Roman" w:hAnsi="Times New Roman" w:cs="Times New Roman"/>
          <w:sz w:val="28"/>
          <w:szCs w:val="28"/>
          <w:lang w:eastAsia="ru-RU"/>
        </w:rPr>
        <w:t>Правила</w:t>
      </w:r>
      <w:r w:rsidR="009B1B3A" w:rsidRPr="009B1B3A">
        <w:rPr>
          <w:rFonts w:ascii="Times New Roman" w:eastAsia="Times New Roman" w:hAnsi="Times New Roman" w:cs="Times New Roman"/>
          <w:sz w:val="28"/>
          <w:szCs w:val="28"/>
          <w:lang w:eastAsia="ru-RU"/>
        </w:rPr>
        <w:t>) устанавливают:</w:t>
      </w:r>
    </w:p>
    <w:p w:rsidR="009B1B3A" w:rsidRPr="009B1B3A" w:rsidRDefault="00397C13"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требования по содержанию зданий (включая жилые дома), сооружений, территорий и земельных участков, на которых они расположены, к внешнему виду фасадов и ограждений соответствующих зданий и сооружений,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территории </w:t>
      </w:r>
      <w:r w:rsidR="005A6D33">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город</w:t>
      </w:r>
      <w:r w:rsidR="005A6D33">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Нефтеюганск</w:t>
      </w:r>
      <w:r w:rsidR="00816EAC">
        <w:rPr>
          <w:rFonts w:ascii="Times New Roman" w:eastAsia="Times New Roman" w:hAnsi="Times New Roman" w:cs="Times New Roman"/>
          <w:sz w:val="28"/>
          <w:szCs w:val="28"/>
          <w:lang w:eastAsia="ru-RU"/>
        </w:rPr>
        <w:t>а</w:t>
      </w:r>
      <w:r w:rsidR="007E4663">
        <w:rPr>
          <w:rFonts w:ascii="Times New Roman" w:eastAsia="Times New Roman" w:hAnsi="Times New Roman" w:cs="Times New Roman"/>
          <w:sz w:val="28"/>
          <w:szCs w:val="28"/>
          <w:lang w:eastAsia="ru-RU"/>
        </w:rPr>
        <w:t xml:space="preserve"> (муниципальное образование, город), </w:t>
      </w:r>
      <w:r w:rsidR="009B1B3A" w:rsidRPr="009B1B3A">
        <w:rPr>
          <w:rFonts w:ascii="Times New Roman" w:eastAsia="Times New Roman" w:hAnsi="Times New Roman" w:cs="Times New Roman"/>
          <w:sz w:val="28"/>
          <w:szCs w:val="28"/>
          <w:lang w:eastAsia="ru-RU"/>
        </w:rPr>
        <w:t xml:space="preserve"> включая освещение улиц, озеленение территории, установку указателей с наименованиями улиц и номерами домов, размещение и соде</w:t>
      </w:r>
      <w:r w:rsidR="007E4663">
        <w:rPr>
          <w:rFonts w:ascii="Times New Roman" w:eastAsia="Times New Roman" w:hAnsi="Times New Roman" w:cs="Times New Roman"/>
          <w:sz w:val="28"/>
          <w:szCs w:val="28"/>
          <w:lang w:eastAsia="ru-RU"/>
        </w:rPr>
        <w:t>ржание малых архитектурных форм</w:t>
      </w:r>
      <w:r w:rsidR="009B1B3A" w:rsidRPr="009B1B3A">
        <w:rPr>
          <w:rFonts w:ascii="Times New Roman" w:eastAsia="Times New Roman" w:hAnsi="Times New Roman" w:cs="Times New Roman"/>
          <w:sz w:val="28"/>
          <w:szCs w:val="28"/>
          <w:lang w:eastAsia="ru-RU"/>
        </w:rPr>
        <w:t>;</w:t>
      </w:r>
    </w:p>
    <w:p w:rsidR="009B1B3A" w:rsidRPr="009B1B3A" w:rsidRDefault="00397C13"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общеобязательные нормы поведения для физических и юридических лиц и индивидуальных предпринимателей на территории муниципального образования, общие параметры и сочетание элементов благоустройства для создания безопасной, удобной и привлекательной среды территорий, включенных в границы </w:t>
      </w:r>
      <w:r w:rsidR="009370EB">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 том числе территорий жилых микрорайонов </w:t>
      </w:r>
      <w:r w:rsidR="007520E9">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промышленных районов, рекреационных, общественно-деловых зон, и регламентируют деятельность органов местного самоуправления города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при решении вопросов местного значения в сфере благоустройства и озеленения территории, организации содержания и освещения улиц, сбора и вывоза бытовых и промышленных отходов.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1.2</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Проектирование и эксплуатация элементов благоустройства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создают технические возможности беспрепятственного передвижения маломобильных групп населения по территории муниципального образования.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1.3</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Предпроектные и проектные работы для элементов благоустройства на территории муниципального образования выполняются в соответствии с действующим законодательством Российской Федерации, нормативными правовыми актами </w:t>
      </w:r>
      <w:r w:rsidR="00397C13">
        <w:rPr>
          <w:rFonts w:ascii="Times New Roman" w:eastAsia="Times New Roman" w:hAnsi="Times New Roman" w:cs="Times New Roman"/>
          <w:sz w:val="28"/>
          <w:szCs w:val="28"/>
          <w:lang w:eastAsia="ru-RU"/>
        </w:rPr>
        <w:t>Ханты-Мансийского</w:t>
      </w:r>
      <w:r w:rsidRPr="009B1B3A">
        <w:rPr>
          <w:rFonts w:ascii="Times New Roman" w:eastAsia="Times New Roman" w:hAnsi="Times New Roman" w:cs="Times New Roman"/>
          <w:sz w:val="28"/>
          <w:szCs w:val="28"/>
          <w:lang w:eastAsia="ru-RU"/>
        </w:rPr>
        <w:t xml:space="preserve"> автономного округа</w:t>
      </w:r>
      <w:r w:rsidR="00BB2966">
        <w:rPr>
          <w:rFonts w:ascii="Times New Roman" w:eastAsia="Times New Roman" w:hAnsi="Times New Roman" w:cs="Times New Roman"/>
          <w:sz w:val="28"/>
          <w:szCs w:val="28"/>
          <w:lang w:eastAsia="ru-RU"/>
        </w:rPr>
        <w:t xml:space="preserve"> – Югра </w:t>
      </w:r>
      <w:r w:rsidRPr="009B1B3A">
        <w:rPr>
          <w:rFonts w:ascii="Times New Roman" w:eastAsia="Times New Roman" w:hAnsi="Times New Roman" w:cs="Times New Roman"/>
          <w:sz w:val="28"/>
          <w:szCs w:val="28"/>
          <w:lang w:eastAsia="ru-RU"/>
        </w:rPr>
        <w:t>и настоящими Правилами.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1.4</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Инструкции, регламенты, положения и иные акты, регулирующие вопросы благоустройства и содержания территории </w:t>
      </w:r>
      <w:r w:rsidR="0065039B">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не должны противоречить требованиям настоящих Правил.</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1.5</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Настоящие Правила являются обязательными для исполнения всеми гражданами, юридическими лицами независимо от их организационно-правовой формы и индивидуальными предпринимателями и действуют на всей территории муниципального образования.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1.6</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Организация работ по благоустройству и содержанию территории муниципального образования обеспечивается собственниками (правообладателями) земельных участков, зданий, строений и сооружений, и (или) уполномоченными ими лицами, являющимися пользователями, если иное н</w:t>
      </w:r>
      <w:r w:rsidR="005109A9">
        <w:rPr>
          <w:rFonts w:ascii="Times New Roman" w:eastAsia="Times New Roman" w:hAnsi="Times New Roman" w:cs="Times New Roman"/>
          <w:sz w:val="28"/>
          <w:szCs w:val="28"/>
          <w:lang w:eastAsia="ru-RU"/>
        </w:rPr>
        <w:t xml:space="preserve">е установлено законодательством и </w:t>
      </w:r>
      <w:r w:rsidR="005109A9" w:rsidRPr="00FC60DE">
        <w:rPr>
          <w:rFonts w:ascii="Times New Roman" w:eastAsia="Times New Roman" w:hAnsi="Times New Roman" w:cs="Times New Roman"/>
          <w:sz w:val="28"/>
          <w:szCs w:val="28"/>
          <w:lang w:eastAsia="ru-RU"/>
        </w:rPr>
        <w:t>настоящими Правилами.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1.7</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К задачам Правил благоустройства территории муниципального образования относится:</w:t>
      </w:r>
    </w:p>
    <w:p w:rsidR="009B1B3A" w:rsidRPr="009B1B3A" w:rsidRDefault="00397C13"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формирование комфортной, современной городской среды на территории муниципального образования;</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и повышение комфортности условий проживания граждан;</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поддержание и улучшение санитарного и эстетического состояния территории муниципального образования;</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территории муниципального образования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форми</w:t>
      </w:r>
      <w:r w:rsidR="008B32D5">
        <w:rPr>
          <w:rFonts w:ascii="Times New Roman" w:eastAsia="Times New Roman" w:hAnsi="Times New Roman" w:cs="Times New Roman"/>
          <w:sz w:val="28"/>
          <w:szCs w:val="28"/>
          <w:lang w:eastAsia="ru-RU"/>
        </w:rPr>
        <w:t xml:space="preserve">рование архитектурного облика </w:t>
      </w:r>
      <w:r w:rsidR="009B1B3A" w:rsidRPr="009B1B3A">
        <w:rPr>
          <w:rFonts w:ascii="Times New Roman" w:eastAsia="Times New Roman" w:hAnsi="Times New Roman" w:cs="Times New Roman"/>
          <w:sz w:val="28"/>
          <w:szCs w:val="28"/>
          <w:lang w:eastAsia="ru-RU"/>
        </w:rPr>
        <w:t>на территории муниципального образования с учетом особенностей пространственной организации, исторических традиций и природного ландшафта;</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создание условий для ведения здорового образа жизни граждан, включая активный досуг и отдых, физическое развитие.</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9B1B3A" w:rsidRPr="009B1B3A">
        <w:rPr>
          <w:rFonts w:ascii="Times New Roman" w:eastAsia="Times New Roman" w:hAnsi="Times New Roman" w:cs="Times New Roman"/>
          <w:sz w:val="28"/>
          <w:szCs w:val="28"/>
          <w:lang w:eastAsia="ru-RU"/>
        </w:rPr>
        <w:t>Для целей настоящих Правил используются следующие термины и определения: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Архитектурное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w:t>
      </w:r>
      <w:r w:rsidRPr="009B1B3A">
        <w:rPr>
          <w:rFonts w:ascii="Times New Roman" w:eastAsia="Times New Roman" w:hAnsi="Times New Roman" w:cs="Times New Roman"/>
          <w:sz w:val="28"/>
          <w:szCs w:val="28"/>
          <w:lang w:eastAsia="ru-RU"/>
        </w:rPr>
        <w:lastRenderedPageBreak/>
        <w:t xml:space="preserve">эстетического состояния территории муниципального образования, по содержанию территорий </w:t>
      </w:r>
      <w:r w:rsidR="00202158">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xml:space="preserve">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Владелец транспортного средства – собственник транспортного средства, а также лицо, владеющее транспортным средством на праве хозяйственного ведения или праве оперативного управления либо на ином законном основании (право аренды, доверенность на право управления транспортным средством, распоряжение соответствующего органа о передаче этому лицу транспортного средства и тому подобное). Не является владельцем транспортного средства лицо, управляющее транспортным средством в силу исполнения своих служебных или трудовых обязанностей, в том числе на основании трудового или гражданско-правового договора с собственником или иным владельцем транспортного средства.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Вывеска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информационная конструкция, размещаемая на фасаде здания, строения или сооружения, с информацией о компании, которая находится в здании, строении или сооружении. Как правило вывеска включает фирменное наименование организации, место ее нахождения (адрес) и режим работы.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Водоем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постоянное или временное скопление стоячей или со сниженным стоком воды в естественных или искусственных впадинах (озера, водохранилища, пруды, обводненные карьеры).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Внутриквартальные проезды </w:t>
      </w:r>
      <w:r w:rsidR="00990E8D">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Газон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участок земли с травяным покровом, создаваемым посевом семян, </w:t>
      </w:r>
      <w:proofErr w:type="spellStart"/>
      <w:r w:rsidRPr="009B1B3A">
        <w:rPr>
          <w:rFonts w:ascii="Times New Roman" w:eastAsia="Times New Roman" w:hAnsi="Times New Roman" w:cs="Times New Roman"/>
          <w:sz w:val="28"/>
          <w:szCs w:val="28"/>
          <w:lang w:eastAsia="ru-RU"/>
        </w:rPr>
        <w:t>гидропосевом</w:t>
      </w:r>
      <w:proofErr w:type="spellEnd"/>
      <w:r w:rsidRPr="009B1B3A">
        <w:rPr>
          <w:rFonts w:ascii="Times New Roman" w:eastAsia="Times New Roman" w:hAnsi="Times New Roman" w:cs="Times New Roman"/>
          <w:sz w:val="28"/>
          <w:szCs w:val="28"/>
          <w:lang w:eastAsia="ru-RU"/>
        </w:rPr>
        <w:t>, рулонный газон из специально подобранных трав, являющийся фоном для посадок и парковых сооружений и самостоятельным элементом ландшафтной композиции.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Городская среда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совокупность природных, архитектурно-планировочных, экологических и других факторов, формирующих среду обитания на определенной территории и определяющих комфортность проживания на этой территории.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Дворовая территория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u w:val="single"/>
          <w:lang w:eastAsia="ru-RU"/>
        </w:rPr>
      </w:pPr>
      <w:r w:rsidRPr="009B1B3A">
        <w:rPr>
          <w:rFonts w:ascii="Times New Roman" w:eastAsia="Times New Roman" w:hAnsi="Times New Roman" w:cs="Times New Roman"/>
          <w:sz w:val="28"/>
          <w:szCs w:val="28"/>
          <w:lang w:eastAsia="ru-RU"/>
        </w:rPr>
        <w:t xml:space="preserve">Дизайн-код города </w:t>
      </w:r>
      <w:r w:rsidR="00990E8D">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xml:space="preserve"> – свод правил, определяющий внешний облик, оформление и порядок размещения стилистически единых элементов городской среды, разработанный исходя из особенностей территории (типовой или исторической), включающий текстовые и </w:t>
      </w:r>
      <w:r w:rsidRPr="009B1B3A">
        <w:rPr>
          <w:rFonts w:ascii="Times New Roman" w:eastAsia="Times New Roman" w:hAnsi="Times New Roman" w:cs="Times New Roman"/>
          <w:sz w:val="28"/>
          <w:szCs w:val="28"/>
          <w:lang w:eastAsia="ru-RU"/>
        </w:rPr>
        <w:lastRenderedPageBreak/>
        <w:t xml:space="preserve">графические материалы, утвержденный нормативным правовым актом администрации </w:t>
      </w:r>
      <w:r w:rsidR="00990E8D">
        <w:rPr>
          <w:rFonts w:ascii="Times New Roman" w:eastAsia="Times New Roman" w:hAnsi="Times New Roman" w:cs="Times New Roman"/>
          <w:sz w:val="28"/>
          <w:szCs w:val="28"/>
          <w:lang w:eastAsia="ru-RU"/>
        </w:rPr>
        <w:t>города Нефтеюганска</w:t>
      </w:r>
      <w:r w:rsidRPr="009B1B3A">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Зеленые насаждения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древесно-кустарниковая и травянистая растительность естественного и искусственного происхождения, включая растительность, произрастающую в парках, скверах, садах и на иных территориях, в том числе цветники, газоны, отдельно стоящие деревья и кустарники.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Земляные работы </w:t>
      </w:r>
      <w:r w:rsidR="00990E8D">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Информационная конструкция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конструкция, предназначенная для размещения визуальной информации, за исключением рекламных конструкций.</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Карта содержания территории города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графические материалы, отражающие закрепление территорий за юридическими или физическими лицами, наделенными полномочиями по организации мероприятий по содержанию или самостоятельно осуществляющими содержание этих территорий, предназначенные для анализа, учета и контроля содержания и уборки, позволяющие оценить качество мероприятий по содержанию территорий общего пользования, в том числе объектов улично-дорожной сети, озеленения города </w:t>
      </w:r>
      <w:r w:rsidR="00990E8D">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а также прилегающих территорий.</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 (далее – КГО).</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Контейнерная площадка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Кювет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водосточная канава, расположенная по обе стороны дороги, служащая для отвода поверхностных вод с полотна и откосов выемки дороги.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Малая архитектурная форма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элемент декоративного оформления, устройства для оформления мобильного и вертикального озеленения (беседка, ротонда, </w:t>
      </w:r>
      <w:proofErr w:type="spellStart"/>
      <w:r w:rsidRPr="009B1B3A">
        <w:rPr>
          <w:rFonts w:ascii="Times New Roman" w:eastAsia="Times New Roman" w:hAnsi="Times New Roman" w:cs="Times New Roman"/>
          <w:sz w:val="28"/>
          <w:szCs w:val="28"/>
          <w:lang w:eastAsia="ru-RU"/>
        </w:rPr>
        <w:t>пергола</w:t>
      </w:r>
      <w:proofErr w:type="spellEnd"/>
      <w:r w:rsidRPr="009B1B3A">
        <w:rPr>
          <w:rFonts w:ascii="Times New Roman" w:eastAsia="Times New Roman" w:hAnsi="Times New Roman" w:cs="Times New Roman"/>
          <w:sz w:val="28"/>
          <w:szCs w:val="28"/>
          <w:lang w:eastAsia="ru-RU"/>
        </w:rPr>
        <w:t>, арка, садово-парковая скульптура, вазон, цветочница, трельяж, шпалера), водное устройство (фонтан, бювет, декоративный водоем), городская мебель (скамья, диван, кресло, лежак, стол для настольных игр), часы, приствольная решетка, приствольное защитное ограждение, декоративное защитное ограждение, коммунально-бытовое и техническое оборудование (контейнерная площадка, контейнер для сбора бытового мусора, в том числе для раздельного сбора мусора, урна) и т.д. (далее – МАФ).</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Места временного складирования снега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место складирования снега в границах земельного участка правообладателя, согласованное с </w:t>
      </w:r>
      <w:r w:rsidR="00990E8D">
        <w:rPr>
          <w:rFonts w:ascii="Times New Roman" w:eastAsia="Times New Roman" w:hAnsi="Times New Roman" w:cs="Times New Roman"/>
          <w:sz w:val="28"/>
          <w:szCs w:val="28"/>
          <w:lang w:eastAsia="ru-RU"/>
        </w:rPr>
        <w:t xml:space="preserve">уполномоченным  </w:t>
      </w:r>
      <w:r w:rsidRPr="009B1B3A">
        <w:rPr>
          <w:rFonts w:ascii="Times New Roman" w:eastAsia="Times New Roman" w:hAnsi="Times New Roman" w:cs="Times New Roman"/>
          <w:sz w:val="28"/>
          <w:szCs w:val="28"/>
          <w:lang w:eastAsia="ru-RU"/>
        </w:rPr>
        <w:t xml:space="preserve"> органом </w:t>
      </w:r>
      <w:r w:rsidR="00990E8D">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дминистрации города</w:t>
      </w:r>
      <w:r w:rsidR="00990E8D">
        <w:rPr>
          <w:rFonts w:ascii="Times New Roman" w:eastAsia="Times New Roman" w:hAnsi="Times New Roman" w:cs="Times New Roman"/>
          <w:sz w:val="28"/>
          <w:szCs w:val="28"/>
          <w:lang w:eastAsia="ru-RU"/>
        </w:rPr>
        <w:t xml:space="preserve"> Нефтеюганска </w:t>
      </w:r>
      <w:r w:rsidR="00816EAC" w:rsidRPr="00FC60DE">
        <w:rPr>
          <w:rFonts w:ascii="Times New Roman" w:eastAsia="Times New Roman" w:hAnsi="Times New Roman" w:cs="Times New Roman"/>
          <w:sz w:val="28"/>
          <w:szCs w:val="28"/>
          <w:lang w:eastAsia="ru-RU"/>
        </w:rPr>
        <w:t>в сфере благоустройства и санитарной очистки</w:t>
      </w:r>
      <w:r w:rsidRPr="00FC60DE">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Наружное освещение утилитарное – стационарное освещение проезжей части магистралей, тоннелей, эстакад, мостов, улиц, проездов, площадей, автостоянок, территорий площадок, пешеходных путей и тротуаров, а также иных общественных и дворовых территорий с целью обеспечения безопасного движения автотранспорта и пешеходов и для общей ориентации в городском пространстве.</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C4649" w:rsidRPr="00FC60DE" w:rsidRDefault="005C4649" w:rsidP="005C4649">
      <w:pPr>
        <w:spacing w:after="0" w:line="240" w:lineRule="auto"/>
        <w:ind w:firstLine="709"/>
        <w:jc w:val="both"/>
        <w:rPr>
          <w:rFonts w:ascii="Times New Roman" w:eastAsia="Times New Roman" w:hAnsi="Times New Roman" w:cs="Times New Roman"/>
          <w:sz w:val="28"/>
          <w:szCs w:val="28"/>
          <w:lang w:eastAsia="ru-RU"/>
        </w:rPr>
      </w:pPr>
      <w:r w:rsidRPr="00FC60DE">
        <w:rPr>
          <w:rFonts w:ascii="Times New Roman" w:eastAsia="Times New Roman" w:hAnsi="Times New Roman" w:cs="Times New Roman"/>
          <w:sz w:val="28"/>
          <w:szCs w:val="28"/>
          <w:lang w:eastAsia="ru-RU"/>
        </w:rPr>
        <w:t>Нестационарные торговые объекты - объект торговли, бытового обслуживания и питания,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в том числе мобильные торговые объекты.</w:t>
      </w:r>
    </w:p>
    <w:p w:rsidR="005C4649" w:rsidRPr="009B1B3A" w:rsidRDefault="005C4649" w:rsidP="00D1514D">
      <w:pPr>
        <w:spacing w:after="0" w:line="240" w:lineRule="auto"/>
        <w:ind w:firstLine="708"/>
        <w:jc w:val="both"/>
        <w:rPr>
          <w:rFonts w:ascii="Times New Roman" w:eastAsia="Times New Roman" w:hAnsi="Times New Roman" w:cs="Times New Roman"/>
          <w:sz w:val="28"/>
          <w:szCs w:val="28"/>
          <w:lang w:eastAsia="ru-RU"/>
        </w:rPr>
      </w:pPr>
      <w:r w:rsidRPr="00FC60DE">
        <w:rPr>
          <w:rFonts w:ascii="Times New Roman" w:eastAsia="Times New Roman" w:hAnsi="Times New Roman" w:cs="Times New Roman"/>
          <w:sz w:val="28"/>
          <w:szCs w:val="28"/>
          <w:lang w:eastAsia="ru-RU"/>
        </w:rPr>
        <w:t>Мобильный торговый объект - торговый объект, представляющий собой</w:t>
      </w:r>
      <w:r w:rsidR="00B517A3"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транспортное средство, включая механ</w:t>
      </w:r>
      <w:r w:rsidR="00B517A3" w:rsidRPr="00FC60DE">
        <w:rPr>
          <w:rFonts w:ascii="Times New Roman" w:eastAsia="Times New Roman" w:hAnsi="Times New Roman" w:cs="Times New Roman"/>
          <w:sz w:val="28"/>
          <w:szCs w:val="28"/>
          <w:lang w:eastAsia="ru-RU"/>
        </w:rPr>
        <w:t xml:space="preserve">ические транспортные средства и </w:t>
      </w:r>
      <w:r w:rsidRPr="00FC60DE">
        <w:rPr>
          <w:rFonts w:ascii="Times New Roman" w:eastAsia="Times New Roman" w:hAnsi="Times New Roman" w:cs="Times New Roman"/>
          <w:sz w:val="28"/>
          <w:szCs w:val="28"/>
          <w:lang w:eastAsia="ru-RU"/>
        </w:rPr>
        <w:t>транспортные средства, предназна</w:t>
      </w:r>
      <w:r w:rsidR="00B517A3" w:rsidRPr="00FC60DE">
        <w:rPr>
          <w:rFonts w:ascii="Times New Roman" w:eastAsia="Times New Roman" w:hAnsi="Times New Roman" w:cs="Times New Roman"/>
          <w:sz w:val="28"/>
          <w:szCs w:val="28"/>
          <w:lang w:eastAsia="ru-RU"/>
        </w:rPr>
        <w:t xml:space="preserve">ченные для движения в составе с </w:t>
      </w:r>
      <w:r w:rsidRPr="00FC60DE">
        <w:rPr>
          <w:rFonts w:ascii="Times New Roman" w:eastAsia="Times New Roman" w:hAnsi="Times New Roman" w:cs="Times New Roman"/>
          <w:sz w:val="28"/>
          <w:szCs w:val="28"/>
          <w:lang w:eastAsia="ru-RU"/>
        </w:rPr>
        <w:t>механическими транспортными средствами (в том числе автомобили, автолавки,</w:t>
      </w:r>
      <w:r w:rsidR="00B517A3"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 xml:space="preserve">автомагазины, автоприцепы, автоцистерны, </w:t>
      </w:r>
      <w:proofErr w:type="spellStart"/>
      <w:r w:rsidRPr="00FC60DE">
        <w:rPr>
          <w:rFonts w:ascii="Times New Roman" w:eastAsia="Times New Roman" w:hAnsi="Times New Roman" w:cs="Times New Roman"/>
          <w:sz w:val="28"/>
          <w:szCs w:val="28"/>
          <w:lang w:eastAsia="ru-RU"/>
        </w:rPr>
        <w:t>мототранспортные</w:t>
      </w:r>
      <w:proofErr w:type="spellEnd"/>
      <w:r w:rsidRPr="00FC60DE">
        <w:rPr>
          <w:rFonts w:ascii="Times New Roman" w:eastAsia="Times New Roman" w:hAnsi="Times New Roman" w:cs="Times New Roman"/>
          <w:sz w:val="28"/>
          <w:szCs w:val="28"/>
          <w:lang w:eastAsia="ru-RU"/>
        </w:rPr>
        <w:t xml:space="preserve"> средства), а</w:t>
      </w:r>
      <w:r w:rsidR="00B517A3"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также велосипеды, специально оснащенное оборудованием, предназначенным и</w:t>
      </w:r>
      <w:r w:rsidR="00D1514D"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используемым для выкладки, демонстрации товаров, обслуживания покупателей</w:t>
      </w:r>
      <w:r w:rsidR="00D1514D"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и проведения денежных расчетов с покупателями при продаже товаро</w:t>
      </w:r>
      <w:r w:rsidR="00D1514D" w:rsidRPr="00FC60DE">
        <w:rPr>
          <w:rFonts w:ascii="Times New Roman" w:eastAsia="Times New Roman" w:hAnsi="Times New Roman" w:cs="Times New Roman"/>
          <w:sz w:val="28"/>
          <w:szCs w:val="28"/>
          <w:lang w:eastAsia="ru-RU"/>
        </w:rPr>
        <w:t xml:space="preserve">в, </w:t>
      </w:r>
      <w:r w:rsidRPr="00FC60DE">
        <w:rPr>
          <w:rFonts w:ascii="Times New Roman" w:eastAsia="Times New Roman" w:hAnsi="Times New Roman" w:cs="Times New Roman"/>
          <w:sz w:val="28"/>
          <w:szCs w:val="28"/>
          <w:lang w:eastAsia="ru-RU"/>
        </w:rPr>
        <w:t>используемое для осуществления развозной торговли.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Объекты благоустройства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территории различного функционального назначения, на которых осуществляется деятельность по благоустройству.</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Общественные территории рекреационного назначения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земли, предназначенные и используемые для организации отдыха, туризма, физкультурно-оздоровительной и спортивной деятельности граждан.</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Парковка (парковочное место)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B1B3A">
        <w:rPr>
          <w:rFonts w:ascii="Times New Roman" w:eastAsia="Times New Roman" w:hAnsi="Times New Roman" w:cs="Times New Roman"/>
          <w:sz w:val="28"/>
          <w:szCs w:val="28"/>
          <w:lang w:eastAsia="ru-RU"/>
        </w:rPr>
        <w:t>подэстакадных</w:t>
      </w:r>
      <w:proofErr w:type="spellEnd"/>
      <w:r w:rsidRPr="009B1B3A">
        <w:rPr>
          <w:rFonts w:ascii="Times New Roman" w:eastAsia="Times New Roman" w:hAnsi="Times New Roman" w:cs="Times New Roman"/>
          <w:sz w:val="28"/>
          <w:szCs w:val="28"/>
          <w:lang w:eastAsia="ru-RU"/>
        </w:rPr>
        <w:t xml:space="preserve"> или </w:t>
      </w:r>
      <w:proofErr w:type="spellStart"/>
      <w:r w:rsidRPr="009B1B3A">
        <w:rPr>
          <w:rFonts w:ascii="Times New Roman" w:eastAsia="Times New Roman" w:hAnsi="Times New Roman" w:cs="Times New Roman"/>
          <w:sz w:val="28"/>
          <w:szCs w:val="28"/>
          <w:lang w:eastAsia="ru-RU"/>
        </w:rPr>
        <w:t>подмостовых</w:t>
      </w:r>
      <w:proofErr w:type="spellEnd"/>
      <w:r w:rsidRPr="009B1B3A">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Пешеходные коммуникации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тротуары, аллеи, дорожки, тропинки, необходимые для связи объектов и площадок с остановками общественного транспорта, рекреационными и другими территориями.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Площадка для выгула и дрессировки </w:t>
      </w:r>
      <w:r w:rsidR="00C12FD0" w:rsidRPr="00FC60DE">
        <w:rPr>
          <w:rFonts w:ascii="Times New Roman" w:eastAsia="Times New Roman" w:hAnsi="Times New Roman" w:cs="Times New Roman"/>
          <w:sz w:val="28"/>
          <w:szCs w:val="28"/>
          <w:lang w:eastAsia="ru-RU"/>
        </w:rPr>
        <w:t>домашних жив</w:t>
      </w:r>
      <w:r w:rsidR="00530C36" w:rsidRPr="00FC60DE">
        <w:rPr>
          <w:rFonts w:ascii="Times New Roman" w:eastAsia="Times New Roman" w:hAnsi="Times New Roman" w:cs="Times New Roman"/>
          <w:sz w:val="28"/>
          <w:szCs w:val="28"/>
          <w:lang w:eastAsia="ru-RU"/>
        </w:rPr>
        <w:t>отных (собак и других</w:t>
      </w:r>
      <w:r w:rsidR="00C12FD0" w:rsidRPr="00FC60DE">
        <w:rPr>
          <w:rFonts w:ascii="Times New Roman" w:eastAsia="Times New Roman" w:hAnsi="Times New Roman" w:cs="Times New Roman"/>
          <w:sz w:val="28"/>
          <w:szCs w:val="28"/>
          <w:lang w:eastAsia="ru-RU"/>
        </w:rPr>
        <w:t>)</w:t>
      </w:r>
      <w:r w:rsidRPr="00FC60DE">
        <w:rPr>
          <w:rFonts w:ascii="Times New Roman" w:eastAsia="Times New Roman" w:hAnsi="Times New Roman" w:cs="Times New Roman"/>
          <w:sz w:val="28"/>
          <w:szCs w:val="28"/>
          <w:lang w:eastAsia="ru-RU"/>
        </w:rPr>
        <w:t xml:space="preserve"> </w:t>
      </w:r>
      <w:r w:rsidR="008405FC"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площадка, расположенная</w:t>
      </w:r>
      <w:r w:rsidRPr="009B1B3A">
        <w:rPr>
          <w:rFonts w:ascii="Times New Roman" w:eastAsia="Times New Roman" w:hAnsi="Times New Roman" w:cs="Times New Roman"/>
          <w:sz w:val="28"/>
          <w:szCs w:val="28"/>
          <w:lang w:eastAsia="ru-RU"/>
        </w:rPr>
        <w:t xml:space="preserve"> в специально отведенном для этих целей месте, огороженном решетчатым или сетчатым забором, оборудованная для выгула и дрессировки </w:t>
      </w:r>
      <w:r w:rsidR="00837983" w:rsidRPr="00FC60DE">
        <w:rPr>
          <w:rFonts w:ascii="Times New Roman" w:eastAsia="Times New Roman" w:hAnsi="Times New Roman" w:cs="Times New Roman"/>
          <w:sz w:val="28"/>
          <w:szCs w:val="28"/>
          <w:lang w:eastAsia="ru-RU"/>
        </w:rPr>
        <w:t>домашних животных</w:t>
      </w:r>
      <w:r w:rsidR="00530C36" w:rsidRPr="00FC60DE">
        <w:rPr>
          <w:rFonts w:ascii="Times New Roman" w:eastAsia="Times New Roman" w:hAnsi="Times New Roman" w:cs="Times New Roman"/>
          <w:sz w:val="28"/>
          <w:szCs w:val="28"/>
          <w:lang w:eastAsia="ru-RU"/>
        </w:rPr>
        <w:t xml:space="preserve"> (собак и других</w:t>
      </w:r>
      <w:r w:rsidR="00837983" w:rsidRPr="00FC60DE">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Переполнение контейнера для накопления ТКО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наличие отходов в контейнере в количестве, превышающем объем контейнера. Визуально переполнение контейнера определяется наличием отходов выше края контейнера (усиленной окантовки верхней части контейнера) по всей верхней площади горизонтального сечения контейнера.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Правообладатель земельного участка, здания, строения или сооружения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собственник земельного участка, землепользователь, землевладелец и арендатор земельного участка, а равно как собственник здания, строения или сооружения, арендатор здания, строения или сооружения (пользовате</w:t>
      </w:r>
      <w:r w:rsidR="00535588">
        <w:rPr>
          <w:rFonts w:ascii="Times New Roman" w:eastAsia="Times New Roman" w:hAnsi="Times New Roman" w:cs="Times New Roman"/>
          <w:sz w:val="28"/>
          <w:szCs w:val="28"/>
          <w:lang w:eastAsia="ru-RU"/>
        </w:rPr>
        <w:t xml:space="preserve">ль на ином законном основании) </w:t>
      </w:r>
      <w:r w:rsidRPr="009B1B3A">
        <w:rPr>
          <w:rFonts w:ascii="Times New Roman" w:eastAsia="Times New Roman" w:hAnsi="Times New Roman" w:cs="Times New Roman"/>
          <w:sz w:val="28"/>
          <w:szCs w:val="28"/>
          <w:lang w:eastAsia="ru-RU"/>
        </w:rPr>
        <w:t>(далее – правообладатели).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Принадлежность объекта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территории общего пользования, дворовые территории, земельные участки, здания, строения, сооружения, иные объекты и территории, принадлежащие на праве собственности или ином законном основании физическим и юридическим лицам, а равно находящиеся у них во временном пользовании, в том числе на период проведения работ.</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Придомовая территория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земельный участок, поставленный на государственный кадастровый учет, под существующим многоквартирным домом. В случае если земельный участок под многоквартирным домом не постановлен на государственный кадастровый учет, придомовой территорией считается земельный участок,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в том числе парковками (парковочными местами), тротуарами, проездами к территории, прилегающей к многоквартирному дому.</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Поверхностные сточные воды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Средства размещения наружной информации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Содержание объекта благоустройства </w:t>
      </w:r>
      <w:r w:rsidR="008405FC">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комплекс мер по обеспечению чистоты, поддержания в надлежащем техническом, физическом, санитарном и эстетическом состоянии зданий, сооружений, территорий, земельных участков, включающий в том числе уборочные работы (уборка).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Строительная площадка - место строительства, ремонта, реконструкции объектов недвижимости либо объектов благоустройства, а также </w:t>
      </w:r>
      <w:r w:rsidRPr="009B1B3A">
        <w:rPr>
          <w:rFonts w:ascii="Times New Roman" w:eastAsia="Times New Roman" w:hAnsi="Times New Roman" w:cs="Times New Roman"/>
          <w:sz w:val="28"/>
          <w:szCs w:val="28"/>
          <w:lang w:eastAsia="ru-RU"/>
        </w:rPr>
        <w:lastRenderedPageBreak/>
        <w:t>складирования материалов и конструкций, размещения машин, временных зданий и сооружений на период проведения работ.</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Твердые коммунальные отходы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Территории общего пользования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территории общего пользования, территории общественного назначения, общественные территории).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Транспортное средство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устройство, предназначенное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включающие в себя автомобильный транспорт, самоходные машины, маломерные суда, водные суда, прицепы, полуприцепы и т.п.</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Транспортное средство, техническое состояние которого исключает его эксплуатацию – автомобиль, мотоцикл (мопед и т.п.), самоходная машина, маломерное судно, водное судно, прицепы, полуприцепы, обладающее признаками </w:t>
      </w:r>
      <w:proofErr w:type="spellStart"/>
      <w:r w:rsidRPr="009B1B3A">
        <w:rPr>
          <w:rFonts w:ascii="Times New Roman" w:eastAsia="Times New Roman" w:hAnsi="Times New Roman" w:cs="Times New Roman"/>
          <w:sz w:val="28"/>
          <w:szCs w:val="28"/>
          <w:lang w:eastAsia="ru-RU"/>
        </w:rPr>
        <w:t>разукомплектованности</w:t>
      </w:r>
      <w:proofErr w:type="spellEnd"/>
      <w:r w:rsidRPr="009B1B3A">
        <w:rPr>
          <w:rFonts w:ascii="Times New Roman" w:eastAsia="Times New Roman" w:hAnsi="Times New Roman" w:cs="Times New Roman"/>
          <w:sz w:val="28"/>
          <w:szCs w:val="28"/>
          <w:lang w:eastAsia="ru-RU"/>
        </w:rPr>
        <w:t xml:space="preserve"> (отсутствие одного или нескольких конструктивных элементов транспортного средства: двери, колеса, стекла, капота, крышки багажника, крыла, шасси, гусениц, двигателя, иных узлов, агрегатов, деталей, государственного регистрационного номера) и (или) являющееся местом скопления отходов, мусора, веток, листьев, снега (далее – брошенное (разукомплектованное) транспортное средство).</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Уборка территорий (санитарная очистка) </w:t>
      </w:r>
      <w:r w:rsidR="008405FC">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Фасад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одна из наружных сторон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Улично-дорожная сеть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предназначенная для движения пешеходов и транспортных средств, совокупность улиц, внутриквартальных и других проездов, тротуаров, пешеходных и велосипедных дорожек, а также мосты, эстакады, подземные переходы, набережные, площади, привокзальные территории, </w:t>
      </w:r>
      <w:proofErr w:type="spellStart"/>
      <w:r w:rsidRPr="009B1B3A">
        <w:rPr>
          <w:rFonts w:ascii="Times New Roman" w:eastAsia="Times New Roman" w:hAnsi="Times New Roman" w:cs="Times New Roman"/>
          <w:sz w:val="28"/>
          <w:szCs w:val="28"/>
          <w:lang w:eastAsia="ru-RU"/>
        </w:rPr>
        <w:t>посадочно</w:t>
      </w:r>
      <w:proofErr w:type="spellEnd"/>
      <w:r w:rsidRPr="009B1B3A">
        <w:rPr>
          <w:rFonts w:ascii="Times New Roman" w:eastAsia="Times New Roman" w:hAnsi="Times New Roman" w:cs="Times New Roman"/>
          <w:sz w:val="28"/>
          <w:szCs w:val="28"/>
          <w:lang w:eastAsia="ru-RU"/>
        </w:rPr>
        <w:t xml:space="preserve">-высадочные площадки, в том числе железнодорожного транспорта, разворотные площадки городских маршрутных транспортных средств, уличные автомобильные стоянки с инженерными и вспомогательными сооружениями, иные объекты, оборудованные </w:t>
      </w:r>
      <w:r w:rsidRPr="009B1B3A">
        <w:rPr>
          <w:rFonts w:ascii="Times New Roman" w:eastAsia="Times New Roman" w:hAnsi="Times New Roman" w:cs="Times New Roman"/>
          <w:sz w:val="28"/>
          <w:szCs w:val="28"/>
          <w:lang w:eastAsia="ru-RU"/>
        </w:rPr>
        <w:lastRenderedPageBreak/>
        <w:t>техническими средствами организации дорожного движения в пределах красных линий градостроительного регулирования.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Управляющая организация </w:t>
      </w:r>
      <w:r w:rsidR="00B7286B">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организация (индивидуальный предприниматель) любой формы собственности, организационно-правовой формы, осуществляющая содержание и ремонт общего имущества многоквартирного жилого дома, техническое обслуживание и санитарную очистку мест общего пользования жилых домов и придомовой территории (далее – управляющая компания, обслуживающая организация). </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Элементы благоустройства </w:t>
      </w:r>
      <w:r w:rsidR="00B7286B">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rsid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Элементы озеленения </w:t>
      </w:r>
      <w:r w:rsidR="00B7286B">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рядовые посадки деревьев и кустарников,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газоны (партерные, обыкновенные, спортивные, разнотравные (луговые), газоны из почвопокровных растений, мавританские, на ячеистом основании (для </w:t>
      </w:r>
      <w:proofErr w:type="spellStart"/>
      <w:r w:rsidRPr="009B1B3A">
        <w:rPr>
          <w:rFonts w:ascii="Times New Roman" w:eastAsia="Times New Roman" w:hAnsi="Times New Roman" w:cs="Times New Roman"/>
          <w:sz w:val="28"/>
          <w:szCs w:val="28"/>
          <w:lang w:eastAsia="ru-RU"/>
        </w:rPr>
        <w:t>экопарковок</w:t>
      </w:r>
      <w:proofErr w:type="spellEnd"/>
      <w:r w:rsidRPr="009B1B3A">
        <w:rPr>
          <w:rFonts w:ascii="Times New Roman" w:eastAsia="Times New Roman" w:hAnsi="Times New Roman" w:cs="Times New Roman"/>
          <w:sz w:val="28"/>
          <w:szCs w:val="28"/>
          <w:lang w:eastAsia="ru-RU"/>
        </w:rPr>
        <w:t>), вертикальное озеленение.</w:t>
      </w:r>
    </w:p>
    <w:p w:rsidR="00A01C23" w:rsidRPr="009B1B3A" w:rsidRDefault="00A01C23" w:rsidP="00397C13">
      <w:pPr>
        <w:spacing w:after="0" w:line="240" w:lineRule="auto"/>
        <w:ind w:firstLine="709"/>
        <w:jc w:val="both"/>
        <w:rPr>
          <w:rFonts w:ascii="Times New Roman" w:eastAsia="Times New Roman" w:hAnsi="Times New Roman" w:cs="Times New Roman"/>
          <w:sz w:val="28"/>
          <w:szCs w:val="28"/>
          <w:lang w:eastAsia="ru-RU"/>
        </w:rPr>
      </w:pPr>
      <w:r w:rsidRPr="00A01C23">
        <w:rPr>
          <w:rFonts w:ascii="Times New Roman" w:eastAsia="Times New Roman" w:hAnsi="Times New Roman" w:cs="Times New Roman"/>
          <w:sz w:val="28"/>
          <w:szCs w:val="28"/>
          <w:lang w:eastAsia="ru-RU"/>
        </w:rPr>
        <w:t>Пешеходная зона - городская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Иные понятия, используемые в настоящих Правилах, применяются в значениях, установленных законодательством Российской Федерации.</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9B1B3A" w:rsidRPr="009B1B3A">
        <w:rPr>
          <w:rFonts w:ascii="Times New Roman" w:eastAsia="Times New Roman" w:hAnsi="Times New Roman" w:cs="Times New Roman"/>
          <w:sz w:val="28"/>
          <w:szCs w:val="28"/>
          <w:lang w:eastAsia="ru-RU"/>
        </w:rPr>
        <w:t>К объектам благоустройства относятся:</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районы, микрорайоны, кварталы и иные элементы планировочной структуры </w:t>
      </w:r>
      <w:r w:rsidR="006229B8">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общественные территории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детские игровые и детские спортивные площадки;</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BD3E6D"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спортивные площадки, спортивные комплексы для занятий активными видами спорта, площадки, предназначенные для спортивных игр на открытом воздухе, с</w:t>
      </w:r>
      <w:r>
        <w:rPr>
          <w:rFonts w:ascii="Times New Roman" w:eastAsia="Times New Roman" w:hAnsi="Times New Roman" w:cs="Times New Roman"/>
          <w:sz w:val="28"/>
          <w:szCs w:val="28"/>
          <w:lang w:eastAsia="ru-RU"/>
        </w:rPr>
        <w:t>портивно-общественные кластеры;</w:t>
      </w:r>
    </w:p>
    <w:p w:rsidR="00BD3E6D"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w:t>
      </w:r>
      <w:r>
        <w:rPr>
          <w:rFonts w:ascii="Times New Roman" w:eastAsia="Times New Roman" w:hAnsi="Times New Roman" w:cs="Times New Roman"/>
          <w:sz w:val="28"/>
          <w:szCs w:val="28"/>
          <w:lang w:eastAsia="ru-RU"/>
        </w:rPr>
        <w:t>клюзивные спортивные площадки);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велокоммуникации</w:t>
      </w:r>
      <w:proofErr w:type="spellEnd"/>
      <w:r w:rsidR="009B1B3A" w:rsidRPr="009B1B3A">
        <w:rPr>
          <w:rFonts w:ascii="Times New Roman" w:eastAsia="Times New Roman" w:hAnsi="Times New Roman" w:cs="Times New Roman"/>
          <w:sz w:val="28"/>
          <w:szCs w:val="28"/>
          <w:lang w:eastAsia="ru-RU"/>
        </w:rPr>
        <w:t xml:space="preserve"> (в том числе </w:t>
      </w:r>
      <w:proofErr w:type="spellStart"/>
      <w:r w:rsidR="009B1B3A" w:rsidRPr="009B1B3A">
        <w:rPr>
          <w:rFonts w:ascii="Times New Roman" w:eastAsia="Times New Roman" w:hAnsi="Times New Roman" w:cs="Times New Roman"/>
          <w:sz w:val="28"/>
          <w:szCs w:val="28"/>
          <w:lang w:eastAsia="ru-RU"/>
        </w:rPr>
        <w:t>велопешеходные</w:t>
      </w:r>
      <w:proofErr w:type="spellEnd"/>
      <w:r w:rsidR="009B1B3A" w:rsidRPr="009B1B3A">
        <w:rPr>
          <w:rFonts w:ascii="Times New Roman" w:eastAsia="Times New Roman" w:hAnsi="Times New Roman" w:cs="Times New Roman"/>
          <w:sz w:val="28"/>
          <w:szCs w:val="28"/>
          <w:lang w:eastAsia="ru-RU"/>
        </w:rPr>
        <w:t xml:space="preserve"> и велосипедные дорожки, тропы, аллеи, полосы для движения велосипедного транспорта);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пешеходные коммуникации (в том числе пешеходные тротуары, дорожки, тропы, аллеи, эспланады, мосты, пешеходные улицы и зоны);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проезды, не являющиеся элементами поперечного профиля улиц и дорог (в том числе местные, </w:t>
      </w:r>
      <w:proofErr w:type="spellStart"/>
      <w:r w:rsidR="009B1B3A" w:rsidRPr="009B1B3A">
        <w:rPr>
          <w:rFonts w:ascii="Times New Roman" w:eastAsia="Times New Roman" w:hAnsi="Times New Roman" w:cs="Times New Roman"/>
          <w:sz w:val="28"/>
          <w:szCs w:val="28"/>
          <w:lang w:eastAsia="ru-RU"/>
        </w:rPr>
        <w:t>внутридворовые</w:t>
      </w:r>
      <w:proofErr w:type="spellEnd"/>
      <w:r w:rsidR="009B1B3A" w:rsidRPr="009B1B3A">
        <w:rPr>
          <w:rFonts w:ascii="Times New Roman" w:eastAsia="Times New Roman" w:hAnsi="Times New Roman" w:cs="Times New Roman"/>
          <w:sz w:val="28"/>
          <w:szCs w:val="28"/>
          <w:lang w:eastAsia="ru-RU"/>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w:t>
      </w:r>
      <w:proofErr w:type="gramStart"/>
      <w:r w:rsidR="009B1B3A" w:rsidRPr="009B1B3A">
        <w:rPr>
          <w:rFonts w:ascii="Times New Roman" w:eastAsia="Times New Roman" w:hAnsi="Times New Roman" w:cs="Times New Roman"/>
          <w:sz w:val="28"/>
          <w:szCs w:val="28"/>
          <w:lang w:eastAsia="ru-RU"/>
        </w:rPr>
        <w:t>улиц</w:t>
      </w:r>
      <w:proofErr w:type="gramEnd"/>
      <w:r w:rsidR="009B1B3A" w:rsidRPr="009B1B3A">
        <w:rPr>
          <w:rFonts w:ascii="Times New Roman" w:eastAsia="Times New Roman" w:hAnsi="Times New Roman" w:cs="Times New Roman"/>
          <w:sz w:val="28"/>
          <w:szCs w:val="28"/>
          <w:lang w:eastAsia="ru-RU"/>
        </w:rPr>
        <w:t xml:space="preserve"> или дорог и с прилегающих территорий);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кладбища и мемориальные зоны;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w:t>
      </w:r>
      <w:proofErr w:type="spellStart"/>
      <w:r w:rsidR="009B1B3A" w:rsidRPr="009B1B3A">
        <w:rPr>
          <w:rFonts w:ascii="Times New Roman" w:eastAsia="Times New Roman" w:hAnsi="Times New Roman" w:cs="Times New Roman"/>
          <w:sz w:val="28"/>
          <w:szCs w:val="28"/>
          <w:lang w:eastAsia="ru-RU"/>
        </w:rPr>
        <w:t>отстойно</w:t>
      </w:r>
      <w:proofErr w:type="spellEnd"/>
      <w:r w:rsidR="009B1B3A" w:rsidRPr="009B1B3A">
        <w:rPr>
          <w:rFonts w:ascii="Times New Roman" w:eastAsia="Times New Roman" w:hAnsi="Times New Roman" w:cs="Times New Roman"/>
          <w:sz w:val="28"/>
          <w:szCs w:val="28"/>
          <w:lang w:eastAsia="ru-RU"/>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009B1B3A" w:rsidRPr="009B1B3A">
        <w:rPr>
          <w:rFonts w:ascii="Times New Roman" w:eastAsia="Times New Roman" w:hAnsi="Times New Roman" w:cs="Times New Roman"/>
          <w:sz w:val="28"/>
          <w:szCs w:val="28"/>
          <w:lang w:eastAsia="ru-RU"/>
        </w:rPr>
        <w:t>мототранспортных</w:t>
      </w:r>
      <w:proofErr w:type="spellEnd"/>
      <w:r w:rsidR="009B1B3A" w:rsidRPr="009B1B3A">
        <w:rPr>
          <w:rFonts w:ascii="Times New Roman" w:eastAsia="Times New Roman" w:hAnsi="Times New Roman" w:cs="Times New Roman"/>
          <w:sz w:val="28"/>
          <w:szCs w:val="28"/>
          <w:lang w:eastAsia="ru-RU"/>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009B1B3A" w:rsidRPr="009B1B3A">
        <w:rPr>
          <w:rFonts w:ascii="Times New Roman" w:eastAsia="Times New Roman" w:hAnsi="Times New Roman" w:cs="Times New Roman"/>
          <w:sz w:val="28"/>
          <w:szCs w:val="28"/>
          <w:lang w:eastAsia="ru-RU"/>
        </w:rPr>
        <w:t>велопарковки</w:t>
      </w:r>
      <w:proofErr w:type="spellEnd"/>
      <w:r w:rsidR="009B1B3A" w:rsidRPr="009B1B3A">
        <w:rPr>
          <w:rFonts w:ascii="Times New Roman" w:eastAsia="Times New Roman" w:hAnsi="Times New Roman" w:cs="Times New Roman"/>
          <w:sz w:val="28"/>
          <w:szCs w:val="28"/>
          <w:lang w:eastAsia="ru-RU"/>
        </w:rPr>
        <w:t xml:space="preserve"> и велосипедные стоянки), </w:t>
      </w:r>
      <w:proofErr w:type="spellStart"/>
      <w:r w:rsidR="009B1B3A" w:rsidRPr="009B1B3A">
        <w:rPr>
          <w:rFonts w:ascii="Times New Roman" w:eastAsia="Times New Roman" w:hAnsi="Times New Roman" w:cs="Times New Roman"/>
          <w:sz w:val="28"/>
          <w:szCs w:val="28"/>
          <w:lang w:eastAsia="ru-RU"/>
        </w:rPr>
        <w:t>кемпстоянки</w:t>
      </w:r>
      <w:proofErr w:type="spellEnd"/>
      <w:r w:rsidR="009B1B3A" w:rsidRPr="009B1B3A">
        <w:rPr>
          <w:rFonts w:ascii="Times New Roman" w:eastAsia="Times New Roman" w:hAnsi="Times New Roman" w:cs="Times New Roman"/>
          <w:sz w:val="28"/>
          <w:szCs w:val="28"/>
          <w:lang w:eastAsia="ru-RU"/>
        </w:rPr>
        <w:t>;</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зоны транспортных, инженерных коммуникаций;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водоохранные</w:t>
      </w:r>
      <w:proofErr w:type="spellEnd"/>
      <w:r w:rsidR="009B1B3A" w:rsidRPr="009B1B3A">
        <w:rPr>
          <w:rFonts w:ascii="Times New Roman" w:eastAsia="Times New Roman" w:hAnsi="Times New Roman" w:cs="Times New Roman"/>
          <w:sz w:val="28"/>
          <w:szCs w:val="28"/>
          <w:lang w:eastAsia="ru-RU"/>
        </w:rPr>
        <w:t xml:space="preserve"> зоны;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площадки для выгула и дрессировки животных;</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контейнерные площадки и площадки для складирования отдельных групп коммунальных отходов;</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объекты торговли, общественного питания и сферы услуг;</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иные здания, строения, сооружения;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другие территории муниципального образования.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r w:rsidR="009B1B3A" w:rsidRPr="009B1B3A">
        <w:rPr>
          <w:rFonts w:ascii="Times New Roman" w:eastAsia="Times New Roman" w:hAnsi="Times New Roman" w:cs="Times New Roman"/>
          <w:sz w:val="28"/>
          <w:szCs w:val="28"/>
          <w:lang w:eastAsia="ru-RU"/>
        </w:rPr>
        <w:t>К элементам благоустройства территории относятся: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 xml:space="preserve">покрытия объектов благоустройства (в том числе резиновое, синтетическое, песчаное, грунтовое, гравийное, деревянное, тротуарная плитка, асфальтобетонное, щебеночное, газон, искусственный газон, </w:t>
      </w:r>
      <w:proofErr w:type="spellStart"/>
      <w:r w:rsidR="009B1B3A" w:rsidRPr="009B1B3A">
        <w:rPr>
          <w:rFonts w:ascii="Times New Roman" w:eastAsia="Times New Roman" w:hAnsi="Times New Roman" w:cs="Times New Roman"/>
          <w:sz w:val="28"/>
          <w:szCs w:val="28"/>
          <w:lang w:eastAsia="ru-RU"/>
        </w:rPr>
        <w:t>экоплитки</w:t>
      </w:r>
      <w:proofErr w:type="spellEnd"/>
      <w:r w:rsidR="009B1B3A" w:rsidRPr="009B1B3A">
        <w:rPr>
          <w:rFonts w:ascii="Times New Roman" w:eastAsia="Times New Roman" w:hAnsi="Times New Roman" w:cs="Times New Roman"/>
          <w:sz w:val="28"/>
          <w:szCs w:val="28"/>
          <w:lang w:eastAsia="ru-RU"/>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сборные искусственные неровности, сборные шумовые полосы;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элементы сохранения и защиты корневой системы элементов озеленения (в том числе </w:t>
      </w:r>
      <w:proofErr w:type="spellStart"/>
      <w:r w:rsidR="009B1B3A" w:rsidRPr="009B1B3A">
        <w:rPr>
          <w:rFonts w:ascii="Times New Roman" w:eastAsia="Times New Roman" w:hAnsi="Times New Roman" w:cs="Times New Roman"/>
          <w:sz w:val="28"/>
          <w:szCs w:val="28"/>
          <w:lang w:eastAsia="ru-RU"/>
        </w:rPr>
        <w:t>прикопы</w:t>
      </w:r>
      <w:proofErr w:type="spellEnd"/>
      <w:r w:rsidR="009B1B3A" w:rsidRPr="009B1B3A">
        <w:rPr>
          <w:rFonts w:ascii="Times New Roman" w:eastAsia="Times New Roman" w:hAnsi="Times New Roman" w:cs="Times New Roman"/>
          <w:sz w:val="28"/>
          <w:szCs w:val="28"/>
          <w:lang w:eastAsia="ru-RU"/>
        </w:rPr>
        <w:t>, приствольные лунки, приствольные решетки, защитные приствольные ограждения);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ограждения, ограждающие устройства, ограждающие элементы, придорожные экраны;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въездные группы;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пруды и обводненные карьеры, искусственные сезонные водные объекты для массового отдыха, размещаемые на общественных территориях;</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лодочные станции, 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водные устройства (в том числе питьевые фонтанчики, фонтаны, искусственные декоративные водопады);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плавучие домики для птиц, скворечники, кормушки, голубятни;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уличное коммунально-бытовое и техническое оборудование (в том числе урны, люки смотровых колодцев, подъемные платформы);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остановочные павильоны;</w:t>
      </w:r>
    </w:p>
    <w:p w:rsidR="009B1B3A" w:rsidRPr="009B1B3A" w:rsidRDefault="0062566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B3E6E">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сезонные (летние) кафе;</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городская мебель;</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рекламные конструкции;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праздничное оформление;</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элементы инженерной подготовки и защиты территории.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1.11.</w:t>
      </w:r>
      <w:r w:rsidR="009B1B3A" w:rsidRPr="009B1B3A">
        <w:rPr>
          <w:rFonts w:ascii="Times New Roman" w:eastAsia="Times New Roman" w:hAnsi="Times New Roman" w:cs="Times New Roman"/>
          <w:sz w:val="28"/>
          <w:szCs w:val="28"/>
          <w:lang w:eastAsia="ru-RU"/>
        </w:rPr>
        <w:t>К мероприятиям по благоустройству территории города относятся: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научно-исследовательских и изыскательских работ;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разработка концепций и стратегий;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проектирование, создание, реконструкция, капитальный ремонт объектов благоустройства;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реконструктивные и земляные работы;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снос (демонтаж), модернизация, восстановление, ремонт, ямочный ремонт, текущий ремонт, содержание, в том числе уборка, покос, вырубка и полив, объектов и элементов благоустройства;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r w:rsidR="009B1B3A" w:rsidRPr="009B1B3A">
        <w:rPr>
          <w:rFonts w:ascii="Times New Roman" w:eastAsia="Times New Roman" w:hAnsi="Times New Roman" w:cs="Times New Roman"/>
          <w:sz w:val="28"/>
          <w:szCs w:val="28"/>
          <w:lang w:eastAsia="ru-RU"/>
        </w:rPr>
        <w:t xml:space="preserve">Реализация проектов благоустройства территории муниципального образования, архитектурных концепций, в том числе по оформлению фасадов зданий, строений, сооружений может осуществляться как за счет средств бюджетов бюджетной системы, так и с привлечением внебюджетных источников финансирования, а также с использованием механизмов государственно-частного партнерства. В силу требований действующего законодательства, муниципальных правовых актов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соответствующие договоры обязаны содержать объекты благоустройства и элементы благоустройства.</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D3E6D">
      <w:pPr>
        <w:spacing w:after="0" w:line="240" w:lineRule="auto"/>
        <w:ind w:firstLine="709"/>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II</w:t>
      </w:r>
      <w:r w:rsidRPr="009B1B3A">
        <w:rPr>
          <w:rFonts w:ascii="Times New Roman" w:eastAsia="Times New Roman" w:hAnsi="Times New Roman" w:cs="Times New Roman"/>
          <w:b/>
          <w:sz w:val="28"/>
          <w:szCs w:val="28"/>
          <w:lang w:eastAsia="ru-RU"/>
        </w:rPr>
        <w:t>. Благоустройство общественных территорий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9B1B3A" w:rsidRPr="009B1B3A">
        <w:rPr>
          <w:rFonts w:ascii="Times New Roman" w:eastAsia="Times New Roman" w:hAnsi="Times New Roman" w:cs="Times New Roman"/>
          <w:sz w:val="28"/>
          <w:szCs w:val="28"/>
          <w:lang w:eastAsia="ru-RU"/>
        </w:rPr>
        <w:t xml:space="preserve">Объектами благоустройства </w:t>
      </w:r>
      <w:proofErr w:type="gramStart"/>
      <w:r w:rsidR="009B1B3A" w:rsidRPr="009B1B3A">
        <w:rPr>
          <w:rFonts w:ascii="Times New Roman" w:eastAsia="Times New Roman" w:hAnsi="Times New Roman" w:cs="Times New Roman"/>
          <w:sz w:val="28"/>
          <w:szCs w:val="28"/>
          <w:lang w:eastAsia="ru-RU"/>
        </w:rPr>
        <w:t>общественных  территорий</w:t>
      </w:r>
      <w:proofErr w:type="gramEnd"/>
      <w:r w:rsidR="009B1B3A" w:rsidRPr="009B1B3A">
        <w:rPr>
          <w:rFonts w:ascii="Times New Roman" w:eastAsia="Times New Roman" w:hAnsi="Times New Roman" w:cs="Times New Roman"/>
          <w:sz w:val="28"/>
          <w:szCs w:val="28"/>
          <w:lang w:eastAsia="ru-RU"/>
        </w:rPr>
        <w:t xml:space="preserve"> являются: общественные пространства и территории, просматриваемые с них, в том числе озелененные территории, центры притяжения, </w:t>
      </w:r>
      <w:proofErr w:type="spellStart"/>
      <w:r w:rsidR="009B1B3A" w:rsidRPr="009B1B3A">
        <w:rPr>
          <w:rFonts w:ascii="Times New Roman" w:eastAsia="Times New Roman" w:hAnsi="Times New Roman" w:cs="Times New Roman"/>
          <w:sz w:val="28"/>
          <w:szCs w:val="28"/>
          <w:lang w:eastAsia="ru-RU"/>
        </w:rPr>
        <w:t>примагистральные</w:t>
      </w:r>
      <w:proofErr w:type="spellEnd"/>
      <w:r w:rsidR="009B1B3A" w:rsidRPr="009B1B3A">
        <w:rPr>
          <w:rFonts w:ascii="Times New Roman" w:eastAsia="Times New Roman" w:hAnsi="Times New Roman" w:cs="Times New Roman"/>
          <w:sz w:val="28"/>
          <w:szCs w:val="28"/>
          <w:lang w:eastAsia="ru-RU"/>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2.2.П</w:t>
      </w:r>
      <w:r w:rsidR="009B1B3A" w:rsidRPr="009B1B3A">
        <w:rPr>
          <w:rFonts w:ascii="Times New Roman" w:eastAsia="Times New Roman" w:hAnsi="Times New Roman" w:cs="Times New Roman"/>
          <w:sz w:val="28"/>
          <w:szCs w:val="28"/>
          <w:lang w:eastAsia="ru-RU"/>
        </w:rPr>
        <w:t>ри разработке архитектурно-планировочной концепции благоустройства общественных территорий рекомендуется выбирать архитектурно-художественные и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9B1B3A" w:rsidRPr="009B1B3A">
        <w:rPr>
          <w:rFonts w:ascii="Times New Roman" w:eastAsia="Times New Roman" w:hAnsi="Times New Roman" w:cs="Times New Roman"/>
          <w:sz w:val="28"/>
          <w:szCs w:val="28"/>
          <w:lang w:eastAsia="ru-RU"/>
        </w:rPr>
        <w:t xml:space="preserve">Проекты благоустройства общественных территорий разрабатываются на основании материалов изысканий и (или) </w:t>
      </w:r>
      <w:proofErr w:type="spellStart"/>
      <w:r w:rsidR="009B1B3A" w:rsidRPr="009B1B3A">
        <w:rPr>
          <w:rFonts w:ascii="Times New Roman" w:eastAsia="Times New Roman" w:hAnsi="Times New Roman" w:cs="Times New Roman"/>
          <w:sz w:val="28"/>
          <w:szCs w:val="28"/>
          <w:lang w:eastAsia="ru-RU"/>
        </w:rPr>
        <w:t>предпроектных</w:t>
      </w:r>
      <w:proofErr w:type="spellEnd"/>
      <w:r w:rsidR="009B1B3A" w:rsidRPr="009B1B3A">
        <w:rPr>
          <w:rFonts w:ascii="Times New Roman" w:eastAsia="Times New Roman" w:hAnsi="Times New Roman" w:cs="Times New Roman"/>
          <w:sz w:val="28"/>
          <w:szCs w:val="28"/>
          <w:lang w:eastAsia="ru-RU"/>
        </w:rPr>
        <w:t xml:space="preserve"> исследований, определяющих потребности жителей </w:t>
      </w:r>
      <w:r w:rsidR="00730F92">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и возможные виды деятельности на данной территории.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9B1B3A" w:rsidRPr="009B1B3A">
        <w:rPr>
          <w:rFonts w:ascii="Times New Roman" w:eastAsia="Times New Roman" w:hAnsi="Times New Roman" w:cs="Times New Roman"/>
          <w:sz w:val="28"/>
          <w:szCs w:val="28"/>
          <w:lang w:eastAsia="ru-RU"/>
        </w:rPr>
        <w:t xml:space="preserve">Для реализации необходимо выбирать проекты благоустройства, предусматривающие формирование визуально привлекательной среды, </w:t>
      </w:r>
      <w:r w:rsidR="009B1B3A" w:rsidRPr="009B1B3A">
        <w:rPr>
          <w:rFonts w:ascii="Times New Roman" w:eastAsia="Times New Roman" w:hAnsi="Times New Roman" w:cs="Times New Roman"/>
          <w:sz w:val="28"/>
          <w:szCs w:val="28"/>
          <w:lang w:eastAsia="ru-RU"/>
        </w:rPr>
        <w:lastRenderedPageBreak/>
        <w:t>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этом нужно учитывать </w:t>
      </w:r>
      <w:proofErr w:type="spellStart"/>
      <w:r w:rsidRPr="009B1B3A">
        <w:rPr>
          <w:rFonts w:ascii="Times New Roman" w:eastAsia="Times New Roman" w:hAnsi="Times New Roman" w:cs="Times New Roman"/>
          <w:sz w:val="28"/>
          <w:szCs w:val="28"/>
          <w:lang w:eastAsia="ru-RU"/>
        </w:rPr>
        <w:t>экологичность</w:t>
      </w:r>
      <w:proofErr w:type="spellEnd"/>
      <w:r w:rsidRPr="009B1B3A">
        <w:rPr>
          <w:rFonts w:ascii="Times New Roman" w:eastAsia="Times New Roman" w:hAnsi="Times New Roman" w:cs="Times New Roman"/>
          <w:sz w:val="28"/>
          <w:szCs w:val="28"/>
          <w:lang w:eastAsia="ru-RU"/>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9B1B3A" w:rsidRPr="009B1B3A">
        <w:rPr>
          <w:rFonts w:ascii="Times New Roman" w:eastAsia="Times New Roman" w:hAnsi="Times New Roman" w:cs="Times New Roman"/>
          <w:sz w:val="28"/>
          <w:szCs w:val="28"/>
          <w:lang w:eastAsia="ru-RU"/>
        </w:rPr>
        <w:t xml:space="preserve">При разработке проектных мероприятий по благоустройству общественных территорий необходимо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w:t>
      </w:r>
      <w:r w:rsidR="00D247B5">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а также стилевого единства конструкций, в том числе средств размещения информации, рекламы и вывесок, размещаемых на внешних поверхностях зданий, строений, сооружений в соответствии с дизайн-кодом города.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9B1B3A" w:rsidRPr="009B1B3A">
        <w:rPr>
          <w:rFonts w:ascii="Times New Roman" w:eastAsia="Times New Roman" w:hAnsi="Times New Roman" w:cs="Times New Roman"/>
          <w:sz w:val="28"/>
          <w:szCs w:val="28"/>
          <w:lang w:eastAsia="ru-RU"/>
        </w:rPr>
        <w:t xml:space="preserve">Общественные пространства </w:t>
      </w:r>
      <w:r w:rsidR="006B6BE5">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включают пешеходные коммуникации, пешеходные зоны, участки активно посещаемой общественной застройки, озелененны</w:t>
      </w:r>
      <w:r w:rsidR="00445795">
        <w:rPr>
          <w:rFonts w:ascii="Times New Roman" w:eastAsia="Times New Roman" w:hAnsi="Times New Roman" w:cs="Times New Roman"/>
          <w:sz w:val="28"/>
          <w:szCs w:val="28"/>
          <w:lang w:eastAsia="ru-RU"/>
        </w:rPr>
        <w:t>е территории,</w:t>
      </w:r>
      <w:r w:rsidR="009B1B3A" w:rsidRPr="009B1B3A">
        <w:rPr>
          <w:rFonts w:ascii="Times New Roman" w:eastAsia="Times New Roman" w:hAnsi="Times New Roman" w:cs="Times New Roman"/>
          <w:sz w:val="28"/>
          <w:szCs w:val="28"/>
          <w:lang w:eastAsia="ru-RU"/>
        </w:rPr>
        <w:t xml:space="preserve"> многофункциональные зоны, центры общегородского и локального значения.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Пешеходные коммуникации и пешеходные зоны обеспечивают пешеходные связи и передвижения по территории </w:t>
      </w:r>
      <w:r w:rsidR="00FE309F">
        <w:rPr>
          <w:rFonts w:ascii="Times New Roman" w:eastAsia="Times New Roman" w:hAnsi="Times New Roman" w:cs="Times New Roman"/>
          <w:sz w:val="28"/>
          <w:szCs w:val="28"/>
          <w:lang w:eastAsia="ru-RU"/>
        </w:rPr>
        <w:t>города</w:t>
      </w:r>
      <w:r w:rsidRPr="009B1B3A">
        <w:rPr>
          <w:rFonts w:ascii="Times New Roman" w:eastAsia="Times New Roman" w:hAnsi="Times New Roman" w:cs="Times New Roman"/>
          <w:sz w:val="28"/>
          <w:szCs w:val="28"/>
          <w:lang w:eastAsia="ru-RU"/>
        </w:rPr>
        <w:t>.</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Участки общественной застройки с активным режимом посещения - это объекты торговли, культуры, искусства, образования и объекты городского значения; они организуются с выделением прилегающей территории либо без нее.</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на территории общественных пространств </w:t>
      </w:r>
      <w:r w:rsidR="00EC0C8F">
        <w:rPr>
          <w:rFonts w:ascii="Times New Roman" w:eastAsia="Times New Roman" w:hAnsi="Times New Roman" w:cs="Times New Roman"/>
          <w:sz w:val="28"/>
          <w:szCs w:val="28"/>
          <w:lang w:eastAsia="ru-RU"/>
        </w:rPr>
        <w:t xml:space="preserve">города </w:t>
      </w:r>
      <w:r w:rsidR="009B1B3A" w:rsidRPr="009B1B3A">
        <w:rPr>
          <w:rFonts w:ascii="Times New Roman" w:eastAsia="Times New Roman" w:hAnsi="Times New Roman" w:cs="Times New Roman"/>
          <w:sz w:val="28"/>
          <w:szCs w:val="28"/>
          <w:lang w:eastAsia="ru-RU"/>
        </w:rPr>
        <w:t>включает: твердые виды покрытия в виде плиточного мощения, элементы сопряжения поверхностей, зеленых насаждений,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зеленых насаждений (металлические ограждения, специальные виды покрытий и т.п.).</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территории общественных пространств осуществляется размещение произведений декоративно-прикладного искусства, памятников.</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территории пешеходных зон и коммуникаций осуществляется размещение средств наружной рекламы, некапитальных строений, нестационарных торговых объектов, остановочных павильонов, туалетных кабин.</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подобные объекты. Они организуются с </w:t>
      </w:r>
      <w:r w:rsidRPr="009B1B3A">
        <w:rPr>
          <w:rFonts w:ascii="Times New Roman" w:eastAsia="Times New Roman" w:hAnsi="Times New Roman" w:cs="Times New Roman"/>
          <w:sz w:val="28"/>
          <w:szCs w:val="28"/>
          <w:lang w:eastAsia="ru-RU"/>
        </w:rPr>
        <w:lastRenderedPageBreak/>
        <w:t>выделением прилегающей территории либо без нее. Специализированные зоны общественной застройки (больничные, студенческие городки и т.п.) формируются в виде группы участков.</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Благоустройство участков и специализированных зон общественной застройки проектируются в соответствии с заданием на проектирование и отраслевой специализацией.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участках общественной застройки (при наличии </w:t>
      </w:r>
      <w:proofErr w:type="spellStart"/>
      <w:r w:rsidR="009B1B3A" w:rsidRPr="009B1B3A">
        <w:rPr>
          <w:rFonts w:ascii="Times New Roman" w:eastAsia="Times New Roman" w:hAnsi="Times New Roman" w:cs="Times New Roman"/>
          <w:sz w:val="28"/>
          <w:szCs w:val="28"/>
          <w:lang w:eastAsia="ru-RU"/>
        </w:rPr>
        <w:t>приобъектных</w:t>
      </w:r>
      <w:proofErr w:type="spellEnd"/>
      <w:r w:rsidR="009B1B3A" w:rsidRPr="009B1B3A">
        <w:rPr>
          <w:rFonts w:ascii="Times New Roman" w:eastAsia="Times New Roman" w:hAnsi="Times New Roman" w:cs="Times New Roman"/>
          <w:sz w:val="28"/>
          <w:szCs w:val="28"/>
          <w:lang w:eastAsia="ru-RU"/>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зеленых насаждений,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 и автостоянок, парковок (парковочных мест).</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территории участков общественной застройки (при наличии </w:t>
      </w:r>
      <w:proofErr w:type="spellStart"/>
      <w:r w:rsidRPr="009B1B3A">
        <w:rPr>
          <w:rFonts w:ascii="Times New Roman" w:eastAsia="Times New Roman" w:hAnsi="Times New Roman" w:cs="Times New Roman"/>
          <w:sz w:val="28"/>
          <w:szCs w:val="28"/>
          <w:lang w:eastAsia="ru-RU"/>
        </w:rPr>
        <w:t>приобъектных</w:t>
      </w:r>
      <w:proofErr w:type="spellEnd"/>
      <w:r w:rsidRPr="009B1B3A">
        <w:rPr>
          <w:rFonts w:ascii="Times New Roman" w:eastAsia="Times New Roman" w:hAnsi="Times New Roman" w:cs="Times New Roman"/>
          <w:sz w:val="28"/>
          <w:szCs w:val="28"/>
          <w:lang w:eastAsia="ru-RU"/>
        </w:rPr>
        <w:t xml:space="preserve"> территорий) возможно размещение ограждений и средств наружной рекламы.</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D3E6D">
      <w:pPr>
        <w:spacing w:after="0" w:line="240" w:lineRule="auto"/>
        <w:ind w:firstLine="709"/>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III</w:t>
      </w:r>
      <w:r w:rsidRPr="009B1B3A">
        <w:rPr>
          <w:rFonts w:ascii="Times New Roman" w:eastAsia="Times New Roman" w:hAnsi="Times New Roman" w:cs="Times New Roman"/>
          <w:b/>
          <w:sz w:val="28"/>
          <w:szCs w:val="28"/>
          <w:lang w:eastAsia="ru-RU"/>
        </w:rPr>
        <w:t>. Благоустройство территорий жилой застройки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9B1B3A" w:rsidRPr="009B1B3A">
        <w:rPr>
          <w:rFonts w:ascii="Times New Roman" w:eastAsia="Times New Roman" w:hAnsi="Times New Roman" w:cs="Times New Roman"/>
          <w:sz w:val="28"/>
          <w:szCs w:val="28"/>
          <w:lang w:eastAsia="ru-RU"/>
        </w:rPr>
        <w:t>Объектами нормирования благоустройства на территориях жилой застройки являются: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общественные территории,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земельные участки многоквартирных домов,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дворовые территории,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территории детских садов, школ,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детские игровые и детские спортивные площадки, инклюзивные детские площадки, спортивные площадки, инклюзивные спортивные площадки,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автостоянок,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технические зоны транспортных, инженерных коммуникаций,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контейнерные площадки и площадки для складирования отдельных групп коммунальных отходов,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для выгула и дрессировки животных,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другие территории, которые в различных сочетаниях формируют кварталы, микрорайоны, районы и иные подобные элементы планировочной структуры </w:t>
      </w:r>
      <w:r w:rsidR="00113552">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9B1B3A" w:rsidRPr="009B1B3A">
        <w:rPr>
          <w:rFonts w:ascii="Times New Roman" w:eastAsia="Times New Roman" w:hAnsi="Times New Roman" w:cs="Times New Roman"/>
          <w:sz w:val="28"/>
          <w:szCs w:val="28"/>
          <w:lang w:eastAsia="ru-RU"/>
        </w:rPr>
        <w:t>Общественные территории в зоне жилой застройки формируются системой пешеходных коммуникаций, участков учреждений обслуживания жилых групп, микрорайонов, жилых районов и озелененных территорий.</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Учреждения обслуживания жилых групп, микрорайонов, жилых районов оборудуются площадками при входах. Для учреждений обслуживания с большим количеством посетителей (торговые центры, рынки, поликлиники, отделения полиции) следует предусматривать устройство </w:t>
      </w:r>
      <w:proofErr w:type="spellStart"/>
      <w:r w:rsidRPr="009B1B3A">
        <w:rPr>
          <w:rFonts w:ascii="Times New Roman" w:eastAsia="Times New Roman" w:hAnsi="Times New Roman" w:cs="Times New Roman"/>
          <w:sz w:val="28"/>
          <w:szCs w:val="28"/>
          <w:lang w:eastAsia="ru-RU"/>
        </w:rPr>
        <w:t>приобъектных</w:t>
      </w:r>
      <w:proofErr w:type="spellEnd"/>
      <w:r w:rsidRPr="009B1B3A">
        <w:rPr>
          <w:rFonts w:ascii="Times New Roman" w:eastAsia="Times New Roman" w:hAnsi="Times New Roman" w:cs="Times New Roman"/>
          <w:sz w:val="28"/>
          <w:szCs w:val="28"/>
          <w:lang w:eastAsia="ru-RU"/>
        </w:rPr>
        <w:t xml:space="preserve"> автостоянок. На участках отделения полиции, пожарных депо, станций скорой </w:t>
      </w:r>
      <w:r w:rsidRPr="009B1B3A">
        <w:rPr>
          <w:rFonts w:ascii="Times New Roman" w:eastAsia="Times New Roman" w:hAnsi="Times New Roman" w:cs="Times New Roman"/>
          <w:sz w:val="28"/>
          <w:szCs w:val="28"/>
          <w:lang w:eastAsia="ru-RU"/>
        </w:rPr>
        <w:lastRenderedPageBreak/>
        <w:t>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Обязательный перечень элементов благоустройства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и другие элементы, предусмотренные действующим законодательством.</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Озелененные территории включают участки зеленых насаждений вдоль пешеходных и транспортных коммуникаций (газоны, рядовые посадки деревьев и кустарников).</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9B1B3A" w:rsidRPr="009B1B3A">
        <w:rPr>
          <w:rFonts w:ascii="Times New Roman" w:eastAsia="Times New Roman" w:hAnsi="Times New Roman" w:cs="Times New Roman"/>
          <w:sz w:val="28"/>
          <w:szCs w:val="28"/>
          <w:lang w:eastAsia="ru-RU"/>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9B1B3A" w:rsidRPr="009B1B3A">
        <w:rPr>
          <w:rFonts w:ascii="Times New Roman" w:eastAsia="Times New Roman" w:hAnsi="Times New Roman" w:cs="Times New Roman"/>
          <w:sz w:val="28"/>
          <w:szCs w:val="28"/>
          <w:lang w:eastAsia="ru-RU"/>
        </w:rPr>
        <w:t>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с установкой контейнеров, гостевых автостоянок при входных группах), озелененные территории. Если размеры территории участка позволяют, возможно в границах участка размещение спортивных площадок и площадок для игр детей школьного возраста.</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на территории участка жилой застройки коллективного пользования включает в себя: твердые виды покрытия проезда, различные виды покрытия площадок, элементы сопряжения поверхностей, оборудование площадок, зеленые насаждения, осветительное оборудование и другие элементы, предусмотренные действующим законодательством.</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3.6. На территории жилой застройки, в том числе дворовых территориях многоквартирных домов не допускается: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листву, любые виды отходов и мусор;</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вывешивать белье, одежду, ковры и прочие предметы вне хозяйственной площадки;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загромождать и перегораживать, в том числе путем парковки транспортного средства, подъезды к контейнерным площадкам;</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устанавливать контейнеры (бункеры) на проезжей части улиц и дорог, тротуарах, газонах и в зеленых зонах;</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(ОГИБДД ОМВД России по городу </w:t>
      </w:r>
      <w:r>
        <w:rPr>
          <w:rFonts w:ascii="Times New Roman" w:eastAsia="Times New Roman" w:hAnsi="Times New Roman" w:cs="Times New Roman"/>
          <w:sz w:val="28"/>
          <w:szCs w:val="28"/>
          <w:lang w:eastAsia="ru-RU"/>
        </w:rPr>
        <w:t>Нефтеюганску</w:t>
      </w:r>
      <w:r w:rsidR="009B1B3A" w:rsidRPr="009B1B3A">
        <w:rPr>
          <w:rFonts w:ascii="Times New Roman" w:eastAsia="Times New Roman" w:hAnsi="Times New Roman" w:cs="Times New Roman"/>
          <w:sz w:val="28"/>
          <w:szCs w:val="28"/>
          <w:lang w:eastAsia="ru-RU"/>
        </w:rPr>
        <w:t>,</w:t>
      </w:r>
      <w:r w:rsidRPr="00D61EF8">
        <w:t xml:space="preserve"> </w:t>
      </w:r>
      <w:r w:rsidRPr="00D61EF8">
        <w:rPr>
          <w:rFonts w:ascii="Times New Roman" w:eastAsia="Times New Roman" w:hAnsi="Times New Roman" w:cs="Times New Roman"/>
          <w:sz w:val="28"/>
          <w:szCs w:val="28"/>
          <w:lang w:eastAsia="ru-RU"/>
        </w:rPr>
        <w:t>6 ПСО ФПС ГПС Главного управления МЧС России по ХМАО-Югре</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дминистрацией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 «Нефтеюганская городская станция скорой медицинской помощи»</w:t>
      </w:r>
      <w:r w:rsidR="009B1B3A" w:rsidRPr="009B1B3A">
        <w:rPr>
          <w:rFonts w:ascii="Times New Roman" w:eastAsia="Times New Roman" w:hAnsi="Times New Roman" w:cs="Times New Roman"/>
          <w:sz w:val="28"/>
          <w:szCs w:val="28"/>
          <w:lang w:eastAsia="ru-RU"/>
        </w:rPr>
        <w:t xml:space="preserve">, коммунальными службами), а также в случаях, когда установка </w:t>
      </w:r>
      <w:r w:rsidR="009B1B3A" w:rsidRPr="009B1B3A">
        <w:rPr>
          <w:rFonts w:ascii="Times New Roman" w:eastAsia="Times New Roman" w:hAnsi="Times New Roman" w:cs="Times New Roman"/>
          <w:sz w:val="28"/>
          <w:szCs w:val="28"/>
          <w:lang w:eastAsia="ru-RU"/>
        </w:rPr>
        <w:lastRenderedPageBreak/>
        <w:t>данных ограждающих устройств нарушает права третьих лиц в пользовании их имуществом. Установка ограждающих устройств осуществляется по решению собственников помещений в многоквартирном доме, принятому на общем собрании таких собственников в соответствии с Жилищным кодексом Российской Федерации. В случае если ограждающее устройство устанавливается для регулирования въезда и (или) выезда транспортных средств на придомовые территории двух и более многоквартирных домов, то установка таких устройств осуществляется на основании принятых на общих собраниях решений собственников помещений всех таких многоквартирных домов;</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выливать жидкие бытовые отходы, выбрасывать отходы и мусор;</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w:t>
      </w:r>
      <w:r w:rsidR="004D16E9" w:rsidRPr="001F2FAE">
        <w:rPr>
          <w:rFonts w:ascii="Times New Roman" w:eastAsia="Times New Roman" w:hAnsi="Times New Roman" w:cs="Times New Roman"/>
          <w:sz w:val="28"/>
          <w:szCs w:val="28"/>
          <w:lang w:eastAsia="ru-RU"/>
        </w:rPr>
        <w:t>осуществлять проезд и</w:t>
      </w:r>
      <w:r w:rsidR="004D16E9">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размещать транспортные средства на территориях, занятых зелеными насаждениями, территориях детских площадок, спортивных площадок, площадках для выгула животных</w:t>
      </w:r>
      <w:r w:rsidR="004D16E9">
        <w:rPr>
          <w:rFonts w:ascii="Times New Roman" w:eastAsia="Times New Roman" w:hAnsi="Times New Roman" w:cs="Times New Roman"/>
          <w:sz w:val="28"/>
          <w:szCs w:val="28"/>
          <w:lang w:eastAsia="ru-RU"/>
        </w:rPr>
        <w:t>;</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организовывать платную стоянку автотранспортных средств;</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мойку</w:t>
      </w:r>
      <w:r w:rsidR="00ED674C">
        <w:rPr>
          <w:rFonts w:ascii="Times New Roman" w:eastAsia="Times New Roman" w:hAnsi="Times New Roman" w:cs="Times New Roman"/>
          <w:sz w:val="28"/>
          <w:szCs w:val="28"/>
          <w:lang w:eastAsia="ru-RU"/>
        </w:rPr>
        <w:t xml:space="preserve"> </w:t>
      </w:r>
      <w:r w:rsidR="00ED674C" w:rsidRPr="001F2FAE">
        <w:rPr>
          <w:rFonts w:ascii="Times New Roman" w:eastAsia="Times New Roman" w:hAnsi="Times New Roman" w:cs="Times New Roman"/>
          <w:sz w:val="28"/>
          <w:szCs w:val="28"/>
          <w:lang w:eastAsia="ru-RU"/>
        </w:rPr>
        <w:t>и ремонт транспортных средств</w:t>
      </w:r>
      <w:r w:rsidR="009B1B3A" w:rsidRPr="001F2FA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слив топлива и масел, регулировать звуковые сигналы, тормоза и двигатели;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любые работы, отрицательно влияющие на здоровье людей и окружающую среду;</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транзитное движение транспорта по </w:t>
      </w:r>
      <w:proofErr w:type="spellStart"/>
      <w:r w:rsidR="009B1B3A" w:rsidRPr="009B1B3A">
        <w:rPr>
          <w:rFonts w:ascii="Times New Roman" w:eastAsia="Times New Roman" w:hAnsi="Times New Roman" w:cs="Times New Roman"/>
          <w:sz w:val="28"/>
          <w:szCs w:val="28"/>
          <w:lang w:eastAsia="ru-RU"/>
        </w:rPr>
        <w:t>внутридворовым</w:t>
      </w:r>
      <w:proofErr w:type="spellEnd"/>
      <w:r w:rsidR="009B1B3A" w:rsidRPr="009B1B3A">
        <w:rPr>
          <w:rFonts w:ascii="Times New Roman" w:eastAsia="Times New Roman" w:hAnsi="Times New Roman" w:cs="Times New Roman"/>
          <w:sz w:val="28"/>
          <w:szCs w:val="28"/>
          <w:lang w:eastAsia="ru-RU"/>
        </w:rPr>
        <w:t xml:space="preserve"> проездам придомовой территории;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транспортные средств</w:t>
      </w:r>
      <w:r w:rsidR="00ED674C">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техническое состояние которых исключает их эксплуатацию, а также хранить брошенные (разукомплектованные) транспортные средства вне специально отведенных мест (станции технического обслуживания, пункты приема и утилизации металлолома, гаражи);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(хранить) маломерные суда;</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нахождение и (или) передвижения домашних животных без владельцев;</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складирование КГО, образовавшихся во время ремонта квартир в многоквартирном доме, возле подъездов и на контейнерных площадках;</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самовольное строительство (установка) хозяйственных и вспомогательных построек (сараев, будок, теплиц, голубятен), а также размещение контейнеров, металлических гаражей, тентов и других временных укрытий для автомобилей на придомовых территориях жилой застройки, территории общего пользования;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 xml:space="preserve">запрещается устройство </w:t>
      </w:r>
      <w:r w:rsidR="00ED674C" w:rsidRPr="001F2FAE">
        <w:rPr>
          <w:rFonts w:ascii="Times New Roman" w:eastAsia="Times New Roman" w:hAnsi="Times New Roman" w:cs="Times New Roman"/>
          <w:sz w:val="28"/>
          <w:szCs w:val="28"/>
          <w:lang w:eastAsia="ru-RU"/>
        </w:rPr>
        <w:t>и использование</w:t>
      </w:r>
      <w:r w:rsidR="00ED674C">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ограждений (блокировки парковочного места) мест парковки, стоянки транспортного средства для целей личного пользования;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запрещается ведение личного подсобного хозяйства на земельных участках, не предназначенных для этих целей. В случае ведения гражданами личного подсобного хозяйства в целях удовлетворения личных потребностей в продуктах питания могут использоваться земельные участки, предоставленные и (или) приобретенные специально для ведения личного подсобного хозяйства в пределах границ </w:t>
      </w:r>
      <w:r w:rsidR="004608CD">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(приусадебный земельный участок), за пределами границ </w:t>
      </w:r>
      <w:r w:rsidR="002A6378">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(полевой земельный участок);</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на территории жилой застройки многоквартирных домов выращивание сельскохозяйственных культур.</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9B1B3A" w:rsidRPr="009B1B3A">
        <w:rPr>
          <w:rFonts w:ascii="Times New Roman" w:eastAsia="Times New Roman" w:hAnsi="Times New Roman" w:cs="Times New Roman"/>
          <w:sz w:val="28"/>
          <w:szCs w:val="28"/>
          <w:lang w:eastAsia="ru-RU"/>
        </w:rPr>
        <w:t>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озелененные и другие территории и сооружения.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зеленые насаждения, ограждение, оборудование площадок, скамьи, урны, осветительное оборудование, носители информационного оформления.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 качестве твердых видов покрытий рекомендуется применение асфальтобетона, </w:t>
      </w:r>
      <w:proofErr w:type="spellStart"/>
      <w:r w:rsidRPr="009B1B3A">
        <w:rPr>
          <w:rFonts w:ascii="Times New Roman" w:eastAsia="Times New Roman" w:hAnsi="Times New Roman" w:cs="Times New Roman"/>
          <w:sz w:val="28"/>
          <w:szCs w:val="28"/>
          <w:lang w:eastAsia="ru-RU"/>
        </w:rPr>
        <w:t>цементобетона</w:t>
      </w:r>
      <w:proofErr w:type="spellEnd"/>
      <w:r w:rsidRPr="009B1B3A">
        <w:rPr>
          <w:rFonts w:ascii="Times New Roman" w:eastAsia="Times New Roman" w:hAnsi="Times New Roman" w:cs="Times New Roman"/>
          <w:sz w:val="28"/>
          <w:szCs w:val="28"/>
          <w:lang w:eastAsia="ru-RU"/>
        </w:rPr>
        <w:t xml:space="preserve"> и плиточного мощения.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озеленении территории детских садов и школ не допускается применение растений с ядовитыми плодами, а также с колючками и шипами.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инженерных коммуникаций квартала не допускается их трассировка через территорию детского сада и школы, уже существующие сети при реконструкции территории квартала необходимо переложить. Собственные инженерные сети детского сада и школы проектируются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устройство смотровых колодцев на территориях площадок, проездов, проходов. Места их размещения на других территориях в границах участка огораживаются или выделяются предупреждающими об опасности знаками.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9B1B3A" w:rsidRPr="009B1B3A">
        <w:rPr>
          <w:rFonts w:ascii="Times New Roman" w:eastAsia="Times New Roman" w:hAnsi="Times New Roman" w:cs="Times New Roman"/>
          <w:sz w:val="28"/>
          <w:szCs w:val="28"/>
          <w:lang w:eastAsia="ru-RU"/>
        </w:rPr>
        <w:t xml:space="preserve">На участках длительного и кратковременного хранения автотранспортных средств предусматриваются сооружение гаража или стоянки, площадка (накопительная), выезды и въезды, пешеходные дорожки. Подъездные пути к участкам постоянного и кратковременного хранения автотранспортных средств устанавливаются не пересекающимися с основными направлениями пешеходных путей. Не допускается организация </w:t>
      </w:r>
      <w:r w:rsidR="009B1B3A" w:rsidRPr="009B1B3A">
        <w:rPr>
          <w:rFonts w:ascii="Times New Roman" w:eastAsia="Times New Roman" w:hAnsi="Times New Roman" w:cs="Times New Roman"/>
          <w:sz w:val="28"/>
          <w:szCs w:val="28"/>
          <w:lang w:eastAsia="ru-RU"/>
        </w:rPr>
        <w:lastRenderedPageBreak/>
        <w:t>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следует изолировать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пешеходных дорожках предусматривается съезд – бордюрный пандус на уровень проезда (не менее одного на участок).</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D3E6D">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IV</w:t>
      </w:r>
      <w:r w:rsidRPr="009B1B3A">
        <w:rPr>
          <w:rFonts w:ascii="Times New Roman" w:eastAsia="Times New Roman" w:hAnsi="Times New Roman" w:cs="Times New Roman"/>
          <w:b/>
          <w:sz w:val="28"/>
          <w:szCs w:val="28"/>
          <w:lang w:eastAsia="ru-RU"/>
        </w:rPr>
        <w:t>. Благоустройство общественных территорий рекреационного назначения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9B1B3A" w:rsidRPr="009B1B3A">
        <w:rPr>
          <w:rFonts w:ascii="Times New Roman" w:eastAsia="Times New Roman" w:hAnsi="Times New Roman" w:cs="Times New Roman"/>
          <w:sz w:val="28"/>
          <w:szCs w:val="28"/>
          <w:lang w:eastAsia="ru-RU"/>
        </w:rPr>
        <w:t>Объектами благоустройства территории рекреационного назначения являются объекты рекреации - зоны отдыха, парки, сады, бульвары, скверы, лесопарковые зоны. Проектирование благоустройства объектов рекреации должно производиться в соответствии с установленными режимами хозяйственной деятельности.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4.2.Планировочная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4.3</w:t>
      </w:r>
      <w:r w:rsidR="00B4740F">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При проектировании, благоустройстве, реконструкции объектов рекреации предусматривается: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лесопарковых зон: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парков и садов: реконструкция планировочной структуры (например, изменение плотности дорожно-</w:t>
      </w:r>
      <w:proofErr w:type="spellStart"/>
      <w:r w:rsidR="009B1B3A" w:rsidRPr="009B1B3A">
        <w:rPr>
          <w:rFonts w:ascii="Times New Roman" w:eastAsia="Times New Roman" w:hAnsi="Times New Roman" w:cs="Times New Roman"/>
          <w:sz w:val="28"/>
          <w:szCs w:val="28"/>
          <w:lang w:eastAsia="ru-RU"/>
        </w:rPr>
        <w:t>тропиночной</w:t>
      </w:r>
      <w:proofErr w:type="spellEnd"/>
      <w:r w:rsidR="009B1B3A" w:rsidRPr="009B1B3A">
        <w:rPr>
          <w:rFonts w:ascii="Times New Roman" w:eastAsia="Times New Roman" w:hAnsi="Times New Roman" w:cs="Times New Roman"/>
          <w:sz w:val="28"/>
          <w:szCs w:val="28"/>
          <w:lang w:eastAsia="ru-RU"/>
        </w:rPr>
        <w:t xml:space="preserve"> сети), </w:t>
      </w:r>
      <w:proofErr w:type="spellStart"/>
      <w:r w:rsidR="009B1B3A" w:rsidRPr="009B1B3A">
        <w:rPr>
          <w:rFonts w:ascii="Times New Roman" w:eastAsia="Times New Roman" w:hAnsi="Times New Roman" w:cs="Times New Roman"/>
          <w:sz w:val="28"/>
          <w:szCs w:val="28"/>
          <w:lang w:eastAsia="ru-RU"/>
        </w:rPr>
        <w:t>разреживание</w:t>
      </w:r>
      <w:proofErr w:type="spellEnd"/>
      <w:r w:rsidR="009B1B3A" w:rsidRPr="009B1B3A">
        <w:rPr>
          <w:rFonts w:ascii="Times New Roman" w:eastAsia="Times New Roman" w:hAnsi="Times New Roman" w:cs="Times New Roman"/>
          <w:sz w:val="28"/>
          <w:szCs w:val="28"/>
          <w:lang w:eastAsia="ru-RU"/>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w:t>
      </w:r>
      <w:r w:rsidR="009B1B3A" w:rsidRPr="009B1B3A">
        <w:rPr>
          <w:rFonts w:ascii="Times New Roman" w:eastAsia="Times New Roman" w:hAnsi="Times New Roman" w:cs="Times New Roman"/>
          <w:sz w:val="28"/>
          <w:szCs w:val="28"/>
          <w:lang w:eastAsia="ru-RU"/>
        </w:rPr>
        <w:lastRenderedPageBreak/>
        <w:t>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009B1B3A" w:rsidRPr="009B1B3A">
        <w:rPr>
          <w:rFonts w:ascii="Times New Roman" w:eastAsia="Times New Roman" w:hAnsi="Times New Roman" w:cs="Times New Roman"/>
          <w:sz w:val="28"/>
          <w:szCs w:val="28"/>
          <w:lang w:eastAsia="ru-RU"/>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9B1B3A" w:rsidRPr="009B1B3A">
        <w:rPr>
          <w:rFonts w:ascii="Times New Roman" w:eastAsia="Times New Roman" w:hAnsi="Times New Roman" w:cs="Times New Roman"/>
          <w:sz w:val="28"/>
          <w:szCs w:val="28"/>
          <w:lang w:eastAsia="ru-RU"/>
        </w:rPr>
        <w:t xml:space="preserve">Зоны отдыха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территории, предназначенные и обустроенные для организации активного массового отдыха, купания и рекреации.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9B1B3A" w:rsidRPr="009B1B3A">
        <w:rPr>
          <w:rFonts w:ascii="Times New Roman" w:eastAsia="Times New Roman" w:hAnsi="Times New Roman" w:cs="Times New Roman"/>
          <w:sz w:val="28"/>
          <w:szCs w:val="28"/>
          <w:lang w:eastAsia="ru-RU"/>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9B1B3A" w:rsidRPr="009B1B3A">
        <w:rPr>
          <w:rFonts w:ascii="Times New Roman" w:eastAsia="Times New Roman" w:hAnsi="Times New Roman" w:cs="Times New Roman"/>
          <w:sz w:val="28"/>
          <w:szCs w:val="28"/>
          <w:lang w:eastAsia="ru-RU"/>
        </w:rPr>
        <w:t>На территории зоны отдыха размещается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необходимо устанав</w:t>
      </w:r>
      <w:r>
        <w:rPr>
          <w:rFonts w:ascii="Times New Roman" w:eastAsia="Times New Roman" w:hAnsi="Times New Roman" w:cs="Times New Roman"/>
          <w:sz w:val="28"/>
          <w:szCs w:val="28"/>
          <w:lang w:eastAsia="ru-RU"/>
        </w:rPr>
        <w:t xml:space="preserve">ливать площадью не менее 12 </w:t>
      </w:r>
      <w:proofErr w:type="spellStart"/>
      <w:r>
        <w:rPr>
          <w:rFonts w:ascii="Times New Roman" w:eastAsia="Times New Roman" w:hAnsi="Times New Roman" w:cs="Times New Roman"/>
          <w:sz w:val="28"/>
          <w:szCs w:val="28"/>
          <w:lang w:eastAsia="ru-RU"/>
        </w:rPr>
        <w:t>кв.</w:t>
      </w:r>
      <w:r w:rsidR="009B1B3A" w:rsidRPr="009B1B3A">
        <w:rPr>
          <w:rFonts w:ascii="Times New Roman" w:eastAsia="Times New Roman" w:hAnsi="Times New Roman" w:cs="Times New Roman"/>
          <w:sz w:val="28"/>
          <w:szCs w:val="28"/>
          <w:lang w:eastAsia="ru-RU"/>
        </w:rPr>
        <w:t>м</w:t>
      </w:r>
      <w:proofErr w:type="spellEnd"/>
      <w:r w:rsidR="009B1B3A" w:rsidRPr="009B1B3A">
        <w:rPr>
          <w:rFonts w:ascii="Times New Roman" w:eastAsia="Times New Roman" w:hAnsi="Times New Roman" w:cs="Times New Roman"/>
          <w:sz w:val="28"/>
          <w:szCs w:val="28"/>
          <w:lang w:eastAsia="ru-RU"/>
        </w:rPr>
        <w:t>, имеющим естественное и искусственное освещение, водопровод и туалет.</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9B1B3A" w:rsidRPr="009B1B3A">
        <w:rPr>
          <w:rFonts w:ascii="Times New Roman" w:eastAsia="Times New Roman" w:hAnsi="Times New Roman" w:cs="Times New Roman"/>
          <w:sz w:val="28"/>
          <w:szCs w:val="28"/>
          <w:lang w:eastAsia="ru-RU"/>
        </w:rPr>
        <w:t>Перечень элементов благоустройства на территории зоны отдыха включает твердые виды покрытия проезда, комбинированные – дорожки, зеленые насаждения, питьевые фонтанчики, скамьи, урны, малые контейнеры для мусора, оборудование пляжа (навесы от солнца, лежаки, кабинки для переодевания), туалетные кабины, мобильные торговые объекты.</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работ по озеленению обеспечивается: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сохранение травяного покрова, древесной и кустарниковой растительности не менее чем на 80% общей площади зоны отдыха;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работы по озеленению и формированию берегов водоема (берегоукрепительный пояс на оползневых и эродируемых склонах, склоновые водозадерживающие пояса - головной дренаж и пр.);</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недопущение использования территории зоны отдыха для иных целей (выгуливания животных, устройства игровых городков, аттракционов и т.п.).</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r w:rsidR="009B1B3A" w:rsidRPr="009B1B3A">
        <w:rPr>
          <w:rFonts w:ascii="Times New Roman" w:eastAsia="Times New Roman" w:hAnsi="Times New Roman" w:cs="Times New Roman"/>
          <w:sz w:val="28"/>
          <w:szCs w:val="28"/>
          <w:lang w:eastAsia="ru-RU"/>
        </w:rPr>
        <w:t>Парк предназначен для организации активного и тихого отдыха населения.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детские спортивно-игровые комплексы, места для катания на роликах.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на территории парка включает твердые виды покрытия основных дорожек, элементы сопряжения поверхностей, зеленые насаждения, скамьи, урны и малые </w:t>
      </w:r>
      <w:r w:rsidR="009B1B3A" w:rsidRPr="009B1B3A">
        <w:rPr>
          <w:rFonts w:ascii="Times New Roman" w:eastAsia="Times New Roman" w:hAnsi="Times New Roman" w:cs="Times New Roman"/>
          <w:sz w:val="28"/>
          <w:szCs w:val="28"/>
          <w:lang w:eastAsia="ru-RU"/>
        </w:rPr>
        <w:lastRenderedPageBreak/>
        <w:t>контейнеры для мусора, оборудование площадок, осветительное оборудование.</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w:t>
      </w:r>
      <w:r w:rsidR="009B1B3A" w:rsidRPr="009B1B3A">
        <w:rPr>
          <w:rFonts w:ascii="Times New Roman" w:eastAsia="Times New Roman" w:hAnsi="Times New Roman" w:cs="Times New Roman"/>
          <w:sz w:val="28"/>
          <w:szCs w:val="28"/>
          <w:lang w:eastAsia="ru-RU"/>
        </w:rPr>
        <w:t>При проведении работ по озеленению парков предусматривается цветочное оформление с использованием видов растений, характерных для данной климатической зоны.</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r w:rsidR="009B1B3A" w:rsidRPr="009B1B3A">
        <w:rPr>
          <w:rFonts w:ascii="Times New Roman" w:eastAsia="Times New Roman" w:hAnsi="Times New Roman" w:cs="Times New Roman"/>
          <w:sz w:val="28"/>
          <w:szCs w:val="28"/>
          <w:lang w:eastAsia="ru-RU"/>
        </w:rPr>
        <w:t>Возможно предусматривать ограждение территории парка, размещение мобильных торговых объектов и некапитальных строений, сооружений питания (летние кафе).</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w:t>
      </w:r>
      <w:r w:rsidR="009B1B3A" w:rsidRPr="009B1B3A">
        <w:rPr>
          <w:rFonts w:ascii="Times New Roman" w:eastAsia="Times New Roman" w:hAnsi="Times New Roman" w:cs="Times New Roman"/>
          <w:sz w:val="28"/>
          <w:szCs w:val="28"/>
          <w:lang w:eastAsia="ru-RU"/>
        </w:rPr>
        <w:t>Скверы предназначены для организации кратковременного отдыха, прогулок, транзитных пешеходных передвижений.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4.14.</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зеленые насаждения, скамьи, урны или малые контейнеры для мусора, осветительное оборудование, оборудование архитектурно-декоративного освещения.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4.15.</w:t>
      </w:r>
      <w:r w:rsidR="009B1B3A" w:rsidRPr="009B1B3A">
        <w:rPr>
          <w:rFonts w:ascii="Times New Roman" w:eastAsia="Times New Roman" w:hAnsi="Times New Roman" w:cs="Times New Roman"/>
          <w:sz w:val="28"/>
          <w:szCs w:val="28"/>
          <w:lang w:eastAsia="ru-RU"/>
        </w:rPr>
        <w:t>Проектируется 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4740F">
      <w:pPr>
        <w:spacing w:after="0" w:line="240" w:lineRule="auto"/>
        <w:ind w:firstLine="709"/>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w:t>
      </w:r>
      <w:r w:rsidRPr="009B1B3A">
        <w:rPr>
          <w:rFonts w:ascii="Times New Roman" w:eastAsia="Times New Roman" w:hAnsi="Times New Roman" w:cs="Times New Roman"/>
          <w:b/>
          <w:sz w:val="28"/>
          <w:szCs w:val="28"/>
          <w:lang w:eastAsia="ru-RU"/>
        </w:rPr>
        <w:t>. Содержание территорий общего пользования и поряд</w:t>
      </w:r>
      <w:r w:rsidR="001401C9">
        <w:rPr>
          <w:rFonts w:ascii="Times New Roman" w:eastAsia="Times New Roman" w:hAnsi="Times New Roman" w:cs="Times New Roman"/>
          <w:b/>
          <w:sz w:val="28"/>
          <w:szCs w:val="28"/>
          <w:lang w:eastAsia="ru-RU"/>
        </w:rPr>
        <w:t>ок</w:t>
      </w:r>
    </w:p>
    <w:p w:rsidR="009B1B3A" w:rsidRPr="009B1B3A" w:rsidRDefault="009B1B3A" w:rsidP="00B4740F">
      <w:pPr>
        <w:spacing w:after="0" w:line="240" w:lineRule="auto"/>
        <w:ind w:firstLine="709"/>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пользования такими территориями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sidR="009B1B3A" w:rsidRPr="009B1B3A">
        <w:rPr>
          <w:rFonts w:ascii="Times New Roman" w:eastAsia="Times New Roman" w:hAnsi="Times New Roman" w:cs="Times New Roman"/>
          <w:sz w:val="28"/>
          <w:szCs w:val="28"/>
          <w:lang w:eastAsia="ru-RU"/>
        </w:rPr>
        <w:t xml:space="preserve">Содержание и пользование территориями общего пользования осуществляется в соответствии с требованиями настоящих Правил. </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территорий общего пользования и порядок пользования такими территориями заключается в проведении мероприятий, обеспечивающих: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надлежащее санитарное состояние территорий, в том числе при проведении массовых мероприятий по уборке территории (субботников) и праздничных мероприятий, а в зимний период - надлежащее санитарное состояние территории с проведением работ по вывозу снега, скола льда, обработке объектов улично-дорожной сети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и реагентами;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надлежащее содержание улично-дорожной сети общего пользования города;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надлежащее состояние канав, лотков, ливневой канализации и других водоотводных сооружений;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предотвращение загрязнения территории общего пользования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в исправном и чистом состоянии адресных указателей и других средств размещения информации;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проведение мероприятий по благоустройству улично-дорожной сети, инженерных сооружений и коммуникаций, мостов, дамб, путепроводов, тротуаров, пешеходных и велосипедных дорожек, объектов уличного освещения, МАФ и других объектов и элементов благоустройства, предусмотренных настоящими Правилами;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проведение мероприятий по озеленению территорий и содержанию озелененных территорий, предусмотренных настоящими Правилами;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прилегающей территории в соответствии с настоящими Правилами.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sidR="009B1B3A" w:rsidRPr="009B1B3A">
        <w:rPr>
          <w:rFonts w:ascii="Times New Roman" w:eastAsia="Times New Roman" w:hAnsi="Times New Roman" w:cs="Times New Roman"/>
          <w:sz w:val="28"/>
          <w:szCs w:val="28"/>
          <w:lang w:eastAsia="ru-RU"/>
        </w:rPr>
        <w:t>Перечень мероприятий по содержанию территории определяется с учетом летнего и зимнего периодов.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r w:rsidR="009B1B3A" w:rsidRPr="009B1B3A">
        <w:rPr>
          <w:rFonts w:ascii="Times New Roman" w:eastAsia="Times New Roman" w:hAnsi="Times New Roman" w:cs="Times New Roman"/>
          <w:sz w:val="28"/>
          <w:szCs w:val="28"/>
          <w:lang w:eastAsia="ru-RU"/>
        </w:rPr>
        <w:t>Работы по содержанию территории должны обеспечивать безопасное движение транспортных средств и пешеходов независимо от погодных условий и сохранность зеленых насаждений, травяного покрова, газона.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sidR="009B1B3A" w:rsidRPr="009B1B3A">
        <w:rPr>
          <w:rFonts w:ascii="Times New Roman" w:eastAsia="Times New Roman" w:hAnsi="Times New Roman" w:cs="Times New Roman"/>
          <w:sz w:val="28"/>
          <w:szCs w:val="28"/>
          <w:lang w:eastAsia="ru-RU"/>
        </w:rPr>
        <w:t>Объекты и элементы благоустройства должны быть в технически исправном состоянии, обеспечивающем их надлежащую эксплуатацию, не должны иметь повреждений, сколов, металлические конструкции или элементы не должны иметь коррозии.</w:t>
      </w:r>
    </w:p>
    <w:p w:rsidR="009B1B3A" w:rsidRPr="001F2FAE"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5.5.</w:t>
      </w:r>
      <w:r w:rsidR="001401C9" w:rsidRPr="001F2FAE">
        <w:rPr>
          <w:rFonts w:ascii="Times New Roman" w:eastAsia="Times New Roman" w:hAnsi="Times New Roman" w:cs="Times New Roman"/>
          <w:sz w:val="28"/>
          <w:szCs w:val="28"/>
          <w:lang w:eastAsia="ru-RU"/>
        </w:rPr>
        <w:t xml:space="preserve">На территории муниципального образования город </w:t>
      </w:r>
      <w:proofErr w:type="gramStart"/>
      <w:r w:rsidR="001401C9" w:rsidRPr="001F2FAE">
        <w:rPr>
          <w:rFonts w:ascii="Times New Roman" w:eastAsia="Times New Roman" w:hAnsi="Times New Roman" w:cs="Times New Roman"/>
          <w:sz w:val="28"/>
          <w:szCs w:val="28"/>
          <w:lang w:eastAsia="ru-RU"/>
        </w:rPr>
        <w:t xml:space="preserve">Нефтеюганск,   </w:t>
      </w:r>
      <w:proofErr w:type="gramEnd"/>
      <w:r w:rsidR="001401C9" w:rsidRPr="001F2FAE">
        <w:rPr>
          <w:rFonts w:ascii="Times New Roman" w:eastAsia="Times New Roman" w:hAnsi="Times New Roman" w:cs="Times New Roman"/>
          <w:sz w:val="28"/>
          <w:szCs w:val="28"/>
          <w:lang w:eastAsia="ru-RU"/>
        </w:rPr>
        <w:t xml:space="preserve">       в том числе на </w:t>
      </w:r>
      <w:r w:rsidR="009B1B3A" w:rsidRPr="001F2FAE">
        <w:rPr>
          <w:rFonts w:ascii="Times New Roman" w:eastAsia="Times New Roman" w:hAnsi="Times New Roman" w:cs="Times New Roman"/>
          <w:sz w:val="28"/>
          <w:szCs w:val="28"/>
          <w:lang w:eastAsia="ru-RU"/>
        </w:rPr>
        <w:t>территориях общего пользования и дворовых территориях запрещается:</w:t>
      </w:r>
    </w:p>
    <w:p w:rsidR="009241D6" w:rsidRPr="009B1B3A" w:rsidRDefault="009241D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-допускать нарушение периодичности, сроков проведения уборки используемой территории, повлекшее ненадлежащее содержание территории, нарушающее эстетическое восприятие городской среды (наличие мусора, остатков сырья и материалов, тары и упаковки, сухостойных деревьев и кустарников, некошеной травы, «визуального мусора», объявлений, афиш, рекламы, надписей, иной информационно-печатной продукции в неустановленных местах, загрязнения, наличие видимых дефектов и повреждений конструкций);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засыпать систему приема поверхностных сточных вод города для обустройства проездов, проходов к строениям, земельным участкам;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устраивать водопропускные трубы на системе приема поверхностных сточных вод города, осуществлять сброс ливневых и дренажных стоков в данную систему без согласования с собственником (пользователем, правообладателем);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сброс, складирование и (или) временное хранение ТКО, строительного и иного мусора в местах и на территориях общего пользования вне контейнеров, бункеров, урн, закапывать его в землю, кроме мест, специально отведенных для этой цели;</w:t>
      </w:r>
    </w:p>
    <w:p w:rsid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строительные материалы и отходы, грунт, удобрения, твердое топливо на тротуарах и прилегающих к домам территориях общего пользования;</w:t>
      </w:r>
    </w:p>
    <w:p w:rsidR="009241D6" w:rsidRPr="001F2FAE" w:rsidRDefault="009241D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-складировать, хранить дрова, уголь, сено вне территории земельного участка, принадлежащего гражданину или юридическому лицу;</w:t>
      </w:r>
    </w:p>
    <w:p w:rsidR="009B1B3A" w:rsidRPr="001F2FAE"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lastRenderedPageBreak/>
        <w:t>-</w:t>
      </w:r>
      <w:r w:rsidR="009B1B3A" w:rsidRPr="001F2FAE">
        <w:rPr>
          <w:rFonts w:ascii="Times New Roman" w:eastAsia="Times New Roman" w:hAnsi="Times New Roman" w:cs="Times New Roman"/>
          <w:sz w:val="28"/>
          <w:szCs w:val="28"/>
          <w:lang w:eastAsia="ru-RU"/>
        </w:rPr>
        <w:t>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rsidR="004F685D" w:rsidRPr="001F2FAE"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-сливать (разливать) жидкие бытовые и промышленные отходы, технические жидкости (нефтепродукты, химические вещества и т.п.) на рельеф местности, в сети ливневой канализации, а также в сети фекальной канализации в неустановленных местах;</w:t>
      </w:r>
    </w:p>
    <w:p w:rsidR="004F685D" w:rsidRPr="009B1B3A"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-открывать и использовать колодцы для сбора ливневых вод, сметать мусор в колодцы и дождеприемники ливневой канализации;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сброс на поверхность хозяйственно-бытовых стоков из </w:t>
      </w:r>
      <w:proofErr w:type="spellStart"/>
      <w:r w:rsidR="009B1B3A" w:rsidRPr="009B1B3A">
        <w:rPr>
          <w:rFonts w:ascii="Times New Roman" w:eastAsia="Times New Roman" w:hAnsi="Times New Roman" w:cs="Times New Roman"/>
          <w:sz w:val="28"/>
          <w:szCs w:val="28"/>
          <w:lang w:eastAsia="ru-RU"/>
        </w:rPr>
        <w:t>неканализованных</w:t>
      </w:r>
      <w:proofErr w:type="spellEnd"/>
      <w:r w:rsidR="009B1B3A" w:rsidRPr="009B1B3A">
        <w:rPr>
          <w:rFonts w:ascii="Times New Roman" w:eastAsia="Times New Roman" w:hAnsi="Times New Roman" w:cs="Times New Roman"/>
          <w:sz w:val="28"/>
          <w:szCs w:val="28"/>
          <w:lang w:eastAsia="ru-RU"/>
        </w:rPr>
        <w:t xml:space="preserve"> домов (зданий, сооружений);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промышленные и коммунальные отходы, в том числе мусор, листья, ветви деревьев и кустарников после обрезки, порубочные остатки, покрышки;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выливать на зеленые насаждения, травяной покров, газоны, грунт или твердое покрытие улиц, объектов улично-дорожной сети использованную воду, в том числе воду, образовавшуюся после продажи цветов, замороженных и иных продуктов;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на тротуарах рекламные щиты, тумбы, ограждения, цветочные вазоны, затрудняющие уборку городских территорий механизированным способом;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кататься на роликовых коньках, скейтбордах, самокатах, лошадях, гужевом транспорте на территориях объектов культурного наследия, памятников архитектуры и искусства, мемориальных комплексов (за исключением мест, специально предназначенных для этих целей);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транспортные средства на территориях, занятых зелеными насаждениями, территориях детских площадок, спортивных площадок, площадок для выгула животных;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выполнять ремонт автотранспорта и мыть транспортные средства вне отведенных для этого местах: местах массового отдыха населения, зонах отдыха, на детских игровых и спортивных площадках, озелененных территориях, берегах рек и водоемов, парковках, входящих в улично-дорожную сеть города;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остановку или стоянку транспортных средств, если это затрудняет подъезд </w:t>
      </w:r>
      <w:proofErr w:type="spellStart"/>
      <w:r w:rsidR="009B1B3A" w:rsidRPr="009B1B3A">
        <w:rPr>
          <w:rFonts w:ascii="Times New Roman" w:eastAsia="Times New Roman" w:hAnsi="Times New Roman" w:cs="Times New Roman"/>
          <w:sz w:val="28"/>
          <w:szCs w:val="28"/>
          <w:lang w:eastAsia="ru-RU"/>
        </w:rPr>
        <w:t>спецавтомашин</w:t>
      </w:r>
      <w:proofErr w:type="spellEnd"/>
      <w:r w:rsidR="009B1B3A" w:rsidRPr="009B1B3A">
        <w:rPr>
          <w:rFonts w:ascii="Times New Roman" w:eastAsia="Times New Roman" w:hAnsi="Times New Roman" w:cs="Times New Roman"/>
          <w:sz w:val="28"/>
          <w:szCs w:val="28"/>
          <w:lang w:eastAsia="ru-RU"/>
        </w:rPr>
        <w:t xml:space="preserve"> к контейнерным площадкам, мусоропроводам, мусоросборникам, газгольдерам, тепловым пунктам, септикам, канализационным насосным станциям, водопроводным насосным станциям, пожарным гидрантам и резервуарам (водоемам);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остановку или стоянку транспортных средств, если это затрудняет проезд специальных машин и техники при производстве работ по уборке, содержанию, ремонту и благоустройству общественных и дворовых территорий.  </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-размещать транспортные средств, техническое состояние которых исключает их эксплуатацию, а также хранить брошенные (разукомплектованные) транспортные средства вне специально отведенных </w:t>
      </w:r>
      <w:r w:rsidRPr="009B1B3A">
        <w:rPr>
          <w:rFonts w:ascii="Times New Roman" w:eastAsia="Times New Roman" w:hAnsi="Times New Roman" w:cs="Times New Roman"/>
          <w:sz w:val="28"/>
          <w:szCs w:val="28"/>
          <w:lang w:eastAsia="ru-RU"/>
        </w:rPr>
        <w:lastRenderedPageBreak/>
        <w:t>мест (станции технического обслуживания, пункты приема и утилизации металлолома, гаражи);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(хранение) маломерных судов;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согласования с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муниципального образования.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размещать уличные передвижные объекты сферы услуг в области досуга (аттракционы, надувные батуты и горки, детские электрические машинки, передвижные пункты проката технических средств) без соответствующего согласования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муниципального образования;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возводить (устанавливать) без правовых оснований некапитальные строения, сооружения, в том числе отдельно стоящие конструкции, навесы, металлические контейнеры (не предназначенные для сбора твердых коммунальных отходов), хозяйственные постройки (сараи, бани, теплицы, навесы, погреба, колодцы и другие сооружения и постройки (в том числе временные), гаражи, иные объекты вспомогательного использования, а также ограждающие устройства (блокираторы, ворота, калитки, шлагбаумы, декоративные ограждения (заборы) и конструкции, железобетонные блоки, плиты, столбы, цепи, иные устройства);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торговлю в местах, не отведенных для организации розничных рынков, без договоров, заключенных с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муниципального образования;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оставлять на территориях общего пользования мобильные торговые объекты после окончания срока действия договора;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расклеивать различного рода афиши, объявления, листовки,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зеленых насаждениях;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иных элементах благоустройства (за исключением мест, специально предназначенных для этих целей);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производить земляные работы без соответствующего разрешения, выдаваемого органом, уполномоченным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муниципального образования;</w:t>
      </w:r>
    </w:p>
    <w:p w:rsid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загрязнять территорию продуктами жизнедеятельности домашних животных во время их выгула;</w:t>
      </w:r>
    </w:p>
    <w:p w:rsidR="004F685D" w:rsidRPr="009B1B3A"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-осуществлять захоронение скота, домашних животных в не отведенных для этих целей местах;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осуществлять купание вне установленных мест, в том числе в фонтанах;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разводить открытый огонь вне специально отведенных мест;</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допускать любые действия, которые могут привести к повреждению коры, ветвей, корней зеленых насаждений, прикорневого пространства, газонов, травяного покрова и дерна, а также вбивать в стволы зеленых насаждений гвозди, крепить конструкции, которые могут помешать росту зеленых насаждений, размещать информационные таблички;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на тротуаре или велодорожке у нестационарных торговых объектов и мобильных торговых объектов столы, зонты и другие элементы, создавая помехи пешеходному и велосипедному движению;</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афиши, плакаты, объявления, листовок вне специально отведенных мест.</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009B1B3A" w:rsidRPr="009B1B3A">
        <w:rPr>
          <w:rFonts w:ascii="Times New Roman" w:eastAsia="Times New Roman" w:hAnsi="Times New Roman" w:cs="Times New Roman"/>
          <w:sz w:val="28"/>
          <w:szCs w:val="28"/>
          <w:lang w:eastAsia="ru-RU"/>
        </w:rPr>
        <w:t>Запрещается нахождения и (или) передвижение домашних животных в местах и на территориях общего пользования без сопровождения их владельцами.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Запрещен </w:t>
      </w:r>
      <w:r w:rsidRPr="001F2FAE">
        <w:rPr>
          <w:rFonts w:ascii="Times New Roman" w:eastAsia="Times New Roman" w:hAnsi="Times New Roman" w:cs="Times New Roman"/>
          <w:sz w:val="28"/>
          <w:szCs w:val="28"/>
          <w:lang w:eastAsia="ru-RU"/>
        </w:rPr>
        <w:t xml:space="preserve">выгул </w:t>
      </w:r>
      <w:r w:rsidR="00407F13" w:rsidRPr="001F2FAE">
        <w:rPr>
          <w:rFonts w:ascii="Times New Roman" w:eastAsia="Times New Roman" w:hAnsi="Times New Roman" w:cs="Times New Roman"/>
          <w:sz w:val="28"/>
          <w:szCs w:val="28"/>
          <w:lang w:eastAsia="ru-RU"/>
        </w:rPr>
        <w:t>домашних жив</w:t>
      </w:r>
      <w:r w:rsidR="000171BF" w:rsidRPr="001F2FAE">
        <w:rPr>
          <w:rFonts w:ascii="Times New Roman" w:eastAsia="Times New Roman" w:hAnsi="Times New Roman" w:cs="Times New Roman"/>
          <w:sz w:val="28"/>
          <w:szCs w:val="28"/>
          <w:lang w:eastAsia="ru-RU"/>
        </w:rPr>
        <w:t>отных (собак и других)</w:t>
      </w:r>
      <w:r w:rsidRPr="001F2FAE">
        <w:rPr>
          <w:rFonts w:ascii="Times New Roman" w:eastAsia="Times New Roman" w:hAnsi="Times New Roman" w:cs="Times New Roman"/>
          <w:sz w:val="28"/>
          <w:szCs w:val="28"/>
          <w:lang w:eastAsia="ru-RU"/>
        </w:rPr>
        <w:t>:</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лицами в состоянии </w:t>
      </w:r>
      <w:r w:rsidR="005845D3">
        <w:rPr>
          <w:rFonts w:ascii="Times New Roman" w:eastAsia="Times New Roman" w:hAnsi="Times New Roman" w:cs="Times New Roman"/>
          <w:sz w:val="28"/>
          <w:szCs w:val="28"/>
          <w:lang w:eastAsia="ru-RU"/>
        </w:rPr>
        <w:t xml:space="preserve">алкогольного, наркотического </w:t>
      </w:r>
      <w:r w:rsidR="00F96816">
        <w:rPr>
          <w:rFonts w:ascii="Times New Roman" w:eastAsia="Times New Roman" w:hAnsi="Times New Roman" w:cs="Times New Roman"/>
          <w:sz w:val="28"/>
          <w:szCs w:val="28"/>
          <w:lang w:eastAsia="ru-RU"/>
        </w:rPr>
        <w:t>или</w:t>
      </w:r>
      <w:r w:rsidR="009B1B3A" w:rsidRPr="009B1B3A">
        <w:rPr>
          <w:rFonts w:ascii="Times New Roman" w:eastAsia="Times New Roman" w:hAnsi="Times New Roman" w:cs="Times New Roman"/>
          <w:sz w:val="28"/>
          <w:szCs w:val="28"/>
          <w:lang w:eastAsia="ru-RU"/>
        </w:rPr>
        <w:t xml:space="preserve"> токсического опьянения;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лицами, не достигшими 14-летнего возраста, без сопровождения взрослых. Данный запрет не распространяется на </w:t>
      </w:r>
      <w:r w:rsidR="009B1B3A" w:rsidRPr="001F2FAE">
        <w:rPr>
          <w:rFonts w:ascii="Times New Roman" w:eastAsia="Times New Roman" w:hAnsi="Times New Roman" w:cs="Times New Roman"/>
          <w:sz w:val="28"/>
          <w:szCs w:val="28"/>
          <w:lang w:eastAsia="ru-RU"/>
        </w:rPr>
        <w:t xml:space="preserve">выгул </w:t>
      </w:r>
      <w:r w:rsidR="00A02290" w:rsidRPr="001F2FAE">
        <w:rPr>
          <w:rFonts w:ascii="Times New Roman" w:eastAsia="Times New Roman" w:hAnsi="Times New Roman" w:cs="Times New Roman"/>
          <w:sz w:val="28"/>
          <w:szCs w:val="28"/>
          <w:lang w:eastAsia="ru-RU"/>
        </w:rPr>
        <w:t xml:space="preserve">домашних животных (собак и других) </w:t>
      </w:r>
      <w:r w:rsidR="009B1B3A" w:rsidRPr="001F2FAE">
        <w:rPr>
          <w:rFonts w:ascii="Times New Roman" w:eastAsia="Times New Roman" w:hAnsi="Times New Roman" w:cs="Times New Roman"/>
          <w:sz w:val="28"/>
          <w:szCs w:val="28"/>
          <w:lang w:eastAsia="ru-RU"/>
        </w:rPr>
        <w:t>карликовых пород и щенков всех пород</w:t>
      </w:r>
      <w:r w:rsidR="009B1B3A" w:rsidRPr="009B1B3A">
        <w:rPr>
          <w:rFonts w:ascii="Times New Roman" w:eastAsia="Times New Roman" w:hAnsi="Times New Roman" w:cs="Times New Roman"/>
          <w:sz w:val="28"/>
          <w:szCs w:val="28"/>
          <w:lang w:eastAsia="ru-RU"/>
        </w:rPr>
        <w:t xml:space="preserve"> в возрасте до 2 месяцев;</w:t>
      </w:r>
    </w:p>
    <w:p w:rsidR="009B1B3A" w:rsidRPr="009B1B3A" w:rsidRDefault="00F96816"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лицами, признанными недееспособными;</w:t>
      </w:r>
    </w:p>
    <w:p w:rsidR="009B1B3A" w:rsidRPr="009B1B3A" w:rsidRDefault="00F96816"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местах проведения массовых мероприятий;</w:t>
      </w:r>
    </w:p>
    <w:p w:rsidR="009B1B3A" w:rsidRPr="009B1B3A" w:rsidRDefault="00F96816"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обозначенных знаками «Выгул собак запрещен»;</w:t>
      </w:r>
    </w:p>
    <w:p w:rsidR="009B1B3A" w:rsidRPr="001F2FAE" w:rsidRDefault="00826EB0"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1F2FAE">
        <w:rPr>
          <w:rFonts w:ascii="Times New Roman" w:eastAsia="Times New Roman" w:hAnsi="Times New Roman" w:cs="Times New Roman"/>
          <w:sz w:val="28"/>
          <w:szCs w:val="28"/>
          <w:lang w:eastAsia="ru-RU"/>
        </w:rPr>
        <w:t>на кладбищах и мемориальных зонах.</w:t>
      </w:r>
    </w:p>
    <w:p w:rsidR="009B1B3A" w:rsidRPr="001F2FAE"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5.7.</w:t>
      </w:r>
      <w:r w:rsidR="009B1B3A" w:rsidRPr="001F2FAE">
        <w:rPr>
          <w:rFonts w:ascii="Times New Roman" w:eastAsia="Times New Roman" w:hAnsi="Times New Roman" w:cs="Times New Roman"/>
          <w:sz w:val="28"/>
          <w:szCs w:val="28"/>
          <w:lang w:eastAsia="ru-RU"/>
        </w:rPr>
        <w:t xml:space="preserve">Владельцам (собственникам) </w:t>
      </w:r>
      <w:r w:rsidR="009A235D"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имеющим в собственности, владении и (или) пользовании земельные участки, разрешается содержать на них </w:t>
      </w:r>
      <w:r w:rsidR="009A235D"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в свободном выгуле только на территории, имеющей ограждение, исключающее проникновение </w:t>
      </w:r>
      <w:r w:rsidR="009A235D" w:rsidRPr="001F2FAE">
        <w:rPr>
          <w:rFonts w:ascii="Times New Roman" w:eastAsia="Times New Roman" w:hAnsi="Times New Roman" w:cs="Times New Roman"/>
          <w:sz w:val="28"/>
          <w:szCs w:val="28"/>
          <w:lang w:eastAsia="ru-RU"/>
        </w:rPr>
        <w:t>животных</w:t>
      </w:r>
      <w:r w:rsidR="009B1B3A" w:rsidRPr="001F2FAE">
        <w:rPr>
          <w:rFonts w:ascii="Times New Roman" w:eastAsia="Times New Roman" w:hAnsi="Times New Roman" w:cs="Times New Roman"/>
          <w:sz w:val="28"/>
          <w:szCs w:val="28"/>
          <w:lang w:eastAsia="ru-RU"/>
        </w:rPr>
        <w:t xml:space="preserve"> за его пределы. О наличии собаки должна быть сделана предупреждающая надпись перед входом на земельный участок.</w:t>
      </w:r>
    </w:p>
    <w:p w:rsidR="009B1B3A" w:rsidRPr="001F2FAE"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5.8.</w:t>
      </w:r>
      <w:r w:rsidR="009B1B3A" w:rsidRPr="001F2FAE">
        <w:rPr>
          <w:rFonts w:ascii="Times New Roman" w:eastAsia="Times New Roman" w:hAnsi="Times New Roman" w:cs="Times New Roman"/>
          <w:sz w:val="28"/>
          <w:szCs w:val="28"/>
          <w:lang w:eastAsia="ru-RU"/>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rsidR="009B1B3A" w:rsidRPr="001F2FAE"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5.9.</w:t>
      </w:r>
      <w:r w:rsidR="009B1B3A" w:rsidRPr="001F2FAE">
        <w:rPr>
          <w:rFonts w:ascii="Times New Roman" w:eastAsia="Times New Roman" w:hAnsi="Times New Roman" w:cs="Times New Roman"/>
          <w:sz w:val="28"/>
          <w:szCs w:val="28"/>
          <w:lang w:eastAsia="ru-RU"/>
        </w:rPr>
        <w:t xml:space="preserve">Помимо выгула </w:t>
      </w:r>
      <w:r w:rsidR="007F15EA"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на специальных площадках, разрешается выгул в лесных массивах (не относящимся к паркам, скверам, иной благоустроенной территории), при этом </w:t>
      </w:r>
      <w:r w:rsidR="009B1B3A" w:rsidRPr="001F2FAE">
        <w:rPr>
          <w:rFonts w:ascii="Times New Roman" w:eastAsia="Times New Roman" w:hAnsi="Times New Roman" w:cs="Times New Roman"/>
          <w:sz w:val="28"/>
          <w:szCs w:val="28"/>
          <w:lang w:eastAsia="ru-RU"/>
        </w:rPr>
        <w:lastRenderedPageBreak/>
        <w:t xml:space="preserve">владельцы (собственники) обязаны убирать экскременты за </w:t>
      </w:r>
      <w:r w:rsidR="00923E9B" w:rsidRPr="001F2FAE">
        <w:rPr>
          <w:rFonts w:ascii="Times New Roman" w:eastAsia="Times New Roman" w:hAnsi="Times New Roman" w:cs="Times New Roman"/>
          <w:sz w:val="28"/>
          <w:szCs w:val="28"/>
          <w:lang w:eastAsia="ru-RU"/>
        </w:rPr>
        <w:t>домашними животными (собаками и другими)</w:t>
      </w:r>
      <w:r w:rsidR="009B1B3A" w:rsidRPr="001F2FAE">
        <w:rPr>
          <w:rFonts w:ascii="Times New Roman" w:eastAsia="Times New Roman" w:hAnsi="Times New Roman" w:cs="Times New Roman"/>
          <w:sz w:val="28"/>
          <w:szCs w:val="28"/>
          <w:lang w:eastAsia="ru-RU"/>
        </w:rPr>
        <w:t>.</w:t>
      </w:r>
    </w:p>
    <w:p w:rsidR="009B1B3A" w:rsidRPr="001F2FAE"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Собаки, содержащиеся на территории производственных баз (складах и т.п.), могут находиться в свободном выгуле только в ночное время и на огороженной территории, исключающей проникновение собаки за его пределы. В дневное время собаки должны находиться на привязи или в вольерах.</w:t>
      </w:r>
    </w:p>
    <w:p w:rsidR="009B1B3A" w:rsidRPr="001F2FAE"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5.10.</w:t>
      </w:r>
      <w:r w:rsidR="009B1B3A" w:rsidRPr="001F2FAE">
        <w:rPr>
          <w:rFonts w:ascii="Times New Roman" w:eastAsia="Times New Roman" w:hAnsi="Times New Roman" w:cs="Times New Roman"/>
          <w:sz w:val="28"/>
          <w:szCs w:val="28"/>
          <w:lang w:eastAsia="ru-RU"/>
        </w:rPr>
        <w:t xml:space="preserve">Не допускается содержание </w:t>
      </w:r>
      <w:r w:rsidR="00D05F8E" w:rsidRPr="001F2FAE">
        <w:rPr>
          <w:rFonts w:ascii="Times New Roman" w:eastAsia="Times New Roman" w:hAnsi="Times New Roman" w:cs="Times New Roman"/>
          <w:sz w:val="28"/>
          <w:szCs w:val="28"/>
          <w:lang w:eastAsia="ru-RU"/>
        </w:rPr>
        <w:t xml:space="preserve">домашних животных (собак и других) </w:t>
      </w:r>
      <w:r w:rsidR="009B1B3A" w:rsidRPr="001F2FAE">
        <w:rPr>
          <w:rFonts w:ascii="Times New Roman" w:eastAsia="Times New Roman" w:hAnsi="Times New Roman" w:cs="Times New Roman"/>
          <w:sz w:val="28"/>
          <w:szCs w:val="28"/>
          <w:lang w:eastAsia="ru-RU"/>
        </w:rPr>
        <w:t>на балконах, лоджиях, в местах общего пользования многоквартирных жилых домов.</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5.11.</w:t>
      </w:r>
      <w:r w:rsidR="009B1B3A" w:rsidRPr="001F2FAE">
        <w:rPr>
          <w:rFonts w:ascii="Times New Roman" w:eastAsia="Times New Roman" w:hAnsi="Times New Roman" w:cs="Times New Roman"/>
          <w:sz w:val="28"/>
          <w:szCs w:val="28"/>
          <w:lang w:eastAsia="ru-RU"/>
        </w:rPr>
        <w:t xml:space="preserve">Владельцы </w:t>
      </w:r>
      <w:r w:rsidR="0045263D"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должны предотвращать опасное воздействие своих животных на других животных</w:t>
      </w:r>
      <w:r w:rsidR="009B1B3A" w:rsidRPr="009B1B3A">
        <w:rPr>
          <w:rFonts w:ascii="Times New Roman" w:eastAsia="Times New Roman" w:hAnsi="Times New Roman" w:cs="Times New Roman"/>
          <w:sz w:val="28"/>
          <w:szCs w:val="28"/>
          <w:lang w:eastAsia="ru-RU"/>
        </w:rPr>
        <w:t xml:space="preserve"> и людей, а также обеспечивать тишину для окружающих.</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5.12.</w:t>
      </w:r>
      <w:r w:rsidR="009B1B3A" w:rsidRPr="009B1B3A">
        <w:rPr>
          <w:rFonts w:ascii="Times New Roman" w:eastAsia="Times New Roman" w:hAnsi="Times New Roman" w:cs="Times New Roman"/>
          <w:sz w:val="28"/>
          <w:szCs w:val="28"/>
          <w:lang w:eastAsia="ru-RU"/>
        </w:rPr>
        <w:t xml:space="preserve">Выпас сельскохозяйственных животных осуществляется только на специально отведенных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города местах, под наблюдением владельца или уполномоченного им лица.</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5.13.</w:t>
      </w:r>
      <w:r w:rsidR="009B1B3A" w:rsidRPr="009B1B3A">
        <w:rPr>
          <w:rFonts w:ascii="Times New Roman" w:eastAsia="Times New Roman" w:hAnsi="Times New Roman" w:cs="Times New Roman"/>
          <w:sz w:val="28"/>
          <w:szCs w:val="28"/>
          <w:lang w:eastAsia="ru-RU"/>
        </w:rPr>
        <w:t xml:space="preserve">Выявление, эвакуация, хранение и утилизация брошенных транспортных средств на территории города осуществляется в порядке, утвержденном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5.14.</w:t>
      </w:r>
      <w:r w:rsidR="009B1B3A" w:rsidRPr="009B1B3A">
        <w:rPr>
          <w:rFonts w:ascii="Times New Roman" w:eastAsia="Times New Roman" w:hAnsi="Times New Roman" w:cs="Times New Roman"/>
          <w:sz w:val="28"/>
          <w:szCs w:val="28"/>
          <w:lang w:eastAsia="ru-RU"/>
        </w:rPr>
        <w:t>Содержание территорий общего пользования, элементов благоустройства, расположенных на территориях общего пользования, обязаны осуществлять физические и (или) юридические лица, независимо от их организационно-правовых форм, владеющие соответствующими территориями и элементами благоустройства на праве собственности, хозяйственного ведения, оперативного управления, либо на основании соглашений (договоров) с собственником или лицом, уполномоченным собственником.</w:t>
      </w:r>
    </w:p>
    <w:p w:rsidR="009B1B3A" w:rsidRPr="001F2FAE" w:rsidRDefault="001B064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5.15.</w:t>
      </w:r>
      <w:r w:rsidR="009B1B3A" w:rsidRPr="009B1B3A">
        <w:rPr>
          <w:rFonts w:ascii="Times New Roman" w:eastAsia="Times New Roman" w:hAnsi="Times New Roman" w:cs="Times New Roman"/>
          <w:sz w:val="28"/>
          <w:szCs w:val="28"/>
          <w:lang w:eastAsia="ru-RU"/>
        </w:rPr>
        <w:t xml:space="preserve">Содержание и пользование территориями общего пользования </w:t>
      </w:r>
      <w:r w:rsidR="009B1B3A" w:rsidRPr="001F2FAE">
        <w:rPr>
          <w:rFonts w:ascii="Times New Roman" w:eastAsia="Times New Roman" w:hAnsi="Times New Roman" w:cs="Times New Roman"/>
          <w:sz w:val="28"/>
          <w:szCs w:val="28"/>
          <w:lang w:eastAsia="ru-RU"/>
        </w:rPr>
        <w:t>осуществляется в соответствии настоящими Правилами.</w:t>
      </w:r>
    </w:p>
    <w:p w:rsidR="009B1B3A" w:rsidRPr="00840145"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840145">
        <w:rPr>
          <w:rFonts w:ascii="Times New Roman" w:eastAsia="Times New Roman" w:hAnsi="Times New Roman" w:cs="Times New Roman"/>
          <w:sz w:val="28"/>
          <w:szCs w:val="28"/>
          <w:lang w:eastAsia="ru-RU"/>
        </w:rPr>
        <w:t>5.16.</w:t>
      </w:r>
      <w:r w:rsidR="009B1B3A" w:rsidRPr="00840145">
        <w:rPr>
          <w:rFonts w:ascii="Times New Roman" w:eastAsia="Times New Roman" w:hAnsi="Times New Roman" w:cs="Times New Roman"/>
          <w:sz w:val="28"/>
          <w:szCs w:val="28"/>
          <w:lang w:eastAsia="ru-RU"/>
        </w:rPr>
        <w:t xml:space="preserve">Уполномоченный орган </w:t>
      </w:r>
      <w:r w:rsidRPr="00840145">
        <w:rPr>
          <w:rFonts w:ascii="Times New Roman" w:eastAsia="Times New Roman" w:hAnsi="Times New Roman" w:cs="Times New Roman"/>
          <w:sz w:val="28"/>
          <w:szCs w:val="28"/>
          <w:lang w:eastAsia="ru-RU"/>
        </w:rPr>
        <w:t>а</w:t>
      </w:r>
      <w:r w:rsidR="009B1B3A" w:rsidRPr="00840145">
        <w:rPr>
          <w:rFonts w:ascii="Times New Roman" w:eastAsia="Times New Roman" w:hAnsi="Times New Roman" w:cs="Times New Roman"/>
          <w:sz w:val="28"/>
          <w:szCs w:val="28"/>
          <w:lang w:eastAsia="ru-RU"/>
        </w:rPr>
        <w:t xml:space="preserve">дминистрации города </w:t>
      </w:r>
      <w:r w:rsidR="00816EAC" w:rsidRPr="00840145">
        <w:rPr>
          <w:rFonts w:ascii="Times New Roman" w:eastAsia="Times New Roman" w:hAnsi="Times New Roman" w:cs="Times New Roman"/>
          <w:sz w:val="28"/>
          <w:szCs w:val="28"/>
          <w:lang w:eastAsia="ru-RU"/>
        </w:rPr>
        <w:t>Нефтеюганска в сфере благоустройства и санитарной очистки</w:t>
      </w:r>
      <w:r w:rsidR="009B1B3A" w:rsidRPr="00840145">
        <w:rPr>
          <w:rFonts w:ascii="Times New Roman" w:eastAsia="Times New Roman" w:hAnsi="Times New Roman" w:cs="Times New Roman"/>
          <w:sz w:val="28"/>
          <w:szCs w:val="28"/>
          <w:lang w:eastAsia="ru-RU"/>
        </w:rPr>
        <w:t xml:space="preserve"> разрабатывает карту территории муниципального образования с закреплением организаций, ответственных за уборку конкретных участков территории муниципального образования, в том числе территорий, прилегающих к объектам недвижимости всех форм собственности (далее - карта содержания территории города).</w:t>
      </w:r>
    </w:p>
    <w:p w:rsidR="009B1B3A" w:rsidRPr="009B1B3A" w:rsidRDefault="001B064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5.17.</w:t>
      </w:r>
      <w:r w:rsidR="009B1B3A" w:rsidRPr="009B1B3A">
        <w:rPr>
          <w:rFonts w:ascii="Times New Roman" w:eastAsia="Times New Roman" w:hAnsi="Times New Roman" w:cs="Times New Roman"/>
          <w:sz w:val="28"/>
          <w:szCs w:val="28"/>
          <w:lang w:eastAsia="ru-RU"/>
        </w:rPr>
        <w:t>На карте содержания территории города отражается разграничение полномочий по текущему содержанию территории между муниципалитетом и 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9B1B3A" w:rsidRPr="00840145"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1B0642">
        <w:rPr>
          <w:rFonts w:ascii="Times New Roman" w:eastAsia="Times New Roman" w:hAnsi="Times New Roman" w:cs="Times New Roman"/>
          <w:i/>
          <w:sz w:val="28"/>
          <w:szCs w:val="28"/>
          <w:lang w:eastAsia="ru-RU"/>
        </w:rPr>
        <w:t>5</w:t>
      </w:r>
      <w:r w:rsidRPr="00840145">
        <w:rPr>
          <w:rFonts w:ascii="Times New Roman" w:eastAsia="Times New Roman" w:hAnsi="Times New Roman" w:cs="Times New Roman"/>
          <w:sz w:val="28"/>
          <w:szCs w:val="28"/>
          <w:lang w:eastAsia="ru-RU"/>
        </w:rPr>
        <w:t>.18.</w:t>
      </w:r>
      <w:r w:rsidR="009B1B3A" w:rsidRPr="00840145">
        <w:rPr>
          <w:rFonts w:ascii="Times New Roman" w:eastAsia="Times New Roman" w:hAnsi="Times New Roman" w:cs="Times New Roman"/>
          <w:sz w:val="28"/>
          <w:szCs w:val="28"/>
          <w:lang w:eastAsia="ru-RU"/>
        </w:rPr>
        <w:t xml:space="preserve">Карта содержания территории города размещается в открытом доступе в информационно-телекоммуникационной сети </w:t>
      </w:r>
      <w:r w:rsidRPr="00840145">
        <w:rPr>
          <w:rFonts w:ascii="Times New Roman" w:eastAsia="Times New Roman" w:hAnsi="Times New Roman" w:cs="Times New Roman"/>
          <w:sz w:val="28"/>
          <w:szCs w:val="28"/>
          <w:lang w:eastAsia="ru-RU"/>
        </w:rPr>
        <w:t>«</w:t>
      </w:r>
      <w:r w:rsidR="009B1B3A" w:rsidRPr="00840145">
        <w:rPr>
          <w:rFonts w:ascii="Times New Roman" w:eastAsia="Times New Roman" w:hAnsi="Times New Roman" w:cs="Times New Roman"/>
          <w:sz w:val="28"/>
          <w:szCs w:val="28"/>
          <w:lang w:eastAsia="ru-RU"/>
        </w:rPr>
        <w:t>Интернет</w:t>
      </w:r>
      <w:r w:rsidRPr="00840145">
        <w:rPr>
          <w:rFonts w:ascii="Times New Roman" w:eastAsia="Times New Roman" w:hAnsi="Times New Roman" w:cs="Times New Roman"/>
          <w:sz w:val="28"/>
          <w:szCs w:val="28"/>
          <w:lang w:eastAsia="ru-RU"/>
        </w:rPr>
        <w:t>»</w:t>
      </w:r>
      <w:r w:rsidR="009B1B3A" w:rsidRPr="00840145">
        <w:rPr>
          <w:rFonts w:ascii="Times New Roman" w:eastAsia="Times New Roman" w:hAnsi="Times New Roman" w:cs="Times New Roman"/>
          <w:sz w:val="28"/>
          <w:szCs w:val="28"/>
          <w:lang w:eastAsia="ru-RU"/>
        </w:rPr>
        <w:t xml:space="preserve"> на официальном сайте </w:t>
      </w:r>
      <w:r w:rsidRPr="00840145">
        <w:rPr>
          <w:rFonts w:ascii="Times New Roman" w:eastAsia="Times New Roman" w:hAnsi="Times New Roman" w:cs="Times New Roman"/>
          <w:sz w:val="28"/>
          <w:szCs w:val="28"/>
          <w:lang w:eastAsia="ru-RU"/>
        </w:rPr>
        <w:t xml:space="preserve">органа местного самоуправления </w:t>
      </w:r>
      <w:r w:rsidR="009B1B3A" w:rsidRPr="00840145">
        <w:rPr>
          <w:rFonts w:ascii="Times New Roman" w:eastAsia="Times New Roman" w:hAnsi="Times New Roman" w:cs="Times New Roman"/>
          <w:sz w:val="28"/>
          <w:szCs w:val="28"/>
          <w:lang w:eastAsia="ru-RU"/>
        </w:rPr>
        <w:t xml:space="preserve">в целях обеспечения возможности проведения общественного обсуждения, а также предоставления </w:t>
      </w:r>
      <w:r w:rsidR="009B1B3A" w:rsidRPr="00840145">
        <w:rPr>
          <w:rFonts w:ascii="Times New Roman" w:eastAsia="Times New Roman" w:hAnsi="Times New Roman" w:cs="Times New Roman"/>
          <w:sz w:val="28"/>
          <w:szCs w:val="28"/>
          <w:lang w:eastAsia="ru-RU"/>
        </w:rPr>
        <w:lastRenderedPageBreak/>
        <w:t>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муниципального образования.</w:t>
      </w:r>
    </w:p>
    <w:p w:rsidR="009B1B3A" w:rsidRPr="00840145"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VI</w:t>
      </w:r>
      <w:r w:rsidRPr="009B1B3A">
        <w:rPr>
          <w:rFonts w:ascii="Times New Roman" w:eastAsia="Times New Roman" w:hAnsi="Times New Roman" w:cs="Times New Roman"/>
          <w:b/>
          <w:sz w:val="28"/>
          <w:szCs w:val="28"/>
          <w:lang w:eastAsia="ru-RU"/>
        </w:rPr>
        <w:t>. Внешний вид фасадов и ограждающих конструкций зданий, строений, сооружений</w:t>
      </w:r>
    </w:p>
    <w:p w:rsidR="009B1B3A" w:rsidRPr="009B1B3A" w:rsidRDefault="001B064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009B1B3A" w:rsidRPr="009B1B3A">
        <w:rPr>
          <w:rFonts w:ascii="Times New Roman" w:eastAsia="Times New Roman" w:hAnsi="Times New Roman" w:cs="Times New Roman"/>
          <w:sz w:val="28"/>
          <w:szCs w:val="28"/>
          <w:lang w:eastAsia="ru-RU"/>
        </w:rPr>
        <w:t xml:space="preserve">В целях обеспечения привлекательности архитектурно-художественного облика муниципального образования объемные, пространственные, колористические и иные решения внешних поверхностей вновь создаваемых и реконструируемых, а также существующих объектов капитального строительства, элементов объектов капитального строительства, а также некапитальных строений, сооружений, в том числе навесов и иных подобных конструкций, некапитальных строений, сооружений, ограждающих конструкций, общественных туалетов нестационарного типа и иных некапитальных строений и сооружений (далее – фасады, внешние поверхности  зданий, строений и сооружений) должны соответствовать требованиям, установленным настоящими Правилами и нормативными правовыми актами органа местного самоуправления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sidR="009B1B3A" w:rsidRPr="009B1B3A">
        <w:rPr>
          <w:rFonts w:ascii="Times New Roman" w:eastAsia="Times New Roman" w:hAnsi="Times New Roman" w:cs="Times New Roman"/>
          <w:sz w:val="28"/>
          <w:szCs w:val="28"/>
          <w:lang w:eastAsia="ru-RU"/>
        </w:rPr>
        <w:t xml:space="preserve">При создании, содержании, реконструкции фасадов, внешних поверхностей зданий, строений и сооружений, городской среды в целом, необходимо руководствоваться дизайн-кодом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утвержденным муниципальным правовым актом органа местного самоуправления (при наличии). В состав дизайн кода включаются положения, регламентирующие колористические решения внешних поверхностей зданий, строений и сооружений, в том числе при размещении на них изображений. Колористическое решение внешних поверхностей зданий, строений и сооружений необходимо проектировать с учетом концепции общего цветового решения застройки улиц и территорий муниципального образования, содержащейся в дизайн-коде.</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r w:rsidR="009B1B3A" w:rsidRPr="009B1B3A">
        <w:rPr>
          <w:rFonts w:ascii="Times New Roman" w:eastAsia="Times New Roman" w:hAnsi="Times New Roman" w:cs="Times New Roman"/>
          <w:sz w:val="28"/>
          <w:szCs w:val="28"/>
          <w:lang w:eastAsia="ru-RU"/>
        </w:rPr>
        <w:t xml:space="preserve">Собственники (владельцы) зданий, строений, сооружений, а также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w:t>
      </w:r>
      <w:proofErr w:type="spellStart"/>
      <w:r w:rsidR="009B1B3A" w:rsidRPr="009B1B3A">
        <w:rPr>
          <w:rFonts w:ascii="Times New Roman" w:eastAsia="Times New Roman" w:hAnsi="Times New Roman" w:cs="Times New Roman"/>
          <w:sz w:val="28"/>
          <w:szCs w:val="28"/>
          <w:lang w:eastAsia="ru-RU"/>
        </w:rPr>
        <w:t>машино</w:t>
      </w:r>
      <w:proofErr w:type="spellEnd"/>
      <w:r w:rsidR="009B1B3A" w:rsidRPr="009B1B3A">
        <w:rPr>
          <w:rFonts w:ascii="Times New Roman" w:eastAsia="Times New Roman" w:hAnsi="Times New Roman" w:cs="Times New Roman"/>
          <w:sz w:val="28"/>
          <w:szCs w:val="28"/>
          <w:lang w:eastAsia="ru-RU"/>
        </w:rPr>
        <w:t>-мест в многоквартирных домах при непосредственном управлении многоквартирным домом обеспечивают содержание зданий, строений, сооружений, их ограждающих конструкций и конструктивных элементов в исправном состоянии.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w:t>
      </w:r>
      <w:r w:rsidR="009B1B3A" w:rsidRPr="009B1B3A">
        <w:rPr>
          <w:rFonts w:ascii="Times New Roman" w:eastAsia="Times New Roman" w:hAnsi="Times New Roman" w:cs="Times New Roman"/>
          <w:sz w:val="28"/>
          <w:szCs w:val="28"/>
          <w:lang w:eastAsia="ru-RU"/>
        </w:rPr>
        <w:t>Лица, указанные в пункте 6.3 настоящих Правил, за исключением правообладателей объектов культурного наследия, объектов индивидуального жилищного строительства, линейных объектов, обязаны иметь паспорт фасада объекта капитального строительства (далее - па</w:t>
      </w:r>
      <w:r w:rsidR="0070392A">
        <w:rPr>
          <w:rFonts w:ascii="Times New Roman" w:eastAsia="Times New Roman" w:hAnsi="Times New Roman" w:cs="Times New Roman"/>
          <w:sz w:val="28"/>
          <w:szCs w:val="28"/>
          <w:lang w:eastAsia="ru-RU"/>
        </w:rPr>
        <w:t>спорт фасада), согласованный с д</w:t>
      </w:r>
      <w:r w:rsidR="009B1B3A" w:rsidRPr="009B1B3A">
        <w:rPr>
          <w:rFonts w:ascii="Times New Roman" w:eastAsia="Times New Roman" w:hAnsi="Times New Roman" w:cs="Times New Roman"/>
          <w:sz w:val="28"/>
          <w:szCs w:val="28"/>
          <w:lang w:eastAsia="ru-RU"/>
        </w:rPr>
        <w:t xml:space="preserve">епартаментом </w:t>
      </w:r>
      <w:r>
        <w:rPr>
          <w:rFonts w:ascii="Times New Roman" w:eastAsia="Times New Roman" w:hAnsi="Times New Roman" w:cs="Times New Roman"/>
          <w:sz w:val="28"/>
          <w:szCs w:val="28"/>
          <w:lang w:eastAsia="ru-RU"/>
        </w:rPr>
        <w:t xml:space="preserve"> градостроительства и земельных отношений а</w:t>
      </w:r>
      <w:r w:rsidR="009B1B3A" w:rsidRPr="009B1B3A">
        <w:rPr>
          <w:rFonts w:ascii="Times New Roman" w:eastAsia="Times New Roman" w:hAnsi="Times New Roman" w:cs="Times New Roman"/>
          <w:sz w:val="28"/>
          <w:szCs w:val="28"/>
          <w:lang w:eastAsia="ru-RU"/>
        </w:rPr>
        <w:t>дминистрации города</w:t>
      </w:r>
      <w:r w:rsidR="0070392A">
        <w:rPr>
          <w:rFonts w:ascii="Times New Roman" w:eastAsia="Times New Roman" w:hAnsi="Times New Roman" w:cs="Times New Roman"/>
          <w:sz w:val="28"/>
          <w:szCs w:val="28"/>
          <w:lang w:eastAsia="ru-RU"/>
        </w:rPr>
        <w:t xml:space="preserve"> Нефтеюганска</w:t>
      </w:r>
      <w:r w:rsidR="009B1B3A" w:rsidRPr="009B1B3A">
        <w:rPr>
          <w:rFonts w:ascii="Times New Roman" w:eastAsia="Times New Roman" w:hAnsi="Times New Roman" w:cs="Times New Roman"/>
          <w:sz w:val="28"/>
          <w:szCs w:val="28"/>
          <w:lang w:eastAsia="ru-RU"/>
        </w:rPr>
        <w:t>, отражающий композиционные приемы и фасадные решения объекта, включая колористическое решение, архитектурно-художественную подсветку, материалы и виды отделки.</w:t>
      </w:r>
    </w:p>
    <w:p w:rsidR="0053672F" w:rsidRPr="001F2FAE" w:rsidRDefault="0053672F" w:rsidP="0053672F">
      <w:pPr>
        <w:spacing w:after="0" w:line="240" w:lineRule="auto"/>
        <w:ind w:firstLine="709"/>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lastRenderedPageBreak/>
        <w:t>Паспорт фасадов на бумажном носителе и в электронном виде (формат JPEG, PDF, TIFF) должен содержать следующие разделы:</w:t>
      </w:r>
    </w:p>
    <w:p w:rsidR="0053672F" w:rsidRPr="001F2FAE" w:rsidRDefault="0053672F" w:rsidP="00AD4D79">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1)</w:t>
      </w:r>
      <w:r w:rsidR="00381DD2" w:rsidRPr="001F2FAE">
        <w:rPr>
          <w:rFonts w:ascii="Times New Roman" w:eastAsia="Times New Roman" w:hAnsi="Times New Roman" w:cs="Times New Roman"/>
          <w:sz w:val="28"/>
          <w:szCs w:val="28"/>
          <w:lang w:eastAsia="ru-RU"/>
        </w:rPr>
        <w:t xml:space="preserve"> </w:t>
      </w:r>
      <w:r w:rsidRPr="001F2FAE">
        <w:rPr>
          <w:rFonts w:ascii="Times New Roman" w:eastAsia="Times New Roman" w:hAnsi="Times New Roman" w:cs="Times New Roman"/>
          <w:sz w:val="28"/>
          <w:szCs w:val="28"/>
          <w:lang w:eastAsia="ru-RU"/>
        </w:rPr>
        <w:t>пояснительная записка, а именно текстовое описание всех фасадов в отдельности, включая сведения об общей характеристике здания – его расположение в черте города, форма здания в плане, этажность, общая площадь, объем и т.д. Кроме того, в пояснительной записке отражается детальная характеристика всех архитектурных элементов фасадов здания с</w:t>
      </w:r>
      <w:r w:rsidR="00AD4D79" w:rsidRPr="001F2FAE">
        <w:rPr>
          <w:rFonts w:ascii="Times New Roman" w:eastAsia="Times New Roman" w:hAnsi="Times New Roman" w:cs="Times New Roman"/>
          <w:sz w:val="28"/>
          <w:szCs w:val="28"/>
          <w:lang w:eastAsia="ru-RU"/>
        </w:rPr>
        <w:t xml:space="preserve"> </w:t>
      </w:r>
      <w:r w:rsidRPr="001F2FAE">
        <w:rPr>
          <w:rFonts w:ascii="Times New Roman" w:eastAsia="Times New Roman" w:hAnsi="Times New Roman" w:cs="Times New Roman"/>
          <w:sz w:val="28"/>
          <w:szCs w:val="28"/>
          <w:lang w:eastAsia="ru-RU"/>
        </w:rPr>
        <w:t>указанием ма</w:t>
      </w:r>
      <w:r w:rsidR="00AD4D79" w:rsidRPr="001F2FAE">
        <w:rPr>
          <w:rFonts w:ascii="Times New Roman" w:eastAsia="Times New Roman" w:hAnsi="Times New Roman" w:cs="Times New Roman"/>
          <w:sz w:val="28"/>
          <w:szCs w:val="28"/>
          <w:lang w:eastAsia="ru-RU"/>
        </w:rPr>
        <w:t>териалов и вида отделки фасадов;</w:t>
      </w:r>
    </w:p>
    <w:p w:rsidR="0053672F" w:rsidRPr="001F2FAE" w:rsidRDefault="0053672F" w:rsidP="00AD4D79">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2)</w:t>
      </w:r>
      <w:r w:rsidR="00AD4D79" w:rsidRPr="001F2FAE">
        <w:rPr>
          <w:rFonts w:ascii="Times New Roman" w:eastAsia="Times New Roman" w:hAnsi="Times New Roman" w:cs="Times New Roman"/>
          <w:sz w:val="28"/>
          <w:szCs w:val="28"/>
          <w:lang w:eastAsia="ru-RU"/>
        </w:rPr>
        <w:t xml:space="preserve"> ц</w:t>
      </w:r>
      <w:r w:rsidRPr="001F2FAE">
        <w:rPr>
          <w:rFonts w:ascii="Times New Roman" w:eastAsia="Times New Roman" w:hAnsi="Times New Roman" w:cs="Times New Roman"/>
          <w:sz w:val="28"/>
          <w:szCs w:val="28"/>
          <w:lang w:eastAsia="ru-RU"/>
        </w:rPr>
        <w:t>ветные чертежи всех фасадов в отдельности, включая ведомость</w:t>
      </w:r>
      <w:r w:rsidR="00AD4D79" w:rsidRPr="001F2FAE">
        <w:rPr>
          <w:rFonts w:ascii="Times New Roman" w:eastAsia="Times New Roman" w:hAnsi="Times New Roman" w:cs="Times New Roman"/>
          <w:sz w:val="28"/>
          <w:szCs w:val="28"/>
          <w:lang w:eastAsia="ru-RU"/>
        </w:rPr>
        <w:t xml:space="preserve"> отделки фасадов;</w:t>
      </w:r>
    </w:p>
    <w:p w:rsidR="0053672F" w:rsidRPr="001F2FAE" w:rsidRDefault="0053672F" w:rsidP="00AD4D79">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3)</w:t>
      </w:r>
      <w:r w:rsidR="00AD4D79" w:rsidRPr="001F2FAE">
        <w:rPr>
          <w:rFonts w:ascii="Times New Roman" w:eastAsia="Times New Roman" w:hAnsi="Times New Roman" w:cs="Times New Roman"/>
          <w:sz w:val="28"/>
          <w:szCs w:val="28"/>
          <w:lang w:eastAsia="ru-RU"/>
        </w:rPr>
        <w:t xml:space="preserve"> к</w:t>
      </w:r>
      <w:r w:rsidRPr="001F2FAE">
        <w:rPr>
          <w:rFonts w:ascii="Times New Roman" w:eastAsia="Times New Roman" w:hAnsi="Times New Roman" w:cs="Times New Roman"/>
          <w:sz w:val="28"/>
          <w:szCs w:val="28"/>
          <w:lang w:eastAsia="ru-RU"/>
        </w:rPr>
        <w:t>опия правоустанавливающих докум</w:t>
      </w:r>
      <w:r w:rsidR="00AD4D79" w:rsidRPr="001F2FAE">
        <w:rPr>
          <w:rFonts w:ascii="Times New Roman" w:eastAsia="Times New Roman" w:hAnsi="Times New Roman" w:cs="Times New Roman"/>
          <w:sz w:val="28"/>
          <w:szCs w:val="28"/>
          <w:lang w:eastAsia="ru-RU"/>
        </w:rPr>
        <w:t>ентов на здание или сооружение, заверенная надлежащим образом;</w:t>
      </w:r>
    </w:p>
    <w:p w:rsidR="0053672F" w:rsidRDefault="0053672F" w:rsidP="008A4373">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4)</w:t>
      </w:r>
      <w:r w:rsidR="008A4373" w:rsidRPr="001F2FAE">
        <w:rPr>
          <w:rFonts w:ascii="Times New Roman" w:eastAsia="Times New Roman" w:hAnsi="Times New Roman" w:cs="Times New Roman"/>
          <w:sz w:val="28"/>
          <w:szCs w:val="28"/>
          <w:lang w:eastAsia="ru-RU"/>
        </w:rPr>
        <w:t xml:space="preserve"> к</w:t>
      </w:r>
      <w:r w:rsidRPr="001F2FAE">
        <w:rPr>
          <w:rFonts w:ascii="Times New Roman" w:eastAsia="Times New Roman" w:hAnsi="Times New Roman" w:cs="Times New Roman"/>
          <w:sz w:val="28"/>
          <w:szCs w:val="28"/>
          <w:lang w:eastAsia="ru-RU"/>
        </w:rPr>
        <w:t>опия свидетельства саморегул</w:t>
      </w:r>
      <w:r w:rsidR="008A4373" w:rsidRPr="001F2FAE">
        <w:rPr>
          <w:rFonts w:ascii="Times New Roman" w:eastAsia="Times New Roman" w:hAnsi="Times New Roman" w:cs="Times New Roman"/>
          <w:sz w:val="28"/>
          <w:szCs w:val="28"/>
          <w:lang w:eastAsia="ru-RU"/>
        </w:rPr>
        <w:t xml:space="preserve">ируемой организации, заверенная </w:t>
      </w:r>
      <w:r w:rsidRPr="001F2FAE">
        <w:rPr>
          <w:rFonts w:ascii="Times New Roman" w:eastAsia="Times New Roman" w:hAnsi="Times New Roman" w:cs="Times New Roman"/>
          <w:sz w:val="28"/>
          <w:szCs w:val="28"/>
          <w:lang w:eastAsia="ru-RU"/>
        </w:rPr>
        <w:t>надлежащим образом, организации, подготовившей паспорт фасадов</w:t>
      </w:r>
      <w:r w:rsidR="008A4373" w:rsidRPr="001F2FAE">
        <w:rPr>
          <w:rFonts w:ascii="Times New Roman" w:eastAsia="Times New Roman" w:hAnsi="Times New Roman" w:cs="Times New Roman"/>
          <w:sz w:val="28"/>
          <w:szCs w:val="28"/>
          <w:lang w:eastAsia="ru-RU"/>
        </w:rPr>
        <w:t>.</w:t>
      </w:r>
    </w:p>
    <w:p w:rsidR="009B1B3A" w:rsidRPr="009B1B3A" w:rsidRDefault="00D54232" w:rsidP="0053672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9B1B3A" w:rsidRPr="009B1B3A">
        <w:rPr>
          <w:rFonts w:ascii="Times New Roman" w:eastAsia="Times New Roman" w:hAnsi="Times New Roman" w:cs="Times New Roman"/>
          <w:sz w:val="28"/>
          <w:szCs w:val="28"/>
          <w:lang w:eastAsia="ru-RU"/>
        </w:rPr>
        <w:t>Поддержание и сохранение внешнего облика, ремонт, реконструкция зданий, строений, сооружений должны осуществляться в соответствии с проектной документацией строительства, реконструкции, капитального ремонта объекта капитального строительства, паспортом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9B1B3A" w:rsidRPr="009B1B3A">
        <w:rPr>
          <w:rFonts w:ascii="Times New Roman" w:eastAsia="Times New Roman" w:hAnsi="Times New Roman" w:cs="Times New Roman"/>
          <w:sz w:val="28"/>
          <w:szCs w:val="28"/>
          <w:lang w:eastAsia="ru-RU"/>
        </w:rPr>
        <w:t>Содержание фасадов зданий, строений и сооружений включает: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наличия и содержания в исправном состоянии водостоков, водосточных труб и сливов;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герметизацию, заделку и расшивку швов, трещин и выбоин;</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восстановление, ремонт и своевременную очистку </w:t>
      </w:r>
      <w:proofErr w:type="spellStart"/>
      <w:r w:rsidR="009B1B3A" w:rsidRPr="009B1B3A">
        <w:rPr>
          <w:rFonts w:ascii="Times New Roman" w:eastAsia="Times New Roman" w:hAnsi="Times New Roman" w:cs="Times New Roman"/>
          <w:sz w:val="28"/>
          <w:szCs w:val="28"/>
          <w:lang w:eastAsia="ru-RU"/>
        </w:rPr>
        <w:t>отмосток</w:t>
      </w:r>
      <w:proofErr w:type="spellEnd"/>
      <w:r w:rsidR="009B1B3A" w:rsidRPr="009B1B3A">
        <w:rPr>
          <w:rFonts w:ascii="Times New Roman" w:eastAsia="Times New Roman" w:hAnsi="Times New Roman" w:cs="Times New Roman"/>
          <w:sz w:val="28"/>
          <w:szCs w:val="28"/>
          <w:lang w:eastAsia="ru-RU"/>
        </w:rPr>
        <w:t>, приямков цокольных окон и входов в подвалы;</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поддержание в исправном состоянии размещенных на фасаде объектов (средств) наружного освещения;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и промывку поверхностей фасадов в зависимости от их состояния и условий эксплуатации;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мытье окон, витрин, вывесок и указателей;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от снега и льда крыш и козырьков, удаление наледи, снега и сосулек с карнизов, балконов и лоджий;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выполнение иных требований, предусмотренных правилами и нормами технической эксплуатации зданий, строений и сооружений;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от граффити, надписей, афиш, плакатов, объявлений, листовок.</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9B1B3A" w:rsidRPr="009B1B3A">
        <w:rPr>
          <w:rFonts w:ascii="Times New Roman" w:eastAsia="Times New Roman" w:hAnsi="Times New Roman" w:cs="Times New Roman"/>
          <w:sz w:val="28"/>
          <w:szCs w:val="28"/>
          <w:lang w:eastAsia="ru-RU"/>
        </w:rPr>
        <w:t>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плесени, грибка.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9B1B3A" w:rsidRPr="009B1B3A">
        <w:rPr>
          <w:rFonts w:ascii="Times New Roman" w:eastAsia="Times New Roman" w:hAnsi="Times New Roman" w:cs="Times New Roman"/>
          <w:sz w:val="28"/>
          <w:szCs w:val="28"/>
          <w:lang w:eastAsia="ru-RU"/>
        </w:rPr>
        <w:t xml:space="preserve">Собственники (владельцы) зданий, строений, сооружений, управляющие организации, товарищества собственников жилья либо </w:t>
      </w:r>
      <w:r w:rsidR="009B1B3A" w:rsidRPr="009B1B3A">
        <w:rPr>
          <w:rFonts w:ascii="Times New Roman" w:eastAsia="Times New Roman" w:hAnsi="Times New Roman" w:cs="Times New Roman"/>
          <w:sz w:val="28"/>
          <w:szCs w:val="28"/>
          <w:lang w:eastAsia="ru-RU"/>
        </w:rPr>
        <w:lastRenderedPageBreak/>
        <w:t xml:space="preserve">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собственники </w:t>
      </w:r>
      <w:proofErr w:type="spellStart"/>
      <w:r w:rsidR="009B1B3A" w:rsidRPr="009B1B3A">
        <w:rPr>
          <w:rFonts w:ascii="Times New Roman" w:eastAsia="Times New Roman" w:hAnsi="Times New Roman" w:cs="Times New Roman"/>
          <w:sz w:val="28"/>
          <w:szCs w:val="28"/>
          <w:lang w:eastAsia="ru-RU"/>
        </w:rPr>
        <w:t>машино</w:t>
      </w:r>
      <w:proofErr w:type="spellEnd"/>
      <w:r w:rsidR="009B1B3A" w:rsidRPr="009B1B3A">
        <w:rPr>
          <w:rFonts w:ascii="Times New Roman" w:eastAsia="Times New Roman" w:hAnsi="Times New Roman" w:cs="Times New Roman"/>
          <w:sz w:val="28"/>
          <w:szCs w:val="28"/>
          <w:lang w:eastAsia="ru-RU"/>
        </w:rPr>
        <w:t>-мест, не входящих в состав общего имущества многоквартирного дома, обязаны не допускать:</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повреждения, загрязнения поверхности стен фасадов зданий, сооружений: подтеки, шелушение окраски, наличие трещин, отслоившейся штукатурки, облицовки, обшивки (дощатая, </w:t>
      </w:r>
      <w:proofErr w:type="spellStart"/>
      <w:r w:rsidR="009B1B3A" w:rsidRPr="009B1B3A">
        <w:rPr>
          <w:rFonts w:ascii="Times New Roman" w:eastAsia="Times New Roman" w:hAnsi="Times New Roman" w:cs="Times New Roman"/>
          <w:sz w:val="28"/>
          <w:szCs w:val="28"/>
          <w:lang w:eastAsia="ru-RU"/>
        </w:rPr>
        <w:t>сайдинг</w:t>
      </w:r>
      <w:proofErr w:type="spellEnd"/>
      <w:r w:rsidR="009B1B3A" w:rsidRPr="009B1B3A">
        <w:rPr>
          <w:rFonts w:ascii="Times New Roman" w:eastAsia="Times New Roman" w:hAnsi="Times New Roman" w:cs="Times New Roman"/>
          <w:sz w:val="28"/>
          <w:szCs w:val="28"/>
          <w:lang w:eastAsia="ru-RU"/>
        </w:rPr>
        <w:t>, профилированный лист и других подобных материалов), кирпичной кладки, отслоение защитного слоя железобетонных конструкций и т.п.</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повреждения (отсутствие в случаях, когда их наличие предусмотрено проектной документацией) архитектурных и художественно-скульптурных деталей: колонн, пилястр, капителей, фризов, тяг, барельефов, лепных украшений, орнаментов, мозаик, художественных росписей и т.п.</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нарушения герметизации межпанельных стыков.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повреждения, отслоения, загрязнения штукатурки, облицовки, окрасочного слоя цокольной части фасадов зданий и сооружений, в том числе неисправность конструкции окон, входов и входных приямков.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повреждения, загрязнения выступающих элементов фасадов зданий и сооружений, в том числе балконов, лоджий, эркеров, тамбуров, карнизов, козырьков, входных групп, ступеней.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разрушение, отсутствие, загрязнение ограждений балконов, лоджий, парапетов.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снятия, замены или устройства новых архитектурных деталей, устройство новых или заделка существующих проемов, изменение формы окон, изменение, переоборудование или устройство новых балконов и лоджий, эркеров без соответствующего разрешения, застройка пространства между балконами.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загромождения балконов, лоджий предметами домашнего обихода, развешивание ковров, одежды, белья с внешней стороны балконов, лоджий и окон главных фасадов зданий, выходящих на улицу.</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изменения расположения дверного блока в проеме по отношению к плоскости фасада, некачественное решение швов между дверным, оконным блоком и проемом, ухудшающее внешний вид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произвольного изменения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 здания, сооружения.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использования элементов фасадов, крыш (в том числе дымоходов, вентиляции, антенн (систем коллективного приема телевидения и радио), стойки сетей проводного радиовещания, фронтонов, козырьков, дверей, окон, парапетов, противопожарных лестниц, элементов заземления и т.п.) в качестве крепления подвесных линий связи и воздушно-кабельных переходов.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размещения видеокамер наружного наблюдения на колоннах, фронтонах, карнизах, пилястрах, порталах, козырьках, внешней стороне </w:t>
      </w:r>
      <w:r w:rsidR="009B1B3A" w:rsidRPr="009B1B3A">
        <w:rPr>
          <w:rFonts w:ascii="Times New Roman" w:eastAsia="Times New Roman" w:hAnsi="Times New Roman" w:cs="Times New Roman"/>
          <w:sz w:val="28"/>
          <w:szCs w:val="28"/>
          <w:lang w:eastAsia="ru-RU"/>
        </w:rPr>
        <w:lastRenderedPageBreak/>
        <w:t>балконов и лоджий.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складирования на кровле предметов, предназначенных для эксплуатации кровли (лопаты, скрепки, ломы), строительных материалов и мусора, неиспользуемых механизмов и прочих предметов.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нанесения граффити и (или) иных надписей, изображений, расклейку афиш, плакатов, объявлений и другой информационно-печатной продукции листовок на фасады зданий, строений и их ограждающих конструкций, окнах (в том числе с внутренней стороны оконного проема), на дверях (в том числе с внутренней стороны остекленной поверхности двери), ограждающих конструкциях.   Очистку от нанесенных граффити (надписей), афиш, плакатов, объявлений, листовок производить в течение трех суток с момента выявления. Размещение печатной продукции допускается на специальных информационных стендах при входах в подъезды.</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нанесения граффити в виде </w:t>
      </w:r>
      <w:proofErr w:type="spellStart"/>
      <w:r w:rsidR="009B1B3A" w:rsidRPr="009B1B3A">
        <w:rPr>
          <w:rFonts w:ascii="Times New Roman" w:eastAsia="Times New Roman" w:hAnsi="Times New Roman" w:cs="Times New Roman"/>
          <w:sz w:val="28"/>
          <w:szCs w:val="28"/>
          <w:lang w:eastAsia="ru-RU"/>
        </w:rPr>
        <w:t>муралов</w:t>
      </w:r>
      <w:proofErr w:type="spellEnd"/>
      <w:r w:rsidR="009B1B3A" w:rsidRPr="009B1B3A">
        <w:rPr>
          <w:rFonts w:ascii="Times New Roman" w:eastAsia="Times New Roman" w:hAnsi="Times New Roman" w:cs="Times New Roman"/>
          <w:sz w:val="28"/>
          <w:szCs w:val="28"/>
          <w:lang w:eastAsia="ru-RU"/>
        </w:rPr>
        <w:t xml:space="preserve"> на фасады зданий и сооружений без получения согласия собственников этих зданий и сооружений, собственников помещений в многоквартирном доме.</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устройства (размещения) элементов благоустройства на фасадах и ограждающих конструкциях зданий, строений, сооружений, с нарушением требований настоящих Правил;</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проведения работ по капитальному ремонту фасадов и ограждающих конструкций объектов капитального строительства с нарушением требований проектной документации и паспорта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фрагментарной окраски, облицовки архитектурных деталей и конструктивных элементов фасадов, за исключением окраски в случае очистки фасадов зданий от надписей и рисунков на фасадах зданий, а также балконах, лоджиях, дверях, водосточных трубах;</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установки адресных указателей с наименованием улиц, номеров домов с нарушением требований настоящих Правил.</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r w:rsidR="009B1B3A" w:rsidRPr="009B1B3A">
        <w:rPr>
          <w:rFonts w:ascii="Times New Roman" w:eastAsia="Times New Roman" w:hAnsi="Times New Roman" w:cs="Times New Roman"/>
          <w:sz w:val="28"/>
          <w:szCs w:val="28"/>
          <w:lang w:eastAsia="ru-RU"/>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выполнять работы в соответствии с паспортом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отсутствия паспорта фасада разработать и согласовать паспорт фасада до начала проведения работ;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необходимости внесения изменений в действующий паспорт фасада согласовать изменения до начала проведения работ;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перспективного вида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установке строительных лесов обеспечивать безопасность пешеходного движения;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обеспечивать сохранность объектов благоустройства и озеленения;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 случае повреждения благоустройства и озеленения провести работы по его восстановлению;</w:t>
      </w:r>
    </w:p>
    <w:p w:rsidR="009B1B3A" w:rsidRPr="009B1B3A" w:rsidRDefault="00D54232" w:rsidP="00D5423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обеспечивать сохранность элементов д</w:t>
      </w:r>
      <w:r>
        <w:rPr>
          <w:rFonts w:ascii="Times New Roman" w:eastAsia="Times New Roman" w:hAnsi="Times New Roman" w:cs="Times New Roman"/>
          <w:sz w:val="28"/>
          <w:szCs w:val="28"/>
          <w:lang w:eastAsia="ru-RU"/>
        </w:rPr>
        <w:t xml:space="preserve">екора фасадов (лепнины, фактуры </w:t>
      </w:r>
      <w:r w:rsidR="009B1B3A" w:rsidRPr="009B1B3A">
        <w:rPr>
          <w:rFonts w:ascii="Times New Roman" w:eastAsia="Times New Roman" w:hAnsi="Times New Roman" w:cs="Times New Roman"/>
          <w:sz w:val="28"/>
          <w:szCs w:val="28"/>
          <w:lang w:eastAsia="ru-RU"/>
        </w:rPr>
        <w:t>отделки, барельефов), при невозможности сохранения восстановить в точности.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6.10.</w:t>
      </w:r>
      <w:r w:rsidR="009B1B3A" w:rsidRPr="009B1B3A">
        <w:rPr>
          <w:rFonts w:ascii="Times New Roman" w:eastAsia="Times New Roman" w:hAnsi="Times New Roman" w:cs="Times New Roman"/>
          <w:sz w:val="28"/>
          <w:szCs w:val="28"/>
          <w:lang w:eastAsia="ru-RU"/>
        </w:rPr>
        <w:t>Инженерное и техническое оборудование фасадов зданий, строений, сооружений должно отвечать следующим требованиям:</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инженерного и технического оборудования фасадов зданий, строений,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видеокамеры наружного наблюдения, водосточные трубы, маркизы, защитные решетки) осуществляется в соответствии с требованиями настоящих Правил;</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цветовое решение водосточных и вентиляционных труб должно соответствовать основному колеру фасада или кровли здания, строения, сооружения;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конструкция крепления инженерного и технического оборудования должна предусматривать минимальный контакт с поверхностью фасада, группировку ряда элементов на общей несущей основе и технологичность крепежа;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допускается размещение дополнительного инженерно-технического оборудования (антенн, блоков или систем кондиционирования, кабельных линий) на фасадах лицевой застройки, в оконных проемах без использования маскирующих коробов, также размещение вытяжных вентиляционных систем перед окнами жилых помещений;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не допускается размещение инженерного и технического оборудования над тротуарами, на лицевых фасадах, кроме размещения в скрытых для визуального восприятия местах, за исключением водосточных труб, видеокамер наружного наблюдения, оборудования для обеспечения движения городского пассажирского транспорта, освещения территории, кабельных линий, </w:t>
      </w:r>
      <w:proofErr w:type="spellStart"/>
      <w:r w:rsidR="009B1B3A" w:rsidRPr="009B1B3A">
        <w:rPr>
          <w:rFonts w:ascii="Times New Roman" w:eastAsia="Times New Roman" w:hAnsi="Times New Roman" w:cs="Times New Roman"/>
          <w:sz w:val="28"/>
          <w:szCs w:val="28"/>
          <w:lang w:eastAsia="ru-RU"/>
        </w:rPr>
        <w:t>пристенных</w:t>
      </w:r>
      <w:proofErr w:type="spellEnd"/>
      <w:r w:rsidR="009B1B3A" w:rsidRPr="009B1B3A">
        <w:rPr>
          <w:rFonts w:ascii="Times New Roman" w:eastAsia="Times New Roman" w:hAnsi="Times New Roman" w:cs="Times New Roman"/>
          <w:sz w:val="28"/>
          <w:szCs w:val="28"/>
          <w:lang w:eastAsia="ru-RU"/>
        </w:rPr>
        <w:t xml:space="preserve"> электрощитов, громкоговорителей;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не допускается размещение инженерного и технического оборудования на вентиляционных дымоходах.</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6.11.</w:t>
      </w:r>
      <w:r w:rsidR="009B1B3A" w:rsidRPr="009B1B3A">
        <w:rPr>
          <w:rFonts w:ascii="Times New Roman" w:eastAsia="Times New Roman" w:hAnsi="Times New Roman" w:cs="Times New Roman"/>
          <w:sz w:val="28"/>
          <w:szCs w:val="28"/>
          <w:lang w:eastAsia="ru-RU"/>
        </w:rPr>
        <w:t>Собственник (владелец) инженерно-технического оборудования, расположенного на фасаде, обязан:</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поддерживать его надлежащее техническое и эстетическое состояние;</w:t>
      </w:r>
    </w:p>
    <w:p w:rsidR="00920BA6" w:rsidRDefault="00D54232" w:rsidP="00920B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проведения капитального ре</w:t>
      </w:r>
      <w:r>
        <w:rPr>
          <w:rFonts w:ascii="Times New Roman" w:eastAsia="Times New Roman" w:hAnsi="Times New Roman" w:cs="Times New Roman"/>
          <w:sz w:val="28"/>
          <w:szCs w:val="28"/>
          <w:lang w:eastAsia="ru-RU"/>
        </w:rPr>
        <w:t xml:space="preserve">монта фасадов здания, строения, </w:t>
      </w:r>
      <w:r w:rsidR="009B1B3A" w:rsidRPr="009B1B3A">
        <w:rPr>
          <w:rFonts w:ascii="Times New Roman" w:eastAsia="Times New Roman" w:hAnsi="Times New Roman" w:cs="Times New Roman"/>
          <w:sz w:val="28"/>
          <w:szCs w:val="28"/>
          <w:lang w:eastAsia="ru-RU"/>
        </w:rPr>
        <w:t>сооружения своевременно обеспечить его демонтаж до начала работ по капитальному ремонту фасада и монтаж после завершения работ в соответствии с требованиями настоящих Правил;</w:t>
      </w:r>
    </w:p>
    <w:p w:rsidR="009B1B3A" w:rsidRPr="009B1B3A" w:rsidRDefault="00D54232" w:rsidP="00920B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демонтировать оборудование, размещение и эксплуатация которого наносит ущерб физическому состоянию и эстетическим качествам фасада, а также создает шум и препятствует движению людей и транспорта;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демонтировать конструкции крепления оборудования, оставшиеся после его демонтажа, а в случае повреждения поверхности фасада при выполнении данных работ выполнить ремонт поврежденных участков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w:t>
      </w:r>
      <w:r w:rsidR="009B1B3A" w:rsidRPr="009B1B3A">
        <w:rPr>
          <w:rFonts w:ascii="Times New Roman" w:eastAsia="Times New Roman" w:hAnsi="Times New Roman" w:cs="Times New Roman"/>
          <w:sz w:val="28"/>
          <w:szCs w:val="28"/>
          <w:lang w:eastAsia="ru-RU"/>
        </w:rPr>
        <w:t xml:space="preserve">Собственники объектов торговли, общественного питания и сферы услуг, предприятий бытового обслуживания, производственных предприятий, образовательных учреждений, учреждений культуры, учреждений спорта, административных зданий обязаны содержать в чистоте и исправном состоянии входы и витрины объектов если иное не предусмотрено договором. </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 вечернее время суток должно быть обеспечено их освещение (в соответствии с графиком работы уличного освещения). Окна торговых, административных, общественных, производственных зданий должны быть остеклены и вымыты. </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Устройство новых и реконструкция существующих оконных и дверных проемов, выходящих на главный фасад, цветовое решение оконных и витринных конструкций нежилого помещения, в том числе использование непрозрачного, тонированного, зеркального, цветового остекления, должно производиться в соответствии с проектной документацией объекта капитального строительства или паспортом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6.13.</w:t>
      </w:r>
      <w:r w:rsidR="009B1B3A" w:rsidRPr="009B1B3A">
        <w:rPr>
          <w:rFonts w:ascii="Times New Roman" w:eastAsia="Times New Roman" w:hAnsi="Times New Roman" w:cs="Times New Roman"/>
          <w:sz w:val="28"/>
          <w:szCs w:val="28"/>
          <w:lang w:eastAsia="ru-RU"/>
        </w:rPr>
        <w:t>Оборудование, элементы и детали фасадов должны размещаться и эксплуатироваться в соответствии с требованиями, содержащимися в настоящих Правилах.</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 оборудованию, элементам, деталям фасадов зданий и сооружений относятся входные группы, крыльца, цоколи, навесы, козырьки, балконы, лоджии, веранды, террасы, арки, окна, двери, декоративные элементы, водосточные трубы, отливы, домовые и информационные знаки, художественно-архитектурная подсветка, решетки, экраны, жалюзи, ограждения витрин, системы кондиционирования и вентиляции, маркизы, витрины, антенны, видеокамеры, почтовые ящики, часы, банкоматы, </w:t>
      </w:r>
      <w:proofErr w:type="spellStart"/>
      <w:r w:rsidRPr="009B1B3A">
        <w:rPr>
          <w:rFonts w:ascii="Times New Roman" w:eastAsia="Times New Roman" w:hAnsi="Times New Roman" w:cs="Times New Roman"/>
          <w:sz w:val="28"/>
          <w:szCs w:val="28"/>
          <w:lang w:eastAsia="ru-RU"/>
        </w:rPr>
        <w:t>электрощитовые</w:t>
      </w:r>
      <w:proofErr w:type="spellEnd"/>
      <w:r w:rsidRPr="009B1B3A">
        <w:rPr>
          <w:rFonts w:ascii="Times New Roman" w:eastAsia="Times New Roman" w:hAnsi="Times New Roman" w:cs="Times New Roman"/>
          <w:sz w:val="28"/>
          <w:szCs w:val="28"/>
          <w:lang w:eastAsia="ru-RU"/>
        </w:rPr>
        <w:t>, кабельные линии, вывески, указатели, рекламные конструкции.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Дополнительно на фасадах зданий могут размещаться памятная доска, </w:t>
      </w:r>
      <w:proofErr w:type="spellStart"/>
      <w:r w:rsidRPr="009B1B3A">
        <w:rPr>
          <w:rFonts w:ascii="Times New Roman" w:eastAsia="Times New Roman" w:hAnsi="Times New Roman" w:cs="Times New Roman"/>
          <w:sz w:val="28"/>
          <w:szCs w:val="28"/>
          <w:lang w:eastAsia="ru-RU"/>
        </w:rPr>
        <w:t>флагодержатель</w:t>
      </w:r>
      <w:proofErr w:type="spellEnd"/>
      <w:r w:rsidRPr="009B1B3A">
        <w:rPr>
          <w:rFonts w:ascii="Times New Roman" w:eastAsia="Times New Roman" w:hAnsi="Times New Roman" w:cs="Times New Roman"/>
          <w:sz w:val="28"/>
          <w:szCs w:val="28"/>
          <w:lang w:eastAsia="ru-RU"/>
        </w:rPr>
        <w:t>, полигонометрический знак, а также указатели пожарного гидранта, геодезических знаков, места прохождения инженерных коммуникаций.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6.14.</w:t>
      </w:r>
      <w:r w:rsidR="009B1B3A" w:rsidRPr="009B1B3A">
        <w:rPr>
          <w:rFonts w:ascii="Times New Roman" w:eastAsia="Times New Roman" w:hAnsi="Times New Roman" w:cs="Times New Roman"/>
          <w:sz w:val="28"/>
          <w:szCs w:val="28"/>
          <w:lang w:eastAsia="ru-RU"/>
        </w:rPr>
        <w:t>На территории города запрещается без соответствующего согласования паспорта фасада (внесения изменений в паспорт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изменять архитектурный облик здания (демонтировать архитектурные детали, производить замену одних архитектурных деталей другими, устанавливать новые архитектурные детали, пробивать и заделывать проемы, изменять форму и рисунок переплетов окон, лоджий и балконов, изменять цветовое решение, изменять облицовочный материал, изменять контур, </w:t>
      </w:r>
      <w:r w:rsidR="009B1B3A" w:rsidRPr="009B1B3A">
        <w:rPr>
          <w:rFonts w:ascii="Times New Roman" w:eastAsia="Times New Roman" w:hAnsi="Times New Roman" w:cs="Times New Roman"/>
          <w:sz w:val="28"/>
          <w:szCs w:val="28"/>
          <w:lang w:eastAsia="ru-RU"/>
        </w:rPr>
        <w:lastRenderedPageBreak/>
        <w:t>уклоны и материал кровли, элементов безопасности крыши, элементов организованного наружного водостока);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наносить надписи, изображения путем окраски, наклейки, росписи в технике граффити и иными способами на внешние поверхности нежилых зданий, строений, сооружений, многоквартирных домов;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производить капитальный ремонт здания или отдельных частей фасада, кровли; </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применять знаки адресной информации с отклонением от установленного образца.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6.15.</w:t>
      </w:r>
      <w:r w:rsidR="009B1B3A" w:rsidRPr="009B1B3A">
        <w:rPr>
          <w:rFonts w:ascii="Times New Roman" w:eastAsia="Times New Roman" w:hAnsi="Times New Roman" w:cs="Times New Roman"/>
          <w:sz w:val="28"/>
          <w:szCs w:val="28"/>
          <w:lang w:eastAsia="ru-RU"/>
        </w:rPr>
        <w:t>При устройстве крылец, террас, некапитальных пристроек (включая сезонные) к зданиям (строениям, сооружениям), фасады которых относятся к лицевой застройке, не допускается нарушение границ земельного участка под размещение здания (строения, сооружения), красных линий.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VII</w:t>
      </w:r>
      <w:r w:rsidR="00826EB0">
        <w:rPr>
          <w:rFonts w:ascii="Times New Roman" w:eastAsia="Times New Roman" w:hAnsi="Times New Roman" w:cs="Times New Roman"/>
          <w:b/>
          <w:sz w:val="28"/>
          <w:szCs w:val="28"/>
          <w:lang w:eastAsia="ru-RU"/>
        </w:rPr>
        <w:t>.</w:t>
      </w:r>
      <w:r w:rsidR="00920BA6">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Проектирование, размещение, содержание и восстановление элементов благоустройства, в том числе после проведения земляных работ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r w:rsidR="009B1B3A" w:rsidRPr="009B1B3A">
        <w:rPr>
          <w:rFonts w:ascii="Times New Roman" w:eastAsia="Times New Roman" w:hAnsi="Times New Roman" w:cs="Times New Roman"/>
          <w:sz w:val="28"/>
          <w:szCs w:val="28"/>
          <w:lang w:eastAsia="ru-RU"/>
        </w:rPr>
        <w:t xml:space="preserve">Проектирование, размещение, содержание и восстановление элементов благоустройства на территории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осуществляется с соблюдением требований действующего законодательства, строительных норм и правил, правил технической эксплуатации, правил безопасности, нормативных актов муниципального образования город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настоящих Правил, Дизайн-кода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9B1B3A" w:rsidRPr="009B1B3A">
        <w:rPr>
          <w:rFonts w:ascii="Times New Roman" w:eastAsia="Times New Roman" w:hAnsi="Times New Roman" w:cs="Times New Roman"/>
          <w:sz w:val="28"/>
          <w:szCs w:val="28"/>
          <w:lang w:eastAsia="ru-RU"/>
        </w:rPr>
        <w:t>Проектное решение по размещению элементов благоустройства должно учитывать расположение подземных коммуникаций и сооружений и быть направлено на обеспечение доступности для маломобильных групп населения.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9B1B3A" w:rsidRPr="009B1B3A">
        <w:rPr>
          <w:rFonts w:ascii="Times New Roman" w:eastAsia="Times New Roman" w:hAnsi="Times New Roman" w:cs="Times New Roman"/>
          <w:sz w:val="28"/>
          <w:szCs w:val="28"/>
          <w:lang w:eastAsia="ru-RU"/>
        </w:rPr>
        <w:t xml:space="preserve">Проектные решения не должны нарушать архитектурный облик и эстетическое состояние территории муниципального образования город </w:t>
      </w:r>
      <w:proofErr w:type="gramStart"/>
      <w:r w:rsidR="001801AC">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 xml:space="preserve"> требования</w:t>
      </w:r>
      <w:proofErr w:type="gramEnd"/>
      <w:r w:rsidR="009B1B3A" w:rsidRPr="009B1B3A">
        <w:rPr>
          <w:rFonts w:ascii="Times New Roman" w:eastAsia="Times New Roman" w:hAnsi="Times New Roman" w:cs="Times New Roman"/>
          <w:sz w:val="28"/>
          <w:szCs w:val="28"/>
          <w:lang w:eastAsia="ru-RU"/>
        </w:rPr>
        <w:t xml:space="preserve"> законодательства Российской Федерации в области обеспечения санитарно-эпидемиологического благополучия населения, охраны окружающей среды, пожарной безопасности, градостроительной деятельности, охраны объектов культурного наследия, а также не должны ухудшать техническое состояние фасадов и несущих конструкций зданий, сооружений.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sidR="009B1B3A" w:rsidRPr="009B1B3A">
        <w:rPr>
          <w:rFonts w:ascii="Times New Roman" w:eastAsia="Times New Roman" w:hAnsi="Times New Roman" w:cs="Times New Roman"/>
          <w:sz w:val="28"/>
          <w:szCs w:val="28"/>
          <w:lang w:eastAsia="ru-RU"/>
        </w:rPr>
        <w:t xml:space="preserve">К работам по благоустройству муниципального образования город </w:t>
      </w:r>
      <w:r w:rsidR="00286DD9">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относятся: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проектирование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элементов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и ремонт объектов благоустройства, в том числе элементов благоустройства, расположенных в границах этих объектов.</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r w:rsidR="009B1B3A" w:rsidRPr="009B1B3A">
        <w:rPr>
          <w:rFonts w:ascii="Times New Roman" w:eastAsia="Times New Roman" w:hAnsi="Times New Roman" w:cs="Times New Roman"/>
          <w:sz w:val="28"/>
          <w:szCs w:val="28"/>
          <w:lang w:eastAsia="ru-RU"/>
        </w:rPr>
        <w:t>Общие требования к проектированию:</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w:t>
      </w:r>
      <w:r w:rsidR="009B1B3A" w:rsidRPr="009B1B3A">
        <w:rPr>
          <w:rFonts w:ascii="Times New Roman" w:eastAsia="Times New Roman" w:hAnsi="Times New Roman" w:cs="Times New Roman"/>
          <w:sz w:val="28"/>
          <w:szCs w:val="28"/>
          <w:lang w:eastAsia="ru-RU"/>
        </w:rPr>
        <w:t xml:space="preserve">заказчиками проектов благоустройства, лицами, осуществляющими проектирование благоустройства, являются органы государственной власти и </w:t>
      </w:r>
      <w:r w:rsidR="009B1B3A" w:rsidRPr="009B1B3A">
        <w:rPr>
          <w:rFonts w:ascii="Times New Roman" w:eastAsia="Times New Roman" w:hAnsi="Times New Roman" w:cs="Times New Roman"/>
          <w:sz w:val="28"/>
          <w:szCs w:val="28"/>
          <w:lang w:eastAsia="ru-RU"/>
        </w:rPr>
        <w:lastRenderedPageBreak/>
        <w:t>органы местного самоуправления, муниципальные учреждения, физические и юридические лица, индивидуальные предприниматели;</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7.5.2.</w:t>
      </w:r>
      <w:r w:rsidR="009B1B3A" w:rsidRPr="009B1B3A">
        <w:rPr>
          <w:rFonts w:ascii="Times New Roman" w:eastAsia="Times New Roman" w:hAnsi="Times New Roman" w:cs="Times New Roman"/>
          <w:sz w:val="28"/>
          <w:szCs w:val="28"/>
          <w:lang w:eastAsia="ru-RU"/>
        </w:rPr>
        <w:t xml:space="preserve">проекты благоустройства подлежат согласованию с уполномоченным органом в сфере охраны объектов культурного наследия (в случае, если проектируемая территория находится в зоне охраны объекта культурного наследия), департаментом </w:t>
      </w:r>
      <w:r>
        <w:rPr>
          <w:rFonts w:ascii="Times New Roman" w:eastAsia="Times New Roman" w:hAnsi="Times New Roman" w:cs="Times New Roman"/>
          <w:sz w:val="28"/>
          <w:szCs w:val="28"/>
          <w:lang w:eastAsia="ru-RU"/>
        </w:rPr>
        <w:t>градостроительства и земельных отношений администрации города Нефтеюганска</w:t>
      </w:r>
      <w:r w:rsidR="009B1B3A" w:rsidRPr="009B1B3A">
        <w:rPr>
          <w:rFonts w:ascii="Times New Roman" w:eastAsia="Times New Roman" w:hAnsi="Times New Roman" w:cs="Times New Roman"/>
          <w:sz w:val="28"/>
          <w:szCs w:val="28"/>
          <w:lang w:eastAsia="ru-RU"/>
        </w:rPr>
        <w:t>, а также с правообладателем земельного участка (в случае, если правообладатель земельного участка не является инициатором проектирования);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7.5.3.</w:t>
      </w:r>
      <w:r w:rsidR="009B1B3A" w:rsidRPr="009B1B3A">
        <w:rPr>
          <w:rFonts w:ascii="Times New Roman" w:eastAsia="Times New Roman" w:hAnsi="Times New Roman" w:cs="Times New Roman"/>
          <w:sz w:val="28"/>
          <w:szCs w:val="28"/>
          <w:lang w:eastAsia="ru-RU"/>
        </w:rPr>
        <w:t xml:space="preserve">до утверждения проекты благоустройства территорий общего пользования подлежат обсуждению в порядке, предусмотренном разделом </w:t>
      </w:r>
      <w:r w:rsidR="009B1B3A" w:rsidRPr="009B1B3A">
        <w:rPr>
          <w:rFonts w:ascii="Times New Roman" w:eastAsia="Times New Roman" w:hAnsi="Times New Roman" w:cs="Times New Roman"/>
          <w:sz w:val="28"/>
          <w:szCs w:val="28"/>
          <w:lang w:val="en-US" w:eastAsia="ru-RU"/>
        </w:rPr>
        <w:t>XXII</w:t>
      </w:r>
      <w:r w:rsidR="009B1B3A" w:rsidRPr="009B1B3A">
        <w:rPr>
          <w:rFonts w:ascii="Times New Roman" w:eastAsia="Times New Roman" w:hAnsi="Times New Roman" w:cs="Times New Roman"/>
          <w:sz w:val="28"/>
          <w:szCs w:val="28"/>
          <w:lang w:eastAsia="ru-RU"/>
        </w:rPr>
        <w:t xml:space="preserve"> настоящих Правил;</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7.5.4.</w:t>
      </w:r>
      <w:r w:rsidR="009B1B3A" w:rsidRPr="009B1B3A">
        <w:rPr>
          <w:rFonts w:ascii="Times New Roman" w:eastAsia="Times New Roman" w:hAnsi="Times New Roman" w:cs="Times New Roman"/>
          <w:sz w:val="28"/>
          <w:szCs w:val="28"/>
          <w:lang w:eastAsia="ru-RU"/>
        </w:rPr>
        <w:t xml:space="preserve">при подготовке проектов благоустройства территорий общего пользования лицам, осуществляющим проектирование, необходимо соблюдать требования, установленные принятыми и вступившими в силу нормативно-техническими документами, настоящими Правилами, Дизайн-кодом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7.5.5.</w:t>
      </w:r>
      <w:r w:rsidR="009B1B3A" w:rsidRPr="009B1B3A">
        <w:rPr>
          <w:rFonts w:ascii="Times New Roman" w:eastAsia="Times New Roman" w:hAnsi="Times New Roman" w:cs="Times New Roman"/>
          <w:sz w:val="28"/>
          <w:szCs w:val="28"/>
          <w:lang w:eastAsia="ru-RU"/>
        </w:rPr>
        <w:t>Проектные решения должны обеспечивать:</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открытость и проницаемость территорий для визуального восприятия (отсутствие не просматриваемых ограждений);</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пешеходных связей и условий для беспрепятственного передвижения населения, включая маломобильные группы населения;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поддержание исторически сложившейся планировочной структуры и масштаба застройки, стилевого единства;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возможность перспективного развития территории.</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7.5.6.</w:t>
      </w:r>
      <w:r w:rsidR="009B1B3A" w:rsidRPr="009B1B3A">
        <w:rPr>
          <w:rFonts w:ascii="Times New Roman" w:eastAsia="Times New Roman" w:hAnsi="Times New Roman" w:cs="Times New Roman"/>
          <w:sz w:val="28"/>
          <w:szCs w:val="28"/>
          <w:lang w:eastAsia="ru-RU"/>
        </w:rPr>
        <w:t>Проекты по благоустройству разрабатываются на основе актуализированной топографической съемки в масштабе 1:500 с отображением подземных коммуникаций и сооружений. Проект по благоустройству представляет собой материалы в текстовой и графической формах, содержит титульный лист, пояснительную записку, чертежи, схемы планировки объекта благоустройства, изображения внешнего вида элементов благоустройства с указанием места их размещения, параметры, характеризующие элементы благоустройства и объекты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7.5.7.</w:t>
      </w:r>
      <w:r w:rsidR="009B1B3A" w:rsidRPr="009B1B3A">
        <w:rPr>
          <w:rFonts w:ascii="Times New Roman" w:eastAsia="Times New Roman" w:hAnsi="Times New Roman" w:cs="Times New Roman"/>
          <w:sz w:val="28"/>
          <w:szCs w:val="28"/>
          <w:lang w:eastAsia="ru-RU"/>
        </w:rPr>
        <w:t xml:space="preserve">При проектировании и размещении покрытий обязательно учитывается принцип организации комфортной пешеходной среды в части поддержания и развития удобных и безопасных пешеходных коммуникаций, формирования архитектурно-художественного облика среды. </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Применяемый в проекте вид покрытия следует устанавливать прочным, </w:t>
      </w:r>
      <w:proofErr w:type="spellStart"/>
      <w:r w:rsidRPr="009B1B3A">
        <w:rPr>
          <w:rFonts w:ascii="Times New Roman" w:eastAsia="Times New Roman" w:hAnsi="Times New Roman" w:cs="Times New Roman"/>
          <w:sz w:val="28"/>
          <w:szCs w:val="28"/>
          <w:lang w:eastAsia="ru-RU"/>
        </w:rPr>
        <w:t>ремонтопригодным</w:t>
      </w:r>
      <w:proofErr w:type="spellEnd"/>
      <w:r w:rsidRPr="009B1B3A">
        <w:rPr>
          <w:rFonts w:ascii="Times New Roman" w:eastAsia="Times New Roman" w:hAnsi="Times New Roman" w:cs="Times New Roman"/>
          <w:sz w:val="28"/>
          <w:szCs w:val="28"/>
          <w:lang w:eastAsia="ru-RU"/>
        </w:rPr>
        <w:t xml:space="preserve">, </w:t>
      </w:r>
      <w:proofErr w:type="spellStart"/>
      <w:r w:rsidRPr="009B1B3A">
        <w:rPr>
          <w:rFonts w:ascii="Times New Roman" w:eastAsia="Times New Roman" w:hAnsi="Times New Roman" w:cs="Times New Roman"/>
          <w:sz w:val="28"/>
          <w:szCs w:val="28"/>
          <w:lang w:eastAsia="ru-RU"/>
        </w:rPr>
        <w:t>экологичным</w:t>
      </w:r>
      <w:proofErr w:type="spellEnd"/>
      <w:r w:rsidRPr="009B1B3A">
        <w:rPr>
          <w:rFonts w:ascii="Times New Roman" w:eastAsia="Times New Roman" w:hAnsi="Times New Roman" w:cs="Times New Roman"/>
          <w:sz w:val="28"/>
          <w:szCs w:val="28"/>
          <w:lang w:eastAsia="ru-RU"/>
        </w:rPr>
        <w:t>, не допускающим скольжения.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Выбор видов покрытия осуществляется в соответствии с их целевым назначением.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7.5.8.</w:t>
      </w:r>
      <w:r w:rsidR="009B1B3A" w:rsidRPr="009B1B3A">
        <w:rPr>
          <w:rFonts w:ascii="Times New Roman" w:eastAsia="Times New Roman" w:hAnsi="Times New Roman" w:cs="Times New Roman"/>
          <w:sz w:val="28"/>
          <w:szCs w:val="28"/>
          <w:lang w:eastAsia="ru-RU"/>
        </w:rPr>
        <w:t xml:space="preserve">Для деревьев, расположенных в мощении, необходимо проектировать различные виды защиты, в том числе приствольные решетки, бордюры, </w:t>
      </w:r>
      <w:proofErr w:type="spellStart"/>
      <w:r w:rsidR="009B1B3A" w:rsidRPr="009B1B3A">
        <w:rPr>
          <w:rFonts w:ascii="Times New Roman" w:eastAsia="Times New Roman" w:hAnsi="Times New Roman" w:cs="Times New Roman"/>
          <w:sz w:val="28"/>
          <w:szCs w:val="28"/>
          <w:lang w:eastAsia="ru-RU"/>
        </w:rPr>
        <w:t>периметральные</w:t>
      </w:r>
      <w:proofErr w:type="spellEnd"/>
      <w:r w:rsidR="009B1B3A" w:rsidRPr="009B1B3A">
        <w:rPr>
          <w:rFonts w:ascii="Times New Roman" w:eastAsia="Times New Roman" w:hAnsi="Times New Roman" w:cs="Times New Roman"/>
          <w:sz w:val="28"/>
          <w:szCs w:val="28"/>
          <w:lang w:eastAsia="ru-RU"/>
        </w:rPr>
        <w:t xml:space="preserve"> скамейки.</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7.5.9.</w:t>
      </w:r>
      <w:r w:rsidR="009B1B3A" w:rsidRPr="009B1B3A">
        <w:rPr>
          <w:rFonts w:ascii="Times New Roman" w:eastAsia="Times New Roman" w:hAnsi="Times New Roman" w:cs="Times New Roman"/>
          <w:sz w:val="28"/>
          <w:szCs w:val="28"/>
          <w:lang w:eastAsia="ru-RU"/>
        </w:rPr>
        <w:t>Не допускается включать в проекты по благоустройству использование отработанных автошин в качестве элементов для оформления клумб, детских игровых и спортивных площадок, а также в качестве объектов, препятствующих проезду автотранспорта и предохраняющих от наезда автотранспорта на люки колодцев.</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7.5.10.</w:t>
      </w:r>
      <w:r w:rsidR="009B1B3A" w:rsidRPr="009B1B3A">
        <w:rPr>
          <w:rFonts w:ascii="Times New Roman" w:eastAsia="Times New Roman" w:hAnsi="Times New Roman" w:cs="Times New Roman"/>
          <w:sz w:val="28"/>
          <w:szCs w:val="28"/>
          <w:lang w:eastAsia="ru-RU"/>
        </w:rPr>
        <w:t>Согласование проектов благоустройства на территории общего пользования му</w:t>
      </w:r>
      <w:r>
        <w:rPr>
          <w:rFonts w:ascii="Times New Roman" w:eastAsia="Times New Roman" w:hAnsi="Times New Roman" w:cs="Times New Roman"/>
          <w:sz w:val="28"/>
          <w:szCs w:val="28"/>
          <w:lang w:eastAsia="ru-RU"/>
        </w:rPr>
        <w:t>ниципального образования город Нефтеюганск</w:t>
      </w:r>
      <w:r w:rsidR="009B1B3A" w:rsidRPr="009B1B3A">
        <w:rPr>
          <w:rFonts w:ascii="Times New Roman" w:eastAsia="Times New Roman" w:hAnsi="Times New Roman" w:cs="Times New Roman"/>
          <w:sz w:val="28"/>
          <w:szCs w:val="28"/>
          <w:lang w:eastAsia="ru-RU"/>
        </w:rPr>
        <w:t xml:space="preserve"> осуществляется в соответствии с порядком согласования проектов благоустройства на территории общего пользования, утвержденным нормативным правовым актом </w:t>
      </w:r>
      <w:r>
        <w:rPr>
          <w:rFonts w:ascii="Times New Roman" w:eastAsia="Times New Roman" w:hAnsi="Times New Roman" w:cs="Times New Roman"/>
          <w:sz w:val="28"/>
          <w:szCs w:val="28"/>
          <w:lang w:eastAsia="ru-RU"/>
        </w:rPr>
        <w:t xml:space="preserve">администрации </w:t>
      </w:r>
      <w:proofErr w:type="gramStart"/>
      <w:r>
        <w:rPr>
          <w:rFonts w:ascii="Times New Roman" w:eastAsia="Times New Roman" w:hAnsi="Times New Roman" w:cs="Times New Roman"/>
          <w:sz w:val="28"/>
          <w:szCs w:val="28"/>
          <w:lang w:eastAsia="ru-RU"/>
        </w:rPr>
        <w:t>города  Нефтеюганска</w:t>
      </w:r>
      <w:proofErr w:type="gramEnd"/>
      <w:r>
        <w:rPr>
          <w:rFonts w:ascii="Times New Roman" w:eastAsia="Times New Roman" w:hAnsi="Times New Roman" w:cs="Times New Roman"/>
          <w:sz w:val="28"/>
          <w:szCs w:val="28"/>
          <w:lang w:eastAsia="ru-RU"/>
        </w:rPr>
        <w:t>.</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7.6.Требования к размещению элементов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7.6.1.</w:t>
      </w:r>
      <w:r w:rsidR="009B1B3A" w:rsidRPr="009B1B3A">
        <w:rPr>
          <w:rFonts w:ascii="Times New Roman" w:eastAsia="Times New Roman" w:hAnsi="Times New Roman" w:cs="Times New Roman"/>
          <w:sz w:val="28"/>
          <w:szCs w:val="28"/>
          <w:lang w:eastAsia="ru-RU"/>
        </w:rPr>
        <w:t>размещение элементов благоустройства на объектах благоустройства осуществляется в соответствии с проектом благоустройства, если иное не установлено действующим законодательством;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7.6.2.</w:t>
      </w:r>
      <w:r w:rsidR="009B1B3A" w:rsidRPr="009B1B3A">
        <w:rPr>
          <w:rFonts w:ascii="Times New Roman" w:eastAsia="Times New Roman" w:hAnsi="Times New Roman" w:cs="Times New Roman"/>
          <w:sz w:val="28"/>
          <w:szCs w:val="28"/>
          <w:lang w:eastAsia="ru-RU"/>
        </w:rPr>
        <w:t xml:space="preserve">размещение элементов благоустройства является самовольным в случае несоответствия размещения элементов благоустройства проекту благоустройства; </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7.6.3.</w:t>
      </w:r>
      <w:r w:rsidR="009B1B3A" w:rsidRPr="009B1B3A">
        <w:rPr>
          <w:rFonts w:ascii="Times New Roman" w:eastAsia="Times New Roman" w:hAnsi="Times New Roman" w:cs="Times New Roman"/>
          <w:sz w:val="28"/>
          <w:szCs w:val="28"/>
          <w:lang w:eastAsia="ru-RU"/>
        </w:rPr>
        <w:t>обязанность по организации мероприятий по демонтажу самовольно установленных элементов благоустройства на объектах благоустройства возложена на правообладателя земельного участка, на котором выявлены такие элементы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r w:rsidR="009B1B3A" w:rsidRPr="009B1B3A">
        <w:rPr>
          <w:rFonts w:ascii="Times New Roman" w:eastAsia="Times New Roman" w:hAnsi="Times New Roman" w:cs="Times New Roman"/>
          <w:sz w:val="28"/>
          <w:szCs w:val="28"/>
          <w:lang w:eastAsia="ru-RU"/>
        </w:rPr>
        <w:t>Особенности проектирования, размещения и содержания отдельных элементов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7.7.1.</w:t>
      </w:r>
      <w:r w:rsidR="009B1B3A" w:rsidRPr="009B1B3A">
        <w:rPr>
          <w:rFonts w:ascii="Times New Roman" w:eastAsia="Times New Roman" w:hAnsi="Times New Roman" w:cs="Times New Roman"/>
          <w:sz w:val="28"/>
          <w:szCs w:val="28"/>
          <w:lang w:eastAsia="ru-RU"/>
        </w:rPr>
        <w:t>Требования к проектированию ограждений.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ограждений должны быть выполнены следующие требования: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w:t>
      </w:r>
      <w:r w:rsidR="009B1B3A" w:rsidRPr="009B1B3A">
        <w:rPr>
          <w:rFonts w:ascii="Times New Roman" w:eastAsia="Times New Roman" w:hAnsi="Times New Roman" w:cs="Times New Roman"/>
          <w:sz w:val="28"/>
          <w:szCs w:val="28"/>
          <w:lang w:eastAsia="ru-RU"/>
        </w:rPr>
        <w:t>разработку</w:t>
      </w:r>
      <w:proofErr w:type="gramEnd"/>
      <w:r w:rsidR="009B1B3A" w:rsidRPr="009B1B3A">
        <w:rPr>
          <w:rFonts w:ascii="Times New Roman" w:eastAsia="Times New Roman" w:hAnsi="Times New Roman" w:cs="Times New Roman"/>
          <w:sz w:val="28"/>
          <w:szCs w:val="28"/>
          <w:lang w:eastAsia="ru-RU"/>
        </w:rPr>
        <w:t xml:space="preserve"> проектных решений ограждений необходимо осуществлять в соответствии с назначением и планировкой объекта благоустройства;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2) цветовое решение ограждений следует проектировать в соответствии с Дизайн-кодом города </w:t>
      </w:r>
      <w:r w:rsidR="00286DD9">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3)</w:t>
      </w:r>
      <w:r w:rsidR="009B1B3A" w:rsidRPr="009B1B3A">
        <w:rPr>
          <w:rFonts w:ascii="Times New Roman" w:eastAsia="Times New Roman" w:hAnsi="Times New Roman" w:cs="Times New Roman"/>
          <w:sz w:val="28"/>
          <w:szCs w:val="28"/>
          <w:lang w:eastAsia="ru-RU"/>
        </w:rPr>
        <w:t>ограждения</w:t>
      </w:r>
      <w:proofErr w:type="gramEnd"/>
      <w:r w:rsidR="009B1B3A" w:rsidRPr="009B1B3A">
        <w:rPr>
          <w:rFonts w:ascii="Times New Roman" w:eastAsia="Times New Roman" w:hAnsi="Times New Roman" w:cs="Times New Roman"/>
          <w:sz w:val="28"/>
          <w:szCs w:val="28"/>
          <w:lang w:eastAsia="ru-RU"/>
        </w:rPr>
        <w:t xml:space="preserve"> располагать в границах предоставленного земельного участка;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w:t>
      </w:r>
      <w:r w:rsidR="009B1B3A" w:rsidRPr="009B1B3A">
        <w:rPr>
          <w:rFonts w:ascii="Times New Roman" w:eastAsia="Times New Roman" w:hAnsi="Times New Roman" w:cs="Times New Roman"/>
          <w:sz w:val="28"/>
          <w:szCs w:val="28"/>
          <w:lang w:eastAsia="ru-RU"/>
        </w:rPr>
        <w:t>высоту</w:t>
      </w:r>
      <w:proofErr w:type="gramEnd"/>
      <w:r w:rsidR="009B1B3A" w:rsidRPr="009B1B3A">
        <w:rPr>
          <w:rFonts w:ascii="Times New Roman" w:eastAsia="Times New Roman" w:hAnsi="Times New Roman" w:cs="Times New Roman"/>
          <w:sz w:val="28"/>
          <w:szCs w:val="28"/>
          <w:lang w:eastAsia="ru-RU"/>
        </w:rPr>
        <w:t xml:space="preserve"> ограждения предусматривать в соответствии с назначением объекта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декоративное ограждение – 0,6-1,2 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спортивных площадок - 0,3-4,0 м, если иное не установлено требованиями действующего законодательства;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техническое ограждение – 1,6-1,8 м, если иное не установлено требованиями действующего законодательства;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защитное ограждение для зеленых насаждений – 0,3-3 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площадок для выгула животных и площадок для дрессировки животных – 1,5-3 м, если иное не установлено требованиями действующего законодательства.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7.7.2.</w:t>
      </w:r>
      <w:r w:rsidR="009B1B3A" w:rsidRPr="009B1B3A">
        <w:rPr>
          <w:rFonts w:ascii="Times New Roman" w:eastAsia="Times New Roman" w:hAnsi="Times New Roman" w:cs="Times New Roman"/>
          <w:sz w:val="28"/>
          <w:szCs w:val="28"/>
          <w:lang w:eastAsia="ru-RU"/>
        </w:rPr>
        <w:t>Запрещается устанавливать ограждения: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9B1B3A" w:rsidRPr="00463AE9"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463AE9">
        <w:rPr>
          <w:rFonts w:ascii="Times New Roman" w:eastAsia="Times New Roman" w:hAnsi="Times New Roman" w:cs="Times New Roman"/>
          <w:sz w:val="28"/>
          <w:szCs w:val="28"/>
          <w:lang w:eastAsia="ru-RU"/>
        </w:rPr>
        <w:t>-</w:t>
      </w:r>
      <w:r w:rsidR="009B1B3A" w:rsidRPr="00463AE9">
        <w:rPr>
          <w:rFonts w:ascii="Times New Roman" w:eastAsia="Times New Roman" w:hAnsi="Times New Roman" w:cs="Times New Roman"/>
          <w:sz w:val="28"/>
          <w:szCs w:val="28"/>
          <w:lang w:eastAsia="ru-RU"/>
        </w:rPr>
        <w:t xml:space="preserve">на территориях общего пользования, а также придомовых территориях без разрешения, выданного уполномоченным органом </w:t>
      </w:r>
      <w:r w:rsidRPr="00463AE9">
        <w:rPr>
          <w:rFonts w:ascii="Times New Roman" w:eastAsia="Times New Roman" w:hAnsi="Times New Roman" w:cs="Times New Roman"/>
          <w:sz w:val="28"/>
          <w:szCs w:val="28"/>
          <w:lang w:eastAsia="ru-RU"/>
        </w:rPr>
        <w:t>а</w:t>
      </w:r>
      <w:r w:rsidR="009B1B3A" w:rsidRPr="00463AE9">
        <w:rPr>
          <w:rFonts w:ascii="Times New Roman" w:eastAsia="Times New Roman" w:hAnsi="Times New Roman" w:cs="Times New Roman"/>
          <w:sz w:val="28"/>
          <w:szCs w:val="28"/>
          <w:lang w:eastAsia="ru-RU"/>
        </w:rPr>
        <w:t>дминистрации города.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7.7.3.</w:t>
      </w:r>
      <w:r w:rsidR="009B1B3A" w:rsidRPr="009B1B3A">
        <w:rPr>
          <w:rFonts w:ascii="Times New Roman" w:eastAsia="Times New Roman" w:hAnsi="Times New Roman" w:cs="Times New Roman"/>
          <w:sz w:val="28"/>
          <w:szCs w:val="28"/>
          <w:lang w:eastAsia="ru-RU"/>
        </w:rPr>
        <w:t>Требования к размещению и содержанию ограждений: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установка ограждений по границам образованных земельных участков, а также в границах образованного земельного участка с целью ограничения доступа на территорию, за исключением земельных участков, на которых расположены индивидуальные жилые дома и объекты культурного наследия, проводится при наличии решения собственника земельного участка, на  основании разрешения, выданного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в порядке, установленном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 за исключением ограждений, предусмотренных проектной документацией по строительству объектов и строящихся на основании разрешения на строительство;</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территорий памятников историко-культурного наследия допускается только по решению уполномоченного органа по вопросам охраны объектов культурного наследия;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установке ограждений в местах пересечения с подземными сооружениями следует предусматривать съемные конструкции ограждений;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установке ограждений по границам образованного земельного участка, а также в границах образованного земельного участка с целью ограничения доступа применяются ограждения в виде живой изгороди из однорядных или многорядных посадок кустарников, декоративных ажурных прозрачных либо экранированных светопроницаемыми материалами металлических секций;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ограждений земельных участков в исправном состоянии (ремонт, покраска, замена) осуществляется их правообладателями;</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территориях общественного, жилого, рекреационного назначения запрещается установка глухих (не просматриваемых сквозь) ограждений. Высота ограждения не должна </w:t>
      </w:r>
      <w:r w:rsidR="00BB2A80">
        <w:rPr>
          <w:rFonts w:ascii="Times New Roman" w:eastAsia="Times New Roman" w:hAnsi="Times New Roman" w:cs="Times New Roman"/>
          <w:sz w:val="28"/>
          <w:szCs w:val="28"/>
          <w:lang w:eastAsia="ru-RU"/>
        </w:rPr>
        <w:t>превышать 2 м</w:t>
      </w:r>
      <w:r w:rsidR="009B1B3A" w:rsidRPr="009B1B3A">
        <w:rPr>
          <w:rFonts w:ascii="Times New Roman" w:eastAsia="Times New Roman" w:hAnsi="Times New Roman" w:cs="Times New Roman"/>
          <w:sz w:val="28"/>
          <w:szCs w:val="28"/>
          <w:lang w:eastAsia="ru-RU"/>
        </w:rPr>
        <w:t>, за исключением случаев, установленных действующим законодательством. В случае если ограждение устраивается на участках, имеющих уклон не более процентов по меже, по которой устраивается ограждение, допускается превышение предельной высоты ограждения, но не более чем на 10 процентов;</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земельных участков не должно препятствовать доступу жителей и обслуживающих организаций к транспортно-пешеходной сети и объектам инженерной инфраструктуры, нежилым помещениям (коммерческой недвижимости) в многоквартирном доме, объектам социального назначения;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ограждении не должно быть заостренных частей, выступающих острых краев, других травмирующих элементов. </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7.7.4.</w:t>
      </w:r>
      <w:r w:rsidR="009B1B3A" w:rsidRPr="009B1B3A">
        <w:rPr>
          <w:rFonts w:ascii="Times New Roman" w:eastAsia="Times New Roman" w:hAnsi="Times New Roman" w:cs="Times New Roman"/>
          <w:sz w:val="28"/>
          <w:szCs w:val="28"/>
          <w:lang w:eastAsia="ru-RU"/>
        </w:rPr>
        <w:t>Требования к размещению декоративных и защитных ограждений: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местах примыкания пешеходных путей к подпорным стенкам высотой более</w:t>
      </w:r>
      <w:r w:rsidR="009D462A">
        <w:rPr>
          <w:rFonts w:ascii="Times New Roman" w:eastAsia="Times New Roman" w:hAnsi="Times New Roman" w:cs="Times New Roman"/>
          <w:sz w:val="28"/>
          <w:szCs w:val="28"/>
          <w:lang w:eastAsia="ru-RU"/>
        </w:rPr>
        <w:t xml:space="preserve"> 1 м, откосам высотой более 2 м</w:t>
      </w:r>
      <w:r w:rsidR="009B1B3A" w:rsidRPr="009B1B3A">
        <w:rPr>
          <w:rFonts w:ascii="Times New Roman" w:eastAsia="Times New Roman" w:hAnsi="Times New Roman" w:cs="Times New Roman"/>
          <w:sz w:val="28"/>
          <w:szCs w:val="28"/>
          <w:lang w:eastAsia="ru-RU"/>
        </w:rPr>
        <w:t xml:space="preserve"> следует предусматривать ограждение высотой 1,2 м. Ограждения следует размещать на верхней высотной отметке примыкания;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целях исключения наезда автомобилей на газон допустимо предусматривать размещение защитных металлических ограждений высотой 0,3-0,6 м. Ограждения размещаются на газоне с отступом от границы примыкания 0,2-0,3 м.</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7.7.5.</w:t>
      </w:r>
      <w:r w:rsidR="009B1B3A" w:rsidRPr="009B1B3A">
        <w:rPr>
          <w:rFonts w:ascii="Times New Roman" w:eastAsia="Times New Roman" w:hAnsi="Times New Roman" w:cs="Times New Roman"/>
          <w:sz w:val="28"/>
          <w:szCs w:val="28"/>
          <w:lang w:eastAsia="ru-RU"/>
        </w:rPr>
        <w:t>Требования к ограждениям строительных площадок, мест производства работ и стендам с информацией о строительстве, реконструкции, капитальном ремонте зданий, строений, сооружений: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строительная площадка должна быть огорожена по ее границам, указанным в проекте организации строительства и проекте производства работ;</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должно соответствовать нормативно-правовым актам, регламентирующие основные правила, положения и конструктивные решения ограждений строительных площадок. Кроме того, ограждения должны соответствовать требованиям проектной документации, разработанной и утвержденной в установленном порядке</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лицевая сторона панелей ограждения должна иметь чистую и окрашенную поверхность;</w:t>
      </w:r>
    </w:p>
    <w:p w:rsidR="009B1B3A" w:rsidRPr="00850D59"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w:t>
      </w:r>
      <w:r w:rsidR="009B1B3A" w:rsidRPr="00850D59">
        <w:rPr>
          <w:rFonts w:ascii="Times New Roman" w:eastAsia="Times New Roman" w:hAnsi="Times New Roman" w:cs="Times New Roman"/>
          <w:sz w:val="28"/>
          <w:szCs w:val="28"/>
          <w:lang w:eastAsia="ru-RU"/>
        </w:rPr>
        <w:t>для приведения ограждений к единому стандарту оформить секции ограждения конструкциями в виде декоративных баннеров или панелей. Габаритные размеры таких конструкций должны быть приближенны к размерам секции ограждения;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элементах и деталях ограждений не допускается наличие острых кромок, заусенцев и неровностей, которые могут стать причиной травмы. В качестве ограждения строительных площадок использовать профилированный лист. Ограждение не должно иметь проемов, кроме ворот и калиток, контролируемых в течение рабочего времени и запираемых после его окончания. После завершения строительства ограждение строительных площадок демонтируется;</w:t>
      </w:r>
    </w:p>
    <w:p w:rsid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ограждения стройплощадок и мест производства работ должны иметь надлежащий вид: быть очищены от грязи, промыты, не иметь проемов, не </w:t>
      </w:r>
      <w:r w:rsidR="009B1B3A" w:rsidRPr="009B1B3A">
        <w:rPr>
          <w:rFonts w:ascii="Times New Roman" w:eastAsia="Times New Roman" w:hAnsi="Times New Roman" w:cs="Times New Roman"/>
          <w:sz w:val="28"/>
          <w:szCs w:val="28"/>
          <w:lang w:eastAsia="ru-RU"/>
        </w:rPr>
        <w:lastRenderedPageBreak/>
        <w:t>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w:t>
      </w:r>
      <w:r w:rsidR="004C57F8">
        <w:rPr>
          <w:rFonts w:ascii="Times New Roman" w:eastAsia="Times New Roman" w:hAnsi="Times New Roman" w:cs="Times New Roman"/>
          <w:sz w:val="28"/>
          <w:szCs w:val="28"/>
          <w:lang w:eastAsia="ru-RU"/>
        </w:rPr>
        <w:t>изводятся по мере необходимости.</w:t>
      </w:r>
    </w:p>
    <w:p w:rsidR="00A105D5" w:rsidRPr="001F2FAE" w:rsidRDefault="00A105D5" w:rsidP="00A105D5">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Защитно-охранные и защитные ограждения обязательно должны иметь козырьки для защиты людей от падающих предметов с высоты:</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-при вероятности падения предметов с высоты;</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-расстоянии от места проведения работ до ограждения менее 2,0 м или высоте рабочего горизонта более 4,0 м или более половины расстояния от рабочего места до ограждения.</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Козырьки ограждений должны быть изготовлены в виде отдельных панелей прямоугольной формы. Длина панелей козырьков должна быть кратна длине панелей ограждений.</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Конструкция козырька ограждений должна соотве</w:t>
      </w:r>
      <w:r w:rsidR="005D6D39" w:rsidRPr="001F2FAE">
        <w:rPr>
          <w:rFonts w:ascii="Times New Roman" w:eastAsia="Times New Roman" w:hAnsi="Times New Roman" w:cs="Times New Roman"/>
          <w:sz w:val="28"/>
          <w:szCs w:val="28"/>
          <w:lang w:eastAsia="ru-RU"/>
        </w:rPr>
        <w:t>тствовать следующим требованиям:</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-козырек устанавливают по верху ограждений с подъемом к горизонту под углом 20° в сторону тротуара или проезжей части;</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-должен быть обеспечен проход высотой в свету не менее 2,2 м;</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-должно быть обеспечено перекрытие тротуара и выход за его край (со стороны движения транспорта) на 50 - 100 мм;</w:t>
      </w:r>
    </w:p>
    <w:p w:rsidR="00A105D5" w:rsidRDefault="00A105D5" w:rsidP="001F2FAE">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-должен быть обеспечен сток воды с его поверхности в процессе эксплуатации.</w:t>
      </w:r>
    </w:p>
    <w:p w:rsidR="004C57F8" w:rsidRPr="009B1B3A" w:rsidRDefault="004C57F8" w:rsidP="004C57F8">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Охрану строительной площадки, соблюдение на строительной площадке требований по охране труда, охрану окружающей среды, безопасность строительно-монтажных работ для окружающей территории и населения, а также выполнение разного рода требований административного характера, установленных настоящим сводом правил, другими действующими документами по стандартизации и нормативными правовыми актами или местным органом самоуправления, обеспечивает застройщик. В случае осуществления строительства на основании договора в течение всего срока строительства, предусмотренные выше обязанности в соответствии с договором подряда выполняет подрядная организация (генеральная подрядная организация).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7.7.6.</w:t>
      </w:r>
      <w:r w:rsidR="009B1B3A" w:rsidRPr="009B1B3A">
        <w:rPr>
          <w:rFonts w:ascii="Times New Roman" w:eastAsia="Times New Roman" w:hAnsi="Times New Roman" w:cs="Times New Roman"/>
          <w:sz w:val="28"/>
          <w:szCs w:val="28"/>
          <w:lang w:eastAsia="ru-RU"/>
        </w:rPr>
        <w:t>Юридические и физические лица, индивидуальные предприниматели обязаны содержать ограждения в надлежащем состоянии.</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r w:rsidR="009B1B3A" w:rsidRPr="009B1B3A">
        <w:rPr>
          <w:rFonts w:ascii="Times New Roman" w:eastAsia="Times New Roman" w:hAnsi="Times New Roman" w:cs="Times New Roman"/>
          <w:sz w:val="28"/>
          <w:szCs w:val="28"/>
          <w:lang w:eastAsia="ru-RU"/>
        </w:rPr>
        <w:t>Общие требования к содержанию элементов благоустройства:</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7.8.1.</w:t>
      </w:r>
      <w:r w:rsidR="009B1B3A" w:rsidRPr="009B1B3A">
        <w:rPr>
          <w:rFonts w:ascii="Times New Roman" w:eastAsia="Times New Roman" w:hAnsi="Times New Roman" w:cs="Times New Roman"/>
          <w:sz w:val="28"/>
          <w:szCs w:val="28"/>
          <w:lang w:eastAsia="ru-RU"/>
        </w:rPr>
        <w:t>содержание объектов и элементов благоустройства осуществляется путем поддержания в надлежащем техническом, санитарном, эстетическом состоянии объектов благоустройства, их отдельных элементов в соответствии с эксплуатационными требованиями;</w:t>
      </w:r>
    </w:p>
    <w:p w:rsidR="009B1B3A" w:rsidRPr="009B1B3A" w:rsidRDefault="00AB295C"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7.8.2.</w:t>
      </w:r>
      <w:r w:rsidR="009B1B3A" w:rsidRPr="009B1B3A">
        <w:rPr>
          <w:rFonts w:ascii="Times New Roman" w:eastAsia="Times New Roman" w:hAnsi="Times New Roman" w:cs="Times New Roman"/>
          <w:sz w:val="28"/>
          <w:szCs w:val="28"/>
          <w:lang w:eastAsia="ru-RU"/>
        </w:rPr>
        <w:t>содержание элементов благоустройства, включая работы по восстановлению и ремонту памятников, мемориалов, осуществляется лицами, владеющими этими элементами благоустройства на праве собственности, хозяйственного ведения, оперативного управления либо на ином законном основании;</w:t>
      </w:r>
    </w:p>
    <w:p w:rsidR="009B1B3A" w:rsidRPr="009B1B3A" w:rsidRDefault="00AB295C"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7.8.3.</w:t>
      </w:r>
      <w:r w:rsidR="009B1B3A" w:rsidRPr="009B1B3A">
        <w:rPr>
          <w:rFonts w:ascii="Times New Roman" w:eastAsia="Times New Roman" w:hAnsi="Times New Roman" w:cs="Times New Roman"/>
          <w:sz w:val="28"/>
          <w:szCs w:val="28"/>
          <w:lang w:eastAsia="ru-RU"/>
        </w:rPr>
        <w:t xml:space="preserve">при замене, ремонте, эксплуатации элементов благоустройства не допускается изменение их размещения, внешнего вида, </w:t>
      </w:r>
      <w:proofErr w:type="spellStart"/>
      <w:r w:rsidR="009B1B3A" w:rsidRPr="009B1B3A">
        <w:rPr>
          <w:rFonts w:ascii="Times New Roman" w:eastAsia="Times New Roman" w:hAnsi="Times New Roman" w:cs="Times New Roman"/>
          <w:sz w:val="28"/>
          <w:szCs w:val="28"/>
          <w:lang w:eastAsia="ru-RU"/>
        </w:rPr>
        <w:t>колористики</w:t>
      </w:r>
      <w:proofErr w:type="spellEnd"/>
      <w:r w:rsidR="009B1B3A" w:rsidRPr="009B1B3A">
        <w:rPr>
          <w:rFonts w:ascii="Times New Roman" w:eastAsia="Times New Roman" w:hAnsi="Times New Roman" w:cs="Times New Roman"/>
          <w:sz w:val="28"/>
          <w:szCs w:val="28"/>
          <w:lang w:eastAsia="ru-RU"/>
        </w:rPr>
        <w:t xml:space="preserve"> и иных параметров без согласования изменений в порядке, утвержденном правовым актом </w:t>
      </w:r>
      <w:r w:rsidR="00D6058B">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sidR="00D6058B">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7.8.4.</w:t>
      </w:r>
      <w:r w:rsidR="009B1B3A" w:rsidRPr="009B1B3A">
        <w:rPr>
          <w:rFonts w:ascii="Times New Roman" w:eastAsia="Times New Roman" w:hAnsi="Times New Roman" w:cs="Times New Roman"/>
          <w:sz w:val="28"/>
          <w:szCs w:val="28"/>
          <w:lang w:eastAsia="ru-RU"/>
        </w:rPr>
        <w:t>элементы благоустройства должны поддерживаться их собственниками,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опасность для жизни, здоровья и имущества людей. В случае представления опасности элементы благоустройства должны быть отремонтированы либо демонтированы;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7.8.5.</w:t>
      </w:r>
      <w:r w:rsidR="009B1B3A" w:rsidRPr="009B1B3A">
        <w:rPr>
          <w:rFonts w:ascii="Times New Roman" w:eastAsia="Times New Roman" w:hAnsi="Times New Roman" w:cs="Times New Roman"/>
          <w:sz w:val="28"/>
          <w:szCs w:val="28"/>
          <w:lang w:eastAsia="ru-RU"/>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VIII</w:t>
      </w:r>
      <w:r w:rsidR="0081626E">
        <w:rPr>
          <w:rFonts w:ascii="Times New Roman" w:eastAsia="Times New Roman" w:hAnsi="Times New Roman" w:cs="Times New Roman"/>
          <w:b/>
          <w:sz w:val="28"/>
          <w:szCs w:val="28"/>
          <w:lang w:eastAsia="ru-RU"/>
        </w:rPr>
        <w:t>.</w:t>
      </w:r>
      <w:r w:rsidR="00055133">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Организация освещения территории муниципального образования, включая архитектурную подсветку зданий, строений, сооружений</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r w:rsidR="009B1B3A" w:rsidRPr="009B1B3A">
        <w:rPr>
          <w:rFonts w:ascii="Times New Roman" w:eastAsia="Times New Roman" w:hAnsi="Times New Roman" w:cs="Times New Roman"/>
          <w:sz w:val="28"/>
          <w:szCs w:val="28"/>
          <w:lang w:eastAsia="ru-RU"/>
        </w:rPr>
        <w:t>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sidR="009B1B3A" w:rsidRPr="009B1B3A">
        <w:rPr>
          <w:rFonts w:ascii="Times New Roman" w:eastAsia="Times New Roman" w:hAnsi="Times New Roman" w:cs="Times New Roman"/>
          <w:sz w:val="28"/>
          <w:szCs w:val="28"/>
          <w:lang w:eastAsia="ru-RU"/>
        </w:rPr>
        <w:t>В различных градостроительных условиях предусматривается функциональное, архитектурное и информационное освещение.</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r w:rsidR="009B1B3A" w:rsidRPr="009B1B3A">
        <w:rPr>
          <w:rFonts w:ascii="Times New Roman" w:eastAsia="Times New Roman" w:hAnsi="Times New Roman" w:cs="Times New Roman"/>
          <w:sz w:val="28"/>
          <w:szCs w:val="28"/>
          <w:lang w:eastAsia="ru-RU"/>
        </w:rPr>
        <w:t>При проектировании каждой из трех основных групп осветительных установок (утилитарного, архитектурного освещения, световой информации) обеспечиваются: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надежность, безопасность, функционирования и обслуживания установок согласно</w:t>
      </w:r>
      <w:r w:rsidR="00D6058B">
        <w:rPr>
          <w:rFonts w:ascii="Times New Roman" w:eastAsia="Times New Roman" w:hAnsi="Times New Roman" w:cs="Times New Roman"/>
          <w:sz w:val="28"/>
          <w:szCs w:val="28"/>
          <w:lang w:eastAsia="ru-RU"/>
        </w:rPr>
        <w:t xml:space="preserve"> Правилами</w:t>
      </w:r>
      <w:r w:rsidRPr="009B1B3A">
        <w:rPr>
          <w:rFonts w:ascii="Times New Roman" w:eastAsia="Times New Roman" w:hAnsi="Times New Roman" w:cs="Times New Roman"/>
          <w:sz w:val="28"/>
          <w:szCs w:val="28"/>
          <w:lang w:eastAsia="ru-RU"/>
        </w:rPr>
        <w:t xml:space="preserve"> устройства электроустановок, утвержденным приказами Министерства энергетики Российской Федерации, и в необходимых случаях защищенность от вандализма;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экономичность и </w:t>
      </w:r>
      <w:proofErr w:type="spellStart"/>
      <w:r w:rsidRPr="009B1B3A">
        <w:rPr>
          <w:rFonts w:ascii="Times New Roman" w:eastAsia="Times New Roman" w:hAnsi="Times New Roman" w:cs="Times New Roman"/>
          <w:sz w:val="28"/>
          <w:szCs w:val="28"/>
          <w:lang w:eastAsia="ru-RU"/>
        </w:rPr>
        <w:t>энергоэффективность</w:t>
      </w:r>
      <w:proofErr w:type="spellEnd"/>
      <w:r w:rsidRPr="009B1B3A">
        <w:rPr>
          <w:rFonts w:ascii="Times New Roman" w:eastAsia="Times New Roman" w:hAnsi="Times New Roman" w:cs="Times New Roman"/>
          <w:sz w:val="28"/>
          <w:szCs w:val="28"/>
          <w:lang w:eastAsia="ru-RU"/>
        </w:rPr>
        <w:t xml:space="preserve"> применяемых установок, рациональное распределение и использование электроэнергии;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эстетика элементов осветительных установок, их дизайн, качество материалов и изделий с учетом восприятия в дневное и ночное время;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удобство обслуживания и управления при разных режимах работы установок.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r w:rsidR="009B1B3A" w:rsidRPr="009B1B3A">
        <w:rPr>
          <w:rFonts w:ascii="Times New Roman" w:eastAsia="Times New Roman" w:hAnsi="Times New Roman" w:cs="Times New Roman"/>
          <w:sz w:val="28"/>
          <w:szCs w:val="28"/>
          <w:lang w:eastAsia="ru-RU"/>
        </w:rPr>
        <w:t>Утилитарное наружное освещение (УНО) общественных и дворовых территорий осуществляется стационарными установками освещения, подразделяющиеся на следующие виды: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используются для освещения транспортных и пешеходных коммуникаций;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w:t>
      </w:r>
      <w:proofErr w:type="spellStart"/>
      <w:r w:rsidRPr="009B1B3A">
        <w:rPr>
          <w:rFonts w:ascii="Times New Roman" w:eastAsia="Times New Roman" w:hAnsi="Times New Roman" w:cs="Times New Roman"/>
          <w:sz w:val="28"/>
          <w:szCs w:val="28"/>
          <w:lang w:eastAsia="ru-RU"/>
        </w:rPr>
        <w:t>высокомачтовые</w:t>
      </w:r>
      <w:proofErr w:type="spellEnd"/>
      <w:r w:rsidRPr="009B1B3A">
        <w:rPr>
          <w:rFonts w:ascii="Times New Roman" w:eastAsia="Times New Roman" w:hAnsi="Times New Roman" w:cs="Times New Roman"/>
          <w:sz w:val="28"/>
          <w:szCs w:val="28"/>
          <w:lang w:eastAsia="ru-RU"/>
        </w:rPr>
        <w:t>, используются для освещения обширных по площади территорий, транспортных развязок и объектов улично-дорожной сети, открытых автостоянок и парковок;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обосновывается технико-экономическими и (или) художественными аргументами;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газонные, используются для освещения газонов, цветников, пешеходных дорожек и площадок;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встроенные, светильники которых встроены в ступени, подпорные стенки, ограждения, цоколи зданий и сооружений, МАФ применяются для освещения пешеходных зон и коммуникаций общественных территорий.</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w:t>
      </w:r>
      <w:r w:rsidR="009B1B3A" w:rsidRPr="009B1B3A">
        <w:rPr>
          <w:rFonts w:ascii="Times New Roman" w:eastAsia="Times New Roman" w:hAnsi="Times New Roman" w:cs="Times New Roman"/>
          <w:sz w:val="28"/>
          <w:szCs w:val="28"/>
          <w:lang w:eastAsia="ru-RU"/>
        </w:rPr>
        <w:t>В стационарных установках УНО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r w:rsidR="009B1B3A" w:rsidRPr="009B1B3A">
        <w:rPr>
          <w:rFonts w:ascii="Times New Roman" w:eastAsia="Times New Roman" w:hAnsi="Times New Roman" w:cs="Times New Roman"/>
          <w:sz w:val="28"/>
          <w:szCs w:val="28"/>
          <w:lang w:eastAsia="ru-RU"/>
        </w:rPr>
        <w:t xml:space="preserve">Применение светильников с неограниченным </w:t>
      </w:r>
      <w:proofErr w:type="spellStart"/>
      <w:r w:rsidR="009B1B3A" w:rsidRPr="009B1B3A">
        <w:rPr>
          <w:rFonts w:ascii="Times New Roman" w:eastAsia="Times New Roman" w:hAnsi="Times New Roman" w:cs="Times New Roman"/>
          <w:sz w:val="28"/>
          <w:szCs w:val="28"/>
          <w:lang w:eastAsia="ru-RU"/>
        </w:rPr>
        <w:t>светораспределением</w:t>
      </w:r>
      <w:proofErr w:type="spellEnd"/>
      <w:r w:rsidR="009B1B3A" w:rsidRPr="009B1B3A">
        <w:rPr>
          <w:rFonts w:ascii="Times New Roman" w:eastAsia="Times New Roman" w:hAnsi="Times New Roman" w:cs="Times New Roman"/>
          <w:sz w:val="28"/>
          <w:szCs w:val="28"/>
          <w:lang w:eastAsia="ru-RU"/>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r w:rsidR="009B1B3A" w:rsidRPr="009B1B3A">
        <w:rPr>
          <w:rFonts w:ascii="Times New Roman" w:eastAsia="Times New Roman" w:hAnsi="Times New Roman" w:cs="Times New Roman"/>
          <w:sz w:val="28"/>
          <w:szCs w:val="28"/>
          <w:lang w:eastAsia="ru-RU"/>
        </w:rPr>
        <w:t xml:space="preserve">Выбор типа, расположения и способа установки светильников УНО транспортных и пешеходных зон осуществляется с учетом формируемого масштаба </w:t>
      </w:r>
      <w:proofErr w:type="spellStart"/>
      <w:r w:rsidR="009B1B3A" w:rsidRPr="009B1B3A">
        <w:rPr>
          <w:rFonts w:ascii="Times New Roman" w:eastAsia="Times New Roman" w:hAnsi="Times New Roman" w:cs="Times New Roman"/>
          <w:sz w:val="28"/>
          <w:szCs w:val="28"/>
          <w:lang w:eastAsia="ru-RU"/>
        </w:rPr>
        <w:t>светопространств</w:t>
      </w:r>
      <w:proofErr w:type="spellEnd"/>
      <w:r w:rsidR="009B1B3A" w:rsidRPr="009B1B3A">
        <w:rPr>
          <w:rFonts w:ascii="Times New Roman" w:eastAsia="Times New Roman" w:hAnsi="Times New Roman" w:cs="Times New Roman"/>
          <w:sz w:val="28"/>
          <w:szCs w:val="28"/>
          <w:lang w:eastAsia="ru-RU"/>
        </w:rPr>
        <w:t>. Над проезжей частью улично-дорожной сети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Опоры уличных светильников для освещения проезжей части улично-дорожной сети располага</w:t>
      </w:r>
      <w:r w:rsidR="009B57E4">
        <w:rPr>
          <w:rFonts w:ascii="Times New Roman" w:eastAsia="Times New Roman" w:hAnsi="Times New Roman" w:cs="Times New Roman"/>
          <w:sz w:val="28"/>
          <w:szCs w:val="28"/>
          <w:lang w:eastAsia="ru-RU"/>
        </w:rPr>
        <w:t>ются на расстоянии не менее 1 м</w:t>
      </w:r>
      <w:r w:rsidRPr="009B1B3A">
        <w:rPr>
          <w:rFonts w:ascii="Times New Roman" w:eastAsia="Times New Roman" w:hAnsi="Times New Roman" w:cs="Times New Roman"/>
          <w:sz w:val="28"/>
          <w:szCs w:val="28"/>
          <w:lang w:eastAsia="ru-RU"/>
        </w:rPr>
        <w:t xml:space="preserve"> от лицевой грани бортового камня до цоколя опоры. Опора не должна находиться между пожарным гидрантом и проезжей частью улично-дорожной сети.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r w:rsidR="009B1B3A" w:rsidRPr="009B1B3A">
        <w:rPr>
          <w:rFonts w:ascii="Times New Roman" w:eastAsia="Times New Roman" w:hAnsi="Times New Roman" w:cs="Times New Roman"/>
          <w:sz w:val="28"/>
          <w:szCs w:val="28"/>
          <w:lang w:eastAsia="ru-RU"/>
        </w:rPr>
        <w:t xml:space="preserve">Архитектурное освещение (АО) применяется для формирования художественно выразительной визуальной среды в вечернее время, выявления </w:t>
      </w:r>
      <w:r w:rsidR="009B1B3A" w:rsidRPr="009B1B3A">
        <w:rPr>
          <w:rFonts w:ascii="Times New Roman" w:eastAsia="Times New Roman" w:hAnsi="Times New Roman" w:cs="Times New Roman"/>
          <w:sz w:val="28"/>
          <w:szCs w:val="28"/>
          <w:lang w:eastAsia="ru-RU"/>
        </w:rPr>
        <w:lastRenderedPageBreak/>
        <w:t>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 временным установкам АО относится праздничная иллюминация: световые гирлянды, сетки, контурные обтяжки, </w:t>
      </w:r>
      <w:proofErr w:type="spellStart"/>
      <w:r w:rsidRPr="009B1B3A">
        <w:rPr>
          <w:rFonts w:ascii="Times New Roman" w:eastAsia="Times New Roman" w:hAnsi="Times New Roman" w:cs="Times New Roman"/>
          <w:sz w:val="28"/>
          <w:szCs w:val="28"/>
          <w:lang w:eastAsia="ru-RU"/>
        </w:rPr>
        <w:t>светографические</w:t>
      </w:r>
      <w:proofErr w:type="spellEnd"/>
      <w:r w:rsidRPr="009B1B3A">
        <w:rPr>
          <w:rFonts w:ascii="Times New Roman" w:eastAsia="Times New Roman" w:hAnsi="Times New Roman" w:cs="Times New Roman"/>
          <w:sz w:val="28"/>
          <w:szCs w:val="28"/>
          <w:lang w:eastAsia="ru-RU"/>
        </w:rPr>
        <w:t xml:space="preserve"> элементы, панно и объемные композиции из ламп, светодиодов, </w:t>
      </w:r>
      <w:proofErr w:type="spellStart"/>
      <w:r w:rsidRPr="009B1B3A">
        <w:rPr>
          <w:rFonts w:ascii="Times New Roman" w:eastAsia="Times New Roman" w:hAnsi="Times New Roman" w:cs="Times New Roman"/>
          <w:sz w:val="28"/>
          <w:szCs w:val="28"/>
          <w:lang w:eastAsia="ru-RU"/>
        </w:rPr>
        <w:t>световодов</w:t>
      </w:r>
      <w:proofErr w:type="spellEnd"/>
      <w:r w:rsidRPr="009B1B3A">
        <w:rPr>
          <w:rFonts w:ascii="Times New Roman" w:eastAsia="Times New Roman" w:hAnsi="Times New Roman" w:cs="Times New Roman"/>
          <w:sz w:val="28"/>
          <w:szCs w:val="28"/>
          <w:lang w:eastAsia="ru-RU"/>
        </w:rPr>
        <w:t>, световые проекции, лазерные рисунки и т.п.</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w:t>
      </w:r>
      <w:r w:rsidR="009B1B3A" w:rsidRPr="009B1B3A">
        <w:rPr>
          <w:rFonts w:ascii="Times New Roman" w:eastAsia="Times New Roman" w:hAnsi="Times New Roman" w:cs="Times New Roman"/>
          <w:sz w:val="28"/>
          <w:szCs w:val="28"/>
          <w:lang w:eastAsia="ru-RU"/>
        </w:rPr>
        <w:t xml:space="preserve">Световая информация (СИ) способствует ориентации пешеходов и водителей транспортных средств в городском пространстве и участвует в решении </w:t>
      </w:r>
      <w:proofErr w:type="spellStart"/>
      <w:r w:rsidR="009B1B3A" w:rsidRPr="009B1B3A">
        <w:rPr>
          <w:rFonts w:ascii="Times New Roman" w:eastAsia="Times New Roman" w:hAnsi="Times New Roman" w:cs="Times New Roman"/>
          <w:sz w:val="28"/>
          <w:szCs w:val="28"/>
          <w:lang w:eastAsia="ru-RU"/>
        </w:rPr>
        <w:t>светокомпозиционных</w:t>
      </w:r>
      <w:proofErr w:type="spellEnd"/>
      <w:r w:rsidR="009B1B3A" w:rsidRPr="009B1B3A">
        <w:rPr>
          <w:rFonts w:ascii="Times New Roman" w:eastAsia="Times New Roman" w:hAnsi="Times New Roman" w:cs="Times New Roman"/>
          <w:sz w:val="28"/>
          <w:szCs w:val="28"/>
          <w:lang w:eastAsia="ru-RU"/>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8.10.</w:t>
      </w:r>
      <w:r w:rsidR="009B1B3A" w:rsidRPr="009B1B3A">
        <w:rPr>
          <w:rFonts w:ascii="Times New Roman" w:eastAsia="Times New Roman" w:hAnsi="Times New Roman" w:cs="Times New Roman"/>
          <w:sz w:val="28"/>
          <w:szCs w:val="28"/>
          <w:lang w:eastAsia="ru-RU"/>
        </w:rPr>
        <w:t xml:space="preserve">В стационарных установках УНО и АО применяются </w:t>
      </w:r>
      <w:proofErr w:type="spellStart"/>
      <w:r w:rsidR="009B1B3A" w:rsidRPr="009B1B3A">
        <w:rPr>
          <w:rFonts w:ascii="Times New Roman" w:eastAsia="Times New Roman" w:hAnsi="Times New Roman" w:cs="Times New Roman"/>
          <w:sz w:val="28"/>
          <w:szCs w:val="28"/>
          <w:lang w:eastAsia="ru-RU"/>
        </w:rPr>
        <w:t>энергоэффективные</w:t>
      </w:r>
      <w:proofErr w:type="spellEnd"/>
      <w:r w:rsidR="009B1B3A" w:rsidRPr="009B1B3A">
        <w:rPr>
          <w:rFonts w:ascii="Times New Roman" w:eastAsia="Times New Roman" w:hAnsi="Times New Roman" w:cs="Times New Roman"/>
          <w:sz w:val="28"/>
          <w:szCs w:val="2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отвечающие требованиям действующих национальных стандартов.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Источники света в установках УНО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8.11.</w:t>
      </w:r>
      <w:r w:rsidR="009B1B3A" w:rsidRPr="009B1B3A">
        <w:rPr>
          <w:rFonts w:ascii="Times New Roman" w:eastAsia="Times New Roman" w:hAnsi="Times New Roman" w:cs="Times New Roman"/>
          <w:sz w:val="28"/>
          <w:szCs w:val="28"/>
          <w:lang w:eastAsia="ru-RU"/>
        </w:rPr>
        <w:t>При проектировании всех трех групп осветительных установок (УНО, АО, СИ) в целях рационального использования электроэнергии и обеспечения визуального разнообразия городской среды в темное время суток предусматривается один или несколько из нижеперечисленных режимов их работы:</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вечерний будничный режим, когда функционируют все стационарные установки УНО, АО и СИ, за исключением систем праздничного освещения;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ночной дежурный режим, когда в установках УНО, АО и СИ может отключаться часть осветительных приборов, допускаемая нормами освещенности;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праздничный режим, когда функционируют все стационарные и временные осветительные установки трех групп в период времени, определяемый в соответствии с муниципальным правовым актом муниципального образования;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сезонный режим, предусматриваемый главным образом в рекреационных зонах для стационарных и временных установок УНО и АО в определенные сроки (зимой, осенью).</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8.12.</w:t>
      </w:r>
      <w:r w:rsidR="009B1B3A" w:rsidRPr="009B1B3A">
        <w:rPr>
          <w:rFonts w:ascii="Times New Roman" w:eastAsia="Times New Roman" w:hAnsi="Times New Roman" w:cs="Times New Roman"/>
          <w:sz w:val="28"/>
          <w:szCs w:val="28"/>
          <w:lang w:eastAsia="ru-RU"/>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9B1B3A" w:rsidRPr="009B1B3A">
        <w:rPr>
          <w:rFonts w:ascii="Times New Roman" w:eastAsia="Times New Roman" w:hAnsi="Times New Roman" w:cs="Times New Roman"/>
          <w:sz w:val="28"/>
          <w:szCs w:val="28"/>
          <w:lang w:eastAsia="ru-RU"/>
        </w:rPr>
        <w:t>лк</w:t>
      </w:r>
      <w:proofErr w:type="spellEnd"/>
      <w:r w:rsidR="009B1B3A" w:rsidRPr="009B1B3A">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 Отключение производится для: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установок УНО - утром при повышении освещенности до 10 </w:t>
      </w:r>
      <w:proofErr w:type="spellStart"/>
      <w:r w:rsidRPr="009B1B3A">
        <w:rPr>
          <w:rFonts w:ascii="Times New Roman" w:eastAsia="Times New Roman" w:hAnsi="Times New Roman" w:cs="Times New Roman"/>
          <w:sz w:val="28"/>
          <w:szCs w:val="28"/>
          <w:lang w:eastAsia="ru-RU"/>
        </w:rPr>
        <w:t>лк</w:t>
      </w:r>
      <w:proofErr w:type="spellEnd"/>
      <w:r w:rsidRPr="009B1B3A">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установок АО - в соответствии с графиком по решению соответствующих ведомств или владельцев;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установок СИ - в соответствии с графиком по решению соответствующих ведомств или владельцев.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Доля действующих светильников, работающих в вечернем и ночном режимах, должна составлять не менее 95% на объекте (улица, дом, сквер, парк). Не допускается расположение неработающих светильников подряд (один за другим).</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8.13.</w:t>
      </w:r>
      <w:r w:rsidR="009B1B3A" w:rsidRPr="009B1B3A">
        <w:rPr>
          <w:rFonts w:ascii="Times New Roman" w:eastAsia="Times New Roman" w:hAnsi="Times New Roman" w:cs="Times New Roman"/>
          <w:sz w:val="28"/>
          <w:szCs w:val="28"/>
          <w:lang w:eastAsia="ru-RU"/>
        </w:rPr>
        <w:t>Технологические отверстия в опорах мачтах должны находиться в закрытом положении с обеспечением надежного запирания и отсутствия доступа посторонних лиц.</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8.14.</w:t>
      </w:r>
      <w:r w:rsidR="009B1B3A" w:rsidRPr="009B1B3A">
        <w:rPr>
          <w:rFonts w:ascii="Times New Roman" w:eastAsia="Times New Roman" w:hAnsi="Times New Roman" w:cs="Times New Roman"/>
          <w:sz w:val="28"/>
          <w:szCs w:val="28"/>
          <w:lang w:eastAsia="ru-RU"/>
        </w:rPr>
        <w:t>Освещение главных улиц, проспектов и площадей города, а также расположенных на них отдельных зданий, сооружений и монументов выполняется в обязательном порядке по проектам, разработанным в соответствии с утвержденной концепцией архитектурно-художественного освещения и праздничной подсветки города и согласованным с департам</w:t>
      </w:r>
      <w:r w:rsidR="00036D7F">
        <w:rPr>
          <w:rFonts w:ascii="Times New Roman" w:eastAsia="Times New Roman" w:hAnsi="Times New Roman" w:cs="Times New Roman"/>
          <w:sz w:val="28"/>
          <w:szCs w:val="28"/>
          <w:lang w:eastAsia="ru-RU"/>
        </w:rPr>
        <w:t>ентом градостроительства</w:t>
      </w:r>
      <w:r w:rsidR="009B1B3A" w:rsidRPr="009B1B3A">
        <w:rPr>
          <w:rFonts w:ascii="Times New Roman" w:eastAsia="Times New Roman" w:hAnsi="Times New Roman" w:cs="Times New Roman"/>
          <w:sz w:val="28"/>
          <w:szCs w:val="28"/>
          <w:lang w:eastAsia="ru-RU"/>
        </w:rPr>
        <w:t xml:space="preserve"> и земельных отношений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города</w:t>
      </w:r>
      <w:r w:rsidR="00036D7F">
        <w:rPr>
          <w:rFonts w:ascii="Times New Roman" w:eastAsia="Times New Roman" w:hAnsi="Times New Roman" w:cs="Times New Roman"/>
          <w:sz w:val="28"/>
          <w:szCs w:val="28"/>
          <w:lang w:eastAsia="ru-RU"/>
        </w:rPr>
        <w:t xml:space="preserve"> Нефтеюганска</w:t>
      </w:r>
      <w:r w:rsidR="009B1B3A" w:rsidRPr="009B1B3A">
        <w:rPr>
          <w:rFonts w:ascii="Times New Roman" w:eastAsia="Times New Roman" w:hAnsi="Times New Roman" w:cs="Times New Roman"/>
          <w:sz w:val="28"/>
          <w:szCs w:val="28"/>
          <w:lang w:eastAsia="ru-RU"/>
        </w:rPr>
        <w:t>.</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8.15.</w:t>
      </w:r>
      <w:r w:rsidR="009B1B3A" w:rsidRPr="009B1B3A">
        <w:rPr>
          <w:rFonts w:ascii="Times New Roman" w:eastAsia="Times New Roman" w:hAnsi="Times New Roman" w:cs="Times New Roman"/>
          <w:sz w:val="28"/>
          <w:szCs w:val="28"/>
          <w:lang w:eastAsia="ru-RU"/>
        </w:rPr>
        <w:t>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 второй – у правообладателя объекта.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8.16.</w:t>
      </w:r>
      <w:r w:rsidR="009B1B3A" w:rsidRPr="009B1B3A">
        <w:rPr>
          <w:rFonts w:ascii="Times New Roman" w:eastAsia="Times New Roman" w:hAnsi="Times New Roman" w:cs="Times New Roman"/>
          <w:sz w:val="28"/>
          <w:szCs w:val="28"/>
          <w:lang w:eastAsia="ru-RU"/>
        </w:rPr>
        <w:t>Предприятия, эксплуатирующие объекты архитектурного освещения, в том числе осветительное оборудование, световую рекламу, установки архитектурно-художественного освещения и (или)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муниципальном образовании.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8.17.</w:t>
      </w:r>
      <w:r w:rsidR="009B1B3A" w:rsidRPr="009B1B3A">
        <w:rPr>
          <w:rFonts w:ascii="Times New Roman" w:eastAsia="Times New Roman" w:hAnsi="Times New Roman" w:cs="Times New Roman"/>
          <w:sz w:val="28"/>
          <w:szCs w:val="28"/>
          <w:lang w:eastAsia="ru-RU"/>
        </w:rPr>
        <w:t xml:space="preserve">Осветительное оборудование должно быть сертифицированным, </w:t>
      </w:r>
      <w:proofErr w:type="spellStart"/>
      <w:r w:rsidR="009B1B3A" w:rsidRPr="009B1B3A">
        <w:rPr>
          <w:rFonts w:ascii="Times New Roman" w:eastAsia="Times New Roman" w:hAnsi="Times New Roman" w:cs="Times New Roman"/>
          <w:sz w:val="28"/>
          <w:szCs w:val="28"/>
          <w:lang w:eastAsia="ru-RU"/>
        </w:rPr>
        <w:t>пожаробезопасным</w:t>
      </w:r>
      <w:proofErr w:type="spellEnd"/>
      <w:r w:rsidR="009B1B3A" w:rsidRPr="009B1B3A">
        <w:rPr>
          <w:rFonts w:ascii="Times New Roman" w:eastAsia="Times New Roman" w:hAnsi="Times New Roman" w:cs="Times New Roman"/>
          <w:sz w:val="28"/>
          <w:szCs w:val="28"/>
          <w:lang w:eastAsia="ru-RU"/>
        </w:rPr>
        <w:t xml:space="preserve"> и не должно представлять опасности для жизни и здоровья населения.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8.18.</w:t>
      </w:r>
      <w:r w:rsidR="009B1B3A" w:rsidRPr="009B1B3A">
        <w:rPr>
          <w:rFonts w:ascii="Times New Roman" w:eastAsia="Times New Roman" w:hAnsi="Times New Roman" w:cs="Times New Roman"/>
          <w:sz w:val="28"/>
          <w:szCs w:val="28"/>
          <w:lang w:eastAsia="ru-RU"/>
        </w:rPr>
        <w:t>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Наличие решений архитектурно-художественного освещения и праздничной подсветки обязательно для отражения в паспорте фасадов всех зданий, сооружений и комплексов, расположенных на улично-дорожной сети и площадях города, по периметру (красным линиям) застройки, а также для всех общественных зданий, сооружений и комплексов вне зависимости от места их размещения, за исключением производственных зданий, гаражей, объектов коммунального, складского и инженерного назначения, находящихся на закрытых территориях.</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Монтаж установок архитектурно-художественного освещения и праздничной подсветки выполняется по рабочей документации, обеспечивающей соответствие согласованным проектным решениям.</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8.19.</w:t>
      </w:r>
      <w:r w:rsidR="009B1B3A" w:rsidRPr="009B1B3A">
        <w:rPr>
          <w:rFonts w:ascii="Times New Roman" w:eastAsia="Times New Roman" w:hAnsi="Times New Roman" w:cs="Times New Roman"/>
          <w:sz w:val="28"/>
          <w:szCs w:val="28"/>
          <w:lang w:eastAsia="ru-RU"/>
        </w:rPr>
        <w:t>Содержание и ремонт сетей освещения, подключенных к единой системе наружного освещения, находящейся в муниципальной собственности, осуществляет уполномоченный орган или специализированная организация, с которой заключен контракт.</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8.20.</w:t>
      </w:r>
      <w:r w:rsidR="009B1B3A" w:rsidRPr="009B1B3A">
        <w:rPr>
          <w:rFonts w:ascii="Times New Roman" w:eastAsia="Times New Roman" w:hAnsi="Times New Roman" w:cs="Times New Roman"/>
          <w:sz w:val="28"/>
          <w:szCs w:val="28"/>
          <w:lang w:eastAsia="ru-RU"/>
        </w:rPr>
        <w:t xml:space="preserve">Содержание и ремонт сетей освещения, в том числе архитектурной подсветки, подключенных к вводным распределительным устройствам зданий, строений, сооружений, многоквартирных и индивидуальных жилых домов, осуществляют правообладатели зданий, строений, сооружений, индивидуальных жилых домов,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собственники </w:t>
      </w:r>
      <w:proofErr w:type="spellStart"/>
      <w:r w:rsidR="009B1B3A" w:rsidRPr="009B1B3A">
        <w:rPr>
          <w:rFonts w:ascii="Times New Roman" w:eastAsia="Times New Roman" w:hAnsi="Times New Roman" w:cs="Times New Roman"/>
          <w:sz w:val="28"/>
          <w:szCs w:val="28"/>
          <w:lang w:eastAsia="ru-RU"/>
        </w:rPr>
        <w:t>машино</w:t>
      </w:r>
      <w:proofErr w:type="spellEnd"/>
      <w:r w:rsidR="009B1B3A" w:rsidRPr="009B1B3A">
        <w:rPr>
          <w:rFonts w:ascii="Times New Roman" w:eastAsia="Times New Roman" w:hAnsi="Times New Roman" w:cs="Times New Roman"/>
          <w:sz w:val="28"/>
          <w:szCs w:val="28"/>
          <w:lang w:eastAsia="ru-RU"/>
        </w:rPr>
        <w:t>-мест, не входящих в состав общего имущества многоквартирного дома.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8.21.</w:t>
      </w:r>
      <w:r w:rsidR="009B1B3A" w:rsidRPr="009B1B3A">
        <w:rPr>
          <w:rFonts w:ascii="Times New Roman" w:eastAsia="Times New Roman" w:hAnsi="Times New Roman" w:cs="Times New Roman"/>
          <w:sz w:val="28"/>
          <w:szCs w:val="28"/>
          <w:lang w:eastAsia="ru-RU"/>
        </w:rPr>
        <w:t>Перечень мероприятий по обеспечению нормативной работы освещения включает:</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технически исправного состояния установок наружного освещения и подсветки, при котором их светотехнические параметры соответствуют нормативным значениям, повышение надежности их работы;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централизованного управления включением и отключением установок наружного освещения и подсветки в соответствии с заданным режимом их работы;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экономное использование электроэнергии, потребляемой элементами установок наружного освещения и подсветки;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замену ламп, протирку светильников, надзор за исправностью электросетей, оборудования и сооружений;</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работы, связанные с ликвидацией повреждений электросетей, осветительной арматуры и оборудования.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8.22.</w:t>
      </w:r>
      <w:r w:rsidR="009B1B3A" w:rsidRPr="009B1B3A">
        <w:rPr>
          <w:rFonts w:ascii="Times New Roman" w:eastAsia="Times New Roman" w:hAnsi="Times New Roman" w:cs="Times New Roman"/>
          <w:sz w:val="28"/>
          <w:szCs w:val="28"/>
          <w:lang w:eastAsia="ru-RU"/>
        </w:rPr>
        <w:t xml:space="preserve">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год, поддерживаться в исправном состоянии, очищаться от надписей и любой информационно-печатной продукции, содержаться в исправном состоянии и чистоте. </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8.23.</w:t>
      </w:r>
      <w:r w:rsidR="009B1B3A" w:rsidRPr="009B1B3A">
        <w:rPr>
          <w:rFonts w:ascii="Times New Roman" w:eastAsia="Times New Roman" w:hAnsi="Times New Roman" w:cs="Times New Roman"/>
          <w:sz w:val="28"/>
          <w:szCs w:val="28"/>
          <w:lang w:eastAsia="ru-RU"/>
        </w:rPr>
        <w:t>При замене опор наружного освещения, указанные конструкции должны быть демонтированы и вывезены владельцами сетей в течение трех суток.</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Вывоз сбитых опор наружного освещения осуществляется владельцем опоры на объектах улично-дорожной сети незамедлительно, на остальных территориях - в течение суток с момента демонтажа.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Исправное и безопасное состояние и удовлетворительный внешний вид всех элементов и объектов, размещенных на опорах освещения, обеспечивает собственник (владелец) данных опор.</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8.24.</w:t>
      </w:r>
      <w:r w:rsidR="009B1B3A" w:rsidRPr="009B1B3A">
        <w:rPr>
          <w:rFonts w:ascii="Times New Roman" w:eastAsia="Times New Roman" w:hAnsi="Times New Roman" w:cs="Times New Roman"/>
          <w:sz w:val="28"/>
          <w:szCs w:val="28"/>
          <w:lang w:eastAsia="ru-RU"/>
        </w:rPr>
        <w:t>Не допускается эксплуатация устройств наружного освещения при наличии обрывов проводов, повреждений опор, изоляторов.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Нарушения в работе устройств наружного освещения, связанные с обрывом электрических проводов или повреждением опор, следует устранять незамедлительно.</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8.25.</w:t>
      </w:r>
      <w:r w:rsidR="009B1B3A" w:rsidRPr="009B1B3A">
        <w:rPr>
          <w:rFonts w:ascii="Times New Roman" w:eastAsia="Times New Roman" w:hAnsi="Times New Roman" w:cs="Times New Roman"/>
          <w:sz w:val="28"/>
          <w:szCs w:val="28"/>
          <w:lang w:eastAsia="ru-RU"/>
        </w:rPr>
        <w:t>Не допускается самовольное подсоединение и подключение проводов и кабелей к сетям и устройствам наружного освещения.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8.26.</w:t>
      </w:r>
      <w:r w:rsidR="009B1B3A" w:rsidRPr="009B1B3A">
        <w:rPr>
          <w:rFonts w:ascii="Times New Roman" w:eastAsia="Times New Roman" w:hAnsi="Times New Roman" w:cs="Times New Roman"/>
          <w:sz w:val="28"/>
          <w:szCs w:val="28"/>
          <w:lang w:eastAsia="ru-RU"/>
        </w:rPr>
        <w:t>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следят за надлежащим освещением улиц, дорог, качеством опор и светильников, осветительных установок, при нарушении или повреждении производят своевременный ремонт;</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обеспечивают включение и отключение освещения, в том числе архитектурной подсветки и подсветки средств наружной информации в соответствии с установленным порядком;</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соблюдают правила установки, содержания, размещения и эксплуатации наружного освещения и оформления;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своевременно производят замену фонарей наружного освещения. срок восстановления свечения отдельных светильников не должен превышать 2 суток с момента обнаружения неисправностей или поступления соответствующего сообщения.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соблюдают правила устройства электроустановок;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обеспечивают нормативную освещенность;</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допускают размещения запаса кабеля вне распределительного муфтового шкафа;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предусматривают при проведении ремонтных работ объектов наружного освещения мероприятия по очистке воздушного пространства от бесхозных немаркированных подвесных кабелей связи и воздушно-кабельных переходов, хаотичных и нефункционирующих проводов и кабелей, относящихся к элементам наружного освещения.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8.27.</w:t>
      </w:r>
      <w:r w:rsidR="009B1B3A" w:rsidRPr="009B1B3A">
        <w:rPr>
          <w:rFonts w:ascii="Times New Roman" w:eastAsia="Times New Roman" w:hAnsi="Times New Roman" w:cs="Times New Roman"/>
          <w:sz w:val="28"/>
          <w:szCs w:val="28"/>
          <w:lang w:eastAsia="ru-RU"/>
        </w:rPr>
        <w:t>Уборку территорий вокруг мачт и опор наружного освещения, расположенных на тротуарах, обеспечивают лица, ответственные за уборку тротуаров.</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8.28.</w:t>
      </w:r>
      <w:r w:rsidR="009B1B3A" w:rsidRPr="009B1B3A">
        <w:rPr>
          <w:rFonts w:ascii="Times New Roman" w:eastAsia="Times New Roman" w:hAnsi="Times New Roman" w:cs="Times New Roman"/>
          <w:sz w:val="28"/>
          <w:szCs w:val="28"/>
          <w:lang w:eastAsia="ru-RU"/>
        </w:rPr>
        <w:t>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обеспечивают владельцы данных объектов.</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8.29.</w:t>
      </w:r>
      <w:r w:rsidR="009B1B3A" w:rsidRPr="009B1B3A">
        <w:rPr>
          <w:rFonts w:ascii="Times New Roman" w:eastAsia="Times New Roman" w:hAnsi="Times New Roman" w:cs="Times New Roman"/>
          <w:sz w:val="28"/>
          <w:szCs w:val="28"/>
          <w:lang w:eastAsia="ru-RU"/>
        </w:rPr>
        <w:t>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 Не допускается вывозить указанные типы ламп на городские свалки, мусороперерабатывающие заводы.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w:t>
      </w:r>
      <w:r w:rsidR="009B1B3A" w:rsidRPr="009B1B3A">
        <w:rPr>
          <w:rFonts w:ascii="Times New Roman" w:eastAsia="Times New Roman" w:hAnsi="Times New Roman" w:cs="Times New Roman"/>
          <w:sz w:val="28"/>
          <w:szCs w:val="28"/>
          <w:lang w:eastAsia="ru-RU"/>
        </w:rPr>
        <w:t>Запрещается размещение уличных фонарей, торшеров, других источников наружного освещения в сочетании с застройкой и озеленением, создающих помехи участникам дорожного движения.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D6058B" w:rsidRDefault="009B1B3A" w:rsidP="00D6058B">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IX</w:t>
      </w:r>
      <w:r w:rsidR="00396C2D">
        <w:rPr>
          <w:rFonts w:ascii="Times New Roman" w:eastAsia="Times New Roman" w:hAnsi="Times New Roman" w:cs="Times New Roman"/>
          <w:b/>
          <w:sz w:val="28"/>
          <w:szCs w:val="28"/>
          <w:lang w:eastAsia="ru-RU"/>
        </w:rPr>
        <w:t>.</w:t>
      </w:r>
      <w:r w:rsidR="007C0DB6">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Организация озеленения территории муниципального образования, включая порядок создания, содержания, восстановления и охраны расположенных в границах муниципального образования газонов, цветников и иных территорий</w:t>
      </w:r>
      <w:r w:rsidR="00D6058B">
        <w:rPr>
          <w:rFonts w:ascii="Times New Roman" w:eastAsia="Times New Roman" w:hAnsi="Times New Roman" w:cs="Times New Roman"/>
          <w:b/>
          <w:sz w:val="28"/>
          <w:szCs w:val="28"/>
          <w:lang w:eastAsia="ru-RU"/>
        </w:rPr>
        <w:t>, занятых зелеными насаждениями</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r w:rsidR="009B1B3A" w:rsidRPr="009B1B3A">
        <w:rPr>
          <w:rFonts w:ascii="Times New Roman" w:eastAsia="Times New Roman" w:hAnsi="Times New Roman" w:cs="Times New Roman"/>
          <w:sz w:val="28"/>
          <w:szCs w:val="28"/>
          <w:lang w:eastAsia="ru-RU"/>
        </w:rPr>
        <w:t>Зеленый фонд города является составной частью природного комплекса города и включает в себя озелененные территории всех категорий и видов, образующие систему городского озеленения в пределах городской черты, а также озелененные территории, за пределами городской черты, переданный для экологической защиты и организации рекреации городского населения.</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r w:rsidR="009B1B3A" w:rsidRPr="009B1B3A">
        <w:rPr>
          <w:rFonts w:ascii="Times New Roman" w:eastAsia="Times New Roman" w:hAnsi="Times New Roman" w:cs="Times New Roman"/>
          <w:sz w:val="28"/>
          <w:szCs w:val="28"/>
          <w:lang w:eastAsia="ru-RU"/>
        </w:rPr>
        <w:t>Выделяются три основных категории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способам хозяйствования:</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озелененные территории общего пользования – территории, используемые для рекреации всего населения города. Расчет потребности в них рассчитывается на все городское население или жилого района, приезжих, туристов, иногородних торговцев и т.д.;</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озелененные территории ограниченного пользования – территории в пределах жилой, промышленной застройки, территорий и организаций обслуживания населения и здравоохранения, образования, рассчитанные на пользование определенными группами населения;</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озелененные территории специального назначения – санитарно-защитные, </w:t>
      </w:r>
      <w:proofErr w:type="spellStart"/>
      <w:r w:rsidR="009B1B3A" w:rsidRPr="009B1B3A">
        <w:rPr>
          <w:rFonts w:ascii="Times New Roman" w:eastAsia="Times New Roman" w:hAnsi="Times New Roman" w:cs="Times New Roman"/>
          <w:sz w:val="28"/>
          <w:szCs w:val="28"/>
          <w:lang w:eastAsia="ru-RU"/>
        </w:rPr>
        <w:t>водоохранные</w:t>
      </w:r>
      <w:proofErr w:type="spellEnd"/>
      <w:r w:rsidR="009B1B3A" w:rsidRPr="009B1B3A">
        <w:rPr>
          <w:rFonts w:ascii="Times New Roman" w:eastAsia="Times New Roman" w:hAnsi="Times New Roman" w:cs="Times New Roman"/>
          <w:sz w:val="28"/>
          <w:szCs w:val="28"/>
          <w:lang w:eastAsia="ru-RU"/>
        </w:rPr>
        <w:t xml:space="preserve">, защитно-мелиоративные зоны, кладбища, </w:t>
      </w:r>
      <w:r w:rsidR="009B1B3A" w:rsidRPr="009B1B3A">
        <w:rPr>
          <w:rFonts w:ascii="Times New Roman" w:eastAsia="Times New Roman" w:hAnsi="Times New Roman" w:cs="Times New Roman"/>
          <w:sz w:val="28"/>
          <w:szCs w:val="28"/>
          <w:lang w:eastAsia="ru-RU"/>
        </w:rPr>
        <w:lastRenderedPageBreak/>
        <w:t>насаждения вдоль автомобильных и железных дорог, питомники, цветочно-оранжерейные хозяйства, территории, подпадающие под действие Федерального закона "Об особо охраняемых территориях". Расчет потребности в озелененных территориях данной категории ведется с учетом их функционального назначения.</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FF7278">
        <w:rPr>
          <w:rFonts w:ascii="Times New Roman" w:eastAsia="Times New Roman" w:hAnsi="Times New Roman" w:cs="Times New Roman"/>
          <w:sz w:val="28"/>
          <w:szCs w:val="28"/>
          <w:lang w:eastAsia="ru-RU"/>
        </w:rPr>
        <w:t>9.3.</w:t>
      </w:r>
      <w:r w:rsidR="00894CE4" w:rsidRPr="00FF7278">
        <w:rPr>
          <w:rFonts w:ascii="Times New Roman" w:eastAsia="Times New Roman" w:hAnsi="Times New Roman" w:cs="Times New Roman"/>
          <w:sz w:val="28"/>
          <w:szCs w:val="28"/>
          <w:lang w:eastAsia="ru-RU"/>
        </w:rPr>
        <w:t xml:space="preserve">Создание зеленых насаждений осуществляется в соответствии со </w:t>
      </w:r>
      <w:r w:rsidR="00701E98" w:rsidRPr="00FF7278">
        <w:rPr>
          <w:rFonts w:ascii="Times New Roman" w:eastAsia="Times New Roman" w:hAnsi="Times New Roman" w:cs="Times New Roman"/>
          <w:sz w:val="28"/>
          <w:szCs w:val="28"/>
          <w:lang w:eastAsia="ru-RU"/>
        </w:rPr>
        <w:t>Схемой озеленения города, а так</w:t>
      </w:r>
      <w:r w:rsidR="00894CE4" w:rsidRPr="00FF7278">
        <w:rPr>
          <w:rFonts w:ascii="Times New Roman" w:eastAsia="Times New Roman" w:hAnsi="Times New Roman" w:cs="Times New Roman"/>
          <w:sz w:val="28"/>
          <w:szCs w:val="28"/>
          <w:lang w:eastAsia="ru-RU"/>
        </w:rPr>
        <w:t>же утвержденной документацией по планировке территории</w:t>
      </w:r>
      <w:r w:rsidR="009B1B3A" w:rsidRPr="00FF7278">
        <w:rPr>
          <w:rFonts w:ascii="Times New Roman" w:eastAsia="Times New Roman" w:hAnsi="Times New Roman" w:cs="Times New Roman"/>
          <w:sz w:val="28"/>
          <w:szCs w:val="28"/>
          <w:lang w:eastAsia="ru-RU"/>
        </w:rPr>
        <w:t>.</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r w:rsidR="009B1B3A" w:rsidRPr="009B1B3A">
        <w:rPr>
          <w:rFonts w:ascii="Times New Roman" w:eastAsia="Times New Roman" w:hAnsi="Times New Roman" w:cs="Times New Roman"/>
          <w:sz w:val="28"/>
          <w:szCs w:val="28"/>
          <w:lang w:eastAsia="ru-RU"/>
        </w:rPr>
        <w:t>Создание зеленых насаждений на озелененных территориях общего пользования осуществляется за счет средств городского и иных бюджетов, а также средств организаций и граждан, полученных на добровольной основе.</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w:t>
      </w:r>
      <w:r w:rsidR="009B1B3A" w:rsidRPr="009B1B3A">
        <w:rPr>
          <w:rFonts w:ascii="Times New Roman" w:eastAsia="Times New Roman" w:hAnsi="Times New Roman" w:cs="Times New Roman"/>
          <w:sz w:val="28"/>
          <w:szCs w:val="28"/>
          <w:lang w:eastAsia="ru-RU"/>
        </w:rPr>
        <w:t>Создание зеленых насаждений на территориях ограниченного пользования проводится организациями и гражданами, осуществляющими функции заказчика, при строительстве объектов согласно проектной документации.</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w:t>
      </w:r>
      <w:r w:rsidR="009B1B3A" w:rsidRPr="009B1B3A">
        <w:rPr>
          <w:rFonts w:ascii="Times New Roman" w:eastAsia="Times New Roman" w:hAnsi="Times New Roman" w:cs="Times New Roman"/>
          <w:sz w:val="28"/>
          <w:szCs w:val="28"/>
          <w:lang w:eastAsia="ru-RU"/>
        </w:rPr>
        <w:t>Создание зеленых насаждений на территориях специального назначения проводится за счет средств городского и иных бюджетов, а также средств организаций и граждан, осуществляющих функции заказчика при строительстве объектов согласно утвержденному проекту.</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9.7.</w:t>
      </w:r>
      <w:r w:rsidR="009B1B3A" w:rsidRPr="009B1B3A">
        <w:rPr>
          <w:rFonts w:ascii="Times New Roman" w:eastAsia="Times New Roman" w:hAnsi="Times New Roman" w:cs="Times New Roman"/>
          <w:sz w:val="28"/>
          <w:szCs w:val="28"/>
          <w:lang w:eastAsia="ru-RU"/>
        </w:rPr>
        <w:t>Работы по содержанию и восстановлению парков, скверов, зеленых зон, использованию, охране, защите, воспроизводству зеленых насаждений осуществляют специализированные организации по договорам (контрактам) в пределах средств, предусмотренных в бюджете города на эти цели, а также средств организаций и граждан, полученных на добровольной основе.</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9.8.</w:t>
      </w:r>
      <w:r w:rsidR="009B1B3A" w:rsidRPr="009B1B3A">
        <w:rPr>
          <w:rFonts w:ascii="Times New Roman" w:eastAsia="Times New Roman" w:hAnsi="Times New Roman" w:cs="Times New Roman"/>
          <w:sz w:val="28"/>
          <w:szCs w:val="28"/>
          <w:lang w:eastAsia="ru-RU"/>
        </w:rPr>
        <w:t xml:space="preserve">Управление созданием, содержанием, охраной зеленых насаждений осуществляется муниципальным учреждением, подведомственным </w:t>
      </w:r>
      <w:r w:rsidR="00775C3C">
        <w:rPr>
          <w:rFonts w:ascii="Times New Roman" w:eastAsia="Times New Roman" w:hAnsi="Times New Roman" w:cs="Times New Roman"/>
          <w:sz w:val="28"/>
          <w:szCs w:val="28"/>
          <w:lang w:eastAsia="ru-RU"/>
        </w:rPr>
        <w:t xml:space="preserve">уполномоченному органу  </w:t>
      </w:r>
      <w:r w:rsidR="00775C3C" w:rsidRPr="00775C3C">
        <w:rPr>
          <w:rFonts w:ascii="Times New Roman" w:eastAsia="Times New Roman" w:hAnsi="Times New Roman" w:cs="Times New Roman"/>
          <w:sz w:val="28"/>
          <w:szCs w:val="28"/>
          <w:lang w:eastAsia="ru-RU"/>
        </w:rPr>
        <w:t xml:space="preserve"> администрации города </w:t>
      </w:r>
      <w:r w:rsidR="00816EAC" w:rsidRPr="00536DD8">
        <w:rPr>
          <w:rFonts w:ascii="Times New Roman" w:eastAsia="Times New Roman" w:hAnsi="Times New Roman" w:cs="Times New Roman"/>
          <w:sz w:val="28"/>
          <w:szCs w:val="28"/>
          <w:lang w:eastAsia="ru-RU"/>
        </w:rPr>
        <w:t>в сфере благоустройства и санитарной очистки</w:t>
      </w:r>
      <w:r w:rsidR="009B1B3A" w:rsidRPr="00536DD8">
        <w:rPr>
          <w:rFonts w:ascii="Times New Roman" w:eastAsia="Times New Roman" w:hAnsi="Times New Roman" w:cs="Times New Roman"/>
          <w:sz w:val="28"/>
          <w:szCs w:val="28"/>
          <w:lang w:eastAsia="ru-RU"/>
        </w:rPr>
        <w:t xml:space="preserve"> (далее – Учреждение).</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r w:rsidR="009B1B3A" w:rsidRPr="009B1B3A">
        <w:rPr>
          <w:rFonts w:ascii="Times New Roman" w:eastAsia="Times New Roman" w:hAnsi="Times New Roman" w:cs="Times New Roman"/>
          <w:sz w:val="28"/>
          <w:szCs w:val="28"/>
          <w:lang w:eastAsia="ru-RU"/>
        </w:rPr>
        <w:t>Зеленые насаждения являются обязательным элементом благоустройства территории.</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w:t>
      </w:r>
      <w:r w:rsidR="009B1B3A" w:rsidRPr="009B1B3A">
        <w:rPr>
          <w:rFonts w:ascii="Times New Roman" w:eastAsia="Times New Roman" w:hAnsi="Times New Roman" w:cs="Times New Roman"/>
          <w:sz w:val="28"/>
          <w:szCs w:val="28"/>
          <w:lang w:eastAsia="ru-RU"/>
        </w:rPr>
        <w:t>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rsidR="00775C3C" w:rsidRDefault="00775C3C" w:rsidP="00775C3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9.11.</w:t>
      </w:r>
      <w:r w:rsidR="009B1B3A" w:rsidRPr="009B1B3A">
        <w:rPr>
          <w:rFonts w:ascii="Times New Roman" w:eastAsia="Times New Roman" w:hAnsi="Times New Roman" w:cs="Times New Roman"/>
          <w:sz w:val="28"/>
          <w:szCs w:val="28"/>
          <w:lang w:eastAsia="ru-RU"/>
        </w:rPr>
        <w:t>На территории города использу</w:t>
      </w:r>
      <w:r>
        <w:rPr>
          <w:rFonts w:ascii="Times New Roman" w:eastAsia="Times New Roman" w:hAnsi="Times New Roman" w:cs="Times New Roman"/>
          <w:sz w:val="28"/>
          <w:szCs w:val="28"/>
          <w:lang w:eastAsia="ru-RU"/>
        </w:rPr>
        <w:t>ются следующие виды озеленения:</w:t>
      </w:r>
    </w:p>
    <w:p w:rsidR="009B1B3A" w:rsidRPr="009B1B3A" w:rsidRDefault="009B1B3A" w:rsidP="00775C3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стационарное - посадка растений в грунт;</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мобильное - посадка растений в специальные передвижные емкости (контейнеры, вазоны и т.п.).</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w:t>
      </w:r>
      <w:r w:rsidR="009B1B3A" w:rsidRPr="009B1B3A">
        <w:rPr>
          <w:rFonts w:ascii="Times New Roman" w:eastAsia="Times New Roman" w:hAnsi="Times New Roman" w:cs="Times New Roman"/>
          <w:sz w:val="28"/>
          <w:szCs w:val="28"/>
          <w:lang w:eastAsia="ru-RU"/>
        </w:rPr>
        <w:t>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9.13.</w:t>
      </w:r>
      <w:r w:rsidR="009B1B3A" w:rsidRPr="009B1B3A">
        <w:rPr>
          <w:rFonts w:ascii="Times New Roman" w:eastAsia="Times New Roman" w:hAnsi="Times New Roman" w:cs="Times New Roman"/>
          <w:sz w:val="28"/>
          <w:szCs w:val="28"/>
          <w:lang w:eastAsia="ru-RU"/>
        </w:rPr>
        <w:t xml:space="preserve">Применяется </w:t>
      </w:r>
      <w:proofErr w:type="spellStart"/>
      <w:r w:rsidR="009B1B3A" w:rsidRPr="009B1B3A">
        <w:rPr>
          <w:rFonts w:ascii="Times New Roman" w:eastAsia="Times New Roman" w:hAnsi="Times New Roman" w:cs="Times New Roman"/>
          <w:sz w:val="28"/>
          <w:szCs w:val="28"/>
          <w:lang w:eastAsia="ru-RU"/>
        </w:rPr>
        <w:t>периметральное</w:t>
      </w:r>
      <w:proofErr w:type="spellEnd"/>
      <w:r w:rsidR="009B1B3A" w:rsidRPr="009B1B3A">
        <w:rPr>
          <w:rFonts w:ascii="Times New Roman" w:eastAsia="Times New Roman" w:hAnsi="Times New Roman" w:cs="Times New Roman"/>
          <w:sz w:val="28"/>
          <w:szCs w:val="28"/>
          <w:lang w:eastAsia="ru-RU"/>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009B1B3A" w:rsidRPr="009B1B3A">
        <w:rPr>
          <w:rFonts w:ascii="Times New Roman" w:eastAsia="Times New Roman" w:hAnsi="Times New Roman" w:cs="Times New Roman"/>
          <w:sz w:val="28"/>
          <w:szCs w:val="28"/>
          <w:lang w:eastAsia="ru-RU"/>
        </w:rPr>
        <w:t>вытаптыванию</w:t>
      </w:r>
      <w:proofErr w:type="spellEnd"/>
      <w:r w:rsidR="009B1B3A" w:rsidRPr="009B1B3A">
        <w:rPr>
          <w:rFonts w:ascii="Times New Roman" w:eastAsia="Times New Roman" w:hAnsi="Times New Roman" w:cs="Times New Roman"/>
          <w:sz w:val="28"/>
          <w:szCs w:val="28"/>
          <w:lang w:eastAsia="ru-RU"/>
        </w:rPr>
        <w:t xml:space="preserve"> видов трав.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9</w:t>
      </w:r>
      <w:r w:rsidR="00E618E9">
        <w:rPr>
          <w:rFonts w:ascii="Times New Roman" w:eastAsia="Times New Roman" w:hAnsi="Times New Roman" w:cs="Times New Roman"/>
          <w:sz w:val="28"/>
          <w:szCs w:val="28"/>
          <w:lang w:eastAsia="ru-RU"/>
        </w:rPr>
        <w:t>.14.</w:t>
      </w:r>
      <w:r w:rsidRPr="009B1B3A">
        <w:rPr>
          <w:rFonts w:ascii="Times New Roman" w:eastAsia="Times New Roman" w:hAnsi="Times New Roman" w:cs="Times New Roman"/>
          <w:sz w:val="28"/>
          <w:szCs w:val="28"/>
          <w:lang w:eastAsia="ru-RU"/>
        </w:rPr>
        <w:t>Не допускается применение растений с шипами и ядовитыми плодами.</w:t>
      </w:r>
    </w:p>
    <w:p w:rsidR="009B1B3A" w:rsidRPr="009B1B3A" w:rsidRDefault="00E618E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9.15.</w:t>
      </w:r>
      <w:r w:rsidR="009B1B3A" w:rsidRPr="009B1B3A">
        <w:rPr>
          <w:rFonts w:ascii="Times New Roman" w:eastAsia="Times New Roman" w:hAnsi="Times New Roman" w:cs="Times New Roman"/>
          <w:sz w:val="28"/>
          <w:szCs w:val="28"/>
          <w:lang w:eastAsia="ru-RU"/>
        </w:rPr>
        <w:t xml:space="preserve">Проектная документация на создание и реконструкцию объектов озеленения разрабатывается в установленном порядке с учетом Правил создания, охраны и содержания зеленых насаждений в городах Российской Федерации, утвержденных приказом Госстроя России от 15.12.1999 г.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153.</w:t>
      </w:r>
    </w:p>
    <w:p w:rsidR="009B1B3A" w:rsidRPr="009B1B3A" w:rsidRDefault="00E618E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9.16.</w:t>
      </w:r>
      <w:r w:rsidR="009B1B3A" w:rsidRPr="009B1B3A">
        <w:rPr>
          <w:rFonts w:ascii="Times New Roman" w:eastAsia="Times New Roman" w:hAnsi="Times New Roman" w:cs="Times New Roman"/>
          <w:sz w:val="28"/>
          <w:szCs w:val="28"/>
          <w:lang w:eastAsia="ru-RU"/>
        </w:rPr>
        <w:t xml:space="preserve">При проектировании озелененных пространств учитываются факторы биоразнообразия и непрерывности озелененных элементов городской среды, направленные в том числе на улучшение визуальных и экологических характеристик городской среды, обеспечение жителям города </w:t>
      </w:r>
      <w:r w:rsidR="001801AC">
        <w:rPr>
          <w:rFonts w:ascii="Times New Roman" w:eastAsia="Times New Roman" w:hAnsi="Times New Roman" w:cs="Times New Roman"/>
          <w:sz w:val="28"/>
          <w:szCs w:val="28"/>
          <w:lang w:eastAsia="ru-RU"/>
        </w:rPr>
        <w:t xml:space="preserve">Нефтеюганска </w:t>
      </w:r>
      <w:r w:rsidR="009B1B3A" w:rsidRPr="009B1B3A">
        <w:rPr>
          <w:rFonts w:ascii="Times New Roman" w:eastAsia="Times New Roman" w:hAnsi="Times New Roman" w:cs="Times New Roman"/>
          <w:sz w:val="28"/>
          <w:szCs w:val="28"/>
          <w:lang w:eastAsia="ru-RU"/>
        </w:rPr>
        <w:t>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w:t>
      </w:r>
    </w:p>
    <w:p w:rsidR="009B1B3A" w:rsidRPr="009B1B3A" w:rsidRDefault="00E618E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9.17.</w:t>
      </w:r>
      <w:r w:rsidR="009B1B3A" w:rsidRPr="009B1B3A">
        <w:rPr>
          <w:rFonts w:ascii="Times New Roman" w:eastAsia="Times New Roman" w:hAnsi="Times New Roman" w:cs="Times New Roman"/>
          <w:sz w:val="28"/>
          <w:szCs w:val="28"/>
          <w:lang w:eastAsia="ru-RU"/>
        </w:rPr>
        <w:t xml:space="preserve">Проекты по озеленению разрабатываются по архитектурно-планировочным заданиям, выдаваемым уполномоченным органом </w:t>
      </w:r>
      <w:r w:rsidR="00527419">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города, согласовываются с заинтересованными организациями, эксплуатирующими подземные и наземные коммуникации, органами государственной инспекции безопасности дорожного движения, после чего представляются на рассмотрение и согласование в Администрацию города, затем утверждаются заказчиком.</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9.18.</w:t>
      </w:r>
      <w:r w:rsidR="009B1B3A" w:rsidRPr="009B1B3A">
        <w:rPr>
          <w:rFonts w:ascii="Times New Roman" w:eastAsia="Times New Roman" w:hAnsi="Times New Roman" w:cs="Times New Roman"/>
          <w:sz w:val="28"/>
          <w:szCs w:val="28"/>
          <w:lang w:eastAsia="ru-RU"/>
        </w:rPr>
        <w:t xml:space="preserve">Юридические и физические лица, осуществляющие озеленение санитарно-защитных зон промышленных территорий, территорий у административных зданий и сооружений, многоквартирных домов, обязаны согласовывать размещение высаживаемой древесно-кустарниковой растительности </w:t>
      </w:r>
      <w:r w:rsidR="00816EAC">
        <w:rPr>
          <w:rFonts w:ascii="Times New Roman" w:eastAsia="Times New Roman" w:hAnsi="Times New Roman" w:cs="Times New Roman"/>
          <w:sz w:val="28"/>
          <w:szCs w:val="28"/>
          <w:lang w:eastAsia="ru-RU"/>
        </w:rPr>
        <w:t xml:space="preserve">с </w:t>
      </w:r>
      <w:r w:rsidR="009B1B3A" w:rsidRPr="009B1B3A">
        <w:rPr>
          <w:rFonts w:ascii="Times New Roman" w:eastAsia="Times New Roman" w:hAnsi="Times New Roman" w:cs="Times New Roman"/>
          <w:sz w:val="28"/>
          <w:szCs w:val="28"/>
          <w:lang w:eastAsia="ru-RU"/>
        </w:rPr>
        <w:t xml:space="preserve">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sidR="00816EAC" w:rsidRPr="0074538E">
        <w:rPr>
          <w:rFonts w:ascii="Times New Roman" w:eastAsia="Times New Roman" w:hAnsi="Times New Roman" w:cs="Times New Roman"/>
          <w:sz w:val="28"/>
          <w:szCs w:val="28"/>
          <w:lang w:eastAsia="ru-RU"/>
        </w:rPr>
        <w:t>Нефтеюганска в сфере благоустройства и санитарной очистки</w:t>
      </w:r>
      <w:r w:rsidR="009B1B3A" w:rsidRPr="0074538E">
        <w:rPr>
          <w:rFonts w:ascii="Times New Roman" w:eastAsia="Times New Roman" w:hAnsi="Times New Roman" w:cs="Times New Roman"/>
          <w:sz w:val="28"/>
          <w:szCs w:val="28"/>
          <w:lang w:eastAsia="ru-RU"/>
        </w:rPr>
        <w:t>.</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w:t>
      </w:r>
      <w:r w:rsidR="009B1B3A" w:rsidRPr="009B1B3A">
        <w:rPr>
          <w:rFonts w:ascii="Times New Roman" w:eastAsia="Times New Roman" w:hAnsi="Times New Roman" w:cs="Times New Roman"/>
          <w:sz w:val="28"/>
          <w:szCs w:val="28"/>
          <w:lang w:eastAsia="ru-RU"/>
        </w:rPr>
        <w:t xml:space="preserve">На стадии разработки проекта благоустройства определяется количество деревьев и кустарников, попадающих в зону строительства, определяются объемы вырубок и пересадок зеленых насаждений, осуществляется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w:t>
      </w:r>
      <w:proofErr w:type="spellStart"/>
      <w:r w:rsidR="009B1B3A" w:rsidRPr="009B1B3A">
        <w:rPr>
          <w:rFonts w:ascii="Times New Roman" w:eastAsia="Times New Roman" w:hAnsi="Times New Roman" w:cs="Times New Roman"/>
          <w:sz w:val="28"/>
          <w:szCs w:val="28"/>
          <w:lang w:eastAsia="ru-RU"/>
        </w:rPr>
        <w:t>перечетной</w:t>
      </w:r>
      <w:proofErr w:type="spellEnd"/>
      <w:r w:rsidR="009B1B3A" w:rsidRPr="009B1B3A">
        <w:rPr>
          <w:rFonts w:ascii="Times New Roman" w:eastAsia="Times New Roman" w:hAnsi="Times New Roman" w:cs="Times New Roman"/>
          <w:sz w:val="28"/>
          <w:szCs w:val="28"/>
          <w:lang w:eastAsia="ru-RU"/>
        </w:rPr>
        <w:t xml:space="preserve"> ведомостью (далее - </w:t>
      </w:r>
      <w:proofErr w:type="spellStart"/>
      <w:r w:rsidR="009B1B3A" w:rsidRPr="009B1B3A">
        <w:rPr>
          <w:rFonts w:ascii="Times New Roman" w:eastAsia="Times New Roman" w:hAnsi="Times New Roman" w:cs="Times New Roman"/>
          <w:sz w:val="28"/>
          <w:szCs w:val="28"/>
          <w:lang w:eastAsia="ru-RU"/>
        </w:rPr>
        <w:t>дендроплан</w:t>
      </w:r>
      <w:proofErr w:type="spellEnd"/>
      <w:r w:rsidR="009B1B3A" w:rsidRPr="009B1B3A">
        <w:rPr>
          <w:rFonts w:ascii="Times New Roman" w:eastAsia="Times New Roman" w:hAnsi="Times New Roman" w:cs="Times New Roman"/>
          <w:sz w:val="28"/>
          <w:szCs w:val="28"/>
          <w:lang w:eastAsia="ru-RU"/>
        </w:rPr>
        <w:t>).</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9.19.1.</w:t>
      </w:r>
      <w:r w:rsidR="009B1B3A" w:rsidRPr="009B1B3A">
        <w:rPr>
          <w:rFonts w:ascii="Times New Roman" w:eastAsia="Times New Roman" w:hAnsi="Times New Roman" w:cs="Times New Roman"/>
          <w:sz w:val="28"/>
          <w:szCs w:val="28"/>
          <w:lang w:eastAsia="ru-RU"/>
        </w:rPr>
        <w:t xml:space="preserve">Составление </w:t>
      </w:r>
      <w:proofErr w:type="spellStart"/>
      <w:r w:rsidR="009B1B3A" w:rsidRPr="009B1B3A">
        <w:rPr>
          <w:rFonts w:ascii="Times New Roman" w:eastAsia="Times New Roman" w:hAnsi="Times New Roman" w:cs="Times New Roman"/>
          <w:sz w:val="28"/>
          <w:szCs w:val="28"/>
          <w:lang w:eastAsia="ru-RU"/>
        </w:rPr>
        <w:t>дендроплана</w:t>
      </w:r>
      <w:proofErr w:type="spellEnd"/>
      <w:r w:rsidR="009B1B3A" w:rsidRPr="009B1B3A">
        <w:rPr>
          <w:rFonts w:ascii="Times New Roman" w:eastAsia="Times New Roman" w:hAnsi="Times New Roman" w:cs="Times New Roman"/>
          <w:sz w:val="28"/>
          <w:szCs w:val="28"/>
          <w:lang w:eastAsia="ru-RU"/>
        </w:rPr>
        <w:t xml:space="preserve"> осуществляется на основании </w:t>
      </w:r>
      <w:proofErr w:type="spellStart"/>
      <w:r w:rsidR="009B1B3A" w:rsidRPr="009B1B3A">
        <w:rPr>
          <w:rFonts w:ascii="Times New Roman" w:eastAsia="Times New Roman" w:hAnsi="Times New Roman" w:cs="Times New Roman"/>
          <w:sz w:val="28"/>
          <w:szCs w:val="28"/>
          <w:lang w:eastAsia="ru-RU"/>
        </w:rPr>
        <w:t>геоподосновы</w:t>
      </w:r>
      <w:proofErr w:type="spellEnd"/>
      <w:r w:rsidR="009B1B3A" w:rsidRPr="009B1B3A">
        <w:rPr>
          <w:rFonts w:ascii="Times New Roman" w:eastAsia="Times New Roman" w:hAnsi="Times New Roman" w:cs="Times New Roman"/>
          <w:sz w:val="28"/>
          <w:szCs w:val="28"/>
          <w:lang w:eastAsia="ru-RU"/>
        </w:rPr>
        <w:t xml:space="preserve">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9.19.2.</w:t>
      </w:r>
      <w:r w:rsidR="009B1B3A" w:rsidRPr="009B1B3A">
        <w:rPr>
          <w:rFonts w:ascii="Times New Roman" w:eastAsia="Times New Roman" w:hAnsi="Times New Roman" w:cs="Times New Roman"/>
          <w:sz w:val="28"/>
          <w:szCs w:val="28"/>
          <w:lang w:eastAsia="ru-RU"/>
        </w:rPr>
        <w:t xml:space="preserve">При разработке </w:t>
      </w:r>
      <w:proofErr w:type="spellStart"/>
      <w:r w:rsidR="009B1B3A" w:rsidRPr="009B1B3A">
        <w:rPr>
          <w:rFonts w:ascii="Times New Roman" w:eastAsia="Times New Roman" w:hAnsi="Times New Roman" w:cs="Times New Roman"/>
          <w:sz w:val="28"/>
          <w:szCs w:val="28"/>
          <w:lang w:eastAsia="ru-RU"/>
        </w:rPr>
        <w:t>дендроплана</w:t>
      </w:r>
      <w:proofErr w:type="spellEnd"/>
      <w:r w:rsidR="009B1B3A" w:rsidRPr="009B1B3A">
        <w:rPr>
          <w:rFonts w:ascii="Times New Roman" w:eastAsia="Times New Roman" w:hAnsi="Times New Roman" w:cs="Times New Roman"/>
          <w:sz w:val="28"/>
          <w:szCs w:val="28"/>
          <w:lang w:eastAsia="ru-RU"/>
        </w:rPr>
        <w:t xml:space="preserve"> сохраняется нумерация растений в соответствии с инвентаризационным планом.</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9.20.</w:t>
      </w:r>
      <w:r w:rsidR="009B1B3A" w:rsidRPr="009B1B3A">
        <w:rPr>
          <w:rFonts w:ascii="Times New Roman" w:eastAsia="Times New Roman" w:hAnsi="Times New Roman" w:cs="Times New Roman"/>
          <w:sz w:val="28"/>
          <w:szCs w:val="28"/>
          <w:lang w:eastAsia="ru-RU"/>
        </w:rPr>
        <w:t>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9.21.</w:t>
      </w:r>
      <w:r w:rsidR="009B1B3A" w:rsidRPr="009B1B3A">
        <w:rPr>
          <w:rFonts w:ascii="Times New Roman" w:eastAsia="Times New Roman" w:hAnsi="Times New Roman" w:cs="Times New Roman"/>
          <w:sz w:val="28"/>
          <w:szCs w:val="28"/>
          <w:lang w:eastAsia="ru-RU"/>
        </w:rPr>
        <w:t>При организации озеленения рекомендуется сохранять существующие ландшафты.</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9.22.</w:t>
      </w:r>
      <w:r w:rsidR="009B1B3A" w:rsidRPr="009B1B3A">
        <w:rPr>
          <w:rFonts w:ascii="Times New Roman" w:eastAsia="Times New Roman" w:hAnsi="Times New Roman" w:cs="Times New Roman"/>
          <w:sz w:val="28"/>
          <w:szCs w:val="28"/>
          <w:lang w:eastAsia="ru-RU"/>
        </w:rPr>
        <w:t xml:space="preserve">Для озеленения рекомендуется использовать преимущественно многолетние виды и сорта растений, произрастающие в районах </w:t>
      </w:r>
      <w:r w:rsidR="00676A1A">
        <w:rPr>
          <w:rFonts w:ascii="Times New Roman" w:eastAsia="Times New Roman" w:hAnsi="Times New Roman" w:cs="Times New Roman"/>
          <w:sz w:val="28"/>
          <w:szCs w:val="28"/>
          <w:lang w:eastAsia="ru-RU"/>
        </w:rPr>
        <w:t xml:space="preserve">приравненным к районам </w:t>
      </w:r>
      <w:r w:rsidR="009B1B3A" w:rsidRPr="009B1B3A">
        <w:rPr>
          <w:rFonts w:ascii="Times New Roman" w:eastAsia="Times New Roman" w:hAnsi="Times New Roman" w:cs="Times New Roman"/>
          <w:sz w:val="28"/>
          <w:szCs w:val="28"/>
          <w:lang w:eastAsia="ru-RU"/>
        </w:rPr>
        <w:t>Крайнего севера и не нуждающиеся в специальном укрытии в зимний период.</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9.23.</w:t>
      </w:r>
      <w:r w:rsidR="009B1B3A" w:rsidRPr="009B1B3A">
        <w:rPr>
          <w:rFonts w:ascii="Times New Roman" w:eastAsia="Times New Roman" w:hAnsi="Times New Roman" w:cs="Times New Roman"/>
          <w:sz w:val="28"/>
          <w:szCs w:val="28"/>
          <w:lang w:eastAsia="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9B1B3A" w:rsidRPr="009B1B3A">
        <w:rPr>
          <w:rFonts w:ascii="Times New Roman" w:eastAsia="Times New Roman" w:hAnsi="Times New Roman" w:cs="Times New Roman"/>
          <w:sz w:val="28"/>
          <w:szCs w:val="28"/>
          <w:lang w:eastAsia="ru-RU"/>
        </w:rPr>
        <w:t>комов</w:t>
      </w:r>
      <w:proofErr w:type="spellEnd"/>
      <w:r w:rsidR="009B1B3A" w:rsidRPr="009B1B3A">
        <w:rPr>
          <w:rFonts w:ascii="Times New Roman" w:eastAsia="Times New Roman" w:hAnsi="Times New Roman" w:cs="Times New Roman"/>
          <w:sz w:val="28"/>
          <w:szCs w:val="28"/>
          <w:lang w:eastAsia="ru-RU"/>
        </w:rPr>
        <w:t xml:space="preserve">, ям и траншей для посадки насаждений определенные нормативным правовым актов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9.24.</w:t>
      </w:r>
      <w:r w:rsidR="009B1B3A" w:rsidRPr="009B1B3A">
        <w:rPr>
          <w:rFonts w:ascii="Times New Roman" w:eastAsia="Times New Roman" w:hAnsi="Times New Roman" w:cs="Times New Roman"/>
          <w:sz w:val="28"/>
          <w:szCs w:val="28"/>
          <w:lang w:eastAsia="ru-RU"/>
        </w:rPr>
        <w:t xml:space="preserve">Требуется соблюдать максимальное количество насаждений на различных территориях города,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определенные нормативным правовым актов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 xml:space="preserve"> </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9.25.</w:t>
      </w:r>
      <w:r w:rsidR="009B1B3A" w:rsidRPr="009B1B3A">
        <w:rPr>
          <w:rFonts w:ascii="Times New Roman" w:eastAsia="Times New Roman" w:hAnsi="Times New Roman" w:cs="Times New Roman"/>
          <w:sz w:val="28"/>
          <w:szCs w:val="28"/>
          <w:lang w:eastAsia="ru-RU"/>
        </w:rPr>
        <w:t xml:space="preserve">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w:t>
      </w:r>
      <w:proofErr w:type="spellStart"/>
      <w:r w:rsidR="009B1B3A" w:rsidRPr="009B1B3A">
        <w:rPr>
          <w:rFonts w:ascii="Times New Roman" w:eastAsia="Times New Roman" w:hAnsi="Times New Roman" w:cs="Times New Roman"/>
          <w:sz w:val="28"/>
          <w:szCs w:val="28"/>
          <w:lang w:eastAsia="ru-RU"/>
        </w:rPr>
        <w:t>саморегуляции</w:t>
      </w:r>
      <w:proofErr w:type="spellEnd"/>
      <w:r w:rsidR="009B1B3A" w:rsidRPr="009B1B3A">
        <w:rPr>
          <w:rFonts w:ascii="Times New Roman" w:eastAsia="Times New Roman" w:hAnsi="Times New Roman" w:cs="Times New Roman"/>
          <w:sz w:val="28"/>
          <w:szCs w:val="28"/>
          <w:lang w:eastAsia="ru-RU"/>
        </w:rPr>
        <w:t>. Для обеспечения жизнеспособности насаждений и озеленяемых территорий города требуется:</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учитывать степень техногенных нагрузок от прилегающих территорий;</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подбор адаптированных пород посадочного материала с учетом характеристик их устойчивости к воздействию антропогенных факторов.</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9.26.</w:t>
      </w:r>
      <w:r w:rsidR="009B1B3A" w:rsidRPr="009B1B3A">
        <w:rPr>
          <w:rFonts w:ascii="Times New Roman" w:eastAsia="Times New Roman" w:hAnsi="Times New Roman" w:cs="Times New Roman"/>
          <w:sz w:val="28"/>
          <w:szCs w:val="28"/>
          <w:lang w:eastAsia="ru-RU"/>
        </w:rPr>
        <w:t>При озеленении территории общего пользования и объектов рекреации выполняется устройство газонов, цветочное оформление и т.д.</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2640D2"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9.27.</w:t>
      </w:r>
      <w:r w:rsidR="009B1B3A" w:rsidRPr="009B1B3A">
        <w:rPr>
          <w:rFonts w:ascii="Times New Roman" w:eastAsia="Times New Roman" w:hAnsi="Times New Roman" w:cs="Times New Roman"/>
          <w:sz w:val="28"/>
          <w:szCs w:val="28"/>
          <w:lang w:eastAsia="ru-RU"/>
        </w:rPr>
        <w:t>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Запрещается высадка деревьев и кустарников непосредственно на действующих сетях тепло-, водоснабжения.</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9.28.</w:t>
      </w:r>
      <w:r w:rsidR="009B1B3A" w:rsidRPr="009B1B3A">
        <w:rPr>
          <w:rFonts w:ascii="Times New Roman" w:eastAsia="Times New Roman" w:hAnsi="Times New Roman" w:cs="Times New Roman"/>
          <w:sz w:val="28"/>
          <w:szCs w:val="28"/>
          <w:lang w:eastAsia="ru-RU"/>
        </w:rPr>
        <w:t>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выбирают ведущий по интенсивности и (или) наиболее значимый для функционального назначения территории следующих типов:</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защиты от ветра используются зеленые насаждения ажурной конструкции с вертикальной сомкнутостью полога 60 - 70%;</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шумозащитные</w:t>
      </w:r>
      <w:proofErr w:type="spellEnd"/>
      <w:r w:rsidR="009B1B3A" w:rsidRPr="009B1B3A">
        <w:rPr>
          <w:rFonts w:ascii="Times New Roman" w:eastAsia="Times New Roman" w:hAnsi="Times New Roman" w:cs="Times New Roman"/>
          <w:sz w:val="28"/>
          <w:szCs w:val="28"/>
          <w:lang w:eastAsia="ru-RU"/>
        </w:rPr>
        <w:t xml:space="preserve"> насаждения проектируются в виде однорядных или многорядных рядовых посадок, обеспечивая в ряду расстояния между стволами взрослых деревьев 8 - 10 м (с широкой кроной), 5 - 6 м (со средней кроной), 3 - 4 м (с узкой кроной), </w:t>
      </w:r>
      <w:proofErr w:type="spellStart"/>
      <w:r w:rsidR="009B1B3A" w:rsidRPr="009B1B3A">
        <w:rPr>
          <w:rFonts w:ascii="Times New Roman" w:eastAsia="Times New Roman" w:hAnsi="Times New Roman" w:cs="Times New Roman"/>
          <w:sz w:val="28"/>
          <w:szCs w:val="28"/>
          <w:lang w:eastAsia="ru-RU"/>
        </w:rPr>
        <w:t>подкроновое</w:t>
      </w:r>
      <w:proofErr w:type="spellEnd"/>
      <w:r w:rsidR="009B1B3A" w:rsidRPr="009B1B3A">
        <w:rPr>
          <w:rFonts w:ascii="Times New Roman" w:eastAsia="Times New Roman" w:hAnsi="Times New Roman" w:cs="Times New Roman"/>
          <w:sz w:val="28"/>
          <w:szCs w:val="28"/>
          <w:lang w:eastAsia="ru-RU"/>
        </w:rPr>
        <w:t xml:space="preserve"> пространство заполняют рядами кустарника;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9B1B3A" w:rsidRPr="009B1B3A">
        <w:rPr>
          <w:rFonts w:ascii="Times New Roman" w:eastAsia="Times New Roman" w:hAnsi="Times New Roman" w:cs="Times New Roman"/>
          <w:sz w:val="28"/>
          <w:szCs w:val="28"/>
          <w:lang w:eastAsia="ru-RU"/>
        </w:rPr>
        <w:t>несмыкание</w:t>
      </w:r>
      <w:proofErr w:type="spellEnd"/>
      <w:r w:rsidR="009B1B3A" w:rsidRPr="009B1B3A">
        <w:rPr>
          <w:rFonts w:ascii="Times New Roman" w:eastAsia="Times New Roman" w:hAnsi="Times New Roman" w:cs="Times New Roman"/>
          <w:sz w:val="28"/>
          <w:szCs w:val="28"/>
          <w:lang w:eastAsia="ru-RU"/>
        </w:rPr>
        <w:t xml:space="preserve"> крон);</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жители города обеспечиваются качественными озелененными территориями в шаговой доступности от дома. Зеленые пространства проектируют приспособленными для активного использования с учетом концепции устойчивого развития и бережного отношения к окружающей среде.</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9.29.</w:t>
      </w:r>
      <w:r w:rsidR="009B1B3A" w:rsidRPr="009B1B3A">
        <w:rPr>
          <w:rFonts w:ascii="Times New Roman" w:eastAsia="Times New Roman" w:hAnsi="Times New Roman" w:cs="Times New Roman"/>
          <w:sz w:val="28"/>
          <w:szCs w:val="28"/>
          <w:lang w:eastAsia="ru-RU"/>
        </w:rPr>
        <w:t>Посадка деревьев в охранных зонах линейных объектов (линий электропередач) не допускается.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9.30.</w:t>
      </w:r>
      <w:r w:rsidR="009B1B3A" w:rsidRPr="009B1B3A">
        <w:rPr>
          <w:rFonts w:ascii="Times New Roman" w:eastAsia="Times New Roman" w:hAnsi="Times New Roman" w:cs="Times New Roman"/>
          <w:sz w:val="28"/>
          <w:szCs w:val="28"/>
          <w:lang w:eastAsia="ru-RU"/>
        </w:rPr>
        <w:t xml:space="preserve">Содержание зеленых насаждений производится владельцами земельных участков, занятых зелеными насаждениями, либо лицами, в пользовании которых находятся озелененные территории (территории, занятые зеленными насаждениями) в соответствии с договором.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озелененных территорий ограниченного пользования возлагается на землепользователей в границах, закрепленных (отведенных) территорий.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озелененных территории специального назначения производится за счет их владельцев.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9.31.</w:t>
      </w:r>
      <w:r w:rsidR="009B1B3A" w:rsidRPr="009B1B3A">
        <w:rPr>
          <w:rFonts w:ascii="Times New Roman" w:eastAsia="Times New Roman" w:hAnsi="Times New Roman" w:cs="Times New Roman"/>
          <w:sz w:val="28"/>
          <w:szCs w:val="28"/>
          <w:lang w:eastAsia="ru-RU"/>
        </w:rPr>
        <w:t>Уход за зелеными насаждениями включает в себя с учетом климатических условий: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своевременный полив зеленых насаждений с обеспечением соответствующих для каждого вида (породы) зеленых насаждений норм и кратности, наличие поливочных гидрантов; проведение иных необходимых агротехнических мероприятий: рыхление, обрезка, сушка, борьба с вредителями и болезнями растений, скашивание травы;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дождевание и обмыв крон деревьев и кустарников;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внесение органических и минеральных удобрений;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рыхление почвы, мульчирование и утепление;</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санитарную, омолаживающую, формовочную обрезку крон деревьев, стрижку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живой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изгороди, цветников, территорий, занятых зелеными насаждениями;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устройство приствольных кругов;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снос больных, сухостойных и аварийных деревьев и кустарников;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скашивание травяного покрова на газонах высотой более 10 см, борьбу с сорняками, уборку опавших листьев;</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проводить своевременный ремонт ограждений зеленых насаждений.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9.31.</w:t>
      </w:r>
      <w:r w:rsidR="009B1B3A" w:rsidRPr="009B1B3A">
        <w:rPr>
          <w:rFonts w:ascii="Times New Roman" w:eastAsia="Times New Roman" w:hAnsi="Times New Roman" w:cs="Times New Roman"/>
          <w:sz w:val="28"/>
          <w:szCs w:val="28"/>
          <w:lang w:eastAsia="ru-RU"/>
        </w:rPr>
        <w:t>Лица, указанные в пункте 9.30 настоящих Правил, обязаны своевременно осуществлять:</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принимать меры в случаях массового появления вредителей и болезней, производить замазку ран и дупел на деревьях;</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комплексный уход за газонами, систематический покос газонов и иной травянистой растит</w:t>
      </w:r>
      <w:r w:rsidR="003F01D4">
        <w:rPr>
          <w:rFonts w:ascii="Times New Roman" w:eastAsia="Times New Roman" w:hAnsi="Times New Roman" w:cs="Times New Roman"/>
          <w:sz w:val="28"/>
          <w:szCs w:val="28"/>
          <w:lang w:eastAsia="ru-RU"/>
        </w:rPr>
        <w:t>ельности при высоте более 10 см</w:t>
      </w:r>
      <w:r w:rsidR="009B1B3A" w:rsidRPr="009B1B3A">
        <w:rPr>
          <w:rFonts w:ascii="Times New Roman" w:eastAsia="Times New Roman" w:hAnsi="Times New Roman" w:cs="Times New Roman"/>
          <w:sz w:val="28"/>
          <w:szCs w:val="28"/>
          <w:lang w:eastAsia="ru-RU"/>
        </w:rPr>
        <w:t>;</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проводить своевременный ремонт ограждений зеленых насаждений.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вдоль объектов пешеходных коммуникаций и по периметру площадок производить покос травы.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9.32.</w:t>
      </w:r>
      <w:r w:rsidR="009B1B3A" w:rsidRPr="009B1B3A">
        <w:rPr>
          <w:rFonts w:ascii="Times New Roman" w:eastAsia="Times New Roman" w:hAnsi="Times New Roman" w:cs="Times New Roman"/>
          <w:sz w:val="28"/>
          <w:szCs w:val="28"/>
          <w:lang w:eastAsia="ru-RU"/>
        </w:rPr>
        <w:t xml:space="preserve">Подсев газонных трав на газонах производится по мере необходимости. Используются устойчивые к </w:t>
      </w:r>
      <w:proofErr w:type="spellStart"/>
      <w:r w:rsidR="009B1B3A" w:rsidRPr="009B1B3A">
        <w:rPr>
          <w:rFonts w:ascii="Times New Roman" w:eastAsia="Times New Roman" w:hAnsi="Times New Roman" w:cs="Times New Roman"/>
          <w:sz w:val="28"/>
          <w:szCs w:val="28"/>
          <w:lang w:eastAsia="ru-RU"/>
        </w:rPr>
        <w:t>вытаптыванию</w:t>
      </w:r>
      <w:proofErr w:type="spellEnd"/>
      <w:r w:rsidR="009B1B3A" w:rsidRPr="009B1B3A">
        <w:rPr>
          <w:rFonts w:ascii="Times New Roman" w:eastAsia="Times New Roman" w:hAnsi="Times New Roman" w:cs="Times New Roman"/>
          <w:sz w:val="28"/>
          <w:szCs w:val="28"/>
          <w:lang w:eastAsia="ru-RU"/>
        </w:rPr>
        <w:t xml:space="preserve"> сорта трав. Полив газонов и цветников производится в утреннее или вечернее время по мере необходимости.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9.33.</w:t>
      </w:r>
      <w:r w:rsidR="009B1B3A" w:rsidRPr="009B1B3A">
        <w:rPr>
          <w:rFonts w:ascii="Times New Roman" w:eastAsia="Times New Roman" w:hAnsi="Times New Roman" w:cs="Times New Roman"/>
          <w:sz w:val="28"/>
          <w:szCs w:val="28"/>
          <w:lang w:eastAsia="ru-RU"/>
        </w:rPr>
        <w:t>Погибшие и потерявшие декоративный вид цветы в цветниках и вазонах удаляются сразу с одновременной подсадкой новых растений либо иным декоративным оформлением.</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9.34.</w:t>
      </w:r>
      <w:r w:rsidR="009B1B3A" w:rsidRPr="009B1B3A">
        <w:rPr>
          <w:rFonts w:ascii="Times New Roman" w:eastAsia="Times New Roman" w:hAnsi="Times New Roman" w:cs="Times New Roman"/>
          <w:sz w:val="28"/>
          <w:szCs w:val="28"/>
          <w:lang w:eastAsia="ru-RU"/>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9.35.</w:t>
      </w:r>
      <w:r w:rsidR="009B1B3A" w:rsidRPr="009B1B3A">
        <w:rPr>
          <w:rFonts w:ascii="Times New Roman" w:eastAsia="Times New Roman" w:hAnsi="Times New Roman" w:cs="Times New Roman"/>
          <w:sz w:val="28"/>
          <w:szCs w:val="28"/>
          <w:lang w:eastAsia="ru-RU"/>
        </w:rPr>
        <w:t>В охранных зонах электрических линий подрезку крон деревьев осуществляют собственники линий.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9.36.</w:t>
      </w:r>
      <w:r w:rsidR="009B1B3A" w:rsidRPr="009B1B3A">
        <w:rPr>
          <w:rFonts w:ascii="Times New Roman" w:eastAsia="Times New Roman" w:hAnsi="Times New Roman" w:cs="Times New Roman"/>
          <w:sz w:val="28"/>
          <w:szCs w:val="28"/>
          <w:lang w:eastAsia="ru-RU"/>
        </w:rPr>
        <w:t xml:space="preserve">Охрана и защита зеленых насаждений.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9.37.</w:t>
      </w:r>
      <w:r w:rsidR="009B1B3A" w:rsidRPr="009B1B3A">
        <w:rPr>
          <w:rFonts w:ascii="Times New Roman" w:eastAsia="Times New Roman" w:hAnsi="Times New Roman" w:cs="Times New Roman"/>
          <w:sz w:val="28"/>
          <w:szCs w:val="28"/>
          <w:lang w:eastAsia="ru-RU"/>
        </w:rPr>
        <w:t>На территориях, занятых зелеными насаждениями общего и ограниченного пользования, запрещается предоставление земельных участков для строительства зданий и сооружений.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Изменение вида использования земельных участков, занятых зелеными насаждениями общего пользования, осуществляется на основании действующего законодательства.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9.38.</w:t>
      </w:r>
      <w:r w:rsidR="009B1B3A" w:rsidRPr="009B1B3A">
        <w:rPr>
          <w:rFonts w:ascii="Times New Roman" w:eastAsia="Times New Roman" w:hAnsi="Times New Roman" w:cs="Times New Roman"/>
          <w:sz w:val="28"/>
          <w:szCs w:val="28"/>
          <w:lang w:eastAsia="ru-RU"/>
        </w:rPr>
        <w:t xml:space="preserve">Информация о количестве, видовом составе и восстановительной стоимости зеленых насаждений, подлежащих вырубке или пересадке в результате реализации проекта капитального строительства, а также о </w:t>
      </w:r>
      <w:r w:rsidR="009B1B3A" w:rsidRPr="009B1B3A">
        <w:rPr>
          <w:rFonts w:ascii="Times New Roman" w:eastAsia="Times New Roman" w:hAnsi="Times New Roman" w:cs="Times New Roman"/>
          <w:sz w:val="28"/>
          <w:szCs w:val="28"/>
          <w:lang w:eastAsia="ru-RU"/>
        </w:rPr>
        <w:lastRenderedPageBreak/>
        <w:t>земельных участках, подлежащих компенсационному озеленению, включается в раздел об охране окружающей природной среды проектов.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9.39.</w:t>
      </w:r>
      <w:r w:rsidR="009B1B3A" w:rsidRPr="009B1B3A">
        <w:rPr>
          <w:rFonts w:ascii="Times New Roman" w:eastAsia="Times New Roman" w:hAnsi="Times New Roman" w:cs="Times New Roman"/>
          <w:sz w:val="28"/>
          <w:szCs w:val="28"/>
          <w:lang w:eastAsia="ru-RU"/>
        </w:rPr>
        <w:t>Физические лица, должностные лица, индивидуальные предприниматели и юридические лица обязаны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 также предпринимать соответствующие меры по защите находящихся в их ведении зеленых насаждений.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w:t>
      </w:r>
      <w:r w:rsidR="009B1B3A" w:rsidRPr="009B1B3A">
        <w:rPr>
          <w:rFonts w:ascii="Times New Roman" w:eastAsia="Times New Roman" w:hAnsi="Times New Roman" w:cs="Times New Roman"/>
          <w:sz w:val="28"/>
          <w:szCs w:val="28"/>
          <w:lang w:eastAsia="ru-RU"/>
        </w:rPr>
        <w:t>На озелененных территориях общего пользования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9.41.</w:t>
      </w:r>
      <w:r w:rsidR="009B1B3A" w:rsidRPr="009B1B3A">
        <w:rPr>
          <w:rFonts w:ascii="Times New Roman" w:eastAsia="Times New Roman" w:hAnsi="Times New Roman" w:cs="Times New Roman"/>
          <w:sz w:val="28"/>
          <w:szCs w:val="28"/>
          <w:lang w:eastAsia="ru-RU"/>
        </w:rPr>
        <w:t>На территории, занятой зелеными насаждениями, запрещается: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любые материалы, устраивать свалки мусора, снега и льда, за исключением снега, полученного от расчистки садово-парковых дорожек, разжигать костры;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проезд и стоянки автомашин, мотоциклов, велосипедов и других видов транспорта;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деревья в качестве столбов для укрепления оград, светильников и прочих предметов, вколачивать в них гвозди и наносить другие повреждения;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рвать цветы и ломать ветви деревьев и кустарников;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выкапывать рассаду цветов, саженцы кустарников и деревьев;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снимать с цветников и газонов растительный слой земли.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постройки, за исключением застроек, предназначенных для обеспечения их функционирования и обслуживания;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самовольную посадку и вырубку деревьев и кустарников, уничтожение газонов и цветников;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кататься на лыжах и санках на объектах озеленения;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подвешивать к деревьям и иным зеленым насаждениям гамаки, качели, турники, веревки для сушки белья, крепить к деревьям средства наружной рекламы и информации, указатели,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средства наружной рекламы и информации, указатели (без выданного разрешения, паспорта), агитационные материалы, технические конструкции, средства информационного обеспечения участников дорожного движения;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9B1B3A" w:rsidRPr="0009439E"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09439E">
        <w:rPr>
          <w:rFonts w:ascii="Times New Roman" w:eastAsia="Times New Roman" w:hAnsi="Times New Roman" w:cs="Times New Roman"/>
          <w:sz w:val="28"/>
          <w:szCs w:val="28"/>
          <w:lang w:eastAsia="ru-RU"/>
        </w:rPr>
        <w:lastRenderedPageBreak/>
        <w:t>-</w:t>
      </w:r>
      <w:r w:rsidR="009B1B3A" w:rsidRPr="0009439E">
        <w:rPr>
          <w:rFonts w:ascii="Times New Roman" w:eastAsia="Times New Roman" w:hAnsi="Times New Roman" w:cs="Times New Roman"/>
          <w:sz w:val="28"/>
          <w:szCs w:val="28"/>
          <w:lang w:eastAsia="ru-RU"/>
        </w:rPr>
        <w:t>складировать строительные и прочие материалы,</w:t>
      </w:r>
      <w:r w:rsidR="008B4218" w:rsidRPr="0009439E">
        <w:rPr>
          <w:rFonts w:ascii="Times New Roman" w:eastAsia="Times New Roman" w:hAnsi="Times New Roman" w:cs="Times New Roman"/>
          <w:sz w:val="28"/>
          <w:szCs w:val="28"/>
          <w:lang w:eastAsia="ru-RU"/>
        </w:rPr>
        <w:t xml:space="preserve"> механизмы, оборудование,</w:t>
      </w:r>
      <w:r w:rsidR="009B1B3A" w:rsidRPr="0009439E">
        <w:rPr>
          <w:rFonts w:ascii="Times New Roman" w:eastAsia="Times New Roman" w:hAnsi="Times New Roman" w:cs="Times New Roman"/>
          <w:sz w:val="28"/>
          <w:szCs w:val="28"/>
          <w:lang w:eastAsia="ru-RU"/>
        </w:rPr>
        <w:t xml:space="preserve"> отходы, мусор, </w:t>
      </w:r>
      <w:proofErr w:type="spellStart"/>
      <w:r w:rsidR="009B1B3A" w:rsidRPr="0009439E">
        <w:rPr>
          <w:rFonts w:ascii="Times New Roman" w:eastAsia="Times New Roman" w:hAnsi="Times New Roman" w:cs="Times New Roman"/>
          <w:sz w:val="28"/>
          <w:szCs w:val="28"/>
          <w:lang w:eastAsia="ru-RU"/>
        </w:rPr>
        <w:t>противогололедные</w:t>
      </w:r>
      <w:proofErr w:type="spellEnd"/>
      <w:r w:rsidR="009B1B3A" w:rsidRPr="0009439E">
        <w:rPr>
          <w:rFonts w:ascii="Times New Roman" w:eastAsia="Times New Roman" w:hAnsi="Times New Roman" w:cs="Times New Roman"/>
          <w:sz w:val="28"/>
          <w:szCs w:val="28"/>
          <w:lang w:eastAsia="ru-RU"/>
        </w:rPr>
        <w:t xml:space="preserve"> материалы и иные вредные вещества, а также загрязненный песком и </w:t>
      </w:r>
      <w:proofErr w:type="spellStart"/>
      <w:r w:rsidR="009B1B3A" w:rsidRPr="0009439E">
        <w:rPr>
          <w:rFonts w:ascii="Times New Roman" w:eastAsia="Times New Roman" w:hAnsi="Times New Roman" w:cs="Times New Roman"/>
          <w:sz w:val="28"/>
          <w:szCs w:val="28"/>
          <w:lang w:eastAsia="ru-RU"/>
        </w:rPr>
        <w:t>противогололедными</w:t>
      </w:r>
      <w:proofErr w:type="spellEnd"/>
      <w:r w:rsidR="009B1B3A" w:rsidRPr="0009439E">
        <w:rPr>
          <w:rFonts w:ascii="Times New Roman" w:eastAsia="Times New Roman" w:hAnsi="Times New Roman" w:cs="Times New Roman"/>
          <w:sz w:val="28"/>
          <w:szCs w:val="28"/>
          <w:lang w:eastAsia="ru-RU"/>
        </w:rPr>
        <w:t xml:space="preserve"> реагентами снег, сколы льда;</w:t>
      </w:r>
    </w:p>
    <w:p w:rsidR="009B1B3A" w:rsidRPr="0009439E"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09439E">
        <w:rPr>
          <w:rFonts w:ascii="Times New Roman" w:eastAsia="Times New Roman" w:hAnsi="Times New Roman" w:cs="Times New Roman"/>
          <w:sz w:val="28"/>
          <w:szCs w:val="28"/>
          <w:lang w:eastAsia="ru-RU"/>
        </w:rPr>
        <w:t>-</w:t>
      </w:r>
      <w:r w:rsidR="009B1B3A" w:rsidRPr="0009439E">
        <w:rPr>
          <w:rFonts w:ascii="Times New Roman" w:eastAsia="Times New Roman" w:hAnsi="Times New Roman" w:cs="Times New Roman"/>
          <w:sz w:val="28"/>
          <w:szCs w:val="28"/>
          <w:lang w:eastAsia="ru-RU"/>
        </w:rPr>
        <w:t>осуществлять раскопку под огороды;</w:t>
      </w:r>
    </w:p>
    <w:p w:rsidR="008B4218" w:rsidRPr="009B1B3A" w:rsidRDefault="008B4218" w:rsidP="00D6058B">
      <w:pPr>
        <w:spacing w:after="0" w:line="240" w:lineRule="auto"/>
        <w:ind w:firstLine="709"/>
        <w:jc w:val="both"/>
        <w:rPr>
          <w:rFonts w:ascii="Times New Roman" w:eastAsia="Times New Roman" w:hAnsi="Times New Roman" w:cs="Times New Roman"/>
          <w:sz w:val="28"/>
          <w:szCs w:val="28"/>
          <w:lang w:eastAsia="ru-RU"/>
        </w:rPr>
      </w:pPr>
      <w:r w:rsidRPr="0009439E">
        <w:rPr>
          <w:rFonts w:ascii="Times New Roman" w:eastAsia="Times New Roman" w:hAnsi="Times New Roman" w:cs="Times New Roman"/>
          <w:sz w:val="28"/>
          <w:szCs w:val="28"/>
          <w:lang w:eastAsia="ru-RU"/>
        </w:rPr>
        <w:t>-добывать растительную землю с озелененных территорий;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выгуливать на газонах и цветниках домашних животных;</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роторные снегоуборочные машины без специальных направляющих устройств, исключающих попадание снега на насаждения;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листья, траву, ветки, а также осуществлять их смет в лотки и иные водопропускные устройства;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сбрасывать смет и мусор на газоны;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надрезать деревья для добычи сока, смолы, наносить им иные механические повреждения;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обнажать корни деревьев на расстоянии ближе 1,5 м от ствола и засыпать шейки деревьев зе</w:t>
      </w:r>
      <w:r w:rsidR="007F5292">
        <w:rPr>
          <w:rFonts w:ascii="Times New Roman" w:eastAsia="Times New Roman" w:hAnsi="Times New Roman" w:cs="Times New Roman"/>
          <w:sz w:val="28"/>
          <w:szCs w:val="28"/>
          <w:lang w:eastAsia="ru-RU"/>
        </w:rPr>
        <w:t>млей или строительными отходами;</w:t>
      </w:r>
    </w:p>
    <w:p w:rsidR="007F5292" w:rsidRPr="009B1B3A" w:rsidRDefault="007F5292" w:rsidP="0005513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F5292">
        <w:rPr>
          <w:rFonts w:ascii="Times New Roman" w:eastAsia="Times New Roman" w:hAnsi="Times New Roman" w:cs="Times New Roman"/>
          <w:sz w:val="28"/>
          <w:szCs w:val="28"/>
          <w:lang w:eastAsia="ru-RU"/>
        </w:rPr>
        <w:t>выкладка, демонстрация и продажа</w:t>
      </w:r>
      <w:r>
        <w:rPr>
          <w:rFonts w:ascii="Times New Roman" w:eastAsia="Times New Roman" w:hAnsi="Times New Roman" w:cs="Times New Roman"/>
          <w:sz w:val="28"/>
          <w:szCs w:val="28"/>
          <w:lang w:eastAsia="ru-RU"/>
        </w:rPr>
        <w:t xml:space="preserve"> </w:t>
      </w:r>
      <w:r w:rsidRPr="007F5292">
        <w:rPr>
          <w:rFonts w:ascii="Times New Roman" w:eastAsia="Times New Roman" w:hAnsi="Times New Roman" w:cs="Times New Roman"/>
          <w:sz w:val="28"/>
          <w:szCs w:val="28"/>
          <w:lang w:eastAsia="ru-RU"/>
        </w:rPr>
        <w:t>товара.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9.42.</w:t>
      </w:r>
      <w:r w:rsidR="009B1B3A" w:rsidRPr="009B1B3A">
        <w:rPr>
          <w:rFonts w:ascii="Times New Roman" w:eastAsia="Times New Roman" w:hAnsi="Times New Roman" w:cs="Times New Roman"/>
          <w:sz w:val="28"/>
          <w:szCs w:val="28"/>
          <w:lang w:eastAsia="ru-RU"/>
        </w:rPr>
        <w:t>Защита зеленых насаждений от вредителей и болезней обеспечивается использованием сертифицированных семян, систематическим наблюдением за состоянием зеленых насаждений, своевременным выявлением очагов вредителей и болезней, мерами по профилактике возникновения указанных очагов, их локализации и ликвидации.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Мероприятия по защите зеленых насаждений от вредителей и болезней осуществляются в соответствии с санитарными правилами.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9.43.</w:t>
      </w:r>
      <w:r w:rsidR="009B1B3A" w:rsidRPr="009B1B3A">
        <w:rPr>
          <w:rFonts w:ascii="Times New Roman" w:eastAsia="Times New Roman" w:hAnsi="Times New Roman" w:cs="Times New Roman"/>
          <w:sz w:val="28"/>
          <w:szCs w:val="28"/>
          <w:lang w:eastAsia="ru-RU"/>
        </w:rPr>
        <w:t>Снос зеленых насаждений и компенсационное озеленение.</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Снос зеленых насаждений - уничтожение зеленых насаждений путем рубки, спиливания или выкапывания, которое повлекло их гибель или утрату в качестве элемента ландшафта.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повреждение зеленых насаждений, в том числе с применением механизмов, автомототранспортных средств, самоходных машин и других видов техники.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9.44.</w:t>
      </w:r>
      <w:r w:rsidR="009B1B3A" w:rsidRPr="009B1B3A">
        <w:rPr>
          <w:rFonts w:ascii="Times New Roman" w:eastAsia="Times New Roman" w:hAnsi="Times New Roman" w:cs="Times New Roman"/>
          <w:sz w:val="28"/>
          <w:szCs w:val="28"/>
          <w:lang w:eastAsia="ru-RU"/>
        </w:rPr>
        <w:t xml:space="preserve">Снос зеленых насаждений на территории муниципального образования город </w:t>
      </w:r>
      <w:r w:rsidR="00816EAC">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осуществляется заинтересованным лицом по разрешениям, выдаваемым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 xml:space="preserve">города </w:t>
      </w:r>
      <w:r w:rsidRPr="0009439E">
        <w:rPr>
          <w:rFonts w:ascii="Times New Roman" w:eastAsia="Times New Roman" w:hAnsi="Times New Roman" w:cs="Times New Roman"/>
          <w:sz w:val="28"/>
          <w:szCs w:val="28"/>
          <w:lang w:eastAsia="ru-RU"/>
        </w:rPr>
        <w:t xml:space="preserve">Нефтеюганска </w:t>
      </w:r>
      <w:r w:rsidR="00816EAC" w:rsidRPr="0009439E">
        <w:rPr>
          <w:rFonts w:ascii="Times New Roman" w:eastAsia="Times New Roman" w:hAnsi="Times New Roman" w:cs="Times New Roman"/>
          <w:sz w:val="28"/>
          <w:szCs w:val="28"/>
          <w:lang w:eastAsia="ru-RU"/>
        </w:rPr>
        <w:t>в сфере благоустройства и санитарной очистки</w:t>
      </w:r>
      <w:r w:rsidR="009B1B3A" w:rsidRPr="0009439E">
        <w:rPr>
          <w:rFonts w:ascii="Times New Roman" w:eastAsia="Times New Roman" w:hAnsi="Times New Roman" w:cs="Times New Roman"/>
          <w:sz w:val="28"/>
          <w:szCs w:val="28"/>
          <w:lang w:eastAsia="ru-RU"/>
        </w:rPr>
        <w:t>, в</w:t>
      </w:r>
      <w:r w:rsidR="009B1B3A" w:rsidRPr="009B1B3A">
        <w:rPr>
          <w:rFonts w:ascii="Times New Roman" w:eastAsia="Times New Roman" w:hAnsi="Times New Roman" w:cs="Times New Roman"/>
          <w:sz w:val="28"/>
          <w:szCs w:val="28"/>
          <w:lang w:eastAsia="ru-RU"/>
        </w:rPr>
        <w:t xml:space="preserve"> порядке, утвержденном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9.45.</w:t>
      </w:r>
      <w:r w:rsidR="009B1B3A" w:rsidRPr="009B1B3A">
        <w:rPr>
          <w:rFonts w:ascii="Times New Roman" w:eastAsia="Times New Roman" w:hAnsi="Times New Roman" w:cs="Times New Roman"/>
          <w:sz w:val="28"/>
          <w:szCs w:val="28"/>
          <w:lang w:eastAsia="ru-RU"/>
        </w:rPr>
        <w:t xml:space="preserve">При возникновении угрозы обрушения </w:t>
      </w:r>
      <w:proofErr w:type="spellStart"/>
      <w:r w:rsidR="009B1B3A" w:rsidRPr="009B1B3A">
        <w:rPr>
          <w:rFonts w:ascii="Times New Roman" w:eastAsia="Times New Roman" w:hAnsi="Times New Roman" w:cs="Times New Roman"/>
          <w:sz w:val="28"/>
          <w:szCs w:val="28"/>
          <w:lang w:eastAsia="ru-RU"/>
        </w:rPr>
        <w:t>крупноствольных</w:t>
      </w:r>
      <w:proofErr w:type="spellEnd"/>
      <w:r w:rsidR="009B1B3A" w:rsidRPr="009B1B3A">
        <w:rPr>
          <w:rFonts w:ascii="Times New Roman" w:eastAsia="Times New Roman" w:hAnsi="Times New Roman" w:cs="Times New Roman"/>
          <w:sz w:val="28"/>
          <w:szCs w:val="28"/>
          <w:lang w:eastAsia="ru-RU"/>
        </w:rPr>
        <w:t xml:space="preserve"> деревьев в целях обеспечения безопасности жизни и здоровья граждан, а также их имущества свод аварийных деревьев необходимо производить немедленно.</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9.46.</w:t>
      </w:r>
      <w:r w:rsidR="009B1B3A" w:rsidRPr="009B1B3A">
        <w:rPr>
          <w:rFonts w:ascii="Times New Roman" w:eastAsia="Times New Roman" w:hAnsi="Times New Roman" w:cs="Times New Roman"/>
          <w:sz w:val="28"/>
          <w:szCs w:val="28"/>
          <w:lang w:eastAsia="ru-RU"/>
        </w:rPr>
        <w:t>При авариях на подземных коммуникациях, ликвидация которых требует немедленного сноса деревьев, владельцы подземных коммуникаций, на которых произошло повреждение (авария), или организации, эксплуатирующие данные сооружения, производят снос деревьев с последующим оформлением в течение одного рабочего дня разрешения на снос зеленых насаждений. В иных случаях снос насаждений считается самовольным.</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9.47.</w:t>
      </w:r>
      <w:r w:rsidR="009B1B3A" w:rsidRPr="009B1B3A">
        <w:rPr>
          <w:rFonts w:ascii="Times New Roman" w:eastAsia="Times New Roman" w:hAnsi="Times New Roman" w:cs="Times New Roman"/>
          <w:sz w:val="28"/>
          <w:szCs w:val="28"/>
          <w:lang w:eastAsia="ru-RU"/>
        </w:rPr>
        <w:t>Компенсационное озеленение является обязательным при нанесении ущерба зеленому фонду города.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Компенсационное озеленение проводится заинтересованным лицом в натуральной и (или) денежной форме. При этом приоритет отдается натуральной форме компенсационного озеленения.</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Не подлежит возмещению ущерб, причиненный зеленым насаждениям, в случаях, установленных нормативным правовым актом </w:t>
      </w:r>
      <w:r w:rsidR="00414186">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города </w:t>
      </w:r>
      <w:r w:rsidR="00414186">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Компенсационное озеленение производится за счет средств физических лиц в том числе индивидуальных предпринимателей или юридических лиц, в интересах или вследствие противоправных действий которых произошло повреждение или уничтожение зеленых насаждений.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от ответственности, установленной действующим законодательством.</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9.48.</w:t>
      </w:r>
      <w:r w:rsidR="009B1B3A" w:rsidRPr="009B1B3A">
        <w:rPr>
          <w:rFonts w:ascii="Times New Roman" w:eastAsia="Times New Roman" w:hAnsi="Times New Roman" w:cs="Times New Roman"/>
          <w:sz w:val="28"/>
          <w:szCs w:val="28"/>
          <w:lang w:eastAsia="ru-RU"/>
        </w:rPr>
        <w:t>В случаях повреждения, уничтожения, разрешенной вырубки зеленых насаждений при осуществлении строительной деятельности проводятся мероприятия по компенсационному озеленению. Мероприятия проводятся стороной повредившей, уничтожившей зеленые насаждения.</w:t>
      </w:r>
    </w:p>
    <w:p w:rsidR="009B1B3A" w:rsidRPr="009B1B3A" w:rsidRDefault="001626A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9.49</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Использование зеленых насаждений осуществляется в соответствии с назначением территориальных зон, для которых в</w:t>
      </w:r>
      <w:r w:rsidR="00414186">
        <w:rPr>
          <w:rFonts w:ascii="Times New Roman" w:eastAsia="Times New Roman" w:hAnsi="Times New Roman" w:cs="Times New Roman"/>
          <w:sz w:val="28"/>
          <w:szCs w:val="28"/>
          <w:lang w:eastAsia="ru-RU"/>
        </w:rPr>
        <w:t xml:space="preserve"> Правилах </w:t>
      </w:r>
      <w:r w:rsidR="009B1B3A" w:rsidRPr="009B1B3A">
        <w:rPr>
          <w:rFonts w:ascii="Times New Roman" w:eastAsia="Times New Roman" w:hAnsi="Times New Roman" w:cs="Times New Roman"/>
          <w:sz w:val="28"/>
          <w:szCs w:val="28"/>
          <w:lang w:eastAsia="ru-RU"/>
        </w:rPr>
        <w:t xml:space="preserve"> </w:t>
      </w:r>
      <w:hyperlink r:id="rId9" w:tooltip="Решение Городской Думы МО город Салехард от 30.10.2015 N 82 (ред. от 30.11.2018) &quot;Об утверждении Правил землепользования и застройки города Салехарда&quot; (принято 30.10.2015)------------ Утратил силу или отменен{КонсультантПлюс}" w:history="1"/>
      <w:r w:rsidR="00414186">
        <w:rPr>
          <w:rStyle w:val="ae"/>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 землепользования и застройки на территории города определены границы и установлены градостроительные регламенты.</w:t>
      </w:r>
    </w:p>
    <w:p w:rsidR="001626AC" w:rsidRDefault="001626AC" w:rsidP="00414186">
      <w:pPr>
        <w:spacing w:after="0" w:line="240" w:lineRule="auto"/>
        <w:ind w:firstLine="709"/>
        <w:jc w:val="center"/>
        <w:rPr>
          <w:rFonts w:ascii="Times New Roman" w:eastAsia="Times New Roman" w:hAnsi="Times New Roman" w:cs="Times New Roman"/>
          <w:b/>
          <w:sz w:val="28"/>
          <w:szCs w:val="28"/>
          <w:lang w:eastAsia="ru-RU"/>
        </w:rPr>
      </w:pPr>
    </w:p>
    <w:p w:rsidR="009B1B3A" w:rsidRPr="009B1B3A" w:rsidRDefault="009B1B3A" w:rsidP="007C0DB6">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w:t>
      </w:r>
      <w:r w:rsidRPr="009B1B3A">
        <w:rPr>
          <w:rFonts w:ascii="Times New Roman" w:eastAsia="Times New Roman" w:hAnsi="Times New Roman" w:cs="Times New Roman"/>
          <w:b/>
          <w:sz w:val="28"/>
          <w:szCs w:val="28"/>
          <w:lang w:eastAsia="ru-RU"/>
        </w:rPr>
        <w:t>. Размещение информации на территории</w:t>
      </w:r>
      <w:r w:rsidR="007C0DB6">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муниципального образования, в том числе установки указателей с наименованиями улиц и номерами домов, вывесок</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r w:rsidR="009B1B3A" w:rsidRPr="009B1B3A">
        <w:rPr>
          <w:rFonts w:ascii="Times New Roman" w:eastAsia="Times New Roman" w:hAnsi="Times New Roman" w:cs="Times New Roman"/>
          <w:sz w:val="28"/>
          <w:szCs w:val="28"/>
          <w:lang w:eastAsia="ru-RU"/>
        </w:rPr>
        <w:t xml:space="preserve">Размещение средств наружной рекламы и информации, за исключением учрежденческих досок и режимных табличек, согласовываются департаментом </w:t>
      </w:r>
      <w:r>
        <w:rPr>
          <w:rFonts w:ascii="Times New Roman" w:eastAsia="Times New Roman" w:hAnsi="Times New Roman" w:cs="Times New Roman"/>
          <w:sz w:val="28"/>
          <w:szCs w:val="28"/>
          <w:lang w:eastAsia="ru-RU"/>
        </w:rPr>
        <w:t>градостроительства</w:t>
      </w:r>
      <w:r w:rsidR="009B1B3A" w:rsidRPr="009B1B3A">
        <w:rPr>
          <w:rFonts w:ascii="Times New Roman" w:eastAsia="Times New Roman" w:hAnsi="Times New Roman" w:cs="Times New Roman"/>
          <w:sz w:val="28"/>
          <w:szCs w:val="28"/>
          <w:lang w:eastAsia="ru-RU"/>
        </w:rPr>
        <w:t xml:space="preserve"> и земельных отношений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 xml:space="preserve">города </w:t>
      </w:r>
      <w:r w:rsidR="00E7621F" w:rsidRPr="00DB579C">
        <w:rPr>
          <w:rFonts w:ascii="Times New Roman" w:eastAsia="Times New Roman" w:hAnsi="Times New Roman" w:cs="Times New Roman"/>
          <w:sz w:val="28"/>
          <w:szCs w:val="28"/>
          <w:lang w:eastAsia="ru-RU"/>
        </w:rPr>
        <w:t>Нефтеюганск</w:t>
      </w:r>
      <w:r w:rsidR="00DB579C" w:rsidRPr="00DB579C">
        <w:rPr>
          <w:rFonts w:ascii="Times New Roman" w:eastAsia="Times New Roman" w:hAnsi="Times New Roman" w:cs="Times New Roman"/>
          <w:sz w:val="28"/>
          <w:szCs w:val="28"/>
          <w:lang w:eastAsia="ru-RU"/>
        </w:rPr>
        <w:t>а</w:t>
      </w:r>
      <w:r w:rsidR="009B1B3A" w:rsidRPr="00DB579C">
        <w:rPr>
          <w:rFonts w:ascii="Times New Roman" w:eastAsia="Times New Roman" w:hAnsi="Times New Roman" w:cs="Times New Roman"/>
          <w:sz w:val="28"/>
          <w:szCs w:val="28"/>
          <w:lang w:eastAsia="ru-RU"/>
        </w:rPr>
        <w:t>.</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r w:rsidR="009B1B3A" w:rsidRPr="009B1B3A">
        <w:rPr>
          <w:rFonts w:ascii="Times New Roman" w:eastAsia="Times New Roman" w:hAnsi="Times New Roman" w:cs="Times New Roman"/>
          <w:sz w:val="28"/>
          <w:szCs w:val="28"/>
          <w:lang w:eastAsia="ru-RU"/>
        </w:rPr>
        <w:t xml:space="preserve">Владельцы средств размещения наружной рекламы и информации обеспечивают их надлежащее состояние, своевременно производят их ремонт и уборку места размещения средств наружной рекламы и информации, а также </w:t>
      </w:r>
      <w:r w:rsidR="009B1B3A" w:rsidRPr="009B1B3A">
        <w:rPr>
          <w:rFonts w:ascii="Times New Roman" w:eastAsia="Times New Roman" w:hAnsi="Times New Roman" w:cs="Times New Roman"/>
          <w:sz w:val="28"/>
          <w:szCs w:val="28"/>
          <w:lang w:eastAsia="ru-RU"/>
        </w:rPr>
        <w:lastRenderedPageBreak/>
        <w:t>несет ответственность за монтаж, демонтаж вывески и ее безопасность, восстанавливает благоустройство территории и (или) внешний вид фасада после монтажа (демонтажа) в течение трех суток.</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Средства размещения наружной рекламы и информации при наличии у них фундаментного блока должны быть демонтированы вместе с фундаментным блоком.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повреждение сооружений и отделки объектов при креплении к ним средств наружной рекламы и информации, а также снижение их целостности, прочности и устойчивости.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r w:rsidR="009B1B3A" w:rsidRPr="009B1B3A">
        <w:rPr>
          <w:rFonts w:ascii="Times New Roman" w:eastAsia="Times New Roman" w:hAnsi="Times New Roman" w:cs="Times New Roman"/>
          <w:sz w:val="28"/>
          <w:szCs w:val="28"/>
          <w:lang w:eastAsia="ru-RU"/>
        </w:rPr>
        <w:t xml:space="preserve">Средства размещения наружной рекламы и информации могут быть следующих видов: настенная конструкция, декоративное панно, консольная конструкция, крышная конструкция, витринная конструкция, учрежденческая доска, режимная табличка, модульная конструкция, объемно-пространственная композиция, щитовая конструкция, </w:t>
      </w:r>
      <w:proofErr w:type="spellStart"/>
      <w:r w:rsidR="009B1B3A" w:rsidRPr="009B1B3A">
        <w:rPr>
          <w:rFonts w:ascii="Times New Roman" w:eastAsia="Times New Roman" w:hAnsi="Times New Roman" w:cs="Times New Roman"/>
          <w:sz w:val="28"/>
          <w:szCs w:val="28"/>
          <w:lang w:eastAsia="ru-RU"/>
        </w:rPr>
        <w:t>флаговая</w:t>
      </w:r>
      <w:proofErr w:type="spellEnd"/>
      <w:r w:rsidR="009B1B3A" w:rsidRPr="009B1B3A">
        <w:rPr>
          <w:rFonts w:ascii="Times New Roman" w:eastAsia="Times New Roman" w:hAnsi="Times New Roman" w:cs="Times New Roman"/>
          <w:sz w:val="28"/>
          <w:szCs w:val="28"/>
          <w:lang w:eastAsia="ru-RU"/>
        </w:rPr>
        <w:t xml:space="preserve"> композиция, специализированная конструкция.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r w:rsidR="009B1B3A" w:rsidRPr="009B1B3A">
        <w:rPr>
          <w:rFonts w:ascii="Times New Roman" w:eastAsia="Times New Roman" w:hAnsi="Times New Roman" w:cs="Times New Roman"/>
          <w:sz w:val="28"/>
          <w:szCs w:val="28"/>
          <w:lang w:eastAsia="ru-RU"/>
        </w:rPr>
        <w:t>Проектирование, изготовление и установка средств размещения наружной рекламы и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009B1B3A" w:rsidRPr="009B1B3A">
        <w:rPr>
          <w:rFonts w:ascii="Times New Roman" w:eastAsia="Times New Roman" w:hAnsi="Times New Roman" w:cs="Times New Roman"/>
          <w:sz w:val="28"/>
          <w:szCs w:val="28"/>
          <w:lang w:eastAsia="ru-RU"/>
        </w:rPr>
        <w:t>Средства наружной рекламы и информации допускается размещать в типовом и индивидуальном исполнении.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r w:rsidR="009B1B3A" w:rsidRPr="009B1B3A">
        <w:rPr>
          <w:rFonts w:ascii="Times New Roman" w:eastAsia="Times New Roman" w:hAnsi="Times New Roman" w:cs="Times New Roman"/>
          <w:sz w:val="28"/>
          <w:szCs w:val="28"/>
          <w:lang w:eastAsia="ru-RU"/>
        </w:rPr>
        <w:t>Не допускается размещение средств наружной информации:</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w:t>
      </w:r>
      <w:r w:rsidR="009B1B3A" w:rsidRPr="009B1B3A">
        <w:rPr>
          <w:rFonts w:ascii="Times New Roman" w:eastAsia="Times New Roman" w:hAnsi="Times New Roman" w:cs="Times New Roman"/>
          <w:sz w:val="28"/>
          <w:szCs w:val="28"/>
          <w:lang w:eastAsia="ru-RU"/>
        </w:rPr>
        <w:t>на фасадах многоквартирных жилых домов:</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жилых помещений, за исключением конструкций, размещенных между первым и вторым этажами, непосредственно над занимаемым нежилым помещением;</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встроенных нежилых помещений, располагаемых в габаритах жилого дома с выступом за его пределы не более чем на 1,5 м и занимаемых лицом, размещающим информационную конструкцию, за исключением конструкций, размещенных между первым и вторым этажами, непосредственно над занимаемым нежилым помещением;</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полного или частичного перекрытия оконных и дверных проемов, а также витражей и витрин, в том числе на встроенно-пристроенных помещениях, за исключением случаев, предусмотренных настоящими Правилами;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ограждающих конструкциях лоджий, балконов, если это не предусмотрено проектным предложением входной группы;</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конструкции при наличии одного входа.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10.6.2.</w:t>
      </w:r>
      <w:r w:rsidR="009B1B3A" w:rsidRPr="009B1B3A">
        <w:rPr>
          <w:rFonts w:ascii="Times New Roman" w:eastAsia="Times New Roman" w:hAnsi="Times New Roman" w:cs="Times New Roman"/>
          <w:sz w:val="28"/>
          <w:szCs w:val="28"/>
          <w:lang w:eastAsia="ru-RU"/>
        </w:rPr>
        <w:t>на фасадах зданий нежилого назначения:</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вертикальных консольных конструкций на зданиях высотой более пяти этажей;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нижнего уровня окон второго этажа, за исключением случаев, предусмотренных настоящими Правилами;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10.6.3.</w:t>
      </w:r>
      <w:r w:rsidR="009B1B3A" w:rsidRPr="009B1B3A">
        <w:rPr>
          <w:rFonts w:ascii="Times New Roman" w:eastAsia="Times New Roman" w:hAnsi="Times New Roman" w:cs="Times New Roman"/>
          <w:sz w:val="28"/>
          <w:szCs w:val="28"/>
          <w:lang w:eastAsia="ru-RU"/>
        </w:rPr>
        <w:t>на фризах, козырьках входных групп:</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конструкции при наличии одного входа;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световых коробов, фоновых конструкций, за исключением размещаемых на фризе входной группы, имеющей один вход;</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10.6.4.</w:t>
      </w:r>
      <w:r w:rsidR="009B1B3A" w:rsidRPr="009B1B3A">
        <w:rPr>
          <w:rFonts w:ascii="Times New Roman" w:eastAsia="Times New Roman" w:hAnsi="Times New Roman" w:cs="Times New Roman"/>
          <w:sz w:val="28"/>
          <w:szCs w:val="28"/>
          <w:lang w:eastAsia="ru-RU"/>
        </w:rPr>
        <w:t>на объектах культурного наследия:</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фоновых конструкций, световых коробов, динамических конструкций, за исключением витринных и консольных конструкций, декоративных панно;</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мерцающего света;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контрастном и насыщенном цветовом решении, не сочетающимся с архитектурным фоном;</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10.6.5.</w:t>
      </w:r>
      <w:r w:rsidR="009B1B3A" w:rsidRPr="009B1B3A">
        <w:rPr>
          <w:rFonts w:ascii="Times New Roman" w:eastAsia="Times New Roman" w:hAnsi="Times New Roman" w:cs="Times New Roman"/>
          <w:sz w:val="28"/>
          <w:szCs w:val="28"/>
          <w:lang w:eastAsia="ru-RU"/>
        </w:rPr>
        <w:t>на административно-офисных, торговых, культурно-развлекательных, спортивных объектах, имеющ</w:t>
      </w:r>
      <w:r w:rsidR="0037787D">
        <w:rPr>
          <w:rFonts w:ascii="Times New Roman" w:eastAsia="Times New Roman" w:hAnsi="Times New Roman" w:cs="Times New Roman"/>
          <w:sz w:val="28"/>
          <w:szCs w:val="28"/>
          <w:lang w:eastAsia="ru-RU"/>
        </w:rPr>
        <w:t xml:space="preserve">их общую площадь более 400 </w:t>
      </w:r>
      <w:proofErr w:type="spellStart"/>
      <w:r w:rsidR="0037787D">
        <w:rPr>
          <w:rFonts w:ascii="Times New Roman" w:eastAsia="Times New Roman" w:hAnsi="Times New Roman" w:cs="Times New Roman"/>
          <w:sz w:val="28"/>
          <w:szCs w:val="28"/>
          <w:lang w:eastAsia="ru-RU"/>
        </w:rPr>
        <w:t>кв.м</w:t>
      </w:r>
      <w:proofErr w:type="spellEnd"/>
      <w:r w:rsidR="009B1B3A" w:rsidRPr="009B1B3A">
        <w:rPr>
          <w:rFonts w:ascii="Times New Roman" w:eastAsia="Times New Roman" w:hAnsi="Times New Roman" w:cs="Times New Roman"/>
          <w:sz w:val="28"/>
          <w:szCs w:val="28"/>
          <w:lang w:eastAsia="ru-RU"/>
        </w:rPr>
        <w:t>, не предусмотренных проектом такого объекта;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10.6.6.</w:t>
      </w:r>
      <w:r w:rsidR="009B1B3A" w:rsidRPr="009B1B3A">
        <w:rPr>
          <w:rFonts w:ascii="Times New Roman" w:eastAsia="Times New Roman" w:hAnsi="Times New Roman" w:cs="Times New Roman"/>
          <w:sz w:val="28"/>
          <w:szCs w:val="28"/>
          <w:lang w:eastAsia="ru-RU"/>
        </w:rPr>
        <w:t>на территории индивидуальных или многоквартирных жилых домов в виде отдельно стоящих конструкций;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10.6.7.</w:t>
      </w:r>
      <w:r w:rsidR="009B1B3A" w:rsidRPr="009B1B3A">
        <w:rPr>
          <w:rFonts w:ascii="Times New Roman" w:eastAsia="Times New Roman" w:hAnsi="Times New Roman" w:cs="Times New Roman"/>
          <w:sz w:val="28"/>
          <w:szCs w:val="28"/>
          <w:lang w:eastAsia="ru-RU"/>
        </w:rPr>
        <w:t xml:space="preserve">закрывающих и перекрывающих проемы, остекление витрин, окон, арок, архитектурные детали и декоративно-художественное оформление, </w:t>
      </w:r>
      <w:proofErr w:type="spellStart"/>
      <w:r w:rsidR="009B1B3A" w:rsidRPr="009B1B3A">
        <w:rPr>
          <w:rFonts w:ascii="Times New Roman" w:eastAsia="Times New Roman" w:hAnsi="Times New Roman" w:cs="Times New Roman"/>
          <w:sz w:val="28"/>
          <w:szCs w:val="28"/>
          <w:lang w:eastAsia="ru-RU"/>
        </w:rPr>
        <w:t>суперграфику</w:t>
      </w:r>
      <w:proofErr w:type="spellEnd"/>
      <w:r w:rsidR="009B1B3A" w:rsidRPr="009B1B3A">
        <w:rPr>
          <w:rFonts w:ascii="Times New Roman" w:eastAsia="Times New Roman" w:hAnsi="Times New Roman" w:cs="Times New Roman"/>
          <w:sz w:val="28"/>
          <w:szCs w:val="28"/>
          <w:lang w:eastAsia="ru-RU"/>
        </w:rPr>
        <w:t xml:space="preserve"> на зданиях, за исключением случаев, предусмотренных настоящими Правилами;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10.6.8.</w:t>
      </w:r>
      <w:r w:rsidR="009B1B3A" w:rsidRPr="009B1B3A">
        <w:rPr>
          <w:rFonts w:ascii="Times New Roman" w:eastAsia="Times New Roman" w:hAnsi="Times New Roman" w:cs="Times New Roman"/>
          <w:sz w:val="28"/>
          <w:szCs w:val="28"/>
          <w:lang w:eastAsia="ru-RU"/>
        </w:rPr>
        <w:t xml:space="preserve">без учета архитектурных особенностей фасада.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10.6.</w:t>
      </w:r>
      <w:r w:rsidR="00ED7FBB">
        <w:rPr>
          <w:rFonts w:ascii="Times New Roman" w:eastAsia="Times New Roman" w:hAnsi="Times New Roman" w:cs="Times New Roman"/>
          <w:sz w:val="28"/>
          <w:szCs w:val="28"/>
          <w:lang w:eastAsia="ru-RU"/>
        </w:rPr>
        <w:t>9.</w:t>
      </w:r>
      <w:r w:rsidRPr="009B1B3A">
        <w:rPr>
          <w:rFonts w:ascii="Times New Roman" w:eastAsia="Times New Roman" w:hAnsi="Times New Roman" w:cs="Times New Roman"/>
          <w:sz w:val="28"/>
          <w:szCs w:val="28"/>
          <w:lang w:eastAsia="ru-RU"/>
        </w:rPr>
        <w:t>на эркерах, колоннах, пилястрах, балконах;</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10.6.10.</w:t>
      </w:r>
      <w:r w:rsidR="00452074">
        <w:rPr>
          <w:rFonts w:ascii="Times New Roman" w:eastAsia="Times New Roman" w:hAnsi="Times New Roman" w:cs="Times New Roman"/>
          <w:sz w:val="28"/>
          <w:szCs w:val="28"/>
          <w:lang w:eastAsia="ru-RU"/>
        </w:rPr>
        <w:t>на расстоянии ближе чем 2,0 м</w:t>
      </w:r>
      <w:r w:rsidR="009B1B3A" w:rsidRPr="009B1B3A">
        <w:rPr>
          <w:rFonts w:ascii="Times New Roman" w:eastAsia="Times New Roman" w:hAnsi="Times New Roman" w:cs="Times New Roman"/>
          <w:sz w:val="28"/>
          <w:szCs w:val="28"/>
          <w:lang w:eastAsia="ru-RU"/>
        </w:rPr>
        <w:t xml:space="preserve"> от мемориальных досок;</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10.6.11.</w:t>
      </w:r>
      <w:r w:rsidR="009B1B3A" w:rsidRPr="009B1B3A">
        <w:rPr>
          <w:rFonts w:ascii="Times New Roman" w:eastAsia="Times New Roman" w:hAnsi="Times New Roman" w:cs="Times New Roman"/>
          <w:sz w:val="28"/>
          <w:szCs w:val="28"/>
          <w:lang w:eastAsia="ru-RU"/>
        </w:rPr>
        <w:t>перекрывающих адресную атрибутику (указатели наименований улиц и номеров домов);</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10.6.12.</w:t>
      </w:r>
      <w:r w:rsidR="009B1B3A" w:rsidRPr="009B1B3A">
        <w:rPr>
          <w:rFonts w:ascii="Times New Roman" w:eastAsia="Times New Roman" w:hAnsi="Times New Roman" w:cs="Times New Roman"/>
          <w:sz w:val="28"/>
          <w:szCs w:val="28"/>
          <w:lang w:eastAsia="ru-RU"/>
        </w:rPr>
        <w:t>на глухих торцах зданий высотой более 2 этажей;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10.6.13.</w:t>
      </w:r>
      <w:r w:rsidR="009B1B3A" w:rsidRPr="009B1B3A">
        <w:rPr>
          <w:rFonts w:ascii="Times New Roman" w:eastAsia="Times New Roman" w:hAnsi="Times New Roman" w:cs="Times New Roman"/>
          <w:sz w:val="28"/>
          <w:szCs w:val="28"/>
          <w:lang w:eastAsia="ru-RU"/>
        </w:rPr>
        <w:t>со сменной информацией, за исключением декоративных панно, модульных конструкций, а также конструкций в виде объемно-пространственных композиций на автозаправочных станциях, щитовых, витринных, консольных конструкций для организаций, осуществляющих банковские операции;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10.6.14.</w:t>
      </w:r>
      <w:r w:rsidR="009B1B3A" w:rsidRPr="009B1B3A">
        <w:rPr>
          <w:rFonts w:ascii="Times New Roman" w:eastAsia="Times New Roman" w:hAnsi="Times New Roman" w:cs="Times New Roman"/>
          <w:sz w:val="28"/>
          <w:szCs w:val="28"/>
          <w:lang w:eastAsia="ru-RU"/>
        </w:rPr>
        <w:t xml:space="preserve">содержащих более 10% от общей площади информационного поля указание на информацию, не являющуюся обязательной в силу статьи 9 Федерального закона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защите прав потребителей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(информация о фирменном наименовании (наименовании) организации, месте ее нахождения (адресе) и режиме ее работы), а именно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10.6.15.</w:t>
      </w:r>
      <w:r w:rsidR="009B1B3A" w:rsidRPr="009B1B3A">
        <w:rPr>
          <w:rFonts w:ascii="Times New Roman" w:eastAsia="Times New Roman" w:hAnsi="Times New Roman" w:cs="Times New Roman"/>
          <w:sz w:val="28"/>
          <w:szCs w:val="28"/>
          <w:lang w:eastAsia="ru-RU"/>
        </w:rPr>
        <w:t>содержащих только изображения без текстовой информации;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10.6.16.</w:t>
      </w:r>
      <w:r w:rsidR="009B1B3A" w:rsidRPr="009B1B3A">
        <w:rPr>
          <w:rFonts w:ascii="Times New Roman" w:eastAsia="Times New Roman" w:hAnsi="Times New Roman" w:cs="Times New Roman"/>
          <w:sz w:val="28"/>
          <w:szCs w:val="28"/>
          <w:lang w:eastAsia="ru-RU"/>
        </w:rPr>
        <w:t>не сочетающихся по цвету с архитектурным фоном фасада;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10.6.17.</w:t>
      </w:r>
      <w:r w:rsidR="009B1B3A" w:rsidRPr="009B1B3A">
        <w:rPr>
          <w:rFonts w:ascii="Times New Roman" w:eastAsia="Times New Roman" w:hAnsi="Times New Roman" w:cs="Times New Roman"/>
          <w:sz w:val="28"/>
          <w:szCs w:val="28"/>
          <w:lang w:eastAsia="ru-RU"/>
        </w:rPr>
        <w:t>с использованием открытого способа подсветки;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10.6.18.</w:t>
      </w:r>
      <w:r w:rsidR="009B1B3A" w:rsidRPr="009B1B3A">
        <w:rPr>
          <w:rFonts w:ascii="Times New Roman" w:eastAsia="Times New Roman" w:hAnsi="Times New Roman" w:cs="Times New Roman"/>
          <w:sz w:val="28"/>
          <w:szCs w:val="28"/>
          <w:lang w:eastAsia="ru-RU"/>
        </w:rPr>
        <w:t xml:space="preserve">с применением в изготовлении тканых материалов, за исключением </w:t>
      </w:r>
      <w:proofErr w:type="spellStart"/>
      <w:r w:rsidR="009B1B3A" w:rsidRPr="009B1B3A">
        <w:rPr>
          <w:rFonts w:ascii="Times New Roman" w:eastAsia="Times New Roman" w:hAnsi="Times New Roman" w:cs="Times New Roman"/>
          <w:sz w:val="28"/>
          <w:szCs w:val="28"/>
          <w:lang w:eastAsia="ru-RU"/>
        </w:rPr>
        <w:t>флаговых</w:t>
      </w:r>
      <w:proofErr w:type="spellEnd"/>
      <w:r w:rsidR="009B1B3A" w:rsidRPr="009B1B3A">
        <w:rPr>
          <w:rFonts w:ascii="Times New Roman" w:eastAsia="Times New Roman" w:hAnsi="Times New Roman" w:cs="Times New Roman"/>
          <w:sz w:val="28"/>
          <w:szCs w:val="28"/>
          <w:lang w:eastAsia="ru-RU"/>
        </w:rPr>
        <w:t xml:space="preserve"> композиций, а также настенных конструкций в виде световых коробов длиной более 6,</w:t>
      </w:r>
      <w:r w:rsidR="000B6FB3">
        <w:rPr>
          <w:rFonts w:ascii="Times New Roman" w:eastAsia="Times New Roman" w:hAnsi="Times New Roman" w:cs="Times New Roman"/>
          <w:sz w:val="28"/>
          <w:szCs w:val="28"/>
          <w:lang w:eastAsia="ru-RU"/>
        </w:rPr>
        <w:t>0 м</w:t>
      </w:r>
      <w:r w:rsidR="009B1B3A" w:rsidRPr="009B1B3A">
        <w:rPr>
          <w:rFonts w:ascii="Times New Roman" w:eastAsia="Times New Roman" w:hAnsi="Times New Roman" w:cs="Times New Roman"/>
          <w:sz w:val="28"/>
          <w:szCs w:val="28"/>
          <w:lang w:eastAsia="ru-RU"/>
        </w:rPr>
        <w:t>:</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информации, размещаемой на фасадах автозаправочных станций;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10.6.19.</w:t>
      </w:r>
      <w:r w:rsidR="009B1B3A" w:rsidRPr="009B1B3A">
        <w:rPr>
          <w:rFonts w:ascii="Times New Roman" w:eastAsia="Times New Roman" w:hAnsi="Times New Roman" w:cs="Times New Roman"/>
          <w:sz w:val="28"/>
          <w:szCs w:val="28"/>
          <w:lang w:eastAsia="ru-RU"/>
        </w:rPr>
        <w:t>в виде надувных конструкций;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10.6.20.</w:t>
      </w:r>
      <w:r w:rsidR="009B1B3A" w:rsidRPr="009B1B3A">
        <w:rPr>
          <w:rFonts w:ascii="Times New Roman" w:eastAsia="Times New Roman" w:hAnsi="Times New Roman" w:cs="Times New Roman"/>
          <w:sz w:val="28"/>
          <w:szCs w:val="28"/>
          <w:lang w:eastAsia="ru-RU"/>
        </w:rPr>
        <w:t>выше верхней отметки кровли (парапета, фриза) встроенно-пристроенных помещений (включая тамбуры);</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10.6.21.</w:t>
      </w:r>
      <w:r w:rsidR="009B1B3A" w:rsidRPr="009B1B3A">
        <w:rPr>
          <w:rFonts w:ascii="Times New Roman" w:eastAsia="Times New Roman" w:hAnsi="Times New Roman" w:cs="Times New Roman"/>
          <w:sz w:val="28"/>
          <w:szCs w:val="28"/>
          <w:lang w:eastAsia="ru-RU"/>
        </w:rPr>
        <w:t>с использованием мерцающего света в границах исторических территорий.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10.7.</w:t>
      </w:r>
      <w:r w:rsidR="009B1B3A" w:rsidRPr="009B1B3A">
        <w:rPr>
          <w:rFonts w:ascii="Times New Roman" w:eastAsia="Times New Roman" w:hAnsi="Times New Roman" w:cs="Times New Roman"/>
          <w:sz w:val="28"/>
          <w:szCs w:val="28"/>
          <w:lang w:eastAsia="ru-RU"/>
        </w:rPr>
        <w:t>Средства наружной рекламы и информации подлежат демонтажу при изменении фасада здания в местах их размещения в случаях:</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увеличения этажности здания, связанной с изменением внешнего облика фасада;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-увеличения или уменьшения высоты этажа, связанной с внешними изменениями фасада;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изменения цветового решения фасада, предусматривающего </w:t>
      </w:r>
      <w:proofErr w:type="spellStart"/>
      <w:r w:rsidR="009B1B3A" w:rsidRPr="009B1B3A">
        <w:rPr>
          <w:rFonts w:ascii="Times New Roman" w:eastAsia="Times New Roman" w:hAnsi="Times New Roman" w:cs="Times New Roman"/>
          <w:sz w:val="28"/>
          <w:szCs w:val="28"/>
          <w:lang w:eastAsia="ru-RU"/>
        </w:rPr>
        <w:t>суперграфику</w:t>
      </w:r>
      <w:proofErr w:type="spellEnd"/>
      <w:r w:rsidR="009B1B3A" w:rsidRPr="009B1B3A">
        <w:rPr>
          <w:rFonts w:ascii="Times New Roman" w:eastAsia="Times New Roman" w:hAnsi="Times New Roman" w:cs="Times New Roman"/>
          <w:sz w:val="28"/>
          <w:szCs w:val="28"/>
          <w:lang w:eastAsia="ru-RU"/>
        </w:rPr>
        <w:t>;</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увеличения габаритов проемов на фасаде;</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увеличения площади застройки, организации встроенно-пристроенных объектов (капитальных, некапитальных);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изменения архитектурных особенностей фасада, в том числе размещения архитектурных деталей, декоративно-художественного оформления, устройства козырьков входных групп.</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w:t>
      </w:r>
      <w:r w:rsidR="009B1B3A" w:rsidRPr="009B1B3A">
        <w:rPr>
          <w:rFonts w:ascii="Times New Roman" w:eastAsia="Times New Roman" w:hAnsi="Times New Roman" w:cs="Times New Roman"/>
          <w:sz w:val="28"/>
          <w:szCs w:val="28"/>
          <w:lang w:eastAsia="ru-RU"/>
        </w:rPr>
        <w:t>Требования к отдельным видам средств размещения наружной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w:t>
      </w:r>
      <w:r w:rsidR="009B1B3A" w:rsidRPr="009B1B3A">
        <w:rPr>
          <w:rFonts w:ascii="Times New Roman" w:eastAsia="Times New Roman" w:hAnsi="Times New Roman" w:cs="Times New Roman"/>
          <w:sz w:val="28"/>
          <w:szCs w:val="28"/>
          <w:lang w:eastAsia="ru-RU"/>
        </w:rPr>
        <w:t>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w:t>
      </w:r>
      <w:r w:rsidR="00490305">
        <w:rPr>
          <w:rFonts w:ascii="Times New Roman" w:eastAsia="Times New Roman" w:hAnsi="Times New Roman" w:cs="Times New Roman"/>
          <w:sz w:val="28"/>
          <w:szCs w:val="28"/>
          <w:lang w:eastAsia="ru-RU"/>
        </w:rPr>
        <w:t xml:space="preserve">и на расстоянии не более 0,2 м </w:t>
      </w:r>
      <w:r w:rsidR="009B1B3A" w:rsidRPr="009B1B3A">
        <w:rPr>
          <w:rFonts w:ascii="Times New Roman" w:eastAsia="Times New Roman" w:hAnsi="Times New Roman" w:cs="Times New Roman"/>
          <w:sz w:val="28"/>
          <w:szCs w:val="28"/>
          <w:lang w:eastAsia="ru-RU"/>
        </w:rPr>
        <w:t xml:space="preserve">от поверхности стены, в виде фоновой или </w:t>
      </w:r>
      <w:proofErr w:type="spellStart"/>
      <w:r w:rsidR="009B1B3A" w:rsidRPr="009B1B3A">
        <w:rPr>
          <w:rFonts w:ascii="Times New Roman" w:eastAsia="Times New Roman" w:hAnsi="Times New Roman" w:cs="Times New Roman"/>
          <w:sz w:val="28"/>
          <w:szCs w:val="28"/>
          <w:lang w:eastAsia="ru-RU"/>
        </w:rPr>
        <w:t>бесфоновой</w:t>
      </w:r>
      <w:proofErr w:type="spellEnd"/>
      <w:r w:rsidR="009B1B3A" w:rsidRPr="009B1B3A">
        <w:rPr>
          <w:rFonts w:ascii="Times New Roman" w:eastAsia="Times New Roman" w:hAnsi="Times New Roman" w:cs="Times New Roman"/>
          <w:sz w:val="28"/>
          <w:szCs w:val="28"/>
          <w:lang w:eastAsia="ru-RU"/>
        </w:rPr>
        <w:t xml:space="preserve"> конструкции, светового короба, состоящая из элементов крепления, информационного поля, содержащего текстовую информацию, декоративные элементы и (или) знаки, либо изображения, непосредственно нанесенного на поверхность стены.</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настенных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2/3 от высоты простенка между окнами этажей здания, нестационарного торгового объекта;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1/2 от высоты простенка между окнами этажей здания, нестационарного торгового объекта при наличии арочных окон;</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текстовой информации более 2/3 от высоты фриза (в том числе встроенно-пристроенных помещений);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высотой менее или более высоты фриза на одноэтажных зданиях (в том числе встроенно-пристроенных помещениях), входных группах, </w:t>
      </w:r>
      <w:r w:rsidR="009B1B3A" w:rsidRPr="009B1B3A">
        <w:rPr>
          <w:rFonts w:ascii="Times New Roman" w:eastAsia="Times New Roman" w:hAnsi="Times New Roman" w:cs="Times New Roman"/>
          <w:sz w:val="28"/>
          <w:szCs w:val="28"/>
          <w:lang w:eastAsia="ru-RU"/>
        </w:rPr>
        <w:lastRenderedPageBreak/>
        <w:t>нестационарных торговых объектах в виде световых коробов, фоновых конструкций, размещаемых на фризе;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1/2 от высоты фронтона здания, нестационарного торгового объекта;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0,5 м на козырьке;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длину более 70% от длины фасада;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использовании информации на других языках длиной, увеличенной более чем на 50% от установленной настоящими Правилами длины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применением неидентичных размеров и шрифтов надписей на разных языках;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490305">
        <w:rPr>
          <w:rFonts w:ascii="Times New Roman" w:eastAsia="Times New Roman" w:hAnsi="Times New Roman" w:cs="Times New Roman"/>
          <w:sz w:val="28"/>
          <w:szCs w:val="28"/>
          <w:lang w:eastAsia="ru-RU"/>
        </w:rPr>
        <w:t>иже 0,6 м</w:t>
      </w:r>
      <w:r w:rsidR="009B1B3A" w:rsidRPr="009B1B3A">
        <w:rPr>
          <w:rFonts w:ascii="Times New Roman" w:eastAsia="Times New Roman" w:hAnsi="Times New Roman" w:cs="Times New Roman"/>
          <w:sz w:val="28"/>
          <w:szCs w:val="28"/>
          <w:lang w:eastAsia="ru-RU"/>
        </w:rPr>
        <w:t xml:space="preserve">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количестве более одной конструкции при размещении на сплошном остеклении выше второго этажа;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виде фоновых конструкций и световых коробов на главных и боковых фасадах зданий, нестационарных торговых объектов, выходящих на улицу (формирующих переднюю линию застройки этих улиц) в границах исторических территорий, по улицам и общегородским дорогам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с повышенными требованиями к эстетике городской среды, за исключением специализированных объектов по продаже автомобилей;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фоновых конструкций и световых коробов друг над другом, за исключением случаев, предусмотренных настоящими Правилами;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фоновых конструкций и световых коробов на фризе, поверхность которого расположена непараллельно стене здания, нестационарного торгового объекта, входной группы, козырьках;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цвета фона фоновых конструкций на здании, нестационарном торговом объекте, отличного от цвета фриза;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фоновых конструкций и световых коробов при размещении между проемами первого или ниже первого этажа;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 сменной информацией;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фронтоне, фризе верхнего этажа при наличии крышной конструкции, размещенной над местом предполагаемого размещения конструкции на </w:t>
      </w:r>
      <w:r w:rsidR="009B1B3A" w:rsidRPr="009B1B3A">
        <w:rPr>
          <w:rFonts w:ascii="Times New Roman" w:eastAsia="Times New Roman" w:hAnsi="Times New Roman" w:cs="Times New Roman"/>
          <w:sz w:val="28"/>
          <w:szCs w:val="28"/>
          <w:lang w:eastAsia="ru-RU"/>
        </w:rPr>
        <w:lastRenderedPageBreak/>
        <w:t>данном здании, установленной в соответствии с разрешением (согласованием), срок действия которого не истек, за исключением крышной конструкции, объединенной с настенной конструкцией единым информационным содержанием (общая информация об одной деятельности);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F1CFA">
        <w:rPr>
          <w:rFonts w:ascii="Times New Roman" w:eastAsia="Times New Roman" w:hAnsi="Times New Roman" w:cs="Times New Roman"/>
          <w:sz w:val="28"/>
          <w:szCs w:val="28"/>
          <w:lang w:eastAsia="ru-RU"/>
        </w:rPr>
        <w:t xml:space="preserve">высотой более 0,5 м </w:t>
      </w:r>
      <w:r w:rsidR="009B1B3A" w:rsidRPr="009B1B3A">
        <w:rPr>
          <w:rFonts w:ascii="Times New Roman" w:eastAsia="Times New Roman" w:hAnsi="Times New Roman" w:cs="Times New Roman"/>
          <w:sz w:val="28"/>
          <w:szCs w:val="28"/>
          <w:lang w:eastAsia="ru-RU"/>
        </w:rPr>
        <w:t>на объектах культурного наследия;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02B6B">
        <w:rPr>
          <w:rFonts w:ascii="Times New Roman" w:eastAsia="Times New Roman" w:hAnsi="Times New Roman" w:cs="Times New Roman"/>
          <w:sz w:val="28"/>
          <w:szCs w:val="28"/>
          <w:lang w:eastAsia="ru-RU"/>
        </w:rPr>
        <w:t xml:space="preserve">высотой более 1,0 м </w:t>
      </w:r>
      <w:r w:rsidR="009B1B3A" w:rsidRPr="009B1B3A">
        <w:rPr>
          <w:rFonts w:ascii="Times New Roman" w:eastAsia="Times New Roman" w:hAnsi="Times New Roman" w:cs="Times New Roman"/>
          <w:sz w:val="28"/>
          <w:szCs w:val="28"/>
          <w:lang w:eastAsia="ru-RU"/>
        </w:rPr>
        <w:t>в границах исторических территорий города;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уровня карниза, отделяющего плоскость крыши от стены здания, нестационарного торгового объекта при высоте от уровня карниза до ко</w:t>
      </w:r>
      <w:r w:rsidR="00F02B6B">
        <w:rPr>
          <w:rFonts w:ascii="Times New Roman" w:eastAsia="Times New Roman" w:hAnsi="Times New Roman" w:cs="Times New Roman"/>
          <w:sz w:val="28"/>
          <w:szCs w:val="28"/>
          <w:lang w:eastAsia="ru-RU"/>
        </w:rPr>
        <w:t>нька скатной кровли менее 3,0 м</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количестве более одной конструкции выше уровня карниза, отделяющего плоскость крыши от стены здания, нестационарного торгового объекта;</w:t>
      </w:r>
    </w:p>
    <w:p w:rsidR="009B1B3A" w:rsidRPr="009B1B3A" w:rsidRDefault="006A118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вертикальном порядке при размещении на здании ниже пяти этажей, в виде световых коробов и фоновых конструкций, более одной на здании</w:t>
      </w:r>
      <w:r w:rsidR="000D177C">
        <w:rPr>
          <w:rFonts w:ascii="Times New Roman" w:eastAsia="Times New Roman" w:hAnsi="Times New Roman" w:cs="Times New Roman"/>
          <w:sz w:val="28"/>
          <w:szCs w:val="28"/>
          <w:lang w:eastAsia="ru-RU"/>
        </w:rPr>
        <w:t>, в простенке шириной менее 3 м, высотой менее 3 м</w:t>
      </w:r>
      <w:r w:rsidR="009B1B3A" w:rsidRPr="009B1B3A">
        <w:rPr>
          <w:rFonts w:ascii="Times New Roman" w:eastAsia="Times New Roman" w:hAnsi="Times New Roman" w:cs="Times New Roman"/>
          <w:sz w:val="28"/>
          <w:szCs w:val="28"/>
          <w:lang w:eastAsia="ru-RU"/>
        </w:rPr>
        <w:t>, в два и более столбца, при наличии крышной конструкции, не отражающей общего наименования здания, сооружения;</w:t>
      </w:r>
    </w:p>
    <w:p w:rsidR="009B1B3A" w:rsidRPr="009B1B3A" w:rsidRDefault="006A118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на завершении фасада (фриз, фронтон) здания, сооружения, в том числе некапитального, о</w:t>
      </w:r>
      <w:r w:rsidR="007B7495">
        <w:rPr>
          <w:rFonts w:ascii="Times New Roman" w:eastAsia="Times New Roman" w:hAnsi="Times New Roman" w:cs="Times New Roman"/>
          <w:sz w:val="28"/>
          <w:szCs w:val="28"/>
          <w:lang w:eastAsia="ru-RU"/>
        </w:rPr>
        <w:t>бщей площадью менее 400,0 кв. м</w:t>
      </w:r>
      <w:r w:rsidR="009B1B3A" w:rsidRPr="009B1B3A">
        <w:rPr>
          <w:rFonts w:ascii="Times New Roman" w:eastAsia="Times New Roman" w:hAnsi="Times New Roman" w:cs="Times New Roman"/>
          <w:sz w:val="28"/>
          <w:szCs w:val="28"/>
          <w:lang w:eastAsia="ru-RU"/>
        </w:rPr>
        <w:t>, не отражающей общего наименования здания, сооружения, за исключением одноэтажных;</w:t>
      </w:r>
    </w:p>
    <w:p w:rsidR="009B1B3A" w:rsidRPr="009B1B3A" w:rsidRDefault="006A118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пределах наружных стен цокольного и подвального этажа высотой более 0,3 м.</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10.8.2.</w:t>
      </w:r>
      <w:r w:rsidR="009B1B3A" w:rsidRPr="009B1B3A">
        <w:rPr>
          <w:rFonts w:ascii="Times New Roman" w:eastAsia="Times New Roman" w:hAnsi="Times New Roman" w:cs="Times New Roman"/>
          <w:sz w:val="28"/>
          <w:szCs w:val="28"/>
          <w:lang w:eastAsia="ru-RU"/>
        </w:rPr>
        <w:t>Декоративное панно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 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декоративных панно:</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ниже уровня первого этажа;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объектах культурного наследия, исторических зданиях;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между дверными и оконными проемами, за исключением витрин;</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баннерной ткани без внутреннего подсвета;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10.8.3.</w:t>
      </w:r>
      <w:r w:rsidR="009B1B3A" w:rsidRPr="009B1B3A">
        <w:rPr>
          <w:rFonts w:ascii="Times New Roman" w:eastAsia="Times New Roman" w:hAnsi="Times New Roman" w:cs="Times New Roman"/>
          <w:sz w:val="28"/>
          <w:szCs w:val="28"/>
          <w:lang w:eastAsia="ru-RU"/>
        </w:rPr>
        <w:t>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установка консольных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высотой и длиной более 1,0 м</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высотой и длиной более 0,5 м</w:t>
      </w:r>
      <w:r w:rsidR="009B1B3A" w:rsidRPr="009B1B3A">
        <w:rPr>
          <w:rFonts w:ascii="Times New Roman" w:eastAsia="Times New Roman" w:hAnsi="Times New Roman" w:cs="Times New Roman"/>
          <w:sz w:val="28"/>
          <w:szCs w:val="28"/>
          <w:lang w:eastAsia="ru-RU"/>
        </w:rPr>
        <w:t xml:space="preserve"> на объектах культурного наследия, исторических зданиях с датой строительства до 1959 года;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на расстоянии более 0,2 м</w:t>
      </w:r>
      <w:r w:rsidR="009B1B3A" w:rsidRPr="009B1B3A">
        <w:rPr>
          <w:rFonts w:ascii="Times New Roman" w:eastAsia="Times New Roman" w:hAnsi="Times New Roman" w:cs="Times New Roman"/>
          <w:sz w:val="28"/>
          <w:szCs w:val="28"/>
          <w:lang w:eastAsia="ru-RU"/>
        </w:rPr>
        <w:t xml:space="preserve"> от поверхности фасада;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w:t>
      </w:r>
      <w:r w:rsidR="00586790">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 xml:space="preserve">на расстоянии ближе 10 м </w:t>
      </w:r>
      <w:r w:rsidRPr="009B1B3A">
        <w:rPr>
          <w:rFonts w:ascii="Times New Roman" w:eastAsia="Times New Roman" w:hAnsi="Times New Roman" w:cs="Times New Roman"/>
          <w:sz w:val="28"/>
          <w:szCs w:val="28"/>
          <w:lang w:eastAsia="ru-RU"/>
        </w:rPr>
        <w:t>друг от друга;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w:t>
      </w:r>
      <w:r w:rsidR="009B15E1">
        <w:rPr>
          <w:rFonts w:ascii="Times New Roman" w:eastAsia="Times New Roman" w:hAnsi="Times New Roman" w:cs="Times New Roman"/>
          <w:sz w:val="28"/>
          <w:szCs w:val="28"/>
          <w:lang w:eastAsia="ru-RU"/>
        </w:rPr>
        <w:t>а расстоянии более чем на 0,2 м от края фасада и менее 2,5 м</w:t>
      </w:r>
      <w:r w:rsidR="009B1B3A" w:rsidRPr="009B1B3A">
        <w:rPr>
          <w:rFonts w:ascii="Times New Roman" w:eastAsia="Times New Roman" w:hAnsi="Times New Roman" w:cs="Times New Roman"/>
          <w:sz w:val="28"/>
          <w:szCs w:val="28"/>
          <w:lang w:eastAsia="ru-RU"/>
        </w:rPr>
        <w:t xml:space="preserve"> от уровня земли до нижнего края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непосредственно над входами в здание;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вертикальных - на фасадах зданий, выходящих на улицу (формирующих переднюю линию застройки этих улиц) в границах исторических территорий;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без использования </w:t>
      </w:r>
      <w:proofErr w:type="spellStart"/>
      <w:r w:rsidR="009B1B3A" w:rsidRPr="009B1B3A">
        <w:rPr>
          <w:rFonts w:ascii="Times New Roman" w:eastAsia="Times New Roman" w:hAnsi="Times New Roman" w:cs="Times New Roman"/>
          <w:sz w:val="28"/>
          <w:szCs w:val="28"/>
          <w:lang w:eastAsia="ru-RU"/>
        </w:rPr>
        <w:t>металлодекора</w:t>
      </w:r>
      <w:proofErr w:type="spellEnd"/>
      <w:r w:rsidR="009B1B3A" w:rsidRPr="009B1B3A">
        <w:rPr>
          <w:rFonts w:ascii="Times New Roman" w:eastAsia="Times New Roman" w:hAnsi="Times New Roman" w:cs="Times New Roman"/>
          <w:sz w:val="28"/>
          <w:szCs w:val="28"/>
          <w:lang w:eastAsia="ru-RU"/>
        </w:rPr>
        <w:t xml:space="preserve"> на объектах культурного наследия, исторических зданиях с датой строительства до 1959 года;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w:t>
      </w:r>
      <w:r w:rsidR="00586790">
        <w:rPr>
          <w:rFonts w:ascii="Times New Roman" w:eastAsia="Times New Roman" w:hAnsi="Times New Roman" w:cs="Times New Roman"/>
          <w:sz w:val="28"/>
          <w:szCs w:val="28"/>
          <w:lang w:eastAsia="ru-RU"/>
        </w:rPr>
        <w:t>.8.4.</w:t>
      </w:r>
      <w:r w:rsidRPr="009B1B3A">
        <w:rPr>
          <w:rFonts w:ascii="Times New Roman" w:eastAsia="Times New Roman" w:hAnsi="Times New Roman" w:cs="Times New Roman"/>
          <w:sz w:val="28"/>
          <w:szCs w:val="28"/>
          <w:lang w:eastAsia="ru-RU"/>
        </w:rPr>
        <w:t>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крышных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те</w:t>
      </w:r>
      <w:r w:rsidR="00851CF8">
        <w:rPr>
          <w:rFonts w:ascii="Times New Roman" w:eastAsia="Times New Roman" w:hAnsi="Times New Roman" w:cs="Times New Roman"/>
          <w:sz w:val="28"/>
          <w:szCs w:val="28"/>
          <w:lang w:eastAsia="ru-RU"/>
        </w:rPr>
        <w:t>кстовой информации: более 0,5 м</w:t>
      </w:r>
      <w:r w:rsidR="009B1B3A" w:rsidRPr="009B1B3A">
        <w:rPr>
          <w:rFonts w:ascii="Times New Roman" w:eastAsia="Times New Roman" w:hAnsi="Times New Roman" w:cs="Times New Roman"/>
          <w:sz w:val="28"/>
          <w:szCs w:val="28"/>
          <w:lang w:eastAsia="ru-RU"/>
        </w:rPr>
        <w:t xml:space="preserve"> - для одноэтажных зданий, нестационарных</w:t>
      </w:r>
      <w:r w:rsidR="00851CF8">
        <w:rPr>
          <w:rFonts w:ascii="Times New Roman" w:eastAsia="Times New Roman" w:hAnsi="Times New Roman" w:cs="Times New Roman"/>
          <w:sz w:val="28"/>
          <w:szCs w:val="28"/>
          <w:lang w:eastAsia="ru-RU"/>
        </w:rPr>
        <w:t xml:space="preserve"> торговых объектов, более 2,0 м</w:t>
      </w:r>
      <w:r w:rsidR="009B1B3A" w:rsidRPr="009B1B3A">
        <w:rPr>
          <w:rFonts w:ascii="Times New Roman" w:eastAsia="Times New Roman" w:hAnsi="Times New Roman" w:cs="Times New Roman"/>
          <w:sz w:val="28"/>
          <w:szCs w:val="28"/>
          <w:lang w:eastAsia="ru-RU"/>
        </w:rPr>
        <w:t xml:space="preserve"> - для </w:t>
      </w:r>
      <w:r w:rsidR="00FC2CA5">
        <w:rPr>
          <w:rFonts w:ascii="Times New Roman" w:eastAsia="Times New Roman" w:hAnsi="Times New Roman" w:cs="Times New Roman"/>
          <w:sz w:val="28"/>
          <w:szCs w:val="28"/>
          <w:lang w:eastAsia="ru-RU"/>
        </w:rPr>
        <w:t>2-5-этажных зданий, более 2,5 м</w:t>
      </w:r>
      <w:r w:rsidR="009B1B3A" w:rsidRPr="009B1B3A">
        <w:rPr>
          <w:rFonts w:ascii="Times New Roman" w:eastAsia="Times New Roman" w:hAnsi="Times New Roman" w:cs="Times New Roman"/>
          <w:sz w:val="28"/>
          <w:szCs w:val="28"/>
          <w:lang w:eastAsia="ru-RU"/>
        </w:rPr>
        <w:t xml:space="preserve"> - для 6-9-этажных зданий;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длиной: более 1/2 длины прямого завершения фасада, по отношению к которому они размещены, более 2/3 длины фрагмента завершения при перепаде высот завершающей части фасада (парапета);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объектах культурного наследия, на исторических, на объектах, расположенных в границах исторической территории города </w:t>
      </w:r>
      <w:r w:rsidR="00A72E23">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многоквартирных жилых домах;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на здании, нестационарном торговом объекте;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наличии на данном здании установленной в соответствии с разрешением, срок действия которого не истек, рекламной конструкции в виде крышной установки;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при наличии на данном здании установленной в соответствии с разрешением (согласованием), срок действия которого не истек, настенной конструкции в вертикальном порядке, на фронтоне, фризе верхнего этажа, за исключением настенной конструкции, объединенной с крышной конструкцией единым информационным содержанием (общая информация об одной деятельности);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 сменной информацией;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дополнительных символов (логотипов, цифр, знаков, художественных элементов) более 1/3 высоты текстовой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10.8.5.</w:t>
      </w:r>
      <w:r w:rsidR="009B1B3A" w:rsidRPr="009B1B3A">
        <w:rPr>
          <w:rFonts w:ascii="Times New Roman" w:eastAsia="Times New Roman" w:hAnsi="Times New Roman" w:cs="Times New Roman"/>
          <w:sz w:val="28"/>
          <w:szCs w:val="28"/>
          <w:lang w:eastAsia="ru-RU"/>
        </w:rPr>
        <w:t>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витринных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оконном </w:t>
      </w:r>
      <w:r w:rsidR="0048701F">
        <w:rPr>
          <w:rFonts w:ascii="Times New Roman" w:eastAsia="Times New Roman" w:hAnsi="Times New Roman" w:cs="Times New Roman"/>
          <w:sz w:val="28"/>
          <w:szCs w:val="28"/>
          <w:lang w:eastAsia="ru-RU"/>
        </w:rPr>
        <w:t>проеме площадью менее 2,0 кв. м</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расстоянии от остекления витрины до витринной конструкции менее 0,15 м со стороны помещения;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без учета сочленений оконного переплета;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окраски и покрытия декоративными пленками поверхности остекления витрин;</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путем замены остекления витрин световыми коробами;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06AB8">
        <w:rPr>
          <w:rFonts w:ascii="Times New Roman" w:eastAsia="Times New Roman" w:hAnsi="Times New Roman" w:cs="Times New Roman"/>
          <w:sz w:val="28"/>
          <w:szCs w:val="28"/>
          <w:lang w:eastAsia="ru-RU"/>
        </w:rPr>
        <w:t>на расстоянии менее 1,5 м</w:t>
      </w:r>
      <w:r w:rsidR="009B1B3A" w:rsidRPr="009B1B3A">
        <w:rPr>
          <w:rFonts w:ascii="Times New Roman" w:eastAsia="Times New Roman" w:hAnsi="Times New Roman" w:cs="Times New Roman"/>
          <w:sz w:val="28"/>
          <w:szCs w:val="28"/>
          <w:lang w:eastAsia="ru-RU"/>
        </w:rPr>
        <w:t xml:space="preserve"> между витринными конструкциями.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10.8.6.</w:t>
      </w:r>
      <w:r w:rsidR="009B1B3A" w:rsidRPr="009B1B3A">
        <w:rPr>
          <w:rFonts w:ascii="Times New Roman" w:eastAsia="Times New Roman" w:hAnsi="Times New Roman" w:cs="Times New Roman"/>
          <w:sz w:val="28"/>
          <w:szCs w:val="28"/>
          <w:lang w:eastAsia="ru-RU"/>
        </w:rPr>
        <w:t xml:space="preserve">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защите прав потребителей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учрежденческой доски, режимной таблички: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88B">
        <w:rPr>
          <w:rFonts w:ascii="Times New Roman" w:eastAsia="Times New Roman" w:hAnsi="Times New Roman" w:cs="Times New Roman"/>
          <w:sz w:val="28"/>
          <w:szCs w:val="28"/>
          <w:lang w:eastAsia="ru-RU"/>
        </w:rPr>
        <w:t>длиной более 0,6 м и высотой более 0,8 м</w:t>
      </w:r>
      <w:r w:rsidR="009B1B3A" w:rsidRPr="009B1B3A">
        <w:rPr>
          <w:rFonts w:ascii="Times New Roman" w:eastAsia="Times New Roman" w:hAnsi="Times New Roman" w:cs="Times New Roman"/>
          <w:sz w:val="28"/>
          <w:szCs w:val="28"/>
          <w:lang w:eastAsia="ru-RU"/>
        </w:rPr>
        <w:t xml:space="preserve"> (учрежденческая доска);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4D6E">
        <w:rPr>
          <w:rFonts w:ascii="Times New Roman" w:eastAsia="Times New Roman" w:hAnsi="Times New Roman" w:cs="Times New Roman"/>
          <w:sz w:val="28"/>
          <w:szCs w:val="28"/>
          <w:lang w:eastAsia="ru-RU"/>
        </w:rPr>
        <w:t>длиной более 0,4 м</w:t>
      </w:r>
      <w:r w:rsidR="009B1B3A" w:rsidRPr="009B1B3A">
        <w:rPr>
          <w:rFonts w:ascii="Times New Roman" w:eastAsia="Times New Roman" w:hAnsi="Times New Roman" w:cs="Times New Roman"/>
          <w:sz w:val="28"/>
          <w:szCs w:val="28"/>
          <w:lang w:eastAsia="ru-RU"/>
        </w:rPr>
        <w:t xml:space="preserve"> и высотой более 0,6 </w:t>
      </w:r>
      <w:r w:rsidR="001D4F51">
        <w:rPr>
          <w:rFonts w:ascii="Times New Roman" w:eastAsia="Times New Roman" w:hAnsi="Times New Roman" w:cs="Times New Roman"/>
          <w:sz w:val="28"/>
          <w:szCs w:val="28"/>
          <w:lang w:eastAsia="ru-RU"/>
        </w:rPr>
        <w:t>м</w:t>
      </w:r>
      <w:r w:rsidR="009B1B3A" w:rsidRPr="009B1B3A">
        <w:rPr>
          <w:rFonts w:ascii="Times New Roman" w:eastAsia="Times New Roman" w:hAnsi="Times New Roman" w:cs="Times New Roman"/>
          <w:sz w:val="28"/>
          <w:szCs w:val="28"/>
          <w:lang w:eastAsia="ru-RU"/>
        </w:rPr>
        <w:t xml:space="preserve"> (режимная табличка);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790E">
        <w:rPr>
          <w:rFonts w:ascii="Times New Roman" w:eastAsia="Times New Roman" w:hAnsi="Times New Roman" w:cs="Times New Roman"/>
          <w:sz w:val="28"/>
          <w:szCs w:val="28"/>
          <w:lang w:eastAsia="ru-RU"/>
        </w:rPr>
        <w:t>длиной более 0,6 м и высотой более 0,4 м</w:t>
      </w:r>
      <w:r w:rsidR="009B1B3A" w:rsidRPr="009B1B3A">
        <w:rPr>
          <w:rFonts w:ascii="Times New Roman" w:eastAsia="Times New Roman" w:hAnsi="Times New Roman" w:cs="Times New Roman"/>
          <w:sz w:val="28"/>
          <w:szCs w:val="28"/>
          <w:lang w:eastAsia="ru-RU"/>
        </w:rPr>
        <w:t xml:space="preserve"> (режимная табличка, размещаемая на остеклении входных групп методом нанесения трафаретной печати);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отличающихся по размеру, не идентичных по материалу, из которого изготовлена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на остеклении входных групп (двери), выполненной методом нанесения трафаретной печати;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подсветки, за исключением вывесок на ограждении;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виде </w:t>
      </w:r>
      <w:proofErr w:type="spellStart"/>
      <w:r w:rsidR="009B1B3A" w:rsidRPr="009B1B3A">
        <w:rPr>
          <w:rFonts w:ascii="Times New Roman" w:eastAsia="Times New Roman" w:hAnsi="Times New Roman" w:cs="Times New Roman"/>
          <w:sz w:val="28"/>
          <w:szCs w:val="28"/>
          <w:lang w:eastAsia="ru-RU"/>
        </w:rPr>
        <w:t>бесфоновых</w:t>
      </w:r>
      <w:proofErr w:type="spellEnd"/>
      <w:r w:rsidR="009B1B3A" w:rsidRPr="009B1B3A">
        <w:rPr>
          <w:rFonts w:ascii="Times New Roman" w:eastAsia="Times New Roman" w:hAnsi="Times New Roman" w:cs="Times New Roman"/>
          <w:sz w:val="28"/>
          <w:szCs w:val="28"/>
          <w:lang w:eastAsia="ru-RU"/>
        </w:rPr>
        <w:t xml:space="preserve">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двух с одной стороны входа;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пределами секции ограждения;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строительных, прозрачных ограждениях, ограждениях лестниц, балконов, лоджий;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ограждающих конструкциях сезонных кафе при стационарных предприятиях общественного питания;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ограждениях объектов культурного наследия, исторических зданий с расположенных в границах исторической территории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формирующих переднюю линию застройки этих улиц;</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уровня ограждения;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10.8.7.</w:t>
      </w:r>
      <w:r w:rsidR="009B1B3A" w:rsidRPr="009B1B3A">
        <w:rPr>
          <w:rFonts w:ascii="Times New Roman" w:eastAsia="Times New Roman" w:hAnsi="Times New Roman" w:cs="Times New Roman"/>
          <w:sz w:val="28"/>
          <w:szCs w:val="28"/>
          <w:lang w:eastAsia="ru-RU"/>
        </w:rPr>
        <w:t>Модульная конструкция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Модульная конструкция может размещаться в виде: декоративного панно, консольной конструкции, вывески, режимной таблички, за исключением выполненной непосредственно на остеклении входных групп, объемно-пространственной композиции крупного формата.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установка модульных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w:t>
      </w:r>
      <w:r w:rsidR="00D712BF">
        <w:rPr>
          <w:rFonts w:ascii="Times New Roman" w:eastAsia="Times New Roman" w:hAnsi="Times New Roman" w:cs="Times New Roman"/>
          <w:sz w:val="28"/>
          <w:szCs w:val="28"/>
          <w:lang w:eastAsia="ru-RU"/>
        </w:rPr>
        <w:t>отой более 6,0 м</w:t>
      </w:r>
      <w:r w:rsidR="0065180A">
        <w:rPr>
          <w:rFonts w:ascii="Times New Roman" w:eastAsia="Times New Roman" w:hAnsi="Times New Roman" w:cs="Times New Roman"/>
          <w:sz w:val="28"/>
          <w:szCs w:val="28"/>
          <w:lang w:eastAsia="ru-RU"/>
        </w:rPr>
        <w:t xml:space="preserve"> и менее 2,0 м</w:t>
      </w:r>
      <w:r w:rsidR="009B1B3A" w:rsidRPr="009B1B3A">
        <w:rPr>
          <w:rFonts w:ascii="Times New Roman" w:eastAsia="Times New Roman" w:hAnsi="Times New Roman" w:cs="Times New Roman"/>
          <w:sz w:val="28"/>
          <w:szCs w:val="28"/>
          <w:lang w:eastAsia="ru-RU"/>
        </w:rPr>
        <w:t xml:space="preserve">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фасадах зданий, выходящих на улицу (формирующих переднюю линию застройки этих улиц) в границах исторических территорий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зданиях высотой более пяти этажей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фасадах многоквартирных жилых домов, за исключением встроенно-пристроенных помещений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объектах культурного наследия, исторических зданиях;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количеством менее трех модульных элементов в одной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консольных при наличии модульной конструкции в виде декоративного панно;</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декоративного панно при наличии модульной конструкции в виде кронштейна;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двух блоков на одном здании в виде одной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C61D1">
        <w:rPr>
          <w:rFonts w:ascii="Times New Roman" w:eastAsia="Times New Roman" w:hAnsi="Times New Roman" w:cs="Times New Roman"/>
          <w:sz w:val="28"/>
          <w:szCs w:val="28"/>
          <w:lang w:eastAsia="ru-RU"/>
        </w:rPr>
        <w:t>высотой и длиной более 1,5 м</w:t>
      </w:r>
      <w:r w:rsidR="009B1B3A" w:rsidRPr="009B1B3A">
        <w:rPr>
          <w:rFonts w:ascii="Times New Roman" w:eastAsia="Times New Roman" w:hAnsi="Times New Roman" w:cs="Times New Roman"/>
          <w:sz w:val="28"/>
          <w:szCs w:val="28"/>
          <w:lang w:eastAsia="ru-RU"/>
        </w:rPr>
        <w:t xml:space="preserve"> (учрежденческая доска, режимная табличка);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длиной более 2/3 от длины простенка, в котором размещается (учрежденческая доска, режимная табличка);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более одной с одной стороны входа (учрежденческая доска, режимная табличка).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10.8.8.</w:t>
      </w:r>
      <w:r w:rsidR="009B1B3A" w:rsidRPr="009B1B3A">
        <w:rPr>
          <w:rFonts w:ascii="Times New Roman" w:eastAsia="Times New Roman" w:hAnsi="Times New Roman" w:cs="Times New Roman"/>
          <w:sz w:val="28"/>
          <w:szCs w:val="28"/>
          <w:lang w:eastAsia="ru-RU"/>
        </w:rPr>
        <w:t>Объемно-пространственная композиция - отдельно стоящая декоративно-информационная конструкция, выполненная в индивидуальном исполнении</w:t>
      </w:r>
      <w:r w:rsidR="004C61D1">
        <w:rPr>
          <w:rFonts w:ascii="Times New Roman" w:eastAsia="Times New Roman" w:hAnsi="Times New Roman" w:cs="Times New Roman"/>
          <w:sz w:val="28"/>
          <w:szCs w:val="28"/>
          <w:lang w:eastAsia="ru-RU"/>
        </w:rPr>
        <w:t xml:space="preserve"> малого (высотой не более 6,0 м</w:t>
      </w:r>
      <w:r w:rsidR="003F32A4">
        <w:rPr>
          <w:rFonts w:ascii="Times New Roman" w:eastAsia="Times New Roman" w:hAnsi="Times New Roman" w:cs="Times New Roman"/>
          <w:sz w:val="28"/>
          <w:szCs w:val="28"/>
          <w:lang w:eastAsia="ru-RU"/>
        </w:rPr>
        <w:t>) или крупного (более 6,0 м</w:t>
      </w:r>
      <w:r w:rsidR="009B1B3A" w:rsidRPr="009B1B3A">
        <w:rPr>
          <w:rFonts w:ascii="Times New Roman" w:eastAsia="Times New Roman" w:hAnsi="Times New Roman" w:cs="Times New Roman"/>
          <w:sz w:val="28"/>
          <w:szCs w:val="28"/>
          <w:lang w:eastAsia="ru-RU"/>
        </w:rPr>
        <w:t>) формата, состоящая из фундамента, каркаса, обшитого материалом нейтральных цветов (серый, бежевый, графит, черный, коричневый и т.п.), содержащая краткую информацию о фирменном наименовании организации, а для зданий, сооружений массового посе</w:t>
      </w:r>
      <w:r w:rsidR="0045154E">
        <w:rPr>
          <w:rFonts w:ascii="Times New Roman" w:eastAsia="Times New Roman" w:hAnsi="Times New Roman" w:cs="Times New Roman"/>
          <w:sz w:val="28"/>
          <w:szCs w:val="28"/>
          <w:lang w:eastAsia="ru-RU"/>
        </w:rPr>
        <w:t>щения площадью более 1500 кв. м</w:t>
      </w:r>
      <w:r w:rsidR="009B1B3A" w:rsidRPr="009B1B3A">
        <w:rPr>
          <w:rFonts w:ascii="Times New Roman" w:eastAsia="Times New Roman" w:hAnsi="Times New Roman" w:cs="Times New Roman"/>
          <w:sz w:val="28"/>
          <w:szCs w:val="28"/>
          <w:lang w:eastAsia="ru-RU"/>
        </w:rPr>
        <w:t xml:space="preserve"> - бренд:</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объемно-пространственных композиций: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 зданий, культовых объектов;</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границах исторической территории города </w:t>
      </w:r>
      <w:r w:rsidR="00B8657D">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за исключением размещения не более одной конструкции на земельных участках крупных торгово-административных зданий, сооружений, а также объектов культурно-развлекательного назначения (кинотеатры, выставочные комплексы), спортивных комплексов общей площадью более 5000,0 кв. м, автозаправочных станций;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94768">
        <w:rPr>
          <w:rFonts w:ascii="Times New Roman" w:eastAsia="Times New Roman" w:hAnsi="Times New Roman" w:cs="Times New Roman"/>
          <w:sz w:val="28"/>
          <w:szCs w:val="28"/>
          <w:lang w:eastAsia="ru-RU"/>
        </w:rPr>
        <w:t>на расстоянии ближе 3,0 м</w:t>
      </w:r>
      <w:r w:rsidR="009B1B3A" w:rsidRPr="009B1B3A">
        <w:rPr>
          <w:rFonts w:ascii="Times New Roman" w:eastAsia="Times New Roman" w:hAnsi="Times New Roman" w:cs="Times New Roman"/>
          <w:sz w:val="28"/>
          <w:szCs w:val="28"/>
          <w:lang w:eastAsia="ru-RU"/>
        </w:rPr>
        <w:t xml:space="preserve"> от фундамента конструкции до фундамента здания;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тротуарах и пешеходных дорожках, проездах, в местах, предназначенных для парковки и стоянки автомобилей;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имеющих заглубленный фунд</w:t>
      </w:r>
      <w:r w:rsidR="00E66352">
        <w:rPr>
          <w:rFonts w:ascii="Times New Roman" w:eastAsia="Times New Roman" w:hAnsi="Times New Roman" w:cs="Times New Roman"/>
          <w:sz w:val="28"/>
          <w:szCs w:val="28"/>
          <w:lang w:eastAsia="ru-RU"/>
        </w:rPr>
        <w:t>амент на расстоянии ближе 3,0 м</w:t>
      </w:r>
      <w:r w:rsidR="009B1B3A"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 использованием при изготовлении </w:t>
      </w:r>
      <w:proofErr w:type="spellStart"/>
      <w:r w:rsidR="009B1B3A" w:rsidRPr="009B1B3A">
        <w:rPr>
          <w:rFonts w:ascii="Times New Roman" w:eastAsia="Times New Roman" w:hAnsi="Times New Roman" w:cs="Times New Roman"/>
          <w:sz w:val="28"/>
          <w:szCs w:val="28"/>
          <w:lang w:eastAsia="ru-RU"/>
        </w:rPr>
        <w:t>профнастила</w:t>
      </w:r>
      <w:proofErr w:type="spellEnd"/>
      <w:r w:rsidR="009B1B3A" w:rsidRPr="009B1B3A">
        <w:rPr>
          <w:rFonts w:ascii="Times New Roman" w:eastAsia="Times New Roman" w:hAnsi="Times New Roman" w:cs="Times New Roman"/>
          <w:sz w:val="28"/>
          <w:szCs w:val="28"/>
          <w:lang w:eastAsia="ru-RU"/>
        </w:rPr>
        <w:t>, тканых материалов;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малого формата с размещением информационных поверхностей со сменным изображением, а также совмещенных с медиа-экранами;</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фотоизображением на информационном поле;</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крупного формата для зданий об</w:t>
      </w:r>
      <w:r w:rsidR="00290650">
        <w:rPr>
          <w:rFonts w:ascii="Times New Roman" w:eastAsia="Times New Roman" w:hAnsi="Times New Roman" w:cs="Times New Roman"/>
          <w:sz w:val="28"/>
          <w:szCs w:val="28"/>
          <w:lang w:eastAsia="ru-RU"/>
        </w:rPr>
        <w:t>щей площадью менее 5000,0 кв. м</w:t>
      </w:r>
      <w:r w:rsidR="009B1B3A" w:rsidRPr="009B1B3A">
        <w:rPr>
          <w:rFonts w:ascii="Times New Roman" w:eastAsia="Times New Roman" w:hAnsi="Times New Roman" w:cs="Times New Roman"/>
          <w:sz w:val="28"/>
          <w:szCs w:val="28"/>
          <w:lang w:eastAsia="ru-RU"/>
        </w:rPr>
        <w:t>, за исключением автозаправочных станций;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 за исключением медиа-экранов, объемно-пространственных композиций автозаправочных станций с информацией о ценах на топливо;</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для зданий, сооружений массового посещения </w:t>
      </w:r>
      <w:r w:rsidR="00F363AC">
        <w:rPr>
          <w:rFonts w:ascii="Times New Roman" w:eastAsia="Times New Roman" w:hAnsi="Times New Roman" w:cs="Times New Roman"/>
          <w:sz w:val="28"/>
          <w:szCs w:val="28"/>
          <w:lang w:eastAsia="ru-RU"/>
        </w:rPr>
        <w:t>общей площадью более 1500 кв. м</w:t>
      </w:r>
      <w:r w:rsidR="009B1B3A" w:rsidRPr="009B1B3A">
        <w:rPr>
          <w:rFonts w:ascii="Times New Roman" w:eastAsia="Times New Roman" w:hAnsi="Times New Roman" w:cs="Times New Roman"/>
          <w:sz w:val="28"/>
          <w:szCs w:val="28"/>
          <w:lang w:eastAsia="ru-RU"/>
        </w:rPr>
        <w:t xml:space="preserve"> без использования бренда.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10.8.9. Информационные стенды - отдельно стоящие конструкции малого формата с одним или двумя информационными полями, располагаемые на тротуарах или на прилегающих к тротуарам газонах, на территориях многоквартирной жилой застройки, детских и спортивных площадках, парках, скверах, садах, </w:t>
      </w:r>
      <w:r w:rsidRPr="009B1B3A">
        <w:rPr>
          <w:rFonts w:ascii="Times New Roman" w:eastAsia="Times New Roman" w:hAnsi="Times New Roman" w:cs="Times New Roman"/>
          <w:bCs/>
          <w:sz w:val="28"/>
          <w:szCs w:val="28"/>
          <w:lang w:eastAsia="ru-RU"/>
        </w:rPr>
        <w:t>площадках для выгула животных</w:t>
      </w:r>
      <w:r w:rsidRPr="009B1B3A">
        <w:rPr>
          <w:rFonts w:ascii="Times New Roman" w:eastAsia="Times New Roman" w:hAnsi="Times New Roman" w:cs="Times New Roman"/>
          <w:sz w:val="28"/>
          <w:szCs w:val="28"/>
          <w:lang w:eastAsia="ru-RU"/>
        </w:rPr>
        <w:t xml:space="preserve">.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Стенды предназначены для расклейки газет, афиш, плакатов, различного рода объявлений и реклам, размещение которых в иных места не допускается.</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Размер одной стороны информационного поля афишного стенда составляет 1,8 x 1,75 м.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Площадь информационного поля стенда определяется общей площадью его эксплуатируемых сторон.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10.8.10. Щитовая конструкция - отдельно стоящая информационная к</w:t>
      </w:r>
      <w:r w:rsidR="00892276">
        <w:rPr>
          <w:rFonts w:ascii="Times New Roman" w:eastAsia="Times New Roman" w:hAnsi="Times New Roman" w:cs="Times New Roman"/>
          <w:sz w:val="28"/>
          <w:szCs w:val="28"/>
          <w:lang w:eastAsia="ru-RU"/>
        </w:rPr>
        <w:t>онструкция среднего формата 4 м x 3 м</w:t>
      </w:r>
      <w:r w:rsidRPr="009B1B3A">
        <w:rPr>
          <w:rFonts w:ascii="Times New Roman" w:eastAsia="Times New Roman" w:hAnsi="Times New Roman" w:cs="Times New Roman"/>
          <w:sz w:val="28"/>
          <w:szCs w:val="28"/>
          <w:lang w:eastAsia="ru-RU"/>
        </w:rPr>
        <w:t xml:space="preserve">, имеющая внешние поверхности, специально предназначенные для размещения рекламы. Площадь информационного поля щита определяется общей площадью его эксплуатируемых сторон.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Количество сторон щита не может быть более двух. Щиты, имеющие только одну поверхность для размещения рекламы, должны иметь декоративно оформленную обратную сторон</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щитовых конструкций: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 зданий;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границах </w:t>
      </w:r>
      <w:r>
        <w:rPr>
          <w:rFonts w:ascii="Times New Roman" w:eastAsia="Times New Roman" w:hAnsi="Times New Roman" w:cs="Times New Roman"/>
          <w:sz w:val="28"/>
          <w:szCs w:val="28"/>
          <w:lang w:eastAsia="ru-RU"/>
        </w:rPr>
        <w:t>исторической территории 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C86136">
        <w:rPr>
          <w:rFonts w:ascii="Times New Roman" w:eastAsia="Times New Roman" w:hAnsi="Times New Roman" w:cs="Times New Roman"/>
          <w:sz w:val="28"/>
          <w:szCs w:val="28"/>
          <w:lang w:eastAsia="ru-RU"/>
        </w:rPr>
        <w:t>на расстоянии ближе 6,0 м</w:t>
      </w:r>
      <w:r w:rsidR="009B1B3A" w:rsidRPr="009B1B3A">
        <w:rPr>
          <w:rFonts w:ascii="Times New Roman" w:eastAsia="Times New Roman" w:hAnsi="Times New Roman" w:cs="Times New Roman"/>
          <w:sz w:val="28"/>
          <w:szCs w:val="28"/>
          <w:lang w:eastAsia="ru-RU"/>
        </w:rPr>
        <w:t xml:space="preserve"> от фундамента конструкции до фундамента здания;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тротуарах и пешеходных дорожках, проездах, в местах, предназначенных для парковки и стоянки автомобилей;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имеющих заглубленный фунд</w:t>
      </w:r>
      <w:r w:rsidR="00F1723A">
        <w:rPr>
          <w:rFonts w:ascii="Times New Roman" w:eastAsia="Times New Roman" w:hAnsi="Times New Roman" w:cs="Times New Roman"/>
          <w:sz w:val="28"/>
          <w:szCs w:val="28"/>
          <w:lang w:eastAsia="ru-RU"/>
        </w:rPr>
        <w:t>амент на расстоянии ближе 5,0 м</w:t>
      </w:r>
      <w:r w:rsidR="009B1B3A"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 использованием при изготовлении </w:t>
      </w:r>
      <w:proofErr w:type="spellStart"/>
      <w:r w:rsidR="009B1B3A" w:rsidRPr="009B1B3A">
        <w:rPr>
          <w:rFonts w:ascii="Times New Roman" w:eastAsia="Times New Roman" w:hAnsi="Times New Roman" w:cs="Times New Roman"/>
          <w:sz w:val="28"/>
          <w:szCs w:val="28"/>
          <w:lang w:eastAsia="ru-RU"/>
        </w:rPr>
        <w:t>профнастила</w:t>
      </w:r>
      <w:proofErr w:type="spellEnd"/>
      <w:r w:rsidR="009B1B3A" w:rsidRPr="009B1B3A">
        <w:rPr>
          <w:rFonts w:ascii="Times New Roman" w:eastAsia="Times New Roman" w:hAnsi="Times New Roman" w:cs="Times New Roman"/>
          <w:sz w:val="28"/>
          <w:szCs w:val="28"/>
          <w:lang w:eastAsia="ru-RU"/>
        </w:rPr>
        <w:t>, тканых материалов;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без декоративно-художественного оформления информационной конструкции;</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12C98">
        <w:rPr>
          <w:rFonts w:ascii="Times New Roman" w:eastAsia="Times New Roman" w:hAnsi="Times New Roman" w:cs="Times New Roman"/>
          <w:sz w:val="28"/>
          <w:szCs w:val="28"/>
          <w:lang w:eastAsia="ru-RU"/>
        </w:rPr>
        <w:t xml:space="preserve">на расстоянии ближе 6,0 м </w:t>
      </w:r>
      <w:r w:rsidR="009B1B3A" w:rsidRPr="009B1B3A">
        <w:rPr>
          <w:rFonts w:ascii="Times New Roman" w:eastAsia="Times New Roman" w:hAnsi="Times New Roman" w:cs="Times New Roman"/>
          <w:sz w:val="28"/>
          <w:szCs w:val="28"/>
          <w:lang w:eastAsia="ru-RU"/>
        </w:rPr>
        <w:t>от границы земельного участка, смежной с красной линией, обозначающей границы территории общего пользования;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10.8.11.</w:t>
      </w:r>
      <w:r w:rsidR="009B1B3A" w:rsidRPr="009B1B3A">
        <w:rPr>
          <w:rFonts w:ascii="Times New Roman" w:eastAsia="Times New Roman" w:hAnsi="Times New Roman" w:cs="Times New Roman"/>
          <w:sz w:val="28"/>
          <w:szCs w:val="28"/>
          <w:lang w:eastAsia="ru-RU"/>
        </w:rPr>
        <w:t>Флаговая композиция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Не допускается размещение </w:t>
      </w:r>
      <w:proofErr w:type="spellStart"/>
      <w:r w:rsidRPr="009B1B3A">
        <w:rPr>
          <w:rFonts w:ascii="Times New Roman" w:eastAsia="Times New Roman" w:hAnsi="Times New Roman" w:cs="Times New Roman"/>
          <w:sz w:val="28"/>
          <w:szCs w:val="28"/>
          <w:lang w:eastAsia="ru-RU"/>
        </w:rPr>
        <w:t>флаговых</w:t>
      </w:r>
      <w:proofErr w:type="spellEnd"/>
      <w:r w:rsidRPr="009B1B3A">
        <w:rPr>
          <w:rFonts w:ascii="Times New Roman" w:eastAsia="Times New Roman" w:hAnsi="Times New Roman" w:cs="Times New Roman"/>
          <w:sz w:val="28"/>
          <w:szCs w:val="28"/>
          <w:lang w:eastAsia="ru-RU"/>
        </w:rPr>
        <w:t xml:space="preserve"> композиций: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96CC9">
        <w:rPr>
          <w:rFonts w:ascii="Times New Roman" w:eastAsia="Times New Roman" w:hAnsi="Times New Roman" w:cs="Times New Roman"/>
          <w:sz w:val="28"/>
          <w:szCs w:val="28"/>
          <w:lang w:eastAsia="ru-RU"/>
        </w:rPr>
        <w:t xml:space="preserve">на расстоянии ближе 3,0 м </w:t>
      </w:r>
      <w:r w:rsidR="009B1B3A" w:rsidRPr="009B1B3A">
        <w:rPr>
          <w:rFonts w:ascii="Times New Roman" w:eastAsia="Times New Roman" w:hAnsi="Times New Roman" w:cs="Times New Roman"/>
          <w:sz w:val="28"/>
          <w:szCs w:val="28"/>
          <w:lang w:eastAsia="ru-RU"/>
        </w:rPr>
        <w:t>от фундамента конструкции до фундамента здания;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тротуарах и пешеходных дорожках, проездах, в местах, предназначенных для парковки и стоянки автомобилей;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имеющих заглубленный фунд</w:t>
      </w:r>
      <w:r w:rsidR="00C151BF">
        <w:rPr>
          <w:rFonts w:ascii="Times New Roman" w:eastAsia="Times New Roman" w:hAnsi="Times New Roman" w:cs="Times New Roman"/>
          <w:sz w:val="28"/>
          <w:szCs w:val="28"/>
          <w:lang w:eastAsia="ru-RU"/>
        </w:rPr>
        <w:t>амент на расстоянии ближе 3,0 м</w:t>
      </w:r>
      <w:r w:rsidR="009B1B3A"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габаритами информационного поля, по ширине превышающего расстояние между флагштоками.</w:t>
      </w:r>
    </w:p>
    <w:p w:rsidR="009B1B3A" w:rsidRPr="009B1B3A" w:rsidRDefault="00147D6E"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10.8.12.</w:t>
      </w:r>
      <w:r w:rsidR="009B1B3A" w:rsidRPr="009B1B3A">
        <w:rPr>
          <w:rFonts w:ascii="Times New Roman" w:eastAsia="Times New Roman" w:hAnsi="Times New Roman" w:cs="Times New Roman"/>
          <w:sz w:val="28"/>
          <w:szCs w:val="28"/>
          <w:lang w:eastAsia="ru-RU"/>
        </w:rPr>
        <w:t>Специализированная конструкция – отдельно стоящая информационная конструкция, предназначенная для оповещения населения о 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 с площадью земельного участка более 1 га.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специализированных конструкций: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ограничивающих восприятие объектов культурного наследия, исторических зданий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1082A">
        <w:rPr>
          <w:rFonts w:ascii="Times New Roman" w:eastAsia="Times New Roman" w:hAnsi="Times New Roman" w:cs="Times New Roman"/>
          <w:sz w:val="28"/>
          <w:szCs w:val="28"/>
          <w:lang w:eastAsia="ru-RU"/>
        </w:rPr>
        <w:t xml:space="preserve">на расстоянии ближе 3,0 м </w:t>
      </w:r>
      <w:r w:rsidR="009B1B3A" w:rsidRPr="009B1B3A">
        <w:rPr>
          <w:rFonts w:ascii="Times New Roman" w:eastAsia="Times New Roman" w:hAnsi="Times New Roman" w:cs="Times New Roman"/>
          <w:sz w:val="28"/>
          <w:szCs w:val="28"/>
          <w:lang w:eastAsia="ru-RU"/>
        </w:rPr>
        <w:t>от фундамента конструкции до фундамента здания;</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на тротуарах и пешеходных дорожках, проездах, в местах, предназначенных для парковки и стоянки автомобилей;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имеющих заглубленный фунд</w:t>
      </w:r>
      <w:r w:rsidR="00240334">
        <w:rPr>
          <w:rFonts w:ascii="Times New Roman" w:eastAsia="Times New Roman" w:hAnsi="Times New Roman" w:cs="Times New Roman"/>
          <w:sz w:val="28"/>
          <w:szCs w:val="28"/>
          <w:lang w:eastAsia="ru-RU"/>
        </w:rPr>
        <w:t>амент на расстоянии ближе 3,0 м</w:t>
      </w:r>
      <w:r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 использованием при изготовлении </w:t>
      </w:r>
      <w:proofErr w:type="spellStart"/>
      <w:r w:rsidRPr="009B1B3A">
        <w:rPr>
          <w:rFonts w:ascii="Times New Roman" w:eastAsia="Times New Roman" w:hAnsi="Times New Roman" w:cs="Times New Roman"/>
          <w:sz w:val="28"/>
          <w:szCs w:val="28"/>
          <w:lang w:eastAsia="ru-RU"/>
        </w:rPr>
        <w:t>профнастила</w:t>
      </w:r>
      <w:proofErr w:type="spellEnd"/>
      <w:r w:rsidRPr="009B1B3A">
        <w:rPr>
          <w:rFonts w:ascii="Times New Roman" w:eastAsia="Times New Roman" w:hAnsi="Times New Roman" w:cs="Times New Roman"/>
          <w:sz w:val="28"/>
          <w:szCs w:val="28"/>
          <w:lang w:eastAsia="ru-RU"/>
        </w:rPr>
        <w:t>, тканых материалов.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10.8.13.</w:t>
      </w:r>
      <w:r w:rsidR="009B1B3A" w:rsidRPr="009B1B3A">
        <w:rPr>
          <w:rFonts w:ascii="Times New Roman" w:eastAsia="Times New Roman" w:hAnsi="Times New Roman" w:cs="Times New Roman"/>
          <w:sz w:val="28"/>
          <w:szCs w:val="28"/>
          <w:lang w:eastAsia="ru-RU"/>
        </w:rPr>
        <w:t>Штендеры - отдельно стоящие информационные конструкции малого формата</w:t>
      </w:r>
      <w:r w:rsidR="00710E5C">
        <w:rPr>
          <w:rFonts w:ascii="Times New Roman" w:eastAsia="Times New Roman" w:hAnsi="Times New Roman" w:cs="Times New Roman"/>
          <w:sz w:val="28"/>
          <w:szCs w:val="28"/>
          <w:lang w:eastAsia="ru-RU"/>
        </w:rPr>
        <w:t xml:space="preserve">, устанавливаемые не далее 5 м </w:t>
      </w:r>
      <w:r w:rsidR="009B1B3A" w:rsidRPr="009B1B3A">
        <w:rPr>
          <w:rFonts w:ascii="Times New Roman" w:eastAsia="Times New Roman" w:hAnsi="Times New Roman" w:cs="Times New Roman"/>
          <w:sz w:val="28"/>
          <w:szCs w:val="28"/>
          <w:lang w:eastAsia="ru-RU"/>
        </w:rPr>
        <w:t>от главного входа в здание (торговые объекты, офисы) в часы их работы.</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должны быть двухсторонними, не должны иметь собственной подсветки, площадь одной стороны не должна превышать,</w:t>
      </w:r>
      <w:r w:rsidR="00710E5C">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5 кв. 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устанавливаются преимущественно в зеленой зоне, допускается установка и эксплуатация </w:t>
      </w:r>
      <w:proofErr w:type="spellStart"/>
      <w:r w:rsidRPr="009B1B3A">
        <w:rPr>
          <w:rFonts w:ascii="Times New Roman" w:eastAsia="Times New Roman" w:hAnsi="Times New Roman" w:cs="Times New Roman"/>
          <w:sz w:val="28"/>
          <w:szCs w:val="28"/>
          <w:lang w:eastAsia="ru-RU"/>
        </w:rPr>
        <w:t>штендеров</w:t>
      </w:r>
      <w:proofErr w:type="spellEnd"/>
      <w:r w:rsidRPr="009B1B3A">
        <w:rPr>
          <w:rFonts w:ascii="Times New Roman" w:eastAsia="Times New Roman" w:hAnsi="Times New Roman" w:cs="Times New Roman"/>
          <w:sz w:val="28"/>
          <w:szCs w:val="28"/>
          <w:lang w:eastAsia="ru-RU"/>
        </w:rPr>
        <w:t xml:space="preserve"> в пешеходных зонах и на тротуарах при выполнении следующих условий:</w:t>
      </w:r>
    </w:p>
    <w:p w:rsidR="00B8657D"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запрещается установка и эксплуатация </w:t>
      </w:r>
      <w:proofErr w:type="spellStart"/>
      <w:r w:rsidR="009B1B3A" w:rsidRPr="009B1B3A">
        <w:rPr>
          <w:rFonts w:ascii="Times New Roman" w:eastAsia="Times New Roman" w:hAnsi="Times New Roman" w:cs="Times New Roman"/>
          <w:sz w:val="28"/>
          <w:szCs w:val="28"/>
          <w:lang w:eastAsia="ru-RU"/>
        </w:rPr>
        <w:t>штендеров</w:t>
      </w:r>
      <w:proofErr w:type="spellEnd"/>
      <w:r w:rsidR="009B1B3A" w:rsidRPr="009B1B3A">
        <w:rPr>
          <w:rFonts w:ascii="Times New Roman" w:eastAsia="Times New Roman" w:hAnsi="Times New Roman" w:cs="Times New Roman"/>
          <w:sz w:val="28"/>
          <w:szCs w:val="28"/>
          <w:lang w:eastAsia="ru-RU"/>
        </w:rPr>
        <w:t>, мешающих проходу пешеходов</w:t>
      </w:r>
      <w:r w:rsidR="00AA1747">
        <w:rPr>
          <w:rFonts w:ascii="Times New Roman" w:eastAsia="Times New Roman" w:hAnsi="Times New Roman" w:cs="Times New Roman"/>
          <w:sz w:val="28"/>
          <w:szCs w:val="28"/>
          <w:lang w:eastAsia="ru-RU"/>
        </w:rPr>
        <w:t>, при ширине тротуара менее 3 м</w:t>
      </w:r>
      <w:r w:rsidR="009B1B3A" w:rsidRPr="009B1B3A">
        <w:rPr>
          <w:rFonts w:ascii="Times New Roman" w:eastAsia="Times New Roman" w:hAnsi="Times New Roman" w:cs="Times New Roman"/>
          <w:sz w:val="28"/>
          <w:szCs w:val="28"/>
          <w:lang w:eastAsia="ru-RU"/>
        </w:rPr>
        <w:t>, а также ориентированных на восприятие с проезжей част</w:t>
      </w:r>
      <w:r w:rsidR="00D13746">
        <w:rPr>
          <w:rFonts w:ascii="Times New Roman" w:eastAsia="Times New Roman" w:hAnsi="Times New Roman" w:cs="Times New Roman"/>
          <w:sz w:val="28"/>
          <w:szCs w:val="28"/>
          <w:lang w:eastAsia="ru-RU"/>
        </w:rPr>
        <w:t>и, либо на расстоянии менее 5 м</w:t>
      </w:r>
      <w:r w:rsidR="009B1B3A" w:rsidRPr="009B1B3A">
        <w:rPr>
          <w:rFonts w:ascii="Times New Roman" w:eastAsia="Times New Roman" w:hAnsi="Times New Roman" w:cs="Times New Roman"/>
          <w:sz w:val="28"/>
          <w:szCs w:val="28"/>
          <w:lang w:eastAsia="ru-RU"/>
        </w:rPr>
        <w:t xml:space="preserve"> от бровки земляного полотна автомобильной дороги (бордюрно</w:t>
      </w:r>
      <w:r>
        <w:rPr>
          <w:rFonts w:ascii="Times New Roman" w:eastAsia="Times New Roman" w:hAnsi="Times New Roman" w:cs="Times New Roman"/>
          <w:sz w:val="28"/>
          <w:szCs w:val="28"/>
          <w:lang w:eastAsia="ru-RU"/>
        </w:rPr>
        <w:t>го камня);</w:t>
      </w:r>
    </w:p>
    <w:p w:rsidR="00B8657D"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допускается установка и эксплуатация более д</w:t>
      </w:r>
      <w:r>
        <w:rPr>
          <w:rFonts w:ascii="Times New Roman" w:eastAsia="Times New Roman" w:hAnsi="Times New Roman" w:cs="Times New Roman"/>
          <w:sz w:val="28"/>
          <w:szCs w:val="28"/>
          <w:lang w:eastAsia="ru-RU"/>
        </w:rPr>
        <w:t xml:space="preserve">вух </w:t>
      </w:r>
      <w:proofErr w:type="spellStart"/>
      <w:r>
        <w:rPr>
          <w:rFonts w:ascii="Times New Roman" w:eastAsia="Times New Roman" w:hAnsi="Times New Roman" w:cs="Times New Roman"/>
          <w:sz w:val="28"/>
          <w:szCs w:val="28"/>
          <w:lang w:eastAsia="ru-RU"/>
        </w:rPr>
        <w:t>штендеров</w:t>
      </w:r>
      <w:proofErr w:type="spellEnd"/>
      <w:r>
        <w:rPr>
          <w:rFonts w:ascii="Times New Roman" w:eastAsia="Times New Roman" w:hAnsi="Times New Roman" w:cs="Times New Roman"/>
          <w:sz w:val="28"/>
          <w:szCs w:val="28"/>
          <w:lang w:eastAsia="ru-RU"/>
        </w:rPr>
        <w:t xml:space="preserve"> у входа в здание.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9B1B3A">
        <w:rPr>
          <w:rFonts w:ascii="Times New Roman" w:eastAsia="Times New Roman" w:hAnsi="Times New Roman" w:cs="Times New Roman"/>
          <w:sz w:val="28"/>
          <w:szCs w:val="28"/>
          <w:lang w:eastAsia="ru-RU"/>
        </w:rPr>
        <w:t>штендера</w:t>
      </w:r>
      <w:proofErr w:type="spellEnd"/>
      <w:r w:rsidRPr="009B1B3A">
        <w:rPr>
          <w:rFonts w:ascii="Times New Roman" w:eastAsia="Times New Roman" w:hAnsi="Times New Roman" w:cs="Times New Roman"/>
          <w:sz w:val="28"/>
          <w:szCs w:val="28"/>
          <w:lang w:eastAsia="ru-RU"/>
        </w:rPr>
        <w:t xml:space="preserve">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Учитывая климатические особенности расположения города </w:t>
      </w:r>
      <w:r w:rsidR="00153654">
        <w:rPr>
          <w:rFonts w:ascii="Times New Roman" w:eastAsia="Times New Roman" w:hAnsi="Times New Roman" w:cs="Times New Roman"/>
          <w:sz w:val="28"/>
          <w:szCs w:val="28"/>
          <w:lang w:eastAsia="ru-RU"/>
        </w:rPr>
        <w:t xml:space="preserve">Нефтеюганска </w:t>
      </w:r>
      <w:r w:rsidRPr="009B1B3A">
        <w:rPr>
          <w:rFonts w:ascii="Times New Roman" w:eastAsia="Times New Roman" w:hAnsi="Times New Roman" w:cs="Times New Roman"/>
          <w:sz w:val="28"/>
          <w:szCs w:val="28"/>
          <w:lang w:eastAsia="ru-RU"/>
        </w:rPr>
        <w:t xml:space="preserve">- преобладания сильных ветров, в целях обеспечения безопасной эксплуатации выносных конструкций, при установке и эксплуатации </w:t>
      </w: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должны быть обеспечены временным креплением, позволяющим избежать произвольное перемещение выносной конструкции (цепочка, карабин и т.п.).</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10.8.14.</w:t>
      </w:r>
      <w:r w:rsidR="009B1B3A" w:rsidRPr="009B1B3A">
        <w:rPr>
          <w:rFonts w:ascii="Times New Roman" w:eastAsia="Times New Roman" w:hAnsi="Times New Roman" w:cs="Times New Roman"/>
          <w:sz w:val="28"/>
          <w:szCs w:val="28"/>
          <w:lang w:eastAsia="ru-RU"/>
        </w:rPr>
        <w:t>Допускается размещение вывесок в виде: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Несветовой</w:t>
      </w:r>
      <w:proofErr w:type="spellEnd"/>
      <w:r w:rsidRPr="009B1B3A">
        <w:rPr>
          <w:rFonts w:ascii="Times New Roman" w:eastAsia="Times New Roman" w:hAnsi="Times New Roman" w:cs="Times New Roman"/>
          <w:sz w:val="28"/>
          <w:szCs w:val="28"/>
          <w:lang w:eastAsia="ru-RU"/>
        </w:rPr>
        <w:t xml:space="preserve"> вывески </w:t>
      </w:r>
      <w:r w:rsidR="00B8657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плоских или объемных конструкций, расположенных на плоскости фасада или перпендикулярно плоскости стены на кронштейнах. Для плоских вывесок используется жесткая панель с накатанным на нее изображением. Объемные конструкции размещаются в виде коробов;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Световых вывесок - световых коробов, расположенных на плоскости фасада или перпендикулярно плоскости стены на кронштейнах;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Объемных букв:</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закрытых объемных букв без подсветки или с внутренней светодиодной или неоновой подсветкой.</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объемных букв с "открытым неоном" - металлические буквы без лицевой панели, неоновые трубки располагаются внутри корпуса буквы или на лицевой поверхности букв.</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световых объемных букв с обратной подсветкой без задней панели (контражур), в которых неоновые лампы или светодиоды располагаются в буквах, освещая фасад и создавая светящийся ореол.</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букв с комбинированной подсветкой с внутренним источником света, направленным на лицевую поверхность и заднюю часть (контражур) букв.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Запрещается:</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использование видов вывесок, не предусмотренных настоящими Правилами.</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использование подсветки вывесок со </w:t>
      </w:r>
      <w:proofErr w:type="spellStart"/>
      <w:r w:rsidR="009B1B3A" w:rsidRPr="009B1B3A">
        <w:rPr>
          <w:rFonts w:ascii="Times New Roman" w:eastAsia="Times New Roman" w:hAnsi="Times New Roman" w:cs="Times New Roman"/>
          <w:sz w:val="28"/>
          <w:szCs w:val="28"/>
          <w:lang w:eastAsia="ru-RU"/>
        </w:rPr>
        <w:t>светодинамическим</w:t>
      </w:r>
      <w:proofErr w:type="spellEnd"/>
      <w:r w:rsidR="009B1B3A" w:rsidRPr="009B1B3A">
        <w:rPr>
          <w:rFonts w:ascii="Times New Roman" w:eastAsia="Times New Roman" w:hAnsi="Times New Roman" w:cs="Times New Roman"/>
          <w:sz w:val="28"/>
          <w:szCs w:val="28"/>
          <w:lang w:eastAsia="ru-RU"/>
        </w:rPr>
        <w:t xml:space="preserve"> и мерцающим эффектом.</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использование внешних источников света вблизи окон жилых помещений с нарушением установленных санитарных норм.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Вывески, выполненные в виде светового короба, должны быть подсвечены в темное время суток внутренними источниками света.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Вывески, оборудованные внешним и внутренним подсветом, должны иметь систему аварийного отключения от сети электропитания и соответствовать требованиям пожарной безопасности.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Вывески, размещаемые на конструктивных элементах или входящие в состав конструктивных элементов фасадов (композиционно и функционально связанных с фасадом, в том числе на кронштейнах), должны быть привязаны к композиционным осям фасадов объектов капитального строительства и соответствовать архитектурному решению фасадов.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Организация, осуществляющая свою деятельность в здании, размещает на фасаде в границах занимаемого организацией помещения или в пределах входной группы не более одной вывески и (или) не более одной таблички.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Размещение вывесок, табличек на фасадах объектов капитального строительства должно осуществляться упорядоченно и комплексно, с учетом: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сохранения общего архитектурно-художественного, композиционного решения фасадов;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единой высоты (в случае размещения по горизонтальной оси), длины (в случае размещения по вертикальной оси), толщины вывесок, табличек;</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единой горизонтальной или вертикальной оси размещения на всем протяжении фасадов.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фасаде объекта капитального строительства, полностью занимаемого заинтересованным лицом, допускается выполнение вывески в виде отдельных букв, обозначений и элементов без использования фоновой основы (подложки), которая размещается на кровле, расположенной над верхним этажом объекта капитального строительства.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Высота вывески на крышах:</w:t>
      </w:r>
    </w:p>
    <w:p w:rsidR="009B1B3A" w:rsidRPr="009B1B3A" w:rsidRDefault="00306B36"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более 0,8 м</w:t>
      </w:r>
      <w:r w:rsidR="009B1B3A" w:rsidRPr="009B1B3A">
        <w:rPr>
          <w:rFonts w:ascii="Times New Roman" w:eastAsia="Times New Roman" w:hAnsi="Times New Roman" w:cs="Times New Roman"/>
          <w:sz w:val="28"/>
          <w:szCs w:val="28"/>
          <w:lang w:eastAsia="ru-RU"/>
        </w:rPr>
        <w:t xml:space="preserve"> для 1 - 2-этажных объектов;</w:t>
      </w:r>
    </w:p>
    <w:p w:rsidR="009B1B3A" w:rsidRPr="009B1B3A" w:rsidRDefault="00306B36"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более 1,2 м</w:t>
      </w:r>
      <w:r w:rsidR="009B1B3A" w:rsidRPr="009B1B3A">
        <w:rPr>
          <w:rFonts w:ascii="Times New Roman" w:eastAsia="Times New Roman" w:hAnsi="Times New Roman" w:cs="Times New Roman"/>
          <w:sz w:val="28"/>
          <w:szCs w:val="28"/>
          <w:lang w:eastAsia="ru-RU"/>
        </w:rPr>
        <w:t xml:space="preserve"> для 3 - 5-этажных объектов;</w:t>
      </w:r>
    </w:p>
    <w:p w:rsidR="009B1B3A" w:rsidRPr="009B1B3A" w:rsidRDefault="00306B36"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более 1,8 м</w:t>
      </w:r>
      <w:r w:rsidR="009B1B3A" w:rsidRPr="009B1B3A">
        <w:rPr>
          <w:rFonts w:ascii="Times New Roman" w:eastAsia="Times New Roman" w:hAnsi="Times New Roman" w:cs="Times New Roman"/>
          <w:sz w:val="28"/>
          <w:szCs w:val="28"/>
          <w:lang w:eastAsia="ru-RU"/>
        </w:rPr>
        <w:t xml:space="preserve"> для 6 - 9-этажных объектов.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Общая высота вывески, расположенной на входной группе, не должна составлять более 1/5 высоты входной группы. Высота букв на вывеске не должна превышать 3/5 от высоты самой вывески.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Вывеска должна занимать не более 2 м</w:t>
      </w:r>
      <w:r w:rsidRPr="009B1B3A">
        <w:rPr>
          <w:rFonts w:ascii="Times New Roman" w:eastAsia="Times New Roman" w:hAnsi="Times New Roman" w:cs="Times New Roman"/>
          <w:sz w:val="28"/>
          <w:szCs w:val="28"/>
          <w:vertAlign w:val="superscript"/>
          <w:lang w:eastAsia="ru-RU"/>
        </w:rPr>
        <w:t>2</w:t>
      </w:r>
      <w:r w:rsidRPr="009B1B3A">
        <w:rPr>
          <w:rFonts w:ascii="Times New Roman" w:eastAsia="Times New Roman" w:hAnsi="Times New Roman" w:cs="Times New Roman"/>
          <w:sz w:val="28"/>
          <w:szCs w:val="28"/>
          <w:lang w:eastAsia="ru-RU"/>
        </w:rPr>
        <w:t xml:space="preserve"> плоскости фасада. Максимальная площадь консольной вывески на кронштейнах составляет не более 1 м</w:t>
      </w:r>
      <w:r w:rsidRPr="009B1B3A">
        <w:rPr>
          <w:rFonts w:ascii="Times New Roman" w:eastAsia="Times New Roman" w:hAnsi="Times New Roman" w:cs="Times New Roman"/>
          <w:sz w:val="28"/>
          <w:szCs w:val="28"/>
          <w:vertAlign w:val="superscript"/>
          <w:lang w:eastAsia="ru-RU"/>
        </w:rPr>
        <w:t>2</w:t>
      </w:r>
      <w:r w:rsidRPr="009B1B3A">
        <w:rPr>
          <w:rFonts w:ascii="Times New Roman" w:eastAsia="Times New Roman" w:hAnsi="Times New Roman" w:cs="Times New Roman"/>
          <w:sz w:val="28"/>
          <w:szCs w:val="28"/>
          <w:lang w:eastAsia="ru-RU"/>
        </w:rPr>
        <w:t>. Максимальная высота настенной вывески в виде отдельных букв - не более 550 мм. Максимальная высота настенной вывески иного вида - не более 620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Допускается увеличение высоты настенной вывески до 1500 мм на фасадах торговых центров общей площадью более 1 тыс. кв.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Таблички могут быть заменены надписями на стекле витрины или входной двери. Табличка должна иметь размер от 0,15 до 0,4 м</w:t>
      </w:r>
      <w:r w:rsidRPr="009B1B3A">
        <w:rPr>
          <w:rFonts w:ascii="Times New Roman" w:eastAsia="Times New Roman" w:hAnsi="Times New Roman" w:cs="Times New Roman"/>
          <w:sz w:val="28"/>
          <w:szCs w:val="28"/>
          <w:vertAlign w:val="superscript"/>
          <w:lang w:eastAsia="ru-RU"/>
        </w:rPr>
        <w:t>2</w:t>
      </w:r>
      <w:r w:rsidRPr="009B1B3A">
        <w:rPr>
          <w:rFonts w:ascii="Times New Roman" w:eastAsia="Times New Roman" w:hAnsi="Times New Roman" w:cs="Times New Roman"/>
          <w:sz w:val="28"/>
          <w:szCs w:val="28"/>
          <w:lang w:eastAsia="ru-RU"/>
        </w:rPr>
        <w:t>. Высота букв в тексте должна быть не менее 2 см.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вывесок, табличек:</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 выступом за боковые пределы фасада и без соблюдения архитектурных членений фасада;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поле дверных проемов с изменением их конфигурации;</w:t>
      </w:r>
    </w:p>
    <w:p w:rsidR="009B1B3A" w:rsidRPr="009B1B3A" w:rsidRDefault="006B2655"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расстоянии более 0,3 м</w:t>
      </w:r>
      <w:r w:rsidR="009B1B3A" w:rsidRPr="009B1B3A">
        <w:rPr>
          <w:rFonts w:ascii="Times New Roman" w:eastAsia="Times New Roman" w:hAnsi="Times New Roman" w:cs="Times New Roman"/>
          <w:sz w:val="28"/>
          <w:szCs w:val="28"/>
          <w:lang w:eastAsia="ru-RU"/>
        </w:rPr>
        <w:t xml:space="preserve"> от стены;</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на кронштейнах - максимальный вынос вывески от плоскости фа</w:t>
      </w:r>
      <w:r w:rsidR="00D712BF">
        <w:rPr>
          <w:rFonts w:ascii="Times New Roman" w:eastAsia="Times New Roman" w:hAnsi="Times New Roman" w:cs="Times New Roman"/>
          <w:sz w:val="28"/>
          <w:szCs w:val="28"/>
          <w:lang w:eastAsia="ru-RU"/>
        </w:rPr>
        <w:t>сада должен быть не более 0,8 м;</w:t>
      </w:r>
    </w:p>
    <w:p w:rsidR="009B1B3A" w:rsidRPr="009B1B3A" w:rsidRDefault="00B12DA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ниже 2,5 м</w:t>
      </w:r>
      <w:r w:rsidR="009B1B3A" w:rsidRPr="009B1B3A">
        <w:rPr>
          <w:rFonts w:ascii="Times New Roman" w:eastAsia="Times New Roman" w:hAnsi="Times New Roman" w:cs="Times New Roman"/>
          <w:sz w:val="28"/>
          <w:szCs w:val="28"/>
          <w:lang w:eastAsia="ru-RU"/>
        </w:rPr>
        <w:t xml:space="preserve"> от поверхности тротуара до нижнего края консоли при размещении на кронштейнах;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полностью или частично закрывающих остекление витрин, окон, лоджий, простенки, рельефные и цветовые композиции, архитектурные декоративные детали.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Установка вывесок и табличек на кронштейнах в пределах одного фасада здания, сооружения допускае</w:t>
      </w:r>
      <w:r w:rsidR="00B12DA1">
        <w:rPr>
          <w:rFonts w:ascii="Times New Roman" w:eastAsia="Times New Roman" w:hAnsi="Times New Roman" w:cs="Times New Roman"/>
          <w:sz w:val="28"/>
          <w:szCs w:val="28"/>
          <w:lang w:eastAsia="ru-RU"/>
        </w:rPr>
        <w:t>тся на расстоянии не менее 10 м</w:t>
      </w:r>
      <w:r w:rsidRPr="009B1B3A">
        <w:rPr>
          <w:rFonts w:ascii="Times New Roman" w:eastAsia="Times New Roman" w:hAnsi="Times New Roman" w:cs="Times New Roman"/>
          <w:sz w:val="28"/>
          <w:szCs w:val="28"/>
          <w:lang w:eastAsia="ru-RU"/>
        </w:rPr>
        <w:t xml:space="preserve"> друг от друга.</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r w:rsidR="009B1B3A" w:rsidRPr="009B1B3A">
        <w:rPr>
          <w:rFonts w:ascii="Times New Roman" w:eastAsia="Times New Roman" w:hAnsi="Times New Roman" w:cs="Times New Roman"/>
          <w:sz w:val="28"/>
          <w:szCs w:val="28"/>
          <w:lang w:eastAsia="ru-RU"/>
        </w:rPr>
        <w:t>В целях установки коммерческих указателей и информационных стендов требуется согласование: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указателей и информационных стендов на зданиях, строениях, сетях инженерного обеспечения и земельных участках требуется согласование с владельцами соответствующего недвижимого имущества, к которому присоединяется конструкция.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в полосе отвода или придорожной полосе автомобильных дорог согласование с владельцами автомобильных дорог.</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10.10.</w:t>
      </w:r>
      <w:r w:rsidR="009B1B3A" w:rsidRPr="009B1B3A">
        <w:rPr>
          <w:rFonts w:ascii="Times New Roman" w:eastAsia="Times New Roman" w:hAnsi="Times New Roman" w:cs="Times New Roman"/>
          <w:sz w:val="28"/>
          <w:szCs w:val="28"/>
          <w:lang w:eastAsia="ru-RU"/>
        </w:rPr>
        <w:t xml:space="preserve">Информационные указатели – представляют собой устройство в виде панели, изготовленное с применением материалов или защитного покрытия, а также </w:t>
      </w:r>
      <w:proofErr w:type="spellStart"/>
      <w:r w:rsidR="009B1B3A" w:rsidRPr="009B1B3A">
        <w:rPr>
          <w:rFonts w:ascii="Times New Roman" w:eastAsia="Times New Roman" w:hAnsi="Times New Roman" w:cs="Times New Roman"/>
          <w:sz w:val="28"/>
          <w:szCs w:val="28"/>
          <w:lang w:eastAsia="ru-RU"/>
        </w:rPr>
        <w:t>световозвращающей</w:t>
      </w:r>
      <w:proofErr w:type="spellEnd"/>
      <w:r w:rsidR="009B1B3A" w:rsidRPr="009B1B3A">
        <w:rPr>
          <w:rFonts w:ascii="Times New Roman" w:eastAsia="Times New Roman" w:hAnsi="Times New Roman" w:cs="Times New Roman"/>
          <w:sz w:val="28"/>
          <w:szCs w:val="28"/>
          <w:lang w:eastAsia="ru-RU"/>
        </w:rPr>
        <w:t>, установленными в отношении дорожных знаков.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Установка информационных указателей осуществляется не позднее 90 календарных дней с даты присвоения наименований элементам планировочной структуры, элементам улично-дорожной сети.</w:t>
      </w:r>
    </w:p>
    <w:p w:rsidR="009B1B3A" w:rsidRPr="00850D59"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Перечень образцов используемых информационных указателей утвержден приложением № 1 к настоящим Правилам.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Информационные указатели имеют прямоугольную форму. Размеры таких указателей, а также шрифт надписей и высота букв, выполняемых на них, определяются в соответствии с требованиями</w:t>
      </w:r>
      <w:r w:rsidR="00B8657D">
        <w:rPr>
          <w:rFonts w:ascii="Times New Roman" w:eastAsia="Times New Roman" w:hAnsi="Times New Roman" w:cs="Times New Roman"/>
          <w:sz w:val="28"/>
          <w:szCs w:val="28"/>
          <w:lang w:eastAsia="ru-RU"/>
        </w:rPr>
        <w:t xml:space="preserve"> «ГОСТ</w:t>
      </w:r>
      <w:r w:rsidR="00B8657D" w:rsidRPr="00B8657D">
        <w:rPr>
          <w:rFonts w:ascii="Times New Roman" w:eastAsia="Times New Roman" w:hAnsi="Times New Roman" w:cs="Times New Roman"/>
          <w:sz w:val="28"/>
          <w:szCs w:val="28"/>
          <w:lang w:eastAsia="ru-RU"/>
        </w:rPr>
        <w:t xml:space="preserve">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r w:rsidR="00B8657D">
        <w:rPr>
          <w:rFonts w:ascii="Times New Roman" w:eastAsia="Times New Roman" w:hAnsi="Times New Roman" w:cs="Times New Roman"/>
          <w:sz w:val="28"/>
          <w:szCs w:val="28"/>
          <w:lang w:eastAsia="ru-RU"/>
        </w:rPr>
        <w:t>» (далее ГОСТ),</w:t>
      </w:r>
      <w:r w:rsidRPr="009B1B3A">
        <w:rPr>
          <w:rFonts w:ascii="Times New Roman" w:eastAsia="Times New Roman" w:hAnsi="Times New Roman" w:cs="Times New Roman"/>
          <w:sz w:val="28"/>
          <w:szCs w:val="28"/>
          <w:lang w:eastAsia="ru-RU"/>
        </w:rPr>
        <w:t xml:space="preserve"> установленными в отношении дорожного знака, размещаемого в </w:t>
      </w:r>
      <w:r w:rsidR="00326062">
        <w:rPr>
          <w:rFonts w:ascii="Times New Roman" w:eastAsia="Times New Roman" w:hAnsi="Times New Roman" w:cs="Times New Roman"/>
          <w:sz w:val="28"/>
          <w:szCs w:val="28"/>
          <w:lang w:eastAsia="ru-RU"/>
        </w:rPr>
        <w:t xml:space="preserve">муниципальном образовании </w:t>
      </w:r>
      <w:r w:rsidRPr="009B1B3A">
        <w:rPr>
          <w:rFonts w:ascii="Times New Roman" w:eastAsia="Times New Roman" w:hAnsi="Times New Roman" w:cs="Times New Roman"/>
          <w:sz w:val="28"/>
          <w:szCs w:val="28"/>
          <w:lang w:eastAsia="ru-RU"/>
        </w:rPr>
        <w:t>на дорогах и улицах местного значения.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Надписи на информационных указателях выполняются белым цветом на синем фоне. Высота строчных </w:t>
      </w:r>
      <w:r w:rsidR="004F6E98">
        <w:rPr>
          <w:rFonts w:ascii="Times New Roman" w:eastAsia="Times New Roman" w:hAnsi="Times New Roman" w:cs="Times New Roman"/>
          <w:sz w:val="28"/>
          <w:szCs w:val="28"/>
          <w:lang w:eastAsia="ru-RU"/>
        </w:rPr>
        <w:t>букв принимается не менее 75 мм</w:t>
      </w:r>
      <w:r w:rsidRPr="009B1B3A">
        <w:rPr>
          <w:rFonts w:ascii="Times New Roman" w:eastAsia="Times New Roman" w:hAnsi="Times New Roman" w:cs="Times New Roman"/>
          <w:sz w:val="28"/>
          <w:szCs w:val="28"/>
          <w:lang w:eastAsia="ru-RU"/>
        </w:rPr>
        <w:t>, прописных букв не менее 100 мм. Надписи на указателе проектируются в соответствии с</w:t>
      </w:r>
      <w:r w:rsidR="00B8657D">
        <w:rPr>
          <w:rFonts w:ascii="Times New Roman" w:eastAsia="Times New Roman" w:hAnsi="Times New Roman" w:cs="Times New Roman"/>
          <w:sz w:val="28"/>
          <w:szCs w:val="28"/>
          <w:lang w:eastAsia="ru-RU"/>
        </w:rPr>
        <w:t xml:space="preserve"> ГОСТ.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на информационных указателях производится в соответствии с наименованиями, присвоенными в порядке, предусмотренном муниципальным правовым актом </w:t>
      </w:r>
      <w:r w:rsidR="00B8657D">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дминистрации города.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Написание наименований элементов планировочной структуры, элементов улично-дорожной сети на информационных указателях выполняются прописными буквами без сокращения, а слов, характеризующих элементы планировочной структуры, элементы улично-дорожной сети - строчными буквами без сокращения (</w:t>
      </w:r>
      <w:proofErr w:type="gramStart"/>
      <w:r w:rsidRPr="009B1B3A">
        <w:rPr>
          <w:rFonts w:ascii="Times New Roman" w:eastAsia="Times New Roman" w:hAnsi="Times New Roman" w:cs="Times New Roman"/>
          <w:sz w:val="28"/>
          <w:szCs w:val="28"/>
          <w:lang w:eastAsia="ru-RU"/>
        </w:rPr>
        <w:t>например</w:t>
      </w:r>
      <w:proofErr w:type="gramEnd"/>
      <w:r w:rsidRPr="009B1B3A">
        <w:rPr>
          <w:rFonts w:ascii="Times New Roman" w:eastAsia="Times New Roman" w:hAnsi="Times New Roman" w:cs="Times New Roman"/>
          <w:sz w:val="28"/>
          <w:szCs w:val="28"/>
          <w:lang w:eastAsia="ru-RU"/>
        </w:rPr>
        <w:t xml:space="preserve">: сквер </w:t>
      </w:r>
      <w:r w:rsidR="00B8657D">
        <w:rPr>
          <w:rFonts w:ascii="Times New Roman" w:eastAsia="Times New Roman" w:hAnsi="Times New Roman" w:cs="Times New Roman"/>
          <w:sz w:val="28"/>
          <w:szCs w:val="28"/>
          <w:lang w:eastAsia="ru-RU"/>
        </w:rPr>
        <w:t>ПОБЕДЫ</w:t>
      </w:r>
      <w:r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информационных указателях допускается двухстрочное написание соответственно наименований элементов планировочной структуры, элементов улично-дорожной сети.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Информационные указатели устанавливаются горизонтально на двух отдельно стоящих опорах (стойках) на входе (въезде) на территорию сквера, сада, парка, площади, бульвара, аллеи, набережной или в ее пределах. Место установки информационного указателя должно обеспечивать его обзор при входе (въезде) на территорию.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Опоры (стойки) информационных указателей представляют собой оци</w:t>
      </w:r>
      <w:r w:rsidR="002D5B05">
        <w:rPr>
          <w:rFonts w:ascii="Times New Roman" w:eastAsia="Times New Roman" w:hAnsi="Times New Roman" w:cs="Times New Roman"/>
          <w:sz w:val="28"/>
          <w:szCs w:val="28"/>
          <w:lang w:eastAsia="ru-RU"/>
        </w:rPr>
        <w:t>нкованные трубы диаметром 57 мм либо 76 мм</w:t>
      </w:r>
      <w:r w:rsidRPr="009B1B3A">
        <w:rPr>
          <w:rFonts w:ascii="Times New Roman" w:eastAsia="Times New Roman" w:hAnsi="Times New Roman" w:cs="Times New Roman"/>
          <w:sz w:val="28"/>
          <w:szCs w:val="28"/>
          <w:lang w:eastAsia="ru-RU"/>
        </w:rPr>
        <w:t>, произведенные в соответствии с ГОСТ и оцинкованные методом горячего оцинкования.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Высота опор (стоек) информационных указателей от уровня земли составляет</w:t>
      </w:r>
      <w:r w:rsidR="005246C1">
        <w:rPr>
          <w:rFonts w:ascii="Times New Roman" w:eastAsia="Times New Roman" w:hAnsi="Times New Roman" w:cs="Times New Roman"/>
          <w:sz w:val="28"/>
          <w:szCs w:val="28"/>
          <w:lang w:eastAsia="ru-RU"/>
        </w:rPr>
        <w:t xml:space="preserve"> 2,50 - 2,80 м</w:t>
      </w:r>
      <w:r w:rsidRPr="009B1B3A">
        <w:rPr>
          <w:rFonts w:ascii="Times New Roman" w:eastAsia="Times New Roman" w:hAnsi="Times New Roman" w:cs="Times New Roman"/>
          <w:sz w:val="28"/>
          <w:szCs w:val="28"/>
          <w:lang w:eastAsia="ru-RU"/>
        </w:rPr>
        <w:t>, расстояние от уровня земли до нижнего края панели информационного указателя составляет 2,10 - 2,40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опорах (стойках) информационных указателей с наименованиями скверов, садов, парков, площадей, бульваров, аллей, которые названы в честь выдающихся государственных и общественных деятелей и других имеющих заслуги перед государством, </w:t>
      </w:r>
      <w:r w:rsidR="00B8657D">
        <w:rPr>
          <w:rFonts w:ascii="Times New Roman" w:eastAsia="Times New Roman" w:hAnsi="Times New Roman" w:cs="Times New Roman"/>
          <w:sz w:val="28"/>
          <w:szCs w:val="28"/>
          <w:lang w:eastAsia="ru-RU"/>
        </w:rPr>
        <w:t>Ханты-Мансийском</w:t>
      </w:r>
      <w:r w:rsidRPr="009B1B3A">
        <w:rPr>
          <w:rFonts w:ascii="Times New Roman" w:eastAsia="Times New Roman" w:hAnsi="Times New Roman" w:cs="Times New Roman"/>
          <w:sz w:val="28"/>
          <w:szCs w:val="28"/>
          <w:lang w:eastAsia="ru-RU"/>
        </w:rPr>
        <w:t xml:space="preserve"> автономным округом</w:t>
      </w:r>
      <w:r w:rsidR="00BB2966">
        <w:rPr>
          <w:rFonts w:ascii="Times New Roman" w:eastAsia="Times New Roman" w:hAnsi="Times New Roman" w:cs="Times New Roman"/>
          <w:sz w:val="28"/>
          <w:szCs w:val="28"/>
          <w:lang w:eastAsia="ru-RU"/>
        </w:rPr>
        <w:t xml:space="preserve"> - Югра</w:t>
      </w:r>
      <w:r w:rsidRPr="009B1B3A">
        <w:rPr>
          <w:rFonts w:ascii="Times New Roman" w:eastAsia="Times New Roman" w:hAnsi="Times New Roman" w:cs="Times New Roman"/>
          <w:sz w:val="28"/>
          <w:szCs w:val="28"/>
          <w:lang w:eastAsia="ru-RU"/>
        </w:rPr>
        <w:t xml:space="preserve"> и городом </w:t>
      </w:r>
      <w:r w:rsidR="00B8657D">
        <w:rPr>
          <w:rFonts w:ascii="Times New Roman" w:eastAsia="Times New Roman" w:hAnsi="Times New Roman" w:cs="Times New Roman"/>
          <w:sz w:val="28"/>
          <w:szCs w:val="28"/>
          <w:lang w:eastAsia="ru-RU"/>
        </w:rPr>
        <w:t>Нефтеюганском</w:t>
      </w:r>
      <w:r w:rsidRPr="009B1B3A">
        <w:rPr>
          <w:rFonts w:ascii="Times New Roman" w:eastAsia="Times New Roman" w:hAnsi="Times New Roman" w:cs="Times New Roman"/>
          <w:sz w:val="28"/>
          <w:szCs w:val="28"/>
          <w:lang w:eastAsia="ru-RU"/>
        </w:rPr>
        <w:t xml:space="preserve"> лиц, а также для объяснения наименования в честь произошедшего события, размещаются прямоугольные панели с краткой информацией о биографии лица или иной пояснительной информацией.</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Панели должны быть шириной, соответствующей ширине информационного указателя, и крепиться ниже указателя. Расстояние от уровня земли до нижнего края панели с краткой информацией составляет не менее 1,40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Надписи на панелях с краткой информацией выполняются черным цветом на белом фоне, высо</w:t>
      </w:r>
      <w:r w:rsidR="00CA29B0">
        <w:rPr>
          <w:rFonts w:ascii="Times New Roman" w:eastAsia="Times New Roman" w:hAnsi="Times New Roman" w:cs="Times New Roman"/>
          <w:sz w:val="28"/>
          <w:szCs w:val="28"/>
          <w:lang w:eastAsia="ru-RU"/>
        </w:rPr>
        <w:t>та строчных букв не менее 20 мм</w:t>
      </w:r>
      <w:r w:rsidRPr="009B1B3A">
        <w:rPr>
          <w:rFonts w:ascii="Times New Roman" w:eastAsia="Times New Roman" w:hAnsi="Times New Roman" w:cs="Times New Roman"/>
          <w:sz w:val="28"/>
          <w:szCs w:val="28"/>
          <w:lang w:eastAsia="ru-RU"/>
        </w:rPr>
        <w:t>, прописных букв не менее 30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микрорайонах (районах) частной жилой застройки на входе (въезде) на территорию микрорайона (района) устанавливаются информационные указатели с изображением схемы застройки, названий улиц, номеров домов.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Установку информационных указателей на территория общего пользования и объектах муниципальной собственности обеспечивают муниципальные учреждения, подведомственные </w:t>
      </w:r>
      <w:r w:rsidR="00B8657D">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города </w:t>
      </w:r>
      <w:r w:rsidR="00B8657D">
        <w:rPr>
          <w:rFonts w:ascii="Times New Roman" w:eastAsia="Times New Roman" w:hAnsi="Times New Roman" w:cs="Times New Roman"/>
          <w:sz w:val="28"/>
          <w:szCs w:val="28"/>
          <w:lang w:eastAsia="ru-RU"/>
        </w:rPr>
        <w:t xml:space="preserve">Нефтеюганска </w:t>
      </w:r>
      <w:r w:rsidRPr="009B1B3A">
        <w:rPr>
          <w:rFonts w:ascii="Times New Roman" w:eastAsia="Times New Roman" w:hAnsi="Times New Roman" w:cs="Times New Roman"/>
          <w:sz w:val="28"/>
          <w:szCs w:val="28"/>
          <w:lang w:eastAsia="ru-RU"/>
        </w:rPr>
        <w:t>(далее - уполномоченные организации), в пределах средств бюджета города на соответствующий финансовый год и плановый период.</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Установку информационных указателей на дворовых и иных территориях и объектах обеспечивают собственники данных территорий и объектов. </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10.11.</w:t>
      </w:r>
      <w:r w:rsidR="009B1B3A" w:rsidRPr="009B1B3A">
        <w:rPr>
          <w:rFonts w:ascii="Times New Roman" w:eastAsia="Times New Roman" w:hAnsi="Times New Roman" w:cs="Times New Roman"/>
          <w:sz w:val="28"/>
          <w:szCs w:val="28"/>
          <w:lang w:eastAsia="ru-RU"/>
        </w:rPr>
        <w:t xml:space="preserve">Указатели с наименованиями улиц и номерами домов (адресные указатели) на территории муниципального образования город </w:t>
      </w:r>
      <w:r w:rsidR="001801AC">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устанавливаются на все здания и строения после присвоения им адреса в установленном законом порядке.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территории города </w:t>
      </w:r>
      <w:r w:rsidR="001801AC">
        <w:rPr>
          <w:rFonts w:ascii="Times New Roman" w:eastAsia="Times New Roman" w:hAnsi="Times New Roman" w:cs="Times New Roman"/>
          <w:sz w:val="28"/>
          <w:szCs w:val="28"/>
          <w:lang w:eastAsia="ru-RU"/>
        </w:rPr>
        <w:t>Нефтеюганск</w:t>
      </w:r>
      <w:r w:rsidRPr="009B1B3A">
        <w:rPr>
          <w:rFonts w:ascii="Times New Roman" w:eastAsia="Times New Roman" w:hAnsi="Times New Roman" w:cs="Times New Roman"/>
          <w:sz w:val="28"/>
          <w:szCs w:val="28"/>
          <w:lang w:eastAsia="ru-RU"/>
        </w:rPr>
        <w:t xml:space="preserve"> адресные указатели могут быть следующих типов.</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10.12.Указатель «</w:t>
      </w:r>
      <w:r w:rsidR="009B1B3A" w:rsidRPr="009B1B3A">
        <w:rPr>
          <w:rFonts w:ascii="Times New Roman" w:eastAsia="Times New Roman" w:hAnsi="Times New Roman" w:cs="Times New Roman"/>
          <w:sz w:val="28"/>
          <w:szCs w:val="28"/>
          <w:lang w:eastAsia="ru-RU"/>
        </w:rPr>
        <w:t>Фигурный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 адресный указатель наименования улицы и номера дома, выполненного в единой конструкции в виде панели с закругленной верхней частью.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B56E2">
        <w:rPr>
          <w:rFonts w:ascii="Times New Roman" w:eastAsia="Times New Roman" w:hAnsi="Times New Roman" w:cs="Times New Roman"/>
          <w:sz w:val="28"/>
          <w:szCs w:val="28"/>
          <w:lang w:eastAsia="ru-RU"/>
        </w:rPr>
        <w:t>«</w:t>
      </w:r>
      <w:r w:rsidR="001801AC">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устанавливается на домах, расположенных в историческом центре города. Адресный указатель "Фигурный" представляет собой конструкцию в виде панели, имеющей форму с закруглением в средне</w:t>
      </w:r>
      <w:r w:rsidR="003B06C2">
        <w:rPr>
          <w:rFonts w:ascii="Times New Roman" w:eastAsia="Times New Roman" w:hAnsi="Times New Roman" w:cs="Times New Roman"/>
          <w:sz w:val="28"/>
          <w:szCs w:val="28"/>
          <w:lang w:eastAsia="ru-RU"/>
        </w:rPr>
        <w:t>й верхней части радиусом 150 мм</w:t>
      </w:r>
      <w:r w:rsidRPr="009B1B3A">
        <w:rPr>
          <w:rFonts w:ascii="Times New Roman" w:eastAsia="Times New Roman" w:hAnsi="Times New Roman" w:cs="Times New Roman"/>
          <w:sz w:val="28"/>
          <w:szCs w:val="28"/>
          <w:lang w:eastAsia="ru-RU"/>
        </w:rPr>
        <w:t xml:space="preserve"> для размещения номера дома: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размером 800 мм x 200 мм, а в районах малоэтажной заст</w:t>
      </w:r>
      <w:r w:rsidR="00DA553D">
        <w:rPr>
          <w:rFonts w:ascii="Times New Roman" w:eastAsia="Times New Roman" w:hAnsi="Times New Roman" w:cs="Times New Roman"/>
          <w:sz w:val="28"/>
          <w:szCs w:val="28"/>
          <w:lang w:eastAsia="ru-RU"/>
        </w:rPr>
        <w:t xml:space="preserve">ройки размером 600 мм </w:t>
      </w:r>
      <w:r w:rsidR="006A7BBA">
        <w:rPr>
          <w:rFonts w:ascii="Times New Roman" w:eastAsia="Times New Roman" w:hAnsi="Times New Roman" w:cs="Times New Roman"/>
          <w:sz w:val="28"/>
          <w:szCs w:val="28"/>
          <w:lang w:eastAsia="ru-RU"/>
        </w:rPr>
        <w:t>x 160 мм</w:t>
      </w:r>
      <w:r w:rsidRPr="009B1B3A">
        <w:rPr>
          <w:rFonts w:ascii="Times New Roman" w:eastAsia="Times New Roman" w:hAnsi="Times New Roman" w:cs="Times New Roman"/>
          <w:sz w:val="28"/>
          <w:szCs w:val="28"/>
          <w:lang w:eastAsia="ru-RU"/>
        </w:rPr>
        <w:t>, если надпись, обозначающая наименование улицы и номер дома, содержит до 7 элементов в строке;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размером 1000 мм x 200 мм, а в районах малоэтажн</w:t>
      </w:r>
      <w:r w:rsidR="006A7BBA">
        <w:rPr>
          <w:rFonts w:ascii="Times New Roman" w:eastAsia="Times New Roman" w:hAnsi="Times New Roman" w:cs="Times New Roman"/>
          <w:sz w:val="28"/>
          <w:szCs w:val="28"/>
          <w:lang w:eastAsia="ru-RU"/>
        </w:rPr>
        <w:t>ой застройки - 800 мм x 160 мм</w:t>
      </w:r>
      <w:r w:rsidRPr="009B1B3A">
        <w:rPr>
          <w:rFonts w:ascii="Times New Roman" w:eastAsia="Times New Roman" w:hAnsi="Times New Roman" w:cs="Times New Roman"/>
          <w:sz w:val="28"/>
          <w:szCs w:val="28"/>
          <w:lang w:eastAsia="ru-RU"/>
        </w:rPr>
        <w:t>, если надпись, обозначающая наименование улицы и номер дома, содержит более 7 элементов в строке.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адресном указателе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должна быть выполнена кайма белого цвета шириной 10 мм, внутренний радиус закругления каймы - 10 мм. Высота прописных букв в наименовании улицы п</w:t>
      </w:r>
      <w:r w:rsidR="006A7BBA">
        <w:rPr>
          <w:rFonts w:ascii="Times New Roman" w:eastAsia="Times New Roman" w:hAnsi="Times New Roman" w:cs="Times New Roman"/>
          <w:sz w:val="28"/>
          <w:szCs w:val="28"/>
          <w:lang w:eastAsia="ru-RU"/>
        </w:rPr>
        <w:t>редусматривается не менее 70 мм</w:t>
      </w:r>
      <w:r w:rsidRPr="009B1B3A">
        <w:rPr>
          <w:rFonts w:ascii="Times New Roman" w:eastAsia="Times New Roman" w:hAnsi="Times New Roman" w:cs="Times New Roman"/>
          <w:sz w:val="28"/>
          <w:szCs w:val="28"/>
          <w:lang w:eastAsia="ru-RU"/>
        </w:rPr>
        <w:t>, высота цифр номера дома - не менее 100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должно выполняться прописными буквами без сокращения, а слов, характеризующих соответствующие элементы улично-дорожной сети, - строчными с сокращением (например, ул. </w:t>
      </w:r>
      <w:r w:rsidR="000B56E2">
        <w:rPr>
          <w:rFonts w:ascii="Times New Roman" w:eastAsia="Times New Roman" w:hAnsi="Times New Roman" w:cs="Times New Roman"/>
          <w:sz w:val="28"/>
          <w:szCs w:val="28"/>
          <w:lang w:eastAsia="ru-RU"/>
        </w:rPr>
        <w:t>МИРА</w:t>
      </w:r>
      <w:r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адресных указателях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не допускается перенос слов и двухстрочное исполнение при написании наименований улиц и номеров домов.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Адресные указатели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размещаются:</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 горизонтали - с левой стороны главного фасада дома на расстоянии не более 1 м от угла дома;</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 вертикали - на расстоянии от 2,5 до 3,5 м от уровня земли, на одноэтажных индивидуальных жилых домах допускается установка на </w:t>
      </w:r>
      <w:r w:rsidR="00BC72FD">
        <w:rPr>
          <w:rFonts w:ascii="Times New Roman" w:eastAsia="Times New Roman" w:hAnsi="Times New Roman" w:cs="Times New Roman"/>
          <w:sz w:val="28"/>
          <w:szCs w:val="28"/>
          <w:lang w:eastAsia="ru-RU"/>
        </w:rPr>
        <w:t>расстоянии не менее 2,0 м</w:t>
      </w:r>
      <w:r w:rsidR="009B1B3A" w:rsidRPr="009B1B3A">
        <w:rPr>
          <w:rFonts w:ascii="Times New Roman" w:eastAsia="Times New Roman" w:hAnsi="Times New Roman" w:cs="Times New Roman"/>
          <w:sz w:val="28"/>
          <w:szCs w:val="28"/>
          <w:lang w:eastAsia="ru-RU"/>
        </w:rPr>
        <w:t xml:space="preserve"> от уровня земли или на заборах индивидуальных жилых домов слева от</w:t>
      </w:r>
      <w:r w:rsidR="00BC72FD">
        <w:rPr>
          <w:rFonts w:ascii="Times New Roman" w:eastAsia="Times New Roman" w:hAnsi="Times New Roman" w:cs="Times New Roman"/>
          <w:sz w:val="28"/>
          <w:szCs w:val="28"/>
          <w:lang w:eastAsia="ru-RU"/>
        </w:rPr>
        <w:t xml:space="preserve"> входа на высоте не менее 2,0 м</w:t>
      </w:r>
      <w:r w:rsidR="009B1B3A" w:rsidRPr="009B1B3A">
        <w:rPr>
          <w:rFonts w:ascii="Times New Roman" w:eastAsia="Times New Roman" w:hAnsi="Times New Roman" w:cs="Times New Roman"/>
          <w:sz w:val="28"/>
          <w:szCs w:val="28"/>
          <w:lang w:eastAsia="ru-RU"/>
        </w:rPr>
        <w:t xml:space="preserve"> от уровня земли;</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длине фасада дома более 1</w:t>
      </w:r>
      <w:r w:rsidR="00BC72FD">
        <w:rPr>
          <w:rFonts w:ascii="Times New Roman" w:eastAsia="Times New Roman" w:hAnsi="Times New Roman" w:cs="Times New Roman"/>
          <w:sz w:val="28"/>
          <w:szCs w:val="28"/>
          <w:lang w:eastAsia="ru-RU"/>
        </w:rPr>
        <w:t>00 м</w:t>
      </w:r>
      <w:r w:rsidR="009B1B3A" w:rsidRPr="009B1B3A">
        <w:rPr>
          <w:rFonts w:ascii="Times New Roman" w:eastAsia="Times New Roman" w:hAnsi="Times New Roman" w:cs="Times New Roman"/>
          <w:sz w:val="28"/>
          <w:szCs w:val="28"/>
          <w:lang w:eastAsia="ru-RU"/>
        </w:rPr>
        <w:t xml:space="preserve"> - на его противоположных сторонах;</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расположении дома на перекрестке - на угловом участке фасада со стороны улицы, являющейся </w:t>
      </w:r>
      <w:proofErr w:type="spellStart"/>
      <w:r w:rsidR="009B1B3A" w:rsidRPr="009B1B3A">
        <w:rPr>
          <w:rFonts w:ascii="Times New Roman" w:eastAsia="Times New Roman" w:hAnsi="Times New Roman" w:cs="Times New Roman"/>
          <w:sz w:val="28"/>
          <w:szCs w:val="28"/>
          <w:lang w:eastAsia="ru-RU"/>
        </w:rPr>
        <w:t>адресообразующим</w:t>
      </w:r>
      <w:proofErr w:type="spellEnd"/>
      <w:r w:rsidR="009B1B3A" w:rsidRPr="009B1B3A">
        <w:rPr>
          <w:rFonts w:ascii="Times New Roman" w:eastAsia="Times New Roman" w:hAnsi="Times New Roman" w:cs="Times New Roman"/>
          <w:sz w:val="28"/>
          <w:szCs w:val="28"/>
          <w:lang w:eastAsia="ru-RU"/>
        </w:rPr>
        <w:t xml:space="preserve"> элементом объекта адресации;</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общей длине периметра дома более 100 м допускается размещение на нем более одного указателя;</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оградах и корпусах промышленных объектов - слева от главного входа, въезда.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10.13. Указателя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 адресный указатель наименования улицы и номера дома, выполненного в единой конструкции с внутренним подсветом.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устанавливается на домах, расположенных вдоль улиц, перечень которых определен приложением 2 к Правилам. Адресный указатель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представляет собой конструкцию с внутренним подсвето</w:t>
      </w:r>
      <w:r w:rsidR="00493573">
        <w:rPr>
          <w:rFonts w:ascii="Times New Roman" w:eastAsia="Times New Roman" w:hAnsi="Times New Roman" w:cs="Times New Roman"/>
          <w:sz w:val="28"/>
          <w:szCs w:val="28"/>
          <w:lang w:eastAsia="ru-RU"/>
        </w:rPr>
        <w:t>м, размерами 1600 x 450 x 80 мм</w:t>
      </w:r>
      <w:r w:rsidRPr="009B1B3A">
        <w:rPr>
          <w:rFonts w:ascii="Times New Roman" w:eastAsia="Times New Roman" w:hAnsi="Times New Roman" w:cs="Times New Roman"/>
          <w:sz w:val="28"/>
          <w:szCs w:val="28"/>
          <w:lang w:eastAsia="ru-RU"/>
        </w:rPr>
        <w:t>, изготовленную в соответствии с требованиями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Для внутренней подсветки адресного указателя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 применяются светодиоды. Подсвет должен обеспечивать равномерную освещенность информационного поля адресного указателя, читаемость информации.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должно выполняться прописными буквами без сокращения, и слов, характеризующих соответствующие элементы улично-дорожной сети, - строчными без сокращения (например, улица </w:t>
      </w:r>
      <w:r w:rsidR="00037991">
        <w:rPr>
          <w:rFonts w:ascii="Times New Roman" w:eastAsia="Times New Roman" w:hAnsi="Times New Roman" w:cs="Times New Roman"/>
          <w:sz w:val="28"/>
          <w:szCs w:val="28"/>
          <w:lang w:eastAsia="ru-RU"/>
        </w:rPr>
        <w:t>НЕФТЯНИКОВ</w:t>
      </w:r>
      <w:r w:rsidRPr="009B1B3A">
        <w:rPr>
          <w:rFonts w:ascii="Times New Roman" w:eastAsia="Times New Roman" w:hAnsi="Times New Roman" w:cs="Times New Roman"/>
          <w:sz w:val="28"/>
          <w:szCs w:val="28"/>
          <w:lang w:eastAsia="ru-RU"/>
        </w:rPr>
        <w:t>). Номер строения (корпуса) обозначается цифрой, при этом слова "строение", "корпус" пишутся полностью.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адресном указателе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должна быть выполнена кайма синего цвета шириной 10 мм. Высота прописных букв в наименовании улицы предусматривается не менее 100 мм, высота цифр номера дома - не менее 150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размещается:</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расположенные по нечетной стороне улицы с левой стороны главного фасада дома, а по четной стороне - с правой стороны главного фасада дома (при ориентации со стороны тротуара);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улицах с односторонним движением транспорта - на стороне главного фасада дома, ближней по направлению движения транспорта;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 горизонтали </w:t>
      </w:r>
      <w:r w:rsidR="00607CAB">
        <w:rPr>
          <w:rFonts w:ascii="Times New Roman" w:eastAsia="Times New Roman" w:hAnsi="Times New Roman" w:cs="Times New Roman"/>
          <w:sz w:val="28"/>
          <w:szCs w:val="28"/>
          <w:lang w:eastAsia="ru-RU"/>
        </w:rPr>
        <w:t>- на расстоянии не менее 325 мм</w:t>
      </w:r>
      <w:r w:rsidR="009B1B3A" w:rsidRPr="009B1B3A">
        <w:rPr>
          <w:rFonts w:ascii="Times New Roman" w:eastAsia="Times New Roman" w:hAnsi="Times New Roman" w:cs="Times New Roman"/>
          <w:sz w:val="28"/>
          <w:szCs w:val="28"/>
          <w:lang w:eastAsia="ru-RU"/>
        </w:rPr>
        <w:t xml:space="preserve"> от угла дома;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по вер</w:t>
      </w:r>
      <w:r w:rsidR="00607CAB">
        <w:rPr>
          <w:rFonts w:ascii="Times New Roman" w:eastAsia="Times New Roman" w:hAnsi="Times New Roman" w:cs="Times New Roman"/>
          <w:sz w:val="28"/>
          <w:szCs w:val="28"/>
          <w:lang w:eastAsia="ru-RU"/>
        </w:rPr>
        <w:t>тикали - на расстоянии от 2,5 м до 3,5 м</w:t>
      </w:r>
      <w:r w:rsidR="009B1B3A" w:rsidRPr="009B1B3A">
        <w:rPr>
          <w:rFonts w:ascii="Times New Roman" w:eastAsia="Times New Roman" w:hAnsi="Times New Roman" w:cs="Times New Roman"/>
          <w:sz w:val="28"/>
          <w:szCs w:val="28"/>
          <w:lang w:eastAsia="ru-RU"/>
        </w:rPr>
        <w:t xml:space="preserve"> от уровня земли, как правило, между первым и вторым этажами дома (на многоэтажных домах - до 5 м);</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 арки </w:t>
      </w:r>
      <w:r w:rsidR="00607CAB">
        <w:rPr>
          <w:rFonts w:ascii="Times New Roman" w:eastAsia="Times New Roman" w:hAnsi="Times New Roman" w:cs="Times New Roman"/>
          <w:sz w:val="28"/>
          <w:szCs w:val="28"/>
          <w:lang w:eastAsia="ru-RU"/>
        </w:rPr>
        <w:t>- на расстоянии не менее 325 мм</w:t>
      </w:r>
      <w:r w:rsidR="009B1B3A" w:rsidRPr="009B1B3A">
        <w:rPr>
          <w:rFonts w:ascii="Times New Roman" w:eastAsia="Times New Roman" w:hAnsi="Times New Roman" w:cs="Times New Roman"/>
          <w:sz w:val="28"/>
          <w:szCs w:val="28"/>
          <w:lang w:eastAsia="ru-RU"/>
        </w:rPr>
        <w:t xml:space="preserve"> от арки с правой стороны или над проемом;</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w:t>
      </w:r>
      <w:r w:rsidR="00485697">
        <w:rPr>
          <w:rFonts w:ascii="Times New Roman" w:eastAsia="Times New Roman" w:hAnsi="Times New Roman" w:cs="Times New Roman"/>
          <w:sz w:val="28"/>
          <w:szCs w:val="28"/>
          <w:lang w:eastAsia="ru-RU"/>
        </w:rPr>
        <w:t>и длине фасада дома более 100 м</w:t>
      </w:r>
      <w:r w:rsidR="009B1B3A" w:rsidRPr="009B1B3A">
        <w:rPr>
          <w:rFonts w:ascii="Times New Roman" w:eastAsia="Times New Roman" w:hAnsi="Times New Roman" w:cs="Times New Roman"/>
          <w:sz w:val="28"/>
          <w:szCs w:val="28"/>
          <w:lang w:eastAsia="ru-RU"/>
        </w:rPr>
        <w:t xml:space="preserve"> - на его противоположных сторонах;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при расположении дома на перекрестке - на угловом участке фасада со стороны улицы, являющейся </w:t>
      </w:r>
      <w:proofErr w:type="spellStart"/>
      <w:r w:rsidRPr="009B1B3A">
        <w:rPr>
          <w:rFonts w:ascii="Times New Roman" w:eastAsia="Times New Roman" w:hAnsi="Times New Roman" w:cs="Times New Roman"/>
          <w:sz w:val="28"/>
          <w:szCs w:val="28"/>
          <w:lang w:eastAsia="ru-RU"/>
        </w:rPr>
        <w:t>адресообразующим</w:t>
      </w:r>
      <w:proofErr w:type="spellEnd"/>
      <w:r w:rsidRPr="009B1B3A">
        <w:rPr>
          <w:rFonts w:ascii="Times New Roman" w:eastAsia="Times New Roman" w:hAnsi="Times New Roman" w:cs="Times New Roman"/>
          <w:sz w:val="28"/>
          <w:szCs w:val="28"/>
          <w:lang w:eastAsia="ru-RU"/>
        </w:rPr>
        <w:t xml:space="preserve"> элементом объекта адресации, при этом, на смежной стороне на угловом участке фасада размещается указатель улицы, выполненный в виде отдельной конструкции;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оградах и корпусах промышленных объектов - с</w:t>
      </w:r>
      <w:r>
        <w:rPr>
          <w:rFonts w:ascii="Times New Roman" w:eastAsia="Times New Roman" w:hAnsi="Times New Roman" w:cs="Times New Roman"/>
          <w:sz w:val="28"/>
          <w:szCs w:val="28"/>
          <w:lang w:eastAsia="ru-RU"/>
        </w:rPr>
        <w:t>права от главного входа, въезда.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10.14.</w:t>
      </w:r>
      <w:r w:rsidR="009B1B3A" w:rsidRPr="009B1B3A">
        <w:rPr>
          <w:rFonts w:ascii="Times New Roman" w:eastAsia="Times New Roman" w:hAnsi="Times New Roman" w:cs="Times New Roman"/>
          <w:sz w:val="28"/>
          <w:szCs w:val="28"/>
          <w:lang w:eastAsia="ru-RU"/>
        </w:rPr>
        <w:t xml:space="preserve">Адресный указатель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Эконом</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устанавливается на индивидуальных жилых домах, за исключением домов под номером один и номером два и домов, расположенных на перекрестках. Адресный указатель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Эконом</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представляет собой конструкцию в виде панели, имеющей прямоугольную форму размером 160 мм x 160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адресном указателе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Эконом</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должна быть выполнена кайма белого цвета шириной 10 мм, внутренний радиус закругления каймы - 10 мм. Высота цифр номера дома предусматривается не менее 100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изготавливается в соответствии с</w:t>
      </w:r>
      <w:r w:rsidR="003C531C">
        <w:rPr>
          <w:rFonts w:ascii="Times New Roman" w:eastAsia="Times New Roman" w:hAnsi="Times New Roman" w:cs="Times New Roman"/>
          <w:sz w:val="28"/>
          <w:szCs w:val="28"/>
          <w:lang w:eastAsia="ru-RU"/>
        </w:rPr>
        <w:t xml:space="preserve"> требованиями подпункта 10.6.16</w:t>
      </w:r>
      <w:r w:rsidRPr="009B1B3A">
        <w:rPr>
          <w:rFonts w:ascii="Times New Roman" w:eastAsia="Times New Roman" w:hAnsi="Times New Roman" w:cs="Times New Roman"/>
          <w:sz w:val="28"/>
          <w:szCs w:val="28"/>
          <w:lang w:eastAsia="ru-RU"/>
        </w:rPr>
        <w:t xml:space="preserve"> настоящих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Адресные указатели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Эконом</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размещаются: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по горизонтали - с левой стороны фасада индивидуального жилого </w:t>
      </w:r>
      <w:r w:rsidR="001E30DA">
        <w:rPr>
          <w:rFonts w:ascii="Times New Roman" w:eastAsia="Times New Roman" w:hAnsi="Times New Roman" w:cs="Times New Roman"/>
          <w:sz w:val="28"/>
          <w:szCs w:val="28"/>
          <w:lang w:eastAsia="ru-RU"/>
        </w:rPr>
        <w:t>дома на расстоянии не более 1 м</w:t>
      </w:r>
      <w:r w:rsidRPr="009B1B3A">
        <w:rPr>
          <w:rFonts w:ascii="Times New Roman" w:eastAsia="Times New Roman" w:hAnsi="Times New Roman" w:cs="Times New Roman"/>
          <w:sz w:val="28"/>
          <w:szCs w:val="28"/>
          <w:lang w:eastAsia="ru-RU"/>
        </w:rPr>
        <w:t xml:space="preserve"> от угла дома;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по вертикали </w:t>
      </w:r>
      <w:r w:rsidR="001E30DA">
        <w:rPr>
          <w:rFonts w:ascii="Times New Roman" w:eastAsia="Times New Roman" w:hAnsi="Times New Roman" w:cs="Times New Roman"/>
          <w:sz w:val="28"/>
          <w:szCs w:val="28"/>
          <w:lang w:eastAsia="ru-RU"/>
        </w:rPr>
        <w:t>- на расстоянии от 2,5 до 3,5 м</w:t>
      </w:r>
      <w:r w:rsidRPr="009B1B3A">
        <w:rPr>
          <w:rFonts w:ascii="Times New Roman" w:eastAsia="Times New Roman" w:hAnsi="Times New Roman" w:cs="Times New Roman"/>
          <w:sz w:val="28"/>
          <w:szCs w:val="28"/>
          <w:lang w:eastAsia="ru-RU"/>
        </w:rPr>
        <w:t xml:space="preserve"> от уровня земли, на одноэтажных индивидуальных жилых домах допускается установ</w:t>
      </w:r>
      <w:r w:rsidR="00FB11F0">
        <w:rPr>
          <w:rFonts w:ascii="Times New Roman" w:eastAsia="Times New Roman" w:hAnsi="Times New Roman" w:cs="Times New Roman"/>
          <w:sz w:val="28"/>
          <w:szCs w:val="28"/>
          <w:lang w:eastAsia="ru-RU"/>
        </w:rPr>
        <w:t>ка на расстоянии не менее 2,0 м</w:t>
      </w:r>
      <w:r w:rsidRPr="009B1B3A">
        <w:rPr>
          <w:rFonts w:ascii="Times New Roman" w:eastAsia="Times New Roman" w:hAnsi="Times New Roman" w:cs="Times New Roman"/>
          <w:sz w:val="28"/>
          <w:szCs w:val="28"/>
          <w:lang w:eastAsia="ru-RU"/>
        </w:rPr>
        <w:t xml:space="preserve"> от уровня земли или на заборах индивидуальных жилых домов слева от</w:t>
      </w:r>
      <w:r w:rsidR="00C15C3A">
        <w:rPr>
          <w:rFonts w:ascii="Times New Roman" w:eastAsia="Times New Roman" w:hAnsi="Times New Roman" w:cs="Times New Roman"/>
          <w:sz w:val="28"/>
          <w:szCs w:val="28"/>
          <w:lang w:eastAsia="ru-RU"/>
        </w:rPr>
        <w:t xml:space="preserve"> входа на высоте не менее 2,0 м</w:t>
      </w:r>
      <w:r w:rsidRPr="009B1B3A">
        <w:rPr>
          <w:rFonts w:ascii="Times New Roman" w:eastAsia="Times New Roman" w:hAnsi="Times New Roman" w:cs="Times New Roman"/>
          <w:sz w:val="28"/>
          <w:szCs w:val="28"/>
          <w:lang w:eastAsia="ru-RU"/>
        </w:rPr>
        <w:t xml:space="preserve"> от уровня земли.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10.15.</w:t>
      </w:r>
      <w:r w:rsidR="009B1B3A" w:rsidRPr="009B1B3A">
        <w:rPr>
          <w:rFonts w:ascii="Times New Roman" w:eastAsia="Times New Roman" w:hAnsi="Times New Roman" w:cs="Times New Roman"/>
          <w:sz w:val="28"/>
          <w:szCs w:val="28"/>
          <w:lang w:eastAsia="ru-RU"/>
        </w:rPr>
        <w:t xml:space="preserve">Указателя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Табличка</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 указателя наименования улицы и номера дома, выполненных в виде плоской прямоугольной таблички;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bookmarkStart w:id="1" w:name="Par65"/>
      <w:bookmarkEnd w:id="1"/>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устанавливается в случаях, не пре</w:t>
      </w:r>
      <w:r w:rsidR="00C15C3A">
        <w:rPr>
          <w:rFonts w:ascii="Times New Roman" w:eastAsia="Times New Roman" w:hAnsi="Times New Roman" w:cs="Times New Roman"/>
          <w:sz w:val="28"/>
          <w:szCs w:val="28"/>
          <w:lang w:eastAsia="ru-RU"/>
        </w:rPr>
        <w:t>дусмотренных подпунктами 10.7.1, 10.7.2, 10.7.3</w:t>
      </w:r>
      <w:r w:rsidRPr="009B1B3A">
        <w:rPr>
          <w:rFonts w:ascii="Times New Roman" w:eastAsia="Times New Roman" w:hAnsi="Times New Roman" w:cs="Times New Roman"/>
          <w:sz w:val="28"/>
          <w:szCs w:val="28"/>
          <w:lang w:eastAsia="ru-RU"/>
        </w:rPr>
        <w:t xml:space="preserve"> настоящих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представляет собой плоскую табличку 1500 x 350 мм, изготовленную в соответствии с требованиями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изготавливается в соответствии с</w:t>
      </w:r>
      <w:r w:rsidR="003C531C">
        <w:rPr>
          <w:rFonts w:ascii="Times New Roman" w:eastAsia="Times New Roman" w:hAnsi="Times New Roman" w:cs="Times New Roman"/>
          <w:sz w:val="28"/>
          <w:szCs w:val="28"/>
          <w:lang w:eastAsia="ru-RU"/>
        </w:rPr>
        <w:t xml:space="preserve"> требованиями подпункта 10.6.16</w:t>
      </w:r>
      <w:r w:rsidRPr="009B1B3A">
        <w:rPr>
          <w:rFonts w:ascii="Times New Roman" w:eastAsia="Times New Roman" w:hAnsi="Times New Roman" w:cs="Times New Roman"/>
          <w:sz w:val="28"/>
          <w:szCs w:val="28"/>
          <w:lang w:eastAsia="ru-RU"/>
        </w:rPr>
        <w:t xml:space="preserve"> настоящих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должно выполняться прописными буквами без сокращения, и слов, характеризующих соответствующие элементы улично-дорожной сети, - строчными без сокращения (например, улица </w:t>
      </w:r>
      <w:r w:rsidR="00037991">
        <w:rPr>
          <w:rFonts w:ascii="Times New Roman" w:eastAsia="Times New Roman" w:hAnsi="Times New Roman" w:cs="Times New Roman"/>
          <w:sz w:val="28"/>
          <w:szCs w:val="28"/>
          <w:lang w:eastAsia="ru-RU"/>
        </w:rPr>
        <w:t>МИРА</w:t>
      </w:r>
      <w:r w:rsidRPr="009B1B3A">
        <w:rPr>
          <w:rFonts w:ascii="Times New Roman" w:eastAsia="Times New Roman" w:hAnsi="Times New Roman" w:cs="Times New Roman"/>
          <w:sz w:val="28"/>
          <w:szCs w:val="28"/>
          <w:lang w:eastAsia="ru-RU"/>
        </w:rPr>
        <w:t>). Номер строения (корпуса) обозначается цифрой, при этом слова "строение", "корпус" пишутся полностью.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На адресном указателе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должна быть выполнена кайма синего цвета шириной 10 мм. Высота прописных букв в наименовании улицы предусматривается не менее 70 мм, высота цифр номера дома - не менее 100 мм.</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10.16.</w:t>
      </w:r>
      <w:r w:rsidR="009B1B3A" w:rsidRPr="009B1B3A">
        <w:rPr>
          <w:rFonts w:ascii="Times New Roman" w:eastAsia="Times New Roman" w:hAnsi="Times New Roman" w:cs="Times New Roman"/>
          <w:sz w:val="28"/>
          <w:szCs w:val="28"/>
          <w:lang w:eastAsia="ru-RU"/>
        </w:rPr>
        <w:t>Установка адресных указателей осуществляется не позднее 30 календарных дней с даты присвоения адреса дому.</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Установка адресных указателей осуществляется застройщиком дома до обращения с заявлением о выдаче разрешения на ввод объекта в эксплуатацию в соответствии с Градостроительным кодексом Российской Федерации.</w:t>
      </w:r>
    </w:p>
    <w:p w:rsidR="009B1B3A" w:rsidRPr="00850D59" w:rsidRDefault="00037991" w:rsidP="00B8657D">
      <w:pPr>
        <w:spacing w:after="0" w:line="240" w:lineRule="auto"/>
        <w:ind w:firstLine="709"/>
        <w:jc w:val="both"/>
        <w:rPr>
          <w:rFonts w:ascii="Times New Roman" w:eastAsia="Times New Roman" w:hAnsi="Times New Roman" w:cs="Times New Roman"/>
          <w:sz w:val="28"/>
          <w:szCs w:val="28"/>
          <w:lang w:eastAsia="ru-RU"/>
        </w:rPr>
      </w:pPr>
      <w:bookmarkStart w:id="2" w:name="Par88"/>
      <w:bookmarkEnd w:id="2"/>
      <w:r w:rsidRPr="00850D59">
        <w:rPr>
          <w:rFonts w:ascii="Times New Roman" w:eastAsia="Times New Roman" w:hAnsi="Times New Roman" w:cs="Times New Roman"/>
          <w:sz w:val="28"/>
          <w:szCs w:val="28"/>
          <w:lang w:eastAsia="ru-RU"/>
        </w:rPr>
        <w:t>10.17.</w:t>
      </w:r>
      <w:r w:rsidR="009B1B3A" w:rsidRPr="00850D59">
        <w:rPr>
          <w:rFonts w:ascii="Times New Roman" w:eastAsia="Times New Roman" w:hAnsi="Times New Roman" w:cs="Times New Roman"/>
          <w:sz w:val="28"/>
          <w:szCs w:val="28"/>
          <w:lang w:eastAsia="ru-RU"/>
        </w:rPr>
        <w:t>Написание наименований улиц, номеров домов на адресных указателях производится в соответствии со сведениями об адресах, содержащихся в государственном адресном реестре.</w:t>
      </w:r>
    </w:p>
    <w:p w:rsidR="009B1B3A" w:rsidRPr="00850D59"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 xml:space="preserve">Перечень </w:t>
      </w:r>
      <w:r w:rsidR="009B1B3A" w:rsidRPr="00850D59">
        <w:rPr>
          <w:rFonts w:ascii="Times New Roman" w:eastAsia="Times New Roman" w:hAnsi="Times New Roman" w:cs="Times New Roman"/>
          <w:sz w:val="28"/>
          <w:szCs w:val="28"/>
          <w:lang w:eastAsia="ru-RU"/>
        </w:rPr>
        <w:t>образцов используемых адресных указателей приведен в приложении № 3 к настоящим Правилам.</w:t>
      </w:r>
    </w:p>
    <w:p w:rsidR="009B1B3A" w:rsidRPr="00850D59"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Типовые</w:t>
      </w:r>
      <w:r w:rsidR="00037991" w:rsidRPr="00850D59">
        <w:rPr>
          <w:rFonts w:ascii="Times New Roman" w:eastAsia="Times New Roman" w:hAnsi="Times New Roman" w:cs="Times New Roman"/>
          <w:sz w:val="28"/>
          <w:szCs w:val="28"/>
          <w:lang w:eastAsia="ru-RU"/>
        </w:rPr>
        <w:t xml:space="preserve"> схемы </w:t>
      </w:r>
      <w:r w:rsidRPr="00850D59">
        <w:rPr>
          <w:rFonts w:ascii="Times New Roman" w:eastAsia="Times New Roman" w:hAnsi="Times New Roman" w:cs="Times New Roman"/>
          <w:sz w:val="28"/>
          <w:szCs w:val="28"/>
          <w:lang w:eastAsia="ru-RU"/>
        </w:rPr>
        <w:t>размещения адресных указателей приведены в приложении № 4 к настоящим Правилам.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10.18. Установку и содержание адресных указателей обеспечивают:</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лица, обязанные в силу требований действующего законодательства, муниципальных правовых актов города </w:t>
      </w:r>
      <w:r w:rsidR="001801AC">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договора содержать дома;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собственники здания либо сооружения;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застройщик дома.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10.19.</w:t>
      </w:r>
      <w:r w:rsidR="009B1B3A" w:rsidRPr="009B1B3A">
        <w:rPr>
          <w:rFonts w:ascii="Times New Roman" w:eastAsia="Times New Roman" w:hAnsi="Times New Roman" w:cs="Times New Roman"/>
          <w:sz w:val="28"/>
          <w:szCs w:val="28"/>
          <w:lang w:eastAsia="ru-RU"/>
        </w:rPr>
        <w:t>Не допускается: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размещение домовых знаков (адресных указателей, полигонометрических знаков, указателей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указателей класса </w:t>
      </w:r>
      <w:proofErr w:type="spellStart"/>
      <w:r w:rsidRPr="009B1B3A">
        <w:rPr>
          <w:rFonts w:ascii="Times New Roman" w:eastAsia="Times New Roman" w:hAnsi="Times New Roman" w:cs="Times New Roman"/>
          <w:sz w:val="28"/>
          <w:szCs w:val="28"/>
          <w:lang w:eastAsia="ru-RU"/>
        </w:rPr>
        <w:t>энергоэффективности</w:t>
      </w:r>
      <w:proofErr w:type="spellEnd"/>
      <w:r w:rsidRPr="009B1B3A">
        <w:rPr>
          <w:rFonts w:ascii="Times New Roman" w:eastAsia="Times New Roman" w:hAnsi="Times New Roman" w:cs="Times New Roman"/>
          <w:sz w:val="28"/>
          <w:szCs w:val="28"/>
          <w:lang w:eastAsia="ru-RU"/>
        </w:rPr>
        <w:t xml:space="preserve"> многоквартирного дома и др.) вблизи выступающих элементов фасада или на заглубленных участках фасада, на элементах декора, карнизах, воротах, архитектурных деталях;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произвольное перемещение (демонтаж) домовых знаков с установленного места.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10.20.</w:t>
      </w:r>
      <w:r w:rsidR="009B1B3A" w:rsidRPr="009B1B3A">
        <w:rPr>
          <w:rFonts w:ascii="Times New Roman" w:eastAsia="Times New Roman" w:hAnsi="Times New Roman" w:cs="Times New Roman"/>
          <w:sz w:val="28"/>
          <w:szCs w:val="28"/>
          <w:lang w:eastAsia="ru-RU"/>
        </w:rPr>
        <w:t>Указатели расположения пожарных гидрантов, полигонометрические знаки, указатели расположения геодезических знаков размещаются на цоколях зданий и сооружений, камер, магистралей и колодцев водопроводной и канализационной сетей. За сохранность и исправность указанных знаков ответственность несут собственники данных сооружений.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10.21.</w:t>
      </w:r>
      <w:r w:rsidR="009B1B3A" w:rsidRPr="009B1B3A">
        <w:rPr>
          <w:rFonts w:ascii="Times New Roman" w:eastAsia="Times New Roman" w:hAnsi="Times New Roman" w:cs="Times New Roman"/>
          <w:sz w:val="28"/>
          <w:szCs w:val="28"/>
          <w:lang w:eastAsia="ru-RU"/>
        </w:rPr>
        <w:t>Требования к содержанию и эксплуатации средств наружной информации и рекламы.</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10.22.</w:t>
      </w:r>
      <w:r w:rsidR="009B1B3A" w:rsidRPr="009B1B3A">
        <w:rPr>
          <w:rFonts w:ascii="Times New Roman" w:eastAsia="Times New Roman" w:hAnsi="Times New Roman" w:cs="Times New Roman"/>
          <w:sz w:val="28"/>
          <w:szCs w:val="28"/>
          <w:lang w:eastAsia="ru-RU"/>
        </w:rPr>
        <w:t xml:space="preserve">Владельцы зданий, строений, сооружений, земельных участков, киосков, остановочных павильонов, а также организации, осуществляющие управление многоквартирными жилыми домами, несут ответственность за отсутствие контроля и самовольную расклейку физическими или юридическими лицами объявлений, установку рекламных конструкций, </w:t>
      </w:r>
      <w:r w:rsidR="009B1B3A" w:rsidRPr="009B1B3A">
        <w:rPr>
          <w:rFonts w:ascii="Times New Roman" w:eastAsia="Times New Roman" w:hAnsi="Times New Roman" w:cs="Times New Roman"/>
          <w:sz w:val="28"/>
          <w:szCs w:val="28"/>
          <w:lang w:eastAsia="ru-RU"/>
        </w:rPr>
        <w:lastRenderedPageBreak/>
        <w:t>указателей и информационных стендов на принадлежащих (обслуживаемых) им объектах.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выявлении фактов самовольной расклейки рекламы, установки рекламных конструкций, указателей и информационных стендов, владельцы зданий, строений, сооружений, земельных участков, киосков, остановочных павильонов, а также организации, осуществляющие управление многоквартирными жилыми домами, обязаны незамедлительно принять меры к их удалению или демонтажу.</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10.23.</w:t>
      </w:r>
      <w:r w:rsidR="009B1B3A" w:rsidRPr="009B1B3A">
        <w:rPr>
          <w:rFonts w:ascii="Times New Roman" w:eastAsia="Times New Roman" w:hAnsi="Times New Roman" w:cs="Times New Roman"/>
          <w:sz w:val="28"/>
          <w:szCs w:val="28"/>
          <w:lang w:eastAsia="ru-RU"/>
        </w:rPr>
        <w:t xml:space="preserve">Организации, эксплуатирующие световые рекламы и вывески, обязаны ежедневно включать их с наступлением темного времени суток и выключать не ранее времени отключения уличного освещения, но не позднее наступления светового дня, обеспечивать своевременную замену перегоревших элементов рекламы или вывески источников света </w:t>
      </w:r>
      <w:proofErr w:type="spellStart"/>
      <w:r w:rsidR="009B1B3A" w:rsidRPr="009B1B3A">
        <w:rPr>
          <w:rFonts w:ascii="Times New Roman" w:eastAsia="Times New Roman" w:hAnsi="Times New Roman" w:cs="Times New Roman"/>
          <w:sz w:val="28"/>
          <w:szCs w:val="28"/>
          <w:lang w:eastAsia="ru-RU"/>
        </w:rPr>
        <w:t>газосветовых</w:t>
      </w:r>
      <w:proofErr w:type="spellEnd"/>
      <w:r w:rsidR="009B1B3A" w:rsidRPr="009B1B3A">
        <w:rPr>
          <w:rFonts w:ascii="Times New Roman" w:eastAsia="Times New Roman" w:hAnsi="Times New Roman" w:cs="Times New Roman"/>
          <w:sz w:val="28"/>
          <w:szCs w:val="28"/>
          <w:lang w:eastAsia="ru-RU"/>
        </w:rPr>
        <w:t xml:space="preserve"> трубок и электроламп.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неисправности отдельных элементов рекламы или вывески полностью выключаются.</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10.24.</w:t>
      </w:r>
      <w:r w:rsidR="009B1B3A" w:rsidRPr="009B1B3A">
        <w:rPr>
          <w:rFonts w:ascii="Times New Roman" w:eastAsia="Times New Roman" w:hAnsi="Times New Roman" w:cs="Times New Roman"/>
          <w:sz w:val="28"/>
          <w:szCs w:val="28"/>
          <w:lang w:eastAsia="ru-RU"/>
        </w:rPr>
        <w:t>Очистку от объявлений опор уличного освещения, цоколя и стен зданий, сооружений, заборов и других сооружений, а также демонтаж самовольно установленных конструкций осуществляют владельцы соответствующего имущества, организации обслуживающие и эксплуатирующие данные объекты.</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10.25.</w:t>
      </w:r>
      <w:r w:rsidR="009B1B3A" w:rsidRPr="009B1B3A">
        <w:rPr>
          <w:rFonts w:ascii="Times New Roman" w:eastAsia="Times New Roman" w:hAnsi="Times New Roman" w:cs="Times New Roman"/>
          <w:sz w:val="28"/>
          <w:szCs w:val="28"/>
          <w:lang w:eastAsia="ru-RU"/>
        </w:rPr>
        <w:t>Знаки адресации должны содержаться в чистоте и в исправном техническом состоянии лицами, отвечающими за содержание зданий и сооружений.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10.26.</w:t>
      </w:r>
      <w:r w:rsidR="009B1B3A" w:rsidRPr="009B1B3A">
        <w:rPr>
          <w:rFonts w:ascii="Times New Roman" w:eastAsia="Times New Roman" w:hAnsi="Times New Roman" w:cs="Times New Roman"/>
          <w:sz w:val="28"/>
          <w:szCs w:val="28"/>
          <w:lang w:eastAsia="ru-RU"/>
        </w:rPr>
        <w:t xml:space="preserve">Содержание информационных указателей, установленных на территориях общего пользования и объектах, находящихся в муниципальной собственности, обеспечивают уполномоченные организации в пределах средств бюджета города </w:t>
      </w:r>
      <w:r w:rsidR="001801AC">
        <w:rPr>
          <w:rFonts w:ascii="Times New Roman" w:eastAsia="Times New Roman" w:hAnsi="Times New Roman" w:cs="Times New Roman"/>
          <w:sz w:val="28"/>
          <w:szCs w:val="28"/>
          <w:lang w:eastAsia="ru-RU"/>
        </w:rPr>
        <w:t xml:space="preserve">Нефтеюганска </w:t>
      </w:r>
      <w:r w:rsidR="009B1B3A" w:rsidRPr="009B1B3A">
        <w:rPr>
          <w:rFonts w:ascii="Times New Roman" w:eastAsia="Times New Roman" w:hAnsi="Times New Roman" w:cs="Times New Roman"/>
          <w:sz w:val="28"/>
          <w:szCs w:val="28"/>
          <w:lang w:eastAsia="ru-RU"/>
        </w:rPr>
        <w:t>на соответствующий финансовый год и плановый период.</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Содержание информационных указателей на иных территориях и объектах обеспечивают собственники данных территорий.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Содержание адресных указателей обеспечивают лица, обязанные в силу требований действующего законодательства, муниципальных правовых актов муниципального образования город </w:t>
      </w:r>
      <w:r w:rsidR="001801AC">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договора содержать дома, собственник здания либо сооружения, застройщик здания до получения разрешения на ввод объекта в эксплуатацию.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информационных и адресных указателей включает в себя осуществление следующих мероприятий: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наличия информационных и адресных указателей в местах их установки;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в технически исправном состоянии;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работоспособности осветительных приборов в темное время суток;</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установка и замена осветительных приборов;</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периодическая очистка информационных и адресных указателей;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замена непригодных и не подлежащих восстановлению информационных и адресных указателей.</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Периодичность осуществления мероприятий по содержанию информационных и адресных указателей должна обеспечивать постоянное наличие чистых, исправных и не имеющих повреждений указателей в местах их установки.</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10.27.</w:t>
      </w:r>
      <w:r w:rsidR="009B1B3A" w:rsidRPr="009B1B3A">
        <w:rPr>
          <w:rFonts w:ascii="Times New Roman" w:eastAsia="Times New Roman" w:hAnsi="Times New Roman" w:cs="Times New Roman"/>
          <w:sz w:val="28"/>
          <w:szCs w:val="28"/>
          <w:lang w:eastAsia="ru-RU"/>
        </w:rPr>
        <w:t>При ремонте фасадов домов адресные указатели должны быть восстановлены к моменту окончания ремонта.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Замена информационных и адресных указателей осуществляется:</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рамках содержания указателей;</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изменения наименований элементов планировочной структуры, наименований элементов улично-дорожной сети замену информационных указателей не позднее 30 календарных дней с даты изменения наименования элемента планировочной структуры, наименования элемента улично-дорожной сети;</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случае изменения адреса дома, в том числе в результате изменения наименования улицы, изменения требований к внешнему виду адресных указателей, замену адресных указателей обеспечивают лица, обязанные в силу требований действующего законодательства, муниципальных правовых актов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договора содержать дома, собственник здания либо сооружения, на которых размещены данные указатели, не позднее 30 календарных дней с даты изменения адреса дома.</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sidRPr="002352F5">
        <w:rPr>
          <w:rFonts w:ascii="Times New Roman" w:eastAsia="Times New Roman" w:hAnsi="Times New Roman" w:cs="Times New Roman"/>
          <w:sz w:val="28"/>
          <w:szCs w:val="28"/>
          <w:lang w:eastAsia="ru-RU"/>
        </w:rPr>
        <w:t>10.28.</w:t>
      </w:r>
      <w:r w:rsidR="00215821" w:rsidRPr="002352F5">
        <w:rPr>
          <w:rFonts w:ascii="Times New Roman" w:eastAsia="Times New Roman" w:hAnsi="Times New Roman" w:cs="Times New Roman"/>
          <w:sz w:val="28"/>
          <w:szCs w:val="28"/>
          <w:lang w:eastAsia="ru-RU"/>
        </w:rPr>
        <w:t>На территории муниципального образования город Нефтеюганск разрешается установка рекламных конструкций в соответствии с требованиями действующего законодательства в области размещения рекламных конструкций, с целью сохранения архитектурного облика сложившейся застройки города</w:t>
      </w:r>
      <w:r w:rsidR="009B1B3A" w:rsidRPr="002352F5">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целях применения настоящих Правил в качестве правовой основы для установления возможности размещения и эксплуатации рекламных конструкций, в том числе при разработке Схемы, на основе анализа историко-градостроительной среды города, а также в соответствии с Федеральным</w:t>
      </w:r>
      <w:r w:rsidR="008A5AE0">
        <w:rPr>
          <w:rFonts w:ascii="Times New Roman" w:eastAsia="Times New Roman" w:hAnsi="Times New Roman" w:cs="Times New Roman"/>
          <w:sz w:val="28"/>
          <w:szCs w:val="28"/>
          <w:lang w:eastAsia="ru-RU"/>
        </w:rPr>
        <w:t xml:space="preserve"> законом </w:t>
      </w:r>
      <w:hyperlink r:id="rId10" w:history="1"/>
      <w:r w:rsidRPr="009B1B3A">
        <w:rPr>
          <w:rFonts w:ascii="Times New Roman" w:eastAsia="Times New Roman" w:hAnsi="Times New Roman" w:cs="Times New Roman"/>
          <w:sz w:val="28"/>
          <w:szCs w:val="28"/>
          <w:lang w:eastAsia="ru-RU"/>
        </w:rPr>
        <w:t xml:space="preserve"> от 25.06.2002 </w:t>
      </w:r>
      <w:r w:rsidR="008A5AE0">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73-ФЗ </w:t>
      </w:r>
      <w:r w:rsidR="008A5AE0">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Об объектах культурного наследия (памятниках истории и культуры) народов Российской Федерации</w:t>
      </w:r>
      <w:r w:rsidR="008A5AE0">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генеральным</w:t>
      </w:r>
      <w:r w:rsidR="008A5AE0">
        <w:rPr>
          <w:rFonts w:ascii="Times New Roman" w:eastAsia="Times New Roman" w:hAnsi="Times New Roman" w:cs="Times New Roman"/>
          <w:sz w:val="28"/>
          <w:szCs w:val="28"/>
          <w:lang w:eastAsia="ru-RU"/>
        </w:rPr>
        <w:t xml:space="preserve"> планом </w:t>
      </w:r>
      <w:r w:rsidRPr="009B1B3A">
        <w:rPr>
          <w:rFonts w:ascii="Times New Roman" w:eastAsia="Times New Roman" w:hAnsi="Times New Roman" w:cs="Times New Roman"/>
          <w:sz w:val="28"/>
          <w:szCs w:val="28"/>
          <w:lang w:eastAsia="ru-RU"/>
        </w:rPr>
        <w:t xml:space="preserve"> города </w:t>
      </w:r>
      <w:r w:rsidR="008A5AE0">
        <w:rPr>
          <w:rFonts w:ascii="Times New Roman" w:eastAsia="Times New Roman" w:hAnsi="Times New Roman" w:cs="Times New Roman"/>
          <w:sz w:val="28"/>
          <w:szCs w:val="28"/>
          <w:lang w:eastAsia="ru-RU"/>
        </w:rPr>
        <w:t xml:space="preserve">Нефтеюганска </w:t>
      </w:r>
      <w:r w:rsidRPr="009B1B3A">
        <w:rPr>
          <w:rFonts w:ascii="Times New Roman" w:eastAsia="Times New Roman" w:hAnsi="Times New Roman" w:cs="Times New Roman"/>
          <w:sz w:val="28"/>
          <w:szCs w:val="28"/>
          <w:lang w:eastAsia="ru-RU"/>
        </w:rPr>
        <w:t xml:space="preserve">и документами территориального планирования на территории города выделены зоны:  </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территорий достопримечательных мест;</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объекты культурного наследия, находящиеся в границах территории достопримечательного места и включенные в единый государственный реестр объектов культурного наследия (памятников истории и культуры) народов Российской Федерации</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10.29.</w:t>
      </w:r>
      <w:r w:rsidR="009B1B3A" w:rsidRPr="009B1B3A">
        <w:rPr>
          <w:rFonts w:ascii="Times New Roman" w:eastAsia="Times New Roman" w:hAnsi="Times New Roman" w:cs="Times New Roman"/>
          <w:sz w:val="28"/>
          <w:szCs w:val="28"/>
          <w:lang w:eastAsia="ru-RU"/>
        </w:rPr>
        <w:t xml:space="preserve">Допустимые типы и виды рекламных конструкций на территории размещения объекты культурного наследия, включенные в единый </w:t>
      </w:r>
      <w:r w:rsidR="009B1B3A" w:rsidRPr="009B1B3A">
        <w:rPr>
          <w:rFonts w:ascii="Times New Roman" w:eastAsia="Times New Roman" w:hAnsi="Times New Roman" w:cs="Times New Roman"/>
          <w:sz w:val="28"/>
          <w:szCs w:val="28"/>
          <w:lang w:eastAsia="ru-RU"/>
        </w:rPr>
        <w:lastRenderedPageBreak/>
        <w:t>государственный реестр объектов культурного наследия (памятников истории и культуры) народов Российской Федерации, а также на их территориях, за исключением территорий достопримечательных мест:</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рекламные конструкции, содержащие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 если такому упоминанию отведено не более чем десять процентов рекламной площади (пространства). 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наследия;</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типы и виды рекламных конструкций Объекты культурного наследия, находящиеся в границах территории достопримечательного места и включенные в единый государственный реестр объектов культурного наследия (памятников истории и культуры) народов Российской Федерации.</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10.30.</w:t>
      </w:r>
      <w:r w:rsidR="009B1B3A" w:rsidRPr="009B1B3A">
        <w:rPr>
          <w:rFonts w:ascii="Times New Roman" w:eastAsia="Times New Roman" w:hAnsi="Times New Roman" w:cs="Times New Roman"/>
          <w:sz w:val="28"/>
          <w:szCs w:val="28"/>
          <w:lang w:eastAsia="ru-RU"/>
        </w:rPr>
        <w:t>Запрет или ограничение распространения наружной рекламы, а также требования к ее распространению устанавливаются соответствующим органом охраны объектов культурного наследия, определенным</w:t>
      </w:r>
      <w:r>
        <w:rPr>
          <w:rFonts w:ascii="Times New Roman" w:eastAsia="Times New Roman" w:hAnsi="Times New Roman" w:cs="Times New Roman"/>
          <w:sz w:val="28"/>
          <w:szCs w:val="28"/>
          <w:lang w:eastAsia="ru-RU"/>
        </w:rPr>
        <w:t xml:space="preserve"> пунктом 7 статьи 47.6</w:t>
      </w:r>
      <w:r w:rsidR="009B1B3A" w:rsidRPr="009B1B3A">
        <w:rPr>
          <w:rFonts w:ascii="Times New Roman" w:eastAsia="Times New Roman" w:hAnsi="Times New Roman" w:cs="Times New Roman"/>
          <w:sz w:val="28"/>
          <w:szCs w:val="28"/>
          <w:lang w:eastAsia="ru-RU"/>
        </w:rPr>
        <w:t xml:space="preserve"> Федерального закона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 объектах культурного наследия (памятниках истории и культуры) народов Российской Федерации</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w:t>
      </w:r>
    </w:p>
    <w:p w:rsidR="009B1B3A" w:rsidRPr="009B1B3A" w:rsidRDefault="009B1B3A" w:rsidP="002C35A8">
      <w:pPr>
        <w:spacing w:after="0" w:line="240" w:lineRule="auto"/>
        <w:ind w:firstLine="709"/>
        <w:jc w:val="both"/>
        <w:rPr>
          <w:rFonts w:ascii="Times New Roman" w:eastAsia="Times New Roman" w:hAnsi="Times New Roman" w:cs="Times New Roman"/>
          <w:sz w:val="28"/>
          <w:szCs w:val="28"/>
          <w:lang w:eastAsia="ru-RU"/>
        </w:rPr>
      </w:pPr>
      <w:r w:rsidRPr="002352F5">
        <w:rPr>
          <w:rFonts w:ascii="Times New Roman" w:eastAsia="Times New Roman" w:hAnsi="Times New Roman" w:cs="Times New Roman"/>
          <w:sz w:val="28"/>
          <w:szCs w:val="28"/>
          <w:lang w:eastAsia="ru-RU"/>
        </w:rPr>
        <w:t>10.31</w:t>
      </w:r>
      <w:r w:rsidR="00A5174B" w:rsidRPr="002352F5">
        <w:rPr>
          <w:rFonts w:ascii="Times New Roman" w:eastAsia="Times New Roman" w:hAnsi="Times New Roman" w:cs="Times New Roman"/>
          <w:sz w:val="28"/>
          <w:szCs w:val="28"/>
          <w:lang w:eastAsia="ru-RU"/>
        </w:rPr>
        <w:t>.</w:t>
      </w:r>
      <w:r w:rsidR="002C35A8" w:rsidRPr="002352F5">
        <w:rPr>
          <w:rFonts w:ascii="Times New Roman" w:eastAsia="Times New Roman" w:hAnsi="Times New Roman" w:cs="Times New Roman"/>
          <w:sz w:val="28"/>
          <w:szCs w:val="28"/>
          <w:lang w:eastAsia="ru-RU"/>
        </w:rPr>
        <w:t>При оформлении информационных конструкций (щитов, стендов) в отношении объектов строительства и благоустройства, реализуемых в рамках национальных и федеральных проектов, размещаются компоненты единого визуального стиля (</w:t>
      </w:r>
      <w:proofErr w:type="spellStart"/>
      <w:r w:rsidR="002C35A8" w:rsidRPr="002352F5">
        <w:rPr>
          <w:rFonts w:ascii="Times New Roman" w:eastAsia="Times New Roman" w:hAnsi="Times New Roman" w:cs="Times New Roman"/>
          <w:sz w:val="28"/>
          <w:szCs w:val="28"/>
          <w:lang w:eastAsia="ru-RU"/>
        </w:rPr>
        <w:t>брендирования</w:t>
      </w:r>
      <w:proofErr w:type="spellEnd"/>
      <w:r w:rsidR="002C35A8" w:rsidRPr="002352F5">
        <w:rPr>
          <w:rFonts w:ascii="Times New Roman" w:eastAsia="Times New Roman" w:hAnsi="Times New Roman" w:cs="Times New Roman"/>
          <w:sz w:val="28"/>
          <w:szCs w:val="28"/>
          <w:lang w:eastAsia="ru-RU"/>
        </w:rPr>
        <w:t>) соответствующих национальных и федеральных проектов</w:t>
      </w:r>
      <w:r w:rsidRPr="002352F5">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Ограждения строительных площадок и участков строительно-монтажных работ оформляются мягкими растяжками, щитами с использованием цветного изображения (эскиза объекта, социального плаката, коммерческой рекламы).</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Информационные щиты должны быть установлены со стороны приоритетной улицы или площади и иметь хороший обзор.</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информационном щите размером не менее одного квадратного метра должна быть размещена информация: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названии объекта, его графическое изображение, план объекта;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проекте строительства (реконструкции, капитальном ремонте);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разрешении на строительство (реконструкцию, капитальный ремонт);</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заказчике (проектировщике, застройщике, генподрядчике, подрядчике) работ, его реквизиты;</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плановых сроках выполнения работ;</w:t>
      </w:r>
    </w:p>
    <w:p w:rsid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 уполномоченных органах, в которые следует обращаться по вопросам строительства, реконструкции и с</w:t>
      </w:r>
      <w:r w:rsidR="00327B11">
        <w:rPr>
          <w:rFonts w:ascii="Times New Roman" w:eastAsia="Times New Roman" w:hAnsi="Times New Roman" w:cs="Times New Roman"/>
          <w:sz w:val="28"/>
          <w:szCs w:val="28"/>
          <w:lang w:eastAsia="ru-RU"/>
        </w:rPr>
        <w:t>одержания строительной площадки;</w:t>
      </w:r>
    </w:p>
    <w:p w:rsidR="00327B11" w:rsidRPr="009B1B3A" w:rsidRDefault="00327B11" w:rsidP="00275067">
      <w:pPr>
        <w:spacing w:after="0" w:line="240" w:lineRule="auto"/>
        <w:ind w:firstLine="709"/>
        <w:jc w:val="both"/>
        <w:rPr>
          <w:rFonts w:ascii="Times New Roman" w:eastAsia="Times New Roman" w:hAnsi="Times New Roman" w:cs="Times New Roman"/>
          <w:sz w:val="28"/>
          <w:szCs w:val="28"/>
          <w:lang w:eastAsia="ru-RU"/>
        </w:rPr>
      </w:pPr>
      <w:r w:rsidRPr="00995B1E">
        <w:rPr>
          <w:rFonts w:ascii="Times New Roman" w:eastAsia="Times New Roman" w:hAnsi="Times New Roman" w:cs="Times New Roman"/>
          <w:sz w:val="28"/>
          <w:szCs w:val="28"/>
          <w:lang w:eastAsia="ru-RU"/>
        </w:rPr>
        <w:lastRenderedPageBreak/>
        <w:t>-компоненты единого визуального стиля (</w:t>
      </w:r>
      <w:proofErr w:type="spellStart"/>
      <w:r w:rsidRPr="00995B1E">
        <w:rPr>
          <w:rFonts w:ascii="Times New Roman" w:eastAsia="Times New Roman" w:hAnsi="Times New Roman" w:cs="Times New Roman"/>
          <w:sz w:val="28"/>
          <w:szCs w:val="28"/>
          <w:lang w:eastAsia="ru-RU"/>
        </w:rPr>
        <w:t>брендирование</w:t>
      </w:r>
      <w:proofErr w:type="spellEnd"/>
      <w:r w:rsidRPr="00995B1E">
        <w:rPr>
          <w:rFonts w:ascii="Times New Roman" w:eastAsia="Times New Roman" w:hAnsi="Times New Roman" w:cs="Times New Roman"/>
          <w:sz w:val="28"/>
          <w:szCs w:val="28"/>
          <w:lang w:eastAsia="ru-RU"/>
        </w:rPr>
        <w:t>) национального и федерального проекта.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10.32.</w:t>
      </w:r>
      <w:r w:rsidR="009B1B3A" w:rsidRPr="009B1B3A">
        <w:rPr>
          <w:rFonts w:ascii="Times New Roman" w:eastAsia="Times New Roman" w:hAnsi="Times New Roman" w:cs="Times New Roman"/>
          <w:sz w:val="28"/>
          <w:szCs w:val="28"/>
          <w:lang w:eastAsia="ru-RU"/>
        </w:rPr>
        <w:t xml:space="preserve">Размещение информационных конструкций на фасадах торговых, развлекательных центров, кинотеатров, театров в городе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а также при наличии на фасадах объектов архитектурно-художественных элементов, препятствующих размещению информационных конструкций (вывесок) Правил, осуществляется в соответствии с Паспортом фасадов, подготовленным на основании собственных архитектурно-художественных концепций, определяющих размещение и конструкции вывесок. При этом указанный паспорт фасадов должен содержать информацию и определять размещение всех информационных конструкций, размещаемых на внешних поверхностях указанных объектов.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Местоположение и параметры (размеры) информационных конструкций, устанавливаемых на нестационарных торговых объектах, определяются эскизным проектом нестационарного торгового объекта.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Информационные конструкции (вывески)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10.33.</w:t>
      </w:r>
      <w:r w:rsidR="009B1B3A" w:rsidRPr="009B1B3A">
        <w:rPr>
          <w:rFonts w:ascii="Times New Roman" w:eastAsia="Times New Roman" w:hAnsi="Times New Roman" w:cs="Times New Roman"/>
          <w:sz w:val="28"/>
          <w:szCs w:val="28"/>
          <w:lang w:eastAsia="ru-RU"/>
        </w:rPr>
        <w:t>Владельцы средств наружной рекламы, вывесок, информационных стендов, щитов обязаны обеспечивать техническую исправность, безопасность и эстетичный вид конструкций:</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-обеспечить соответствие конструкции стандартам, нормам и правилам конструктивной прочности, электротехнической и эксплуатационной безопасности;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эксплуатацию и содержание их в надлежащем техническом и эстетическом состоянии - своевременно производить окраску, ремонт и замену поврежденных элементов конструкций, производить замену </w:t>
      </w:r>
      <w:proofErr w:type="spellStart"/>
      <w:r w:rsidR="009B1B3A" w:rsidRPr="009B1B3A">
        <w:rPr>
          <w:rFonts w:ascii="Times New Roman" w:eastAsia="Times New Roman" w:hAnsi="Times New Roman" w:cs="Times New Roman"/>
          <w:sz w:val="28"/>
          <w:szCs w:val="28"/>
          <w:lang w:eastAsia="ru-RU"/>
        </w:rPr>
        <w:t>газосветовых</w:t>
      </w:r>
      <w:proofErr w:type="spellEnd"/>
      <w:r w:rsidR="009B1B3A" w:rsidRPr="009B1B3A">
        <w:rPr>
          <w:rFonts w:ascii="Times New Roman" w:eastAsia="Times New Roman" w:hAnsi="Times New Roman" w:cs="Times New Roman"/>
          <w:sz w:val="28"/>
          <w:szCs w:val="28"/>
          <w:lang w:eastAsia="ru-RU"/>
        </w:rPr>
        <w:t xml:space="preserve"> трубок и электроламп, в случае неисправности отдельных знаков световая реклама или вывески должны выключаться полностью;</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выполнение работ по монтажу и демонтажу конструкций без повреждения архитектурных деталей, конструктивных элементов зданий, строений, сооружений, подземных и наземных коммуникаций, объектов благоустройства;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устранять повреждения, возникшие в результате монтажа, эксплуатации, либо демонтажа конструкции (окраска, конструкции зданий, строений, сооружений и т.п.) в течение 10 дней за собственный счет;</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демонтаж за собственный счет при прекращении надобности в установке конструкции, а также нарушения в ходе размещения и эксплуатации надлежащего эстетического вида и технического ее состояния.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10.34.</w:t>
      </w:r>
      <w:r w:rsidR="009B1B3A" w:rsidRPr="009B1B3A">
        <w:rPr>
          <w:rFonts w:ascii="Times New Roman" w:eastAsia="Times New Roman" w:hAnsi="Times New Roman" w:cs="Times New Roman"/>
          <w:sz w:val="28"/>
          <w:szCs w:val="28"/>
          <w:lang w:eastAsia="ru-RU"/>
        </w:rPr>
        <w:t>Расклейка афиш, различного рода объявлений, плакатов (не нарушающих социальные, этические нормы) разрешается только на специально установленных стендах, афишных тумбах.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w:t>
      </w:r>
      <w:r w:rsidR="00A5174B">
        <w:rPr>
          <w:rFonts w:ascii="Times New Roman" w:eastAsia="Times New Roman" w:hAnsi="Times New Roman" w:cs="Times New Roman"/>
          <w:sz w:val="28"/>
          <w:szCs w:val="28"/>
          <w:lang w:eastAsia="ru-RU"/>
        </w:rPr>
        <w:t>0.35.</w:t>
      </w:r>
      <w:r w:rsidRPr="009B1B3A">
        <w:rPr>
          <w:rFonts w:ascii="Times New Roman" w:eastAsia="Times New Roman" w:hAnsi="Times New Roman" w:cs="Times New Roman"/>
          <w:sz w:val="28"/>
          <w:szCs w:val="28"/>
          <w:lang w:eastAsia="ru-RU"/>
        </w:rPr>
        <w:t>Запрещается производить размещение (расклейку, вывешивание) афиш, объявлений, листовок, плакатов и других печатных материалов информационного и агитационного характера, а также производить надписи, рисунки и иные изображения на стенах зданий, сооружений, остановочных павильонах, столбах, деревьях, опорах наружного освещения и рекламных конструкций, распределительных щитах, оградах, перилах и других объектах, не предназначенных для целей распространения информационных материалов.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10.36.</w:t>
      </w:r>
      <w:r w:rsidR="009B1B3A" w:rsidRPr="009B1B3A">
        <w:rPr>
          <w:rFonts w:ascii="Times New Roman" w:eastAsia="Times New Roman" w:hAnsi="Times New Roman" w:cs="Times New Roman"/>
          <w:sz w:val="28"/>
          <w:szCs w:val="28"/>
          <w:lang w:eastAsia="ru-RU"/>
        </w:rPr>
        <w:t>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10.37.</w:t>
      </w:r>
      <w:r w:rsidR="009B1B3A" w:rsidRPr="009B1B3A">
        <w:rPr>
          <w:rFonts w:ascii="Times New Roman" w:eastAsia="Times New Roman" w:hAnsi="Times New Roman" w:cs="Times New Roman"/>
          <w:sz w:val="28"/>
          <w:szCs w:val="28"/>
          <w:lang w:eastAsia="ru-RU"/>
        </w:rPr>
        <w:t>Распространение наружной рекламы и информации с использованием баннерного полотна осуществляется только при помощи специально оборудованной конструкции (металлической рамы), не допускается крепление баннерного полотна непосредственно к стенам зданий, строений и сооружений.</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10.38.</w:t>
      </w:r>
      <w:r w:rsidR="009B1B3A" w:rsidRPr="009B1B3A">
        <w:rPr>
          <w:rFonts w:ascii="Times New Roman" w:eastAsia="Times New Roman" w:hAnsi="Times New Roman" w:cs="Times New Roman"/>
          <w:sz w:val="28"/>
          <w:szCs w:val="28"/>
          <w:lang w:eastAsia="ru-RU"/>
        </w:rPr>
        <w:t>Установленные и эксплуатируемые конструкции, не соответствующие требованиям технических регламентов и нормативно-правовых актов Российской Федерации, подлежат демонтажу по основаниям, предусмотренным действующим законодательством Российской Федерации.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10.39.</w:t>
      </w:r>
      <w:r w:rsidR="009B1B3A" w:rsidRPr="009B1B3A">
        <w:rPr>
          <w:rFonts w:ascii="Times New Roman" w:eastAsia="Times New Roman" w:hAnsi="Times New Roman" w:cs="Times New Roman"/>
          <w:sz w:val="28"/>
          <w:szCs w:val="28"/>
          <w:lang w:eastAsia="ru-RU"/>
        </w:rPr>
        <w:t>Очистка стендов и афишных тумб от информации осуществляется специализированными организациями по контрактам.</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10.40.</w:t>
      </w:r>
      <w:r w:rsidR="009B1B3A" w:rsidRPr="009B1B3A">
        <w:rPr>
          <w:rFonts w:ascii="Times New Roman" w:eastAsia="Times New Roman" w:hAnsi="Times New Roman" w:cs="Times New Roman"/>
          <w:sz w:val="28"/>
          <w:szCs w:val="28"/>
          <w:lang w:eastAsia="ru-RU"/>
        </w:rPr>
        <w:t>Рекламные конструкции должны использоваться исключительно в целях распространения рекламы, социальной рекламы. Размещение рекламных конструкций регулируется Федеральным законом от 13.03.2006</w:t>
      </w: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38-ФЗ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рекламе</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и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Утверждение схемы размещения рекламных конструкций, выдачу разрешений на установку и эксплуатацию рекламных конструкций на территории </w:t>
      </w:r>
      <w:r w:rsidR="00B675C5">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xml:space="preserve">, аннулирование таких разрешений, выдачу предписаний о демонтаже самовольно установленных рекламных конструкций на территории </w:t>
      </w:r>
      <w:r w:rsidR="00F76D2B">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xml:space="preserve"> осуществляет</w:t>
      </w:r>
      <w:r w:rsidR="00A5174B">
        <w:rPr>
          <w:rFonts w:ascii="Times New Roman" w:eastAsia="Times New Roman" w:hAnsi="Times New Roman" w:cs="Times New Roman"/>
          <w:sz w:val="28"/>
          <w:szCs w:val="28"/>
          <w:lang w:eastAsia="ru-RU"/>
        </w:rPr>
        <w:t xml:space="preserve"> </w:t>
      </w:r>
      <w:r w:rsidR="00956038">
        <w:rPr>
          <w:rFonts w:ascii="Times New Roman" w:eastAsia="Times New Roman" w:hAnsi="Times New Roman" w:cs="Times New Roman"/>
          <w:sz w:val="28"/>
          <w:szCs w:val="28"/>
          <w:lang w:eastAsia="ru-RU"/>
        </w:rPr>
        <w:t>д</w:t>
      </w:r>
      <w:r w:rsidRPr="009B1B3A">
        <w:rPr>
          <w:rFonts w:ascii="Times New Roman" w:eastAsia="Times New Roman" w:hAnsi="Times New Roman" w:cs="Times New Roman"/>
          <w:sz w:val="28"/>
          <w:szCs w:val="28"/>
          <w:lang w:eastAsia="ru-RU"/>
        </w:rPr>
        <w:t xml:space="preserve">епартамент </w:t>
      </w:r>
      <w:r w:rsidR="00A5174B">
        <w:rPr>
          <w:rFonts w:ascii="Times New Roman" w:eastAsia="Times New Roman" w:hAnsi="Times New Roman" w:cs="Times New Roman"/>
          <w:sz w:val="28"/>
          <w:szCs w:val="28"/>
          <w:lang w:eastAsia="ru-RU"/>
        </w:rPr>
        <w:t>градостроительства</w:t>
      </w:r>
      <w:r w:rsidRPr="009B1B3A">
        <w:rPr>
          <w:rFonts w:ascii="Times New Roman" w:eastAsia="Times New Roman" w:hAnsi="Times New Roman" w:cs="Times New Roman"/>
          <w:sz w:val="28"/>
          <w:szCs w:val="28"/>
          <w:lang w:eastAsia="ru-RU"/>
        </w:rPr>
        <w:t xml:space="preserve"> и земельных отношений </w:t>
      </w:r>
      <w:r w:rsidR="00A5174B">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города </w:t>
      </w:r>
      <w:r w:rsidR="00A5174B">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10.41.</w:t>
      </w:r>
      <w:r w:rsidR="009B1B3A" w:rsidRPr="009B1B3A">
        <w:rPr>
          <w:rFonts w:ascii="Times New Roman" w:eastAsia="Times New Roman" w:hAnsi="Times New Roman" w:cs="Times New Roman"/>
          <w:sz w:val="28"/>
          <w:szCs w:val="28"/>
          <w:lang w:eastAsia="ru-RU"/>
        </w:rPr>
        <w:t>Не допускается: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хаотичного расположения рекламных и информационных конструкций, а также </w:t>
      </w:r>
      <w:proofErr w:type="spellStart"/>
      <w:r w:rsidR="009B1B3A" w:rsidRPr="009B1B3A">
        <w:rPr>
          <w:rFonts w:ascii="Times New Roman" w:eastAsia="Times New Roman" w:hAnsi="Times New Roman" w:cs="Times New Roman"/>
          <w:sz w:val="28"/>
          <w:szCs w:val="28"/>
          <w:lang w:eastAsia="ru-RU"/>
        </w:rPr>
        <w:t>негармонизованных</w:t>
      </w:r>
      <w:proofErr w:type="spellEnd"/>
      <w:r w:rsidR="009B1B3A" w:rsidRPr="009B1B3A">
        <w:rPr>
          <w:rFonts w:ascii="Times New Roman" w:eastAsia="Times New Roman" w:hAnsi="Times New Roman" w:cs="Times New Roman"/>
          <w:sz w:val="28"/>
          <w:szCs w:val="28"/>
          <w:lang w:eastAsia="ru-RU"/>
        </w:rPr>
        <w:t xml:space="preserve"> разноцветных и </w:t>
      </w:r>
      <w:proofErr w:type="spellStart"/>
      <w:r w:rsidR="009B1B3A" w:rsidRPr="009B1B3A">
        <w:rPr>
          <w:rFonts w:ascii="Times New Roman" w:eastAsia="Times New Roman" w:hAnsi="Times New Roman" w:cs="Times New Roman"/>
          <w:sz w:val="28"/>
          <w:szCs w:val="28"/>
          <w:lang w:eastAsia="ru-RU"/>
        </w:rPr>
        <w:t>разноразмерных</w:t>
      </w:r>
      <w:proofErr w:type="spellEnd"/>
      <w:r w:rsidR="009B1B3A" w:rsidRPr="009B1B3A">
        <w:rPr>
          <w:rFonts w:ascii="Times New Roman" w:eastAsia="Times New Roman" w:hAnsi="Times New Roman" w:cs="Times New Roman"/>
          <w:sz w:val="28"/>
          <w:szCs w:val="28"/>
          <w:lang w:eastAsia="ru-RU"/>
        </w:rPr>
        <w:t xml:space="preserve"> рекламных и информационных конструкций, создающих визуальный диссонанс;</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установка и эксплуатация рекламных и информационных конструкций без размещения на них рекламного или информационного сообщения/изображения;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установка и эксплуатация рекламных и информационных конструкций на знаках дорожного движения, его опоре или любом другом приспособлении, предназначенном для регулировки дорожного движения;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установка и эксплуатация рекламных и информационных конструкций над проезжей частью дорог и улиц (за исключением транспарантов, перетяжек и конструкций на путепроводах);</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установка и эксплуатация рекламных и информационных конструкций на ограждениях и заборах (кроме временных рекламных конструкций на временных ограждениях, заборах, строительных сетках);</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рекламных конструкций без жесткого каркаса непосредственно на ограждающих конструкциях и конструктивных элементах зданий, строений, сооружений.</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10.42.</w:t>
      </w:r>
      <w:r w:rsidR="009B1B3A" w:rsidRPr="009B1B3A">
        <w:rPr>
          <w:rFonts w:ascii="Times New Roman" w:eastAsia="Times New Roman" w:hAnsi="Times New Roman" w:cs="Times New Roman"/>
          <w:sz w:val="28"/>
          <w:szCs w:val="28"/>
          <w:lang w:eastAsia="ru-RU"/>
        </w:rPr>
        <w:t xml:space="preserve">Уличное искусство (стрит-арт, граффити, </w:t>
      </w:r>
      <w:proofErr w:type="spellStart"/>
      <w:r w:rsidR="009B1B3A" w:rsidRPr="009B1B3A">
        <w:rPr>
          <w:rFonts w:ascii="Times New Roman" w:eastAsia="Times New Roman" w:hAnsi="Times New Roman" w:cs="Times New Roman"/>
          <w:sz w:val="28"/>
          <w:szCs w:val="28"/>
          <w:lang w:eastAsia="ru-RU"/>
        </w:rPr>
        <w:t>муралы</w:t>
      </w:r>
      <w:proofErr w:type="spellEnd"/>
      <w:r w:rsidR="009B1B3A" w:rsidRPr="009B1B3A">
        <w:rPr>
          <w:rFonts w:ascii="Times New Roman" w:eastAsia="Times New Roman" w:hAnsi="Times New Roman" w:cs="Times New Roman"/>
          <w:sz w:val="28"/>
          <w:szCs w:val="28"/>
          <w:lang w:eastAsia="ru-RU"/>
        </w:rPr>
        <w:t xml:space="preserve">). Зоны </w:t>
      </w:r>
      <w:r w:rsidR="00E237AD">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и типы объектов, где разрешено, запрещено или нормировано использование уличного искусства для стен, заборов и других поверхностей, определяются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дминистрацией муниципального образования город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Допускается использовать оформление подобными рисунками глухих заборов и брандмауэров. В центральной части города и других значимых территориях подобное оформление осуществляется по согласованию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города.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w:t>
      </w:r>
      <w:r w:rsidR="00A5174B">
        <w:rPr>
          <w:rFonts w:ascii="Times New Roman" w:eastAsia="Times New Roman" w:hAnsi="Times New Roman" w:cs="Times New Roman"/>
          <w:sz w:val="28"/>
          <w:szCs w:val="28"/>
          <w:lang w:eastAsia="ru-RU"/>
        </w:rPr>
        <w:t>43.</w:t>
      </w:r>
      <w:r w:rsidRPr="009B1B3A">
        <w:rPr>
          <w:rFonts w:ascii="Times New Roman" w:eastAsia="Times New Roman" w:hAnsi="Times New Roman" w:cs="Times New Roman"/>
          <w:sz w:val="28"/>
          <w:szCs w:val="28"/>
          <w:lang w:eastAsia="ru-RU"/>
        </w:rPr>
        <w:t>Витрины предприятий потребительского рынка и услуг могут быть оформлены образцами товарной продукции, товарно-декоративными, декоративными элементами, при необходимости с использованием текстов, раскрывающих потребительские свойства товаров или услуг, не содержащих сведения рекламного характера, в соответствии с профилем предприятия.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Витрины предприятий могут быть оформлены по праздничной тематике в соответствии с перечнем государственных праздников, памятных и значимых дат, других мероприятий, определяемых нормативными актами.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Витрины предприятий должны быть оформлены с учетом фактора сезонности, иметь эстетический вид и должны быть обеспечены декоративными и световыми установками.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Витрины и </w:t>
      </w:r>
      <w:proofErr w:type="spellStart"/>
      <w:r w:rsidRPr="009B1B3A">
        <w:rPr>
          <w:rFonts w:ascii="Times New Roman" w:eastAsia="Times New Roman" w:hAnsi="Times New Roman" w:cs="Times New Roman"/>
          <w:sz w:val="28"/>
          <w:szCs w:val="28"/>
          <w:lang w:eastAsia="ru-RU"/>
        </w:rPr>
        <w:t>межвитринное</w:t>
      </w:r>
      <w:proofErr w:type="spellEnd"/>
      <w:r w:rsidRPr="009B1B3A">
        <w:rPr>
          <w:rFonts w:ascii="Times New Roman" w:eastAsia="Times New Roman" w:hAnsi="Times New Roman" w:cs="Times New Roman"/>
          <w:sz w:val="28"/>
          <w:szCs w:val="28"/>
          <w:lang w:eastAsia="ru-RU"/>
        </w:rPr>
        <w:t xml:space="preserve"> пространство должны своевременно очищаться от грязи и пыли, в зимнее время - от запотевания и замерзания.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доминирование текстов в оформлении витрин;</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неопрятный вид оформления витрины и остекления.</w:t>
      </w:r>
    </w:p>
    <w:p w:rsidR="00A5174B" w:rsidRPr="009B1B3A" w:rsidRDefault="00A5174B" w:rsidP="00850D59">
      <w:pPr>
        <w:spacing w:after="0" w:line="240" w:lineRule="auto"/>
        <w:jc w:val="both"/>
        <w:rPr>
          <w:rFonts w:ascii="Times New Roman" w:eastAsia="Times New Roman" w:hAnsi="Times New Roman" w:cs="Times New Roman"/>
          <w:b/>
          <w:sz w:val="28"/>
          <w:szCs w:val="28"/>
          <w:lang w:eastAsia="ru-RU"/>
        </w:rPr>
      </w:pPr>
    </w:p>
    <w:p w:rsidR="009B1B3A" w:rsidRPr="009B1B3A" w:rsidRDefault="009B1B3A" w:rsidP="00850D59">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w:t>
      </w:r>
      <w:r w:rsidRPr="009B1B3A">
        <w:rPr>
          <w:rFonts w:ascii="Times New Roman" w:eastAsia="Times New Roman" w:hAnsi="Times New Roman" w:cs="Times New Roman"/>
          <w:b/>
          <w:sz w:val="28"/>
          <w:szCs w:val="28"/>
          <w:lang w:eastAsia="ru-RU"/>
        </w:rPr>
        <w:t>. Размещение и содержание детских и спортивных площадок, площадок</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9B1B3A" w:rsidRPr="009B1B3A">
        <w:rPr>
          <w:rFonts w:ascii="Times New Roman" w:eastAsia="Times New Roman" w:hAnsi="Times New Roman" w:cs="Times New Roman"/>
          <w:sz w:val="28"/>
          <w:szCs w:val="28"/>
          <w:lang w:eastAsia="ru-RU"/>
        </w:rPr>
        <w:t xml:space="preserve">При осуществлении деятельности по благоустройству территории путем создания детских и спортивных площадок различного функционального назначения разрабатывается проектная документация по благоустройству </w:t>
      </w:r>
      <w:r w:rsidR="009B1B3A" w:rsidRPr="009B1B3A">
        <w:rPr>
          <w:rFonts w:ascii="Times New Roman" w:eastAsia="Times New Roman" w:hAnsi="Times New Roman" w:cs="Times New Roman"/>
          <w:sz w:val="28"/>
          <w:szCs w:val="28"/>
          <w:lang w:eastAsia="ru-RU"/>
        </w:rPr>
        <w:lastRenderedPageBreak/>
        <w:t>территорий, проектированию, строительству, реконструкции, капитального ремонта, содержанию и эксплуатации объектов благоустройства.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Проектирование, строительство, реконструкция, капитальный ремонт, содержание и эксплуатация детских и спортивных площадок различного функционального назначения осуществляется в соответствии с нормативами градостроительного проектирования, требованиями технических регламентов, сводов правил,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r w:rsidR="009B1B3A" w:rsidRPr="009B1B3A">
        <w:rPr>
          <w:rFonts w:ascii="Times New Roman" w:eastAsia="Times New Roman" w:hAnsi="Times New Roman" w:cs="Times New Roman"/>
          <w:sz w:val="28"/>
          <w:szCs w:val="28"/>
          <w:lang w:eastAsia="ru-RU"/>
        </w:rPr>
        <w:t xml:space="preserve">На общественных и дворовых территориях города </w:t>
      </w:r>
      <w:r>
        <w:rPr>
          <w:rFonts w:ascii="Times New Roman" w:eastAsia="Times New Roman" w:hAnsi="Times New Roman" w:cs="Times New Roman"/>
          <w:sz w:val="28"/>
          <w:szCs w:val="28"/>
          <w:lang w:eastAsia="ru-RU"/>
        </w:rPr>
        <w:t xml:space="preserve">Нефтеюганска </w:t>
      </w:r>
      <w:r w:rsidR="009B1B3A" w:rsidRPr="009B1B3A">
        <w:rPr>
          <w:rFonts w:ascii="Times New Roman" w:eastAsia="Times New Roman" w:hAnsi="Times New Roman" w:cs="Times New Roman"/>
          <w:sz w:val="28"/>
          <w:szCs w:val="28"/>
          <w:lang w:eastAsia="ru-RU"/>
        </w:rPr>
        <w:t xml:space="preserve">могут размещаться в том числе площадки следующих видов: детские игровые площадки, детские спортивные площадки, спортивные площадки, детские инклюзивные площадки, инклюзивные спортивные площадки, площадки для занятий активными видами спорта, в том числе </w:t>
      </w:r>
      <w:proofErr w:type="spellStart"/>
      <w:r w:rsidR="009B1B3A" w:rsidRPr="009B1B3A">
        <w:rPr>
          <w:rFonts w:ascii="Times New Roman" w:eastAsia="Times New Roman" w:hAnsi="Times New Roman" w:cs="Times New Roman"/>
          <w:sz w:val="28"/>
          <w:szCs w:val="28"/>
          <w:lang w:eastAsia="ru-RU"/>
        </w:rPr>
        <w:t>скейтплощадки</w:t>
      </w:r>
      <w:proofErr w:type="spellEnd"/>
      <w:r w:rsidR="009B1B3A"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Площадки на земельном участке, сформированном под многоквартирный дом, являющиеся общим имуществом собственников помещений в многоквартирном доме, устанавливаются в соответствии с решением общего собрания собственников помещений в многоквартирном доме за счет средств собственников помещений в многоквартирном доме или иных средств. Их содержание и обслуживание осуществляются управляющими организациями за счет средств собственников помещений в многоквартирном доме.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Площадки, расположенные на отдельно сформированных земельных участках общего пользования, устанавливаются на основании нормативного правового акта </w:t>
      </w:r>
      <w:r w:rsidR="00A5174B">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sidR="00A5174B">
        <w:rPr>
          <w:rFonts w:ascii="Times New Roman" w:eastAsia="Times New Roman" w:hAnsi="Times New Roman" w:cs="Times New Roman"/>
          <w:sz w:val="28"/>
          <w:szCs w:val="28"/>
          <w:lang w:eastAsia="ru-RU"/>
        </w:rPr>
        <w:t xml:space="preserve">Нефтеюганска </w:t>
      </w:r>
      <w:r w:rsidRPr="009B1B3A">
        <w:rPr>
          <w:rFonts w:ascii="Times New Roman" w:eastAsia="Times New Roman" w:hAnsi="Times New Roman" w:cs="Times New Roman"/>
          <w:sz w:val="28"/>
          <w:szCs w:val="28"/>
          <w:lang w:eastAsia="ru-RU"/>
        </w:rPr>
        <w:t xml:space="preserve">за счет бюджетных средств. После сдачи в эксплуатацию площадки передаются для дальнейшего обслуживания (за счет средств городского бюджета) в оперативное управление, безвозмездное пользование организациям, определяемым </w:t>
      </w:r>
      <w:r w:rsidR="00A5174B">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дминистрацией муниципального образования город </w:t>
      </w:r>
      <w:r w:rsidR="00A5174B">
        <w:rPr>
          <w:rFonts w:ascii="Times New Roman" w:eastAsia="Times New Roman" w:hAnsi="Times New Roman" w:cs="Times New Roman"/>
          <w:sz w:val="28"/>
          <w:szCs w:val="28"/>
          <w:lang w:eastAsia="ru-RU"/>
        </w:rPr>
        <w:t>Нефтеюганска.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w:t>
      </w:r>
      <w:r w:rsidR="009B1B3A" w:rsidRPr="009B1B3A">
        <w:rPr>
          <w:rFonts w:ascii="Times New Roman" w:eastAsia="Times New Roman" w:hAnsi="Times New Roman" w:cs="Times New Roman"/>
          <w:sz w:val="28"/>
          <w:szCs w:val="28"/>
          <w:lang w:eastAsia="ru-RU"/>
        </w:rPr>
        <w:t xml:space="preserve">Детские площадки предназначены для игр и активного отдыха детей разных возрастных групп: </w:t>
      </w:r>
      <w:proofErr w:type="spellStart"/>
      <w:r w:rsidR="009B1B3A" w:rsidRPr="009B1B3A">
        <w:rPr>
          <w:rFonts w:ascii="Times New Roman" w:eastAsia="Times New Roman" w:hAnsi="Times New Roman" w:cs="Times New Roman"/>
          <w:sz w:val="28"/>
          <w:szCs w:val="28"/>
          <w:lang w:eastAsia="ru-RU"/>
        </w:rPr>
        <w:t>преддошкольного</w:t>
      </w:r>
      <w:proofErr w:type="spellEnd"/>
      <w:r w:rsidR="009B1B3A" w:rsidRPr="009B1B3A">
        <w:rPr>
          <w:rFonts w:ascii="Times New Roman" w:eastAsia="Times New Roman" w:hAnsi="Times New Roman" w:cs="Times New Roman"/>
          <w:sz w:val="28"/>
          <w:szCs w:val="28"/>
          <w:lang w:eastAsia="ru-RU"/>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детей и подростков (12-16 лет) организуются спортивно-игровые комплексы (микро-</w:t>
      </w:r>
      <w:proofErr w:type="spellStart"/>
      <w:r w:rsidRPr="009B1B3A">
        <w:rPr>
          <w:rFonts w:ascii="Times New Roman" w:eastAsia="Times New Roman" w:hAnsi="Times New Roman" w:cs="Times New Roman"/>
          <w:sz w:val="28"/>
          <w:szCs w:val="28"/>
          <w:lang w:eastAsia="ru-RU"/>
        </w:rPr>
        <w:t>скалодромы</w:t>
      </w:r>
      <w:proofErr w:type="spellEnd"/>
      <w:r w:rsidRPr="009B1B3A">
        <w:rPr>
          <w:rFonts w:ascii="Times New Roman" w:eastAsia="Times New Roman" w:hAnsi="Times New Roman" w:cs="Times New Roman"/>
          <w:sz w:val="28"/>
          <w:szCs w:val="28"/>
          <w:lang w:eastAsia="ru-RU"/>
        </w:rPr>
        <w:t>, велодромы и т.п.) и оборудование специальных мест для катания на самокатах, роликовых досках и коньках.</w:t>
      </w:r>
    </w:p>
    <w:p w:rsidR="009B1B3A" w:rsidRPr="009B1B3A" w:rsidRDefault="00850D5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11.4.</w:t>
      </w:r>
      <w:r w:rsidR="009B1B3A" w:rsidRPr="009B1B3A">
        <w:rPr>
          <w:rFonts w:ascii="Times New Roman" w:eastAsia="Times New Roman" w:hAnsi="Times New Roman" w:cs="Times New Roman"/>
          <w:sz w:val="28"/>
          <w:szCs w:val="28"/>
          <w:lang w:eastAsia="ru-RU"/>
        </w:rPr>
        <w:t>Расстояние от окон жилых домов и общественных зданий до границ детских площадок дошкольного возраста необходимо принимать не менее 10 метров, младшего и среднего школьного возраста - не менее 20 метров, комплексных игровых площадок - не менее 40 метров, спортивно-игровых комплексов - не менее 100 метров.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Детские площадки для дошкольного и </w:t>
      </w:r>
      <w:proofErr w:type="spellStart"/>
      <w:r w:rsidRPr="009B1B3A">
        <w:rPr>
          <w:rFonts w:ascii="Times New Roman" w:eastAsia="Times New Roman" w:hAnsi="Times New Roman" w:cs="Times New Roman"/>
          <w:sz w:val="28"/>
          <w:szCs w:val="28"/>
          <w:lang w:eastAsia="ru-RU"/>
        </w:rPr>
        <w:t>преддошкольного</w:t>
      </w:r>
      <w:proofErr w:type="spellEnd"/>
      <w:r w:rsidRPr="009B1B3A">
        <w:rPr>
          <w:rFonts w:ascii="Times New Roman" w:eastAsia="Times New Roman" w:hAnsi="Times New Roman" w:cs="Times New Roman"/>
          <w:sz w:val="28"/>
          <w:szCs w:val="28"/>
          <w:lang w:eastAsia="ru-RU"/>
        </w:rPr>
        <w:t xml:space="preserve"> возраста необходимо размещать на участке жилой застройки, площадки для младшего и среднего школьного возраста, комплексные игровые площадки необходимо размещать на озелененных территориях группы или микрорайона, спортивно- игровые комплексы и места для катания - в парках жилого района.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r w:rsidR="009B1B3A" w:rsidRPr="009B1B3A">
        <w:rPr>
          <w:rFonts w:ascii="Times New Roman" w:eastAsia="Times New Roman" w:hAnsi="Times New Roman" w:cs="Times New Roman"/>
          <w:sz w:val="28"/>
          <w:szCs w:val="28"/>
          <w:lang w:eastAsia="ru-RU"/>
        </w:rPr>
        <w:t>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Оптимальный размер игровых площадок необходимо устанавливать для детей дошкольного возраста - 70 - 150 кв. метров, школьного возраста - 100 - 500 кв. метров, комплексных игровых площадок - 900 - 3000 кв. метров.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Допускается объединение площадок дошкольного возраста с площадками отдыха взрослых (размер площадки - не менее 150 кв. метров). Соседствующие детские и взрослые площадки необходимо разделять густыми зелеными посадками и (или) декоративными стенками.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r w:rsidR="009B1B3A" w:rsidRPr="009B1B3A">
        <w:rPr>
          <w:rFonts w:ascii="Times New Roman" w:eastAsia="Times New Roman" w:hAnsi="Times New Roman" w:cs="Times New Roman"/>
          <w:sz w:val="28"/>
          <w:szCs w:val="28"/>
          <w:lang w:eastAsia="ru-RU"/>
        </w:rPr>
        <w:t>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города или в составе застройки.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11.7.</w:t>
      </w:r>
      <w:r w:rsidR="009B1B3A" w:rsidRPr="009B1B3A">
        <w:rPr>
          <w:rFonts w:ascii="Times New Roman" w:eastAsia="Times New Roman" w:hAnsi="Times New Roman" w:cs="Times New Roman"/>
          <w:sz w:val="28"/>
          <w:szCs w:val="28"/>
          <w:lang w:eastAsia="ru-RU"/>
        </w:rPr>
        <w:t xml:space="preserve">Детские площадки следует изолировать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запрещается организовывать с проездов и улиц.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11.8. Минимальное расстояние от границ детских площадок до парковок или стоянок для транспортных средств, контейнерных площадок, площадок для разворота и стоянки на конечных остановках маршрутов городского пассажирского транспорта следует принимать согласно действующих санитарно-эпидемиологических правил и нормативов.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11.9.</w:t>
      </w:r>
      <w:r w:rsidR="009B1B3A" w:rsidRPr="009B1B3A">
        <w:rPr>
          <w:rFonts w:ascii="Times New Roman" w:eastAsia="Times New Roman" w:hAnsi="Times New Roman" w:cs="Times New Roman"/>
          <w:sz w:val="28"/>
          <w:szCs w:val="28"/>
          <w:lang w:eastAsia="ru-RU"/>
        </w:rPr>
        <w:t xml:space="preserve">Площадки допускается организовывать в виде отдельных площадок для различных возрастных групп жителей </w:t>
      </w:r>
      <w:r w:rsidR="005F3D81">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или как комплексы из игровых и спортивных площадок с зонированием по возрастным группам и интересам, а также с учетом особенностей здоровья.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обеспечения непрерывности развивающего воздействия возможно комбинирование на дворовых территориях детских игровых площадок и детских спортивные площадок, оснащение которых включает как игровые, так и физкультурно-оздоровительные, развивающие и обучающие элементы.</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11.10.</w:t>
      </w:r>
      <w:r w:rsidR="009B1B3A" w:rsidRPr="009B1B3A">
        <w:rPr>
          <w:rFonts w:ascii="Times New Roman" w:eastAsia="Times New Roman" w:hAnsi="Times New Roman" w:cs="Times New Roman"/>
          <w:sz w:val="28"/>
          <w:szCs w:val="28"/>
          <w:lang w:eastAsia="ru-RU"/>
        </w:rPr>
        <w:t xml:space="preserve">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w:t>
      </w:r>
      <w:r w:rsidR="009B1B3A" w:rsidRPr="009B1B3A">
        <w:rPr>
          <w:rFonts w:ascii="Times New Roman" w:eastAsia="Times New Roman" w:hAnsi="Times New Roman" w:cs="Times New Roman"/>
          <w:sz w:val="28"/>
          <w:szCs w:val="28"/>
          <w:lang w:eastAsia="ru-RU"/>
        </w:rPr>
        <w:lastRenderedPageBreak/>
        <w:t xml:space="preserve">фундаментов), находящихся над поверхностью земли, не заглубленных в землю металлических перемычек (как правило, у турников и качелей).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реконструкции прилегающих территорий детские и спортивные площадки изолируются от мест ведения работ и складирования строительных материалов.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11.11.</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детской площадке при их проектировании должен включать мягкие виды покрытия, элементы сопряжения поверхности площадки с газоном, озеленение, игровое оборудование, скамьи и урны, осветительное оборудование.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При травяном покрытии площадок предусматриваются пешеходные дорожки к оборудованию с твердым, мягким или комбинированным видами покрытия.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сопряжения поверхностей площадки и газона применяются садовые бортовые камни со скошенными или закругленными краями, изготовленные из твердых материалов или резиновой крошки.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11.12.</w:t>
      </w:r>
      <w:r w:rsidR="009B1B3A" w:rsidRPr="009B1B3A">
        <w:rPr>
          <w:rFonts w:ascii="Times New Roman" w:eastAsia="Times New Roman" w:hAnsi="Times New Roman" w:cs="Times New Roman"/>
          <w:sz w:val="28"/>
          <w:szCs w:val="28"/>
          <w:lang w:eastAsia="ru-RU"/>
        </w:rPr>
        <w:t xml:space="preserve">Детские площадки необходимо озеленять посадками деревьев и кустарника. Деревья с восточной и северной стороны площадки должны высаживаться не ближе трех метров, а с </w:t>
      </w:r>
      <w:r w:rsidR="00155EFC">
        <w:rPr>
          <w:rFonts w:ascii="Times New Roman" w:eastAsia="Times New Roman" w:hAnsi="Times New Roman" w:cs="Times New Roman"/>
          <w:sz w:val="28"/>
          <w:szCs w:val="28"/>
          <w:lang w:eastAsia="ru-RU"/>
        </w:rPr>
        <w:t>южной и западной - не ближе 1 м</w:t>
      </w:r>
      <w:r w:rsidR="009B1B3A" w:rsidRPr="009B1B3A">
        <w:rPr>
          <w:rFonts w:ascii="Times New Roman" w:eastAsia="Times New Roman" w:hAnsi="Times New Roman" w:cs="Times New Roman"/>
          <w:sz w:val="28"/>
          <w:szCs w:val="28"/>
          <w:lang w:eastAsia="ru-RU"/>
        </w:rPr>
        <w:t xml:space="preserve"> от края площадки до оси дерева.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площадках дошкольного возраста не допускается применение видов растений с колючками.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всех видах детских площадок не допускается применение растений с ядовитыми плодами.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Для озеленения детских площадок применяется </w:t>
      </w:r>
      <w:proofErr w:type="spellStart"/>
      <w:r w:rsidRPr="009B1B3A">
        <w:rPr>
          <w:rFonts w:ascii="Times New Roman" w:eastAsia="Times New Roman" w:hAnsi="Times New Roman" w:cs="Times New Roman"/>
          <w:sz w:val="28"/>
          <w:szCs w:val="28"/>
          <w:lang w:eastAsia="ru-RU"/>
        </w:rPr>
        <w:t>периметральное</w:t>
      </w:r>
      <w:proofErr w:type="spellEnd"/>
      <w:r w:rsidRPr="009B1B3A">
        <w:rPr>
          <w:rFonts w:ascii="Times New Roman" w:eastAsia="Times New Roman" w:hAnsi="Times New Roman" w:cs="Times New Roman"/>
          <w:sz w:val="28"/>
          <w:szCs w:val="28"/>
          <w:lang w:eastAsia="ru-RU"/>
        </w:rPr>
        <w:t xml:space="preserve"> озеленение -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rsidRPr="009B1B3A">
        <w:rPr>
          <w:rFonts w:ascii="Times New Roman" w:eastAsia="Times New Roman" w:hAnsi="Times New Roman" w:cs="Times New Roman"/>
          <w:sz w:val="28"/>
          <w:szCs w:val="28"/>
          <w:lang w:eastAsia="ru-RU"/>
        </w:rPr>
        <w:t>вытаптыванию</w:t>
      </w:r>
      <w:proofErr w:type="spellEnd"/>
      <w:r w:rsidRPr="009B1B3A">
        <w:rPr>
          <w:rFonts w:ascii="Times New Roman" w:eastAsia="Times New Roman" w:hAnsi="Times New Roman" w:cs="Times New Roman"/>
          <w:sz w:val="28"/>
          <w:szCs w:val="28"/>
          <w:lang w:eastAsia="ru-RU"/>
        </w:rPr>
        <w:t xml:space="preserve"> видов трав. </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r w:rsidR="009B1B3A" w:rsidRPr="009B1B3A">
        <w:rPr>
          <w:rFonts w:ascii="Times New Roman" w:eastAsia="Times New Roman" w:hAnsi="Times New Roman" w:cs="Times New Roman"/>
          <w:sz w:val="28"/>
          <w:szCs w:val="28"/>
          <w:lang w:eastAsia="ru-RU"/>
        </w:rPr>
        <w:t>Площадки следует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11.14.</w:t>
      </w:r>
      <w:r w:rsidR="009B1B3A" w:rsidRPr="009B1B3A">
        <w:rPr>
          <w:rFonts w:ascii="Times New Roman" w:eastAsia="Times New Roman" w:hAnsi="Times New Roman" w:cs="Times New Roman"/>
          <w:sz w:val="28"/>
          <w:szCs w:val="28"/>
          <w:lang w:eastAsia="ru-RU"/>
        </w:rPr>
        <w:t xml:space="preserve">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w:t>
      </w:r>
      <w:r w:rsidR="009B1B3A" w:rsidRPr="009B1B3A">
        <w:rPr>
          <w:rFonts w:ascii="Times New Roman" w:eastAsia="Times New Roman" w:hAnsi="Times New Roman" w:cs="Times New Roman"/>
          <w:sz w:val="28"/>
          <w:szCs w:val="28"/>
          <w:lang w:eastAsia="ru-RU"/>
        </w:rPr>
        <w:lastRenderedPageBreak/>
        <w:t>зависимости от потребностей населения, вида и специализации благоустраиваемой площадки, функциональной зоны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11.15.</w:t>
      </w:r>
      <w:r w:rsidR="009B1B3A" w:rsidRPr="009B1B3A">
        <w:rPr>
          <w:rFonts w:ascii="Times New Roman" w:eastAsia="Times New Roman" w:hAnsi="Times New Roman" w:cs="Times New Roman"/>
          <w:sz w:val="28"/>
          <w:szCs w:val="28"/>
          <w:lang w:eastAsia="ru-RU"/>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11.16.</w:t>
      </w:r>
      <w:r w:rsidR="009B1B3A" w:rsidRPr="009B1B3A">
        <w:rPr>
          <w:rFonts w:ascii="Times New Roman" w:eastAsia="Times New Roman" w:hAnsi="Times New Roman" w:cs="Times New Roman"/>
          <w:sz w:val="28"/>
          <w:szCs w:val="28"/>
          <w:lang w:eastAsia="ru-RU"/>
        </w:rPr>
        <w:t xml:space="preserve">Песок в песочнице не должен содержать примесей зерен гравия, ила и глины. Для песочниц следует применять просеянный мытый речной песок.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Применение горного песка не допускается. </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11.17.</w:t>
      </w:r>
      <w:r w:rsidR="009B1B3A" w:rsidRPr="009B1B3A">
        <w:rPr>
          <w:rFonts w:ascii="Times New Roman" w:eastAsia="Times New Roman" w:hAnsi="Times New Roman" w:cs="Times New Roman"/>
          <w:sz w:val="28"/>
          <w:szCs w:val="28"/>
          <w:lang w:eastAsia="ru-RU"/>
        </w:rPr>
        <w:t xml:space="preserve">Игровое и спортивное оборудование не должно иметь на поверхности дефектов обработки (заусенцев, </w:t>
      </w:r>
      <w:proofErr w:type="spellStart"/>
      <w:r w:rsidR="009B1B3A" w:rsidRPr="009B1B3A">
        <w:rPr>
          <w:rFonts w:ascii="Times New Roman" w:eastAsia="Times New Roman" w:hAnsi="Times New Roman" w:cs="Times New Roman"/>
          <w:sz w:val="28"/>
          <w:szCs w:val="28"/>
          <w:lang w:eastAsia="ru-RU"/>
        </w:rPr>
        <w:t>задиров</w:t>
      </w:r>
      <w:proofErr w:type="spellEnd"/>
      <w:r w:rsidR="009B1B3A" w:rsidRPr="009B1B3A">
        <w:rPr>
          <w:rFonts w:ascii="Times New Roman" w:eastAsia="Times New Roman" w:hAnsi="Times New Roman" w:cs="Times New Roman"/>
          <w:sz w:val="28"/>
          <w:szCs w:val="28"/>
          <w:lang w:eastAsia="ru-RU"/>
        </w:rPr>
        <w:t xml:space="preserve">, </w:t>
      </w:r>
      <w:proofErr w:type="spellStart"/>
      <w:r w:rsidR="009B1B3A" w:rsidRPr="009B1B3A">
        <w:rPr>
          <w:rFonts w:ascii="Times New Roman" w:eastAsia="Times New Roman" w:hAnsi="Times New Roman" w:cs="Times New Roman"/>
          <w:sz w:val="28"/>
          <w:szCs w:val="28"/>
          <w:lang w:eastAsia="ru-RU"/>
        </w:rPr>
        <w:t>отщепов</w:t>
      </w:r>
      <w:proofErr w:type="spellEnd"/>
      <w:r w:rsidR="009B1B3A" w:rsidRPr="009B1B3A">
        <w:rPr>
          <w:rFonts w:ascii="Times New Roman" w:eastAsia="Times New Roman" w:hAnsi="Times New Roman" w:cs="Times New Roman"/>
          <w:sz w:val="28"/>
          <w:szCs w:val="28"/>
          <w:lang w:eastAsia="ru-RU"/>
        </w:rPr>
        <w:t xml:space="preserve">, шероховатостей, сколов).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и/или неподвижные элементы оборудования не должны образовывать сдавливающих или режущих поверхностей, создавать возможность </w:t>
      </w:r>
      <w:proofErr w:type="spellStart"/>
      <w:r w:rsidRPr="009B1B3A">
        <w:rPr>
          <w:rFonts w:ascii="Times New Roman" w:eastAsia="Times New Roman" w:hAnsi="Times New Roman" w:cs="Times New Roman"/>
          <w:sz w:val="28"/>
          <w:szCs w:val="28"/>
          <w:lang w:eastAsia="ru-RU"/>
        </w:rPr>
        <w:t>застреваний</w:t>
      </w:r>
      <w:proofErr w:type="spellEnd"/>
      <w:r w:rsidRPr="009B1B3A">
        <w:rPr>
          <w:rFonts w:ascii="Times New Roman" w:eastAsia="Times New Roman" w:hAnsi="Times New Roman" w:cs="Times New Roman"/>
          <w:sz w:val="28"/>
          <w:szCs w:val="28"/>
          <w:lang w:eastAsia="ru-RU"/>
        </w:rPr>
        <w:t xml:space="preserve"> тела, частей тела или одежды ребенка.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Спортивное оборудование в виде специальных физкультурных снарядов и тренажеров заводского изготовления. При размещении следует руководствоваться каталогами сертифицированного оборудования.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Спортивное оборудование может размещаться в составе комплексных площадок при соблюдении норм безопасности.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11.18.</w:t>
      </w:r>
      <w:r w:rsidR="009B1B3A" w:rsidRPr="009B1B3A">
        <w:rPr>
          <w:rFonts w:ascii="Times New Roman" w:eastAsia="Times New Roman" w:hAnsi="Times New Roman" w:cs="Times New Roman"/>
          <w:sz w:val="28"/>
          <w:szCs w:val="28"/>
          <w:lang w:eastAsia="ru-RU"/>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метров.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11.19.</w:t>
      </w:r>
      <w:r w:rsidR="009B1B3A" w:rsidRPr="009B1B3A">
        <w:rPr>
          <w:rFonts w:ascii="Times New Roman" w:eastAsia="Times New Roman" w:hAnsi="Times New Roman" w:cs="Times New Roman"/>
          <w:sz w:val="28"/>
          <w:szCs w:val="28"/>
          <w:lang w:eastAsia="ru-RU"/>
        </w:rPr>
        <w:t>Площадки должны быть оборудованы табличками  (информационными стендами) с указанием правил эксплуатации детских игровых площадок, спортивных площадок, перечня  игрового, спортивного оборудования, правил его эксплуатации, включая ограничения по росту и весу, а также с указанием информации о запрете выгула домашних животных на площадке, обслуживающей организации, балансодержателе, возрастных ограничениях, телефонах экстренных служб, ответственных лиц, осуществляющих содержание и эксплуатацию площадки, в случае неисправности или поломки оборудования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11.20.</w:t>
      </w:r>
      <w:r w:rsidR="009B1B3A" w:rsidRPr="009B1B3A">
        <w:rPr>
          <w:rFonts w:ascii="Times New Roman" w:eastAsia="Times New Roman" w:hAnsi="Times New Roman" w:cs="Times New Roman"/>
          <w:sz w:val="28"/>
          <w:szCs w:val="28"/>
          <w:lang w:eastAsia="ru-RU"/>
        </w:rPr>
        <w:t xml:space="preserve">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w:t>
      </w:r>
      <w:r w:rsidR="009B1B3A" w:rsidRPr="009B1B3A">
        <w:rPr>
          <w:rFonts w:ascii="Times New Roman" w:eastAsia="Times New Roman" w:hAnsi="Times New Roman" w:cs="Times New Roman"/>
          <w:sz w:val="28"/>
          <w:szCs w:val="28"/>
          <w:lang w:eastAsia="ru-RU"/>
        </w:rPr>
        <w:lastRenderedPageBreak/>
        <w:t xml:space="preserve">сооружений, участков общеобразовательных школ. Проектирование спортивных площадок осуществляется в зависимости от вида специализации площадки.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Расстояние от границы площадки до мест хранения автомобилей следует принимать согласно действующих санитарно-эпидемиологических правил и нормативов.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11.21.</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11.22.</w:t>
      </w:r>
      <w:r w:rsidR="009B1B3A" w:rsidRPr="009B1B3A">
        <w:rPr>
          <w:rFonts w:ascii="Times New Roman" w:eastAsia="Times New Roman" w:hAnsi="Times New Roman" w:cs="Times New Roman"/>
          <w:sz w:val="28"/>
          <w:szCs w:val="28"/>
          <w:lang w:eastAsia="ru-RU"/>
        </w:rPr>
        <w:t>Озеленение размещается по периметру площадки путем высаживания быстрорастущих деревьев на расстоянии от края площадки не менее 2 метров.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11.23.</w:t>
      </w:r>
      <w:r w:rsidR="009B1B3A" w:rsidRPr="009B1B3A">
        <w:rPr>
          <w:rFonts w:ascii="Times New Roman" w:eastAsia="Times New Roman" w:hAnsi="Times New Roman" w:cs="Times New Roman"/>
          <w:sz w:val="28"/>
          <w:szCs w:val="28"/>
          <w:lang w:eastAsia="ru-RU"/>
        </w:rPr>
        <w:t>Спортивные площадки необходимо оборудовать сетчаты</w:t>
      </w:r>
      <w:r w:rsidR="00A155CB">
        <w:rPr>
          <w:rFonts w:ascii="Times New Roman" w:eastAsia="Times New Roman" w:hAnsi="Times New Roman" w:cs="Times New Roman"/>
          <w:sz w:val="28"/>
          <w:szCs w:val="28"/>
          <w:lang w:eastAsia="ru-RU"/>
        </w:rPr>
        <w:t>м ограждением высотой 2,5 - 3 м</w:t>
      </w:r>
      <w:r w:rsidR="009B1B3A" w:rsidRPr="009B1B3A">
        <w:rPr>
          <w:rFonts w:ascii="Times New Roman" w:eastAsia="Times New Roman" w:hAnsi="Times New Roman" w:cs="Times New Roman"/>
          <w:sz w:val="28"/>
          <w:szCs w:val="28"/>
          <w:lang w:eastAsia="ru-RU"/>
        </w:rPr>
        <w:t>, а в местах примыкания спортивных площадок друг к другу - высотой не менее 1,2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Покрытие спортивной площадки проектируется в виде бесшовного либо рулонного </w:t>
      </w:r>
      <w:proofErr w:type="spellStart"/>
      <w:r w:rsidRPr="009B1B3A">
        <w:rPr>
          <w:rFonts w:ascii="Times New Roman" w:eastAsia="Times New Roman" w:hAnsi="Times New Roman" w:cs="Times New Roman"/>
          <w:sz w:val="28"/>
          <w:szCs w:val="28"/>
          <w:lang w:eastAsia="ru-RU"/>
        </w:rPr>
        <w:t>травмобезопасного</w:t>
      </w:r>
      <w:proofErr w:type="spellEnd"/>
      <w:r w:rsidRPr="009B1B3A">
        <w:rPr>
          <w:rFonts w:ascii="Times New Roman" w:eastAsia="Times New Roman" w:hAnsi="Times New Roman" w:cs="Times New Roman"/>
          <w:sz w:val="28"/>
          <w:szCs w:val="28"/>
          <w:lang w:eastAsia="ru-RU"/>
        </w:rPr>
        <w:t xml:space="preserve"> покрытия. При совмещении площадок отдыха и детских площадок запрещается устройство твердых видов покрытия в зоне детских игр.</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11.24.</w:t>
      </w:r>
      <w:r w:rsidR="009B1B3A" w:rsidRPr="009B1B3A">
        <w:rPr>
          <w:rFonts w:ascii="Times New Roman" w:eastAsia="Times New Roman" w:hAnsi="Times New Roman" w:cs="Times New Roman"/>
          <w:sz w:val="28"/>
          <w:szCs w:val="28"/>
          <w:lang w:eastAsia="ru-RU"/>
        </w:rPr>
        <w:t>Площадки отдыха предназначены для тихого отдыха и настольных игр взрослого населения, их размещают на участках жилой застройки, в парках и лесопарках (скверах). Расстояние от границы площадки отдыха до мест хранения автомобилей устанавливается согласно действующим санитарным нормам и правилам.</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11.25.</w:t>
      </w:r>
      <w:r w:rsidR="009B1B3A" w:rsidRPr="009B1B3A">
        <w:rPr>
          <w:rFonts w:ascii="Times New Roman" w:eastAsia="Times New Roman" w:hAnsi="Times New Roman" w:cs="Times New Roman"/>
          <w:sz w:val="28"/>
          <w:szCs w:val="28"/>
          <w:lang w:eastAsia="ru-RU"/>
        </w:rPr>
        <w:t>Площадки отдыха размещаются на участках жилой застройки, на озелененных территориях жилой группы и микрорайона, в парках (скверах). Площадки отдыха должны устанавливаться проходными, примыкать к проездам, посадочным площадкам остановок, разворотным площадкам, между которыми и площадкой отдыха предусматривается полоса озеленения (ку</w:t>
      </w:r>
      <w:r>
        <w:rPr>
          <w:rFonts w:ascii="Times New Roman" w:eastAsia="Times New Roman" w:hAnsi="Times New Roman" w:cs="Times New Roman"/>
          <w:sz w:val="28"/>
          <w:szCs w:val="28"/>
          <w:lang w:eastAsia="ru-RU"/>
        </w:rPr>
        <w:t>старник, деревья) не менее 3 м.</w:t>
      </w:r>
      <w:r w:rsidR="009B1B3A" w:rsidRPr="009B1B3A">
        <w:rPr>
          <w:rFonts w:ascii="Times New Roman" w:eastAsia="Times New Roman" w:hAnsi="Times New Roman" w:cs="Times New Roman"/>
          <w:sz w:val="28"/>
          <w:szCs w:val="28"/>
          <w:lang w:eastAsia="ru-RU"/>
        </w:rPr>
        <w:t xml:space="preserve"> Расстояние от границы площадки отдыха до мест хранения автомобилей, парковок принимается согласно санитарно-эпидемиологических правил и нормативов. </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11.26.</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11.27.</w:t>
      </w:r>
      <w:r w:rsidR="009B1B3A" w:rsidRPr="009B1B3A">
        <w:rPr>
          <w:rFonts w:ascii="Times New Roman" w:eastAsia="Times New Roman" w:hAnsi="Times New Roman" w:cs="Times New Roman"/>
          <w:sz w:val="28"/>
          <w:szCs w:val="28"/>
          <w:lang w:eastAsia="ru-RU"/>
        </w:rPr>
        <w:t xml:space="preserve">На площадках для отдыха применяется </w:t>
      </w:r>
      <w:proofErr w:type="spellStart"/>
      <w:r w:rsidR="009B1B3A" w:rsidRPr="009B1B3A">
        <w:rPr>
          <w:rFonts w:ascii="Times New Roman" w:eastAsia="Times New Roman" w:hAnsi="Times New Roman" w:cs="Times New Roman"/>
          <w:sz w:val="28"/>
          <w:szCs w:val="28"/>
          <w:lang w:eastAsia="ru-RU"/>
        </w:rPr>
        <w:t>периметральное</w:t>
      </w:r>
      <w:proofErr w:type="spellEnd"/>
      <w:r w:rsidR="009B1B3A" w:rsidRPr="009B1B3A">
        <w:rPr>
          <w:rFonts w:ascii="Times New Roman" w:eastAsia="Times New Roman" w:hAnsi="Times New Roman" w:cs="Times New Roman"/>
          <w:sz w:val="28"/>
          <w:szCs w:val="28"/>
          <w:lang w:eastAsia="ru-RU"/>
        </w:rPr>
        <w:t xml:space="preserve"> озеленение, одиночные посадки деревьев и кустарников, цветники, мобильное озеленение.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11.28.</w:t>
      </w:r>
      <w:r w:rsidR="009B1B3A" w:rsidRPr="009B1B3A">
        <w:rPr>
          <w:rFonts w:ascii="Times New Roman" w:eastAsia="Times New Roman" w:hAnsi="Times New Roman" w:cs="Times New Roman"/>
          <w:sz w:val="28"/>
          <w:szCs w:val="28"/>
          <w:lang w:eastAsia="ru-RU"/>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Размеры зон приземления, зон безопасности и покрытие площадки должны соответствовать указанным параметрам производителя оборудования </w:t>
      </w:r>
      <w:r w:rsidRPr="009B1B3A">
        <w:rPr>
          <w:rFonts w:ascii="Times New Roman" w:eastAsia="Times New Roman" w:hAnsi="Times New Roman" w:cs="Times New Roman"/>
          <w:sz w:val="28"/>
          <w:szCs w:val="28"/>
          <w:lang w:eastAsia="ru-RU"/>
        </w:rPr>
        <w:lastRenderedPageBreak/>
        <w:t>в прилагаемой к оборудованию документации, а при их отсутствии - должны соответствовать государственным стандартам и требованиям.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Конструкции оборудования площадок не должны приводить к скоплению воды на поверхности, должны обеспечивать свободный сток воды и просыхание.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отсутствие деталей оборудования и наличие механических повреждений (дефектов/неисправностей) элементов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Не допускается наличие выступающих частей фундаментов, арматуры и элементов крепления.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реконструкции, капитальном ремонте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действующими нормативными правовыми актами.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11.29.</w:t>
      </w:r>
      <w:r w:rsidR="009B1B3A" w:rsidRPr="009B1B3A">
        <w:rPr>
          <w:rFonts w:ascii="Times New Roman" w:eastAsia="Times New Roman" w:hAnsi="Times New Roman" w:cs="Times New Roman"/>
          <w:sz w:val="28"/>
          <w:szCs w:val="28"/>
          <w:lang w:eastAsia="ru-RU"/>
        </w:rPr>
        <w:t xml:space="preserve">Территорию площадок (детские, спортивные) необходимо убирать только ручным способом. Уборка площадок (детские, спортивные) механизированным способом запрещена.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Уборка иных площадок возможна как ручным, так и механизированным способом при наличии возможности движения уборочной техники, исключающей порчу покрытия и малых архитектурных форм.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территории муниципального образования, при выполнении работ по содержанию площадок, организации, с которыми заключены контракты (договоры) по содержанию площадок, либо собственник (правообладатель) в случае отсутствия обслуживающей организации обязаны:</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способы уборки, исключающие порчу (разрушение, деформацию) площадки, в том числе покрытия и оборудования;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экологически безопасные для окружающей среды средства для очистки (мойки) конструктивных элементов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избегать образования «визуального мусор</w:t>
      </w:r>
      <w:r w:rsidR="00376850">
        <w:rPr>
          <w:rFonts w:ascii="Times New Roman" w:eastAsia="Times New Roman" w:hAnsi="Times New Roman" w:cs="Times New Roman"/>
          <w:sz w:val="28"/>
          <w:szCs w:val="28"/>
          <w:lang w:eastAsia="ru-RU"/>
        </w:rPr>
        <w:t>а» и при его выявлении в течение</w:t>
      </w:r>
      <w:r w:rsidR="009B1B3A" w:rsidRPr="009B1B3A">
        <w:rPr>
          <w:rFonts w:ascii="Times New Roman" w:eastAsia="Times New Roman" w:hAnsi="Times New Roman" w:cs="Times New Roman"/>
          <w:sz w:val="28"/>
          <w:szCs w:val="28"/>
          <w:lang w:eastAsia="ru-RU"/>
        </w:rPr>
        <w:t xml:space="preserve"> 1 (одних) суток принять меры по его устранению;</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ежедневно производить очистку от мусора, снега и наледи на оборудовании и территории площадки, а также МАФ, опорожнение урн от мусора. Наличие на территории площадок снега, снежного наката, наледи не допускается;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проводить внешний осмотр оборудования и принимать меры по устранению </w:t>
      </w:r>
      <w:r w:rsidR="006C74FE">
        <w:rPr>
          <w:rFonts w:ascii="Times New Roman" w:eastAsia="Times New Roman" w:hAnsi="Times New Roman" w:cs="Times New Roman"/>
          <w:sz w:val="28"/>
          <w:szCs w:val="28"/>
          <w:lang w:eastAsia="ru-RU"/>
        </w:rPr>
        <w:t>выявленных недостатков в течение</w:t>
      </w:r>
      <w:r w:rsidR="009B1B3A" w:rsidRPr="009B1B3A">
        <w:rPr>
          <w:rFonts w:ascii="Times New Roman" w:eastAsia="Times New Roman" w:hAnsi="Times New Roman" w:cs="Times New Roman"/>
          <w:sz w:val="28"/>
          <w:szCs w:val="28"/>
          <w:lang w:eastAsia="ru-RU"/>
        </w:rPr>
        <w:t xml:space="preserve"> 1 (одних) суток после выявления. Если для замены либо ремонта оборудования необходимо длительное время, эксплуатацию оборудования необходимо прекратить, установив ограждение (ограничить доступ) и разместить информацию о запрете использования данного оборудования. В случае, если оборудование по результатам осмотра признано не подлежащим дальнейшей эксплуатации, </w:t>
      </w:r>
      <w:r w:rsidR="009B1B3A" w:rsidRPr="009B1B3A">
        <w:rPr>
          <w:rFonts w:ascii="Times New Roman" w:eastAsia="Times New Roman" w:hAnsi="Times New Roman" w:cs="Times New Roman"/>
          <w:sz w:val="28"/>
          <w:szCs w:val="28"/>
          <w:lang w:eastAsia="ru-RU"/>
        </w:rPr>
        <w:lastRenderedPageBreak/>
        <w:t>оборудование должно быть демонтировано и удалено с площадки в кратчайшие сроки;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обеспечивать своевременный вывоз мусора и снега с территории объекта в специальные места накопления снега;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и нести полную ответственность за соблюдением во время проведения работ правил техники безопасности и охраны труда, противопожарные, санитарные и экологические нормы производимых работ в соответствии с требованиями нормативных документов;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менять песок в песочницах не менее одного раза в год (в весенне-летний период);</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следить за соответствием требованиям прочности, надежности и безопасности конструктивных элементов оборудования и покрытия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организовывать работы по покосу травы на прилегающей территории к площадке в летний период при высоте травы более 30 сантиметров от поверхности земли;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 мере необходимости в те</w:t>
      </w:r>
      <w:r w:rsidR="00D11A28">
        <w:rPr>
          <w:rFonts w:ascii="Times New Roman" w:eastAsia="Times New Roman" w:hAnsi="Times New Roman" w:cs="Times New Roman"/>
          <w:sz w:val="28"/>
          <w:szCs w:val="28"/>
          <w:lang w:eastAsia="ru-RU"/>
        </w:rPr>
        <w:t>чение</w:t>
      </w:r>
      <w:r w:rsidR="009B1B3A" w:rsidRPr="009B1B3A">
        <w:rPr>
          <w:rFonts w:ascii="Times New Roman" w:eastAsia="Times New Roman" w:hAnsi="Times New Roman" w:cs="Times New Roman"/>
          <w:sz w:val="28"/>
          <w:szCs w:val="28"/>
          <w:lang w:eastAsia="ru-RU"/>
        </w:rPr>
        <w:t xml:space="preserve"> 3 (трех) дней актуализировать информацию на информационном стенде;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ежедневно поддерживать надлежащее санитарное состояние территории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избегать образования надписей, граффити, рисунков и иного визуального му</w:t>
      </w:r>
      <w:r w:rsidR="00D11A28">
        <w:rPr>
          <w:rFonts w:ascii="Times New Roman" w:eastAsia="Times New Roman" w:hAnsi="Times New Roman" w:cs="Times New Roman"/>
          <w:sz w:val="28"/>
          <w:szCs w:val="28"/>
          <w:lang w:eastAsia="ru-RU"/>
        </w:rPr>
        <w:t>сора на оборудовании и в течение</w:t>
      </w:r>
      <w:r w:rsidR="009B1B3A" w:rsidRPr="009B1B3A">
        <w:rPr>
          <w:rFonts w:ascii="Times New Roman" w:eastAsia="Times New Roman" w:hAnsi="Times New Roman" w:cs="Times New Roman"/>
          <w:sz w:val="28"/>
          <w:szCs w:val="28"/>
          <w:lang w:eastAsia="ru-RU"/>
        </w:rPr>
        <w:t xml:space="preserve"> 1 (одних) суток с момента выявления удалять его способами исключающим порчу оборудования;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проводить очистку МАФ и ограждений от старой краски, ржавчины, их промывку и окраску, а также замену сломанных (вышедших из строя) элементов;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поддерживать в надлежащем техническом и эстетическом состоянии освещение площадок.</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11.30.</w:t>
      </w:r>
      <w:r w:rsidR="009B1B3A" w:rsidRPr="009B1B3A">
        <w:rPr>
          <w:rFonts w:ascii="Times New Roman" w:eastAsia="Times New Roman" w:hAnsi="Times New Roman" w:cs="Times New Roman"/>
          <w:sz w:val="28"/>
          <w:szCs w:val="28"/>
          <w:lang w:eastAsia="ru-RU"/>
        </w:rPr>
        <w:t>Результаты осмотра площадок и проведения технического обслуживания и ремонта оборудования регистрируются в журнале, который хранится в эксплуатирующей организации (балансодержателя).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Вся эксплуатационная документация (паспорт, акты осмотра и проверки, графики осмотров, журнал и т.п.) подлежит постоянному хранению в эксплуатирующей организации (балансодержателя).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 документации.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9B1B3A">
        <w:rPr>
          <w:rFonts w:ascii="Times New Roman" w:eastAsia="Times New Roman" w:hAnsi="Times New Roman" w:cs="Times New Roman"/>
          <w:sz w:val="28"/>
          <w:szCs w:val="28"/>
          <w:lang w:eastAsia="ru-RU"/>
        </w:rPr>
        <w:t>ударопоглощающих</w:t>
      </w:r>
      <w:proofErr w:type="spellEnd"/>
      <w:r w:rsidRPr="009B1B3A">
        <w:rPr>
          <w:rFonts w:ascii="Times New Roman" w:eastAsia="Times New Roman" w:hAnsi="Times New Roman" w:cs="Times New Roman"/>
          <w:sz w:val="28"/>
          <w:szCs w:val="28"/>
          <w:lang w:eastAsia="ru-RU"/>
        </w:rPr>
        <w:t xml:space="preserve"> покрытий, смазку подшипников, восстановление </w:t>
      </w:r>
      <w:proofErr w:type="spellStart"/>
      <w:r w:rsidRPr="009B1B3A">
        <w:rPr>
          <w:rFonts w:ascii="Times New Roman" w:eastAsia="Times New Roman" w:hAnsi="Times New Roman" w:cs="Times New Roman"/>
          <w:sz w:val="28"/>
          <w:szCs w:val="28"/>
          <w:lang w:eastAsia="ru-RU"/>
        </w:rPr>
        <w:t>ударопоглощающих</w:t>
      </w:r>
      <w:proofErr w:type="spellEnd"/>
      <w:r w:rsidRPr="009B1B3A">
        <w:rPr>
          <w:rFonts w:ascii="Times New Roman" w:eastAsia="Times New Roman" w:hAnsi="Times New Roman" w:cs="Times New Roman"/>
          <w:sz w:val="28"/>
          <w:szCs w:val="28"/>
          <w:lang w:eastAsia="ru-RU"/>
        </w:rPr>
        <w:t xml:space="preserve"> покрытий из сыпучих материалов и корректировку их уровня.</w:t>
      </w:r>
    </w:p>
    <w:p w:rsidR="009B1B3A" w:rsidRPr="009B1B3A" w:rsidRDefault="00586A7C"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11.31.</w:t>
      </w:r>
      <w:r w:rsidR="009B1B3A" w:rsidRPr="009B1B3A">
        <w:rPr>
          <w:rFonts w:ascii="Times New Roman" w:eastAsia="Times New Roman" w:hAnsi="Times New Roman" w:cs="Times New Roman"/>
          <w:sz w:val="28"/>
          <w:szCs w:val="28"/>
          <w:lang w:eastAsia="ru-RU"/>
        </w:rPr>
        <w:t xml:space="preserve">Демонтаж площадок, расположенных на земельных участках, сформированных под многоквартирные дома, осуществляется в следующем порядке: </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решение о демонтаже площадок, расположенных на земельном участке, сформированном под многоквартирный дом, принимается на собрании собственников помещений в многоквартирном доме с оформлением протокола собрания собственников помещений в многоквартирном доме.</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демонтаж элементов площадок осуществляется за счет средств собственников помещений многоквартирного дома.</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11.32.</w:t>
      </w:r>
      <w:r w:rsidR="009B1B3A" w:rsidRPr="009B1B3A">
        <w:rPr>
          <w:rFonts w:ascii="Times New Roman" w:eastAsia="Times New Roman" w:hAnsi="Times New Roman" w:cs="Times New Roman"/>
          <w:sz w:val="28"/>
          <w:szCs w:val="28"/>
          <w:lang w:eastAsia="ru-RU"/>
        </w:rPr>
        <w:t>Демонтаж площадок, расположенных на отдельно сформированном земельном участке общего пользования осуществляется в следующем порядке:</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решение о демонтаже площадок, расположенных на отдельно сформированном земельном участке, принимается комиссией, состоящей из представителей уполномоченных органов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в сфере благоустройства и распоряжения имуществом, составляющим собственность муниципального образования, и организации, в ведении которой находятся площадки.</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демонтаж оборудования площадок осуществляется за счет средств организации, в ведении которой находятся данные площадки либо средств городского бюджета.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7A7E24">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XII</w:t>
      </w:r>
      <w:r w:rsidRPr="009B1B3A">
        <w:rPr>
          <w:rFonts w:ascii="Times New Roman" w:eastAsia="Times New Roman" w:hAnsi="Times New Roman" w:cs="Times New Roman"/>
          <w:b/>
          <w:sz w:val="28"/>
          <w:szCs w:val="28"/>
          <w:lang w:eastAsia="ru-RU"/>
        </w:rPr>
        <w:t>. Размещение парковок (парковочных мест)</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w:t>
      </w:r>
      <w:r w:rsidR="009B1B3A" w:rsidRPr="009B1B3A">
        <w:rPr>
          <w:rFonts w:ascii="Times New Roman" w:eastAsia="Times New Roman" w:hAnsi="Times New Roman" w:cs="Times New Roman"/>
          <w:sz w:val="28"/>
          <w:szCs w:val="28"/>
          <w:lang w:eastAsia="ru-RU"/>
        </w:rPr>
        <w:t>На общественных и дворовых территориях города могут размещаться площадки автостоянок и парковок следующих видов:</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9B1B3A">
        <w:rPr>
          <w:rFonts w:ascii="Times New Roman" w:eastAsia="Times New Roman" w:hAnsi="Times New Roman" w:cs="Times New Roman"/>
          <w:sz w:val="28"/>
          <w:szCs w:val="28"/>
          <w:lang w:eastAsia="ru-RU"/>
        </w:rPr>
        <w:t>приобъектные</w:t>
      </w:r>
      <w:proofErr w:type="spellEnd"/>
      <w:r w:rsidRPr="009B1B3A">
        <w:rPr>
          <w:rFonts w:ascii="Times New Roman" w:eastAsia="Times New Roman" w:hAnsi="Times New Roman" w:cs="Times New Roman"/>
          <w:sz w:val="28"/>
          <w:szCs w:val="28"/>
          <w:lang w:eastAsia="ru-RU"/>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города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9B1B3A">
        <w:rPr>
          <w:rFonts w:ascii="Times New Roman" w:eastAsia="Times New Roman" w:hAnsi="Times New Roman" w:cs="Times New Roman"/>
          <w:sz w:val="28"/>
          <w:szCs w:val="28"/>
          <w:lang w:eastAsia="ru-RU"/>
        </w:rPr>
        <w:t>подэстакадных</w:t>
      </w:r>
      <w:proofErr w:type="spellEnd"/>
      <w:r w:rsidRPr="009B1B3A">
        <w:rPr>
          <w:rFonts w:ascii="Times New Roman" w:eastAsia="Times New Roman" w:hAnsi="Times New Roman" w:cs="Times New Roman"/>
          <w:sz w:val="28"/>
          <w:szCs w:val="28"/>
          <w:lang w:eastAsia="ru-RU"/>
        </w:rPr>
        <w:t xml:space="preserve"> или </w:t>
      </w:r>
      <w:proofErr w:type="spellStart"/>
      <w:r w:rsidRPr="009B1B3A">
        <w:rPr>
          <w:rFonts w:ascii="Times New Roman" w:eastAsia="Times New Roman" w:hAnsi="Times New Roman" w:cs="Times New Roman"/>
          <w:sz w:val="28"/>
          <w:szCs w:val="28"/>
          <w:lang w:eastAsia="ru-RU"/>
        </w:rPr>
        <w:t>подмостовых</w:t>
      </w:r>
      <w:proofErr w:type="spellEnd"/>
      <w:r w:rsidRPr="009B1B3A">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предназначенные для организованной стоянки транспортных средств;</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прочие автомобильные стоянки (грузовые, перехватывающие и др.) в специально выделенных и обозначенных знаками и (или) разметкой местах.</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12.2.</w:t>
      </w:r>
      <w:r w:rsidR="009B1B3A" w:rsidRPr="009B1B3A">
        <w:rPr>
          <w:rFonts w:ascii="Times New Roman" w:eastAsia="Times New Roman" w:hAnsi="Times New Roman" w:cs="Times New Roman"/>
          <w:bCs/>
          <w:sz w:val="28"/>
          <w:szCs w:val="28"/>
          <w:lang w:eastAsia="ru-RU"/>
        </w:rPr>
        <w:t xml:space="preserve">Размеры земельных участков парковок для легковых автомобилей и других </w:t>
      </w:r>
      <w:proofErr w:type="spellStart"/>
      <w:r w:rsidR="009B1B3A" w:rsidRPr="009B1B3A">
        <w:rPr>
          <w:rFonts w:ascii="Times New Roman" w:eastAsia="Times New Roman" w:hAnsi="Times New Roman" w:cs="Times New Roman"/>
          <w:bCs/>
          <w:sz w:val="28"/>
          <w:szCs w:val="28"/>
          <w:lang w:eastAsia="ru-RU"/>
        </w:rPr>
        <w:t>мототранспортных</w:t>
      </w:r>
      <w:proofErr w:type="spellEnd"/>
      <w:r w:rsidR="009B1B3A" w:rsidRPr="009B1B3A">
        <w:rPr>
          <w:rFonts w:ascii="Times New Roman" w:eastAsia="Times New Roman" w:hAnsi="Times New Roman" w:cs="Times New Roman"/>
          <w:bCs/>
          <w:sz w:val="28"/>
          <w:szCs w:val="28"/>
          <w:lang w:eastAsia="ru-RU"/>
        </w:rPr>
        <w:t xml:space="preserve"> средств выбираются в зависимости от конфигурации земельного участка, условий въезда и выезда и др. в соответствии с требованиями сводов правил.</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12.3.</w:t>
      </w:r>
      <w:r w:rsidR="009B1B3A" w:rsidRPr="009B1B3A">
        <w:rPr>
          <w:rFonts w:ascii="Times New Roman" w:eastAsia="Times New Roman" w:hAnsi="Times New Roman" w:cs="Times New Roman"/>
          <w:bCs/>
          <w:sz w:val="28"/>
          <w:szCs w:val="28"/>
          <w:lang w:eastAsia="ru-RU"/>
        </w:rPr>
        <w:t xml:space="preserve">Расстояние от границ парковок до окон жилых и общественных зданий должно быть в соответствии с требованиями санитарных правил. На </w:t>
      </w:r>
      <w:r w:rsidR="009B1B3A" w:rsidRPr="009B1B3A">
        <w:rPr>
          <w:rFonts w:ascii="Times New Roman" w:eastAsia="Times New Roman" w:hAnsi="Times New Roman" w:cs="Times New Roman"/>
          <w:bCs/>
          <w:sz w:val="28"/>
          <w:szCs w:val="28"/>
          <w:lang w:eastAsia="ru-RU"/>
        </w:rPr>
        <w:lastRenderedPageBreak/>
        <w:t xml:space="preserve">площадках </w:t>
      </w:r>
      <w:proofErr w:type="spellStart"/>
      <w:r w:rsidR="009B1B3A" w:rsidRPr="009B1B3A">
        <w:rPr>
          <w:rFonts w:ascii="Times New Roman" w:eastAsia="Times New Roman" w:hAnsi="Times New Roman" w:cs="Times New Roman"/>
          <w:bCs/>
          <w:sz w:val="28"/>
          <w:szCs w:val="28"/>
          <w:lang w:eastAsia="ru-RU"/>
        </w:rPr>
        <w:t>приобъектных</w:t>
      </w:r>
      <w:proofErr w:type="spellEnd"/>
      <w:r w:rsidR="009B1B3A" w:rsidRPr="009B1B3A">
        <w:rPr>
          <w:rFonts w:ascii="Times New Roman" w:eastAsia="Times New Roman" w:hAnsi="Times New Roman" w:cs="Times New Roman"/>
          <w:bCs/>
          <w:sz w:val="28"/>
          <w:szCs w:val="28"/>
          <w:lang w:eastAsia="ru-RU"/>
        </w:rPr>
        <w:t xml:space="preserve"> парковок долю мест для автомобилей инвалидов выделяется не менее 10 процентов мест (но не менее одного места) для бесплатной парковки транспортных средств, управляемых инвалидами, блокировать по два или более мест без объемных разделителей, с обозначением границы прохода при помощи ярко-желтой разметки.</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12.4.</w:t>
      </w:r>
      <w:r w:rsidR="009B1B3A" w:rsidRPr="009B1B3A">
        <w:rPr>
          <w:rFonts w:ascii="Times New Roman" w:eastAsia="Times New Roman" w:hAnsi="Times New Roman" w:cs="Times New Roman"/>
          <w:bCs/>
          <w:sz w:val="28"/>
          <w:szCs w:val="28"/>
          <w:lang w:eastAsia="ru-RU"/>
        </w:rPr>
        <w:t>Не допускается проектирование и размещение парковок в зоне остановок городского пассажирского транспорта, организацию заездов на парковки предусматривают не ближе 20 м от остановки.</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12.5.</w:t>
      </w:r>
      <w:r w:rsidR="009B1B3A" w:rsidRPr="009B1B3A">
        <w:rPr>
          <w:rFonts w:ascii="Times New Roman" w:eastAsia="Times New Roman" w:hAnsi="Times New Roman" w:cs="Times New Roman"/>
          <w:bCs/>
          <w:sz w:val="28"/>
          <w:szCs w:val="28"/>
          <w:lang w:eastAsia="ru-RU"/>
        </w:rPr>
        <w:t>Обязательный перечень элементов благоустройства территории на парковках включает твердые виды покрытия, элементы сопряжения поверхностей, разделительные элементы, осветительное оборудование, необходимые технические средства организации дорожного движения, а также обустройство парковочных мест для доступности инвалидов.</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12.6.</w:t>
      </w:r>
      <w:r w:rsidR="009B1B3A" w:rsidRPr="009B1B3A">
        <w:rPr>
          <w:rFonts w:ascii="Times New Roman" w:eastAsia="Times New Roman" w:hAnsi="Times New Roman" w:cs="Times New Roman"/>
          <w:sz w:val="28"/>
          <w:szCs w:val="28"/>
          <w:lang w:eastAsia="ru-RU"/>
        </w:rPr>
        <w:t>При проектировании, строительстве, реконструкции и благоустройстве площадок автостоянок предусматривается установка устройств для зарядки электрического транспорта и видеонаблюдения.</w:t>
      </w:r>
    </w:p>
    <w:p w:rsidR="009B1B3A" w:rsidRPr="009B1B3A" w:rsidRDefault="009B1B3A" w:rsidP="00452B5C">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12.7. Площадки для длительного хранения автомобилей могут быть оборудованы декоративным ограждением, навесами, помещением для охраны и смотровыми эстакадами.</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Cs/>
          <w:sz w:val="28"/>
          <w:szCs w:val="28"/>
          <w:lang w:eastAsia="ru-RU"/>
        </w:rPr>
        <w:t>При планировке общественных пространств и дворовых территорий необходимо предусматривать физические барьеры,</w:t>
      </w:r>
      <w:r w:rsidRPr="009B1B3A">
        <w:rPr>
          <w:rFonts w:ascii="Times New Roman" w:eastAsia="Times New Roman" w:hAnsi="Times New Roman" w:cs="Times New Roman"/>
          <w:sz w:val="28"/>
          <w:szCs w:val="28"/>
          <w:lang w:eastAsia="ru-RU"/>
        </w:rPr>
        <w:t xml:space="preserve"> целях недопущения</w:t>
      </w:r>
      <w:r w:rsidRPr="009B1B3A">
        <w:rPr>
          <w:rFonts w:ascii="Times New Roman" w:eastAsia="Times New Roman" w:hAnsi="Times New Roman" w:cs="Times New Roman"/>
          <w:bCs/>
          <w:sz w:val="28"/>
          <w:szCs w:val="28"/>
          <w:lang w:eastAsia="ru-RU"/>
        </w:rPr>
        <w:t xml:space="preserve"> </w:t>
      </w:r>
      <w:r w:rsidRPr="009B1B3A">
        <w:rPr>
          <w:rFonts w:ascii="Times New Roman" w:eastAsia="Times New Roman" w:hAnsi="Times New Roman" w:cs="Times New Roman"/>
          <w:sz w:val="28"/>
          <w:szCs w:val="28"/>
          <w:lang w:eastAsia="ru-RU"/>
        </w:rPr>
        <w:t>парковки транспортных средств на газонах и иных территориях, занятых зелеными насаждениями.</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r w:rsidR="009B1B3A" w:rsidRPr="009B1B3A">
        <w:rPr>
          <w:rFonts w:ascii="Times New Roman" w:eastAsia="Times New Roman" w:hAnsi="Times New Roman" w:cs="Times New Roman"/>
          <w:sz w:val="28"/>
          <w:szCs w:val="28"/>
          <w:lang w:eastAsia="ru-RU"/>
        </w:rPr>
        <w:t>Организацию заездов на площадки автостоянок допускается предусматривать на расстоянии не менее 20 м от конца или начала посадочных площадок остановок общественного пассажирского транспорта.</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12.9.</w:t>
      </w:r>
      <w:r w:rsidR="009B1B3A" w:rsidRPr="009B1B3A">
        <w:rPr>
          <w:rFonts w:ascii="Times New Roman" w:eastAsia="Times New Roman" w:hAnsi="Times New Roman" w:cs="Times New Roman"/>
          <w:sz w:val="28"/>
          <w:szCs w:val="28"/>
          <w:lang w:eastAsia="ru-RU"/>
        </w:rPr>
        <w:t xml:space="preserve">Размещение и хранение личного легкового автотранспорта на дворовых и внутриквартальных территориях жилой застройки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разрешается в один ряд (если предусмотрено проектной документацией объекта в два и более ряда) в отведенных для этой цели местах, с обеспечением беспрепятственного продвижения уборочной и специальной техники.</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w:t>
      </w:r>
      <w:r w:rsidR="00351466">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xml:space="preserve"> запрещается.</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12.10.</w:t>
      </w:r>
      <w:r w:rsidR="009B1B3A" w:rsidRPr="009B1B3A">
        <w:rPr>
          <w:rFonts w:ascii="Times New Roman" w:eastAsia="Times New Roman" w:hAnsi="Times New Roman" w:cs="Times New Roman"/>
          <w:sz w:val="28"/>
          <w:szCs w:val="28"/>
          <w:lang w:eastAsia="ru-RU"/>
        </w:rPr>
        <w:t xml:space="preserve">Территория гаражей-стоянок и навесов для хранения автотранспортных средств, а также прилегающая территория должны быть благоустроены в соответствии с проектом. Не допускается эксплуатация гаражей и навесов для хранения автотранспортных средств без выполнения работ по благоустройству. </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 состав работ по благоустройству должны входить работы по устройству тротуаров, водоотводов, освещения, малых архитектурных форм, а </w:t>
      </w:r>
      <w:r w:rsidRPr="009B1B3A">
        <w:rPr>
          <w:rFonts w:ascii="Times New Roman" w:eastAsia="Times New Roman" w:hAnsi="Times New Roman" w:cs="Times New Roman"/>
          <w:sz w:val="28"/>
          <w:szCs w:val="28"/>
          <w:lang w:eastAsia="ru-RU"/>
        </w:rPr>
        <w:lastRenderedPageBreak/>
        <w:t>также работы по посадке деревьев и кустарников, устройству газонов и цветников.</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12.11.</w:t>
      </w:r>
      <w:r w:rsidR="009B1B3A" w:rsidRPr="009B1B3A">
        <w:rPr>
          <w:rFonts w:ascii="Times New Roman" w:eastAsia="Times New Roman" w:hAnsi="Times New Roman" w:cs="Times New Roman"/>
          <w:sz w:val="28"/>
          <w:szCs w:val="28"/>
          <w:lang w:eastAsia="ru-RU"/>
        </w:rPr>
        <w:t>Собственники (арендаторы) гаражей и навесов для хранения автотранспортных средств обязаны производить уборку прилегающ</w:t>
      </w:r>
      <w:r w:rsidR="00A155CB">
        <w:rPr>
          <w:rFonts w:ascii="Times New Roman" w:eastAsia="Times New Roman" w:hAnsi="Times New Roman" w:cs="Times New Roman"/>
          <w:sz w:val="28"/>
          <w:szCs w:val="28"/>
          <w:lang w:eastAsia="ru-RU"/>
        </w:rPr>
        <w:t>ей территории в радиусе до 10 м</w:t>
      </w:r>
      <w:r w:rsidR="009B1B3A" w:rsidRPr="009B1B3A">
        <w:rPr>
          <w:rFonts w:ascii="Times New Roman" w:eastAsia="Times New Roman" w:hAnsi="Times New Roman" w:cs="Times New Roman"/>
          <w:sz w:val="28"/>
          <w:szCs w:val="28"/>
          <w:lang w:eastAsia="ru-RU"/>
        </w:rPr>
        <w:t xml:space="preserve"> или до границ проезжей части дорог, зданий и сооружений, земельных участков. </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гаражу должен быть выполнен проезд с покрытием, которое предохраняло бы окружающую территорию от распространения грязи в ненастную погоду.</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Владельцу гаража, навеса запрещено производить мойку транспортного средства и ремонтные работы, связанные с применением горюче-смазочных материалов, около гаража.</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Запрещены установка рекламы, реконструкция гаражей и навесов для хранения автотранспортных средств, окраска, нарушающая архитектурно-художественный облик и колористическое единство квартала.</w:t>
      </w:r>
    </w:p>
    <w:p w:rsidR="009B1B3A" w:rsidRPr="009B1B3A" w:rsidRDefault="00547630"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12.12.</w:t>
      </w:r>
      <w:r w:rsidR="009B1B3A" w:rsidRPr="009B1B3A">
        <w:rPr>
          <w:rFonts w:ascii="Times New Roman" w:eastAsia="Times New Roman" w:hAnsi="Times New Roman" w:cs="Times New Roman"/>
          <w:sz w:val="28"/>
          <w:szCs w:val="28"/>
          <w:lang w:eastAsia="ru-RU"/>
        </w:rPr>
        <w:t>Не допускается размещение транспортных средств (за исключением специальных транспортных средств при производстве работ по благоустройству и озеленению) на территориях, занятых зелеными насаждениями, территориях детских площадок, спортивных площадок, площадок для выгула животных.</w:t>
      </w:r>
    </w:p>
    <w:p w:rsidR="009B1B3A" w:rsidRPr="009B1B3A" w:rsidRDefault="00547630"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12.13.</w:t>
      </w:r>
      <w:r w:rsidR="009B1B3A" w:rsidRPr="009B1B3A">
        <w:rPr>
          <w:rFonts w:ascii="Times New Roman" w:eastAsia="Times New Roman" w:hAnsi="Times New Roman" w:cs="Times New Roman"/>
          <w:sz w:val="28"/>
          <w:szCs w:val="28"/>
          <w:lang w:eastAsia="ru-RU"/>
        </w:rPr>
        <w:t xml:space="preserve">Запрещается размещение на территории </w:t>
      </w:r>
      <w:proofErr w:type="gramStart"/>
      <w:r w:rsidR="009B1B3A" w:rsidRPr="009B1B3A">
        <w:rPr>
          <w:rFonts w:ascii="Times New Roman" w:eastAsia="Times New Roman" w:hAnsi="Times New Roman" w:cs="Times New Roman"/>
          <w:sz w:val="28"/>
          <w:szCs w:val="28"/>
          <w:lang w:eastAsia="ru-RU"/>
        </w:rPr>
        <w:t>города  брошенных</w:t>
      </w:r>
      <w:proofErr w:type="gramEnd"/>
      <w:r w:rsidR="009B1B3A" w:rsidRPr="009B1B3A">
        <w:rPr>
          <w:rFonts w:ascii="Times New Roman" w:eastAsia="Times New Roman" w:hAnsi="Times New Roman" w:cs="Times New Roman"/>
          <w:sz w:val="28"/>
          <w:szCs w:val="28"/>
          <w:lang w:eastAsia="ru-RU"/>
        </w:rPr>
        <w:t xml:space="preserve"> (разукомплектованных) транспортных средств, при выявлении указанных транспортных средства уполномоченный орган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 xml:space="preserve">осуществляет их эвакуацию и утилизацию в соответствии с порядком, установленным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7A7E24">
      <w:pPr>
        <w:spacing w:after="0" w:line="240" w:lineRule="auto"/>
        <w:ind w:firstLine="851"/>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XIII</w:t>
      </w:r>
      <w:r w:rsidRPr="009B1B3A">
        <w:rPr>
          <w:rFonts w:ascii="Times New Roman" w:eastAsia="Times New Roman" w:hAnsi="Times New Roman" w:cs="Times New Roman"/>
          <w:b/>
          <w:sz w:val="28"/>
          <w:szCs w:val="28"/>
          <w:lang w:eastAsia="ru-RU"/>
        </w:rPr>
        <w:t>. Размещение малых архитектурных форм и городской мебели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w:t>
      </w:r>
      <w:r w:rsidR="009B1B3A" w:rsidRPr="009B1B3A">
        <w:rPr>
          <w:rFonts w:ascii="Times New Roman" w:eastAsia="Times New Roman" w:hAnsi="Times New Roman" w:cs="Times New Roman"/>
          <w:sz w:val="28"/>
          <w:szCs w:val="28"/>
          <w:lang w:eastAsia="ru-RU"/>
        </w:rPr>
        <w:t xml:space="preserve">К МАФ относятся: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городская уличная, в том числе садово-парковая мебель (далее - уличная мебель); иные элементы, дополняющие общую композицию архитектурного ансамбля застройки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создании и благоустройстве МАФ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9B1B3A">
        <w:rPr>
          <w:rFonts w:ascii="Times New Roman" w:eastAsia="Times New Roman" w:hAnsi="Times New Roman" w:cs="Times New Roman"/>
          <w:sz w:val="28"/>
          <w:szCs w:val="28"/>
          <w:lang w:eastAsia="ru-RU"/>
        </w:rPr>
        <w:t>экологичных</w:t>
      </w:r>
      <w:proofErr w:type="spellEnd"/>
      <w:r w:rsidRPr="009B1B3A">
        <w:rPr>
          <w:rFonts w:ascii="Times New Roman" w:eastAsia="Times New Roman" w:hAnsi="Times New Roman" w:cs="Times New Roman"/>
          <w:sz w:val="28"/>
          <w:szCs w:val="28"/>
          <w:lang w:eastAsia="ru-RU"/>
        </w:rPr>
        <w:t xml:space="preserve"> материалов, создания условий для ведения здорового образа жизни всех категорий населения.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Cs/>
          <w:sz w:val="28"/>
          <w:szCs w:val="28"/>
          <w:lang w:eastAsia="ru-RU"/>
        </w:rPr>
        <w:lastRenderedPageBreak/>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r w:rsidRPr="009B1B3A">
        <w:rPr>
          <w:rFonts w:ascii="Times New Roman" w:eastAsia="Times New Roman" w:hAnsi="Times New Roman" w:cs="Times New Roman"/>
          <w:sz w:val="28"/>
          <w:szCs w:val="28"/>
          <w:lang w:eastAsia="ru-RU"/>
        </w:rPr>
        <w:t xml:space="preserve">,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9B1B3A">
        <w:rPr>
          <w:rFonts w:ascii="Times New Roman" w:eastAsia="Times New Roman" w:hAnsi="Times New Roman" w:cs="Times New Roman"/>
          <w:sz w:val="28"/>
          <w:szCs w:val="28"/>
          <w:lang w:eastAsia="ru-RU"/>
        </w:rPr>
        <w:t>экологичных</w:t>
      </w:r>
      <w:proofErr w:type="spellEnd"/>
      <w:r w:rsidRPr="009B1B3A">
        <w:rPr>
          <w:rFonts w:ascii="Times New Roman" w:eastAsia="Times New Roman" w:hAnsi="Times New Roman" w:cs="Times New Roman"/>
          <w:sz w:val="28"/>
          <w:szCs w:val="28"/>
          <w:lang w:eastAsia="ru-RU"/>
        </w:rPr>
        <w:t xml:space="preserve"> материалов, создания условий для ведения здорового образа жизни всех категорий населения.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Проектирование, реконструкция, ремонт, содержание и эксплуатация МАФ и уличной мебели различного функционального назначения осуществляется в соответствии с</w:t>
      </w:r>
      <w:r w:rsidRPr="009B1B3A">
        <w:rPr>
          <w:rFonts w:ascii="Times New Roman" w:eastAsia="Times New Roman" w:hAnsi="Times New Roman" w:cs="Times New Roman"/>
          <w:bCs/>
          <w:sz w:val="28"/>
          <w:szCs w:val="28"/>
          <w:lang w:eastAsia="ru-RU"/>
        </w:rPr>
        <w:t xml:space="preserve"> требованиями технических регламентов, сводов правил,</w:t>
      </w:r>
      <w:r w:rsidRPr="009B1B3A">
        <w:rPr>
          <w:rFonts w:ascii="Times New Roman" w:eastAsia="Times New Roman" w:hAnsi="Times New Roman" w:cs="Times New Roman"/>
          <w:sz w:val="28"/>
          <w:szCs w:val="28"/>
          <w:lang w:eastAsia="ru-RU"/>
        </w:rPr>
        <w:t xml:space="preserve"> требованиями по охране и поддержанию здоровья человека, охране исторической и природной среды города, также правилами, установленными для территории центров притяжения и наиболее часто посещаемых жителями </w:t>
      </w:r>
      <w:r w:rsidR="00295450">
        <w:rPr>
          <w:rFonts w:ascii="Times New Roman" w:eastAsia="Times New Roman" w:hAnsi="Times New Roman" w:cs="Times New Roman"/>
          <w:sz w:val="28"/>
          <w:szCs w:val="28"/>
          <w:lang w:eastAsia="ru-RU"/>
        </w:rPr>
        <w:t>города</w:t>
      </w:r>
      <w:r w:rsidRPr="009B1B3A">
        <w:rPr>
          <w:rFonts w:ascii="Times New Roman" w:eastAsia="Times New Roman" w:hAnsi="Times New Roman" w:cs="Times New Roman"/>
          <w:sz w:val="28"/>
          <w:szCs w:val="28"/>
          <w:lang w:eastAsia="ru-RU"/>
        </w:rPr>
        <w:t xml:space="preserve"> и туристами.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13.2.</w:t>
      </w:r>
      <w:r w:rsidR="009B1B3A" w:rsidRPr="009B1B3A">
        <w:rPr>
          <w:rFonts w:ascii="Times New Roman" w:eastAsia="Times New Roman" w:hAnsi="Times New Roman" w:cs="Times New Roman"/>
          <w:sz w:val="28"/>
          <w:szCs w:val="28"/>
          <w:lang w:eastAsia="ru-RU"/>
        </w:rPr>
        <w:t>При проектировании и выборе МАФ, в том числе уличной мебели, учитываются:</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свободной площади на благоустраиваемой территории;</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материалы, подходящие для климата и соответствующие конструкции и назначению МАФ. Предпочтительнее использование натуральных материалов;</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антивандальная защищенность - от разрушения, оклейки, нанесения надписей и изображений;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возможность ремонта или замены деталей МАФ;</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защита от образования наледи и снежных заносов, обеспечение стока воды;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удобство обслуживания, а также механизированной и ручной очистки территории рядом с МАФ и под конструкцией;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эргономичность конструкций (высоту и наклон спинки, высоту урн и прочее);</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безопасность для потенциальных пользователей;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стилистическое сочетание с другими МАФ и окружающей архитектурой;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соответствие характеристикам зоны расположения: сдержанный дизайн для тротуаров дорог, более изящный - для рекреационных зон и дворов.</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пропускная способность территории, частоту и продолжительность использования МАФ;</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возраст потенциальных пользователей МАФ;</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интенсивность пешеходного и автомобильного движения, близость транспортных узлов;</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эргономичность конструкций (высоту и наклон спинки скамеек, высоту урн и другие характеристики);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расцветку и стилистическое сочетание с другими МАФ и окружающей архитектурой.</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w:t>
      </w:r>
      <w:r w:rsidR="009B1B3A" w:rsidRPr="009B1B3A">
        <w:rPr>
          <w:rFonts w:ascii="Times New Roman" w:eastAsia="Times New Roman" w:hAnsi="Times New Roman" w:cs="Times New Roman"/>
          <w:sz w:val="28"/>
          <w:szCs w:val="28"/>
          <w:lang w:eastAsia="ru-RU"/>
        </w:rPr>
        <w:t>При установке МАФ и уличной мебели необходимо предусматривать расположение МАФ, не создающего препятствий для пешеходов, приоритет компактной установки МАФ на минимальной площади в местах большого скопления людей, устойчивость конструкции, надежную фиксацию или возможность перемещения элементов в зависимости от типа МАФ и условий расположения, наличие в каждой конкретной зоне благоустраиваемой территории рекомендуемых типов МАФ для такой зоны.</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уличной мебели необходимо предусматривать:</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установку скамеек на твердые виды покрытия или фундамент. При наличии фундамента его части выполняются не выступающими над поверхностью земли;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спинок для скамеек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w:t>
      </w:r>
      <w:r w:rsidR="009B1B3A" w:rsidRPr="009B1B3A">
        <w:rPr>
          <w:rFonts w:ascii="Times New Roman" w:eastAsia="Times New Roman" w:hAnsi="Times New Roman" w:cs="Times New Roman"/>
          <w:sz w:val="28"/>
          <w:szCs w:val="28"/>
          <w:lang w:eastAsia="ru-RU"/>
        </w:rPr>
        <w:t xml:space="preserve">На тротуарах автомобильных дорог используются МАФ такие как установка освещения, скамьи без спинок, оборудованные местом для сумок, опоры у скамеек, предназначенных для людей с ограниченными возможностями, ограждения (в местах необходимости обеспечения защиты пешеходов от наезда автомобилей), кадки, цветочницы, вазоны, кашпо, в том числе подвесные, </w:t>
      </w:r>
      <w:r w:rsidR="009B1B3A" w:rsidRPr="009B1B3A">
        <w:rPr>
          <w:rFonts w:ascii="Times New Roman" w:eastAsia="Times New Roman" w:hAnsi="Times New Roman" w:cs="Times New Roman"/>
          <w:bCs/>
          <w:sz w:val="28"/>
          <w:szCs w:val="28"/>
          <w:lang w:eastAsia="ru-RU"/>
        </w:rPr>
        <w:t xml:space="preserve">высокие цветочницы (вазоны) и урны, </w:t>
      </w:r>
      <w:r w:rsidR="009B1B3A" w:rsidRPr="009B1B3A">
        <w:rPr>
          <w:rFonts w:ascii="Times New Roman" w:eastAsia="Times New Roman" w:hAnsi="Times New Roman" w:cs="Times New Roman"/>
          <w:sz w:val="28"/>
          <w:szCs w:val="28"/>
          <w:lang w:eastAsia="ru-RU"/>
        </w:rPr>
        <w:t>урны.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13.5.</w:t>
      </w:r>
      <w:r w:rsidR="009B1B3A" w:rsidRPr="009B1B3A">
        <w:rPr>
          <w:rFonts w:ascii="Times New Roman" w:eastAsia="Times New Roman" w:hAnsi="Times New Roman" w:cs="Times New Roman"/>
          <w:sz w:val="28"/>
          <w:szCs w:val="28"/>
          <w:lang w:eastAsia="ru-RU"/>
        </w:rPr>
        <w:t xml:space="preserve">Урны должны быть </w:t>
      </w:r>
      <w:r w:rsidR="009B1B3A" w:rsidRPr="009B1B3A">
        <w:rPr>
          <w:rFonts w:ascii="Times New Roman" w:eastAsia="Times New Roman" w:hAnsi="Times New Roman" w:cs="Times New Roman"/>
          <w:bCs/>
          <w:sz w:val="28"/>
          <w:szCs w:val="28"/>
          <w:lang w:eastAsia="ru-RU"/>
        </w:rPr>
        <w:t xml:space="preserve">достаточной высоты (максимальная до 100 см) и достаточного объема, с рельефным </w:t>
      </w:r>
      <w:proofErr w:type="spellStart"/>
      <w:r w:rsidR="009B1B3A" w:rsidRPr="009B1B3A">
        <w:rPr>
          <w:rFonts w:ascii="Times New Roman" w:eastAsia="Times New Roman" w:hAnsi="Times New Roman" w:cs="Times New Roman"/>
          <w:bCs/>
          <w:sz w:val="28"/>
          <w:szCs w:val="28"/>
          <w:lang w:eastAsia="ru-RU"/>
        </w:rPr>
        <w:t>текстурированием</w:t>
      </w:r>
      <w:proofErr w:type="spellEnd"/>
      <w:r w:rsidR="009B1B3A" w:rsidRPr="009B1B3A">
        <w:rPr>
          <w:rFonts w:ascii="Times New Roman" w:eastAsia="Times New Roman" w:hAnsi="Times New Roman" w:cs="Times New Roman"/>
          <w:bCs/>
          <w:sz w:val="28"/>
          <w:szCs w:val="28"/>
          <w:lang w:eastAsia="ru-RU"/>
        </w:rPr>
        <w:t xml:space="preserve"> или перфорированием для защиты от графического вандализма и козырьком для защиты от осадков, допускается использование и аккуратное расположение вставных ведер и мусорных мешков.</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13.6.</w:t>
      </w:r>
      <w:r w:rsidR="009B1B3A" w:rsidRPr="009B1B3A">
        <w:rPr>
          <w:rFonts w:ascii="Times New Roman" w:eastAsia="Times New Roman" w:hAnsi="Times New Roman" w:cs="Times New Roman"/>
          <w:bCs/>
          <w:sz w:val="28"/>
          <w:szCs w:val="28"/>
          <w:lang w:eastAsia="ru-RU"/>
        </w:rPr>
        <w:t>Цветочницы (вазоны), в том числе навесные выставляются только на существующих объектах (кашпо), должны иметь достаточную высоту - для предотвращения случайного наезда автомобилей и попадания мусора, дизайн (цвет, форма) не должен отвлекать внимание от растений, зимой необходимо хранить в помещении или заменять в них цветы хвойными растениями или иными растительными декорациями.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13.7.</w:t>
      </w:r>
      <w:r w:rsidR="009B1B3A" w:rsidRPr="009B1B3A">
        <w:rPr>
          <w:rFonts w:ascii="Times New Roman" w:eastAsia="Times New Roman" w:hAnsi="Times New Roman" w:cs="Times New Roman"/>
          <w:sz w:val="28"/>
          <w:szCs w:val="28"/>
          <w:lang w:eastAsia="ru-RU"/>
        </w:rPr>
        <w:t>Для пешеходных зон и коммуникаций используются следующие типы МАФ: установка освещения, скамьи, предполагающие длительное, комфортное сидение, цветочницы, вазоны, кашпо, информационные стенды, ограждения (в местах необходимости обеспечения защиты пешеходов от наезда автомобилей), столы для настольных игр, урны.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13.8.</w:t>
      </w:r>
      <w:r w:rsidR="009B1B3A" w:rsidRPr="009B1B3A">
        <w:rPr>
          <w:rFonts w:ascii="Times New Roman" w:eastAsia="Times New Roman" w:hAnsi="Times New Roman" w:cs="Times New Roman"/>
          <w:bCs/>
          <w:sz w:val="28"/>
          <w:szCs w:val="28"/>
          <w:lang w:eastAsia="ru-RU"/>
        </w:rPr>
        <w:t>Установка уличного технического оборудования должна обеспечивать удобный подход к оборудованию.</w:t>
      </w:r>
    </w:p>
    <w:p w:rsidR="009B1B3A" w:rsidRPr="009B1B3A" w:rsidRDefault="00221B9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13.9.</w:t>
      </w:r>
      <w:r w:rsidR="009B1B3A" w:rsidRPr="009B1B3A">
        <w:rPr>
          <w:rFonts w:ascii="Times New Roman" w:eastAsia="Times New Roman" w:hAnsi="Times New Roman" w:cs="Times New Roman"/>
          <w:bCs/>
          <w:sz w:val="28"/>
          <w:szCs w:val="28"/>
          <w:lang w:eastAsia="ru-RU"/>
        </w:rPr>
        <w:t>Лица, эксплуатирующие МАФ в период с 15 мая по 15 октября должны производить ежедневный осмотр МАФ, при необходимости производить их очистку от старой краски, ржавчины, промывку, окраску, а также замену сломанных элементов.</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В период с 15 октября по 15 мая МАФ и уличная мебель обметаются, очищаются от снега и наледи.</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13.10.</w:t>
      </w:r>
      <w:r w:rsidR="009B1B3A" w:rsidRPr="009B1B3A">
        <w:rPr>
          <w:rFonts w:ascii="Times New Roman" w:eastAsia="Times New Roman" w:hAnsi="Times New Roman" w:cs="Times New Roman"/>
          <w:bCs/>
          <w:sz w:val="28"/>
          <w:szCs w:val="28"/>
          <w:lang w:eastAsia="ru-RU"/>
        </w:rPr>
        <w:t>Для сбора бытового мусора на улицах, площадях, объектах рекреации применяются малогабаритные (малые) контейнеры (менее 0,5 м</w:t>
      </w:r>
      <w:r w:rsidR="009B1B3A" w:rsidRPr="009B1B3A">
        <w:rPr>
          <w:rFonts w:ascii="Times New Roman" w:eastAsia="Times New Roman" w:hAnsi="Times New Roman" w:cs="Times New Roman"/>
          <w:bCs/>
          <w:sz w:val="28"/>
          <w:szCs w:val="28"/>
          <w:vertAlign w:val="superscript"/>
          <w:lang w:eastAsia="ru-RU"/>
        </w:rPr>
        <w:t>3</w:t>
      </w:r>
      <w:r w:rsidR="009B1B3A" w:rsidRPr="009B1B3A">
        <w:rPr>
          <w:rFonts w:ascii="Times New Roman" w:eastAsia="Times New Roman" w:hAnsi="Times New Roman" w:cs="Times New Roman"/>
          <w:bCs/>
          <w:sz w:val="28"/>
          <w:szCs w:val="28"/>
          <w:lang w:eastAsia="ru-RU"/>
        </w:rPr>
        <w:t>) и (или) урны.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13.11.</w:t>
      </w:r>
      <w:r w:rsidR="009B1B3A" w:rsidRPr="009B1B3A">
        <w:rPr>
          <w:rFonts w:ascii="Times New Roman" w:eastAsia="Times New Roman" w:hAnsi="Times New Roman" w:cs="Times New Roman"/>
          <w:bCs/>
          <w:sz w:val="28"/>
          <w:szCs w:val="28"/>
          <w:lang w:eastAsia="ru-RU"/>
        </w:rPr>
        <w:t>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Урны устанавливаются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13.12.</w:t>
      </w:r>
      <w:r w:rsidR="009B1B3A" w:rsidRPr="009B1B3A">
        <w:rPr>
          <w:rFonts w:ascii="Times New Roman" w:eastAsia="Times New Roman" w:hAnsi="Times New Roman" w:cs="Times New Roman"/>
          <w:sz w:val="28"/>
          <w:szCs w:val="28"/>
          <w:lang w:eastAsia="ru-RU"/>
        </w:rPr>
        <w:t>В целях защиты МАФ от графического вандализма необходимо:</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минимизировать площадь поверхностей МАФ, при этом свободные поверхности должны быть с рельефным </w:t>
      </w:r>
      <w:proofErr w:type="spellStart"/>
      <w:r w:rsidR="009B1B3A" w:rsidRPr="009B1B3A">
        <w:rPr>
          <w:rFonts w:ascii="Times New Roman" w:eastAsia="Times New Roman" w:hAnsi="Times New Roman" w:cs="Times New Roman"/>
          <w:sz w:val="28"/>
          <w:szCs w:val="28"/>
          <w:lang w:eastAsia="ru-RU"/>
        </w:rPr>
        <w:t>текстурированием</w:t>
      </w:r>
      <w:proofErr w:type="spellEnd"/>
      <w:r w:rsidR="009B1B3A" w:rsidRPr="009B1B3A">
        <w:rPr>
          <w:rFonts w:ascii="Times New Roman" w:eastAsia="Times New Roman" w:hAnsi="Times New Roman" w:cs="Times New Roman"/>
          <w:sz w:val="28"/>
          <w:szCs w:val="28"/>
          <w:lang w:eastAsia="ru-RU"/>
        </w:rPr>
        <w:t xml:space="preserve"> или перфорированием, препятствующим графическому вандализму или облегчающим его устранение;</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должно быть выполнено из легко очищающихся и устойчивых к абразивным и растворяющим веществам материалов, отдавать предпочтение темным тонам окраски плоских поверхностей;</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выборе или проектировании приоритетными являются рельефные поверхности опор освещения, в том числе с использованием краски, содержащей рельефные частицы.</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13.13.</w:t>
      </w:r>
      <w:r w:rsidR="009B1B3A" w:rsidRPr="009B1B3A">
        <w:rPr>
          <w:rFonts w:ascii="Times New Roman" w:eastAsia="Times New Roman" w:hAnsi="Times New Roman" w:cs="Times New Roman"/>
          <w:sz w:val="28"/>
          <w:szCs w:val="28"/>
          <w:lang w:eastAsia="ru-RU"/>
        </w:rPr>
        <w:t>При установке МАФ должны учитываться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13.14.</w:t>
      </w:r>
      <w:r w:rsidR="009B1B3A" w:rsidRPr="009B1B3A">
        <w:rPr>
          <w:rFonts w:ascii="Times New Roman" w:eastAsia="Times New Roman" w:hAnsi="Times New Roman" w:cs="Times New Roman"/>
          <w:sz w:val="28"/>
          <w:szCs w:val="28"/>
          <w:lang w:eastAsia="ru-RU"/>
        </w:rPr>
        <w:t>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МАФ, должны находиться в чистом и исправном состоянии.</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Металлические МАФ необходимо очищать от старого покрытия и следов коррозии, а также производить их окраску не реже одного раза в год. </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13.15.</w:t>
      </w:r>
      <w:r w:rsidR="009B1B3A" w:rsidRPr="009B1B3A">
        <w:rPr>
          <w:rFonts w:ascii="Times New Roman" w:eastAsia="Times New Roman" w:hAnsi="Times New Roman" w:cs="Times New Roman"/>
          <w:sz w:val="28"/>
          <w:szCs w:val="28"/>
          <w:lang w:eastAsia="ru-RU"/>
        </w:rPr>
        <w:t xml:space="preserve">Ответственность за состояние МАФ несут их собственники (владельцы) либо лица, осуществляющие их обслуживание по договору (контракту), которые: </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выполняют работы по своевременному ремонту, замене, очистке от грязи малых архитектурных форм;</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выполняют работы по очистке подходов к МАФ и территорий вокруг них от снега и наледи, мусора;</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выполняют работы по очистке от нанесённых надписей; </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весенний период - в срок до 01 июня производят плановый осмотр малых архитектурных форм, в рамках которого, в том числе проводят при необходимости очистку от старой краски, ржавчины, промывку, окраску, а также замену сломанных элементов.</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Очистка урн должна производиться по мере наполнения, но не реже одного раза в сутки. Ремонт или замена урн производится в течение суток с момента обнаружения дефекта. </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содержания цветочных ваз (клумб) в надлежащем состоянии должны быть обеспечены ремонт поврежденных элементов; удаление подтеков и грязи; удаление мусора, отцветших цветов, засохших листьев.</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13.16.</w:t>
      </w:r>
      <w:r w:rsidR="009B1B3A" w:rsidRPr="009B1B3A">
        <w:rPr>
          <w:rFonts w:ascii="Times New Roman" w:eastAsia="Times New Roman" w:hAnsi="Times New Roman" w:cs="Times New Roman"/>
          <w:sz w:val="28"/>
          <w:szCs w:val="28"/>
          <w:lang w:eastAsia="ru-RU"/>
        </w:rPr>
        <w:t>Не допускается использовать МАФ не по назначению (отдых взрослых на детских игровых площадках, сушка белья на спортивных площадках и т.д.), развешивать и наклеивать любую информационно-печатную продукцию на МАФ, наносить надписи, ломать и повреждать МАФ и их конструктивные элементы, купаться в фонтанах.</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7A7E24">
      <w:pPr>
        <w:spacing w:after="0" w:line="240" w:lineRule="auto"/>
        <w:ind w:firstLine="851"/>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XIV</w:t>
      </w:r>
      <w:r w:rsidRPr="009B1B3A">
        <w:rPr>
          <w:rFonts w:ascii="Times New Roman" w:eastAsia="Times New Roman" w:hAnsi="Times New Roman" w:cs="Times New Roman"/>
          <w:b/>
          <w:sz w:val="28"/>
          <w:szCs w:val="28"/>
          <w:lang w:eastAsia="ru-RU"/>
        </w:rPr>
        <w:t>. Организация пешеходных коммуникаций, в том числе тротуаров, аллей, дорожек, тропинок</w:t>
      </w:r>
    </w:p>
    <w:p w:rsidR="009B1B3A" w:rsidRPr="009B1B3A" w:rsidRDefault="00FF2076"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w:t>
      </w:r>
      <w:r w:rsidR="009B1B3A" w:rsidRPr="009B1B3A">
        <w:rPr>
          <w:rFonts w:ascii="Times New Roman" w:eastAsia="Times New Roman" w:hAnsi="Times New Roman" w:cs="Times New Roman"/>
          <w:bCs/>
          <w:sz w:val="28"/>
          <w:szCs w:val="28"/>
          <w:lang w:eastAsia="ru-RU"/>
        </w:rPr>
        <w:t>Пешеходные коммуникации обеспечивают пешеходные связи и передвижения на территории города. К пешеходным коммуникациям относят тротуары, аллеи, пешеходные дорожки, тропинки на территории жилого и общественного назначения.</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bidi="ru-RU"/>
        </w:rPr>
      </w:pPr>
      <w:r w:rsidRPr="009B1B3A">
        <w:rPr>
          <w:rFonts w:ascii="Times New Roman" w:eastAsia="Times New Roman" w:hAnsi="Times New Roman" w:cs="Times New Roman"/>
          <w:bCs/>
          <w:sz w:val="28"/>
          <w:szCs w:val="28"/>
          <w:lang w:eastAsia="ru-RU" w:bidi="ru-RU"/>
        </w:rPr>
        <w:t xml:space="preserve">При проектировании пешеходных коммуникаций на территории </w:t>
      </w:r>
      <w:r w:rsidR="00104B9D">
        <w:rPr>
          <w:rFonts w:ascii="Times New Roman" w:eastAsia="Times New Roman" w:hAnsi="Times New Roman" w:cs="Times New Roman"/>
          <w:bCs/>
          <w:sz w:val="28"/>
          <w:szCs w:val="28"/>
          <w:lang w:eastAsia="ru-RU" w:bidi="ru-RU"/>
        </w:rPr>
        <w:t>муниципального образования</w:t>
      </w:r>
      <w:r w:rsidRPr="009B1B3A">
        <w:rPr>
          <w:rFonts w:ascii="Times New Roman" w:eastAsia="Times New Roman" w:hAnsi="Times New Roman" w:cs="Times New Roman"/>
          <w:bCs/>
          <w:sz w:val="28"/>
          <w:szCs w:val="28"/>
          <w:lang w:eastAsia="ru-RU" w:bidi="ru-RU"/>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маломобильных групп населения.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со сводом правил и нормативов.</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lastRenderedPageBreak/>
        <w:t>Перед проектированием пешеходных коммуникаций составляется карта фактических пешеходных маршрутов и схем движения пешеходных потоков, соединяющих основные точки притяжения людей, необходимо проводить осмотр действующих и заброшенных пешеходных маршрутов, инвентаризацию бесхозных объектов, выявлять основные проблемы состояния городской среды в местах концентрации пешеходных потоков.</w:t>
      </w:r>
    </w:p>
    <w:p w:rsidR="009B1B3A" w:rsidRPr="009B1B3A" w:rsidRDefault="00FF2076"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14.2.</w:t>
      </w:r>
      <w:r w:rsidR="009B1B3A" w:rsidRPr="009B1B3A">
        <w:rPr>
          <w:rFonts w:ascii="Times New Roman" w:eastAsia="Times New Roman" w:hAnsi="Times New Roman" w:cs="Times New Roman"/>
          <w:sz w:val="28"/>
          <w:szCs w:val="28"/>
          <w:lang w:eastAsia="ru-RU"/>
        </w:rPr>
        <w:t>Пешеходные коммуникации на территории жилой застройки необходимо проектировать с учетом создания основных и второстепенных пешеходных коммуникаций.</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14.3.</w:t>
      </w:r>
      <w:r w:rsidR="009B1B3A" w:rsidRPr="009B1B3A">
        <w:rPr>
          <w:rFonts w:ascii="Times New Roman" w:eastAsia="Times New Roman" w:hAnsi="Times New Roman" w:cs="Times New Roman"/>
          <w:bCs/>
          <w:sz w:val="28"/>
          <w:szCs w:val="28"/>
          <w:lang w:eastAsia="ru-RU"/>
        </w:rPr>
        <w:t>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метров горизонтальные участки длиной не менее 5 метров. В случаях, когда по условиям рельефа невозможно обеспечить указанные выше уклоны, обеспечивается устройство лестниц и пандусов. При проектировании пешеходных коммуникаций должны учитываться требования СП.</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14.4.</w:t>
      </w:r>
      <w:r w:rsidR="009B1B3A" w:rsidRPr="009B1B3A">
        <w:rPr>
          <w:rFonts w:ascii="Times New Roman" w:eastAsia="Times New Roman" w:hAnsi="Times New Roman" w:cs="Times New Roman"/>
          <w:bCs/>
          <w:sz w:val="28"/>
          <w:szCs w:val="28"/>
          <w:lang w:eastAsia="ru-RU"/>
        </w:rPr>
        <w:t>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Точки пересечения основных пешеходных коммуникаций с транспортными проездами, в том числе некапитальных нестационарных сооружений, оснащается бордюрными пандусами.</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Лестницы, пандусы, мостики и другие подобные элементы выполняются с соблюдением равновеликой пропускной способности.</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14.5.</w:t>
      </w:r>
      <w:r w:rsidR="009B1B3A" w:rsidRPr="009B1B3A">
        <w:rPr>
          <w:rFonts w:ascii="Times New Roman" w:eastAsia="Times New Roman" w:hAnsi="Times New Roman" w:cs="Times New Roman"/>
          <w:bCs/>
          <w:sz w:val="28"/>
          <w:szCs w:val="28"/>
          <w:lang w:eastAsia="ru-RU"/>
        </w:rPr>
        <w:t>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лавки, урны или малые контейнеры для мусора, осветительное оборудование, информационные указатели.</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14.6.</w:t>
      </w:r>
      <w:r w:rsidR="009B1B3A" w:rsidRPr="009B1B3A">
        <w:rPr>
          <w:rFonts w:ascii="Times New Roman" w:eastAsia="Times New Roman" w:hAnsi="Times New Roman" w:cs="Times New Roman"/>
          <w:bCs/>
          <w:sz w:val="28"/>
          <w:szCs w:val="28"/>
          <w:lang w:eastAsia="ru-RU"/>
        </w:rPr>
        <w:t>При планировании пешеходных маршрутов необходимо создавать места для кратковременного отдыха (скамейки), в том числе для МГН.</w:t>
      </w:r>
    </w:p>
    <w:p w:rsidR="009B1B3A" w:rsidRPr="009B1B3A" w:rsidRDefault="00B440E3"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14.7.</w:t>
      </w:r>
      <w:r w:rsidR="009B1B3A" w:rsidRPr="009B1B3A">
        <w:rPr>
          <w:rFonts w:ascii="Times New Roman" w:eastAsia="Times New Roman" w:hAnsi="Times New Roman" w:cs="Times New Roman"/>
          <w:bCs/>
          <w:sz w:val="28"/>
          <w:szCs w:val="28"/>
          <w:lang w:eastAsia="ru-RU"/>
        </w:rPr>
        <w:t>Для пешеходных зон необходимо использовать следующие объекты благоустройства: уличные фонари, скамейки, предполагающие длительное сидение; цветочницы и кашпо (вазоны), информационные стенды, защитные ограждения (столбики).</w:t>
      </w:r>
    </w:p>
    <w:p w:rsidR="009B1B3A" w:rsidRPr="009B1B3A" w:rsidRDefault="002D5EE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14.8.</w:t>
      </w:r>
      <w:r w:rsidR="009B1B3A" w:rsidRPr="009B1B3A">
        <w:rPr>
          <w:rFonts w:ascii="Times New Roman" w:eastAsia="Times New Roman" w:hAnsi="Times New Roman" w:cs="Times New Roman"/>
          <w:sz w:val="28"/>
          <w:szCs w:val="28"/>
          <w:lang w:eastAsia="ru-RU"/>
        </w:rPr>
        <w:t>Во всех случаях пересечения основных пешеходных коммуникаций с транспортными проездами предусматривается устройство бордюрных пандусов.</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14.9.</w:t>
      </w:r>
      <w:r w:rsidR="009B1B3A" w:rsidRPr="009B1B3A">
        <w:rPr>
          <w:rFonts w:ascii="Times New Roman" w:eastAsia="Times New Roman" w:hAnsi="Times New Roman" w:cs="Times New Roman"/>
          <w:bCs/>
          <w:sz w:val="28"/>
          <w:szCs w:val="28"/>
          <w:lang w:eastAsia="ru-RU"/>
        </w:rPr>
        <w:t>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14.10.</w:t>
      </w:r>
      <w:r w:rsidR="009B1B3A" w:rsidRPr="009B1B3A">
        <w:rPr>
          <w:rFonts w:ascii="Times New Roman" w:eastAsia="Times New Roman" w:hAnsi="Times New Roman" w:cs="Times New Roman"/>
          <w:bCs/>
          <w:sz w:val="28"/>
          <w:szCs w:val="28"/>
          <w:lang w:eastAsia="ru-RU"/>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метра), предназначенной для посетителей и покупателей,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устанавливается не менее 1,8 метра.</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14.11.</w:t>
      </w:r>
      <w:r w:rsidR="009B1B3A" w:rsidRPr="009B1B3A">
        <w:rPr>
          <w:rFonts w:ascii="Times New Roman" w:eastAsia="Times New Roman" w:hAnsi="Times New Roman" w:cs="Times New Roman"/>
          <w:bCs/>
          <w:sz w:val="28"/>
          <w:szCs w:val="28"/>
          <w:lang w:eastAsia="ru-RU"/>
        </w:rPr>
        <w:t xml:space="preserve">Основные пешеходные коммуникации в составе объектов рекреации с рекреационной нагрузкой более 100 </w:t>
      </w:r>
      <w:proofErr w:type="gramStart"/>
      <w:r w:rsidR="009B1B3A" w:rsidRPr="009B1B3A">
        <w:rPr>
          <w:rFonts w:ascii="Times New Roman" w:eastAsia="Times New Roman" w:hAnsi="Times New Roman" w:cs="Times New Roman"/>
          <w:bCs/>
          <w:sz w:val="28"/>
          <w:szCs w:val="28"/>
          <w:lang w:eastAsia="ru-RU"/>
        </w:rPr>
        <w:t>чел</w:t>
      </w:r>
      <w:proofErr w:type="gramEnd"/>
      <w:r w:rsidR="009B1B3A" w:rsidRPr="009B1B3A">
        <w:rPr>
          <w:rFonts w:ascii="Times New Roman" w:eastAsia="Times New Roman" w:hAnsi="Times New Roman" w:cs="Times New Roman"/>
          <w:bCs/>
          <w:sz w:val="28"/>
          <w:szCs w:val="28"/>
          <w:lang w:eastAsia="ru-RU"/>
        </w:rPr>
        <w:t>/га необходимо оборудовать площадками для установки скамей и урн, размещая их не</w:t>
      </w:r>
      <w:r>
        <w:rPr>
          <w:rFonts w:ascii="Times New Roman" w:eastAsia="Times New Roman" w:hAnsi="Times New Roman" w:cs="Times New Roman"/>
          <w:bCs/>
          <w:sz w:val="28"/>
          <w:szCs w:val="28"/>
          <w:lang w:eastAsia="ru-RU"/>
        </w:rPr>
        <w:t xml:space="preserve"> реже, чем через каждые 100 м. </w:t>
      </w:r>
      <w:r w:rsidR="009B1B3A" w:rsidRPr="009B1B3A">
        <w:rPr>
          <w:rFonts w:ascii="Times New Roman" w:eastAsia="Times New Roman" w:hAnsi="Times New Roman" w:cs="Times New Roman"/>
          <w:bCs/>
          <w:sz w:val="28"/>
          <w:szCs w:val="28"/>
          <w:lang w:eastAsia="ru-RU"/>
        </w:rPr>
        <w:t>Длину площадки необходимо рассчитывать на размещение, как минимум, одной скамьи, двух урн (малых контейнеров для мусора), а также - места для инвалида-колясочника (свободное прос</w:t>
      </w:r>
      <w:r w:rsidR="005A09B6">
        <w:rPr>
          <w:rFonts w:ascii="Times New Roman" w:eastAsia="Times New Roman" w:hAnsi="Times New Roman" w:cs="Times New Roman"/>
          <w:bCs/>
          <w:sz w:val="28"/>
          <w:szCs w:val="28"/>
          <w:lang w:eastAsia="ru-RU"/>
        </w:rPr>
        <w:t>транство шириной не менее 85 см</w:t>
      </w:r>
      <w:r w:rsidR="009B1B3A" w:rsidRPr="009B1B3A">
        <w:rPr>
          <w:rFonts w:ascii="Times New Roman" w:eastAsia="Times New Roman" w:hAnsi="Times New Roman" w:cs="Times New Roman"/>
          <w:bCs/>
          <w:sz w:val="28"/>
          <w:szCs w:val="28"/>
          <w:lang w:eastAsia="ru-RU"/>
        </w:rPr>
        <w:t xml:space="preserve"> рядом со скамьей).</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14.12.</w:t>
      </w:r>
      <w:r w:rsidR="009B1B3A" w:rsidRPr="009B1B3A">
        <w:rPr>
          <w:rFonts w:ascii="Times New Roman" w:eastAsia="Times New Roman" w:hAnsi="Times New Roman" w:cs="Times New Roman"/>
          <w:bCs/>
          <w:sz w:val="28"/>
          <w:szCs w:val="28"/>
          <w:lang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14.13.</w:t>
      </w:r>
      <w:r w:rsidR="009B1B3A" w:rsidRPr="009B1B3A">
        <w:rPr>
          <w:rFonts w:ascii="Times New Roman" w:eastAsia="Times New Roman" w:hAnsi="Times New Roman" w:cs="Times New Roman"/>
          <w:bCs/>
          <w:sz w:val="28"/>
          <w:szCs w:val="28"/>
          <w:lang w:eastAsia="ru-RU"/>
        </w:rPr>
        <w:t>При ширине основны</w:t>
      </w:r>
      <w:r w:rsidR="005A09B6">
        <w:rPr>
          <w:rFonts w:ascii="Times New Roman" w:eastAsia="Times New Roman" w:hAnsi="Times New Roman" w:cs="Times New Roman"/>
          <w:bCs/>
          <w:sz w:val="28"/>
          <w:szCs w:val="28"/>
          <w:lang w:eastAsia="ru-RU"/>
        </w:rPr>
        <w:t>х пешеходных коммуникаций 1,5 м</w:t>
      </w:r>
      <w:r w:rsidR="009B1B3A" w:rsidRPr="009B1B3A">
        <w:rPr>
          <w:rFonts w:ascii="Times New Roman" w:eastAsia="Times New Roman" w:hAnsi="Times New Roman" w:cs="Times New Roman"/>
          <w:bCs/>
          <w:sz w:val="28"/>
          <w:szCs w:val="28"/>
          <w:lang w:eastAsia="ru-RU"/>
        </w:rPr>
        <w:t xml:space="preserve"> через каждые 30 метров предусматриваются уширения (разъездные площадки) для обеспечения передвижения инвалидов в креслах-колясках во встречных направлениях.</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14.14.</w:t>
      </w:r>
      <w:r w:rsidR="009B1B3A" w:rsidRPr="009B1B3A">
        <w:rPr>
          <w:rFonts w:ascii="Times New Roman" w:eastAsia="Times New Roman" w:hAnsi="Times New Roman" w:cs="Times New Roman"/>
          <w:bCs/>
          <w:sz w:val="28"/>
          <w:szCs w:val="28"/>
          <w:lang w:eastAsia="ru-RU"/>
        </w:rPr>
        <w:t xml:space="preserve">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w:t>
      </w:r>
      <w:r w:rsidR="005A09B6">
        <w:rPr>
          <w:rFonts w:ascii="Times New Roman" w:eastAsia="Times New Roman" w:hAnsi="Times New Roman" w:cs="Times New Roman"/>
          <w:bCs/>
          <w:sz w:val="28"/>
          <w:szCs w:val="28"/>
          <w:lang w:eastAsia="ru-RU"/>
        </w:rPr>
        <w:t>или тротуаров шириной более 2 м</w:t>
      </w:r>
      <w:r w:rsidR="009B1B3A" w:rsidRPr="009B1B3A">
        <w:rPr>
          <w:rFonts w:ascii="Times New Roman" w:eastAsia="Times New Roman" w:hAnsi="Times New Roman" w:cs="Times New Roman"/>
          <w:bCs/>
          <w:sz w:val="28"/>
          <w:szCs w:val="28"/>
          <w:lang w:eastAsia="ru-RU"/>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14.15.</w:t>
      </w:r>
      <w:r w:rsidR="009B1B3A" w:rsidRPr="009B1B3A">
        <w:rPr>
          <w:rFonts w:ascii="Times New Roman" w:eastAsia="Times New Roman" w:hAnsi="Times New Roman" w:cs="Times New Roman"/>
          <w:bCs/>
          <w:sz w:val="28"/>
          <w:szCs w:val="28"/>
          <w:lang w:eastAsia="ru-RU"/>
        </w:rPr>
        <w:t xml:space="preserve">При проектировании ограждений пешеходных коммуникаций, расположенных на верхних бровках откосов и террас, следует предусматривать ограждение подпорных стенок и верхних бровок откосов при </w:t>
      </w:r>
      <w:r w:rsidR="009B1B3A" w:rsidRPr="009B1B3A">
        <w:rPr>
          <w:rFonts w:ascii="Times New Roman" w:eastAsia="Times New Roman" w:hAnsi="Times New Roman" w:cs="Times New Roman"/>
          <w:bCs/>
          <w:sz w:val="28"/>
          <w:szCs w:val="28"/>
          <w:lang w:eastAsia="ru-RU"/>
        </w:rPr>
        <w:lastRenderedPageBreak/>
        <w:t>размещении на них транспортных коммуникаций согласно</w:t>
      </w:r>
      <w:r>
        <w:rPr>
          <w:rFonts w:ascii="Times New Roman" w:eastAsia="Times New Roman" w:hAnsi="Times New Roman" w:cs="Times New Roman"/>
          <w:bCs/>
          <w:sz w:val="28"/>
          <w:szCs w:val="28"/>
          <w:lang w:eastAsia="ru-RU"/>
        </w:rPr>
        <w:t xml:space="preserve"> «</w:t>
      </w:r>
      <w:r w:rsidRPr="004F5348">
        <w:rPr>
          <w:rFonts w:ascii="Times New Roman" w:eastAsia="Times New Roman" w:hAnsi="Times New Roman" w:cs="Times New Roman"/>
          <w:bCs/>
          <w:sz w:val="28"/>
          <w:szCs w:val="28"/>
          <w:lang w:eastAsia="ru-RU"/>
        </w:rPr>
        <w: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eastAsia="Times New Roman" w:hAnsi="Times New Roman" w:cs="Times New Roman"/>
          <w:bCs/>
          <w:sz w:val="28"/>
          <w:szCs w:val="28"/>
          <w:lang w:eastAsia="ru-RU"/>
        </w:rPr>
        <w:t xml:space="preserve">» </w:t>
      </w:r>
      <w:r w:rsidR="009B1B3A" w:rsidRPr="009B1B3A">
        <w:rPr>
          <w:rFonts w:ascii="Times New Roman" w:eastAsia="Times New Roman" w:hAnsi="Times New Roman" w:cs="Times New Roman"/>
          <w:bCs/>
          <w:sz w:val="28"/>
          <w:szCs w:val="28"/>
          <w:lang w:eastAsia="ru-RU"/>
        </w:rPr>
        <w:t>действующих нормативов. Также следует предусматривать ограждения пешеходных дорожек, размещаемых вдоль этих сооружений, при высо</w:t>
      </w:r>
      <w:r w:rsidR="00EC2B8E">
        <w:rPr>
          <w:rFonts w:ascii="Times New Roman" w:eastAsia="Times New Roman" w:hAnsi="Times New Roman" w:cs="Times New Roman"/>
          <w:bCs/>
          <w:sz w:val="28"/>
          <w:szCs w:val="28"/>
          <w:lang w:eastAsia="ru-RU"/>
        </w:rPr>
        <w:t>те подпорной стенки более 1,0 м</w:t>
      </w:r>
      <w:r w:rsidR="009B1B3A" w:rsidRPr="009B1B3A">
        <w:rPr>
          <w:rFonts w:ascii="Times New Roman" w:eastAsia="Times New Roman" w:hAnsi="Times New Roman" w:cs="Times New Roman"/>
          <w:bCs/>
          <w:sz w:val="28"/>
          <w:szCs w:val="28"/>
          <w:lang w:eastAsia="ru-RU"/>
        </w:rPr>
        <w:t>, а откоса - более 2 м. Высоту ограждений необходимо устанавливать не менее 0,9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14.16.</w:t>
      </w:r>
      <w:r w:rsidR="009B1B3A" w:rsidRPr="009B1B3A">
        <w:rPr>
          <w:rFonts w:ascii="Times New Roman" w:eastAsia="Times New Roman" w:hAnsi="Times New Roman" w:cs="Times New Roman"/>
          <w:bCs/>
          <w:sz w:val="28"/>
          <w:szCs w:val="28"/>
          <w:lang w:eastAsia="ru-RU"/>
        </w:rPr>
        <w:t>На тротуарах автомобильных дорог используются следующие МАФ: скамейки, опоры у скамеек для людей с ограниченными возможностями, заграждения, обеспечивающие защиту пешеходов от наезда автомобилей, навесные кашпо, навесные цветочницы и вазоны, высокие цветочницы (вазоны) и урны.</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14.17.</w:t>
      </w:r>
      <w:r w:rsidR="009B1B3A" w:rsidRPr="009B1B3A">
        <w:rPr>
          <w:rFonts w:ascii="Times New Roman" w:eastAsia="Times New Roman" w:hAnsi="Times New Roman" w:cs="Times New Roman"/>
          <w:bCs/>
          <w:sz w:val="28"/>
          <w:szCs w:val="28"/>
          <w:lang w:eastAsia="ru-RU"/>
        </w:rPr>
        <w:t>Для пешеходных зон используются следующие МАФ: уличные фонари, скамейки, предполагающие длительное сидение, цветочницы и кашпо (вазоны), информационные стенды, защитные ограждения, столы для игр.</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14.18.</w:t>
      </w:r>
      <w:r w:rsidR="009B1B3A" w:rsidRPr="009B1B3A">
        <w:rPr>
          <w:rFonts w:ascii="Times New Roman" w:eastAsia="Times New Roman" w:hAnsi="Times New Roman" w:cs="Times New Roman"/>
          <w:bCs/>
          <w:sz w:val="28"/>
          <w:szCs w:val="28"/>
          <w:lang w:eastAsia="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как правило 1,0 - 1,5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14.19.</w:t>
      </w:r>
      <w:r w:rsidR="009B1B3A" w:rsidRPr="009B1B3A">
        <w:rPr>
          <w:rFonts w:ascii="Times New Roman" w:eastAsia="Times New Roman" w:hAnsi="Times New Roman" w:cs="Times New Roman"/>
          <w:bCs/>
          <w:sz w:val="28"/>
          <w:szCs w:val="28"/>
          <w:lang w:eastAsia="ru-RU"/>
        </w:rPr>
        <w:t>Обязательный перечень элементов благоустройств</w:t>
      </w:r>
      <w:r>
        <w:rPr>
          <w:rFonts w:ascii="Times New Roman" w:eastAsia="Times New Roman" w:hAnsi="Times New Roman" w:cs="Times New Roman"/>
          <w:bCs/>
          <w:sz w:val="28"/>
          <w:szCs w:val="28"/>
          <w:lang w:eastAsia="ru-RU"/>
        </w:rPr>
        <w:t xml:space="preserve">а на территории </w:t>
      </w:r>
      <w:r w:rsidR="009B1B3A" w:rsidRPr="009B1B3A">
        <w:rPr>
          <w:rFonts w:ascii="Times New Roman" w:eastAsia="Times New Roman" w:hAnsi="Times New Roman" w:cs="Times New Roman"/>
          <w:bCs/>
          <w:sz w:val="28"/>
          <w:szCs w:val="28"/>
          <w:lang w:eastAsia="ru-RU"/>
        </w:rPr>
        <w:t>второстепенных пешеходных коммуникаций включает следующие виды покрытия:</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на дорожках скверов, бульваров, садов города предусматриваются твердые виды покрытия с элементами сопряжения поверхностей;</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 поверхности.</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14.20.</w:t>
      </w:r>
      <w:r w:rsidR="009B1B3A" w:rsidRPr="009B1B3A">
        <w:rPr>
          <w:rFonts w:ascii="Times New Roman" w:eastAsia="Times New Roman" w:hAnsi="Times New Roman" w:cs="Times New Roman"/>
          <w:bCs/>
          <w:sz w:val="28"/>
          <w:szCs w:val="28"/>
          <w:lang w:eastAsia="ru-RU"/>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14.21.</w:t>
      </w:r>
      <w:r w:rsidR="009B1B3A" w:rsidRPr="009B1B3A">
        <w:rPr>
          <w:rFonts w:ascii="Times New Roman" w:eastAsia="Times New Roman" w:hAnsi="Times New Roman" w:cs="Times New Roman"/>
          <w:bCs/>
          <w:sz w:val="28"/>
          <w:szCs w:val="28"/>
          <w:lang w:eastAsia="ru-RU"/>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14.22.</w:t>
      </w:r>
      <w:r w:rsidR="009B1B3A" w:rsidRPr="009B1B3A">
        <w:rPr>
          <w:rFonts w:ascii="Times New Roman" w:eastAsia="Times New Roman" w:hAnsi="Times New Roman" w:cs="Times New Roman"/>
          <w:bCs/>
          <w:sz w:val="28"/>
          <w:szCs w:val="28"/>
          <w:lang w:eastAsia="ru-RU"/>
        </w:rPr>
        <w:t>На тротуарах с активным потоком пешеходов городскую мебель следует располагать в порядке, способствующем свободному движению пешеходов.</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14.23.</w:t>
      </w:r>
      <w:r w:rsidR="009B1B3A" w:rsidRPr="009B1B3A">
        <w:rPr>
          <w:rFonts w:ascii="Times New Roman" w:eastAsia="Times New Roman" w:hAnsi="Times New Roman" w:cs="Times New Roman"/>
          <w:bCs/>
          <w:sz w:val="28"/>
          <w:szCs w:val="28"/>
          <w:lang w:eastAsia="ru-RU"/>
        </w:rPr>
        <w:t>Пешеходные зоны необходимо создавать во всех районах города,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14.24.</w:t>
      </w:r>
      <w:r w:rsidR="009B1B3A" w:rsidRPr="009B1B3A">
        <w:rPr>
          <w:rFonts w:ascii="Times New Roman" w:eastAsia="Times New Roman" w:hAnsi="Times New Roman" w:cs="Times New Roman"/>
          <w:bCs/>
          <w:sz w:val="28"/>
          <w:szCs w:val="28"/>
          <w:lang w:eastAsia="ru-RU"/>
        </w:rPr>
        <w:t>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bookmarkStart w:id="3" w:name="_Hlk106700239"/>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14.25.</w:t>
      </w:r>
      <w:r w:rsidR="009B1B3A" w:rsidRPr="009B1B3A">
        <w:rPr>
          <w:rFonts w:ascii="Times New Roman" w:eastAsia="Times New Roman" w:hAnsi="Times New Roman" w:cs="Times New Roman"/>
          <w:bCs/>
          <w:sz w:val="28"/>
          <w:szCs w:val="28"/>
          <w:lang w:eastAsia="ru-RU"/>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14.26.</w:t>
      </w:r>
      <w:r w:rsidR="009B1B3A" w:rsidRPr="009B1B3A">
        <w:rPr>
          <w:rFonts w:ascii="Times New Roman" w:eastAsia="Times New Roman" w:hAnsi="Times New Roman" w:cs="Times New Roman"/>
          <w:bCs/>
          <w:sz w:val="28"/>
          <w:szCs w:val="28"/>
          <w:lang w:eastAsia="ru-RU"/>
        </w:rPr>
        <w:t>Проектирование транспортных проездов ведется со сводом правил и нормативов. При проектировании проездов обеспечивается сохранение или улучшение ландшафта и экологического состояния прилегающих территорий.</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14.27.</w:t>
      </w:r>
      <w:r w:rsidR="009B1B3A" w:rsidRPr="009B1B3A">
        <w:rPr>
          <w:rFonts w:ascii="Times New Roman" w:eastAsia="Times New Roman" w:hAnsi="Times New Roman" w:cs="Times New Roman"/>
          <w:bCs/>
          <w:sz w:val="28"/>
          <w:szCs w:val="28"/>
          <w:lang w:eastAsia="ru-RU"/>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на велодорожках, размещаемых вдоль улиц и дорог, предусматривается освещение, на рекреационных территориях - озеленение вдоль велодорожек;</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как правило не менее 2,5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14.28.</w:t>
      </w:r>
      <w:r w:rsidR="009B1B3A" w:rsidRPr="009B1B3A">
        <w:rPr>
          <w:rFonts w:ascii="Times New Roman" w:eastAsia="Times New Roman" w:hAnsi="Times New Roman" w:cs="Times New Roman"/>
          <w:bCs/>
          <w:sz w:val="28"/>
          <w:szCs w:val="28"/>
          <w:lang w:eastAsia="ru-RU"/>
        </w:rPr>
        <w:t>Для эффективного использования велосипедного передвижения следует применить следующие меры:</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маршруты велодорожек, интегрированные в единую замкнутую систему;</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комфортные и безопасные пересечения </w:t>
      </w:r>
      <w:proofErr w:type="spellStart"/>
      <w:r w:rsidR="009B1B3A" w:rsidRPr="009B1B3A">
        <w:rPr>
          <w:rFonts w:ascii="Times New Roman" w:eastAsia="Times New Roman" w:hAnsi="Times New Roman" w:cs="Times New Roman"/>
          <w:sz w:val="28"/>
          <w:szCs w:val="28"/>
          <w:lang w:eastAsia="ru-RU"/>
        </w:rPr>
        <w:t>веломаршрутов</w:t>
      </w:r>
      <w:proofErr w:type="spellEnd"/>
      <w:r w:rsidR="009B1B3A" w:rsidRPr="009B1B3A">
        <w:rPr>
          <w:rFonts w:ascii="Times New Roman" w:eastAsia="Times New Roman" w:hAnsi="Times New Roman" w:cs="Times New Roman"/>
          <w:sz w:val="28"/>
          <w:szCs w:val="28"/>
          <w:lang w:eastAsia="ru-RU"/>
        </w:rPr>
        <w:t xml:space="preserve"> на перекрестках пешеходного и автомобильного движения (например, проезды под интенсивными автомобильными перекрестками);</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снижение общей скорости движения автомобильного транспорта в районе, чтобы велосипедисты могли безопасно пользоваться проезжей частью;</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организация </w:t>
      </w:r>
      <w:proofErr w:type="spellStart"/>
      <w:r w:rsidR="009B1B3A" w:rsidRPr="009B1B3A">
        <w:rPr>
          <w:rFonts w:ascii="Times New Roman" w:eastAsia="Times New Roman" w:hAnsi="Times New Roman" w:cs="Times New Roman"/>
          <w:sz w:val="28"/>
          <w:szCs w:val="28"/>
          <w:lang w:eastAsia="ru-RU"/>
        </w:rPr>
        <w:t>безбарьерной</w:t>
      </w:r>
      <w:proofErr w:type="spellEnd"/>
      <w:r w:rsidR="009B1B3A" w:rsidRPr="009B1B3A">
        <w:rPr>
          <w:rFonts w:ascii="Times New Roman" w:eastAsia="Times New Roman" w:hAnsi="Times New Roman" w:cs="Times New Roman"/>
          <w:sz w:val="28"/>
          <w:szCs w:val="28"/>
          <w:lang w:eastAsia="ru-RU"/>
        </w:rPr>
        <w:t xml:space="preserve"> среды в зонах перепада высот на маршруте;</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безопасные </w:t>
      </w:r>
      <w:proofErr w:type="spellStart"/>
      <w:r w:rsidR="009B1B3A" w:rsidRPr="009B1B3A">
        <w:rPr>
          <w:rFonts w:ascii="Times New Roman" w:eastAsia="Times New Roman" w:hAnsi="Times New Roman" w:cs="Times New Roman"/>
          <w:sz w:val="28"/>
          <w:szCs w:val="28"/>
          <w:lang w:eastAsia="ru-RU"/>
        </w:rPr>
        <w:t>велопарковки</w:t>
      </w:r>
      <w:proofErr w:type="spellEnd"/>
      <w:r w:rsidR="009B1B3A" w:rsidRPr="009B1B3A">
        <w:rPr>
          <w:rFonts w:ascii="Times New Roman" w:eastAsia="Times New Roman" w:hAnsi="Times New Roman" w:cs="Times New Roman"/>
          <w:sz w:val="28"/>
          <w:szCs w:val="28"/>
          <w:lang w:eastAsia="ru-RU"/>
        </w:rPr>
        <w:t xml:space="preserve"> с ответственным хранением в зонах ТПУ и остановок внеуличного транспорта, а также в районных центрах активности</w:t>
      </w:r>
      <w:bookmarkEnd w:id="3"/>
      <w:r w:rsidR="009B1B3A" w:rsidRPr="009B1B3A">
        <w:rPr>
          <w:rFonts w:ascii="Times New Roman" w:eastAsia="Times New Roman" w:hAnsi="Times New Roman" w:cs="Times New Roman"/>
          <w:sz w:val="28"/>
          <w:szCs w:val="28"/>
          <w:lang w:eastAsia="ru-RU"/>
        </w:rPr>
        <w:t>.</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14.29.</w:t>
      </w:r>
      <w:r w:rsidR="009B1B3A" w:rsidRPr="009B1B3A">
        <w:rPr>
          <w:rFonts w:ascii="Times New Roman" w:eastAsia="Times New Roman" w:hAnsi="Times New Roman" w:cs="Times New Roman"/>
          <w:sz w:val="28"/>
          <w:szCs w:val="28"/>
          <w:lang w:eastAsia="ru-RU"/>
        </w:rPr>
        <w:t>К элементам сопряжения поверхностей относят различные виды бортовых камней, пандусы, ступени, лестницы.</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14.30.</w:t>
      </w:r>
      <w:r w:rsidR="009B1B3A" w:rsidRPr="009B1B3A">
        <w:rPr>
          <w:rFonts w:ascii="Times New Roman" w:eastAsia="Times New Roman" w:hAnsi="Times New Roman" w:cs="Times New Roman"/>
          <w:sz w:val="28"/>
          <w:szCs w:val="28"/>
          <w:lang w:eastAsia="ru-RU"/>
        </w:rPr>
        <w:t>На стыке тротуара и проезжей части устанавливаются дорожные бортовые камни. Бортовые камни устанавливаются с нормативным превышением над уровнем</w:t>
      </w:r>
      <w:r w:rsidR="00EC2B8E">
        <w:rPr>
          <w:rFonts w:ascii="Times New Roman" w:eastAsia="Times New Roman" w:hAnsi="Times New Roman" w:cs="Times New Roman"/>
          <w:sz w:val="28"/>
          <w:szCs w:val="28"/>
          <w:lang w:eastAsia="ru-RU"/>
        </w:rPr>
        <w:t xml:space="preserve"> проезжей части не менее 150 мм</w:t>
      </w:r>
      <w:r w:rsidR="009B1B3A" w:rsidRPr="009B1B3A">
        <w:rPr>
          <w:rFonts w:ascii="Times New Roman" w:eastAsia="Times New Roman" w:hAnsi="Times New Roman" w:cs="Times New Roman"/>
          <w:sz w:val="28"/>
          <w:szCs w:val="28"/>
          <w:lang w:eastAsia="ru-RU"/>
        </w:rPr>
        <w:t>, которое должно сохраняться в случае ремонта поверхностей покрытий.</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14.31.</w:t>
      </w:r>
      <w:r w:rsidR="009B1B3A" w:rsidRPr="009B1B3A">
        <w:rPr>
          <w:rFonts w:ascii="Times New Roman" w:eastAsia="Times New Roman" w:hAnsi="Times New Roman" w:cs="Times New Roman"/>
          <w:sz w:val="28"/>
          <w:szCs w:val="28"/>
          <w:lang w:eastAsia="ru-RU"/>
        </w:rPr>
        <w:t>Сопряжение транспортных и пешеходных коммуникаций требует устройства понижения бордюрного камня для беспрепятственного передвижения лиц с ограниченными физическими возможностями и велосипедистов.</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14.32.</w:t>
      </w:r>
      <w:r w:rsidR="009B1B3A" w:rsidRPr="009B1B3A">
        <w:rPr>
          <w:rFonts w:ascii="Times New Roman" w:eastAsia="Times New Roman" w:hAnsi="Times New Roman" w:cs="Times New Roman"/>
          <w:sz w:val="28"/>
          <w:szCs w:val="28"/>
          <w:lang w:eastAsia="ru-RU"/>
        </w:rPr>
        <w:t>При уклонах пешеходных коммуникаций более 60 предусматривается устройство лестниц. На основных пешеходных коммуникациях в местах размещения учреждений здравоохранения, социальных объектов и других объектов массового посещения, ступени и лестницы предусматриваются при уклонах более 50,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предусматривается бордюрный пандус для обеспечения спуска с покрытия тротуара на уровень дорожного покрытия.</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14.33.</w:t>
      </w:r>
      <w:r w:rsidR="009B1B3A" w:rsidRPr="009B1B3A">
        <w:rPr>
          <w:rFonts w:ascii="Times New Roman" w:eastAsia="Times New Roman" w:hAnsi="Times New Roman" w:cs="Times New Roman"/>
          <w:sz w:val="28"/>
          <w:szCs w:val="28"/>
          <w:lang w:eastAsia="ru-RU"/>
        </w:rPr>
        <w:t>При проектировании открытых лестниц на перепадах рельефа высота ступе</w:t>
      </w:r>
      <w:r w:rsidR="00A329E5">
        <w:rPr>
          <w:rFonts w:ascii="Times New Roman" w:eastAsia="Times New Roman" w:hAnsi="Times New Roman" w:cs="Times New Roman"/>
          <w:sz w:val="28"/>
          <w:szCs w:val="28"/>
          <w:lang w:eastAsia="ru-RU"/>
        </w:rPr>
        <w:t>ней назначается не более 120 мм</w:t>
      </w:r>
      <w:r w:rsidR="009B1B3A" w:rsidRPr="009B1B3A">
        <w:rPr>
          <w:rFonts w:ascii="Times New Roman" w:eastAsia="Times New Roman" w:hAnsi="Times New Roman" w:cs="Times New Roman"/>
          <w:sz w:val="28"/>
          <w:szCs w:val="28"/>
          <w:lang w:eastAsia="ru-RU"/>
        </w:rPr>
        <w:t>, ширина - не менее</w:t>
      </w:r>
      <w:r w:rsidR="00A329E5">
        <w:rPr>
          <w:rFonts w:ascii="Times New Roman" w:eastAsia="Times New Roman" w:hAnsi="Times New Roman" w:cs="Times New Roman"/>
          <w:sz w:val="28"/>
          <w:szCs w:val="28"/>
          <w:lang w:eastAsia="ru-RU"/>
        </w:rPr>
        <w:t xml:space="preserve"> 400 мм</w:t>
      </w:r>
      <w:r w:rsidR="009B1B3A" w:rsidRPr="009B1B3A">
        <w:rPr>
          <w:rFonts w:ascii="Times New Roman" w:eastAsia="Times New Roman" w:hAnsi="Times New Roman" w:cs="Times New Roman"/>
          <w:sz w:val="28"/>
          <w:szCs w:val="28"/>
          <w:lang w:eastAsia="ru-RU"/>
        </w:rPr>
        <w:t xml:space="preserve"> и уклон 10 - 20°/00 в сторону вышележащей ступени. После каждых 10 - 12 ступеней устраиваются площадки длиной не менее 1,5 м.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w:t>
      </w:r>
      <w:r w:rsidR="00CC1EB7">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высота ступеней может быть увеличена до 150 мм, а ширина ступеней и длина </w:t>
      </w:r>
      <w:r w:rsidR="00A30801">
        <w:rPr>
          <w:rFonts w:ascii="Times New Roman" w:eastAsia="Times New Roman" w:hAnsi="Times New Roman" w:cs="Times New Roman"/>
          <w:sz w:val="28"/>
          <w:szCs w:val="28"/>
          <w:lang w:eastAsia="ru-RU"/>
        </w:rPr>
        <w:t>площадки - уменьшена до 300 мм и 1,0 м</w:t>
      </w:r>
      <w:r w:rsidR="009B1B3A" w:rsidRPr="009B1B3A">
        <w:rPr>
          <w:rFonts w:ascii="Times New Roman" w:eastAsia="Times New Roman" w:hAnsi="Times New Roman" w:cs="Times New Roman"/>
          <w:sz w:val="28"/>
          <w:szCs w:val="28"/>
          <w:lang w:eastAsia="ru-RU"/>
        </w:rPr>
        <w:t xml:space="preserve"> соответственно.</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C450C8">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w:t>
      </w:r>
      <w:r w:rsidRPr="009B1B3A">
        <w:rPr>
          <w:rFonts w:ascii="Times New Roman" w:eastAsia="Times New Roman" w:hAnsi="Times New Roman" w:cs="Times New Roman"/>
          <w:b/>
          <w:sz w:val="28"/>
          <w:szCs w:val="28"/>
          <w:lang w:eastAsia="ru-RU"/>
        </w:rPr>
        <w:t>.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w:t>
      </w:r>
      <w:r w:rsidR="009B1B3A" w:rsidRPr="009B1B3A">
        <w:rPr>
          <w:rFonts w:ascii="Times New Roman" w:eastAsia="Times New Roman" w:hAnsi="Times New Roman" w:cs="Times New Roman"/>
          <w:sz w:val="28"/>
          <w:szCs w:val="28"/>
          <w:lang w:eastAsia="ru-RU"/>
        </w:rPr>
        <w:t>Объектами для организации доступной среды являются: лестницы жилых домов, станции, кафе, магазины, кинотеатры, государственные учреждения и др.</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Организации независимо от их организационно-правовых форм обеспечивают инвалидам (включая инвалидов, использующих кресла-коляски и собак-проводников)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в соответствии с требованиями законодательства и настоящих Правил.</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категории граждан с ограниченными возможностями относятся люди с нарушениями слуха и зрения, маломобильные группы населения (временно нетрудоспособные, малолетние дети, беременные женщины, пожилые граждане, люди с детскими колясками).</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создания необходимых условий для максимальной адаптации людей с особыми потребностями и создания доступности окружающей среды необходимо дооборудовать ее специализированными средствами, которые позволят вести независимый образ жизни и обеспечат комфортный доступ ко всем общественным местам.</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lastRenderedPageBreak/>
        <w:t>Безбарьерная</w:t>
      </w:r>
      <w:proofErr w:type="spellEnd"/>
      <w:r w:rsidRPr="009B1B3A">
        <w:rPr>
          <w:rFonts w:ascii="Times New Roman" w:eastAsia="Times New Roman" w:hAnsi="Times New Roman" w:cs="Times New Roman"/>
          <w:sz w:val="28"/>
          <w:szCs w:val="28"/>
          <w:lang w:eastAsia="ru-RU"/>
        </w:rPr>
        <w:t xml:space="preserve"> среда – то возможность вести независимый и полноценный образ жизни людей с ограниченными возможностями.</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w:t>
      </w:r>
      <w:r w:rsidR="009B1B3A" w:rsidRPr="009B1B3A">
        <w:rPr>
          <w:rFonts w:ascii="Times New Roman" w:eastAsia="Times New Roman" w:hAnsi="Times New Roman" w:cs="Times New Roman"/>
          <w:sz w:val="28"/>
          <w:szCs w:val="28"/>
          <w:lang w:eastAsia="ru-RU"/>
        </w:rPr>
        <w:t>К специализированным средствам относятся:</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пандусы и подъемники: стационарные и мобильные пандусы и подъемники для инвалидов, пожилых людей и маломобильных групп населения, обеспечивающие доступ инвалидов-колясочников и людей с нарушением функций опорно-двигательного аппарата к жилым, общественным и государственным зданиям;</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информационный терминал, предназначенный для получения общей информации о заведении, отображающий интерактивный план здания и пути прохода по нему, в том числе для инвалидов-колясочников.</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Информационный терминал должен обладать </w:t>
      </w:r>
      <w:proofErr w:type="spellStart"/>
      <w:r w:rsidRPr="009B1B3A">
        <w:rPr>
          <w:rFonts w:ascii="Times New Roman" w:eastAsia="Times New Roman" w:hAnsi="Times New Roman" w:cs="Times New Roman"/>
          <w:sz w:val="28"/>
          <w:szCs w:val="28"/>
          <w:lang w:eastAsia="ru-RU"/>
        </w:rPr>
        <w:t>мультиязычным</w:t>
      </w:r>
      <w:proofErr w:type="spellEnd"/>
      <w:r w:rsidRPr="009B1B3A">
        <w:rPr>
          <w:rFonts w:ascii="Times New Roman" w:eastAsia="Times New Roman" w:hAnsi="Times New Roman" w:cs="Times New Roman"/>
          <w:sz w:val="28"/>
          <w:szCs w:val="28"/>
          <w:lang w:eastAsia="ru-RU"/>
        </w:rPr>
        <w:t xml:space="preserve"> интерфейсом и возможностью адаптации под конкретные требования пользователя (для слабовидящего - увеличивается шрифт и размер данных, для слабослышащих - прилагается индукционная панель, для инвалидов-колясочников - интерфейс перемещается в удобную зону);</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индукционные системы (системы индукционной связи), представляющие собой переносную индукционную панель, информационную панель и стационарную индукционную петлю с усилителем. Индукционные системы безопасны, не оказывают вредного влияния на человека;</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беспроводные системы вызова помощника для оборудования зданий: кнопка вызова помощника;</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информационные значки, таблички и мнемосхемы: информационные знаки в формате, доступном для инвалидов и людей с нарушением зрения и слуха.</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15.3.</w:t>
      </w:r>
      <w:r w:rsidR="009B1B3A" w:rsidRPr="009B1B3A">
        <w:rPr>
          <w:rFonts w:ascii="Times New Roman" w:eastAsia="Times New Roman" w:hAnsi="Times New Roman" w:cs="Times New Roman"/>
          <w:sz w:val="28"/>
          <w:szCs w:val="28"/>
          <w:lang w:eastAsia="ru-RU"/>
        </w:rPr>
        <w:t>Все объекты, оснащенные специальной техникой для инвалидов, должны быть снабжены международными знаками доступности.</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w:t>
      </w:r>
      <w:r w:rsidR="009B1B3A" w:rsidRPr="009B1B3A">
        <w:rPr>
          <w:rFonts w:ascii="Times New Roman" w:eastAsia="Times New Roman" w:hAnsi="Times New Roman" w:cs="Times New Roman"/>
          <w:sz w:val="28"/>
          <w:szCs w:val="28"/>
          <w:lang w:eastAsia="ru-RU"/>
        </w:rPr>
        <w:t xml:space="preserve">При проектировании объектов благоустройства жилой среды, улиц и дорог, объектов культурно-бытового обслуживания должна быть предусмотрена доступность среды </w:t>
      </w:r>
      <w:r w:rsidR="00107B97">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w:t>
      </w:r>
      <w:r w:rsidR="009B1B3A" w:rsidRPr="009B1B3A">
        <w:rPr>
          <w:rFonts w:ascii="Times New Roman" w:eastAsia="Times New Roman" w:hAnsi="Times New Roman" w:cs="Times New Roman"/>
          <w:sz w:val="28"/>
          <w:szCs w:val="28"/>
          <w:lang w:eastAsia="ru-RU"/>
        </w:rPr>
        <w:t>Поверхность пешеходных путей, предназначенных для передвижения инвалидов, должна быть ровная, без швов и нескользкая, в том числе при увлажнении. Имеющиеся перепады уровней должны быть сглажены.</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15.6.</w:t>
      </w:r>
      <w:r w:rsidR="009B1B3A" w:rsidRPr="009B1B3A">
        <w:rPr>
          <w:rFonts w:ascii="Times New Roman" w:eastAsia="Times New Roman" w:hAnsi="Times New Roman" w:cs="Times New Roman"/>
          <w:sz w:val="28"/>
          <w:szCs w:val="28"/>
          <w:lang w:eastAsia="ru-RU"/>
        </w:rPr>
        <w:t>Для передвижения маломобильных групп населения на сложном рельефе необходимо предусматривать устройство серпантинных трасс с уклонами в пределах нормы.</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15.7.</w:t>
      </w:r>
      <w:r w:rsidR="009B1B3A" w:rsidRPr="009B1B3A">
        <w:rPr>
          <w:rFonts w:ascii="Times New Roman" w:eastAsia="Times New Roman" w:hAnsi="Times New Roman" w:cs="Times New Roman"/>
          <w:sz w:val="28"/>
          <w:szCs w:val="28"/>
          <w:lang w:eastAsia="ru-RU"/>
        </w:rPr>
        <w:t>Предупреждающую информацию для людей с полной и частичной потерей зрения о приближении к препятствиям (лестницам, пешеходному переходу, окончанию островка безопасности и пр.) необходимо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15.8.</w:t>
      </w:r>
      <w:r w:rsidR="009B1B3A" w:rsidRPr="009B1B3A">
        <w:rPr>
          <w:rFonts w:ascii="Times New Roman" w:eastAsia="Times New Roman" w:hAnsi="Times New Roman" w:cs="Times New Roman"/>
          <w:sz w:val="28"/>
          <w:szCs w:val="28"/>
          <w:lang w:eastAsia="ru-RU"/>
        </w:rPr>
        <w:t>Оптимальными для маркировки считаются цвета ярко-желтый, ярко-оранжевый и ярко-красный.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15.9.</w:t>
      </w:r>
      <w:r w:rsidR="009B1B3A" w:rsidRPr="009B1B3A">
        <w:rPr>
          <w:rFonts w:ascii="Times New Roman" w:eastAsia="Times New Roman" w:hAnsi="Times New Roman" w:cs="Times New Roman"/>
          <w:sz w:val="28"/>
          <w:szCs w:val="28"/>
          <w:lang w:eastAsia="ru-RU"/>
        </w:rPr>
        <w:t>В местах пере</w:t>
      </w:r>
      <w:r w:rsidR="007A0141">
        <w:rPr>
          <w:rFonts w:ascii="Times New Roman" w:eastAsia="Times New Roman" w:hAnsi="Times New Roman" w:cs="Times New Roman"/>
          <w:sz w:val="28"/>
          <w:szCs w:val="28"/>
          <w:lang w:eastAsia="ru-RU"/>
        </w:rPr>
        <w:t>пада уровней, превышающего 4 см</w:t>
      </w:r>
      <w:r w:rsidR="009B1B3A" w:rsidRPr="009B1B3A">
        <w:rPr>
          <w:rFonts w:ascii="Times New Roman" w:eastAsia="Times New Roman" w:hAnsi="Times New Roman" w:cs="Times New Roman"/>
          <w:sz w:val="28"/>
          <w:szCs w:val="28"/>
          <w:lang w:eastAsia="ru-RU"/>
        </w:rPr>
        <w:t>, между горизонтальными участками пешеходных путей или пола в зданиях и сооружениях необходимо предусматривать устройство пандусов и лестниц.</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15.10.</w:t>
      </w:r>
      <w:r w:rsidR="009B1B3A" w:rsidRPr="009B1B3A">
        <w:rPr>
          <w:rFonts w:ascii="Times New Roman" w:eastAsia="Times New Roman" w:hAnsi="Times New Roman" w:cs="Times New Roman"/>
          <w:sz w:val="28"/>
          <w:szCs w:val="28"/>
          <w:lang w:eastAsia="ru-RU"/>
        </w:rPr>
        <w:t>В жилых районах и микрорайонах вдоль пешеходных дорожек и тротуаров, предназначенных для передвижения инвалидов, необходимо предусма</w:t>
      </w:r>
      <w:r w:rsidR="007A0141">
        <w:rPr>
          <w:rFonts w:ascii="Times New Roman" w:eastAsia="Times New Roman" w:hAnsi="Times New Roman" w:cs="Times New Roman"/>
          <w:sz w:val="28"/>
          <w:szCs w:val="28"/>
          <w:lang w:eastAsia="ru-RU"/>
        </w:rPr>
        <w:t>тривать не реже чем через 300 м</w:t>
      </w:r>
      <w:r w:rsidR="009B1B3A" w:rsidRPr="009B1B3A">
        <w:rPr>
          <w:rFonts w:ascii="Times New Roman" w:eastAsia="Times New Roman" w:hAnsi="Times New Roman" w:cs="Times New Roman"/>
          <w:sz w:val="28"/>
          <w:szCs w:val="28"/>
          <w:lang w:eastAsia="ru-RU"/>
        </w:rPr>
        <w:t xml:space="preserve"> места отдыха со скамейками.</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15.11.</w:t>
      </w:r>
      <w:r w:rsidR="009B1B3A" w:rsidRPr="009B1B3A">
        <w:rPr>
          <w:rFonts w:ascii="Times New Roman" w:eastAsia="Times New Roman" w:hAnsi="Times New Roman" w:cs="Times New Roman"/>
          <w:sz w:val="28"/>
          <w:szCs w:val="28"/>
          <w:lang w:eastAsia="ru-RU"/>
        </w:rPr>
        <w:t>Проектирование, строительство, установка технических средств и оборудования, способствующих передвижению пожилых лиц и инвалидов, необходимо осуществлять при новом строительстве заказчиком в соответствии с утвержденной проектной документацией.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15.12.</w:t>
      </w:r>
      <w:r w:rsidR="009B1B3A" w:rsidRPr="009B1B3A">
        <w:rPr>
          <w:rFonts w:ascii="Times New Roman" w:eastAsia="Times New Roman" w:hAnsi="Times New Roman" w:cs="Times New Roman"/>
          <w:sz w:val="28"/>
          <w:szCs w:val="28"/>
          <w:lang w:eastAsia="ru-RU"/>
        </w:rPr>
        <w:t>Проектная документация на благоустройство территории должна соответствовать федеральным нормативным требованиям для проектирования окружающей среды, объектов жилищно-гражданского и производственного назначения с учетом потребностей маломобильных групп населения.</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15.13.</w:t>
      </w:r>
      <w:r w:rsidR="009B1B3A" w:rsidRPr="009B1B3A">
        <w:rPr>
          <w:rFonts w:ascii="Times New Roman" w:eastAsia="Times New Roman" w:hAnsi="Times New Roman" w:cs="Times New Roman"/>
          <w:sz w:val="28"/>
          <w:szCs w:val="28"/>
          <w:lang w:eastAsia="ru-RU"/>
        </w:rPr>
        <w:t>Ранее построенные здания и сооружения жилого фонда и общественного назначения должны быть дооборудованы для доступа лиц с ограниченными возможностями за счет собственников зданий и сооружений.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15.14.</w:t>
      </w:r>
      <w:r w:rsidR="009B1B3A" w:rsidRPr="009B1B3A">
        <w:rPr>
          <w:rFonts w:ascii="Times New Roman" w:eastAsia="Times New Roman" w:hAnsi="Times New Roman" w:cs="Times New Roman"/>
          <w:sz w:val="28"/>
          <w:szCs w:val="28"/>
          <w:lang w:eastAsia="ru-RU"/>
        </w:rPr>
        <w:t>При разработке проектов застройки должны учитываться потребности инвалидов различных категорий: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инвалидов с поражением опорно-двигательного аппарата, в том числе на кресле-коляске или с дополнительными опорами, должны учитываться параметры проходов и проездов, предельные уклоны профиля пути, качество поверхности путей передвижения, оборудование городской среды для обеспечения информацией и общественным обслуживанием, в том числе транспортным;</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инвалидов с дефектами зрения, в том числе полностью слепых, должны учитываться параметры путей передвижения инвалидов (расчетные габариты пешехода увеличиваются в связи с пользованием тростью), поверхность путей передвижения не должна иметь различные препятствия, должно быть обеспечено получение необходимой звуковой и тактильной информации, улучшено качество освещения на улицах;</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инвалидов с дефектами слуха, в том числе полностью глухих, должна быть обеспечена хорошо различимая визуальная информация и созданы специальные элементы городской среды.</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15.15.</w:t>
      </w:r>
      <w:r w:rsidR="009B1B3A" w:rsidRPr="009B1B3A">
        <w:rPr>
          <w:rFonts w:ascii="Times New Roman" w:eastAsia="Times New Roman" w:hAnsi="Times New Roman" w:cs="Times New Roman"/>
          <w:sz w:val="28"/>
          <w:szCs w:val="28"/>
          <w:lang w:eastAsia="ru-RU"/>
        </w:rPr>
        <w:t>В состав всех проектов планировки, детальной планировки и застройки должны быть включены специальные разделы, в которых даются предложения по разработке градостроительных мероприятий, обеспечивающих формирование среды жизнедеятельности с учетом потребностей инвалидов. Разработчики этих разделов обязаны консультироваться с органами социальной защиты, обществами инвалидов и решения согласовывать с ними.</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p>
    <w:p w:rsidR="00987614" w:rsidRPr="0053004D" w:rsidRDefault="00987614" w:rsidP="00786557">
      <w:pPr>
        <w:spacing w:after="0" w:line="240" w:lineRule="auto"/>
        <w:ind w:firstLine="709"/>
        <w:jc w:val="both"/>
        <w:rPr>
          <w:rFonts w:ascii="Times New Roman" w:eastAsia="Times New Roman" w:hAnsi="Times New Roman" w:cs="Times New Roman"/>
          <w:b/>
          <w:sz w:val="28"/>
          <w:szCs w:val="28"/>
          <w:lang w:eastAsia="ru-RU"/>
        </w:rPr>
      </w:pPr>
    </w:p>
    <w:p w:rsidR="009B1B3A" w:rsidRPr="009B1B3A" w:rsidRDefault="009B1B3A" w:rsidP="00786557">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lastRenderedPageBreak/>
        <w:t>XVI</w:t>
      </w:r>
      <w:r w:rsidRPr="009B1B3A">
        <w:rPr>
          <w:rFonts w:ascii="Times New Roman" w:eastAsia="Times New Roman" w:hAnsi="Times New Roman" w:cs="Times New Roman"/>
          <w:b/>
          <w:sz w:val="28"/>
          <w:szCs w:val="28"/>
          <w:lang w:eastAsia="ru-RU"/>
        </w:rPr>
        <w:t>. Уборка территории муниципального образования</w:t>
      </w:r>
    </w:p>
    <w:p w:rsidR="009B1B3A" w:rsidRPr="009B1B3A" w:rsidRDefault="007A7E24"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w:t>
      </w:r>
      <w:r w:rsidR="009B1B3A" w:rsidRPr="009B1B3A">
        <w:rPr>
          <w:rFonts w:ascii="Times New Roman" w:eastAsia="Times New Roman" w:hAnsi="Times New Roman" w:cs="Times New Roman"/>
          <w:sz w:val="28"/>
          <w:szCs w:val="28"/>
          <w:lang w:eastAsia="ru-RU"/>
        </w:rPr>
        <w:t xml:space="preserve">Уборка территории муниципального образования, в том числе в зимний период, выполняется в соответствии с действующим законодательством и настоящими Правилами. </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Периоды весенне-летней уборки устанавливается с </w:t>
      </w:r>
      <w:r w:rsidR="00130276">
        <w:rPr>
          <w:rFonts w:ascii="Times New Roman" w:eastAsia="Times New Roman" w:hAnsi="Times New Roman" w:cs="Times New Roman"/>
          <w:sz w:val="28"/>
          <w:szCs w:val="28"/>
          <w:lang w:eastAsia="ru-RU"/>
        </w:rPr>
        <w:t xml:space="preserve">21 апреля по 14 </w:t>
      </w:r>
      <w:r w:rsidR="00130276" w:rsidRPr="009B1B3A">
        <w:rPr>
          <w:rFonts w:ascii="Times New Roman" w:eastAsia="Times New Roman" w:hAnsi="Times New Roman" w:cs="Times New Roman"/>
          <w:sz w:val="28"/>
          <w:szCs w:val="28"/>
          <w:lang w:eastAsia="ru-RU"/>
        </w:rPr>
        <w:t>октября</w:t>
      </w:r>
      <w:r w:rsidRPr="009B1B3A">
        <w:rPr>
          <w:rFonts w:ascii="Times New Roman" w:eastAsia="Times New Roman" w:hAnsi="Times New Roman" w:cs="Times New Roman"/>
          <w:sz w:val="28"/>
          <w:szCs w:val="28"/>
          <w:lang w:eastAsia="ru-RU"/>
        </w:rPr>
        <w:t>, осенне-зимней уборки -</w:t>
      </w:r>
      <w:r w:rsidR="00130276">
        <w:rPr>
          <w:rFonts w:ascii="Times New Roman" w:eastAsia="Times New Roman" w:hAnsi="Times New Roman" w:cs="Times New Roman"/>
          <w:sz w:val="28"/>
          <w:szCs w:val="28"/>
          <w:lang w:eastAsia="ru-RU"/>
        </w:rPr>
        <w:t xml:space="preserve">  с 15 октября по 20 апреля</w:t>
      </w:r>
      <w:r w:rsidRPr="009B1B3A">
        <w:rPr>
          <w:rFonts w:ascii="Times New Roman" w:eastAsia="Times New Roman" w:hAnsi="Times New Roman" w:cs="Times New Roman"/>
          <w:sz w:val="28"/>
          <w:szCs w:val="28"/>
          <w:lang w:eastAsia="ru-RU"/>
        </w:rPr>
        <w:t xml:space="preserve">. В зависимости от погодных условий указанные периоды могут быть сокращены или продлены нормативным правовым актов </w:t>
      </w:r>
      <w:r w:rsidR="007A7E24">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дминистрации муниципального образования.</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w:t>
      </w:r>
      <w:r w:rsidR="009B1B3A" w:rsidRPr="009B1B3A">
        <w:rPr>
          <w:rFonts w:ascii="Times New Roman" w:eastAsia="Times New Roman" w:hAnsi="Times New Roman" w:cs="Times New Roman"/>
          <w:sz w:val="28"/>
          <w:szCs w:val="28"/>
          <w:lang w:eastAsia="ru-RU"/>
        </w:rPr>
        <w:t>Физические и юридические лица, индивидуальные предприниматели, являющиеся правообладателями земельных участков, обязаны обеспечивать своевременную и качественную очистку и уборку этих земельных участков и прилегающей территории в соответствии с действующим законодательством и настоящими Правилами.</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w:t>
      </w:r>
      <w:r w:rsidR="009B1B3A" w:rsidRPr="009B1B3A">
        <w:rPr>
          <w:rFonts w:ascii="Times New Roman" w:eastAsia="Times New Roman" w:hAnsi="Times New Roman" w:cs="Times New Roman"/>
          <w:sz w:val="28"/>
          <w:szCs w:val="28"/>
          <w:lang w:eastAsia="ru-RU"/>
        </w:rPr>
        <w:t xml:space="preserve">Ответственность за организацию и производство работ по уборке и содержанию территории в соответствии с настоящими Правилами возлагается: </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w:t>
      </w:r>
      <w:r w:rsidR="009B1B3A" w:rsidRPr="009B1B3A">
        <w:rPr>
          <w:rFonts w:ascii="Times New Roman" w:eastAsia="Times New Roman" w:hAnsi="Times New Roman" w:cs="Times New Roman"/>
          <w:sz w:val="28"/>
          <w:szCs w:val="28"/>
          <w:lang w:eastAsia="ru-RU"/>
        </w:rPr>
        <w:t>За уборку и содержание проезжей улично-дорожной сети, площадей, улиц и проездов дорожной сети – на организации, с которыми заключены контракты (договоры) по содержанию данных территорий.</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16.3.2.</w:t>
      </w:r>
      <w:r w:rsidR="009B1B3A" w:rsidRPr="009B1B3A">
        <w:rPr>
          <w:rFonts w:ascii="Times New Roman" w:eastAsia="Times New Roman" w:hAnsi="Times New Roman" w:cs="Times New Roman"/>
          <w:sz w:val="28"/>
          <w:szCs w:val="28"/>
          <w:lang w:eastAsia="ru-RU"/>
        </w:rPr>
        <w:t>За уборку и содержание дворовых территорий, в том числе межквартальных проездов многоквартирных жилых домов, входящих в дворовую территорию, – на управляющие организации, ТСЖ, а в случае их отсутствия на собственников помещений в многоквартирных жилых домах.</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16.3.3.</w:t>
      </w:r>
      <w:r w:rsidR="009B1B3A" w:rsidRPr="009B1B3A">
        <w:rPr>
          <w:rFonts w:ascii="Times New Roman" w:eastAsia="Times New Roman" w:hAnsi="Times New Roman" w:cs="Times New Roman"/>
          <w:sz w:val="28"/>
          <w:szCs w:val="28"/>
          <w:lang w:eastAsia="ru-RU"/>
        </w:rPr>
        <w:t>За уборку и содержание газонов, зеленых насаждений, содержание ограждений на проезжей части, тротуарах и газонах, зеленых насаждений других элементов благоустройства дороги – на организации, с которыми заключены контракты по содержанию данных территорий.</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16.3.4.</w:t>
      </w:r>
      <w:r w:rsidR="009B1B3A" w:rsidRPr="009B1B3A">
        <w:rPr>
          <w:rFonts w:ascii="Times New Roman" w:eastAsia="Times New Roman" w:hAnsi="Times New Roman" w:cs="Times New Roman"/>
          <w:sz w:val="28"/>
          <w:szCs w:val="28"/>
          <w:lang w:eastAsia="ru-RU"/>
        </w:rPr>
        <w:t>За уборку и содержание территорий, прилегающих к отдельно стоящим рекламным конструкциям, в том числе опорам для размещения рекламных перетяжек (транспарантов), – на собственников рекламных конструкций либо арендаторов рекламных конструкций, если иное не предусмотрено договором.</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16.3.5.</w:t>
      </w:r>
      <w:r w:rsidR="009B1B3A" w:rsidRPr="009B1B3A">
        <w:rPr>
          <w:rFonts w:ascii="Times New Roman" w:eastAsia="Times New Roman" w:hAnsi="Times New Roman" w:cs="Times New Roman"/>
          <w:sz w:val="28"/>
          <w:szCs w:val="28"/>
          <w:lang w:eastAsia="ru-RU"/>
        </w:rPr>
        <w:t xml:space="preserve">За уборку и содержание торговых объектов, объектов общественного питания и сферы услуг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на собственников, арендаторов (правообладателей) данных объектов, если иное не предусмотрено договором.</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предоставления нескольких помещений в аренду или субаренду в одном здании для оказания услуг, торговли, общественного питания одним арендодателем, ответственность за соблюдение требований правил возлагается на арендодателя помещений, если иное не предусмотрено договором.</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16.3.6.</w:t>
      </w:r>
      <w:r w:rsidR="009B1B3A" w:rsidRPr="009B1B3A">
        <w:rPr>
          <w:rFonts w:ascii="Times New Roman" w:eastAsia="Times New Roman" w:hAnsi="Times New Roman" w:cs="Times New Roman"/>
          <w:sz w:val="28"/>
          <w:szCs w:val="28"/>
          <w:lang w:eastAsia="ru-RU"/>
        </w:rPr>
        <w:t>За уборку и содержание длительное время не используемых и не осваиваемых территорий, территорий после сноса строений – на собственников, арендаторов (правообладателей), если договором не предусмотрено иное.</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16.3.7.</w:t>
      </w:r>
      <w:r w:rsidR="009B1B3A" w:rsidRPr="009B1B3A">
        <w:rPr>
          <w:rFonts w:ascii="Times New Roman" w:eastAsia="Times New Roman" w:hAnsi="Times New Roman" w:cs="Times New Roman"/>
          <w:sz w:val="28"/>
          <w:szCs w:val="28"/>
          <w:lang w:eastAsia="ru-RU"/>
        </w:rPr>
        <w:t xml:space="preserve">За уборку и содержание территорий, въездов и выездов АЗС, ГАЗС, АГНКС, </w:t>
      </w:r>
      <w:proofErr w:type="spellStart"/>
      <w:r w:rsidR="009B1B3A" w:rsidRPr="009B1B3A">
        <w:rPr>
          <w:rFonts w:ascii="Times New Roman" w:eastAsia="Times New Roman" w:hAnsi="Times New Roman" w:cs="Times New Roman"/>
          <w:sz w:val="28"/>
          <w:szCs w:val="28"/>
          <w:lang w:eastAsia="ru-RU"/>
        </w:rPr>
        <w:t>автомоечных</w:t>
      </w:r>
      <w:proofErr w:type="spellEnd"/>
      <w:r w:rsidR="009B1B3A" w:rsidRPr="009B1B3A">
        <w:rPr>
          <w:rFonts w:ascii="Times New Roman" w:eastAsia="Times New Roman" w:hAnsi="Times New Roman" w:cs="Times New Roman"/>
          <w:sz w:val="28"/>
          <w:szCs w:val="28"/>
          <w:lang w:eastAsia="ru-RU"/>
        </w:rPr>
        <w:t xml:space="preserve"> постов, шиномонтажных и авторемонтных </w:t>
      </w:r>
      <w:r w:rsidR="009B1B3A" w:rsidRPr="009B1B3A">
        <w:rPr>
          <w:rFonts w:ascii="Times New Roman" w:eastAsia="Times New Roman" w:hAnsi="Times New Roman" w:cs="Times New Roman"/>
          <w:sz w:val="28"/>
          <w:szCs w:val="28"/>
          <w:lang w:eastAsia="ru-RU"/>
        </w:rPr>
        <w:lastRenderedPageBreak/>
        <w:t xml:space="preserve">мастерских, заправочных комплексов, платных и бесплатных автостоянок и прилегающих территорий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на собственников, арендаторов (правообладателей) указанных объектов, если договором не предусмотрено иное.</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16.3.8.</w:t>
      </w:r>
      <w:r w:rsidR="009B1B3A" w:rsidRPr="009B1B3A">
        <w:rPr>
          <w:rFonts w:ascii="Times New Roman" w:eastAsia="Times New Roman" w:hAnsi="Times New Roman" w:cs="Times New Roman"/>
          <w:sz w:val="28"/>
          <w:szCs w:val="28"/>
          <w:lang w:eastAsia="ru-RU"/>
        </w:rPr>
        <w:t>За уборку и содержание территорий автостоянок, парковочных карманов, гаражей и прилегающей территории – на их собственников (владельцев), если договором не предусмотрено иное.</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16.3.9.</w:t>
      </w:r>
      <w:r w:rsidR="009B1B3A" w:rsidRPr="009B1B3A">
        <w:rPr>
          <w:rFonts w:ascii="Times New Roman" w:eastAsia="Times New Roman" w:hAnsi="Times New Roman" w:cs="Times New Roman"/>
          <w:sz w:val="28"/>
          <w:szCs w:val="28"/>
          <w:lang w:eastAsia="ru-RU"/>
        </w:rPr>
        <w:t>За уборку и содержание территории рынков и прилегающих к ним территорий - на администрации рынков в соответствии с действующими санитарными нормами и правилами торговли на рынках.</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16.3.10.</w:t>
      </w:r>
      <w:r w:rsidR="009B1B3A" w:rsidRPr="009B1B3A">
        <w:rPr>
          <w:rFonts w:ascii="Times New Roman" w:eastAsia="Times New Roman" w:hAnsi="Times New Roman" w:cs="Times New Roman"/>
          <w:sz w:val="28"/>
          <w:szCs w:val="28"/>
          <w:lang w:eastAsia="ru-RU"/>
        </w:rPr>
        <w:t>За уборку и содержание скверов, парков, других объектов рекреационного назначения, пешеходных улиц, детских, спортивных, иных площадок и иных общественных территорий, находящихся в муниципальной собственности, и прилегающих к ним тротуаров, проездов и газонов – на организации, с которыми заключены контракты по содержанию данных территорий.</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16.3.11.</w:t>
      </w:r>
      <w:r w:rsidR="009B1B3A" w:rsidRPr="009B1B3A">
        <w:rPr>
          <w:rFonts w:ascii="Times New Roman" w:eastAsia="Times New Roman" w:hAnsi="Times New Roman" w:cs="Times New Roman"/>
          <w:sz w:val="28"/>
          <w:szCs w:val="28"/>
          <w:lang w:eastAsia="ru-RU"/>
        </w:rPr>
        <w:t>За уборку и содержание скверов, парков, зеленых насаждений, находящихся в собственности физических либо юридических лиц - на собственников (владельцев) территорий, если договором не предусмотрено иное.</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16.</w:t>
      </w:r>
      <w:r w:rsidR="00F96711">
        <w:rPr>
          <w:rFonts w:ascii="Times New Roman" w:eastAsia="Times New Roman" w:hAnsi="Times New Roman" w:cs="Times New Roman"/>
          <w:sz w:val="28"/>
          <w:szCs w:val="28"/>
          <w:lang w:eastAsia="ru-RU"/>
        </w:rPr>
        <w:t>3.12.</w:t>
      </w:r>
      <w:r w:rsidRPr="009B1B3A">
        <w:rPr>
          <w:rFonts w:ascii="Times New Roman" w:eastAsia="Times New Roman" w:hAnsi="Times New Roman" w:cs="Times New Roman"/>
          <w:sz w:val="28"/>
          <w:szCs w:val="28"/>
          <w:lang w:eastAsia="ru-RU"/>
        </w:rPr>
        <w:t>За уборку и содержание строительных площадок и прилегающей территории, в том числе в части предотвращения образования грунтовых наносов и загрязнений объектов улично-дорожной сети, прилегающих к объектам строительства, реконструкции, капитального ремонта, благоустройства – на лиц, осуществляющих строительство, реконструкцию, капитальный ремонт, работы по благоустройству.</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16.3.13.</w:t>
      </w:r>
      <w:r w:rsidR="009B1B3A" w:rsidRPr="009B1B3A">
        <w:rPr>
          <w:rFonts w:ascii="Times New Roman" w:eastAsia="Times New Roman" w:hAnsi="Times New Roman" w:cs="Times New Roman"/>
          <w:sz w:val="28"/>
          <w:szCs w:val="28"/>
          <w:lang w:eastAsia="ru-RU"/>
        </w:rPr>
        <w:t>За уборку и содержание территорий физических лиц, организаций, и иных хозяйствующих субъектов и прилегающей территории – на собственников (владельцев) территорий, если договором не предусмотрено иное.</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w:t>
      </w:r>
      <w:r w:rsidR="009B1B3A" w:rsidRPr="009B1B3A">
        <w:rPr>
          <w:rFonts w:ascii="Times New Roman" w:eastAsia="Times New Roman" w:hAnsi="Times New Roman" w:cs="Times New Roman"/>
          <w:sz w:val="28"/>
          <w:szCs w:val="28"/>
          <w:lang w:eastAsia="ru-RU"/>
        </w:rPr>
        <w:t>Уборка территории города в весенне-летний период производится с целью уменьшения загрязненности и запыленности территории города посредством мойки, полива, подметания и проведения других работ по содержанию территории города.</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16.5.</w:t>
      </w:r>
      <w:r w:rsidR="009B1B3A" w:rsidRPr="009B1B3A">
        <w:rPr>
          <w:rFonts w:ascii="Times New Roman" w:eastAsia="Times New Roman" w:hAnsi="Times New Roman" w:cs="Times New Roman"/>
          <w:sz w:val="28"/>
          <w:szCs w:val="28"/>
          <w:lang w:eastAsia="ru-RU"/>
        </w:rPr>
        <w:t>Уборка территории города в весенне-летний период включает в себя:</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подметание (в сухую погоду поливку), мойку от пыли и грязи территорий. Мойка дорожных покрытий, площадей, тротуаров и других территорий с искусственным покрытием производится на всю ширину покрытия;</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решеток ливневой канализации;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ежедневный сбор мусора со всех территории;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ежегодную, в срок до 15 июня, окраску МАФ, садовой и уличной мебели, урн, спортивных и детских площадок, ограждений, бордюров;</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периодическое кошение травы (при высоте травы более 30 см) на территориях общего пользования и уборку скошенной травы в течение суток;</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сбор и вывоз опавшей листвы;</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уборку территорий, в том числе мест парковки автотранспорта у объектов торговли, организаций и предприятий, которая должна завершаться к 8 часам утрам;</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уничтожение сорных растений;</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формовочную обрезку кустарника, а также обрезку ветвей деревьев, н</w:t>
      </w:r>
      <w:r w:rsidR="009F0A44">
        <w:rPr>
          <w:rFonts w:ascii="Times New Roman" w:eastAsia="Times New Roman" w:hAnsi="Times New Roman" w:cs="Times New Roman"/>
          <w:sz w:val="28"/>
          <w:szCs w:val="28"/>
          <w:lang w:eastAsia="ru-RU"/>
        </w:rPr>
        <w:t>ависающих на высоте менее 2,5 м</w:t>
      </w:r>
      <w:r w:rsidR="009B1B3A" w:rsidRPr="009B1B3A">
        <w:rPr>
          <w:rFonts w:ascii="Times New Roman" w:eastAsia="Times New Roman" w:hAnsi="Times New Roman" w:cs="Times New Roman"/>
          <w:sz w:val="28"/>
          <w:szCs w:val="28"/>
          <w:lang w:eastAsia="ru-RU"/>
        </w:rPr>
        <w:t xml:space="preserve"> над тротуарами, проездами и пешеходными дорожками;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ежедневную очистку от пыли и грязи МАФ и иных элементов благоустройства.</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16.6.</w:t>
      </w:r>
      <w:r w:rsidR="009B1B3A" w:rsidRPr="009B1B3A">
        <w:rPr>
          <w:rFonts w:ascii="Times New Roman" w:eastAsia="Times New Roman" w:hAnsi="Times New Roman" w:cs="Times New Roman"/>
          <w:sz w:val="28"/>
          <w:szCs w:val="28"/>
          <w:lang w:eastAsia="ru-RU"/>
        </w:rPr>
        <w:t>Собранный мусор, смет, листва, скошенная трава, ветки должны вывозиться в течение суток.</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16.7.</w:t>
      </w:r>
      <w:r w:rsidR="009B1B3A" w:rsidRPr="009B1B3A">
        <w:rPr>
          <w:rFonts w:ascii="Times New Roman" w:eastAsia="Times New Roman" w:hAnsi="Times New Roman" w:cs="Times New Roman"/>
          <w:sz w:val="28"/>
          <w:szCs w:val="28"/>
          <w:lang w:eastAsia="ru-RU"/>
        </w:rPr>
        <w:t>В период листопада организации, ответственные за уборку территорий, производят сгребание и вывоз опавшей листвы с газонов вдоль улиц и дорог. Сгребание листвы к комлевой части деревьев и кустарников запрещается, за исключением случаев утепления теплолюбивых растений.</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16.8.</w:t>
      </w:r>
      <w:r w:rsidR="009B1B3A" w:rsidRPr="009B1B3A">
        <w:rPr>
          <w:rFonts w:ascii="Times New Roman" w:eastAsia="Times New Roman" w:hAnsi="Times New Roman" w:cs="Times New Roman"/>
          <w:sz w:val="28"/>
          <w:szCs w:val="28"/>
          <w:lang w:eastAsia="ru-RU"/>
        </w:rPr>
        <w:t>Уборка территории города в осенне-зимний период осуществляется с целью обеспечение бесперебойного и безопасного движения всех видов транспорта и пешеходов при снегопадах и гололеде.</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16.9.</w:t>
      </w:r>
      <w:r w:rsidR="009B1B3A" w:rsidRPr="009B1B3A">
        <w:rPr>
          <w:rFonts w:ascii="Times New Roman" w:eastAsia="Times New Roman" w:hAnsi="Times New Roman" w:cs="Times New Roman"/>
          <w:sz w:val="28"/>
          <w:szCs w:val="28"/>
          <w:lang w:eastAsia="ru-RU"/>
        </w:rPr>
        <w:t>Уборка территории города в осенне-зимний период включает:</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обработку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сгребание и подметание снега;</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формирование снежных валов;</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удаление (вывоз) снега;</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лотковой части дороги;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подметание дорог (при отсутствии снегопадов), удаление грунтовых наносов (при наступлении положительных температур воздуха), сбор мусора.</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удаление снега и льда с крыш зданий и сооружений;</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очистка от снега МАФ и иных элементов благоустройства.</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16.10.</w:t>
      </w:r>
      <w:r w:rsidR="009B1B3A" w:rsidRPr="009B1B3A">
        <w:rPr>
          <w:rFonts w:ascii="Times New Roman" w:eastAsia="Times New Roman" w:hAnsi="Times New Roman" w:cs="Times New Roman"/>
          <w:sz w:val="28"/>
          <w:szCs w:val="28"/>
          <w:lang w:eastAsia="ru-RU"/>
        </w:rPr>
        <w:t>При производстве зимних уборочных работ запрещается:</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снега на ледовом покрове рек и озер, на их берегах в пределах санитарной зоны, сбрасывание снега и льда в открытые водоемы;</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уборка снега с территорий, занятых зелеными нас</w:t>
      </w:r>
      <w:r w:rsidR="000F779A">
        <w:rPr>
          <w:rFonts w:ascii="Times New Roman" w:eastAsia="Times New Roman" w:hAnsi="Times New Roman" w:cs="Times New Roman"/>
          <w:sz w:val="28"/>
          <w:szCs w:val="28"/>
          <w:lang w:eastAsia="ru-RU"/>
        </w:rPr>
        <w:t>аждениями (за исключением 0,5 м</w:t>
      </w:r>
      <w:r w:rsidR="009B1B3A" w:rsidRPr="009B1B3A">
        <w:rPr>
          <w:rFonts w:ascii="Times New Roman" w:eastAsia="Times New Roman" w:hAnsi="Times New Roman" w:cs="Times New Roman"/>
          <w:sz w:val="28"/>
          <w:szCs w:val="28"/>
          <w:lang w:eastAsia="ru-RU"/>
        </w:rPr>
        <w:t xml:space="preserve"> от края проезжей части);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снега на пересечениях всех дорог и улиц в зоне треугольника видимости;</w:t>
      </w:r>
    </w:p>
    <w:p w:rsidR="009B1B3A" w:rsidRPr="009B1B3A" w:rsidRDefault="00F96711" w:rsidP="002428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779A">
        <w:rPr>
          <w:rFonts w:ascii="Times New Roman" w:eastAsia="Times New Roman" w:hAnsi="Times New Roman" w:cs="Times New Roman"/>
          <w:sz w:val="28"/>
          <w:szCs w:val="28"/>
          <w:lang w:eastAsia="ru-RU"/>
        </w:rPr>
        <w:t>складирование снега ближе 10 м</w:t>
      </w:r>
      <w:r w:rsidR="009B1B3A" w:rsidRPr="009B1B3A">
        <w:rPr>
          <w:rFonts w:ascii="Times New Roman" w:eastAsia="Times New Roman" w:hAnsi="Times New Roman" w:cs="Times New Roman"/>
          <w:sz w:val="28"/>
          <w:szCs w:val="28"/>
          <w:lang w:eastAsia="ru-RU"/>
        </w:rPr>
        <w:t xml:space="preserve"> от пешеходного перехода;</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0F779A">
        <w:rPr>
          <w:rFonts w:ascii="Times New Roman" w:eastAsia="Times New Roman" w:hAnsi="Times New Roman" w:cs="Times New Roman"/>
          <w:sz w:val="28"/>
          <w:szCs w:val="28"/>
          <w:lang w:eastAsia="ru-RU"/>
        </w:rPr>
        <w:t>складирование снега ближе 20 м</w:t>
      </w:r>
      <w:r w:rsidR="009B1B3A" w:rsidRPr="009B1B3A">
        <w:rPr>
          <w:rFonts w:ascii="Times New Roman" w:eastAsia="Times New Roman" w:hAnsi="Times New Roman" w:cs="Times New Roman"/>
          <w:sz w:val="28"/>
          <w:szCs w:val="28"/>
          <w:lang w:eastAsia="ru-RU"/>
        </w:rPr>
        <w:t xml:space="preserve"> от остановочного пункта общественного транспорта;</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складирование снега на проездах (в </w:t>
      </w:r>
      <w:proofErr w:type="spellStart"/>
      <w:r w:rsidR="009B1B3A" w:rsidRPr="009B1B3A">
        <w:rPr>
          <w:rFonts w:ascii="Times New Roman" w:eastAsia="Times New Roman" w:hAnsi="Times New Roman" w:cs="Times New Roman"/>
          <w:sz w:val="28"/>
          <w:szCs w:val="28"/>
          <w:lang w:eastAsia="ru-RU"/>
        </w:rPr>
        <w:t>т.ч</w:t>
      </w:r>
      <w:proofErr w:type="spellEnd"/>
      <w:r w:rsidR="009B1B3A" w:rsidRPr="009B1B3A">
        <w:rPr>
          <w:rFonts w:ascii="Times New Roman" w:eastAsia="Times New Roman" w:hAnsi="Times New Roman" w:cs="Times New Roman"/>
          <w:sz w:val="28"/>
          <w:szCs w:val="28"/>
          <w:lang w:eastAsia="ru-RU"/>
        </w:rPr>
        <w:t>. выездах с придомовых территорий);</w:t>
      </w:r>
    </w:p>
    <w:p w:rsidR="00F96711"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вынос и вывоз снега с дворовых территорий на </w:t>
      </w:r>
      <w:r>
        <w:rPr>
          <w:rFonts w:ascii="Times New Roman" w:eastAsia="Times New Roman" w:hAnsi="Times New Roman" w:cs="Times New Roman"/>
          <w:sz w:val="28"/>
          <w:szCs w:val="28"/>
          <w:lang w:eastAsia="ru-RU"/>
        </w:rPr>
        <w:t>проезжую часть улиц и тротуары;</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складирование снега и скола льда на придомовых территориях, после очистки территории и крыш зданий, за исключением мест временного складирования;</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укладка снега и сколотого льда на трассах тепловых сетей, в теплофикационные камеры, смотровые и </w:t>
      </w:r>
      <w:proofErr w:type="spellStart"/>
      <w:r w:rsidR="009B1B3A" w:rsidRPr="009B1B3A">
        <w:rPr>
          <w:rFonts w:ascii="Times New Roman" w:eastAsia="Times New Roman" w:hAnsi="Times New Roman" w:cs="Times New Roman"/>
          <w:sz w:val="28"/>
          <w:szCs w:val="28"/>
          <w:lang w:eastAsia="ru-RU"/>
        </w:rPr>
        <w:t>дождеприемные</w:t>
      </w:r>
      <w:proofErr w:type="spellEnd"/>
      <w:r w:rsidR="009B1B3A" w:rsidRPr="009B1B3A">
        <w:rPr>
          <w:rFonts w:ascii="Times New Roman" w:eastAsia="Times New Roman" w:hAnsi="Times New Roman" w:cs="Times New Roman"/>
          <w:sz w:val="28"/>
          <w:szCs w:val="28"/>
          <w:lang w:eastAsia="ru-RU"/>
        </w:rPr>
        <w:t xml:space="preserve"> колодцы, пожарные гидранты, зеленые насаждения;</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приваливание</w:t>
      </w:r>
      <w:proofErr w:type="spellEnd"/>
      <w:r w:rsidR="009B1B3A" w:rsidRPr="009B1B3A">
        <w:rPr>
          <w:rFonts w:ascii="Times New Roman" w:eastAsia="Times New Roman" w:hAnsi="Times New Roman" w:cs="Times New Roman"/>
          <w:sz w:val="28"/>
          <w:szCs w:val="28"/>
          <w:lang w:eastAsia="ru-RU"/>
        </w:rPr>
        <w:t xml:space="preserve"> снега к стенам зданий.</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16.11.</w:t>
      </w:r>
      <w:r w:rsidR="009B1B3A" w:rsidRPr="009B1B3A">
        <w:rPr>
          <w:rFonts w:ascii="Times New Roman" w:eastAsia="Times New Roman" w:hAnsi="Times New Roman" w:cs="Times New Roman"/>
          <w:sz w:val="28"/>
          <w:szCs w:val="28"/>
          <w:lang w:eastAsia="ru-RU"/>
        </w:rPr>
        <w:t xml:space="preserve">Уборку и вывоз снега с общественных территорий следует начинать немедленно с начала снегопада. </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16.12.</w:t>
      </w:r>
      <w:r w:rsidR="009B1B3A" w:rsidRPr="009B1B3A">
        <w:rPr>
          <w:rFonts w:ascii="Times New Roman" w:eastAsia="Times New Roman" w:hAnsi="Times New Roman" w:cs="Times New Roman"/>
          <w:sz w:val="28"/>
          <w:szCs w:val="28"/>
          <w:lang w:eastAsia="ru-RU"/>
        </w:rPr>
        <w:t xml:space="preserve">Посыпку песком или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следует начинать немедленно с начала снегопада или появления гололеда.</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16.13.</w:t>
      </w:r>
      <w:r w:rsidR="009B1B3A" w:rsidRPr="009B1B3A">
        <w:rPr>
          <w:rFonts w:ascii="Times New Roman" w:eastAsia="Times New Roman" w:hAnsi="Times New Roman" w:cs="Times New Roman"/>
          <w:sz w:val="28"/>
          <w:szCs w:val="28"/>
          <w:lang w:eastAsia="ru-RU"/>
        </w:rPr>
        <w:t>Все тротуары, общественные и дворовые территории с асфальтовым покрытием и покрытием из тротуарной плитки должны очищаться от снега и обледенелого наката до соответствующего покрытия и посыпаться сухим песком или другими разрешенными для этих целей материалами до 8 часов утра.</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отсутствии усовершенствованных покрытий снег следует убирать под движок, ос</w:t>
      </w:r>
      <w:r w:rsidR="009F0B96">
        <w:rPr>
          <w:rFonts w:ascii="Times New Roman" w:eastAsia="Times New Roman" w:hAnsi="Times New Roman" w:cs="Times New Roman"/>
          <w:sz w:val="28"/>
          <w:szCs w:val="28"/>
          <w:lang w:eastAsia="ru-RU"/>
        </w:rPr>
        <w:t>тавляя слой снега не более 5 см</w:t>
      </w:r>
      <w:r w:rsidRPr="009B1B3A">
        <w:rPr>
          <w:rFonts w:ascii="Times New Roman" w:eastAsia="Times New Roman" w:hAnsi="Times New Roman" w:cs="Times New Roman"/>
          <w:sz w:val="28"/>
          <w:szCs w:val="28"/>
          <w:lang w:eastAsia="ru-RU"/>
        </w:rPr>
        <w:t xml:space="preserve"> для последующего его уплотнения.</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Работы по сгребанию и удалению снега и зимней скользкости на общественных территориях</w:t>
      </w:r>
      <w:r w:rsidR="00691157">
        <w:rPr>
          <w:rFonts w:ascii="Times New Roman" w:eastAsia="Times New Roman" w:hAnsi="Times New Roman" w:cs="Times New Roman"/>
          <w:sz w:val="28"/>
          <w:szCs w:val="28"/>
          <w:lang w:eastAsia="ru-RU"/>
        </w:rPr>
        <w:t xml:space="preserve"> должны быть завершены в течение</w:t>
      </w:r>
      <w:r w:rsidRPr="009B1B3A">
        <w:rPr>
          <w:rFonts w:ascii="Times New Roman" w:eastAsia="Times New Roman" w:hAnsi="Times New Roman" w:cs="Times New Roman"/>
          <w:sz w:val="28"/>
          <w:szCs w:val="28"/>
          <w:lang w:eastAsia="ru-RU"/>
        </w:rPr>
        <w:t xml:space="preserve"> 12 часов после окончания снегопада.</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Работы по сгребанию и удалению снега на дворовых территориях и зимней скользкости</w:t>
      </w:r>
      <w:r w:rsidR="00167970">
        <w:rPr>
          <w:rFonts w:ascii="Times New Roman" w:eastAsia="Times New Roman" w:hAnsi="Times New Roman" w:cs="Times New Roman"/>
          <w:sz w:val="28"/>
          <w:szCs w:val="28"/>
          <w:lang w:eastAsia="ru-RU"/>
        </w:rPr>
        <w:t xml:space="preserve"> должны быть завершены в течение</w:t>
      </w:r>
      <w:r w:rsidRPr="009B1B3A">
        <w:rPr>
          <w:rFonts w:ascii="Times New Roman" w:eastAsia="Times New Roman" w:hAnsi="Times New Roman" w:cs="Times New Roman"/>
          <w:sz w:val="28"/>
          <w:szCs w:val="28"/>
          <w:lang w:eastAsia="ru-RU"/>
        </w:rPr>
        <w:t xml:space="preserve"> 24 часов после окончания снегопада.</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16.14.</w:t>
      </w:r>
      <w:r w:rsidR="009B1B3A" w:rsidRPr="009B1B3A">
        <w:rPr>
          <w:rFonts w:ascii="Times New Roman" w:eastAsia="Times New Roman" w:hAnsi="Times New Roman" w:cs="Times New Roman"/>
          <w:sz w:val="28"/>
          <w:szCs w:val="28"/>
          <w:lang w:eastAsia="ru-RU"/>
        </w:rPr>
        <w:t>Снег и сколотый лед после уборки территорий от снега и льда (снегоочистки и ликвидации зимней скользкости):</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вывозится незамедлительно в специально отведенные места складирования снега (снежные свалки);</w:t>
      </w:r>
    </w:p>
    <w:p w:rsidR="009B1B3A" w:rsidRPr="006A03E6" w:rsidRDefault="00F96711" w:rsidP="00850D59">
      <w:pPr>
        <w:spacing w:after="0" w:line="240" w:lineRule="auto"/>
        <w:ind w:firstLine="708"/>
        <w:jc w:val="both"/>
        <w:rPr>
          <w:rFonts w:ascii="Times New Roman" w:eastAsia="Times New Roman" w:hAnsi="Times New Roman" w:cs="Times New Roman"/>
          <w:strike/>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размещается в местах временного складирования снега, определ</w:t>
      </w:r>
      <w:r w:rsidR="00CB6405">
        <w:rPr>
          <w:rFonts w:ascii="Times New Roman" w:eastAsia="Times New Roman" w:hAnsi="Times New Roman" w:cs="Times New Roman"/>
          <w:sz w:val="28"/>
          <w:szCs w:val="28"/>
          <w:lang w:eastAsia="ru-RU"/>
        </w:rPr>
        <w:t>енных управляющей организацией,</w:t>
      </w:r>
      <w:r w:rsidR="009B1B3A" w:rsidRPr="009B1B3A">
        <w:rPr>
          <w:rFonts w:ascii="Times New Roman" w:eastAsia="Times New Roman" w:hAnsi="Times New Roman" w:cs="Times New Roman"/>
          <w:sz w:val="28"/>
          <w:szCs w:val="28"/>
          <w:lang w:eastAsia="ru-RU"/>
        </w:rPr>
        <w:t xml:space="preserve"> при непосредственном управлении многоквартирным домом собственниками помещений, а также юридическим лицом, индивидуальным предпринимателем, осуществляющим содержание предоставленной территории, по согласованию с уполномоченным органом </w:t>
      </w:r>
      <w:r w:rsidR="008C55E8">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sidR="008C55E8" w:rsidRPr="006A03E6">
        <w:rPr>
          <w:rFonts w:ascii="Times New Roman" w:eastAsia="Times New Roman" w:hAnsi="Times New Roman" w:cs="Times New Roman"/>
          <w:sz w:val="28"/>
          <w:szCs w:val="28"/>
          <w:lang w:eastAsia="ru-RU"/>
        </w:rPr>
        <w:t>Нефтеюганска</w:t>
      </w:r>
      <w:r w:rsidR="009B1B3A" w:rsidRPr="006A03E6">
        <w:rPr>
          <w:rFonts w:ascii="Times New Roman" w:eastAsia="Times New Roman" w:hAnsi="Times New Roman" w:cs="Times New Roman"/>
          <w:sz w:val="28"/>
          <w:szCs w:val="28"/>
          <w:lang w:eastAsia="ru-RU"/>
        </w:rPr>
        <w:t xml:space="preserve"> </w:t>
      </w:r>
      <w:r w:rsidR="00816EAC" w:rsidRPr="006A03E6">
        <w:rPr>
          <w:rFonts w:ascii="Times New Roman" w:eastAsia="Times New Roman" w:hAnsi="Times New Roman" w:cs="Times New Roman"/>
          <w:sz w:val="28"/>
          <w:szCs w:val="28"/>
          <w:lang w:eastAsia="ru-RU"/>
        </w:rPr>
        <w:t>в сфере благоустройства и санитарной очистки</w:t>
      </w:r>
      <w:r w:rsidR="009B1B3A" w:rsidRPr="006A03E6">
        <w:rPr>
          <w:rFonts w:ascii="Times New Roman" w:eastAsia="Times New Roman" w:hAnsi="Times New Roman" w:cs="Times New Roman"/>
          <w:sz w:val="28"/>
          <w:szCs w:val="28"/>
          <w:lang w:eastAsia="ru-RU"/>
        </w:rPr>
        <w:t xml:space="preserve">. </w:t>
      </w:r>
    </w:p>
    <w:p w:rsidR="00CB6405" w:rsidRPr="006A03E6"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A03E6">
        <w:rPr>
          <w:rFonts w:ascii="Times New Roman" w:eastAsia="Times New Roman" w:hAnsi="Times New Roman" w:cs="Times New Roman"/>
          <w:sz w:val="28"/>
          <w:szCs w:val="28"/>
          <w:lang w:eastAsia="ru-RU"/>
        </w:rPr>
        <w:t>Вывоз снега, сколов льда разрешается только на специальные площадки для складирования снега (далее - специальная площадка).</w:t>
      </w:r>
    </w:p>
    <w:p w:rsidR="00CB6405" w:rsidRPr="006A03E6"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A03E6">
        <w:rPr>
          <w:rFonts w:ascii="Times New Roman" w:eastAsia="Times New Roman" w:hAnsi="Times New Roman" w:cs="Times New Roman"/>
          <w:sz w:val="28"/>
          <w:szCs w:val="28"/>
          <w:lang w:eastAsia="ru-RU"/>
        </w:rPr>
        <w:t xml:space="preserve">Специальные площадки должны быть обеспечены удобными подъездами, необходимыми устройствами для складирования снега. </w:t>
      </w:r>
    </w:p>
    <w:p w:rsidR="00CB6405" w:rsidRPr="006A03E6"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A03E6">
        <w:rPr>
          <w:rFonts w:ascii="Times New Roman" w:eastAsia="Times New Roman" w:hAnsi="Times New Roman" w:cs="Times New Roman"/>
          <w:sz w:val="28"/>
          <w:szCs w:val="28"/>
          <w:lang w:eastAsia="ru-RU"/>
        </w:rPr>
        <w:t>Прием снега на специальные площадки осуществляется на основании соответствующих договоров, заключенных с организацией, эксплуатирующей такую площадку.</w:t>
      </w:r>
    </w:p>
    <w:p w:rsidR="00CB6405" w:rsidRPr="006A03E6"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A03E6">
        <w:rPr>
          <w:rFonts w:ascii="Times New Roman" w:eastAsia="Times New Roman" w:hAnsi="Times New Roman" w:cs="Times New Roman"/>
          <w:sz w:val="28"/>
          <w:szCs w:val="28"/>
          <w:lang w:eastAsia="ru-RU"/>
        </w:rPr>
        <w:t xml:space="preserve">Вывоз накопленных снежных масс, сколов льда от зимней уборки на специальную площадку должен производиться юридическими, физическими </w:t>
      </w:r>
      <w:r w:rsidRPr="006A03E6">
        <w:rPr>
          <w:rFonts w:ascii="Times New Roman" w:eastAsia="Times New Roman" w:hAnsi="Times New Roman" w:cs="Times New Roman"/>
          <w:sz w:val="28"/>
          <w:szCs w:val="28"/>
          <w:lang w:eastAsia="ru-RU"/>
        </w:rPr>
        <w:lastRenderedPageBreak/>
        <w:t>лицами, индивидуальными предпринимателями, организациями, осуществляющими уборку территорий города, на основании муниципальных контрактов или иных договоров, по мере накопления, в зависимости от интенсивности снегопада, но не позднее 10 суток после окончания работ по очистке территории.</w:t>
      </w:r>
    </w:p>
    <w:p w:rsidR="00CB6405" w:rsidRPr="006A03E6"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6A03E6">
        <w:rPr>
          <w:rFonts w:ascii="Times New Roman" w:eastAsia="Times New Roman" w:hAnsi="Times New Roman" w:cs="Times New Roman"/>
          <w:sz w:val="28"/>
          <w:szCs w:val="28"/>
          <w:lang w:eastAsia="ru-RU"/>
        </w:rPr>
        <w:t>Факт вывоза снега на специальную площадку должен быть подтвержден документально (актами выполненных работ, справками и т.п.).</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6A03E6">
        <w:rPr>
          <w:rFonts w:ascii="Times New Roman" w:eastAsia="Times New Roman" w:hAnsi="Times New Roman" w:cs="Times New Roman"/>
          <w:sz w:val="28"/>
          <w:szCs w:val="28"/>
          <w:lang w:eastAsia="ru-RU"/>
        </w:rPr>
        <w:t>16.15.</w:t>
      </w:r>
      <w:r w:rsidR="009B1B3A" w:rsidRPr="006A03E6">
        <w:rPr>
          <w:rFonts w:ascii="Times New Roman" w:eastAsia="Times New Roman" w:hAnsi="Times New Roman" w:cs="Times New Roman"/>
          <w:sz w:val="28"/>
          <w:szCs w:val="28"/>
          <w:lang w:eastAsia="ru-RU"/>
        </w:rPr>
        <w:t>В зимний период собственниками (владельцами, пользователями</w:t>
      </w:r>
      <w:r w:rsidR="009B1B3A" w:rsidRPr="009B1B3A">
        <w:rPr>
          <w:rFonts w:ascii="Times New Roman" w:eastAsia="Times New Roman" w:hAnsi="Times New Roman" w:cs="Times New Roman"/>
          <w:sz w:val="28"/>
          <w:szCs w:val="28"/>
          <w:lang w:eastAsia="ru-RU"/>
        </w:rPr>
        <w:t xml:space="preserve">) зданий (сооружений), организациями, осуществляющими управление жилым фондом (управляющие организации), либо собственниками помещений многоквартирного дома, выбравшими непосредственный способ управления, должна быть организована своевременная очистка кровель от снега, наледи и ледяных образований (сосулек). </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Очистка кровель зданий от снега, наледи и ледяных образований (сосулек) должна производиться незамедлительно при появлении указанных явлений (снег, наледь, ледяные образования).  </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Очистка от снега крыш и удаление ледяных образований сосулек производится с обеспечением мер безопасности, в том числе с назначением дежурных, ограждением тротуаров. Сброшенный с крыш снег должен быть немедленно вывезен на специализированную площадку для складирования снега, вывозимого с территории </w:t>
      </w:r>
      <w:r w:rsidR="00E22C58">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16.16.</w:t>
      </w:r>
      <w:r w:rsidR="009B1B3A" w:rsidRPr="009B1B3A">
        <w:rPr>
          <w:rFonts w:ascii="Times New Roman" w:eastAsia="Times New Roman" w:hAnsi="Times New Roman" w:cs="Times New Roman"/>
          <w:sz w:val="28"/>
          <w:szCs w:val="28"/>
          <w:lang w:eastAsia="ru-RU"/>
        </w:rPr>
        <w:t>Уборка общественных территорий осуществляется с целью поддержания их надлежащего санитарного и эстетического состояния в соответствии с настоящими Правилами.</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16.17.</w:t>
      </w:r>
      <w:r w:rsidR="009B1B3A" w:rsidRPr="009B1B3A">
        <w:rPr>
          <w:rFonts w:ascii="Times New Roman" w:eastAsia="Times New Roman" w:hAnsi="Times New Roman" w:cs="Times New Roman"/>
          <w:sz w:val="28"/>
          <w:szCs w:val="28"/>
          <w:lang w:eastAsia="ru-RU"/>
        </w:rPr>
        <w:t>Уборка общественных территорий должна производиться ежедневно с 21.00 до 9.00. Днем производятся текущая уборка, а также очистка наполненных отходами урн.</w:t>
      </w:r>
    </w:p>
    <w:p w:rsidR="009B1B3A" w:rsidRPr="009B1B3A" w:rsidRDefault="00F9671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16.18.</w:t>
      </w:r>
      <w:r w:rsidR="009B1B3A" w:rsidRPr="009B1B3A">
        <w:rPr>
          <w:rFonts w:ascii="Times New Roman" w:eastAsia="Times New Roman" w:hAnsi="Times New Roman" w:cs="Times New Roman"/>
          <w:sz w:val="28"/>
          <w:szCs w:val="28"/>
          <w:lang w:eastAsia="ru-RU"/>
        </w:rPr>
        <w:t xml:space="preserve">Общественные территории оборудуются урнами. Расстояние между урнами не должно превышать 40 метров. Не допускается переполнение урн мусором и его </w:t>
      </w:r>
      <w:proofErr w:type="spellStart"/>
      <w:r w:rsidR="009B1B3A" w:rsidRPr="009B1B3A">
        <w:rPr>
          <w:rFonts w:ascii="Times New Roman" w:eastAsia="Times New Roman" w:hAnsi="Times New Roman" w:cs="Times New Roman"/>
          <w:sz w:val="28"/>
          <w:szCs w:val="28"/>
          <w:lang w:eastAsia="ru-RU"/>
        </w:rPr>
        <w:t>разлетание</w:t>
      </w:r>
      <w:proofErr w:type="spellEnd"/>
      <w:r w:rsidR="009B1B3A" w:rsidRPr="009B1B3A">
        <w:rPr>
          <w:rFonts w:ascii="Times New Roman" w:eastAsia="Times New Roman" w:hAnsi="Times New Roman" w:cs="Times New Roman"/>
          <w:sz w:val="28"/>
          <w:szCs w:val="28"/>
          <w:lang w:eastAsia="ru-RU"/>
        </w:rPr>
        <w:t>.</w:t>
      </w:r>
    </w:p>
    <w:p w:rsidR="009B1B3A" w:rsidRPr="009B1B3A" w:rsidRDefault="00F9671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16.19.</w:t>
      </w:r>
      <w:r w:rsidR="009B1B3A" w:rsidRPr="009B1B3A">
        <w:rPr>
          <w:rFonts w:ascii="Times New Roman" w:eastAsia="Times New Roman" w:hAnsi="Times New Roman" w:cs="Times New Roman"/>
          <w:sz w:val="28"/>
          <w:szCs w:val="28"/>
          <w:lang w:eastAsia="ru-RU"/>
        </w:rPr>
        <w:t>Установку урн и их очистку следует осуществлять лицам, ответственным за уборку соответствующих территорий в соответствии с настоящими Правилами.</w:t>
      </w:r>
    </w:p>
    <w:p w:rsidR="009B1B3A" w:rsidRPr="009B1B3A" w:rsidRDefault="00F9671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16.20.</w:t>
      </w:r>
      <w:r w:rsidR="009B1B3A" w:rsidRPr="009B1B3A">
        <w:rPr>
          <w:rFonts w:ascii="Times New Roman" w:eastAsia="Times New Roman" w:hAnsi="Times New Roman" w:cs="Times New Roman"/>
          <w:sz w:val="28"/>
          <w:szCs w:val="28"/>
          <w:lang w:eastAsia="ru-RU"/>
        </w:rPr>
        <w:t>Уборка и содержание мест накопления отходов осуществляется с целью поддержания их надлежащего технического, санитарного и эстетического состояния в соответствии с настоящими Правилами.</w:t>
      </w:r>
    </w:p>
    <w:p w:rsidR="009B1B3A" w:rsidRPr="009B1B3A" w:rsidRDefault="00F9671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16.21.</w:t>
      </w:r>
      <w:r w:rsidR="009B1B3A" w:rsidRPr="009B1B3A">
        <w:rPr>
          <w:rFonts w:ascii="Times New Roman" w:eastAsia="Times New Roman" w:hAnsi="Times New Roman" w:cs="Times New Roman"/>
          <w:sz w:val="28"/>
          <w:szCs w:val="28"/>
          <w:lang w:eastAsia="ru-RU"/>
        </w:rPr>
        <w:t xml:space="preserve">Юридические, физические лица, индивидуальные предприниматели, обязанные в силу требований законодательства Российской Федерации, </w:t>
      </w:r>
      <w:r>
        <w:rPr>
          <w:rFonts w:ascii="Times New Roman" w:eastAsia="Times New Roman" w:hAnsi="Times New Roman" w:cs="Times New Roman"/>
          <w:sz w:val="28"/>
          <w:szCs w:val="28"/>
          <w:lang w:eastAsia="ru-RU"/>
        </w:rPr>
        <w:t>Ханты-Мансийского</w:t>
      </w:r>
      <w:r w:rsidR="009B1B3A" w:rsidRPr="009B1B3A">
        <w:rPr>
          <w:rFonts w:ascii="Times New Roman" w:eastAsia="Times New Roman" w:hAnsi="Times New Roman" w:cs="Times New Roman"/>
          <w:sz w:val="28"/>
          <w:szCs w:val="28"/>
          <w:lang w:eastAsia="ru-RU"/>
        </w:rPr>
        <w:t xml:space="preserve"> автономного округа</w:t>
      </w:r>
      <w:r>
        <w:rPr>
          <w:rFonts w:ascii="Times New Roman" w:eastAsia="Times New Roman" w:hAnsi="Times New Roman" w:cs="Times New Roman"/>
          <w:sz w:val="28"/>
          <w:szCs w:val="28"/>
          <w:lang w:eastAsia="ru-RU"/>
        </w:rPr>
        <w:t xml:space="preserve"> - Югра</w:t>
      </w:r>
      <w:r w:rsidR="009B1B3A" w:rsidRPr="009B1B3A">
        <w:rPr>
          <w:rFonts w:ascii="Times New Roman" w:eastAsia="Times New Roman" w:hAnsi="Times New Roman" w:cs="Times New Roman"/>
          <w:sz w:val="28"/>
          <w:szCs w:val="28"/>
          <w:lang w:eastAsia="ru-RU"/>
        </w:rPr>
        <w:t xml:space="preserve">, нормативных правовых актов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и (или) договора, содержать территории, здания, сооружения, обеспечивают устройство и содержание  в надлежащем техническом, санитарном и эстетическом состоянии контейнерных площадок, а также оборудование их контейнерами для твердых коммунальных отходов и бункерами для </w:t>
      </w:r>
      <w:r w:rsidR="009B1B3A" w:rsidRPr="009B1B3A">
        <w:rPr>
          <w:rFonts w:ascii="Times New Roman" w:eastAsia="Times New Roman" w:hAnsi="Times New Roman" w:cs="Times New Roman"/>
          <w:sz w:val="28"/>
          <w:szCs w:val="28"/>
          <w:lang w:eastAsia="ru-RU"/>
        </w:rPr>
        <w:lastRenderedPageBreak/>
        <w:t>крупногабаритного мусора (контейнеры, бункеры, урны далее - мусоросборники), либо заключают договор пользования (аренды) площадкой.</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16.22.</w:t>
      </w:r>
      <w:r w:rsidR="009B1B3A" w:rsidRPr="009B1B3A">
        <w:rPr>
          <w:rFonts w:ascii="Times New Roman" w:eastAsia="Times New Roman" w:hAnsi="Times New Roman" w:cs="Times New Roman"/>
          <w:sz w:val="28"/>
          <w:szCs w:val="28"/>
          <w:lang w:eastAsia="ru-RU"/>
        </w:rPr>
        <w:t xml:space="preserve">Устройство контейнерных площадок на территории города осуществляется в соответствии с требованиями законодательства с учетом положения настоящих Правил. Порядок согласования создания мест (площадок) накопления твердых коммунальных отходов утверждаются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9B1B3A" w:rsidP="003F0FDC">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Внешний облик контейнерных площадок (требования к конструктивным типам оснований, ограждениям контейнерных площадок, а также типам контейнеров) определяется в соответствии с типовыми эскизными решениями, установленными приложением № 5 к настоящим Правилам либо на основании индивидуального эскизного проекта, согласованного с уполномоченным органом </w:t>
      </w:r>
      <w:r w:rsidR="00147D6E">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sidR="00147D6E">
        <w:rPr>
          <w:rFonts w:ascii="Times New Roman" w:eastAsia="Times New Roman" w:hAnsi="Times New Roman" w:cs="Times New Roman"/>
          <w:sz w:val="28"/>
          <w:szCs w:val="28"/>
          <w:lang w:eastAsia="ru-RU"/>
        </w:rPr>
        <w:t>Нефтеюганск</w:t>
      </w:r>
      <w:r w:rsidR="005016DC">
        <w:rPr>
          <w:rFonts w:ascii="Times New Roman" w:eastAsia="Times New Roman" w:hAnsi="Times New Roman" w:cs="Times New Roman"/>
          <w:sz w:val="28"/>
          <w:szCs w:val="28"/>
          <w:lang w:eastAsia="ru-RU"/>
        </w:rPr>
        <w:t xml:space="preserve"> </w:t>
      </w:r>
      <w:r w:rsidR="007A028E" w:rsidRPr="00D11E68">
        <w:rPr>
          <w:rFonts w:ascii="Times New Roman" w:eastAsia="Times New Roman" w:hAnsi="Times New Roman" w:cs="Times New Roman"/>
          <w:sz w:val="28"/>
          <w:szCs w:val="28"/>
          <w:lang w:eastAsia="ru-RU"/>
        </w:rPr>
        <w:t>в сфере благоустройства и санитарной очистки</w:t>
      </w:r>
      <w:r w:rsidRPr="00D11E68">
        <w:rPr>
          <w:rFonts w:ascii="Times New Roman" w:eastAsia="Times New Roman" w:hAnsi="Times New Roman" w:cs="Times New Roman"/>
          <w:sz w:val="28"/>
          <w:szCs w:val="28"/>
          <w:lang w:eastAsia="ru-RU"/>
        </w:rPr>
        <w:t>.</w:t>
      </w:r>
    </w:p>
    <w:p w:rsidR="009B1B3A" w:rsidRPr="009B1B3A" w:rsidRDefault="00147D6E" w:rsidP="002428E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16.23.</w:t>
      </w:r>
      <w:r w:rsidR="009B1B3A" w:rsidRPr="009B1B3A">
        <w:rPr>
          <w:rFonts w:ascii="Times New Roman" w:eastAsia="Times New Roman" w:hAnsi="Times New Roman" w:cs="Times New Roman"/>
          <w:sz w:val="28"/>
          <w:szCs w:val="28"/>
          <w:lang w:eastAsia="ru-RU"/>
        </w:rPr>
        <w:t>Работы по содержанию контейнерных площадок включают в себя:</w:t>
      </w:r>
    </w:p>
    <w:p w:rsidR="009B1B3A" w:rsidRPr="009B1B3A" w:rsidRDefault="00147D6E" w:rsidP="002428E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ежедневную уборку контейнерной площадки, в случае загрязнения отходами из контейнеров - при</w:t>
      </w:r>
      <w:r w:rsidR="00476907">
        <w:rPr>
          <w:rFonts w:ascii="Times New Roman" w:eastAsia="Times New Roman" w:hAnsi="Times New Roman" w:cs="Times New Roman"/>
          <w:sz w:val="28"/>
          <w:szCs w:val="28"/>
          <w:lang w:eastAsia="ru-RU"/>
        </w:rPr>
        <w:t xml:space="preserve">легающей к ней территории (3 м </w:t>
      </w:r>
      <w:r w:rsidR="009B1B3A" w:rsidRPr="009B1B3A">
        <w:rPr>
          <w:rFonts w:ascii="Times New Roman" w:eastAsia="Times New Roman" w:hAnsi="Times New Roman" w:cs="Times New Roman"/>
          <w:sz w:val="28"/>
          <w:szCs w:val="28"/>
          <w:lang w:eastAsia="ru-RU"/>
        </w:rPr>
        <w:t>по периметру);</w:t>
      </w:r>
    </w:p>
    <w:p w:rsidR="009B1B3A" w:rsidRPr="009B1B3A" w:rsidRDefault="00147D6E" w:rsidP="009569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зимний период ежедневную уборку снега с контейнерной площадки, места размещения бункеров для крупногабаритных отходов и прилегающей территории, обеспечивающую беспрепятственный подход населения и проезд спецтранспорта;</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мойку и дезинфекцию контейнерной площадки в соответствии с требованиями санитарных правил;</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дезинфекцию, дератизацию контейнерной площадки (по мере необходимости);</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устранение мелких дефектов покрытий и ограждений;</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ежегодное обновление окраски контейнерной площадки (в том числе ограждений) и окраску установленных на ней контейнеров и бункеров;</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нанесение на контейнерную площадку, контейнеры и бункеры маркировок и информации;</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ремонт и (или) замену неисправных контейнеров в течение десяти календарных дней после выявления неисправности;</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ремонт основания и ограждения контейнерной площа</w:t>
      </w:r>
      <w:r w:rsidR="000465EB">
        <w:rPr>
          <w:rFonts w:ascii="Times New Roman" w:eastAsia="Times New Roman" w:hAnsi="Times New Roman" w:cs="Times New Roman"/>
          <w:sz w:val="28"/>
          <w:szCs w:val="28"/>
          <w:lang w:eastAsia="ru-RU"/>
        </w:rPr>
        <w:t>дки при их повреждении в течение</w:t>
      </w:r>
      <w:r w:rsidR="009B1B3A" w:rsidRPr="009B1B3A">
        <w:rPr>
          <w:rFonts w:ascii="Times New Roman" w:eastAsia="Times New Roman" w:hAnsi="Times New Roman" w:cs="Times New Roman"/>
          <w:sz w:val="28"/>
          <w:szCs w:val="28"/>
          <w:lang w:eastAsia="ru-RU"/>
        </w:rPr>
        <w:t xml:space="preserve"> трех календарных дней.  </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16.24.</w:t>
      </w:r>
      <w:r w:rsidR="009B1B3A" w:rsidRPr="009B1B3A">
        <w:rPr>
          <w:rFonts w:ascii="Times New Roman" w:eastAsia="Times New Roman" w:hAnsi="Times New Roman" w:cs="Times New Roman"/>
          <w:sz w:val="28"/>
          <w:szCs w:val="28"/>
          <w:lang w:eastAsia="ru-RU"/>
        </w:rPr>
        <w:t>При уборке контейнерных площадок крупногабаритные твердые коммунальные отходы (КГО), оставленные на территории, прилегающей к площадке, должны быть собраны и помещены на площадку.</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16.25.</w:t>
      </w:r>
      <w:r w:rsidR="009B1B3A" w:rsidRPr="00D11E68">
        <w:rPr>
          <w:rFonts w:ascii="Times New Roman" w:eastAsia="Times New Roman" w:hAnsi="Times New Roman" w:cs="Times New Roman"/>
          <w:sz w:val="28"/>
          <w:szCs w:val="28"/>
          <w:lang w:eastAsia="ru-RU"/>
        </w:rPr>
        <w:t xml:space="preserve">Вывоз </w:t>
      </w:r>
      <w:r w:rsidR="00816EAC" w:rsidRPr="00D11E68">
        <w:rPr>
          <w:rFonts w:ascii="Times New Roman" w:eastAsia="Times New Roman" w:hAnsi="Times New Roman" w:cs="Times New Roman"/>
          <w:sz w:val="28"/>
          <w:szCs w:val="28"/>
          <w:lang w:eastAsia="ru-RU"/>
        </w:rPr>
        <w:t xml:space="preserve">ТКО и </w:t>
      </w:r>
      <w:r w:rsidR="009B1B3A" w:rsidRPr="00D11E68">
        <w:rPr>
          <w:rFonts w:ascii="Times New Roman" w:eastAsia="Times New Roman" w:hAnsi="Times New Roman" w:cs="Times New Roman"/>
          <w:sz w:val="28"/>
          <w:szCs w:val="28"/>
          <w:lang w:eastAsia="ru-RU"/>
        </w:rPr>
        <w:t>КГО обеспечивается в соответствии с законодательством Российской Федерации региональным оператором</w:t>
      </w:r>
      <w:r w:rsidR="00816EAC" w:rsidRPr="00D11E68">
        <w:rPr>
          <w:rFonts w:ascii="Times New Roman" w:eastAsia="Times New Roman" w:hAnsi="Times New Roman" w:cs="Times New Roman"/>
          <w:sz w:val="28"/>
          <w:szCs w:val="28"/>
          <w:lang w:eastAsia="ru-RU"/>
        </w:rPr>
        <w:t xml:space="preserve"> по обращению с твердыми коммунальными отходами</w:t>
      </w:r>
      <w:r w:rsidR="009B1B3A" w:rsidRPr="00D11E68">
        <w:rPr>
          <w:rFonts w:ascii="Times New Roman" w:eastAsia="Times New Roman" w:hAnsi="Times New Roman" w:cs="Times New Roman"/>
          <w:sz w:val="28"/>
          <w:szCs w:val="28"/>
          <w:lang w:eastAsia="ru-RU"/>
        </w:rPr>
        <w:t>.</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16.26.</w:t>
      </w:r>
      <w:r w:rsidR="009B1B3A" w:rsidRPr="009B1B3A">
        <w:rPr>
          <w:rFonts w:ascii="Times New Roman" w:eastAsia="Times New Roman" w:hAnsi="Times New Roman" w:cs="Times New Roman"/>
          <w:sz w:val="28"/>
          <w:szCs w:val="28"/>
          <w:lang w:eastAsia="ru-RU"/>
        </w:rPr>
        <w:t xml:space="preserve">Не допускается </w:t>
      </w:r>
      <w:proofErr w:type="spellStart"/>
      <w:r w:rsidR="009B1B3A" w:rsidRPr="009B1B3A">
        <w:rPr>
          <w:rFonts w:ascii="Times New Roman" w:eastAsia="Times New Roman" w:hAnsi="Times New Roman" w:cs="Times New Roman"/>
          <w:sz w:val="28"/>
          <w:szCs w:val="28"/>
          <w:lang w:eastAsia="ru-RU"/>
        </w:rPr>
        <w:t>разлетание</w:t>
      </w:r>
      <w:proofErr w:type="spellEnd"/>
      <w:r w:rsidR="009B1B3A" w:rsidRPr="009B1B3A">
        <w:rPr>
          <w:rFonts w:ascii="Times New Roman" w:eastAsia="Times New Roman" w:hAnsi="Times New Roman" w:cs="Times New Roman"/>
          <w:sz w:val="28"/>
          <w:szCs w:val="28"/>
          <w:lang w:eastAsia="ru-RU"/>
        </w:rPr>
        <w:t xml:space="preserve"> </w:t>
      </w:r>
      <w:r w:rsidR="004D25FC">
        <w:rPr>
          <w:rFonts w:ascii="Times New Roman" w:eastAsia="Times New Roman" w:hAnsi="Times New Roman" w:cs="Times New Roman"/>
          <w:sz w:val="28"/>
          <w:szCs w:val="28"/>
          <w:lang w:eastAsia="ru-RU"/>
        </w:rPr>
        <w:t xml:space="preserve">отходов от мест их накопления, </w:t>
      </w:r>
      <w:r w:rsidR="009B1B3A" w:rsidRPr="009B1B3A">
        <w:rPr>
          <w:rFonts w:ascii="Times New Roman" w:eastAsia="Times New Roman" w:hAnsi="Times New Roman" w:cs="Times New Roman"/>
          <w:sz w:val="28"/>
          <w:szCs w:val="28"/>
          <w:lang w:eastAsia="ru-RU"/>
        </w:rPr>
        <w:t xml:space="preserve">в случае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обеспечивается незамедлительная уборка загрязненной территории. С учетом климатических особенностей, с целью недопущения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отходов вывоз крупногабаритных твердых коммунальных отходов </w:t>
      </w:r>
      <w:r w:rsidR="009B1B3A" w:rsidRPr="009B1B3A">
        <w:rPr>
          <w:rFonts w:ascii="Times New Roman" w:eastAsia="Times New Roman" w:hAnsi="Times New Roman" w:cs="Times New Roman"/>
          <w:sz w:val="28"/>
          <w:szCs w:val="28"/>
          <w:lang w:eastAsia="ru-RU"/>
        </w:rPr>
        <w:lastRenderedPageBreak/>
        <w:t>с места накопления отходов или бункера должен производиться не реже 1 раза в 2 суток.</w:t>
      </w:r>
    </w:p>
    <w:p w:rsidR="009B1B3A" w:rsidRPr="009B1B3A" w:rsidRDefault="009B1B3A" w:rsidP="00DD5CAC">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16</w:t>
      </w:r>
      <w:r w:rsidR="00147D6E">
        <w:rPr>
          <w:rFonts w:ascii="Times New Roman" w:eastAsia="Times New Roman" w:hAnsi="Times New Roman" w:cs="Times New Roman"/>
          <w:sz w:val="28"/>
          <w:szCs w:val="28"/>
          <w:lang w:eastAsia="ru-RU"/>
        </w:rPr>
        <w:t>.27.</w:t>
      </w:r>
      <w:r w:rsidRPr="009B1B3A">
        <w:rPr>
          <w:rFonts w:ascii="Times New Roman" w:eastAsia="Times New Roman" w:hAnsi="Times New Roman" w:cs="Times New Roman"/>
          <w:sz w:val="28"/>
          <w:szCs w:val="28"/>
          <w:lang w:eastAsia="ru-RU"/>
        </w:rPr>
        <w:t>При заполнении отсека для крупногабаритных твердых коммунальных отходов или бункера вывоз КГО осуществляется в течение 4 часов с момента выявления заполнения отсека.</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16.28.</w:t>
      </w:r>
      <w:r w:rsidR="009B1B3A" w:rsidRPr="009B1B3A">
        <w:rPr>
          <w:rFonts w:ascii="Times New Roman" w:eastAsia="Times New Roman" w:hAnsi="Times New Roman" w:cs="Times New Roman"/>
          <w:sz w:val="28"/>
          <w:szCs w:val="28"/>
          <w:lang w:eastAsia="ru-RU"/>
        </w:rPr>
        <w:t>Лицо, ответственное за содержание контейнерных площадок, специальных площадок для складирования КГО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площадки.</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16.29.</w:t>
      </w:r>
      <w:r w:rsidR="009B1B3A" w:rsidRPr="009B1B3A">
        <w:rPr>
          <w:rFonts w:ascii="Times New Roman" w:eastAsia="Times New Roman" w:hAnsi="Times New Roman" w:cs="Times New Roman"/>
          <w:sz w:val="28"/>
          <w:szCs w:val="28"/>
          <w:lang w:eastAsia="ru-RU"/>
        </w:rPr>
        <w:t>Контейнеры для твердых коммунальных отходов (ТКО) должны соответствовать установленным требованиям к форме, размерам и техническим характеристикам мусоросборников для твердых коммунальных отходов, находиться в технически исправном состоянии, иметь маркировку с наименованием правообладателя и номером контактного телефона, без потертостей и пятен ржавчины.</w:t>
      </w:r>
    </w:p>
    <w:p w:rsidR="001626AC" w:rsidRPr="00D11E68" w:rsidRDefault="00147D6E" w:rsidP="00DD5CAC">
      <w:pPr>
        <w:spacing w:after="0" w:line="240" w:lineRule="auto"/>
        <w:ind w:firstLine="708"/>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16.30.</w:t>
      </w:r>
      <w:r w:rsidR="009B1B3A" w:rsidRPr="00D11E68">
        <w:rPr>
          <w:rFonts w:ascii="Times New Roman" w:eastAsia="Times New Roman" w:hAnsi="Times New Roman" w:cs="Times New Roman"/>
          <w:sz w:val="28"/>
          <w:szCs w:val="28"/>
          <w:lang w:eastAsia="ru-RU"/>
        </w:rPr>
        <w:t>Переполнени</w:t>
      </w:r>
      <w:r w:rsidR="001626AC" w:rsidRPr="00D11E68">
        <w:rPr>
          <w:rFonts w:ascii="Times New Roman" w:eastAsia="Times New Roman" w:hAnsi="Times New Roman" w:cs="Times New Roman"/>
          <w:sz w:val="28"/>
          <w:szCs w:val="28"/>
          <w:lang w:eastAsia="ru-RU"/>
        </w:rPr>
        <w:t>е</w:t>
      </w:r>
      <w:r w:rsidR="009B1B3A" w:rsidRPr="00D11E68">
        <w:rPr>
          <w:rFonts w:ascii="Times New Roman" w:eastAsia="Times New Roman" w:hAnsi="Times New Roman" w:cs="Times New Roman"/>
          <w:sz w:val="28"/>
          <w:szCs w:val="28"/>
          <w:lang w:eastAsia="ru-RU"/>
        </w:rPr>
        <w:t xml:space="preserve"> мусорн</w:t>
      </w:r>
      <w:r w:rsidR="001626AC" w:rsidRPr="00D11E68">
        <w:rPr>
          <w:rFonts w:ascii="Times New Roman" w:eastAsia="Times New Roman" w:hAnsi="Times New Roman" w:cs="Times New Roman"/>
          <w:sz w:val="28"/>
          <w:szCs w:val="28"/>
          <w:lang w:eastAsia="ru-RU"/>
        </w:rPr>
        <w:t>ых</w:t>
      </w:r>
      <w:r w:rsidR="009B1B3A" w:rsidRPr="00D11E68">
        <w:rPr>
          <w:rFonts w:ascii="Times New Roman" w:eastAsia="Times New Roman" w:hAnsi="Times New Roman" w:cs="Times New Roman"/>
          <w:sz w:val="28"/>
          <w:szCs w:val="28"/>
          <w:lang w:eastAsia="ru-RU"/>
        </w:rPr>
        <w:t xml:space="preserve"> контейнер</w:t>
      </w:r>
      <w:r w:rsidR="001626AC" w:rsidRPr="00D11E68">
        <w:rPr>
          <w:rFonts w:ascii="Times New Roman" w:eastAsia="Times New Roman" w:hAnsi="Times New Roman" w:cs="Times New Roman"/>
          <w:sz w:val="28"/>
          <w:szCs w:val="28"/>
          <w:lang w:eastAsia="ru-RU"/>
        </w:rPr>
        <w:t>ов</w:t>
      </w:r>
      <w:r w:rsidR="009B1B3A" w:rsidRPr="00D11E68">
        <w:rPr>
          <w:rFonts w:ascii="Times New Roman" w:eastAsia="Times New Roman" w:hAnsi="Times New Roman" w:cs="Times New Roman"/>
          <w:sz w:val="28"/>
          <w:szCs w:val="28"/>
          <w:lang w:eastAsia="ru-RU"/>
        </w:rPr>
        <w:t xml:space="preserve"> не допускается. </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При</w:t>
      </w:r>
      <w:r w:rsidR="001626AC" w:rsidRPr="00D11E68">
        <w:rPr>
          <w:rFonts w:ascii="Times New Roman" w:eastAsia="Times New Roman" w:hAnsi="Times New Roman" w:cs="Times New Roman"/>
          <w:sz w:val="28"/>
          <w:szCs w:val="28"/>
          <w:lang w:eastAsia="ru-RU"/>
        </w:rPr>
        <w:t xml:space="preserve"> выявлении фактов</w:t>
      </w:r>
      <w:r w:rsidRPr="00D11E68">
        <w:rPr>
          <w:rFonts w:ascii="Times New Roman" w:eastAsia="Times New Roman" w:hAnsi="Times New Roman" w:cs="Times New Roman"/>
          <w:sz w:val="28"/>
          <w:szCs w:val="28"/>
          <w:lang w:eastAsia="ru-RU"/>
        </w:rPr>
        <w:t xml:space="preserve"> переполнени</w:t>
      </w:r>
      <w:r w:rsidR="001626AC" w:rsidRPr="00D11E68">
        <w:rPr>
          <w:rFonts w:ascii="Times New Roman" w:eastAsia="Times New Roman" w:hAnsi="Times New Roman" w:cs="Times New Roman"/>
          <w:sz w:val="28"/>
          <w:szCs w:val="28"/>
          <w:lang w:eastAsia="ru-RU"/>
        </w:rPr>
        <w:t>я</w:t>
      </w:r>
      <w:r w:rsidRPr="00D11E68">
        <w:rPr>
          <w:rFonts w:ascii="Times New Roman" w:eastAsia="Times New Roman" w:hAnsi="Times New Roman" w:cs="Times New Roman"/>
          <w:sz w:val="28"/>
          <w:szCs w:val="28"/>
          <w:lang w:eastAsia="ru-RU"/>
        </w:rPr>
        <w:t xml:space="preserve"> контейнер</w:t>
      </w:r>
      <w:r w:rsidR="001626AC" w:rsidRPr="00D11E68">
        <w:rPr>
          <w:rFonts w:ascii="Times New Roman" w:eastAsia="Times New Roman" w:hAnsi="Times New Roman" w:cs="Times New Roman"/>
          <w:sz w:val="28"/>
          <w:szCs w:val="28"/>
          <w:lang w:eastAsia="ru-RU"/>
        </w:rPr>
        <w:t>ов</w:t>
      </w:r>
      <w:r w:rsidRPr="00D11E68">
        <w:rPr>
          <w:rFonts w:ascii="Times New Roman" w:eastAsia="Times New Roman" w:hAnsi="Times New Roman" w:cs="Times New Roman"/>
          <w:sz w:val="28"/>
          <w:szCs w:val="28"/>
          <w:lang w:eastAsia="ru-RU"/>
        </w:rPr>
        <w:t xml:space="preserve"> лиц</w:t>
      </w:r>
      <w:r w:rsidR="001626AC" w:rsidRPr="00D11E68">
        <w:rPr>
          <w:rFonts w:ascii="Times New Roman" w:eastAsia="Times New Roman" w:hAnsi="Times New Roman" w:cs="Times New Roman"/>
          <w:sz w:val="28"/>
          <w:szCs w:val="28"/>
          <w:lang w:eastAsia="ru-RU"/>
        </w:rPr>
        <w:t>а</w:t>
      </w:r>
      <w:r w:rsidRPr="00D11E68">
        <w:rPr>
          <w:rFonts w:ascii="Times New Roman" w:eastAsia="Times New Roman" w:hAnsi="Times New Roman" w:cs="Times New Roman"/>
          <w:sz w:val="28"/>
          <w:szCs w:val="28"/>
          <w:lang w:eastAsia="ru-RU"/>
        </w:rPr>
        <w:t>, являющ</w:t>
      </w:r>
      <w:r w:rsidR="001626AC" w:rsidRPr="00D11E68">
        <w:rPr>
          <w:rFonts w:ascii="Times New Roman" w:eastAsia="Times New Roman" w:hAnsi="Times New Roman" w:cs="Times New Roman"/>
          <w:sz w:val="28"/>
          <w:szCs w:val="28"/>
          <w:lang w:eastAsia="ru-RU"/>
        </w:rPr>
        <w:t>и</w:t>
      </w:r>
      <w:r w:rsidRPr="00D11E68">
        <w:rPr>
          <w:rFonts w:ascii="Times New Roman" w:eastAsia="Times New Roman" w:hAnsi="Times New Roman" w:cs="Times New Roman"/>
          <w:sz w:val="28"/>
          <w:szCs w:val="28"/>
          <w:lang w:eastAsia="ru-RU"/>
        </w:rPr>
        <w:t>еся заказчик</w:t>
      </w:r>
      <w:r w:rsidR="001626AC" w:rsidRPr="00D11E68">
        <w:rPr>
          <w:rFonts w:ascii="Times New Roman" w:eastAsia="Times New Roman" w:hAnsi="Times New Roman" w:cs="Times New Roman"/>
          <w:sz w:val="28"/>
          <w:szCs w:val="28"/>
          <w:lang w:eastAsia="ru-RU"/>
        </w:rPr>
        <w:t>а</w:t>
      </w:r>
      <w:r w:rsidRPr="00D11E68">
        <w:rPr>
          <w:rFonts w:ascii="Times New Roman" w:eastAsia="Times New Roman" w:hAnsi="Times New Roman" w:cs="Times New Roman"/>
          <w:sz w:val="28"/>
          <w:szCs w:val="28"/>
          <w:lang w:eastAsia="ru-RU"/>
        </w:rPr>
        <w:t>м</w:t>
      </w:r>
      <w:r w:rsidR="001626AC" w:rsidRPr="00D11E68">
        <w:rPr>
          <w:rFonts w:ascii="Times New Roman" w:eastAsia="Times New Roman" w:hAnsi="Times New Roman" w:cs="Times New Roman"/>
          <w:sz w:val="28"/>
          <w:szCs w:val="28"/>
          <w:lang w:eastAsia="ru-RU"/>
        </w:rPr>
        <w:t>и и исполнителями</w:t>
      </w:r>
      <w:r w:rsidRPr="00D11E68">
        <w:rPr>
          <w:rFonts w:ascii="Times New Roman" w:eastAsia="Times New Roman" w:hAnsi="Times New Roman" w:cs="Times New Roman"/>
          <w:sz w:val="28"/>
          <w:szCs w:val="28"/>
          <w:lang w:eastAsia="ru-RU"/>
        </w:rPr>
        <w:t xml:space="preserve"> услуги по вывозу ТКО, в </w:t>
      </w:r>
      <w:r w:rsidR="001626AC" w:rsidRPr="00D11E68">
        <w:rPr>
          <w:rFonts w:ascii="Times New Roman" w:eastAsia="Times New Roman" w:hAnsi="Times New Roman" w:cs="Times New Roman"/>
          <w:sz w:val="28"/>
          <w:szCs w:val="28"/>
          <w:lang w:eastAsia="ru-RU"/>
        </w:rPr>
        <w:t>кратчайшие сроки</w:t>
      </w:r>
      <w:r w:rsidRPr="009B1B3A">
        <w:rPr>
          <w:rFonts w:ascii="Times New Roman" w:eastAsia="Times New Roman" w:hAnsi="Times New Roman" w:cs="Times New Roman"/>
          <w:sz w:val="28"/>
          <w:szCs w:val="28"/>
          <w:lang w:eastAsia="ru-RU"/>
        </w:rPr>
        <w:t xml:space="preserve"> обязан</w:t>
      </w:r>
      <w:r w:rsidR="001626AC">
        <w:rPr>
          <w:rFonts w:ascii="Times New Roman" w:eastAsia="Times New Roman" w:hAnsi="Times New Roman" w:cs="Times New Roman"/>
          <w:sz w:val="28"/>
          <w:szCs w:val="28"/>
          <w:lang w:eastAsia="ru-RU"/>
        </w:rPr>
        <w:t>ы</w:t>
      </w:r>
      <w:r w:rsidRPr="009B1B3A">
        <w:rPr>
          <w:rFonts w:ascii="Times New Roman" w:eastAsia="Times New Roman" w:hAnsi="Times New Roman" w:cs="Times New Roman"/>
          <w:sz w:val="28"/>
          <w:szCs w:val="28"/>
          <w:lang w:eastAsia="ru-RU"/>
        </w:rPr>
        <w:t xml:space="preserve"> обеспечить вывоз отходов из контейнеров.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w:t>
      </w:r>
      <w:r w:rsidR="009B1B3A" w:rsidRPr="009B1B3A">
        <w:rPr>
          <w:rFonts w:ascii="Times New Roman" w:eastAsia="Times New Roman" w:hAnsi="Times New Roman" w:cs="Times New Roman"/>
          <w:sz w:val="28"/>
          <w:szCs w:val="28"/>
          <w:lang w:eastAsia="ru-RU"/>
        </w:rPr>
        <w:t>Физические лица, индивидуальные предприниматели, юридические лица обязаны осуществлять обращение с люминесцентными и другими лампами с ртутным заполнением в соответствии с требованиями законодательства об охране окружающей среды. Отработанные люминесцентные и другие лампы с ртутным заполнением передаются специализированным организациям, осуществляющим их обезвреживание (утилизацию), имеющим объекты утилизации отходов</w:t>
      </w:r>
      <w:r w:rsidR="001626AC">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на основании заключенных договоров.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16.32.</w:t>
      </w:r>
      <w:r w:rsidR="009B1B3A" w:rsidRPr="009B1B3A">
        <w:rPr>
          <w:rFonts w:ascii="Times New Roman" w:eastAsia="Times New Roman" w:hAnsi="Times New Roman" w:cs="Times New Roman"/>
          <w:sz w:val="28"/>
          <w:szCs w:val="28"/>
          <w:lang w:eastAsia="ru-RU"/>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9B1B3A" w:rsidRPr="009B1B3A" w:rsidRDefault="009B1B3A" w:rsidP="00DD5CAC">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контейнерных площадках и специальных площадках для складирования крупногабаритных отходов запрещается складирование строительного мусора (остатки сырья, материалов, иных изделий и продуктов строительства, образующиеся при строительстве, разрушении, сносе, разборке, реконструкции, ремонте зданий, сооружений, инженерных коммуникаций и промышленных объектов).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16.33.</w:t>
      </w:r>
      <w:r w:rsidR="009B1B3A" w:rsidRPr="009B1B3A">
        <w:rPr>
          <w:rFonts w:ascii="Times New Roman" w:eastAsia="Times New Roman" w:hAnsi="Times New Roman" w:cs="Times New Roman"/>
          <w:sz w:val="28"/>
          <w:szCs w:val="28"/>
          <w:lang w:eastAsia="ru-RU"/>
        </w:rPr>
        <w:t>Лица, эксплуатирующие объекты торговли, общественного питания и сферы услуг обязаны:</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переполнения мусорных контейнеров;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 xml:space="preserve">не допускать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отходов от мест их накопления, а в случае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обеспечить незамедлительную уборку загрязненной территории;</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периодичность вывоза жидких отходов таким образом, чтобы не допускать разливов жидких отходов;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контроль за периодичностью вывоза отходов;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ежедневно осуществлять уборку и подметание мест накопления отходов, в том числе от снега и мусора;</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ликвидировать последствия допущенного разлива жидких отходов в течение суток с момента обнаружения;</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складирование либо хранение товара и пустой тары возле объектов торговли и на прилегающей к нему территории.</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организации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производить уборку прилегающих территорий в радиусе 10 м. </w:t>
      </w:r>
    </w:p>
    <w:p w:rsidR="009B1B3A" w:rsidRPr="009B1B3A" w:rsidRDefault="008C55E8"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16.34.</w:t>
      </w:r>
      <w:r w:rsidR="009B1B3A" w:rsidRPr="009B1B3A">
        <w:rPr>
          <w:rFonts w:ascii="Times New Roman" w:eastAsia="Times New Roman" w:hAnsi="Times New Roman" w:cs="Times New Roman"/>
          <w:sz w:val="28"/>
          <w:szCs w:val="28"/>
          <w:lang w:eastAsia="ru-RU"/>
        </w:rPr>
        <w:t>Уборку и содержание придомовой территории многоквартирных домов организуют уполномоченные собственниками помещений в многоквартирном доме лица (управляющие компании), а в случае отсутствия таких лиц - собственники помещений в многоквартирном доме.</w:t>
      </w:r>
    </w:p>
    <w:p w:rsidR="009B1B3A" w:rsidRPr="009B1B3A" w:rsidRDefault="008C55E8"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16.35.</w:t>
      </w:r>
      <w:r w:rsidR="009B1B3A" w:rsidRPr="009B1B3A">
        <w:rPr>
          <w:rFonts w:ascii="Times New Roman" w:eastAsia="Times New Roman" w:hAnsi="Times New Roman" w:cs="Times New Roman"/>
          <w:sz w:val="28"/>
          <w:szCs w:val="28"/>
          <w:lang w:eastAsia="ru-RU"/>
        </w:rPr>
        <w:t>Уборка и содержание придомовой территории многоквартирного дома осуществляется в соответствии настоящим Правилами с учетом особенностей установленных пунктами 16.36-16.37.</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16.36.</w:t>
      </w:r>
      <w:r w:rsidR="009B1B3A" w:rsidRPr="009B1B3A">
        <w:rPr>
          <w:rFonts w:ascii="Times New Roman" w:eastAsia="Times New Roman" w:hAnsi="Times New Roman" w:cs="Times New Roman"/>
          <w:sz w:val="28"/>
          <w:szCs w:val="28"/>
          <w:lang w:eastAsia="ru-RU"/>
        </w:rPr>
        <w:t xml:space="preserve">Уборка придомовой территории должна проводиться в следующей последовательности: уборка тротуаров, пешеходных дорожек (в случае гололеда и скользкости - посыпка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а затем – проездов и парковок.</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16.37.</w:t>
      </w:r>
      <w:r w:rsidR="009B1B3A" w:rsidRPr="009B1B3A">
        <w:rPr>
          <w:rFonts w:ascii="Times New Roman" w:eastAsia="Times New Roman" w:hAnsi="Times New Roman" w:cs="Times New Roman"/>
          <w:sz w:val="28"/>
          <w:szCs w:val="28"/>
          <w:lang w:eastAsia="ru-RU"/>
        </w:rPr>
        <w:t>Управляющие организации обеспечивают:</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регулярную уборку дворовых территорий в будние дни не ранее 7 часов и не позднее 22 часов, в выходные дни - не ранее 10 часов и не позднее 22 часов;</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установку контейнеров для твердых бытовых отходов, а в </w:t>
      </w:r>
      <w:proofErr w:type="spellStart"/>
      <w:r w:rsidR="009B1B3A" w:rsidRPr="009B1B3A">
        <w:rPr>
          <w:rFonts w:ascii="Times New Roman" w:eastAsia="Times New Roman" w:hAnsi="Times New Roman" w:cs="Times New Roman"/>
          <w:sz w:val="28"/>
          <w:szCs w:val="28"/>
          <w:lang w:eastAsia="ru-RU"/>
        </w:rPr>
        <w:t>неканализированных</w:t>
      </w:r>
      <w:proofErr w:type="spellEnd"/>
      <w:r w:rsidR="009B1B3A" w:rsidRPr="009B1B3A">
        <w:rPr>
          <w:rFonts w:ascii="Times New Roman" w:eastAsia="Times New Roman" w:hAnsi="Times New Roman" w:cs="Times New Roman"/>
          <w:sz w:val="28"/>
          <w:szCs w:val="28"/>
          <w:lang w:eastAsia="ru-RU"/>
        </w:rPr>
        <w:t xml:space="preserve"> зданиях - помимо этого и сборников для жидких бытовых отходов, в случаях, предусмотренных законодательством Российской Федерации;</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в чистоте и исправном состоянии контейнеров (бункеров) и контейнерных площадок, подъездов к ним;</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установку урн для мусора у входов в подъезды, скамеек и их своевременную очистку;</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подготовку 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от мусора после окончания таяния снега и осуществление иных необходимых работ;</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 xml:space="preserve">обработку скользких участков </w:t>
      </w:r>
      <w:proofErr w:type="spellStart"/>
      <w:r w:rsidR="009B1B3A" w:rsidRPr="009B1B3A">
        <w:rPr>
          <w:rFonts w:ascii="Times New Roman" w:eastAsia="Times New Roman" w:hAnsi="Times New Roman" w:cs="Times New Roman"/>
          <w:sz w:val="28"/>
          <w:szCs w:val="28"/>
          <w:lang w:eastAsia="ru-RU"/>
        </w:rPr>
        <w:t>песко</w:t>
      </w:r>
      <w:proofErr w:type="spellEnd"/>
      <w:r w:rsidR="009B1B3A" w:rsidRPr="009B1B3A">
        <w:rPr>
          <w:rFonts w:ascii="Times New Roman" w:eastAsia="Times New Roman" w:hAnsi="Times New Roman" w:cs="Times New Roman"/>
          <w:sz w:val="28"/>
          <w:szCs w:val="28"/>
          <w:lang w:eastAsia="ru-RU"/>
        </w:rPr>
        <w:t xml:space="preserve">-соляными и (или) специальными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смесями;</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текущий и капитальный ремонт средств наружного освещения и их включение с наступлением темноты;</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текущий и капитальный ремонт МАФ, детских и спортивных площадок, в случае, если указанные объекты являются общим имуществом собственников помещений многоквартирного дома;</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беспрепятственный доступ к смотровым колодцам инженерных сетей, источникам пожарного водоснабжения (гидрантам, водоемам и т.д.);</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ремонт и очистку люков и решеток смотровых и </w:t>
      </w:r>
      <w:proofErr w:type="spellStart"/>
      <w:r w:rsidR="009B1B3A" w:rsidRPr="009B1B3A">
        <w:rPr>
          <w:rFonts w:ascii="Times New Roman" w:eastAsia="Times New Roman" w:hAnsi="Times New Roman" w:cs="Times New Roman"/>
          <w:sz w:val="28"/>
          <w:szCs w:val="28"/>
          <w:lang w:eastAsia="ru-RU"/>
        </w:rPr>
        <w:t>ливнеприемных</w:t>
      </w:r>
      <w:proofErr w:type="spellEnd"/>
      <w:r w:rsidR="009B1B3A" w:rsidRPr="009B1B3A">
        <w:rPr>
          <w:rFonts w:ascii="Times New Roman" w:eastAsia="Times New Roman" w:hAnsi="Times New Roman" w:cs="Times New Roman"/>
          <w:sz w:val="28"/>
          <w:szCs w:val="28"/>
          <w:lang w:eastAsia="ru-RU"/>
        </w:rPr>
        <w:t xml:space="preserve"> колодцев, дренажей, лотков, перепускных труб;</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сохранность и целостность зеленых насаждений;</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летнее время и в сухую погоду поливку газонов, цветников, деревьев и кустарников;</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сохранность и целостность газонов без складирования на них строительных материалов, песка, мусора, снега, сколов льда и т.д.;</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9B1B3A" w:rsidRPr="009B1B3A" w:rsidRDefault="00FF7617" w:rsidP="00147D6E">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установку элементов защиты озелененной территории (участков озеленения) в виде декоративных ограждений с высотой борта не более 0,5 м или установку столбиков высотой не более 0,5 м, препятствующих заезду транспортных средств, либо высадки кустарников.</w:t>
      </w:r>
    </w:p>
    <w:p w:rsidR="009B1B3A" w:rsidRPr="009B1B3A" w:rsidRDefault="00FF7617" w:rsidP="00B9076F">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16.38.</w:t>
      </w:r>
      <w:r w:rsidR="009B1B3A" w:rsidRPr="009B1B3A">
        <w:rPr>
          <w:rFonts w:ascii="Times New Roman" w:eastAsia="Times New Roman" w:hAnsi="Times New Roman" w:cs="Times New Roman"/>
          <w:sz w:val="28"/>
          <w:szCs w:val="28"/>
          <w:lang w:eastAsia="ru-RU"/>
        </w:rPr>
        <w:t>Граждане, проживающие в многоквартирных домах:</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поддерживают чистоту и порядок на придомовых территориях;</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размещают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16.39.</w:t>
      </w:r>
      <w:r w:rsidR="009B1B3A" w:rsidRPr="009B1B3A">
        <w:rPr>
          <w:rFonts w:ascii="Times New Roman" w:eastAsia="Times New Roman" w:hAnsi="Times New Roman" w:cs="Times New Roman"/>
          <w:sz w:val="28"/>
          <w:szCs w:val="28"/>
          <w:lang w:eastAsia="ru-RU"/>
        </w:rPr>
        <w:t xml:space="preserve">Уборка и содержание территорий индивидуальной жилой застройки, территорий дачных, садовых и огородных земельных участков   является обязанностью собственников, если иное не установлено законом или договором. </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16.40.</w:t>
      </w:r>
      <w:r w:rsidR="009B1B3A" w:rsidRPr="009B1B3A">
        <w:rPr>
          <w:rFonts w:ascii="Times New Roman" w:eastAsia="Times New Roman" w:hAnsi="Times New Roman" w:cs="Times New Roman"/>
          <w:sz w:val="28"/>
          <w:szCs w:val="28"/>
          <w:lang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обеспечивают надлежащую уборку и содержание (в том числе от снега) земельного участка и прилегающей территории в соответствии с настоящими Правилами.</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16.41.</w:t>
      </w:r>
      <w:r w:rsidR="009B1B3A" w:rsidRPr="009B1B3A">
        <w:rPr>
          <w:rFonts w:ascii="Times New Roman" w:eastAsia="Times New Roman" w:hAnsi="Times New Roman" w:cs="Times New Roman"/>
          <w:sz w:val="28"/>
          <w:szCs w:val="28"/>
          <w:lang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размещают твердые коммунальные и иные виды отходов только в специальные контейнеры и на специальные площадки.</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16.42.</w:t>
      </w:r>
      <w:r w:rsidR="009B1B3A" w:rsidRPr="009B1B3A">
        <w:rPr>
          <w:rFonts w:ascii="Times New Roman" w:eastAsia="Times New Roman" w:hAnsi="Times New Roman" w:cs="Times New Roman"/>
          <w:sz w:val="28"/>
          <w:szCs w:val="28"/>
          <w:lang w:eastAsia="ru-RU"/>
        </w:rPr>
        <w:t>На территории индивидуальной жилой застройки, дачных, садовых и огородных земельных участков, не допускается:</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складировать снег, загромождать территорию металлическим ломом, твердыми коммунальными и строительными отходами и материалами, шлаком, золой и другими отходами производства и потребления, складировать и хранить тару, сливать жидкие бытовые отходы;</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любые работы, отрицательно влияющие на здоровье людей и окружающую среду;</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выдвигать или перемещать на проезжую часть дорог и проездов снег и лед, счищенный с дворовой и прилегающей территории;</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и производить захоронение мусора, твердых коммунальных и производственных отходов;</w:t>
      </w:r>
    </w:p>
    <w:p w:rsidR="009B1B3A" w:rsidRPr="009B1B3A" w:rsidRDefault="00B9076F"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разводить костры, в том числе жечь сухую траву, ветки и листву.</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16.43.</w:t>
      </w:r>
      <w:r w:rsidR="009B1B3A" w:rsidRPr="009B1B3A">
        <w:rPr>
          <w:rFonts w:ascii="Times New Roman" w:eastAsia="Times New Roman" w:hAnsi="Times New Roman" w:cs="Times New Roman"/>
          <w:sz w:val="28"/>
          <w:szCs w:val="28"/>
          <w:lang w:eastAsia="ru-RU"/>
        </w:rPr>
        <w:t xml:space="preserve">Собственник (владельцы) либо пользователи </w:t>
      </w:r>
      <w:proofErr w:type="spellStart"/>
      <w:r w:rsidR="009B1B3A" w:rsidRPr="009B1B3A">
        <w:rPr>
          <w:rFonts w:ascii="Times New Roman" w:eastAsia="Times New Roman" w:hAnsi="Times New Roman" w:cs="Times New Roman"/>
          <w:sz w:val="28"/>
          <w:szCs w:val="28"/>
          <w:lang w:eastAsia="ru-RU"/>
        </w:rPr>
        <w:t>неканализованных</w:t>
      </w:r>
      <w:proofErr w:type="spellEnd"/>
      <w:r w:rsidR="009B1B3A" w:rsidRPr="009B1B3A">
        <w:rPr>
          <w:rFonts w:ascii="Times New Roman" w:eastAsia="Times New Roman" w:hAnsi="Times New Roman" w:cs="Times New Roman"/>
          <w:sz w:val="28"/>
          <w:szCs w:val="28"/>
          <w:lang w:eastAsia="ru-RU"/>
        </w:rPr>
        <w:t xml:space="preserve"> зданий, строений (также помещений, расположенных в зданиях, строениях) обязаны организовать очистку коробов (выгребов) и вывоз жидких бытовых из емкостей-накопителей (септиков).</w:t>
      </w:r>
    </w:p>
    <w:p w:rsidR="009B1B3A" w:rsidRP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Собственники (владельцы) либо пользователи индивидуальных жилых домов обязаны обеспечить сбор и вывоз жидких бытовых отходов в места утилизации таких отходов. </w:t>
      </w:r>
    </w:p>
    <w:p w:rsidR="009B1B3A" w:rsidRP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Утечки и разлив во внешнюю среду вследствие несвоевременного вывоза жидких бытовых отходов (переполнения) из емкости-накопителя (септика) не допускаются. В случае разлива собственник (владельцы) либо пользователи </w:t>
      </w:r>
      <w:proofErr w:type="spellStart"/>
      <w:r w:rsidRPr="009B1B3A">
        <w:rPr>
          <w:rFonts w:ascii="Times New Roman" w:eastAsia="Times New Roman" w:hAnsi="Times New Roman" w:cs="Times New Roman"/>
          <w:sz w:val="28"/>
          <w:szCs w:val="28"/>
          <w:lang w:eastAsia="ru-RU"/>
        </w:rPr>
        <w:t>неканализованных</w:t>
      </w:r>
      <w:proofErr w:type="spellEnd"/>
      <w:r w:rsidRPr="009B1B3A">
        <w:rPr>
          <w:rFonts w:ascii="Times New Roman" w:eastAsia="Times New Roman" w:hAnsi="Times New Roman" w:cs="Times New Roman"/>
          <w:sz w:val="28"/>
          <w:szCs w:val="28"/>
          <w:lang w:eastAsia="ru-RU"/>
        </w:rPr>
        <w:t xml:space="preserve"> зданий, строений (также помещений, расположенных в зданиях, строениях) обязаны ликвидировать последствия допущенного разлива жидких отходов в течение суток с момента обнаружения.</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16.44.</w:t>
      </w:r>
      <w:r w:rsidR="009B1B3A" w:rsidRPr="009B1B3A">
        <w:rPr>
          <w:rFonts w:ascii="Times New Roman" w:eastAsia="Times New Roman" w:hAnsi="Times New Roman" w:cs="Times New Roman"/>
          <w:sz w:val="28"/>
          <w:szCs w:val="28"/>
          <w:lang w:eastAsia="ru-RU"/>
        </w:rPr>
        <w:t xml:space="preserve">На строительных площадках, в местах проведения ремонтно-строительных работ, работ по благоустройству территории, работ по ремонту, капитальному ремонту, переустройству и перепланировке помещений, ТКО и строительный мусор собираются в контейнеры (бункера), устанавливаемые дополнительно в местах, где они не создают препятствия для свободного прохода (проезда). </w:t>
      </w:r>
    </w:p>
    <w:p w:rsidR="009B1B3A" w:rsidRPr="009B1B3A" w:rsidRDefault="00B9076F" w:rsidP="00B9076F">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9B1B3A" w:rsidRPr="009B1B3A">
        <w:rPr>
          <w:rFonts w:ascii="Times New Roman" w:eastAsia="Times New Roman" w:hAnsi="Times New Roman" w:cs="Times New Roman"/>
          <w:sz w:val="28"/>
          <w:szCs w:val="28"/>
          <w:lang w:eastAsia="ru-RU"/>
        </w:rPr>
        <w:t>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9B1B3A" w:rsidRP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лицо, осуществляющее организацию и производство строительных, ремонтных работ или работ по благоустройству, возлагается ответственность за уборку и содержание в чистоте территорий строительных площадок, а также прилегающих к ним территорий и подъездов.</w:t>
      </w:r>
    </w:p>
    <w:p w:rsid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Подъездные пути к строительным площадкам должны содержаться в чистоте, должна быть организована ежедневная уборка. В случае выноса грязи </w:t>
      </w:r>
      <w:r w:rsidRPr="009B1B3A">
        <w:rPr>
          <w:rFonts w:ascii="Times New Roman" w:eastAsia="Times New Roman" w:hAnsi="Times New Roman" w:cs="Times New Roman"/>
          <w:sz w:val="28"/>
          <w:szCs w:val="28"/>
          <w:lang w:eastAsia="ru-RU"/>
        </w:rPr>
        <w:lastRenderedPageBreak/>
        <w:t>и мусора со строительной площадки на прилегающую территорию и участки дорог, улиц грязь и мусор должны быть незамедлительно устранены заказчиком работ либо генеральным подрядчиком (при его наличии).</w:t>
      </w:r>
    </w:p>
    <w:p w:rsidR="00E87CB6" w:rsidRPr="009B1B3A" w:rsidRDefault="00E87CB6" w:rsidP="00B9076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16.45.</w:t>
      </w:r>
      <w:r w:rsidR="009B1B3A" w:rsidRPr="009B1B3A">
        <w:rPr>
          <w:rFonts w:ascii="Times New Roman" w:eastAsia="Times New Roman" w:hAnsi="Times New Roman" w:cs="Times New Roman"/>
          <w:sz w:val="28"/>
          <w:szCs w:val="28"/>
          <w:lang w:eastAsia="ru-RU"/>
        </w:rPr>
        <w:t>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16.46.</w:t>
      </w:r>
      <w:r w:rsidR="009B1B3A" w:rsidRPr="009B1B3A">
        <w:rPr>
          <w:rFonts w:ascii="Times New Roman" w:eastAsia="Times New Roman" w:hAnsi="Times New Roman" w:cs="Times New Roman"/>
          <w:sz w:val="28"/>
          <w:szCs w:val="28"/>
          <w:lang w:eastAsia="ru-RU"/>
        </w:rPr>
        <w:t>Разборка зданий, строений, подлежащих сносу, в том числе вывоз строительного мусора осуществляется после переселения проживающих граждан (фактического и юридического освобождения жилых помещений, расположенных в зданиях, строениях). Снос зданий, строений, а также вывоз отходов от сноса организует собственник здания, строения, земельного участка, на котором располагается здание, если иное не предусмотрено договором.</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Факт вывоза отходов от сноса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Снос зданий, строений на участках, определенных под застройку осуществляется застройщиком, подрядной организацией по договору с </w:t>
      </w:r>
      <w:r w:rsidR="00FF7617">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дминистрацией города </w:t>
      </w:r>
      <w:r w:rsidR="00FF7617">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Снос бесхозяйных ветхих и незаконных строений осуществляется организациями, выполняющими функции заказчика по благоустройству, или подрядными организациями. Места сноса строений должны быть огорожены забором в соответствии с требованиями настоящих Правил.</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16.47.</w:t>
      </w:r>
      <w:r w:rsidR="009B1B3A" w:rsidRPr="009B1B3A">
        <w:rPr>
          <w:rFonts w:ascii="Times New Roman" w:eastAsia="Times New Roman" w:hAnsi="Times New Roman" w:cs="Times New Roman"/>
          <w:sz w:val="28"/>
          <w:szCs w:val="28"/>
          <w:lang w:eastAsia="ru-RU"/>
        </w:rPr>
        <w:t>Сброс, складирование и (или) временное хранение мусора в местах и на территориях общего пользования вне контейнеров, бункеров, урн запрещается.</w:t>
      </w:r>
    </w:p>
    <w:p w:rsidR="009B1B3A" w:rsidRPr="009B1B3A" w:rsidRDefault="009B1B3A" w:rsidP="00147D6E">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956925">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XVII</w:t>
      </w:r>
      <w:r w:rsidRPr="009B1B3A">
        <w:rPr>
          <w:rFonts w:ascii="Times New Roman" w:eastAsia="Times New Roman" w:hAnsi="Times New Roman" w:cs="Times New Roman"/>
          <w:b/>
          <w:sz w:val="28"/>
          <w:szCs w:val="28"/>
          <w:lang w:eastAsia="ru-RU"/>
        </w:rPr>
        <w:t>. Организация приема поверхностных сточных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w:t>
      </w:r>
      <w:r w:rsidR="009B1B3A" w:rsidRPr="009B1B3A">
        <w:rPr>
          <w:rFonts w:ascii="Times New Roman" w:eastAsia="Times New Roman" w:hAnsi="Times New Roman" w:cs="Times New Roman"/>
          <w:sz w:val="28"/>
          <w:szCs w:val="28"/>
          <w:lang w:eastAsia="ru-RU"/>
        </w:rPr>
        <w:t>Организация приема поверхностных сточных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w:t>
      </w:r>
      <w:r w:rsidR="009B1B3A" w:rsidRPr="009B1B3A">
        <w:rPr>
          <w:rFonts w:ascii="Times New Roman" w:eastAsia="Times New Roman" w:hAnsi="Times New Roman" w:cs="Times New Roman"/>
          <w:sz w:val="28"/>
          <w:szCs w:val="28"/>
          <w:lang w:eastAsia="ru-RU"/>
        </w:rPr>
        <w:t xml:space="preserve">При проектировании системы приема поверхностных сточных вод (ливневая канализация) необходимо руководствоваться действующими строительными нормами и правилами. При организации системы приема поверхностных сточных вод обеспечивают комплексное решение вопросов </w:t>
      </w:r>
      <w:r w:rsidR="009B1B3A" w:rsidRPr="009B1B3A">
        <w:rPr>
          <w:rFonts w:ascii="Times New Roman" w:eastAsia="Times New Roman" w:hAnsi="Times New Roman" w:cs="Times New Roman"/>
          <w:sz w:val="28"/>
          <w:szCs w:val="28"/>
          <w:lang w:eastAsia="ru-RU"/>
        </w:rPr>
        <w:lastRenderedPageBreak/>
        <w:t xml:space="preserve">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формировании значительного объема стока в пределах внутриквартальных территорий предусматривается ввод ливневых водоотводных устройств в ее границы, что обосновывается расчетом.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17.3.</w:t>
      </w:r>
      <w:r w:rsidR="009B1B3A" w:rsidRPr="009B1B3A">
        <w:rPr>
          <w:rFonts w:ascii="Times New Roman" w:eastAsia="Times New Roman" w:hAnsi="Times New Roman" w:cs="Times New Roman"/>
          <w:sz w:val="28"/>
          <w:szCs w:val="28"/>
          <w:lang w:eastAsia="ru-RU"/>
        </w:rPr>
        <w:t>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(монолитным бетоном, сборным железобетоном, керамикой и др.), угол (крутизну) откосов кюветов принимают в зависимости от видов грунтов.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17.4.</w:t>
      </w:r>
      <w:r w:rsidR="009B1B3A" w:rsidRPr="009B1B3A">
        <w:rPr>
          <w:rFonts w:ascii="Times New Roman" w:eastAsia="Times New Roman" w:hAnsi="Times New Roman" w:cs="Times New Roman"/>
          <w:sz w:val="28"/>
          <w:szCs w:val="28"/>
          <w:lang w:eastAsia="ru-RU"/>
        </w:rPr>
        <w:t xml:space="preserve">Минимальные и максимальные уклоны назначаются с учетом </w:t>
      </w:r>
      <w:proofErr w:type="spellStart"/>
      <w:r w:rsidR="009B1B3A" w:rsidRPr="009B1B3A">
        <w:rPr>
          <w:rFonts w:ascii="Times New Roman" w:eastAsia="Times New Roman" w:hAnsi="Times New Roman" w:cs="Times New Roman"/>
          <w:sz w:val="28"/>
          <w:szCs w:val="28"/>
          <w:lang w:eastAsia="ru-RU"/>
        </w:rPr>
        <w:t>неразмывающих</w:t>
      </w:r>
      <w:proofErr w:type="spellEnd"/>
      <w:r w:rsidR="009B1B3A" w:rsidRPr="009B1B3A">
        <w:rPr>
          <w:rFonts w:ascii="Times New Roman" w:eastAsia="Times New Roman" w:hAnsi="Times New Roman" w:cs="Times New Roman"/>
          <w:sz w:val="28"/>
          <w:szCs w:val="28"/>
          <w:lang w:eastAsia="ru-RU"/>
        </w:rPr>
        <w:t xml:space="preserve"> скоростей воды, которые принимаются в зависимости от вида покрытия водоотводящих элементов. На участках рельефа, где скорости течения ливневых вод выше максимально допустимых, обеспечивается устройство быстротоков (ступенчатых перепадов).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17.5.</w:t>
      </w:r>
      <w:r w:rsidR="009B1B3A" w:rsidRPr="009B1B3A">
        <w:rPr>
          <w:rFonts w:ascii="Times New Roman" w:eastAsia="Times New Roman" w:hAnsi="Times New Roman" w:cs="Times New Roman"/>
          <w:sz w:val="28"/>
          <w:szCs w:val="28"/>
          <w:lang w:eastAsia="ru-RU"/>
        </w:rPr>
        <w:t>На территориях объектов рекреации водоотводные лотки обеспечивают сопряжение покрытия пешеходной коммуникации с газоном.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17.6.</w:t>
      </w:r>
      <w:r w:rsidR="009B1B3A" w:rsidRPr="009B1B3A">
        <w:rPr>
          <w:rFonts w:ascii="Times New Roman" w:eastAsia="Times New Roman" w:hAnsi="Times New Roman" w:cs="Times New Roman"/>
          <w:sz w:val="28"/>
          <w:szCs w:val="28"/>
          <w:lang w:eastAsia="ru-RU"/>
        </w:rPr>
        <w:t xml:space="preserve">Дождеприемные колодцы являются элементами закрытой системы приема поверхностных сточных вод,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улично-дорожной сети </w:t>
      </w:r>
      <w:r w:rsidR="00E2620E">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и проездов в зависимости от продольного уклона улично-дорожной сети </w:t>
      </w:r>
      <w:r w:rsidR="00E31BD2">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17.7.</w:t>
      </w:r>
      <w:r w:rsidR="009B1B3A" w:rsidRPr="009B1B3A">
        <w:rPr>
          <w:rFonts w:ascii="Times New Roman" w:eastAsia="Times New Roman" w:hAnsi="Times New Roman" w:cs="Times New Roman"/>
          <w:sz w:val="28"/>
          <w:szCs w:val="28"/>
          <w:lang w:eastAsia="ru-RU"/>
        </w:rPr>
        <w:t>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17.8.</w:t>
      </w:r>
      <w:r w:rsidR="009B1B3A" w:rsidRPr="009B1B3A">
        <w:rPr>
          <w:rFonts w:ascii="Times New Roman" w:eastAsia="Times New Roman" w:hAnsi="Times New Roman" w:cs="Times New Roman"/>
          <w:sz w:val="28"/>
          <w:szCs w:val="28"/>
          <w:lang w:eastAsia="ru-RU"/>
        </w:rPr>
        <w:t>Содержание системы приема поверхностных сточных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17.9.</w:t>
      </w:r>
      <w:r w:rsidR="009B1B3A" w:rsidRPr="009B1B3A">
        <w:rPr>
          <w:rFonts w:ascii="Times New Roman" w:eastAsia="Times New Roman" w:hAnsi="Times New Roman" w:cs="Times New Roman"/>
          <w:sz w:val="28"/>
          <w:szCs w:val="28"/>
          <w:lang w:eastAsia="ru-RU"/>
        </w:rPr>
        <w:t>Работы по содержанию и ремонту системы приема поверхностных сточных вод осуществляются с целью обеспечения исправного состояния и проектной работоспособности всех водоотводных сооружений. В задачи по эксплуатации системы приема поверхностных сточных вод входит постоянный надзор и уход за водоотводными сооружениями, выявление недостатков и выполнение необходимых работ по их устранению. Постоянный надзор заключается в регулярном наблюдении за работой водосточной сети и ее сооружений, выполнении текущих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17.10.</w:t>
      </w:r>
      <w:r w:rsidR="009B1B3A" w:rsidRPr="009B1B3A">
        <w:rPr>
          <w:rFonts w:ascii="Times New Roman" w:eastAsia="Times New Roman" w:hAnsi="Times New Roman" w:cs="Times New Roman"/>
          <w:sz w:val="28"/>
          <w:szCs w:val="28"/>
          <w:lang w:eastAsia="ru-RU"/>
        </w:rPr>
        <w:t>Для выявления дефектов и повреждений на водоотводящей сети и степени ее засоренности эксплуатирующие организации, уполномоченные соответствующим органом местного самоуправления, проводят периодические технические осмотры. Технический осмотр заключается в подробном обследовании всех сооружений системы стоков ливневых вод для оценки их технического состояния, а также установлении видов и объемов ремонтных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Технические осмотры должны включать наружный и внутренний осмотры системы приема поверхностных сточных вод.</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Наружный технический осмотр определяет: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и состояние маркировочных знаков;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наружное состояние колодцев,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решеток, плотность прилегания крышек, целостность люков, состояние </w:t>
      </w:r>
      <w:proofErr w:type="spellStart"/>
      <w:r w:rsidR="009B1B3A" w:rsidRPr="009B1B3A">
        <w:rPr>
          <w:rFonts w:ascii="Times New Roman" w:eastAsia="Times New Roman" w:hAnsi="Times New Roman" w:cs="Times New Roman"/>
          <w:sz w:val="28"/>
          <w:szCs w:val="28"/>
          <w:lang w:eastAsia="ru-RU"/>
        </w:rPr>
        <w:t>прилюкового</w:t>
      </w:r>
      <w:proofErr w:type="spellEnd"/>
      <w:r w:rsidR="009B1B3A" w:rsidRPr="009B1B3A">
        <w:rPr>
          <w:rFonts w:ascii="Times New Roman" w:eastAsia="Times New Roman" w:hAnsi="Times New Roman" w:cs="Times New Roman"/>
          <w:sz w:val="28"/>
          <w:szCs w:val="28"/>
          <w:lang w:eastAsia="ru-RU"/>
        </w:rPr>
        <w:t xml:space="preserve"> покрытия;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просадок и трещин асфальтового покрытия и грунта по трассе ливневой канализации;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наружных подтоплений на рельефе;</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наличие мусора и </w:t>
      </w:r>
      <w:proofErr w:type="spellStart"/>
      <w:r w:rsidR="009B1B3A" w:rsidRPr="009B1B3A">
        <w:rPr>
          <w:rFonts w:ascii="Times New Roman" w:eastAsia="Times New Roman" w:hAnsi="Times New Roman" w:cs="Times New Roman"/>
          <w:sz w:val="28"/>
          <w:szCs w:val="28"/>
          <w:lang w:eastAsia="ru-RU"/>
        </w:rPr>
        <w:t>заиленности</w:t>
      </w:r>
      <w:proofErr w:type="spellEnd"/>
      <w:r w:rsidR="009B1B3A" w:rsidRPr="009B1B3A">
        <w:rPr>
          <w:rFonts w:ascii="Times New Roman" w:eastAsia="Times New Roman" w:hAnsi="Times New Roman" w:cs="Times New Roman"/>
          <w:sz w:val="28"/>
          <w:szCs w:val="28"/>
          <w:lang w:eastAsia="ru-RU"/>
        </w:rPr>
        <w:t xml:space="preserve"> открытых лотков и канав;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наличие наледи и снежных навалов на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колодцах (зимой).</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Внутренний технический осмотр включает: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обследование состояния стенок, перекрытий, скоб и засоренности колодцев;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обследование состояния труб стоков ливневых вод, ливневых коллекторов;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определение степени </w:t>
      </w:r>
      <w:proofErr w:type="spellStart"/>
      <w:r w:rsidR="009B1B3A" w:rsidRPr="009B1B3A">
        <w:rPr>
          <w:rFonts w:ascii="Times New Roman" w:eastAsia="Times New Roman" w:hAnsi="Times New Roman" w:cs="Times New Roman"/>
          <w:sz w:val="28"/>
          <w:szCs w:val="28"/>
          <w:lang w:eastAsia="ru-RU"/>
        </w:rPr>
        <w:t>заиленности</w:t>
      </w:r>
      <w:proofErr w:type="spellEnd"/>
      <w:r w:rsidR="009B1B3A" w:rsidRPr="009B1B3A">
        <w:rPr>
          <w:rFonts w:ascii="Times New Roman" w:eastAsia="Times New Roman" w:hAnsi="Times New Roman" w:cs="Times New Roman"/>
          <w:sz w:val="28"/>
          <w:szCs w:val="28"/>
          <w:lang w:eastAsia="ru-RU"/>
        </w:rPr>
        <w:t xml:space="preserve"> труб, наличия подпора (затопления), прорастания корнями;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выявление наличия труб сторонних организаций и несанкционированной врезки;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выявление попадания в колодцы фекальной канализации и других </w:t>
      </w:r>
      <w:proofErr w:type="spellStart"/>
      <w:r w:rsidR="009B1B3A" w:rsidRPr="009B1B3A">
        <w:rPr>
          <w:rFonts w:ascii="Times New Roman" w:eastAsia="Times New Roman" w:hAnsi="Times New Roman" w:cs="Times New Roman"/>
          <w:sz w:val="28"/>
          <w:szCs w:val="28"/>
          <w:lang w:eastAsia="ru-RU"/>
        </w:rPr>
        <w:t>неливневых</w:t>
      </w:r>
      <w:proofErr w:type="spellEnd"/>
      <w:r w:rsidR="009B1B3A" w:rsidRPr="009B1B3A">
        <w:rPr>
          <w:rFonts w:ascii="Times New Roman" w:eastAsia="Times New Roman" w:hAnsi="Times New Roman" w:cs="Times New Roman"/>
          <w:sz w:val="28"/>
          <w:szCs w:val="28"/>
          <w:lang w:eastAsia="ru-RU"/>
        </w:rPr>
        <w:t xml:space="preserve"> стоков;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выявление промерзания водоотводных труб с образованием ледяных и грязевых пробок (зимой).</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17.11.</w:t>
      </w:r>
      <w:r w:rsidR="009B1B3A" w:rsidRPr="009B1B3A">
        <w:rPr>
          <w:rFonts w:ascii="Times New Roman" w:eastAsia="Times New Roman" w:hAnsi="Times New Roman" w:cs="Times New Roman"/>
          <w:sz w:val="28"/>
          <w:szCs w:val="28"/>
          <w:lang w:eastAsia="ru-RU"/>
        </w:rPr>
        <w:t>Эксплуатационная организация, обслуживающая системы приема поверхностных сточных вод, должна иметь необходимые технические данные по всем водоотводным сооружениям, схему расположения труб и колодцев в плане, уклоны, диаметр труб, схемы маркировки колодцев и другие характеристики.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17.12.</w:t>
      </w:r>
      <w:r w:rsidR="009B1B3A" w:rsidRPr="009B1B3A">
        <w:rPr>
          <w:rFonts w:ascii="Times New Roman" w:eastAsia="Times New Roman" w:hAnsi="Times New Roman" w:cs="Times New Roman"/>
          <w:sz w:val="28"/>
          <w:szCs w:val="28"/>
          <w:lang w:eastAsia="ru-RU"/>
        </w:rPr>
        <w:t>Закрытые и открытые водостоки должны содержаться в исправности и постоянной готовности к приему и отводу талых и дождевых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17.13.</w:t>
      </w:r>
      <w:r w:rsidR="009B1B3A" w:rsidRPr="009B1B3A">
        <w:rPr>
          <w:rFonts w:ascii="Times New Roman" w:eastAsia="Times New Roman" w:hAnsi="Times New Roman" w:cs="Times New Roman"/>
          <w:sz w:val="28"/>
          <w:szCs w:val="28"/>
          <w:lang w:eastAsia="ru-RU"/>
        </w:rPr>
        <w:t xml:space="preserve">Профилактическое обследование смотровых 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ливневой сети в </w:t>
      </w:r>
      <w:r w:rsidR="00542855">
        <w:rPr>
          <w:rFonts w:ascii="Times New Roman" w:eastAsia="Times New Roman" w:hAnsi="Times New Roman" w:cs="Times New Roman"/>
          <w:sz w:val="28"/>
          <w:szCs w:val="28"/>
          <w:lang w:eastAsia="ru-RU"/>
        </w:rPr>
        <w:t>муниципальном образовании</w:t>
      </w:r>
      <w:r w:rsidR="009B1B3A" w:rsidRPr="009B1B3A">
        <w:rPr>
          <w:rFonts w:ascii="Times New Roman" w:eastAsia="Times New Roman" w:hAnsi="Times New Roman" w:cs="Times New Roman"/>
          <w:sz w:val="28"/>
          <w:szCs w:val="28"/>
          <w:lang w:eastAsia="ru-RU"/>
        </w:rPr>
        <w:t xml:space="preserve"> и их очистка производится эксплуатационной организацией по утвержденным графикам, но не реже одного раза в квартал, а в случае расположения колодцев на пониженных участках - не реже одного раза в месяц.</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17.14.</w:t>
      </w:r>
      <w:r w:rsidR="009B1B3A" w:rsidRPr="009B1B3A">
        <w:rPr>
          <w:rFonts w:ascii="Times New Roman" w:eastAsia="Times New Roman" w:hAnsi="Times New Roman" w:cs="Times New Roman"/>
          <w:sz w:val="28"/>
          <w:szCs w:val="28"/>
          <w:lang w:eastAsia="ru-RU"/>
        </w:rPr>
        <w:t xml:space="preserve">Во избежание засорения стоков ливневой сети запрещается сброс смета и бытового мусора в </w:t>
      </w:r>
      <w:proofErr w:type="spellStart"/>
      <w:r w:rsidR="009B1B3A" w:rsidRPr="009B1B3A">
        <w:rPr>
          <w:rFonts w:ascii="Times New Roman" w:eastAsia="Times New Roman" w:hAnsi="Times New Roman" w:cs="Times New Roman"/>
          <w:sz w:val="28"/>
          <w:szCs w:val="28"/>
          <w:lang w:eastAsia="ru-RU"/>
        </w:rPr>
        <w:t>дождеприемные</w:t>
      </w:r>
      <w:proofErr w:type="spellEnd"/>
      <w:r w:rsidR="009B1B3A" w:rsidRPr="009B1B3A">
        <w:rPr>
          <w:rFonts w:ascii="Times New Roman" w:eastAsia="Times New Roman" w:hAnsi="Times New Roman" w:cs="Times New Roman"/>
          <w:sz w:val="28"/>
          <w:szCs w:val="28"/>
          <w:lang w:eastAsia="ru-RU"/>
        </w:rPr>
        <w:t xml:space="preserve"> колодцы. Решетки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должны постоянно находиться в рабочем состоянии (без засорения, заиливания решеток и колодцев и иных ограничений их пропускной способности). Запрещается сброс фекальных вод в ливневую сеть.</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17.15.</w:t>
      </w:r>
      <w:r w:rsidR="009B1B3A" w:rsidRPr="009B1B3A">
        <w:rPr>
          <w:rFonts w:ascii="Times New Roman" w:eastAsia="Times New Roman" w:hAnsi="Times New Roman" w:cs="Times New Roman"/>
          <w:sz w:val="28"/>
          <w:szCs w:val="28"/>
          <w:lang w:eastAsia="ru-RU"/>
        </w:rPr>
        <w:t>Не допускается нарушение правил ремонта и содержания стоков ливневой сети. Несанкционированное подключение к ливневой сети запрещается.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17.16.</w:t>
      </w:r>
      <w:r w:rsidR="009B1B3A" w:rsidRPr="009B1B3A">
        <w:rPr>
          <w:rFonts w:ascii="Times New Roman" w:eastAsia="Times New Roman" w:hAnsi="Times New Roman" w:cs="Times New Roman"/>
          <w:sz w:val="28"/>
          <w:szCs w:val="28"/>
          <w:lang w:eastAsia="ru-RU"/>
        </w:rPr>
        <w:t>В случае выпадения обильных осадков, таяния снега, при возникновении подтоплений на проезжей части дорог, улиц (из-за нарушений работы водосточной сети) и иных объектах благоустройства ликвидация подтоплений проводится силами эксплуатационной организации.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17.17.</w:t>
      </w:r>
      <w:r w:rsidR="009B1B3A" w:rsidRPr="009B1B3A">
        <w:rPr>
          <w:rFonts w:ascii="Times New Roman" w:eastAsia="Times New Roman" w:hAnsi="Times New Roman" w:cs="Times New Roman"/>
          <w:sz w:val="28"/>
          <w:szCs w:val="28"/>
          <w:lang w:eastAsia="ru-RU"/>
        </w:rPr>
        <w:t>При возникновении подтоплений, вызванных сбросом воды (откачка воды, аварийные ситуации на инженерных коммуникациях и т.д.), ответственность за их ликвидацию (в зимний период - скол и вывоз льда) возлагается на эксплуатационную организацию.</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17.18.</w:t>
      </w:r>
      <w:r w:rsidR="009B1B3A" w:rsidRPr="009B1B3A">
        <w:rPr>
          <w:rFonts w:ascii="Times New Roman" w:eastAsia="Times New Roman" w:hAnsi="Times New Roman" w:cs="Times New Roman"/>
          <w:sz w:val="28"/>
          <w:szCs w:val="28"/>
          <w:lang w:eastAsia="ru-RU"/>
        </w:rPr>
        <w:t>По содержанию открытых и закрытых водостоков необходимо производить следующие виды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прочистка и промывка закрытых водостоков и колодцев (при необходимости с прогревом);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прочистка и промывка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решеток и колодцев;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от мусора, снега и наледи лотков, кюветов, каналов, водоотводных канав, крышек </w:t>
      </w:r>
      <w:proofErr w:type="spellStart"/>
      <w:r w:rsidR="009B1B3A" w:rsidRPr="009B1B3A">
        <w:rPr>
          <w:rFonts w:ascii="Times New Roman" w:eastAsia="Times New Roman" w:hAnsi="Times New Roman" w:cs="Times New Roman"/>
          <w:sz w:val="28"/>
          <w:szCs w:val="28"/>
          <w:lang w:eastAsia="ru-RU"/>
        </w:rPr>
        <w:t>перепадных</w:t>
      </w:r>
      <w:proofErr w:type="spellEnd"/>
      <w:r w:rsidR="009B1B3A" w:rsidRPr="009B1B3A">
        <w:rPr>
          <w:rFonts w:ascii="Times New Roman" w:eastAsia="Times New Roman" w:hAnsi="Times New Roman" w:cs="Times New Roman"/>
          <w:sz w:val="28"/>
          <w:szCs w:val="28"/>
          <w:lang w:eastAsia="ru-RU"/>
        </w:rPr>
        <w:t xml:space="preserve">, смотровых 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замена поврежденных крышек и люков, утепление (при необходимости) на зимний период смотровых 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снятие утепления в весенний период;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устранение размывов вдоль лотков;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скашивание и удаление растительности в грунтовых каналах;</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очистка и промывка водопропускных труб под дорогами;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восстановление нарушенных маркировочных знаков;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w:t>
      </w:r>
      <w:proofErr w:type="spellStart"/>
      <w:r w:rsidR="009B1B3A" w:rsidRPr="009B1B3A">
        <w:rPr>
          <w:rFonts w:ascii="Times New Roman" w:eastAsia="Times New Roman" w:hAnsi="Times New Roman" w:cs="Times New Roman"/>
          <w:sz w:val="28"/>
          <w:szCs w:val="28"/>
          <w:lang w:eastAsia="ru-RU"/>
        </w:rPr>
        <w:t>водовыпусков</w:t>
      </w:r>
      <w:proofErr w:type="spellEnd"/>
      <w:r w:rsidR="009B1B3A" w:rsidRPr="009B1B3A">
        <w:rPr>
          <w:rFonts w:ascii="Times New Roman" w:eastAsia="Times New Roman" w:hAnsi="Times New Roman" w:cs="Times New Roman"/>
          <w:sz w:val="28"/>
          <w:szCs w:val="28"/>
          <w:lang w:eastAsia="ru-RU"/>
        </w:rPr>
        <w:t xml:space="preserve"> от иловых отложений.</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17.19. Периодичность проведения работ по содержанию стоков ливневой сети: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осмотр состояния колодцев,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решеток, плотности прилегания крышек, целостности люков, крышек, горловин и скоб - 2 раза в месяц;</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осмотр пикетажных столбиков и маркировочных знаков и при необходимости их обновление - 2 раза в месяц;</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проверка загазованности колодцев и проветривание - 2 раза в месяц (по мере необходимости);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замер отложений в дренажных трубах, коллекторах и смотровых колодцах - 2 раза в год;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от мусора, снега, наледи лотков, кюветов, водоотводных канав, крышек смотровых и </w:t>
      </w:r>
      <w:proofErr w:type="spellStart"/>
      <w:r w:rsidR="009B1B3A" w:rsidRPr="009B1B3A">
        <w:rPr>
          <w:rFonts w:ascii="Times New Roman" w:eastAsia="Times New Roman" w:hAnsi="Times New Roman" w:cs="Times New Roman"/>
          <w:sz w:val="28"/>
          <w:szCs w:val="28"/>
          <w:lang w:eastAsia="ru-RU"/>
        </w:rPr>
        <w:t>перепадных</w:t>
      </w:r>
      <w:proofErr w:type="spellEnd"/>
      <w:r w:rsidR="009B1B3A" w:rsidRPr="009B1B3A">
        <w:rPr>
          <w:rFonts w:ascii="Times New Roman" w:eastAsia="Times New Roman" w:hAnsi="Times New Roman" w:cs="Times New Roman"/>
          <w:sz w:val="28"/>
          <w:szCs w:val="28"/>
          <w:lang w:eastAsia="ru-RU"/>
        </w:rPr>
        <w:t xml:space="preserve"> колодцев - 4 раза в год;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весной после пропуска талых вод и осенью после удаления опавшей листвы, а в остальное время по мере засорения - не реже 4 раз в год;</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скашивание и </w:t>
      </w:r>
      <w:proofErr w:type="spellStart"/>
      <w:r w:rsidRPr="009B1B3A">
        <w:rPr>
          <w:rFonts w:ascii="Times New Roman" w:eastAsia="Times New Roman" w:hAnsi="Times New Roman" w:cs="Times New Roman"/>
          <w:sz w:val="28"/>
          <w:szCs w:val="28"/>
          <w:lang w:eastAsia="ru-RU"/>
        </w:rPr>
        <w:t>выпалывание</w:t>
      </w:r>
      <w:proofErr w:type="spellEnd"/>
      <w:r w:rsidRPr="009B1B3A">
        <w:rPr>
          <w:rFonts w:ascii="Times New Roman" w:eastAsia="Times New Roman" w:hAnsi="Times New Roman" w:cs="Times New Roman"/>
          <w:sz w:val="28"/>
          <w:szCs w:val="28"/>
          <w:lang w:eastAsia="ru-RU"/>
        </w:rPr>
        <w:t xml:space="preserve"> растительности в открытых дренажах - 3 раза в год.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17.20.</w:t>
      </w:r>
      <w:r w:rsidR="009B1B3A" w:rsidRPr="009B1B3A">
        <w:rPr>
          <w:rFonts w:ascii="Times New Roman" w:eastAsia="Times New Roman" w:hAnsi="Times New Roman" w:cs="Times New Roman"/>
          <w:sz w:val="28"/>
          <w:szCs w:val="28"/>
          <w:lang w:eastAsia="ru-RU"/>
        </w:rPr>
        <w:t>В целях сохранности коллекторов ливневой канализации уста</w:t>
      </w:r>
      <w:r w:rsidR="00E03168">
        <w:rPr>
          <w:rFonts w:ascii="Times New Roman" w:eastAsia="Times New Roman" w:hAnsi="Times New Roman" w:cs="Times New Roman"/>
          <w:sz w:val="28"/>
          <w:szCs w:val="28"/>
          <w:lang w:eastAsia="ru-RU"/>
        </w:rPr>
        <w:t>навливается охранная зона - 2 м</w:t>
      </w:r>
      <w:r w:rsidR="009B1B3A" w:rsidRPr="009B1B3A">
        <w:rPr>
          <w:rFonts w:ascii="Times New Roman" w:eastAsia="Times New Roman" w:hAnsi="Times New Roman" w:cs="Times New Roman"/>
          <w:sz w:val="28"/>
          <w:szCs w:val="28"/>
          <w:lang w:eastAsia="ru-RU"/>
        </w:rPr>
        <w:t xml:space="preserve"> в каждую сторону от оси коллектора.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17.21.</w:t>
      </w:r>
      <w:r w:rsidR="009B1B3A" w:rsidRPr="009B1B3A">
        <w:rPr>
          <w:rFonts w:ascii="Times New Roman" w:eastAsia="Times New Roman" w:hAnsi="Times New Roman" w:cs="Times New Roman"/>
          <w:sz w:val="28"/>
          <w:szCs w:val="28"/>
          <w:lang w:eastAsia="ru-RU"/>
        </w:rPr>
        <w:t>В пределах охранной зоны коллекторов ливневой сети без оформления соответствующих документов и письменного согласования с эксплуатирующей организацией, иными органами местного самоуправления в установленных действующим законодательством случаях запрещается: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земляные работы;</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повреждать ливневую сеть, взламывать или разрушать водоприемные люки;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строительство, устанавливать торговые, хозяйственные и бытовые сооружения;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сбрасывать отходы производства и потребления, мусор и иные материалы.</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17.22.</w:t>
      </w:r>
      <w:r w:rsidR="009B1B3A" w:rsidRPr="009B1B3A">
        <w:rPr>
          <w:rFonts w:ascii="Times New Roman" w:eastAsia="Times New Roman" w:hAnsi="Times New Roman" w:cs="Times New Roman"/>
          <w:sz w:val="28"/>
          <w:szCs w:val="28"/>
          <w:lang w:eastAsia="ru-RU"/>
        </w:rPr>
        <w:t>Коммуникационные колодцы, на которых разрушены крышки или решетки, должны быть в течение часа ограждены эксплуатирующей организацией или собственниками, арендаторами (правообладателями) сетей, обозначены соответствующими предупреждающими знаками и заменены в срок не более трех часов.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17.23.</w:t>
      </w:r>
      <w:r w:rsidR="009B1B3A" w:rsidRPr="009B1B3A">
        <w:rPr>
          <w:rFonts w:ascii="Times New Roman" w:eastAsia="Times New Roman" w:hAnsi="Times New Roman" w:cs="Times New Roman"/>
          <w:sz w:val="28"/>
          <w:szCs w:val="28"/>
          <w:lang w:eastAsia="ru-RU"/>
        </w:rPr>
        <w:t>При плановых работах на инженерных сетях сброс канализационных стоков производится в ближайшие колодцы соответствующей канализации, водопроводной воды и воды из тепловых сетей - в ливневую систему (при ее наличии). Сброс воды на дорогу запрещается.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17.24.</w:t>
      </w:r>
      <w:r w:rsidR="009B1B3A" w:rsidRPr="009B1B3A">
        <w:rPr>
          <w:rFonts w:ascii="Times New Roman" w:eastAsia="Times New Roman" w:hAnsi="Times New Roman" w:cs="Times New Roman"/>
          <w:sz w:val="28"/>
          <w:szCs w:val="28"/>
          <w:lang w:eastAsia="ru-RU"/>
        </w:rPr>
        <w:t>Ликвидация последствий утечек выполняется силами и за счет собственников, арендаторов (правообладателей) поврежденных инженерных сетей, если иное не предусмотрено договором.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17.25.</w:t>
      </w:r>
      <w:r w:rsidR="009B1B3A" w:rsidRPr="009B1B3A">
        <w:rPr>
          <w:rFonts w:ascii="Times New Roman" w:eastAsia="Times New Roman" w:hAnsi="Times New Roman" w:cs="Times New Roman"/>
          <w:sz w:val="28"/>
          <w:szCs w:val="28"/>
          <w:lang w:eastAsia="ru-RU"/>
        </w:rPr>
        <w:t>Ответственность за неисправное техническое состояние сетей ливневой канализации (в том числе своевременное закрытие люков, решеток) возлагается на собственников, балансодержателей либо лиц, в пользовании (управлении) которых находится данное имущество.</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17.26.</w:t>
      </w:r>
      <w:r w:rsidR="009B1B3A" w:rsidRPr="009B1B3A">
        <w:rPr>
          <w:rFonts w:ascii="Times New Roman" w:eastAsia="Times New Roman" w:hAnsi="Times New Roman" w:cs="Times New Roman"/>
          <w:sz w:val="28"/>
          <w:szCs w:val="28"/>
          <w:lang w:eastAsia="ru-RU"/>
        </w:rPr>
        <w:t>Содержание, очистку и уборку водосточных канав, лотков, труб, дренажей, расположенных в границах территории многоквартирных жилых домов, частных домовладений, гаражно-строительных кооперативов, гаражных и садоводческих обществ, осуществляют собственники, арендаторы (правообладатели), управляющие компании, уполномоченные собственниками помещений в многоквартирных жилых домах.</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2E1C0F">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XVIII</w:t>
      </w:r>
      <w:r w:rsidRPr="009B1B3A">
        <w:rPr>
          <w:rFonts w:ascii="Times New Roman" w:eastAsia="Times New Roman" w:hAnsi="Times New Roman" w:cs="Times New Roman"/>
          <w:b/>
          <w:sz w:val="28"/>
          <w:szCs w:val="28"/>
          <w:lang w:eastAsia="ru-RU"/>
        </w:rPr>
        <w:t>. Порядок проведения земляных работ</w:t>
      </w:r>
    </w:p>
    <w:p w:rsidR="009B1B3A" w:rsidRPr="009B1B3A" w:rsidRDefault="00FF7617" w:rsidP="002E1C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w:t>
      </w:r>
      <w:r w:rsidR="009B1B3A" w:rsidRPr="009B1B3A">
        <w:rPr>
          <w:rFonts w:ascii="Times New Roman" w:eastAsia="Times New Roman" w:hAnsi="Times New Roman" w:cs="Times New Roman"/>
          <w:sz w:val="28"/>
          <w:szCs w:val="28"/>
          <w:lang w:eastAsia="ru-RU"/>
        </w:rPr>
        <w:t>Земляные работы, работы, связанные с повреждением покрытий (прокладка, реконструкция или ремонт подземных коммуникаций, забивка свай и шпунта, планировка грунта, буровые работы и т.п.) производятся только при наличии письменного разрешения, выданного в соответствии с порядком, утвержденным</w:t>
      </w:r>
      <w:r>
        <w:rPr>
          <w:rFonts w:ascii="Times New Roman" w:eastAsia="Times New Roman" w:hAnsi="Times New Roman" w:cs="Times New Roman"/>
          <w:sz w:val="28"/>
          <w:szCs w:val="28"/>
          <w:lang w:eastAsia="ru-RU"/>
        </w:rPr>
        <w:t xml:space="preserve"> муниципальным </w:t>
      </w:r>
      <w:r w:rsidRPr="009B1B3A">
        <w:rPr>
          <w:rFonts w:ascii="Times New Roman" w:eastAsia="Times New Roman" w:hAnsi="Times New Roman" w:cs="Times New Roman"/>
          <w:sz w:val="28"/>
          <w:szCs w:val="28"/>
          <w:lang w:eastAsia="ru-RU"/>
        </w:rPr>
        <w:t>правовым</w:t>
      </w:r>
      <w:r>
        <w:rPr>
          <w:rFonts w:ascii="Times New Roman" w:eastAsia="Times New Roman" w:hAnsi="Times New Roman" w:cs="Times New Roman"/>
          <w:sz w:val="28"/>
          <w:szCs w:val="28"/>
          <w:lang w:eastAsia="ru-RU"/>
        </w:rPr>
        <w:t xml:space="preserve"> актом администрации города Нефтеюганска</w:t>
      </w:r>
      <w:r w:rsidR="009B1B3A" w:rsidRPr="009B1B3A">
        <w:rPr>
          <w:rFonts w:ascii="Times New Roman" w:eastAsia="Times New Roman" w:hAnsi="Times New Roman" w:cs="Times New Roman"/>
          <w:sz w:val="28"/>
          <w:szCs w:val="28"/>
          <w:lang w:eastAsia="ru-RU"/>
        </w:rPr>
        <w:t xml:space="preserve">. При осуществлении земляных работ в рамках выданного разрешения на строительство в границах соответствующего </w:t>
      </w:r>
      <w:r w:rsidR="009B1B3A" w:rsidRPr="009B1B3A">
        <w:rPr>
          <w:rFonts w:ascii="Times New Roman" w:eastAsia="Times New Roman" w:hAnsi="Times New Roman" w:cs="Times New Roman"/>
          <w:sz w:val="28"/>
          <w:szCs w:val="28"/>
          <w:lang w:eastAsia="ru-RU"/>
        </w:rPr>
        <w:lastRenderedPageBreak/>
        <w:t>земельного участка, оформление разрешения на осуществление земляных работ не требуется.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w:t>
      </w:r>
      <w:r w:rsidR="009B1B3A" w:rsidRPr="009B1B3A">
        <w:rPr>
          <w:rFonts w:ascii="Times New Roman" w:eastAsia="Times New Roman" w:hAnsi="Times New Roman" w:cs="Times New Roman"/>
          <w:sz w:val="28"/>
          <w:szCs w:val="28"/>
          <w:lang w:eastAsia="ru-RU"/>
        </w:rPr>
        <w:t xml:space="preserve">Продление разрешений на осуществление земляных работ, закрытие разрешений должно обеспечиваться исполнителем земляных работ в сроки, установленные порядком, утвержденным </w:t>
      </w:r>
      <w:r w:rsidRPr="00FF7617">
        <w:rPr>
          <w:rFonts w:ascii="Times New Roman" w:eastAsia="Times New Roman" w:hAnsi="Times New Roman" w:cs="Times New Roman"/>
          <w:sz w:val="28"/>
          <w:szCs w:val="28"/>
          <w:lang w:eastAsia="ru-RU"/>
        </w:rPr>
        <w:t>муниципальным правовым актом администрации города Нефтеюганска</w:t>
      </w:r>
      <w:r w:rsidR="009B1B3A" w:rsidRPr="009B1B3A">
        <w:rPr>
          <w:rFonts w:ascii="Times New Roman" w:eastAsia="Times New Roman" w:hAnsi="Times New Roman" w:cs="Times New Roman"/>
          <w:sz w:val="28"/>
          <w:szCs w:val="28"/>
          <w:lang w:eastAsia="ru-RU"/>
        </w:rPr>
        <w:t xml:space="preserve">. Выдача разрешения на осуществление земляных работ, продление срока действия разрешения на осуществление земляных работ, закрытие разрешения на осуществление земляных работ по строительству, реконструкции, ремонту коммуникаций осуществляется департаментом </w:t>
      </w:r>
      <w:r>
        <w:rPr>
          <w:rFonts w:ascii="Times New Roman" w:eastAsia="Times New Roman" w:hAnsi="Times New Roman" w:cs="Times New Roman"/>
          <w:sz w:val="28"/>
          <w:szCs w:val="28"/>
          <w:lang w:eastAsia="ru-RU"/>
        </w:rPr>
        <w:t>жилищно-коммунального хозяйства администрации город</w:t>
      </w:r>
      <w:r w:rsidR="009B1B3A" w:rsidRPr="009B1B3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Нефтеюганска</w:t>
      </w:r>
      <w:r w:rsidR="009B1B3A" w:rsidRPr="009B1B3A">
        <w:rPr>
          <w:rFonts w:ascii="Times New Roman" w:eastAsia="Times New Roman" w:hAnsi="Times New Roman" w:cs="Times New Roman"/>
          <w:sz w:val="28"/>
          <w:szCs w:val="28"/>
          <w:lang w:eastAsia="ru-RU"/>
        </w:rPr>
        <w:t>.</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18.3.</w:t>
      </w:r>
      <w:r w:rsidR="009B1B3A" w:rsidRPr="009B1B3A">
        <w:rPr>
          <w:rFonts w:ascii="Times New Roman" w:eastAsia="Times New Roman" w:hAnsi="Times New Roman" w:cs="Times New Roman"/>
          <w:sz w:val="28"/>
          <w:szCs w:val="28"/>
          <w:lang w:eastAsia="ru-RU"/>
        </w:rPr>
        <w:t>Запрещается производить земляные работы без разрешения на осуществление земляных работ. Проведение работ при строительстве, ремонте, реконструкции коммуникаций по просроченному разрешению является самовольным проведением земляных работ. Ответственность за производство работ несет организация, получившая разрешение на выполнение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Нарушение порядка проведения работ, установленного Настоящими правилами, является нарушением условий разрешения на осуществление земляных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18.4.</w:t>
      </w:r>
      <w:r w:rsidR="009B1B3A" w:rsidRPr="009B1B3A">
        <w:rPr>
          <w:rFonts w:ascii="Times New Roman" w:eastAsia="Times New Roman" w:hAnsi="Times New Roman" w:cs="Times New Roman"/>
          <w:sz w:val="28"/>
          <w:szCs w:val="28"/>
          <w:lang w:eastAsia="ru-RU"/>
        </w:rPr>
        <w:t>Разрешение на осуществление земляных работ выдается юридическим лицам, индивидуальным предпринимателям и физическим лицам (далее - производители работ), выполняющим работы, на весь период выполнения работ. После завершения работ с временным нарушением благоустройства производитель работ обязан в пределах срока действия разрешения на осуществление земляных работ  выполнить полное восстановление благоустройства территории в соответствии с условиями организации, уполномоченной на содержание и ремонт улично-дорожной сети и объектов благоустройства города на территориях общего пользования, в том числе восстановление нарушенного благоустройства в местах размещения (движения) строительной техники, складирования строительных материалов и обратного грунта, если проектом не предусмотрено его восстановление после каждого этапа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18.5.</w:t>
      </w:r>
      <w:r w:rsidR="009B1B3A" w:rsidRPr="009B1B3A">
        <w:rPr>
          <w:rFonts w:ascii="Times New Roman" w:eastAsia="Times New Roman" w:hAnsi="Times New Roman" w:cs="Times New Roman"/>
          <w:sz w:val="28"/>
          <w:szCs w:val="28"/>
          <w:lang w:eastAsia="ru-RU"/>
        </w:rPr>
        <w:t xml:space="preserve">При производстве земляных работ в границах красных линий улично-дорожной сети либо на объектах благоустройства, оформление разрешения на осуществление земляных работ с его последующим закрытием осуществляется уполномоченным органом, исполняющим муниципальную функцию по выдаче разрешения на осуществление земляных работ, с учетом заключения организации, уполномоченной на содержание и ремонт улично-дорожной сети и объектов благоустройства на общественных территориях в границах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18.6.</w:t>
      </w:r>
      <w:r w:rsidR="009B1B3A" w:rsidRPr="009B1B3A">
        <w:rPr>
          <w:rFonts w:ascii="Times New Roman" w:eastAsia="Times New Roman" w:hAnsi="Times New Roman" w:cs="Times New Roman"/>
          <w:sz w:val="28"/>
          <w:szCs w:val="28"/>
          <w:lang w:eastAsia="ru-RU"/>
        </w:rPr>
        <w:t xml:space="preserve">Разрешение на осуществление земляных работ действительно только на вид работ, участок, срок, которые указаны в разрешении на осуществление земляных работ </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18.7.</w:t>
      </w:r>
      <w:r w:rsidR="009B1B3A" w:rsidRPr="009B1B3A">
        <w:rPr>
          <w:rFonts w:ascii="Times New Roman" w:eastAsia="Times New Roman" w:hAnsi="Times New Roman" w:cs="Times New Roman"/>
          <w:sz w:val="28"/>
          <w:szCs w:val="28"/>
          <w:lang w:eastAsia="ru-RU"/>
        </w:rPr>
        <w:t>Разрешение на производство земляных работ оформляется уполномоченным органом, исполняющим муниципальную функцию по выдаче разрешения на осуществление земляных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18.8.</w:t>
      </w:r>
      <w:r w:rsidR="009B1B3A" w:rsidRPr="009B1B3A">
        <w:rPr>
          <w:rFonts w:ascii="Times New Roman" w:eastAsia="Times New Roman" w:hAnsi="Times New Roman" w:cs="Times New Roman"/>
          <w:sz w:val="28"/>
          <w:szCs w:val="28"/>
          <w:lang w:eastAsia="ru-RU"/>
        </w:rPr>
        <w:t>Во время выполнения работ ответственное лицо, указанное в разрешении, обязано находиться на месте работ, имея при себе: разрешение, утвержденный проект, согласованную схему дорожного движения, проект производства работ, листок согласования, а также предписания владельцев подземных сооружений и коммуникаций, и предъявить указанные документы по требованию должностных лиц, уполномоченных на осуществление контроля за исполнением настоящих Правил.</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18.9.</w:t>
      </w:r>
      <w:r w:rsidR="009B1B3A" w:rsidRPr="009B1B3A">
        <w:rPr>
          <w:rFonts w:ascii="Times New Roman" w:eastAsia="Times New Roman" w:hAnsi="Times New Roman" w:cs="Times New Roman"/>
          <w:sz w:val="28"/>
          <w:szCs w:val="28"/>
          <w:lang w:eastAsia="ru-RU"/>
        </w:rPr>
        <w:t>Производитель работ до начала земляных работ, которые осуществляются на основании разрешения на осуществление земляных работ, обязан:</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оградить место производства работ. Места установки ограждений земельных работ при строительстве, ремонте и переустройстве подземных сооружений и коммуникаций определяются в проекте производства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Ограждение должно содержаться в опрятном виде; 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Ограждение выполняется сплошным и надежным, предотвращающим попадание посторонних лиц к месту работ. Ограждение мест земляных работ должно быть убрано только после полного восстановления благоустройства;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установить дорожные знаки в соответствии с согласованной схемой организации дорожного движения;</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-установить информационный щит (стенд) с указанием наименования организации, производящей земляные работы, номеров телефонов, фамилий ответственных за работу лиц, сроков начала и окончания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принять меры по защите коры, ветвей, корней зеленых насаждений и прикорневого пространства от повреждений, предусмотренные проектной документацией, установить защитные ограждения (щиты, настилы, террасы) вокруг зеленых насаждений в местах проведения земляных работ; </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случае если производство земляных работ ограничивает или перекрывает движение маршрутного транспорта, не позднее чем за сутки до момента перекрытия движения проинформировать население муниципального образования через средства массовой информации, в том числе в сети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Интернет</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о сроках закрытия маршрута и изменения схемы движения;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вызвать на место проведения земляных работ представителей эксплуатационных служб, которые обязаны уточнить на месте положение </w:t>
      </w:r>
      <w:r w:rsidR="009B1B3A" w:rsidRPr="009B1B3A">
        <w:rPr>
          <w:rFonts w:ascii="Times New Roman" w:eastAsia="Times New Roman" w:hAnsi="Times New Roman" w:cs="Times New Roman"/>
          <w:sz w:val="28"/>
          <w:szCs w:val="28"/>
          <w:lang w:eastAsia="ru-RU"/>
        </w:rPr>
        <w:lastRenderedPageBreak/>
        <w:t>своих коммуникаций и зафиксировать в письменной форме особые условия производства работ. Балансодержатели сетей обязаны обеспечить своевременную явку своих представителей к месту работ и дать исчерпывающие указания в письменном виде об условиях обеспечения сохранности принадлежащих им подземных коммуникаций;</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неукоснительно соблюдать особые условия, указанные в разрешении на осуществление земляных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18.10.</w:t>
      </w:r>
      <w:r w:rsidR="009B1B3A" w:rsidRPr="009B1B3A">
        <w:rPr>
          <w:rFonts w:ascii="Times New Roman" w:eastAsia="Times New Roman" w:hAnsi="Times New Roman" w:cs="Times New Roman"/>
          <w:sz w:val="28"/>
          <w:szCs w:val="28"/>
          <w:lang w:eastAsia="ru-RU"/>
        </w:rPr>
        <w:t>В ходе производства работ производитель работ обязан:</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незамедлительно вывозить грунт с места проведения работа при производстве работ на улицах и дорогах, застроенных территориях города;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складирование и сохранность элементов благоустройства;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строительные материалы и оборудование в пределах стройплощадки и (или) в местах, предусмотренных проектной документацией, своевременно вывозить лишний грунт и мусор;</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выезд со строительных площадок, линейных объектов загрязненных машин и механизмов;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сохранность существующих ограждений, технических средств организации дорожного движения (ТСОДД);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обеспечить за свой счет вывоз материалов, демонтированных при производстве земляных работ, пригодных для дальнейшего использования (бетонной плитки, брусчатки, плодородного грунта, бортового камня (природного, бетонного), асфальтобетонной крошки), в места, указанные организацией, уполномоченной на содержание и ремонт улично-дорожной сети на территории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обеспечить безопасность работ для окружающей среды, в том числе обеспечить уборку стройплощадки и временных подъездных путей, вывоз мусора, вывоз снега осуществлять в установленные места временного складирования; выполнять производство работ в охранных заповедных и санитарных зонах в соответствии со специальными правилами; не допускать выпуск воды со строительной площадки без защиты от размыва поверхности; при буровых работах принимать меры по предотвращению </w:t>
      </w:r>
      <w:proofErr w:type="spellStart"/>
      <w:r w:rsidR="009B1B3A" w:rsidRPr="009B1B3A">
        <w:rPr>
          <w:rFonts w:ascii="Times New Roman" w:eastAsia="Times New Roman" w:hAnsi="Times New Roman" w:cs="Times New Roman"/>
          <w:sz w:val="28"/>
          <w:szCs w:val="28"/>
          <w:lang w:eastAsia="ru-RU"/>
        </w:rPr>
        <w:t>излива</w:t>
      </w:r>
      <w:proofErr w:type="spellEnd"/>
      <w:r w:rsidR="009B1B3A" w:rsidRPr="009B1B3A">
        <w:rPr>
          <w:rFonts w:ascii="Times New Roman" w:eastAsia="Times New Roman" w:hAnsi="Times New Roman" w:cs="Times New Roman"/>
          <w:sz w:val="28"/>
          <w:szCs w:val="28"/>
          <w:lang w:eastAsia="ru-RU"/>
        </w:rPr>
        <w:t xml:space="preserve"> подземных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нарушенное дорожное покрытие в случае повреждения существующих дорог, в том числе внутриквартальных, дорог, используемых в качестве подъездов к объектам;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осуществление земляных работ, в соответствии с особыми условиями;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восстановить нарушенное благоустройство после завершения земляных работ, прокладки, переустройства инженерных сетей и коммуникаций;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принять меры по своевременной ликвидации провала или иной деформации дорожного покрытия, вызванных производством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своевременно сдать разрешение на осуществление земляных работ в уполномоченный орган, выдавший разрешение, после окончания срока действия;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18.11.</w:t>
      </w:r>
      <w:r w:rsidR="009B1B3A" w:rsidRPr="009B1B3A">
        <w:rPr>
          <w:rFonts w:ascii="Times New Roman" w:eastAsia="Times New Roman" w:hAnsi="Times New Roman" w:cs="Times New Roman"/>
          <w:sz w:val="28"/>
          <w:szCs w:val="28"/>
          <w:lang w:eastAsia="ru-RU"/>
        </w:rPr>
        <w:t>При производстве земляных работ запрещается: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 и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муниципального образования г</w:t>
      </w:r>
      <w:r>
        <w:rPr>
          <w:rFonts w:ascii="Times New Roman" w:eastAsia="Times New Roman" w:hAnsi="Times New Roman" w:cs="Times New Roman"/>
          <w:sz w:val="28"/>
          <w:szCs w:val="28"/>
          <w:lang w:eastAsia="ru-RU"/>
        </w:rPr>
        <w:t>ород Нефтеюганск</w:t>
      </w:r>
      <w:r w:rsidR="009B1B3A" w:rsidRPr="009B1B3A">
        <w:rPr>
          <w:rFonts w:ascii="Times New Roman" w:eastAsia="Times New Roman" w:hAnsi="Times New Roman" w:cs="Times New Roman"/>
          <w:sz w:val="28"/>
          <w:szCs w:val="28"/>
          <w:lang w:eastAsia="ru-RU"/>
        </w:rPr>
        <w:t>;</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разбирать ограждения, подпорные стенки без согласования с их собственниками (правообладателями);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засорять грунтом или мусором прилегающие к раскопкам улицы, тротуары и дворовые территории;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оставлять вскрытые </w:t>
      </w:r>
      <w:proofErr w:type="spellStart"/>
      <w:r w:rsidR="009B1B3A" w:rsidRPr="009B1B3A">
        <w:rPr>
          <w:rFonts w:ascii="Times New Roman" w:eastAsia="Times New Roman" w:hAnsi="Times New Roman" w:cs="Times New Roman"/>
          <w:sz w:val="28"/>
          <w:szCs w:val="28"/>
          <w:lang w:eastAsia="ru-RU"/>
        </w:rPr>
        <w:t>электрокабели</w:t>
      </w:r>
      <w:proofErr w:type="spellEnd"/>
      <w:r w:rsidR="009B1B3A" w:rsidRPr="009B1B3A">
        <w:rPr>
          <w:rFonts w:ascii="Times New Roman" w:eastAsia="Times New Roman" w:hAnsi="Times New Roman" w:cs="Times New Roman"/>
          <w:sz w:val="28"/>
          <w:szCs w:val="28"/>
          <w:lang w:eastAsia="ru-RU"/>
        </w:rPr>
        <w:t xml:space="preserve"> без защиты от механических повреждений и без принятия мер по обеспечению безопасности;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откачивать воду на проезжую часть, тротуары, в </w:t>
      </w:r>
      <w:proofErr w:type="spellStart"/>
      <w:r w:rsidR="009B1B3A" w:rsidRPr="009B1B3A">
        <w:rPr>
          <w:rFonts w:ascii="Times New Roman" w:eastAsia="Times New Roman" w:hAnsi="Times New Roman" w:cs="Times New Roman"/>
          <w:sz w:val="28"/>
          <w:szCs w:val="28"/>
          <w:lang w:eastAsia="ru-RU"/>
        </w:rPr>
        <w:t>ливнеприемники</w:t>
      </w:r>
      <w:proofErr w:type="spellEnd"/>
      <w:r w:rsidR="009B1B3A" w:rsidRPr="009B1B3A">
        <w:rPr>
          <w:rFonts w:ascii="Times New Roman" w:eastAsia="Times New Roman" w:hAnsi="Times New Roman" w:cs="Times New Roman"/>
          <w:sz w:val="28"/>
          <w:szCs w:val="28"/>
          <w:lang w:eastAsia="ru-RU"/>
        </w:rPr>
        <w:t xml:space="preserve"> и на газоны;</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материалы на травяном покрове, газоне, дернине;</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земляные работы с нарушением условий разрешения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земляные работы по окончании срока действия разрешения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выгрузку строительного мусора, в том числе грунта, в местах, не отведенных для этих целей;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работы по установке временного ограждения стройплощадки и разработке котлована без наличия разрешения на строительство;</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выносить грязь со строительных площадок, линейных объектов на улично-дорожную сеть города;</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организациям, выполняющим дорожные работы, - производить укладку покрытия, грунта и других материалов на крышки колодцев и камер;</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обратную засыпку обратного грунта при производстве работ на проезжей части и тротуарах;</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засыпку траншей и котлованов на проезжей части и тротуарах грунтом с включениями строительного мусора, сколом асфальта;</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18.12.</w:t>
      </w:r>
      <w:r w:rsidR="009B1B3A" w:rsidRPr="009B1B3A">
        <w:rPr>
          <w:rFonts w:ascii="Times New Roman" w:eastAsia="Times New Roman" w:hAnsi="Times New Roman" w:cs="Times New Roman"/>
          <w:sz w:val="28"/>
          <w:szCs w:val="28"/>
          <w:lang w:eastAsia="ru-RU"/>
        </w:rPr>
        <w:t>При производстве земляных работ должна быть обеспечена возможность въезда (выезда) на дворовые территории, входа (выхода) в здания и жилые дома.</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18.13.</w:t>
      </w:r>
      <w:r w:rsidR="009B1B3A" w:rsidRPr="009B1B3A">
        <w:rPr>
          <w:rFonts w:ascii="Times New Roman" w:eastAsia="Times New Roman" w:hAnsi="Times New Roman" w:cs="Times New Roman"/>
          <w:sz w:val="28"/>
          <w:szCs w:val="28"/>
          <w:lang w:eastAsia="ru-RU"/>
        </w:rPr>
        <w:t>Производство земляных работ должно выполняться последовательно и согласно утвержденному графику производства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18.14.</w:t>
      </w:r>
      <w:r w:rsidR="009B1B3A" w:rsidRPr="009B1B3A">
        <w:rPr>
          <w:rFonts w:ascii="Times New Roman" w:eastAsia="Times New Roman" w:hAnsi="Times New Roman" w:cs="Times New Roman"/>
          <w:sz w:val="28"/>
          <w:szCs w:val="28"/>
          <w:lang w:eastAsia="ru-RU"/>
        </w:rPr>
        <w:t>Работы на каждом последующем участке разрешаются после завершения на предыдущем участке всех видов работ, включая восстановление дорожного покрытия, благоустройство территории.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18.15.</w:t>
      </w:r>
      <w:r w:rsidR="009B1B3A" w:rsidRPr="009B1B3A">
        <w:rPr>
          <w:rFonts w:ascii="Times New Roman" w:eastAsia="Times New Roman" w:hAnsi="Times New Roman" w:cs="Times New Roman"/>
          <w:sz w:val="28"/>
          <w:szCs w:val="28"/>
          <w:lang w:eastAsia="ru-RU"/>
        </w:rPr>
        <w:t>Восстановление дорожного покрытия должно вестись с соблюдением требований технической и нормативной документации. Восстановление покрытия на улично-дорожной сети должно осуществляться с привлечением специализированной дорожной организации.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18.16.</w:t>
      </w:r>
      <w:r w:rsidR="009B1B3A" w:rsidRPr="009B1B3A">
        <w:rPr>
          <w:rFonts w:ascii="Times New Roman" w:eastAsia="Times New Roman" w:hAnsi="Times New Roman" w:cs="Times New Roman"/>
          <w:sz w:val="28"/>
          <w:szCs w:val="28"/>
          <w:lang w:eastAsia="ru-RU"/>
        </w:rPr>
        <w:t>Засыпка раскопок на дорогах и тротуарах с усовершенствованными покрытиями капитального типа (асфальтобетонным, цементно-бетонным, брусчатым мостовым и другими типами покрытия) должна производиться в летних условиях песком средней крупности с поливкой водой, в зимнее время - талым песком с послойным уплотнением на всю глубину и далее согласно дорожной одежде в соответствии с технологической картой производства работ, входящей в состав проекта производства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Слой одновременной за</w:t>
      </w:r>
      <w:r w:rsidR="00E03168">
        <w:rPr>
          <w:rFonts w:ascii="Times New Roman" w:eastAsia="Times New Roman" w:hAnsi="Times New Roman" w:cs="Times New Roman"/>
          <w:sz w:val="28"/>
          <w:szCs w:val="28"/>
          <w:lang w:eastAsia="ru-RU"/>
        </w:rPr>
        <w:t>сыпки не должен превышать 20 см</w:t>
      </w:r>
      <w:r w:rsidRPr="009B1B3A">
        <w:rPr>
          <w:rFonts w:ascii="Times New Roman" w:eastAsia="Times New Roman" w:hAnsi="Times New Roman" w:cs="Times New Roman"/>
          <w:sz w:val="28"/>
          <w:szCs w:val="28"/>
          <w:lang w:eastAsia="ru-RU"/>
        </w:rPr>
        <w:t>, должен быть выровнен и уплотнен с помощью специального оборудования в соответствии с проектом производства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После засыпки организация - производитель работ составляет акт о степени уплотнения грунта, которая должна соответствовать проектной документации.</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обнаружении некачественно выполненных работ по обратной засыпке в пределах проезжей части и тротуара (засыпка некачественным грунтом, без необходимого уплотнения) составляется акт с участием представителей балансодержателя объекта, заказчика и дорожно-эксплуатационной службы. На основании акта исполнитель работ обязан исправить допущенные дефекты за свой счет.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18.17.</w:t>
      </w:r>
      <w:r w:rsidR="009B1B3A" w:rsidRPr="009B1B3A">
        <w:rPr>
          <w:rFonts w:ascii="Times New Roman" w:eastAsia="Times New Roman" w:hAnsi="Times New Roman" w:cs="Times New Roman"/>
          <w:sz w:val="28"/>
          <w:szCs w:val="28"/>
          <w:lang w:eastAsia="ru-RU"/>
        </w:rPr>
        <w:t>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18.18.</w:t>
      </w:r>
      <w:r w:rsidR="009B1B3A" w:rsidRPr="009B1B3A">
        <w:rPr>
          <w:rFonts w:ascii="Times New Roman" w:eastAsia="Times New Roman" w:hAnsi="Times New Roman" w:cs="Times New Roman"/>
          <w:sz w:val="28"/>
          <w:szCs w:val="28"/>
          <w:lang w:eastAsia="ru-RU"/>
        </w:rPr>
        <w:t>Производитель работ несет ответственность за состояние траншей, котлованов, а также за просадку и провалы, образовавшиеся на в местах проведения земляных работ в течение 5 лет с даты закрытия разрешения на осуществление земляных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если восстановление места раскопки проводилось на объекте, на который распространяются гарантийные обязательства в рамках выполнения работ по капитальному ремонту, реконструкции, строительству объекта, производитель работ несет ответственность за просадку и провалы, образовавшиеся на восстановленных дорожных покрытиях тротуарах, зеленых зонах до окончания гарантийных обязательств, но не менее 5 лет с даты закрытия разрешения на осуществление земляных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обнаружении на месте проведения земляных работ в течение 5 лет с даты закрытия разрешения на осуществление земляных работ, провалов, </w:t>
      </w:r>
      <w:r w:rsidRPr="009B1B3A">
        <w:rPr>
          <w:rFonts w:ascii="Times New Roman" w:eastAsia="Times New Roman" w:hAnsi="Times New Roman" w:cs="Times New Roman"/>
          <w:sz w:val="28"/>
          <w:szCs w:val="28"/>
          <w:lang w:eastAsia="ru-RU"/>
        </w:rPr>
        <w:lastRenderedPageBreak/>
        <w:t>просадок и (или) разрушения асфальтобетонного, плиточного и (или) брусчатого покрытия лица, осуществлявшие раскопки, обязаны исправить дефекты своими силами и за свой счет.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Лицо, осуществившее земляные работы, обязано повторно обеспечить восстановление нарушенного благоустройства за свой счет в течение 7 календарных дней со дня получения требования о восстановлении нарушенного благоустройства, если иные сроки не установлены действующим законодательством</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18.19.</w:t>
      </w:r>
      <w:r w:rsidR="009B1B3A" w:rsidRPr="009B1B3A">
        <w:rPr>
          <w:rFonts w:ascii="Times New Roman" w:eastAsia="Times New Roman" w:hAnsi="Times New Roman" w:cs="Times New Roman"/>
          <w:sz w:val="28"/>
          <w:szCs w:val="28"/>
          <w:lang w:eastAsia="ru-RU"/>
        </w:rPr>
        <w:t>Для восстановления дорожного покрытия и благоустройства устанавливаются следующие сроки: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улично-дорожной сети города, в скверах, парках, местах интенсивного движения транспорта и пешеходов, в местах движения общественного транспорта (после засыпки траншеи строительной организацией) - в течение 2 суток;</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остальных случаях - в течение 5 суток после засыпки траншеи.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18.20.</w:t>
      </w:r>
      <w:r w:rsidR="009B1B3A" w:rsidRPr="009B1B3A">
        <w:rPr>
          <w:rFonts w:ascii="Times New Roman" w:eastAsia="Times New Roman" w:hAnsi="Times New Roman" w:cs="Times New Roman"/>
          <w:sz w:val="28"/>
          <w:szCs w:val="28"/>
          <w:lang w:eastAsia="ru-RU"/>
        </w:rPr>
        <w:t>В осенне-зимний период (при остановке производства асфальтобетона) производитель работ обязан восстановить нарушенное благоустройство по временной схеме:</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асфальтобетонное покрытие проезжей части, тротуара, автостоянки – плиткой;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зеленую зону, грунт - обратной засыпкой с планировкой;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восстановить нарушенное благоустройство согласно графику производства работ после начала работы по производству асфальтобетона.</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18.21.</w:t>
      </w:r>
      <w:r w:rsidR="009B1B3A" w:rsidRPr="009B1B3A">
        <w:rPr>
          <w:rFonts w:ascii="Times New Roman" w:eastAsia="Times New Roman" w:hAnsi="Times New Roman" w:cs="Times New Roman"/>
          <w:sz w:val="28"/>
          <w:szCs w:val="28"/>
          <w:lang w:eastAsia="ru-RU"/>
        </w:rPr>
        <w:t>В случае обнаружения при производстве земляных работ не указанных в проекте коммуникаций, подземных сооружений или обозначающих их знаков необходимо:</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приостановить работы;</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вызвать на место работ представителей заказчика, проектной организации и организации, эксплуатирующей обнаруженные коммуникации;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принять меры по предохранению обнаруженных подземных устройств от повреждения, а в зимних условиях - и от промерзания;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составить акт о приостановке земляных работ, которым определить сроки принятия и выполнения решений.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18.22.</w:t>
      </w:r>
      <w:r w:rsidR="009B1B3A" w:rsidRPr="009B1B3A">
        <w:rPr>
          <w:rFonts w:ascii="Times New Roman" w:eastAsia="Times New Roman" w:hAnsi="Times New Roman" w:cs="Times New Roman"/>
          <w:sz w:val="28"/>
          <w:szCs w:val="28"/>
          <w:lang w:eastAsia="ru-RU"/>
        </w:rPr>
        <w:t>Уполномоченный орган, выдавший разрешение на осуществление земляных работ, а также муниципальное учреждение, исполняющее функцию по содержанию и обслуживанию улично-дорожной сети, имеют право:</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проверять ход выполнения земляных работ, работ по восстановлению нарушенного благоустройства и озеленения на объекте, указанном в разрешении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выдавать обязательные для исполнения требования об устранении выявленных в ходе проверок нарушений порядка и о приостановлении земляных работ до получения разрешения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w:t>
      </w:r>
      <w:r w:rsidR="009B1B3A" w:rsidRPr="009B1B3A">
        <w:rPr>
          <w:rFonts w:ascii="Times New Roman" w:eastAsia="Times New Roman" w:hAnsi="Times New Roman" w:cs="Times New Roman"/>
          <w:sz w:val="28"/>
          <w:szCs w:val="28"/>
          <w:lang w:eastAsia="ru-RU"/>
        </w:rPr>
        <w:t xml:space="preserve">Контроль соблюдения технологии производства земляных, строительных и ремонтных работ осуществляют представители заказчика, уполномоченные контролирующие и надзорные органы, в случае проведения </w:t>
      </w:r>
      <w:r w:rsidR="009B1B3A" w:rsidRPr="009B1B3A">
        <w:rPr>
          <w:rFonts w:ascii="Times New Roman" w:eastAsia="Times New Roman" w:hAnsi="Times New Roman" w:cs="Times New Roman"/>
          <w:sz w:val="28"/>
          <w:szCs w:val="28"/>
          <w:lang w:eastAsia="ru-RU"/>
        </w:rPr>
        <w:lastRenderedPageBreak/>
        <w:t>работ на улично-дорожной сети и объекта благоустройства − организация, уполномоченная на содержание и ремонт улично-дорожной сети и объектов благоустройства города.</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18.24.</w:t>
      </w:r>
      <w:r w:rsidR="009B1B3A" w:rsidRPr="009B1B3A">
        <w:rPr>
          <w:rFonts w:ascii="Times New Roman" w:eastAsia="Times New Roman" w:hAnsi="Times New Roman" w:cs="Times New Roman"/>
          <w:sz w:val="28"/>
          <w:szCs w:val="28"/>
          <w:lang w:eastAsia="ru-RU"/>
        </w:rPr>
        <w:t>Контроль выполнения условий согласования проектной документации осуществляет организация, выдавшая условия.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18.25.</w:t>
      </w:r>
      <w:r w:rsidR="009B1B3A" w:rsidRPr="009B1B3A">
        <w:rPr>
          <w:rFonts w:ascii="Times New Roman" w:eastAsia="Times New Roman" w:hAnsi="Times New Roman" w:cs="Times New Roman"/>
          <w:sz w:val="28"/>
          <w:szCs w:val="28"/>
          <w:lang w:eastAsia="ru-RU"/>
        </w:rPr>
        <w:t xml:space="preserve">Заказчик земляных и ремонтных работ обязан осуществлять контроль восстановления благоустройства после проведения земляных работ и сдачи разрешения на осуществление земляных работ подрядной организацией, указанной в разрешении. </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отказа от восстановления благоустройства после проведения земляных работ подрядной организацией заказчик обязан принять меры по восстановлению нарушенного благоустройства и устранению замечаний в порядке, установленном настоящими Правилами.</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18.26.</w:t>
      </w:r>
      <w:r w:rsidR="009B1B3A" w:rsidRPr="009B1B3A">
        <w:rPr>
          <w:rFonts w:ascii="Times New Roman" w:eastAsia="Times New Roman" w:hAnsi="Times New Roman" w:cs="Times New Roman"/>
          <w:sz w:val="28"/>
          <w:szCs w:val="28"/>
          <w:lang w:eastAsia="ru-RU"/>
        </w:rPr>
        <w:t xml:space="preserve">Производитель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органам муниципального контроля, авторского надзора и представителям администрации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представлять им необходимую документацию.</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w:t>
      </w:r>
      <w:r w:rsidR="009B1B3A" w:rsidRPr="009B1B3A">
        <w:rPr>
          <w:rFonts w:ascii="Times New Roman" w:eastAsia="Times New Roman" w:hAnsi="Times New Roman" w:cs="Times New Roman"/>
          <w:sz w:val="28"/>
          <w:szCs w:val="28"/>
          <w:lang w:eastAsia="ru-RU"/>
        </w:rPr>
        <w:t>Особенности проведения земляных работ при аварийно-восстановительных работах на сетях инженерного обеспечения.</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18.27.1.</w:t>
      </w:r>
      <w:r w:rsidR="009B1B3A" w:rsidRPr="009B1B3A">
        <w:rPr>
          <w:rFonts w:ascii="Times New Roman" w:eastAsia="Times New Roman" w:hAnsi="Times New Roman" w:cs="Times New Roman"/>
          <w:sz w:val="28"/>
          <w:szCs w:val="28"/>
          <w:lang w:eastAsia="ru-RU"/>
        </w:rPr>
        <w:t>Производство аварийно-восстановительных работ (с проведением земляных работ) на инженерных коммуникациях и сооружениях с целью устранения аварий, происшедших при их эксплуатации или проведении строительных работ, разрешается на основании аварийных телефонограмм, передаваемых балансодержателем объекта в соответствующие организации по их принадлежности.</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18.27.2.</w:t>
      </w:r>
      <w:r w:rsidR="009B1B3A" w:rsidRPr="009B1B3A">
        <w:rPr>
          <w:rFonts w:ascii="Times New Roman" w:eastAsia="Times New Roman" w:hAnsi="Times New Roman" w:cs="Times New Roman"/>
          <w:sz w:val="28"/>
          <w:szCs w:val="28"/>
          <w:lang w:eastAsia="ru-RU"/>
        </w:rPr>
        <w:t>О произошедшей аварии уведомляются ЕДДС, балансодержатели территорий, эксплуатационные организации, имеющие в районе аварии подземные коммуникации, а при аварии на прое</w:t>
      </w:r>
      <w:r>
        <w:rPr>
          <w:rFonts w:ascii="Times New Roman" w:eastAsia="Times New Roman" w:hAnsi="Times New Roman" w:cs="Times New Roman"/>
          <w:sz w:val="28"/>
          <w:szCs w:val="28"/>
          <w:lang w:eastAsia="ru-RU"/>
        </w:rPr>
        <w:t>зжей части – ОГИБДД ОМВД по г. Нефтеюганску</w:t>
      </w:r>
      <w:r w:rsidR="009B1B3A" w:rsidRPr="009B1B3A">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6 ПСО ФПС ГПС Главного управления МЧС России по ХМАО-Югре, администрацией города Нефтеюганска, БУ «Нефтеюганская городская станция скорой медицинской помощи»</w:t>
      </w: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и предприятия, осуществляющие пассажирские перевозки.</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18.27.3.</w:t>
      </w:r>
      <w:r w:rsidR="009B1B3A" w:rsidRPr="009B1B3A">
        <w:rPr>
          <w:rFonts w:ascii="Times New Roman" w:eastAsia="Times New Roman" w:hAnsi="Times New Roman" w:cs="Times New Roman"/>
          <w:sz w:val="28"/>
          <w:szCs w:val="28"/>
          <w:lang w:eastAsia="ru-RU"/>
        </w:rPr>
        <w:t>Ликвидация аварий на инженерных сетях и сооружениях может проводиться как балансодержателем объекта (если эти работы являются основной деятельностью организации), так и специализированными эксплуатационными организациями, обслуживающими сети, на которых произошла авария (при условии наличия соответствующих договорных отношений с балансодержателем).</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18.27.4.</w:t>
      </w:r>
      <w:r w:rsidR="009B1B3A" w:rsidRPr="009B1B3A">
        <w:rPr>
          <w:rFonts w:ascii="Times New Roman" w:eastAsia="Times New Roman" w:hAnsi="Times New Roman" w:cs="Times New Roman"/>
          <w:sz w:val="28"/>
          <w:szCs w:val="28"/>
          <w:lang w:eastAsia="ru-RU"/>
        </w:rPr>
        <w:t xml:space="preserve">При получении сигнала об аварии эксплуатационная организация направляет на место аварийную бригаду, которая под руководством ответственного лица, имеющего при себе служебное удостоверение и наряд-допуск на устранение аварии (копию телефонограммы), приступает к ликвидации аварии и устранению ее </w:t>
      </w:r>
      <w:r w:rsidR="009B1B3A" w:rsidRPr="009B1B3A">
        <w:rPr>
          <w:rFonts w:ascii="Times New Roman" w:eastAsia="Times New Roman" w:hAnsi="Times New Roman" w:cs="Times New Roman"/>
          <w:sz w:val="28"/>
          <w:szCs w:val="28"/>
          <w:lang w:eastAsia="ru-RU"/>
        </w:rPr>
        <w:lastRenderedPageBreak/>
        <w:t>последствий.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18.27.5.</w:t>
      </w:r>
      <w:r w:rsidR="009B1B3A" w:rsidRPr="009B1B3A">
        <w:rPr>
          <w:rFonts w:ascii="Times New Roman" w:eastAsia="Times New Roman" w:hAnsi="Times New Roman" w:cs="Times New Roman"/>
          <w:sz w:val="28"/>
          <w:szCs w:val="28"/>
          <w:lang w:eastAsia="ru-RU"/>
        </w:rPr>
        <w:t>Организации, имеющие в зоне аварии подземные коммуникации, при получении телефонограммы обязаны немедленно направить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18.27.6.</w:t>
      </w:r>
      <w:r w:rsidR="009B1B3A" w:rsidRPr="009B1B3A">
        <w:rPr>
          <w:rFonts w:ascii="Times New Roman" w:eastAsia="Times New Roman" w:hAnsi="Times New Roman" w:cs="Times New Roman"/>
          <w:sz w:val="28"/>
          <w:szCs w:val="28"/>
          <w:lang w:eastAsia="ru-RU"/>
        </w:rPr>
        <w:t>Ответственное лицо, руководящее работами по ликвидации аварии общегородского значения, в случае необходимости, вправе требовать от должностных лиц организаций и предприятий вне зависимости от их принадлежности и форм собственности, помощи для обеспечения безопасности жизни людей, движения транспорта, сохранности зданий, сооружений и других ценностей.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18.27.7.</w:t>
      </w:r>
      <w:r w:rsidR="009B1B3A" w:rsidRPr="009B1B3A">
        <w:rPr>
          <w:rFonts w:ascii="Times New Roman" w:eastAsia="Times New Roman" w:hAnsi="Times New Roman" w:cs="Times New Roman"/>
          <w:sz w:val="28"/>
          <w:szCs w:val="28"/>
          <w:lang w:eastAsia="ru-RU"/>
        </w:rPr>
        <w:t>Организации, складирующие материалы, оборудование или другие ценности вблизи места аварии, обязаны по первому требованию руководителя аварийных работ немедленно освободить участок.</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18.27.8.</w:t>
      </w:r>
      <w:r w:rsidR="009B1B3A" w:rsidRPr="009B1B3A">
        <w:rPr>
          <w:rFonts w:ascii="Times New Roman" w:eastAsia="Times New Roman" w:hAnsi="Times New Roman" w:cs="Times New Roman"/>
          <w:sz w:val="28"/>
          <w:szCs w:val="28"/>
          <w:lang w:eastAsia="ru-RU"/>
        </w:rPr>
        <w:t>Аварии независимо от типа коммуникаций (сооружений) должны устраняться в срок, не превышающий 3 суток. В случае невозможности ликвидировать аварию и восстановить благоустройство в указанный срок необходимо оформить разрешение на производство земляных работ.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18.27.9.</w:t>
      </w:r>
      <w:r w:rsidR="009B1B3A" w:rsidRPr="009B1B3A">
        <w:rPr>
          <w:rFonts w:ascii="Times New Roman" w:eastAsia="Times New Roman" w:hAnsi="Times New Roman" w:cs="Times New Roman"/>
          <w:sz w:val="28"/>
          <w:szCs w:val="28"/>
          <w:lang w:eastAsia="ru-RU"/>
        </w:rPr>
        <w:t>Организация, выполняющая работы, несет ответственность за восстановление благоустройства и устранение аварии.</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18.27.10.</w:t>
      </w:r>
      <w:r w:rsidR="009B1B3A" w:rsidRPr="009B1B3A">
        <w:rPr>
          <w:rFonts w:ascii="Times New Roman" w:eastAsia="Times New Roman" w:hAnsi="Times New Roman" w:cs="Times New Roman"/>
          <w:sz w:val="28"/>
          <w:szCs w:val="28"/>
          <w:lang w:eastAsia="ru-RU"/>
        </w:rPr>
        <w:t>После ликвидации аварии, засыпки траншеи (котлована) и уборки мусора организация, производившая работы, выполняет работы по восстановлению благоустройства территории либо передает объект организации, с которой заключен договор на выполнение указанных работ.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18.27.11.</w:t>
      </w:r>
      <w:r w:rsidR="009B1B3A" w:rsidRPr="009B1B3A">
        <w:rPr>
          <w:rFonts w:ascii="Times New Roman" w:eastAsia="Times New Roman" w:hAnsi="Times New Roman" w:cs="Times New Roman"/>
          <w:sz w:val="28"/>
          <w:szCs w:val="28"/>
          <w:lang w:eastAsia="ru-RU"/>
        </w:rPr>
        <w:t>Запрещается производить плановые работы под видом аварийных работ.</w:t>
      </w:r>
    </w:p>
    <w:p w:rsidR="009B1B3A" w:rsidRPr="009B1B3A" w:rsidRDefault="009B1B3A" w:rsidP="004817C3">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9678A">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
          <w:sz w:val="28"/>
          <w:szCs w:val="28"/>
          <w:lang w:val="en-US" w:eastAsia="ru-RU"/>
        </w:rPr>
        <w:t>XIX</w:t>
      </w:r>
      <w:r w:rsidRPr="009B1B3A">
        <w:rPr>
          <w:rFonts w:ascii="Times New Roman" w:eastAsia="Times New Roman" w:hAnsi="Times New Roman" w:cs="Times New Roman"/>
          <w:b/>
          <w:sz w:val="28"/>
          <w:szCs w:val="28"/>
          <w:lang w:eastAsia="ru-RU"/>
        </w:rPr>
        <w:t>. Порядок участия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19.1.</w:t>
      </w:r>
      <w:r w:rsidR="009B1B3A" w:rsidRPr="009B1B3A">
        <w:rPr>
          <w:rFonts w:ascii="Times New Roman" w:eastAsia="Times New Roman" w:hAnsi="Times New Roman" w:cs="Times New Roman"/>
          <w:sz w:val="28"/>
          <w:szCs w:val="28"/>
          <w:lang w:eastAsia="ru-RU"/>
        </w:rPr>
        <w:t xml:space="preserve">Собственники и (или) иные законные владельцы зданий (помещений в них), сооружений, нестационарных объектов, земельных участков, а также иные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осуществлять содержание прилегающих территорий (земельных участков) в границах, определенных в соответствии с порядком, установленным </w:t>
      </w:r>
      <w:r w:rsidR="009B1B3A" w:rsidRPr="009B1B3A">
        <w:rPr>
          <w:rFonts w:ascii="Times New Roman" w:eastAsia="Times New Roman" w:hAnsi="Times New Roman" w:cs="Times New Roman"/>
          <w:sz w:val="28"/>
          <w:szCs w:val="28"/>
          <w:lang w:eastAsia="ru-RU"/>
        </w:rPr>
        <w:lastRenderedPageBreak/>
        <w:t xml:space="preserve">законодательством </w:t>
      </w:r>
      <w:r>
        <w:rPr>
          <w:rFonts w:ascii="Times New Roman" w:eastAsia="Times New Roman" w:hAnsi="Times New Roman" w:cs="Times New Roman"/>
          <w:sz w:val="28"/>
          <w:szCs w:val="28"/>
          <w:lang w:eastAsia="ru-RU"/>
        </w:rPr>
        <w:t>Ханты-Мансийского автономного округа – Югры</w:t>
      </w:r>
      <w:r w:rsidR="009B1B3A" w:rsidRPr="009B1B3A">
        <w:rPr>
          <w:rFonts w:ascii="Times New Roman" w:eastAsia="Times New Roman" w:hAnsi="Times New Roman" w:cs="Times New Roman"/>
          <w:sz w:val="28"/>
          <w:szCs w:val="28"/>
          <w:lang w:eastAsia="ru-RU"/>
        </w:rPr>
        <w:t>, главой 20 настоящих Правил.</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w:t>
      </w:r>
      <w:r w:rsidR="009B1B3A" w:rsidRPr="009B1B3A">
        <w:rPr>
          <w:rFonts w:ascii="Times New Roman" w:eastAsia="Times New Roman" w:hAnsi="Times New Roman" w:cs="Times New Roman"/>
          <w:sz w:val="28"/>
          <w:szCs w:val="28"/>
          <w:lang w:eastAsia="ru-RU"/>
        </w:rPr>
        <w:t>Собственники и (или) законные владельцы (пользователи) зданий (помещений в них), сооружений, нестационарных объектов, земельных участков обязаны самостоятельно осуществлять содержание прилегающих территорий (земельных участков) либо принимать финансовое участие в таком содержании путем передачи обязательства по содержанию прилегающей территории иным ответственным лицам по договорам, а также в силу иных оснований, предусмотренных законодательством.</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Обязательства по содержанию прилегающей территории между несколькими собственниками и (или) иными законными владельцами (пользователями) зданий (помещений в них), сооружений, нестационарных объектов, земельных участков распределяются по соглашению сторон.</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19.3.</w:t>
      </w:r>
      <w:r w:rsidR="009B1B3A" w:rsidRPr="009B1B3A">
        <w:rPr>
          <w:rFonts w:ascii="Times New Roman" w:eastAsia="Times New Roman" w:hAnsi="Times New Roman" w:cs="Times New Roman"/>
          <w:sz w:val="28"/>
          <w:szCs w:val="28"/>
          <w:lang w:eastAsia="ru-RU"/>
        </w:rPr>
        <w:t>Работы по содержанию прилегающей территории в весенне-летний период включают: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скашивание травяного покрова, газона на выс</w:t>
      </w:r>
      <w:r w:rsidR="00297453">
        <w:rPr>
          <w:rFonts w:ascii="Times New Roman" w:eastAsia="Times New Roman" w:hAnsi="Times New Roman" w:cs="Times New Roman"/>
          <w:sz w:val="28"/>
          <w:szCs w:val="28"/>
          <w:lang w:eastAsia="ru-RU"/>
        </w:rPr>
        <w:t>оту травы не менее 5 см</w:t>
      </w:r>
      <w:r w:rsidR="009B1B3A" w:rsidRPr="009B1B3A">
        <w:rPr>
          <w:rFonts w:ascii="Times New Roman" w:eastAsia="Times New Roman" w:hAnsi="Times New Roman" w:cs="Times New Roman"/>
          <w:sz w:val="28"/>
          <w:szCs w:val="28"/>
          <w:lang w:eastAsia="ru-RU"/>
        </w:rPr>
        <w:t xml:space="preserve"> при дости</w:t>
      </w:r>
      <w:r w:rsidR="0057667B">
        <w:rPr>
          <w:rFonts w:ascii="Times New Roman" w:eastAsia="Times New Roman" w:hAnsi="Times New Roman" w:cs="Times New Roman"/>
          <w:sz w:val="28"/>
          <w:szCs w:val="28"/>
          <w:lang w:eastAsia="ru-RU"/>
        </w:rPr>
        <w:t>жении травой высоты более 30 см</w:t>
      </w:r>
      <w:r w:rsidR="009B1B3A" w:rsidRPr="009B1B3A">
        <w:rPr>
          <w:rFonts w:ascii="Times New Roman" w:eastAsia="Times New Roman" w:hAnsi="Times New Roman" w:cs="Times New Roman"/>
          <w:sz w:val="28"/>
          <w:szCs w:val="28"/>
          <w:lang w:eastAsia="ru-RU"/>
        </w:rPr>
        <w:t>, уборка скошенной травы осуществляется не позднее чем на следующий день после дня завершения работ по ее кошению;</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уничтожение сорных растений;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формовочную обрезку кустарника, а также обрезку ветвей деревьев, н</w:t>
      </w:r>
      <w:r w:rsidR="00AB30BC">
        <w:rPr>
          <w:rFonts w:ascii="Times New Roman" w:eastAsia="Times New Roman" w:hAnsi="Times New Roman" w:cs="Times New Roman"/>
          <w:sz w:val="28"/>
          <w:szCs w:val="28"/>
          <w:lang w:eastAsia="ru-RU"/>
        </w:rPr>
        <w:t>ависающих на высоте менее 2,5 м</w:t>
      </w:r>
      <w:r w:rsidR="009B1B3A" w:rsidRPr="009B1B3A">
        <w:rPr>
          <w:rFonts w:ascii="Times New Roman" w:eastAsia="Times New Roman" w:hAnsi="Times New Roman" w:cs="Times New Roman"/>
          <w:sz w:val="28"/>
          <w:szCs w:val="28"/>
          <w:lang w:eastAsia="ru-RU"/>
        </w:rPr>
        <w:t xml:space="preserve"> над тротуарами, проездами и пешеходными дорожками;</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озеленение (разбивку клумб, цветников);</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уход и содержание элементов озеленения (цветников, газонов, зеленых насаждений);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подметание территорий с твердым покрытием;</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уборку мусора, смета, в том числе песка вдоль лотковой части дорог, уборку мусора из урн;</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сгребание и вывоз листвы;</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содержание и ремонт МАФ, в том числе детских игровых и спортивных площадок. Окраска МАФ выполняется в соответствии с проектом благоустройства территории либо существующим колористическим решением. </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19.4.</w:t>
      </w:r>
      <w:r w:rsidR="009B1B3A" w:rsidRPr="009B1B3A">
        <w:rPr>
          <w:rFonts w:ascii="Times New Roman" w:eastAsia="Times New Roman" w:hAnsi="Times New Roman" w:cs="Times New Roman"/>
          <w:sz w:val="28"/>
          <w:szCs w:val="28"/>
          <w:lang w:eastAsia="ru-RU"/>
        </w:rPr>
        <w:t>Работы по содержанию прилегающей территории в осенне-зимний период включают: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уборку мусора, смета, в том числе песка вдоль лотковой части дорог, уборку мусора из урн;</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от снега пешеходных зон со складированием его на участках с учетом обеспечения свободного проезда автотранспорта и движения пешеходов, обзора обстановки при выезде с прилегающих территорий, вывоз снега;</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обработку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и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реагентами прилегающих территорий с твердым покрытием;</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содержание и ремонт МАФ, в том числе детских игровых и спортивных площадок.</w:t>
      </w:r>
    </w:p>
    <w:p w:rsidR="009B1B3A" w:rsidRPr="009B1B3A" w:rsidRDefault="009B1B3A" w:rsidP="00330788">
      <w:pPr>
        <w:spacing w:after="0" w:line="240" w:lineRule="auto"/>
        <w:ind w:firstLine="851"/>
        <w:jc w:val="center"/>
        <w:rPr>
          <w:rFonts w:ascii="Times New Roman" w:eastAsia="Times New Roman" w:hAnsi="Times New Roman" w:cs="Times New Roman"/>
          <w:sz w:val="28"/>
          <w:szCs w:val="28"/>
          <w:lang w:eastAsia="ru-RU"/>
        </w:rPr>
      </w:pPr>
    </w:p>
    <w:p w:rsidR="009B1B3A" w:rsidRPr="009B1B3A" w:rsidRDefault="009B1B3A" w:rsidP="00E07F69">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XX</w:t>
      </w:r>
      <w:r w:rsidRPr="009B1B3A">
        <w:rPr>
          <w:rFonts w:ascii="Times New Roman" w:eastAsia="Times New Roman" w:hAnsi="Times New Roman" w:cs="Times New Roman"/>
          <w:b/>
          <w:sz w:val="28"/>
          <w:szCs w:val="28"/>
          <w:lang w:eastAsia="ru-RU"/>
        </w:rPr>
        <w:t>. Порядок определения границ прилегающих территорий в соответствии с порядком, установленным законом субъекта Российской Федерации</w:t>
      </w:r>
    </w:p>
    <w:p w:rsidR="00330788"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9B1B3A" w:rsidRPr="009B1B3A">
        <w:rPr>
          <w:rFonts w:ascii="Times New Roman" w:eastAsia="Times New Roman" w:hAnsi="Times New Roman" w:cs="Times New Roman"/>
          <w:sz w:val="28"/>
          <w:szCs w:val="28"/>
          <w:lang w:eastAsia="ru-RU"/>
        </w:rPr>
        <w:t xml:space="preserve">Вопросы определения границ прилегающих территорий регулируются настоящими Правилами и в соответствии с </w:t>
      </w:r>
      <w:r>
        <w:rPr>
          <w:rFonts w:ascii="Times New Roman" w:eastAsia="Times New Roman" w:hAnsi="Times New Roman" w:cs="Times New Roman"/>
          <w:sz w:val="28"/>
          <w:szCs w:val="28"/>
          <w:lang w:eastAsia="ru-RU"/>
        </w:rPr>
        <w:t>установленным Законом Ханты-</w:t>
      </w:r>
      <w:r w:rsidRPr="00330788">
        <w:rPr>
          <w:rFonts w:ascii="Times New Roman" w:eastAsia="Times New Roman" w:hAnsi="Times New Roman" w:cs="Times New Roman"/>
          <w:sz w:val="28"/>
          <w:szCs w:val="28"/>
          <w:lang w:eastAsia="ru-RU"/>
        </w:rPr>
        <w:t xml:space="preserve">Мансийского автономного округа - </w:t>
      </w:r>
      <w:r>
        <w:rPr>
          <w:rFonts w:ascii="Times New Roman" w:eastAsia="Times New Roman" w:hAnsi="Times New Roman" w:cs="Times New Roman"/>
          <w:sz w:val="28"/>
          <w:szCs w:val="28"/>
          <w:lang w:eastAsia="ru-RU"/>
        </w:rPr>
        <w:t xml:space="preserve">Югры от 22.12.2018 </w:t>
      </w:r>
      <w:r w:rsidR="00D776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116-оз «Об </w:t>
      </w:r>
      <w:r w:rsidRPr="00330788">
        <w:rPr>
          <w:rFonts w:ascii="Times New Roman" w:eastAsia="Times New Roman" w:hAnsi="Times New Roman" w:cs="Times New Roman"/>
          <w:sz w:val="28"/>
          <w:szCs w:val="28"/>
          <w:lang w:eastAsia="ru-RU"/>
        </w:rPr>
        <w:t>отдельных вопросах, регулируемых правилами благоустройства территорий</w:t>
      </w:r>
      <w:r>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муниципальных образований Ханты-Мансийского автономного округа - Югры,</w:t>
      </w:r>
      <w:r>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и о порядке определения границ прилегающих территорий», в соответствии с</w:t>
      </w:r>
      <w:r>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муниципальным прав</w:t>
      </w:r>
      <w:r>
        <w:rPr>
          <w:rFonts w:ascii="Times New Roman" w:eastAsia="Times New Roman" w:hAnsi="Times New Roman" w:cs="Times New Roman"/>
          <w:sz w:val="28"/>
          <w:szCs w:val="28"/>
          <w:lang w:eastAsia="ru-RU"/>
        </w:rPr>
        <w:t>овым актом администрации города</w:t>
      </w:r>
      <w:r w:rsidRPr="00330788">
        <w:rPr>
          <w:rFonts w:ascii="Times New Roman" w:eastAsia="Times New Roman" w:hAnsi="Times New Roman" w:cs="Times New Roman"/>
          <w:sz w:val="28"/>
          <w:szCs w:val="28"/>
          <w:lang w:eastAsia="ru-RU"/>
        </w:rPr>
        <w:t>».</w:t>
      </w:r>
    </w:p>
    <w:p w:rsid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D776E7">
        <w:rPr>
          <w:rFonts w:ascii="Times New Roman" w:eastAsia="Times New Roman" w:hAnsi="Times New Roman" w:cs="Times New Roman"/>
          <w:sz w:val="28"/>
          <w:szCs w:val="28"/>
          <w:lang w:eastAsia="ru-RU"/>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а также иных требований</w:t>
      </w:r>
      <w:r>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 xml:space="preserve"> Закона</w:t>
      </w:r>
      <w:r>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Ханты-Мансийского автономно</w:t>
      </w:r>
      <w:r>
        <w:rPr>
          <w:rFonts w:ascii="Times New Roman" w:eastAsia="Times New Roman" w:hAnsi="Times New Roman" w:cs="Times New Roman"/>
          <w:sz w:val="28"/>
          <w:szCs w:val="28"/>
          <w:lang w:eastAsia="ru-RU"/>
        </w:rPr>
        <w:t xml:space="preserve">го округа - Югры от 22.12.2018 </w:t>
      </w:r>
      <w:r w:rsidRPr="00D776E7">
        <w:rPr>
          <w:rFonts w:ascii="Times New Roman" w:eastAsia="Times New Roman" w:hAnsi="Times New Roman" w:cs="Times New Roman"/>
          <w:sz w:val="28"/>
          <w:szCs w:val="28"/>
          <w:lang w:eastAsia="ru-RU"/>
        </w:rPr>
        <w:t>№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в соответствии с муниципальным правовым актом администрации города»</w:t>
      </w:r>
      <w:r>
        <w:rPr>
          <w:rFonts w:ascii="Times New Roman" w:eastAsia="Times New Roman" w:hAnsi="Times New Roman" w:cs="Times New Roman"/>
          <w:sz w:val="28"/>
          <w:szCs w:val="28"/>
          <w:lang w:eastAsia="ru-RU"/>
        </w:rPr>
        <w:t>.</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D776E7">
        <w:rPr>
          <w:rFonts w:ascii="Times New Roman" w:eastAsia="Times New Roman" w:hAnsi="Times New Roman" w:cs="Times New Roman"/>
          <w:sz w:val="28"/>
          <w:szCs w:val="28"/>
          <w:lang w:eastAsia="ru-RU"/>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D776E7">
        <w:rPr>
          <w:rFonts w:ascii="Times New Roman" w:eastAsia="Times New Roman" w:hAnsi="Times New Roman" w:cs="Times New Roman"/>
          <w:sz w:val="28"/>
          <w:szCs w:val="28"/>
          <w:lang w:eastAsia="ru-RU"/>
        </w:rPr>
        <w:t>Правилами благоустройства устанавливаются границы прилегающих территорий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Pr="00D776E7">
        <w:rPr>
          <w:rFonts w:ascii="Times New Roman" w:eastAsia="Times New Roman" w:hAnsi="Times New Roman" w:cs="Times New Roman"/>
          <w:sz w:val="28"/>
          <w:szCs w:val="28"/>
          <w:lang w:eastAsia="ru-RU"/>
        </w:rPr>
        <w:t>В границах прилегающих территорий могут располагаться следующие территории общего пользования или их части: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w:t>
      </w:r>
      <w:r w:rsidRPr="00D776E7">
        <w:rPr>
          <w:rFonts w:ascii="Times New Roman" w:eastAsia="Times New Roman" w:hAnsi="Times New Roman" w:cs="Times New Roman"/>
          <w:sz w:val="28"/>
          <w:szCs w:val="28"/>
          <w:lang w:eastAsia="ru-RU"/>
        </w:rPr>
        <w:t>пешеходные</w:t>
      </w:r>
      <w:proofErr w:type="gramEnd"/>
      <w:r w:rsidRPr="00D776E7">
        <w:rPr>
          <w:rFonts w:ascii="Times New Roman" w:eastAsia="Times New Roman" w:hAnsi="Times New Roman" w:cs="Times New Roman"/>
          <w:sz w:val="28"/>
          <w:szCs w:val="28"/>
          <w:lang w:eastAsia="ru-RU"/>
        </w:rPr>
        <w:t xml:space="preserve"> коммуникации, в том числе тротуары, аллеи, дорожки, тропинки;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w:t>
      </w:r>
      <w:r w:rsidRPr="00D776E7">
        <w:rPr>
          <w:rFonts w:ascii="Times New Roman" w:eastAsia="Times New Roman" w:hAnsi="Times New Roman" w:cs="Times New Roman"/>
          <w:sz w:val="28"/>
          <w:szCs w:val="28"/>
          <w:lang w:eastAsia="ru-RU"/>
        </w:rPr>
        <w:t>палисадники</w:t>
      </w:r>
      <w:proofErr w:type="gramEnd"/>
      <w:r w:rsidRPr="00D776E7">
        <w:rPr>
          <w:rFonts w:ascii="Times New Roman" w:eastAsia="Times New Roman" w:hAnsi="Times New Roman" w:cs="Times New Roman"/>
          <w:sz w:val="28"/>
          <w:szCs w:val="28"/>
          <w:lang w:eastAsia="ru-RU"/>
        </w:rPr>
        <w:t>, клумбы, газоны, цветники, иные территории, занятые зелеными насаждениями, травянистыми растениями;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sidRPr="009D2184">
        <w:rPr>
          <w:rFonts w:ascii="Times New Roman" w:eastAsia="Times New Roman" w:hAnsi="Times New Roman" w:cs="Times New Roman"/>
          <w:sz w:val="28"/>
          <w:szCs w:val="28"/>
          <w:lang w:eastAsia="ru-RU"/>
        </w:rPr>
        <w:t>3)детские</w:t>
      </w:r>
      <w:proofErr w:type="gramEnd"/>
      <w:r w:rsidRPr="009D2184">
        <w:rPr>
          <w:rFonts w:ascii="Times New Roman" w:eastAsia="Times New Roman" w:hAnsi="Times New Roman" w:cs="Times New Roman"/>
          <w:sz w:val="28"/>
          <w:szCs w:val="28"/>
          <w:lang w:eastAsia="ru-RU"/>
        </w:rPr>
        <w:t xml:space="preserve">, спортивные площадки, иные площадки для отдыха и досуга, выгула </w:t>
      </w:r>
      <w:r w:rsidR="00542371" w:rsidRPr="009D2184">
        <w:rPr>
          <w:rFonts w:ascii="Times New Roman" w:eastAsia="Times New Roman" w:hAnsi="Times New Roman" w:cs="Times New Roman"/>
          <w:sz w:val="28"/>
          <w:szCs w:val="28"/>
          <w:lang w:eastAsia="ru-RU"/>
        </w:rPr>
        <w:t>домашних животных (</w:t>
      </w:r>
      <w:r w:rsidRPr="009D2184">
        <w:rPr>
          <w:rFonts w:ascii="Times New Roman" w:eastAsia="Times New Roman" w:hAnsi="Times New Roman" w:cs="Times New Roman"/>
          <w:sz w:val="28"/>
          <w:szCs w:val="28"/>
          <w:lang w:eastAsia="ru-RU"/>
        </w:rPr>
        <w:t>собак</w:t>
      </w:r>
      <w:r w:rsidR="00542371" w:rsidRPr="009D2184">
        <w:rPr>
          <w:rFonts w:ascii="Times New Roman" w:eastAsia="Times New Roman" w:hAnsi="Times New Roman" w:cs="Times New Roman"/>
          <w:sz w:val="28"/>
          <w:szCs w:val="28"/>
          <w:lang w:eastAsia="ru-RU"/>
        </w:rPr>
        <w:t xml:space="preserve"> и </w:t>
      </w:r>
      <w:r w:rsidR="002F729E" w:rsidRPr="009D2184">
        <w:rPr>
          <w:rFonts w:ascii="Times New Roman" w:eastAsia="Times New Roman" w:hAnsi="Times New Roman" w:cs="Times New Roman"/>
          <w:sz w:val="28"/>
          <w:szCs w:val="28"/>
          <w:lang w:eastAsia="ru-RU"/>
        </w:rPr>
        <w:t>других</w:t>
      </w:r>
      <w:r w:rsidR="00542371" w:rsidRPr="009D2184">
        <w:rPr>
          <w:rFonts w:ascii="Times New Roman" w:eastAsia="Times New Roman" w:hAnsi="Times New Roman" w:cs="Times New Roman"/>
          <w:sz w:val="28"/>
          <w:szCs w:val="28"/>
          <w:lang w:eastAsia="ru-RU"/>
        </w:rPr>
        <w:t>)</w:t>
      </w:r>
      <w:r w:rsidRPr="009D2184">
        <w:rPr>
          <w:rFonts w:ascii="Times New Roman" w:eastAsia="Times New Roman" w:hAnsi="Times New Roman" w:cs="Times New Roman"/>
          <w:sz w:val="28"/>
          <w:szCs w:val="28"/>
          <w:lang w:eastAsia="ru-RU"/>
        </w:rPr>
        <w:t>;</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w:t>
      </w:r>
      <w:r w:rsidRPr="00D776E7">
        <w:rPr>
          <w:rFonts w:ascii="Times New Roman" w:eastAsia="Times New Roman" w:hAnsi="Times New Roman" w:cs="Times New Roman"/>
          <w:sz w:val="28"/>
          <w:szCs w:val="28"/>
          <w:lang w:eastAsia="ru-RU"/>
        </w:rPr>
        <w:t>контейнерные</w:t>
      </w:r>
      <w:proofErr w:type="gramEnd"/>
      <w:r w:rsidRPr="00D776E7">
        <w:rPr>
          <w:rFonts w:ascii="Times New Roman" w:eastAsia="Times New Roman" w:hAnsi="Times New Roman" w:cs="Times New Roman"/>
          <w:sz w:val="28"/>
          <w:szCs w:val="28"/>
          <w:lang w:eastAsia="ru-RU"/>
        </w:rPr>
        <w:t xml:space="preserve"> площадки для складирования твердых коммунальных отходов, хозяйственные площадки;</w:t>
      </w:r>
    </w:p>
    <w:p w:rsidR="009B1B3A"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5)</w:t>
      </w:r>
      <w:r w:rsidRPr="00D776E7">
        <w:rPr>
          <w:rFonts w:ascii="Times New Roman" w:eastAsia="Times New Roman" w:hAnsi="Times New Roman" w:cs="Times New Roman"/>
          <w:sz w:val="28"/>
          <w:szCs w:val="28"/>
          <w:lang w:eastAsia="ru-RU"/>
        </w:rPr>
        <w:t>иные</w:t>
      </w:r>
      <w:proofErr w:type="gramEnd"/>
      <w:r w:rsidRPr="00D776E7">
        <w:rPr>
          <w:rFonts w:ascii="Times New Roman" w:eastAsia="Times New Roman" w:hAnsi="Times New Roman" w:cs="Times New Roman"/>
          <w:sz w:val="28"/>
          <w:szCs w:val="28"/>
          <w:lang w:eastAsia="ru-RU"/>
        </w:rPr>
        <w:t xml:space="preserve">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20.3.</w:t>
      </w:r>
      <w:r w:rsidRPr="00D776E7">
        <w:rPr>
          <w:rFonts w:ascii="Times New Roman" w:eastAsia="Times New Roman" w:hAnsi="Times New Roman" w:cs="Times New Roman"/>
          <w:sz w:val="28"/>
          <w:szCs w:val="28"/>
          <w:lang w:eastAsia="ru-RU"/>
        </w:rPr>
        <w:t>Границы прилегающей территории определяются с учетом следующих ограничений:</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не допускается пересечение границ прилегающих территорий, за исключением случая установления общих (смежных) границ прилегающих территорий;</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9B1B3A" w:rsidRPr="009B1B3A" w:rsidRDefault="009B1B3A" w:rsidP="00147D6E">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0F7BF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
          <w:sz w:val="28"/>
          <w:szCs w:val="28"/>
          <w:lang w:val="en-US" w:eastAsia="ru-RU"/>
        </w:rPr>
        <w:t>XXI</w:t>
      </w:r>
      <w:r w:rsidRPr="009B1B3A">
        <w:rPr>
          <w:rFonts w:ascii="Times New Roman" w:eastAsia="Times New Roman" w:hAnsi="Times New Roman" w:cs="Times New Roman"/>
          <w:b/>
          <w:sz w:val="28"/>
          <w:szCs w:val="28"/>
          <w:lang w:eastAsia="ru-RU"/>
        </w:rPr>
        <w:t>. Организация праздничного оформления территории муниципального образования</w:t>
      </w:r>
    </w:p>
    <w:p w:rsidR="009B1B3A" w:rsidRPr="009B1B3A" w:rsidRDefault="00E304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21.1.</w:t>
      </w:r>
      <w:r w:rsidR="009B1B3A" w:rsidRPr="009B1B3A">
        <w:rPr>
          <w:rFonts w:ascii="Times New Roman" w:eastAsia="Times New Roman" w:hAnsi="Times New Roman" w:cs="Times New Roman"/>
          <w:sz w:val="28"/>
          <w:szCs w:val="28"/>
          <w:lang w:eastAsia="ru-RU"/>
        </w:rPr>
        <w:t xml:space="preserve">Оформление зданий, сооружений осуществляется их правообладателями (владельцем), пользователями и (или) уполномоченными администрацией муниципального образования город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лицами, а мест и территорий общего пользования – уполномоченными администрацией муниципального образования город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лицами в рамках реализации плана праздничного и тематического оформления города, </w:t>
      </w:r>
      <w:r w:rsidR="009B1B3A" w:rsidRPr="009B1B3A">
        <w:rPr>
          <w:rFonts w:ascii="Times New Roman" w:eastAsia="Times New Roman" w:hAnsi="Times New Roman" w:cs="Times New Roman"/>
          <w:sz w:val="28"/>
          <w:szCs w:val="28"/>
          <w:lang w:eastAsia="ru-RU"/>
        </w:rPr>
        <w:lastRenderedPageBreak/>
        <w:t xml:space="preserve">утверждаемого администрацией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E304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w:t>
      </w:r>
      <w:r w:rsidR="009B1B3A" w:rsidRPr="009B1B3A">
        <w:rPr>
          <w:rFonts w:ascii="Times New Roman" w:eastAsia="Times New Roman" w:hAnsi="Times New Roman" w:cs="Times New Roman"/>
          <w:sz w:val="28"/>
          <w:szCs w:val="28"/>
          <w:lang w:eastAsia="ru-RU"/>
        </w:rPr>
        <w:t xml:space="preserve">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администрацией муниципального образования город </w:t>
      </w:r>
      <w:r w:rsidR="00BB2966">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в соответствии с распорядительным актом администрации в пределах средств, предусмотренных на эти цели в бюджете города.</w:t>
      </w:r>
    </w:p>
    <w:p w:rsidR="009B1B3A" w:rsidRPr="009B1B3A" w:rsidRDefault="00E304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21.3.</w:t>
      </w:r>
      <w:r w:rsidR="009B1B3A" w:rsidRPr="009B1B3A">
        <w:rPr>
          <w:rFonts w:ascii="Times New Roman" w:eastAsia="Times New Roman" w:hAnsi="Times New Roman" w:cs="Times New Roman"/>
          <w:sz w:val="28"/>
          <w:szCs w:val="28"/>
          <w:lang w:eastAsia="ru-RU"/>
        </w:rPr>
        <w:t>В праздничное оформление включается вывешивание национальных флагов, лозунгов, гирлянд, панно, установку декоративных элементов и композиций, стендов, киосков, а также устройство праздничной иллюминации.</w:t>
      </w:r>
    </w:p>
    <w:p w:rsidR="009B1B3A" w:rsidRPr="00B9076F" w:rsidRDefault="00E3043F" w:rsidP="00B9076F">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21.4.</w:t>
      </w:r>
      <w:r w:rsidR="009B1B3A" w:rsidRPr="00B9076F">
        <w:rPr>
          <w:rFonts w:ascii="Times New Roman" w:eastAsia="Times New Roman" w:hAnsi="Times New Roman" w:cs="Times New Roman"/>
          <w:sz w:val="28"/>
          <w:szCs w:val="28"/>
          <w:lang w:eastAsia="ru-RU"/>
        </w:rPr>
        <w:t xml:space="preserve">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 город </w:t>
      </w:r>
      <w:r w:rsidRPr="00B9076F">
        <w:rPr>
          <w:rFonts w:ascii="Times New Roman" w:eastAsia="Times New Roman" w:hAnsi="Times New Roman" w:cs="Times New Roman"/>
          <w:sz w:val="28"/>
          <w:szCs w:val="28"/>
          <w:lang w:eastAsia="ru-RU"/>
        </w:rPr>
        <w:t>Нефте</w:t>
      </w:r>
      <w:r w:rsidR="00994405" w:rsidRPr="00B9076F">
        <w:rPr>
          <w:rFonts w:ascii="Times New Roman" w:eastAsia="Times New Roman" w:hAnsi="Times New Roman" w:cs="Times New Roman"/>
          <w:sz w:val="28"/>
          <w:szCs w:val="28"/>
          <w:lang w:eastAsia="ru-RU"/>
        </w:rPr>
        <w:t>юганск</w:t>
      </w:r>
      <w:r w:rsidR="009B1B3A" w:rsidRPr="00B9076F">
        <w:rPr>
          <w:rFonts w:ascii="Times New Roman" w:eastAsia="Times New Roman" w:hAnsi="Times New Roman" w:cs="Times New Roman"/>
          <w:sz w:val="28"/>
          <w:szCs w:val="28"/>
          <w:lang w:eastAsia="ru-RU"/>
        </w:rPr>
        <w:t>.</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r w:rsidR="009B1B3A" w:rsidRPr="009B1B3A">
        <w:rPr>
          <w:rFonts w:ascii="Times New Roman" w:eastAsia="Times New Roman" w:hAnsi="Times New Roman" w:cs="Times New Roman"/>
          <w:sz w:val="28"/>
          <w:szCs w:val="28"/>
          <w:lang w:eastAsia="ru-RU"/>
        </w:rPr>
        <w:t>При изготовлении и установке элементов праздничного оформления не допускается снимать, повреждать технические средства регулирования дорожного движения, ухудшать их видимость.</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w:t>
      </w:r>
      <w:r w:rsidR="009B1B3A" w:rsidRPr="009B1B3A">
        <w:rPr>
          <w:rFonts w:ascii="Times New Roman" w:eastAsia="Times New Roman" w:hAnsi="Times New Roman" w:cs="Times New Roman"/>
          <w:sz w:val="28"/>
          <w:szCs w:val="28"/>
          <w:lang w:eastAsia="ru-RU"/>
        </w:rPr>
        <w:t>Не допускается использование в праздничном оформлении элементов в ненадлежащем состоянии и (или) имеющих дефекты.</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дефектам внешнего вида элементов праздничного оформления относятся:</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ржавчина, отслоение краски и царапины на элементах, крепеже;</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частичное или полное отсутствие свечения элементов светового оформления;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видимые трещины, сколы и другие повреждения на поверхностях элементов праздничного оформления, видимая деформация несущих и крепежных элементов.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r w:rsidR="009B1B3A" w:rsidRPr="009B1B3A">
        <w:rPr>
          <w:rFonts w:ascii="Times New Roman" w:eastAsia="Times New Roman" w:hAnsi="Times New Roman" w:cs="Times New Roman"/>
          <w:sz w:val="28"/>
          <w:szCs w:val="28"/>
          <w:lang w:eastAsia="ru-RU"/>
        </w:rPr>
        <w:t>Организация работ по демонтажу самовольно установленных элементов праздничного оформления, устранению дефектов, указанных в пункте 21.6 настоящих Правил, осуществляется собственником (владельцем) или пользователем объекта.</w:t>
      </w:r>
    </w:p>
    <w:p w:rsidR="009B1B3A" w:rsidRPr="009B1B3A" w:rsidRDefault="009B1B3A" w:rsidP="009B1B3A">
      <w:pPr>
        <w:spacing w:after="0" w:line="240" w:lineRule="auto"/>
        <w:ind w:firstLine="567"/>
        <w:jc w:val="both"/>
        <w:rPr>
          <w:rFonts w:ascii="Times New Roman" w:eastAsia="Times New Roman" w:hAnsi="Times New Roman" w:cs="Times New Roman"/>
          <w:sz w:val="28"/>
          <w:szCs w:val="28"/>
          <w:lang w:eastAsia="ru-RU"/>
        </w:rPr>
      </w:pPr>
    </w:p>
    <w:p w:rsidR="009B1B3A" w:rsidRPr="009B1B3A" w:rsidRDefault="009B1B3A" w:rsidP="000F7BF3">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XXII</w:t>
      </w:r>
      <w:r w:rsidRPr="009B1B3A">
        <w:rPr>
          <w:rFonts w:ascii="Times New Roman" w:eastAsia="Times New Roman" w:hAnsi="Times New Roman" w:cs="Times New Roman"/>
          <w:b/>
          <w:sz w:val="28"/>
          <w:szCs w:val="28"/>
          <w:lang w:eastAsia="ru-RU"/>
        </w:rPr>
        <w:t>. Порядок участия граждан и организаций в реализации мероприятий по благоустройству территории муниципального образования</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22.1. Участниками деятельности по благоустройству выступают:</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население города, которое формирует запрос на благоустройство и принимает участие в оценке предлагаемых решений. В отдельных случаях жители города, общественные организации и объединения участвуют в выполнении работ;</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представители органов местного самоуправления, которые обеспечивают в соответствии с действующим законодательством финансирование в пределах своих полномочий, а также уполномоченные </w:t>
      </w:r>
      <w:r w:rsidR="009B1B3A" w:rsidRPr="009B1B3A">
        <w:rPr>
          <w:rFonts w:ascii="Times New Roman" w:eastAsia="Times New Roman" w:hAnsi="Times New Roman" w:cs="Times New Roman"/>
          <w:sz w:val="28"/>
          <w:szCs w:val="28"/>
          <w:lang w:eastAsia="ru-RU"/>
        </w:rPr>
        <w:lastRenderedPageBreak/>
        <w:t>муниципальным образованием учреждения, которые формируют техническое задание, выбирают исполнителей в соответствии с действующим законодательством в пределах своих полномочий;</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хозяйствующие субъекты, осуществляющие деятельность на территории муниципального образования, которые могут участвовать в формировании предложений по благоустройству, а также в финансировании мероприятий по благоустройству, приведении фасадов, принадлежащих им или арендуемых ими объектов, в том числе размещенных на них вывесок, в соответствие требованиям проектных решений, организации мероприятий, обеспечивающих приток посетителей к создаваемым общественным пространствам;</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 специалисты по созданию доступной среды для людей с инвалидностью;</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исполнители работ, специалисты по благоустройству и озеленению, в том числе возведению МАФ;</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иные лица.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22.2.</w:t>
      </w:r>
      <w:r w:rsidR="009B1B3A" w:rsidRPr="009B1B3A">
        <w:rPr>
          <w:rFonts w:ascii="Times New Roman" w:eastAsia="Times New Roman" w:hAnsi="Times New Roman" w:cs="Times New Roman"/>
          <w:sz w:val="28"/>
          <w:szCs w:val="28"/>
          <w:lang w:eastAsia="ru-RU"/>
        </w:rPr>
        <w:t>Участие жителей может быть прямым или опосредованным -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Участие осуществляется путем инициирования проектов благоустройства, участия в разработке проектных решений, обсуждения проектных решений и в некоторых случаях реализации принятых решений.</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r w:rsidR="009B1B3A" w:rsidRPr="009B1B3A">
        <w:rPr>
          <w:rFonts w:ascii="Times New Roman" w:eastAsia="Times New Roman" w:hAnsi="Times New Roman" w:cs="Times New Roman"/>
          <w:sz w:val="28"/>
          <w:szCs w:val="28"/>
          <w:lang w:eastAsia="ru-RU"/>
        </w:rPr>
        <w:t>Для обеспечения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 общественного участия: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самостоятельное благоустройство территории;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участие граждан в процессе принятия решений по благоустройству общественных и дворовых территорий;</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общественный контроль процесса реализации проекта (включая как возможность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а также процесса эксплуатации территории (включая как возможность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22.4.</w:t>
      </w:r>
      <w:r w:rsidR="009B1B3A" w:rsidRPr="009B1B3A">
        <w:rPr>
          <w:rFonts w:ascii="Times New Roman" w:eastAsia="Times New Roman" w:hAnsi="Times New Roman" w:cs="Times New Roman"/>
          <w:sz w:val="28"/>
          <w:szCs w:val="28"/>
          <w:lang w:eastAsia="ru-RU"/>
        </w:rPr>
        <w:t xml:space="preserve">Самостоятельное благоустройство осуществляется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w:t>
      </w:r>
      <w:r w:rsidR="009B1B3A" w:rsidRPr="009B1B3A">
        <w:rPr>
          <w:rFonts w:ascii="Times New Roman" w:eastAsia="Times New Roman" w:hAnsi="Times New Roman" w:cs="Times New Roman"/>
          <w:sz w:val="28"/>
          <w:szCs w:val="28"/>
          <w:lang w:eastAsia="ru-RU"/>
        </w:rPr>
        <w:lastRenderedPageBreak/>
        <w:t>благоустройства при наличии разрешения на осуществление земляных работ (в случае их проведения при выполнении работ по благоустройству).</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22.5.</w:t>
      </w:r>
      <w:r w:rsidR="009B1B3A" w:rsidRPr="009B1B3A">
        <w:rPr>
          <w:rFonts w:ascii="Times New Roman" w:eastAsia="Times New Roman" w:hAnsi="Times New Roman" w:cs="Times New Roman"/>
          <w:sz w:val="28"/>
          <w:szCs w:val="28"/>
          <w:lang w:eastAsia="ru-RU"/>
        </w:rPr>
        <w:t xml:space="preserve">Формы участия граждан в процессе принятия решений по благоустройству территории муниципального образования: </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совместное определение целей и задач по развитию территории, инвентаризация проблем и потенциалов среды;</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консультации по благоустройству общественных и дворовых территорий, в том числе по выбору типов покрытия с учетом функционального зонирования территории, озеленения, освещения и осветительного оборудования, а также при создании элементов доступной среды для людей с инвалидностью;</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консультации по оформлению и размещению информационных, рекламных конструкций, фасадов зданий, нестационарных объектов, малых архитектурных форм и иных элементов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участие в разработке проекта по благоустройству, обсуждение решений с архитекторами, проектировщиками и другими профильными специалистами;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проектов по благоустройству, проектов архитектурно-художественных концепций внешнего облика улиц;</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мест размещения МАФ, их количества, а также архитектурного, цветового и стилистического решения;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разработанного проекта Дизайн-кода для отдельных элементов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иных вопросов в сфере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w:t>
      </w:r>
      <w:r w:rsidR="009B1B3A" w:rsidRPr="009B1B3A">
        <w:rPr>
          <w:rFonts w:ascii="Times New Roman" w:eastAsia="Times New Roman" w:hAnsi="Times New Roman" w:cs="Times New Roman"/>
          <w:sz w:val="28"/>
          <w:szCs w:val="28"/>
          <w:lang w:eastAsia="ru-RU"/>
        </w:rPr>
        <w:t>При планировании, разработке и реализации проектов по благоустройству, проектов архитектурно-художественных концепций внешнего облика и благоустройства территорий общего пользования, дизайн-кода, отдельных элементов благоустройства обеспечивается информирование жителей о планирующихся изменениях и возможности их участия в этом процессе.</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22.7.</w:t>
      </w:r>
      <w:r w:rsidR="009B1B3A" w:rsidRPr="009B1B3A">
        <w:rPr>
          <w:rFonts w:ascii="Times New Roman" w:eastAsia="Times New Roman" w:hAnsi="Times New Roman" w:cs="Times New Roman"/>
          <w:sz w:val="28"/>
          <w:szCs w:val="28"/>
          <w:lang w:eastAsia="ru-RU"/>
        </w:rPr>
        <w:t>Информирование осуществляется: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официальном сайте </w:t>
      </w:r>
      <w:r>
        <w:rPr>
          <w:rFonts w:ascii="Times New Roman" w:eastAsia="Times New Roman" w:hAnsi="Times New Roman" w:cs="Times New Roman"/>
          <w:sz w:val="28"/>
          <w:szCs w:val="28"/>
          <w:lang w:eastAsia="ru-RU"/>
        </w:rPr>
        <w:t xml:space="preserve">органов местного самоуправления в </w:t>
      </w:r>
      <w:proofErr w:type="gramStart"/>
      <w:r>
        <w:rPr>
          <w:rFonts w:ascii="Times New Roman" w:eastAsia="Times New Roman" w:hAnsi="Times New Roman" w:cs="Times New Roman"/>
          <w:sz w:val="28"/>
          <w:szCs w:val="28"/>
          <w:lang w:eastAsia="ru-RU"/>
        </w:rPr>
        <w:t>сети  «</w:t>
      </w:r>
      <w:proofErr w:type="gramEnd"/>
      <w:r>
        <w:rPr>
          <w:rFonts w:ascii="Times New Roman" w:eastAsia="Times New Roman" w:hAnsi="Times New Roman" w:cs="Times New Roman"/>
          <w:sz w:val="28"/>
          <w:szCs w:val="28"/>
          <w:lang w:eastAsia="ru-RU"/>
        </w:rPr>
        <w:t xml:space="preserve">Интернет» </w:t>
      </w:r>
      <w:r w:rsidR="009B1B3A" w:rsidRPr="009B1B3A">
        <w:rPr>
          <w:rFonts w:ascii="Times New Roman" w:eastAsia="Times New Roman" w:hAnsi="Times New Roman" w:cs="Times New Roman"/>
          <w:sz w:val="28"/>
          <w:szCs w:val="28"/>
          <w:lang w:eastAsia="ru-RU"/>
        </w:rPr>
        <w:t>путем размещения в доступной для граждан форме основной проектной и конкурсной документации с публикацией фото-, видео- и текстовой информации о ходе и итогах проектирования, обсуждения и реализации проектов благоустройства, в том числе по итогам проведения общественных обсуждений проектов в сфере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средствах массовой информации;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путем вывешивания объявлений на информационных досках, расположенных около входов в подъезды многоквартирных домов в непосредственной близости к проектируемому объекту, а также на специальных стендах на самом объекте;</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путем организации работы со средствами массовой информации, охватывающими широкий круг людей разных возрастных групп и потенциальные аудитории проекта, в социальных сетях и на Интернет-</w:t>
      </w:r>
      <w:r w:rsidR="009B1B3A" w:rsidRPr="009B1B3A">
        <w:rPr>
          <w:rFonts w:ascii="Times New Roman" w:eastAsia="Times New Roman" w:hAnsi="Times New Roman" w:cs="Times New Roman"/>
          <w:sz w:val="28"/>
          <w:szCs w:val="28"/>
          <w:lang w:eastAsia="ru-RU"/>
        </w:rPr>
        <w:lastRenderedPageBreak/>
        <w:t>ресурсах для обеспечения донесения информации до различных общественных объединений и профессиональных сообществ.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22.8.</w:t>
      </w:r>
      <w:r w:rsidR="009B1B3A" w:rsidRPr="009B1B3A">
        <w:rPr>
          <w:rFonts w:ascii="Times New Roman" w:eastAsia="Times New Roman" w:hAnsi="Times New Roman" w:cs="Times New Roman"/>
          <w:sz w:val="28"/>
          <w:szCs w:val="28"/>
          <w:lang w:eastAsia="ru-RU"/>
        </w:rPr>
        <w:t>Механизмы общественного участия: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проектов архитектурно-художественных концепций внешнего облика объектов благоустройства, проектов благоустройства территорий общего пользования, проектов дизайн-кода, отдельных элементов благоустройства и иных вопросов в сфере благоустройства территории муниципального образования;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партисипаторные</w:t>
      </w:r>
      <w:proofErr w:type="spellEnd"/>
      <w:r w:rsidR="009B1B3A" w:rsidRPr="009B1B3A">
        <w:rPr>
          <w:rFonts w:ascii="Times New Roman" w:eastAsia="Times New Roman" w:hAnsi="Times New Roman" w:cs="Times New Roman"/>
          <w:sz w:val="28"/>
          <w:szCs w:val="28"/>
          <w:lang w:eastAsia="ru-RU"/>
        </w:rPr>
        <w:t xml:space="preserve"> исследования, опросы в форме индивидуального и группового анкетирования и интервью (в том числе онлайн), картирование, проведение фокус-групп, работа с отдельными группами пользователей, организация проектных семинаров, организация и проведение проектных семинаров, мастерских (</w:t>
      </w:r>
      <w:proofErr w:type="spellStart"/>
      <w:r w:rsidR="009B1B3A" w:rsidRPr="009B1B3A">
        <w:rPr>
          <w:rFonts w:ascii="Times New Roman" w:eastAsia="Times New Roman" w:hAnsi="Times New Roman" w:cs="Times New Roman"/>
          <w:sz w:val="28"/>
          <w:szCs w:val="28"/>
          <w:lang w:eastAsia="ru-RU"/>
        </w:rPr>
        <w:t>воркшопов</w:t>
      </w:r>
      <w:proofErr w:type="spellEnd"/>
      <w:r w:rsidR="009B1B3A" w:rsidRPr="009B1B3A">
        <w:rPr>
          <w:rFonts w:ascii="Times New Roman" w:eastAsia="Times New Roman" w:hAnsi="Times New Roman" w:cs="Times New Roman"/>
          <w:sz w:val="28"/>
          <w:szCs w:val="28"/>
          <w:lang w:eastAsia="ru-RU"/>
        </w:rPr>
        <w:t>), проведение общественных обсуждений, проведение дизайн-игр с участием горожан, местных жителей (взрослых и детей), организация проектных мастерских со школьниками и студентами, школьные проекты (рисунки, сочинения, пожелания, макеты), инициативные проекты независимых специалистов и неформальных объединений граждан, проведение оценки эксплуатации территории, в том числе специализированными общественными организациями людей с инвалидностью.</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22.9.</w:t>
      </w:r>
      <w:r w:rsidR="009B1B3A" w:rsidRPr="009B1B3A">
        <w:rPr>
          <w:rFonts w:ascii="Times New Roman" w:eastAsia="Times New Roman" w:hAnsi="Times New Roman" w:cs="Times New Roman"/>
          <w:sz w:val="28"/>
          <w:szCs w:val="28"/>
          <w:lang w:eastAsia="ru-RU"/>
        </w:rPr>
        <w:t xml:space="preserve">До проведения самого общественного обсуждения осуществляется информирование путем размещения на официальном сайте муниципального образования достоверной и актуальной информации о предмете обсуждений, проекте, результатах </w:t>
      </w:r>
      <w:proofErr w:type="spellStart"/>
      <w:r w:rsidR="009B1B3A" w:rsidRPr="009B1B3A">
        <w:rPr>
          <w:rFonts w:ascii="Times New Roman" w:eastAsia="Times New Roman" w:hAnsi="Times New Roman" w:cs="Times New Roman"/>
          <w:sz w:val="28"/>
          <w:szCs w:val="28"/>
          <w:lang w:eastAsia="ru-RU"/>
        </w:rPr>
        <w:t>предпроектного</w:t>
      </w:r>
      <w:proofErr w:type="spellEnd"/>
      <w:r w:rsidR="009B1B3A" w:rsidRPr="009B1B3A">
        <w:rPr>
          <w:rFonts w:ascii="Times New Roman" w:eastAsia="Times New Roman" w:hAnsi="Times New Roman" w:cs="Times New Roman"/>
          <w:sz w:val="28"/>
          <w:szCs w:val="28"/>
          <w:lang w:eastAsia="ru-RU"/>
        </w:rPr>
        <w:t xml:space="preserve"> исследования, а также самого проекта.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22.10.</w:t>
      </w:r>
      <w:r w:rsidR="009B1B3A" w:rsidRPr="009B1B3A">
        <w:rPr>
          <w:rFonts w:ascii="Times New Roman" w:eastAsia="Times New Roman" w:hAnsi="Times New Roman" w:cs="Times New Roman"/>
          <w:sz w:val="28"/>
          <w:szCs w:val="28"/>
          <w:lang w:eastAsia="ru-RU"/>
        </w:rPr>
        <w:t>По итогам встреч, проектных семинаров и общественных обсуждений других форматов формируется отчет, который размещается в открытом доступе как на информационных ресурсах проекта, так и на официальном сайте муниципального образования.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22.11.</w:t>
      </w:r>
      <w:r w:rsidR="009B1B3A" w:rsidRPr="009B1B3A">
        <w:rPr>
          <w:rFonts w:ascii="Times New Roman" w:eastAsia="Times New Roman" w:hAnsi="Times New Roman" w:cs="Times New Roman"/>
          <w:sz w:val="28"/>
          <w:szCs w:val="28"/>
          <w:lang w:eastAsia="ru-RU"/>
        </w:rPr>
        <w:t xml:space="preserve">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w:t>
      </w:r>
      <w:proofErr w:type="spellStart"/>
      <w:r w:rsidR="009B1B3A" w:rsidRPr="009B1B3A">
        <w:rPr>
          <w:rFonts w:ascii="Times New Roman" w:eastAsia="Times New Roman" w:hAnsi="Times New Roman" w:cs="Times New Roman"/>
          <w:sz w:val="28"/>
          <w:szCs w:val="28"/>
          <w:lang w:eastAsia="ru-RU"/>
        </w:rPr>
        <w:t>видеофиксации</w:t>
      </w:r>
      <w:proofErr w:type="spellEnd"/>
      <w:r w:rsidR="009B1B3A" w:rsidRPr="009B1B3A">
        <w:rPr>
          <w:rFonts w:ascii="Times New Roman" w:eastAsia="Times New Roman" w:hAnsi="Times New Roman" w:cs="Times New Roman"/>
          <w:sz w:val="28"/>
          <w:szCs w:val="28"/>
          <w:lang w:eastAsia="ru-RU"/>
        </w:rPr>
        <w:t>.</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22.12.</w:t>
      </w:r>
      <w:r w:rsidR="009B1B3A" w:rsidRPr="009B1B3A">
        <w:rPr>
          <w:rFonts w:ascii="Times New Roman" w:eastAsia="Times New Roman" w:hAnsi="Times New Roman" w:cs="Times New Roman"/>
          <w:sz w:val="28"/>
          <w:szCs w:val="28"/>
          <w:lang w:eastAsia="ru-RU"/>
        </w:rPr>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22.13.</w:t>
      </w:r>
      <w:r w:rsidR="009B1B3A" w:rsidRPr="009B1B3A">
        <w:rPr>
          <w:rFonts w:ascii="Times New Roman" w:eastAsia="Times New Roman" w:hAnsi="Times New Roman" w:cs="Times New Roman"/>
          <w:sz w:val="28"/>
          <w:szCs w:val="28"/>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22.14.</w:t>
      </w:r>
      <w:r w:rsidR="009B1B3A" w:rsidRPr="009B1B3A">
        <w:rPr>
          <w:rFonts w:ascii="Times New Roman" w:eastAsia="Times New Roman" w:hAnsi="Times New Roman" w:cs="Times New Roman"/>
          <w:sz w:val="28"/>
          <w:szCs w:val="28"/>
          <w:lang w:eastAsia="ru-RU"/>
        </w:rPr>
        <w:t>Участие лиц, осуществляющих предпринимательскую деятельность, в реализации комплексных проектов благоустройства заключается: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создании и предоставлении разного рода услуг и сервисов для посетителей общественных пространств;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 приведении в соответствие требованиям проектных решений фасадов, принадлежащих им или арендуемых ими объектов, в том числе размещенных на них вывесок;</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строительстве, реконструкции, реставрации объектов недвижимости; </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производстве или размещении элементов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организации мероприятий, обеспечивающих приток посетителей к создаваемым общественным пространствам;</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иных формах.</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22.15.</w:t>
      </w:r>
      <w:r w:rsidR="009B1B3A" w:rsidRPr="009B1B3A">
        <w:rPr>
          <w:rFonts w:ascii="Times New Roman" w:eastAsia="Times New Roman" w:hAnsi="Times New Roman" w:cs="Times New Roman"/>
          <w:sz w:val="28"/>
          <w:szCs w:val="28"/>
          <w:lang w:eastAsia="ru-RU"/>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9076F">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XXIII</w:t>
      </w:r>
      <w:r w:rsidRPr="009B1B3A">
        <w:rPr>
          <w:rFonts w:ascii="Times New Roman" w:eastAsia="Times New Roman" w:hAnsi="Times New Roman" w:cs="Times New Roman"/>
          <w:b/>
          <w:sz w:val="28"/>
          <w:szCs w:val="28"/>
          <w:lang w:eastAsia="ru-RU"/>
        </w:rPr>
        <w:t>. Создание и содержание отдельных объектов и</w:t>
      </w:r>
      <w:r w:rsidR="00B9076F">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элементов благоустройства</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w:t>
      </w:r>
      <w:r w:rsidR="009B1B3A" w:rsidRPr="009B1B3A">
        <w:rPr>
          <w:rFonts w:ascii="Times New Roman" w:eastAsia="Times New Roman" w:hAnsi="Times New Roman" w:cs="Times New Roman"/>
          <w:sz w:val="28"/>
          <w:szCs w:val="28"/>
          <w:lang w:eastAsia="ru-RU"/>
        </w:rPr>
        <w:t xml:space="preserve">Устройство покрытий объектов благоустройства </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23.</w:t>
      </w:r>
      <w:r w:rsidR="00994405">
        <w:rPr>
          <w:rFonts w:ascii="Times New Roman" w:eastAsia="Times New Roman" w:hAnsi="Times New Roman" w:cs="Times New Roman"/>
          <w:sz w:val="28"/>
          <w:szCs w:val="28"/>
          <w:lang w:eastAsia="ru-RU"/>
        </w:rPr>
        <w:t>1.1.</w:t>
      </w:r>
      <w:r w:rsidRPr="009B1B3A">
        <w:rPr>
          <w:rFonts w:ascii="Times New Roman" w:eastAsia="Times New Roman" w:hAnsi="Times New Roman" w:cs="Times New Roman"/>
          <w:sz w:val="28"/>
          <w:szCs w:val="28"/>
          <w:lang w:eastAsia="ru-RU"/>
        </w:rPr>
        <w:t xml:space="preserve">Покрытия поверхности обеспечивают на территории </w:t>
      </w:r>
      <w:r w:rsidR="000D126C">
        <w:rPr>
          <w:rFonts w:ascii="Times New Roman" w:eastAsia="Times New Roman" w:hAnsi="Times New Roman" w:cs="Times New Roman"/>
          <w:sz w:val="28"/>
          <w:szCs w:val="28"/>
          <w:lang w:eastAsia="ru-RU"/>
        </w:rPr>
        <w:t>города</w:t>
      </w:r>
      <w:r w:rsidRPr="009B1B3A">
        <w:rPr>
          <w:rFonts w:ascii="Times New Roman" w:eastAsia="Times New Roman" w:hAnsi="Times New Roman" w:cs="Times New Roman"/>
          <w:sz w:val="28"/>
          <w:szCs w:val="28"/>
          <w:lang w:eastAsia="ru-RU"/>
        </w:rPr>
        <w:t xml:space="preserve"> условия безопасного и комфортного передвижения, а также формируют архитектурно-художественный облик среды. </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23.1.2.</w:t>
      </w:r>
      <w:r w:rsidR="009B1B3A" w:rsidRPr="009B1B3A">
        <w:rPr>
          <w:rFonts w:ascii="Times New Roman" w:eastAsia="Times New Roman" w:hAnsi="Times New Roman" w:cs="Times New Roman"/>
          <w:sz w:val="28"/>
          <w:szCs w:val="28"/>
          <w:lang w:eastAsia="ru-RU"/>
        </w:rPr>
        <w:t>Для целей благоустройства территории используются следующие виды покрытий: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твердые (капитальные) - монолитные или сборные, выполняемые из асфальтобетона, </w:t>
      </w:r>
      <w:proofErr w:type="spellStart"/>
      <w:r w:rsidR="009B1B3A" w:rsidRPr="009B1B3A">
        <w:rPr>
          <w:rFonts w:ascii="Times New Roman" w:eastAsia="Times New Roman" w:hAnsi="Times New Roman" w:cs="Times New Roman"/>
          <w:sz w:val="28"/>
          <w:szCs w:val="28"/>
          <w:lang w:eastAsia="ru-RU"/>
        </w:rPr>
        <w:t>цементобетона</w:t>
      </w:r>
      <w:proofErr w:type="spellEnd"/>
      <w:r w:rsidR="009B1B3A" w:rsidRPr="009B1B3A">
        <w:rPr>
          <w:rFonts w:ascii="Times New Roman" w:eastAsia="Times New Roman" w:hAnsi="Times New Roman" w:cs="Times New Roman"/>
          <w:sz w:val="28"/>
          <w:szCs w:val="28"/>
          <w:lang w:eastAsia="ru-RU"/>
        </w:rPr>
        <w:t>, природного камня и т.п. материалов;</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газонные, выполняемые по специальным технологиям подготовки и посадки травяного покрова;</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комбинированные, представляющие сочетания покрытий, указанных выше (например, плитка, утопленная в газон и т.п.).</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23.1.3.</w:t>
      </w:r>
      <w:r w:rsidR="009B1B3A" w:rsidRPr="009B1B3A">
        <w:rPr>
          <w:rFonts w:ascii="Times New Roman" w:eastAsia="Times New Roman" w:hAnsi="Times New Roman" w:cs="Times New Roman"/>
          <w:sz w:val="28"/>
          <w:szCs w:val="28"/>
          <w:lang w:eastAsia="ru-RU"/>
        </w:rPr>
        <w:t xml:space="preserve">Данные виды покрытий применяются при проектировании на селитебных территориях </w:t>
      </w:r>
      <w:r w:rsidR="000E61DE">
        <w:rPr>
          <w:rFonts w:ascii="Times New Roman" w:eastAsia="Times New Roman" w:hAnsi="Times New Roman" w:cs="Times New Roman"/>
          <w:sz w:val="28"/>
          <w:szCs w:val="28"/>
          <w:lang w:eastAsia="ru-RU"/>
        </w:rPr>
        <w:t>муниципального</w:t>
      </w:r>
      <w:r w:rsidR="004D25FC">
        <w:rPr>
          <w:rFonts w:ascii="Times New Roman" w:eastAsia="Times New Roman" w:hAnsi="Times New Roman" w:cs="Times New Roman"/>
          <w:sz w:val="28"/>
          <w:szCs w:val="28"/>
          <w:lang w:eastAsia="ru-RU"/>
        </w:rPr>
        <w:t xml:space="preserve"> </w:t>
      </w:r>
      <w:r w:rsidR="000E61DE">
        <w:rPr>
          <w:rFonts w:ascii="Times New Roman" w:eastAsia="Times New Roman" w:hAnsi="Times New Roman" w:cs="Times New Roman"/>
          <w:sz w:val="28"/>
          <w:szCs w:val="28"/>
          <w:lang w:eastAsia="ru-RU"/>
        </w:rPr>
        <w:t>образования</w:t>
      </w:r>
      <w:r w:rsidR="009B1B3A" w:rsidRPr="009B1B3A">
        <w:rPr>
          <w:rFonts w:ascii="Times New Roman" w:eastAsia="Times New Roman" w:hAnsi="Times New Roman" w:cs="Times New Roman"/>
          <w:sz w:val="28"/>
          <w:szCs w:val="28"/>
          <w:lang w:eastAsia="ru-RU"/>
        </w:rPr>
        <w:t xml:space="preserve"> на участках почв без перечисленных видов покрытий, за исключением дорожно-</w:t>
      </w:r>
      <w:proofErr w:type="spellStart"/>
      <w:r w:rsidR="009B1B3A" w:rsidRPr="009B1B3A">
        <w:rPr>
          <w:rFonts w:ascii="Times New Roman" w:eastAsia="Times New Roman" w:hAnsi="Times New Roman" w:cs="Times New Roman"/>
          <w:sz w:val="28"/>
          <w:szCs w:val="28"/>
          <w:lang w:eastAsia="ru-RU"/>
        </w:rPr>
        <w:t>тропиночной</w:t>
      </w:r>
      <w:proofErr w:type="spellEnd"/>
      <w:r w:rsidR="009B1B3A" w:rsidRPr="009B1B3A">
        <w:rPr>
          <w:rFonts w:ascii="Times New Roman" w:eastAsia="Times New Roman" w:hAnsi="Times New Roman" w:cs="Times New Roman"/>
          <w:sz w:val="28"/>
          <w:szCs w:val="28"/>
          <w:lang w:eastAsia="ru-RU"/>
        </w:rPr>
        <w:t xml:space="preserve"> сети в парках, скверах, на особо охраняемых территориях зон особо охраняемых природных территорий и участков территории, находящихся в процессе реконструкции и строительства.</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B1B3A" w:rsidRPr="009B1B3A">
        <w:rPr>
          <w:rFonts w:ascii="Times New Roman" w:eastAsia="Times New Roman" w:hAnsi="Times New Roman" w:cs="Times New Roman"/>
          <w:sz w:val="28"/>
          <w:szCs w:val="28"/>
          <w:lang w:eastAsia="ru-RU"/>
        </w:rPr>
        <w:t>Применяемый в проектах вид покрытия устанавливается прочным, ремонтно-пригодным, экологическим, не допускающим скольжения.</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23.1.5.</w:t>
      </w:r>
      <w:r w:rsidR="009B1B3A" w:rsidRPr="009B1B3A">
        <w:rPr>
          <w:rFonts w:ascii="Times New Roman" w:eastAsia="Times New Roman" w:hAnsi="Times New Roman" w:cs="Times New Roman"/>
          <w:sz w:val="28"/>
          <w:szCs w:val="28"/>
          <w:lang w:eastAsia="ru-RU"/>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w:t>
      </w:r>
      <w:r w:rsidR="009B1B3A" w:rsidRPr="00A01C23">
        <w:rPr>
          <w:rFonts w:ascii="Times New Roman" w:eastAsia="Times New Roman" w:hAnsi="Times New Roman" w:cs="Times New Roman"/>
          <w:sz w:val="28"/>
          <w:szCs w:val="28"/>
          <w:lang w:eastAsia="ru-RU"/>
        </w:rPr>
        <w:t xml:space="preserve">выгула </w:t>
      </w:r>
      <w:r w:rsidR="009856A7" w:rsidRPr="00A01C23">
        <w:rPr>
          <w:rFonts w:ascii="Times New Roman" w:eastAsia="Times New Roman" w:hAnsi="Times New Roman" w:cs="Times New Roman"/>
          <w:sz w:val="28"/>
          <w:szCs w:val="28"/>
          <w:lang w:eastAsia="ru-RU"/>
        </w:rPr>
        <w:t>домашних животных (собак и других)</w:t>
      </w:r>
      <w:r w:rsidR="009B1B3A" w:rsidRPr="00A01C23">
        <w:rPr>
          <w:rFonts w:ascii="Times New Roman" w:eastAsia="Times New Roman" w:hAnsi="Times New Roman" w:cs="Times New Roman"/>
          <w:sz w:val="28"/>
          <w:szCs w:val="28"/>
          <w:lang w:eastAsia="ru-RU"/>
        </w:rPr>
        <w:t>, прогулочных дорожек и т.п. объектов); газонных и комбинированных, как</w:t>
      </w:r>
      <w:r w:rsidR="009B1B3A" w:rsidRPr="009B1B3A">
        <w:rPr>
          <w:rFonts w:ascii="Times New Roman" w:eastAsia="Times New Roman" w:hAnsi="Times New Roman" w:cs="Times New Roman"/>
          <w:sz w:val="28"/>
          <w:szCs w:val="28"/>
          <w:lang w:eastAsia="ru-RU"/>
        </w:rPr>
        <w:t xml:space="preserve"> наиболее экологических.</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23.1.6.</w:t>
      </w:r>
      <w:r w:rsidR="009B1B3A" w:rsidRPr="009B1B3A">
        <w:rPr>
          <w:rFonts w:ascii="Times New Roman" w:eastAsia="Times New Roman" w:hAnsi="Times New Roman" w:cs="Times New Roman"/>
          <w:sz w:val="28"/>
          <w:szCs w:val="28"/>
          <w:lang w:eastAsia="ru-RU"/>
        </w:rPr>
        <w:t>Твердые виды покрытия устанавливаются с шероховатой поверхностью с коэффициентом сцепления не менее 0,3. Не допускается применение в качестве покрытия кафельной, метлахской плитки,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23.1.7.</w:t>
      </w:r>
      <w:r w:rsidR="009B1B3A" w:rsidRPr="009B1B3A">
        <w:rPr>
          <w:rFonts w:ascii="Times New Roman" w:eastAsia="Times New Roman" w:hAnsi="Times New Roman" w:cs="Times New Roman"/>
          <w:sz w:val="28"/>
          <w:szCs w:val="28"/>
          <w:lang w:eastAsia="ru-RU"/>
        </w:rPr>
        <w:t>Уклон поверхности твердых видов покрытия, обеспечивающий отвод поверхностных вод, на водоразделах при наличии системы дождевой канализации должен быть не менее 40/00, при отсутствии системы дождевой канализации - не менее 50/00.</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Максимальные уклоны назначаются в зависимости от условий движения транспорта и пешеходов. При выборе уклона поверхности требуется исключить возможность попадания поверхностных вод в тепловые камеры и сбросные (мокрые) колодцы, расположенные на территории с твердыми видами покрытия.</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23.2.Н</w:t>
      </w:r>
      <w:r w:rsidR="009B1B3A" w:rsidRPr="009B1B3A">
        <w:rPr>
          <w:rFonts w:ascii="Times New Roman" w:eastAsia="Times New Roman" w:hAnsi="Times New Roman" w:cs="Times New Roman"/>
          <w:sz w:val="28"/>
          <w:szCs w:val="28"/>
          <w:lang w:eastAsia="ru-RU"/>
        </w:rPr>
        <w:t xml:space="preserve">а территории общественных пространств </w:t>
      </w:r>
      <w:r w:rsidR="008534BF">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улично-дорожную сеть) могут быть выделены полосами тактильного покрытия. Тактильное покрытие начинается на р</w:t>
      </w:r>
      <w:r w:rsidR="003B5C24">
        <w:rPr>
          <w:rFonts w:ascii="Times New Roman" w:eastAsia="Times New Roman" w:hAnsi="Times New Roman" w:cs="Times New Roman"/>
          <w:sz w:val="28"/>
          <w:szCs w:val="28"/>
          <w:lang w:eastAsia="ru-RU"/>
        </w:rPr>
        <w:t>асстоянии не менее чем за 0,8 м</w:t>
      </w:r>
      <w:r w:rsidR="009B1B3A" w:rsidRPr="009B1B3A">
        <w:rPr>
          <w:rFonts w:ascii="Times New Roman" w:eastAsia="Times New Roman" w:hAnsi="Times New Roman" w:cs="Times New Roman"/>
          <w:sz w:val="28"/>
          <w:szCs w:val="28"/>
          <w:lang w:eastAsia="ru-RU"/>
        </w:rPr>
        <w:t xml:space="preserve"> до преграды, края улично-дорожной сети, начала опасного участка, изменения направления движения и т.п. Если на тактильном покрытии имеются продольн</w:t>
      </w:r>
      <w:r w:rsidR="003B5C24">
        <w:rPr>
          <w:rFonts w:ascii="Times New Roman" w:eastAsia="Times New Roman" w:hAnsi="Times New Roman" w:cs="Times New Roman"/>
          <w:sz w:val="28"/>
          <w:szCs w:val="28"/>
          <w:lang w:eastAsia="ru-RU"/>
        </w:rPr>
        <w:t>ые бороздки шириной более 15 мм и глубиной более 6 мм</w:t>
      </w:r>
      <w:r w:rsidR="009B1B3A" w:rsidRPr="009B1B3A">
        <w:rPr>
          <w:rFonts w:ascii="Times New Roman" w:eastAsia="Times New Roman" w:hAnsi="Times New Roman" w:cs="Times New Roman"/>
          <w:sz w:val="28"/>
          <w:szCs w:val="28"/>
          <w:lang w:eastAsia="ru-RU"/>
        </w:rPr>
        <w:t>, их запрещено располагать вдоль направления движения.</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23.3.</w:t>
      </w:r>
      <w:r w:rsidR="009B1B3A" w:rsidRPr="009B1B3A">
        <w:rPr>
          <w:rFonts w:ascii="Times New Roman" w:eastAsia="Times New Roman" w:hAnsi="Times New Roman" w:cs="Times New Roman"/>
          <w:sz w:val="28"/>
          <w:szCs w:val="28"/>
          <w:lang w:eastAsia="ru-RU"/>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D21187">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 соответствующей концепции цветового решения этих территорий.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w:t>
      </w:r>
      <w:r w:rsidR="009B1B3A" w:rsidRPr="009B1B3A">
        <w:rPr>
          <w:rFonts w:ascii="Times New Roman" w:eastAsia="Times New Roman" w:hAnsi="Times New Roman" w:cs="Times New Roman"/>
          <w:sz w:val="28"/>
          <w:szCs w:val="28"/>
          <w:lang w:eastAsia="ru-RU"/>
        </w:rPr>
        <w:t>Создание и содержание некапитальных, в том числе нестационарных строений и сооружений.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7A6332">
        <w:rPr>
          <w:rFonts w:ascii="Times New Roman" w:eastAsia="Times New Roman" w:hAnsi="Times New Roman" w:cs="Times New Roman"/>
          <w:sz w:val="28"/>
          <w:szCs w:val="28"/>
          <w:lang w:eastAsia="ru-RU"/>
        </w:rPr>
        <w:t>23.4.1.</w:t>
      </w:r>
      <w:r w:rsidR="009B1B3A" w:rsidRPr="009B1B3A">
        <w:rPr>
          <w:rFonts w:ascii="Times New Roman" w:eastAsia="Times New Roman" w:hAnsi="Times New Roman" w:cs="Times New Roman"/>
          <w:sz w:val="28"/>
          <w:szCs w:val="28"/>
          <w:lang w:eastAsia="ru-RU"/>
        </w:rPr>
        <w:t xml:space="preserve">Проектирование некапитальных строений, сооружений осуществляется с учетом принципов функционального разнообразия, в целях сохранения архитектурного облика сложившейся застройки и благоустройства соответствующей территории муниципального образования, организации комфортной пешеходной среды, сохранения и повышения уровня комфортности проживания граждан, на основании требований к внешнему </w:t>
      </w:r>
      <w:r w:rsidR="009B1B3A" w:rsidRPr="009B1B3A">
        <w:rPr>
          <w:rFonts w:ascii="Times New Roman" w:eastAsia="Times New Roman" w:hAnsi="Times New Roman" w:cs="Times New Roman"/>
          <w:sz w:val="28"/>
          <w:szCs w:val="28"/>
          <w:lang w:eastAsia="ru-RU"/>
        </w:rPr>
        <w:lastRenderedPageBreak/>
        <w:t xml:space="preserve">виду и местам размещения некапитальных строений, сооружений, установленных настоящими Правилами, Дизайн-кодом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7A6332" w:rsidP="00994405">
      <w:pPr>
        <w:spacing w:after="0" w:line="240" w:lineRule="auto"/>
        <w:ind w:firstLine="709"/>
        <w:jc w:val="both"/>
        <w:rPr>
          <w:rFonts w:ascii="Times New Roman" w:eastAsia="Times New Roman" w:hAnsi="Times New Roman" w:cs="Times New Roman"/>
          <w:sz w:val="28"/>
          <w:szCs w:val="28"/>
          <w:lang w:eastAsia="ru-RU"/>
        </w:rPr>
      </w:pPr>
      <w:r w:rsidRPr="007A6332">
        <w:rPr>
          <w:rFonts w:ascii="Times New Roman" w:eastAsia="Times New Roman" w:hAnsi="Times New Roman" w:cs="Times New Roman"/>
          <w:sz w:val="28"/>
          <w:szCs w:val="28"/>
          <w:lang w:eastAsia="ru-RU"/>
        </w:rPr>
        <w:t>23.4.2</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создании некапитальных сооружений необходимо применять отделочные материалы, соответствующие архитектурно-художественному облику </w:t>
      </w:r>
      <w:r w:rsidR="005B7F48">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декоративно-художественному дизайнерскому стилю благоустраиваемой территории</w:t>
      </w:r>
      <w:r w:rsidR="00637CB5">
        <w:rPr>
          <w:rFonts w:ascii="Times New Roman" w:eastAsia="Times New Roman" w:hAnsi="Times New Roman" w:cs="Times New Roman"/>
          <w:sz w:val="28"/>
          <w:szCs w:val="28"/>
          <w:lang w:eastAsia="ru-RU"/>
        </w:rPr>
        <w:t xml:space="preserve"> муниципального образования</w:t>
      </w:r>
      <w:r w:rsidR="009B1B3A" w:rsidRPr="009B1B3A">
        <w:rPr>
          <w:rFonts w:ascii="Times New Roman" w:eastAsia="Times New Roman" w:hAnsi="Times New Roman" w:cs="Times New Roman"/>
          <w:sz w:val="28"/>
          <w:szCs w:val="28"/>
          <w:lang w:eastAsia="ru-RU"/>
        </w:rPr>
        <w:t>, а также отвечающие условиям долговременной эксплуатации.</w:t>
      </w:r>
    </w:p>
    <w:p w:rsidR="009B1B3A" w:rsidRPr="009B1B3A" w:rsidRDefault="007A6332"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23.4.3</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rsidR="009B1B3A" w:rsidRPr="009B1B3A" w:rsidRDefault="007A6332"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23.4.4</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проектировании мини-</w:t>
      </w:r>
      <w:proofErr w:type="spellStart"/>
      <w:r w:rsidR="009B1B3A" w:rsidRPr="009B1B3A">
        <w:rPr>
          <w:rFonts w:ascii="Times New Roman" w:eastAsia="Times New Roman" w:hAnsi="Times New Roman" w:cs="Times New Roman"/>
          <w:sz w:val="28"/>
          <w:szCs w:val="28"/>
          <w:lang w:eastAsia="ru-RU"/>
        </w:rPr>
        <w:t>маркетов</w:t>
      </w:r>
      <w:proofErr w:type="spellEnd"/>
      <w:r w:rsidR="009B1B3A" w:rsidRPr="009B1B3A">
        <w:rPr>
          <w:rFonts w:ascii="Times New Roman" w:eastAsia="Times New Roman" w:hAnsi="Times New Roman" w:cs="Times New Roman"/>
          <w:sz w:val="28"/>
          <w:szCs w:val="28"/>
          <w:lang w:eastAsia="ru-RU"/>
        </w:rPr>
        <w:t xml:space="preserve">, мини-рынков, торговых рядов рекомендуется применять быстровозводимые модульные комплексы, выполняемые из легких конструкций, с учетом архитектурно-художественного облика </w:t>
      </w:r>
      <w:r w:rsidR="001F548A">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F51B17" w:rsidRDefault="007A6332"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23.4.5</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Внешний облик нестационарных торговых объектов, определяется в соответствии с типовыми эскизными решениями, установленными приложением № 6 к настоящим Правилам либо на основании индивидуального эскиз</w:t>
      </w:r>
      <w:r w:rsidR="0013195A">
        <w:rPr>
          <w:rFonts w:ascii="Times New Roman" w:eastAsia="Times New Roman" w:hAnsi="Times New Roman" w:cs="Times New Roman"/>
          <w:sz w:val="28"/>
          <w:szCs w:val="28"/>
          <w:lang w:eastAsia="ru-RU"/>
        </w:rPr>
        <w:t>ного проекта, согласованного с д</w:t>
      </w:r>
      <w:r w:rsidR="009B1B3A" w:rsidRPr="009B1B3A">
        <w:rPr>
          <w:rFonts w:ascii="Times New Roman" w:eastAsia="Times New Roman" w:hAnsi="Times New Roman" w:cs="Times New Roman"/>
          <w:sz w:val="28"/>
          <w:szCs w:val="28"/>
          <w:lang w:eastAsia="ru-RU"/>
        </w:rPr>
        <w:t xml:space="preserve">епартаментом </w:t>
      </w:r>
      <w:r w:rsidR="00F51B17">
        <w:rPr>
          <w:rFonts w:ascii="Times New Roman" w:eastAsia="Times New Roman" w:hAnsi="Times New Roman" w:cs="Times New Roman"/>
          <w:sz w:val="28"/>
          <w:szCs w:val="28"/>
          <w:lang w:eastAsia="ru-RU"/>
        </w:rPr>
        <w:t>градостроительства</w:t>
      </w:r>
      <w:r w:rsidR="008F1671">
        <w:rPr>
          <w:rFonts w:ascii="Times New Roman" w:eastAsia="Times New Roman" w:hAnsi="Times New Roman" w:cs="Times New Roman"/>
          <w:sz w:val="28"/>
          <w:szCs w:val="28"/>
          <w:lang w:eastAsia="ru-RU"/>
        </w:rPr>
        <w:t xml:space="preserve"> и земельных отношений а</w:t>
      </w:r>
      <w:r w:rsidR="009B1B3A" w:rsidRPr="009B1B3A">
        <w:rPr>
          <w:rFonts w:ascii="Times New Roman" w:eastAsia="Times New Roman" w:hAnsi="Times New Roman" w:cs="Times New Roman"/>
          <w:sz w:val="28"/>
          <w:szCs w:val="28"/>
          <w:lang w:eastAsia="ru-RU"/>
        </w:rPr>
        <w:t xml:space="preserve">дминистрации города </w:t>
      </w:r>
      <w:r w:rsidR="00F51B17">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r w:rsidR="00F51B17" w:rsidRPr="00932172">
        <w:rPr>
          <w:rFonts w:ascii="Times New Roman" w:eastAsia="Times New Roman" w:hAnsi="Times New Roman" w:cs="Times New Roman"/>
          <w:sz w:val="28"/>
          <w:szCs w:val="28"/>
          <w:lang w:eastAsia="ru-RU"/>
        </w:rPr>
        <w:t>.</w:t>
      </w:r>
      <w:r w:rsidR="009B1B3A" w:rsidRPr="00932172">
        <w:rPr>
          <w:rFonts w:ascii="Times New Roman" w:eastAsia="Times New Roman" w:hAnsi="Times New Roman" w:cs="Times New Roman"/>
          <w:sz w:val="28"/>
          <w:szCs w:val="28"/>
          <w:lang w:eastAsia="ru-RU"/>
        </w:rPr>
        <w:t xml:space="preserve">Требования к внешнему облику нестационарных торговых объектов распространяются на нестационарные торговые объекты, размещенные на землях или земельных участках, находящихся в собственности города </w:t>
      </w:r>
      <w:r w:rsidR="00F51B17" w:rsidRPr="00932172">
        <w:rPr>
          <w:rFonts w:ascii="Times New Roman" w:eastAsia="Times New Roman" w:hAnsi="Times New Roman" w:cs="Times New Roman"/>
          <w:sz w:val="28"/>
          <w:szCs w:val="28"/>
          <w:lang w:eastAsia="ru-RU"/>
        </w:rPr>
        <w:t>Нефтеюганска</w:t>
      </w:r>
      <w:r w:rsidR="009B1B3A" w:rsidRPr="00932172">
        <w:rPr>
          <w:rFonts w:ascii="Times New Roman" w:eastAsia="Times New Roman" w:hAnsi="Times New Roman" w:cs="Times New Roman"/>
          <w:sz w:val="28"/>
          <w:szCs w:val="28"/>
          <w:lang w:eastAsia="ru-RU"/>
        </w:rPr>
        <w:t>,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сервитута, а также размещенных на землях или земельных участках, находящихся в частной собственности и в аренде.</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23.6</w:t>
      </w:r>
      <w:r w:rsidR="00F51B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Требования к внешнему облику нестационарных торговых объектов не распространяются на объекты:</w:t>
      </w:r>
    </w:p>
    <w:p w:rsidR="009B1B3A" w:rsidRPr="009B1B3A" w:rsidRDefault="00F51B17"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проведении ярмарок, выставок;</w:t>
      </w:r>
    </w:p>
    <w:p w:rsidR="009B1B3A" w:rsidRPr="009B1B3A" w:rsidRDefault="00F51B17"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проведении культурно-массовых, спортивно-зрелищных и иных массовых мероприятий.</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23.7</w:t>
      </w:r>
      <w:r w:rsidR="00A9087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Собственники (владельцы) нестационарных торговых объектов обязаны (если иное не предусмотрено договором):</w:t>
      </w:r>
    </w:p>
    <w:p w:rsidR="009B1B3A" w:rsidRPr="009B1B3A" w:rsidRDefault="00A9087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обеспечивать эксплуатацию нестационарных торговых объектов, не допуская ухудшения условий проживания, отдыха людей, деятельности предприятий, организаций; </w:t>
      </w:r>
    </w:p>
    <w:p w:rsidR="009B1B3A" w:rsidRPr="009B1B3A" w:rsidRDefault="00A9087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предусматривать удобный подъезд автотранспорта, не создающий помех для прохода пешеходов, осуществлять разгрузку товара без заезда автомашин на тротуар;</w:t>
      </w:r>
    </w:p>
    <w:p w:rsidR="009B1B3A" w:rsidRPr="009B1B3A" w:rsidRDefault="00A9087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размещать нестационарный торговый объект с учетом обеспечения свободного движения пешеходов и доступа потребителей к объектам торговли, в том числе обеспечения </w:t>
      </w:r>
      <w:proofErr w:type="spellStart"/>
      <w:r w:rsidR="009B1B3A" w:rsidRPr="009B1B3A">
        <w:rPr>
          <w:rFonts w:ascii="Times New Roman" w:eastAsia="Times New Roman" w:hAnsi="Times New Roman" w:cs="Times New Roman"/>
          <w:sz w:val="28"/>
          <w:szCs w:val="28"/>
          <w:lang w:eastAsia="ru-RU"/>
        </w:rPr>
        <w:t>безбарьерной</w:t>
      </w:r>
      <w:proofErr w:type="spellEnd"/>
      <w:r w:rsidR="009B1B3A" w:rsidRPr="009B1B3A">
        <w:rPr>
          <w:rFonts w:ascii="Times New Roman" w:eastAsia="Times New Roman" w:hAnsi="Times New Roman" w:cs="Times New Roman"/>
          <w:sz w:val="28"/>
          <w:szCs w:val="28"/>
          <w:lang w:eastAsia="ru-RU"/>
        </w:rPr>
        <w:t xml:space="preserve"> среды жизнедеятельности для инвалидов и иных маломобильных групп населения, беспрепятственного </w:t>
      </w:r>
      <w:r w:rsidR="009B1B3A" w:rsidRPr="009B1B3A">
        <w:rPr>
          <w:rFonts w:ascii="Times New Roman" w:eastAsia="Times New Roman" w:hAnsi="Times New Roman" w:cs="Times New Roman"/>
          <w:sz w:val="28"/>
          <w:szCs w:val="28"/>
          <w:lang w:eastAsia="ru-RU"/>
        </w:rPr>
        <w:lastRenderedPageBreak/>
        <w:t>подъезда спецтранспорта при чрезвычайных ситуациях, а также с соблюдением пожарных и санитарных требований;</w:t>
      </w:r>
    </w:p>
    <w:p w:rsidR="009B1B3A" w:rsidRPr="009B1B3A" w:rsidRDefault="00BE002C"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нестационарный торговый объект, исходя из функционального назначения, а также согласно санитарно-гигиеническим требованиям и противопожарным нормативам.</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ежедневную уборку прилегающей территории, в том числе от снега, наледи, мусора, и вывоз мусора;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посыпать прилегающую территорию </w:t>
      </w:r>
      <w:proofErr w:type="spellStart"/>
      <w:r w:rsidR="009B1B3A" w:rsidRPr="009B1B3A">
        <w:rPr>
          <w:rFonts w:ascii="Times New Roman" w:eastAsia="Times New Roman" w:hAnsi="Times New Roman" w:cs="Times New Roman"/>
          <w:sz w:val="28"/>
          <w:szCs w:val="28"/>
          <w:lang w:eastAsia="ru-RU"/>
        </w:rPr>
        <w:t>противогололедным</w:t>
      </w:r>
      <w:proofErr w:type="spellEnd"/>
      <w:r w:rsidR="009B1B3A" w:rsidRPr="009B1B3A">
        <w:rPr>
          <w:rFonts w:ascii="Times New Roman" w:eastAsia="Times New Roman" w:hAnsi="Times New Roman" w:cs="Times New Roman"/>
          <w:sz w:val="28"/>
          <w:szCs w:val="28"/>
          <w:lang w:eastAsia="ru-RU"/>
        </w:rPr>
        <w:t xml:space="preserve"> материалом;</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вывоз снежной массы в специализированные места;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ремонт и замену пришедших в негодность частей конструкций по мере необходимости, а в случаях угрозы безопасности граждан - незамедлительно;</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осуществлять регулярную помывку объекта, в том числе окон и витрин не реже 2-х раз в год (кроме зимнего периода).</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23.8</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прилегающей территории нестационарных торговых объектов, а также на крышах объектов запрещается:</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тары;</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отходов производства и потребления;</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спиленных деревьев, листвы и снега.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снега;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товара и строительных материалов.</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зимний период дорожки, лавочки, урны и элементы благоустройства, а также пространство перед ними и с боков, подходы к ним должны быть очищены от снега и наледи.</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Запрещается выдвигать или перемещать на проезжую часть улиц и проездов снег, счищаемый с территории вокруг торговых объектов.</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23.9</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размещении нестационарных торговых объектов не предусмотрено устройство заглубленных фундаментов и подземных помещений, допускается скрытая прокладка инженерных сетей. В случае проведения в границах достопримечательного места земляных работ, направленных на прокладку инженерных сетей, необходимо перед началом таких работ выполнить требования статей 30, 31, пунктов 1, 2 статьи 36 Федерального закона от 25 июня 2002 года </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73-ФЗ </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 объектах культурного наследия (памятниках истории и культуры) народов Российской Федерации</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Требования к параметрам нестационарных торговых объектов: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киосков - не более 10 кв. метров;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павильонов - не более 100 кв. метров;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нестационарных торговых объектов для сезонной площадки объекта организации общественного питания - не более 100 кв. метров;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нестационарных торговых объектов для осуществления сезонной торговли - не более 100 кв. м.</w:t>
      </w:r>
    </w:p>
    <w:p w:rsid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нестационарных торго</w:t>
      </w:r>
      <w:r w:rsidR="00992FEA">
        <w:rPr>
          <w:rFonts w:ascii="Times New Roman" w:eastAsia="Times New Roman" w:hAnsi="Times New Roman" w:cs="Times New Roman"/>
          <w:sz w:val="28"/>
          <w:szCs w:val="28"/>
          <w:lang w:eastAsia="ru-RU"/>
        </w:rPr>
        <w:t xml:space="preserve">вых объектов площадью до 20 </w:t>
      </w:r>
      <w:proofErr w:type="spellStart"/>
      <w:r w:rsidR="00992FEA">
        <w:rPr>
          <w:rFonts w:ascii="Times New Roman" w:eastAsia="Times New Roman" w:hAnsi="Times New Roman" w:cs="Times New Roman"/>
          <w:sz w:val="28"/>
          <w:szCs w:val="28"/>
          <w:lang w:eastAsia="ru-RU"/>
        </w:rPr>
        <w:t>кв.</w:t>
      </w:r>
      <w:r w:rsidR="00AC6749">
        <w:rPr>
          <w:rFonts w:ascii="Times New Roman" w:eastAsia="Times New Roman" w:hAnsi="Times New Roman" w:cs="Times New Roman"/>
          <w:sz w:val="28"/>
          <w:szCs w:val="28"/>
          <w:lang w:eastAsia="ru-RU"/>
        </w:rPr>
        <w:t>м</w:t>
      </w:r>
      <w:proofErr w:type="spellEnd"/>
      <w:r w:rsidRPr="009B1B3A">
        <w:rPr>
          <w:rFonts w:ascii="Times New Roman" w:eastAsia="Times New Roman" w:hAnsi="Times New Roman" w:cs="Times New Roman"/>
          <w:sz w:val="28"/>
          <w:szCs w:val="28"/>
          <w:lang w:eastAsia="ru-RU"/>
        </w:rPr>
        <w:t xml:space="preserve"> в группах (не более пяти), а</w:t>
      </w:r>
      <w:r w:rsidR="00AC6749">
        <w:rPr>
          <w:rFonts w:ascii="Times New Roman" w:eastAsia="Times New Roman" w:hAnsi="Times New Roman" w:cs="Times New Roman"/>
          <w:sz w:val="28"/>
          <w:szCs w:val="28"/>
          <w:lang w:eastAsia="ru-RU"/>
        </w:rPr>
        <w:t xml:space="preserve"> также на расстоянии менее 15 м</w:t>
      </w:r>
      <w:r w:rsidRPr="009B1B3A">
        <w:rPr>
          <w:rFonts w:ascii="Times New Roman" w:eastAsia="Times New Roman" w:hAnsi="Times New Roman" w:cs="Times New Roman"/>
          <w:sz w:val="28"/>
          <w:szCs w:val="28"/>
          <w:lang w:eastAsia="ru-RU"/>
        </w:rPr>
        <w:t xml:space="preserve"> друг от </w:t>
      </w:r>
      <w:r w:rsidRPr="009B1B3A">
        <w:rPr>
          <w:rFonts w:ascii="Times New Roman" w:eastAsia="Times New Roman" w:hAnsi="Times New Roman" w:cs="Times New Roman"/>
          <w:sz w:val="28"/>
          <w:szCs w:val="28"/>
          <w:lang w:eastAsia="ru-RU"/>
        </w:rPr>
        <w:lastRenderedPageBreak/>
        <w:t>друга, объекты должны иметь одинаковую высоту, быть выполнены с применением единого модуля по ширине и высоте, иметь единое цветовое решение.</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23.</w:t>
      </w:r>
      <w:r w:rsidR="00DF7459">
        <w:rPr>
          <w:rFonts w:ascii="Times New Roman" w:eastAsia="Times New Roman" w:hAnsi="Times New Roman" w:cs="Times New Roman"/>
          <w:sz w:val="28"/>
          <w:szCs w:val="28"/>
          <w:lang w:eastAsia="ru-RU"/>
        </w:rPr>
        <w:t>10</w:t>
      </w:r>
      <w:r w:rsidR="00992FEA">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Размещение некапитальных строений, сооружений 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с законодательством) и не допускается:</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детских и спортивных площадках, газонах, цветниках.</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размещение некапитальных строений и сооружений отдельных видов запрещено;</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размещение на тротуаре у нестационарных торговых объектов столиков, зонтиков и других элементов, мешающих пешеходному движению. Не допускается использование тротуаров, пешеходных дорожек, газонов, элементов благоустройства для подъезда транспорта к зоне погрузки/ выгрузки товара, для стоянки автотранспорта, осуществляющего доставку товара;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23.11</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Размещение нестационарных торговых объектов на земельных участках, находящихся в муниципальной собственности, или земельных участках, государственная собственность на которые не разграничена, осуществляется на основании Схемы размещения нестационарных торговых объектов на территории муниципального образования город </w:t>
      </w:r>
      <w:r w:rsidR="00992FEA">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 xml:space="preserve">и в соответствии с нормативным правовым актом </w:t>
      </w:r>
      <w:r w:rsidR="00992FEA">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sidR="00992FEA">
        <w:rPr>
          <w:rFonts w:ascii="Times New Roman" w:eastAsia="Times New Roman" w:hAnsi="Times New Roman" w:cs="Times New Roman"/>
          <w:sz w:val="28"/>
          <w:szCs w:val="28"/>
          <w:lang w:eastAsia="ru-RU"/>
        </w:rPr>
        <w:t>города Нефтеюганск</w:t>
      </w:r>
      <w:r w:rsidR="009B1B3A" w:rsidRPr="009B1B3A">
        <w:rPr>
          <w:rFonts w:ascii="Times New Roman" w:eastAsia="Times New Roman" w:hAnsi="Times New Roman" w:cs="Times New Roman"/>
          <w:sz w:val="28"/>
          <w:szCs w:val="28"/>
          <w:lang w:eastAsia="ru-RU"/>
        </w:rPr>
        <w:t>.</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23.12</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Размещение туалетных кабин следует предусматривать на активно посещаемых территориях </w:t>
      </w:r>
      <w:r w:rsidR="006C1897">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w:t>
      </w:r>
      <w:r w:rsidR="009B1B3A" w:rsidRPr="00B9076F">
        <w:rPr>
          <w:rFonts w:ascii="Times New Roman" w:eastAsia="Times New Roman" w:hAnsi="Times New Roman" w:cs="Times New Roman"/>
          <w:sz w:val="28"/>
          <w:szCs w:val="28"/>
          <w:lang w:eastAsia="ru-RU"/>
        </w:rPr>
        <w:t>Создание водных устройств.</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.1.</w:t>
      </w:r>
      <w:r w:rsidR="009B1B3A" w:rsidRPr="00B9076F">
        <w:rPr>
          <w:rFonts w:ascii="Times New Roman" w:eastAsia="Times New Roman" w:hAnsi="Times New Roman" w:cs="Times New Roman"/>
          <w:sz w:val="28"/>
          <w:szCs w:val="28"/>
          <w:lang w:eastAsia="ru-RU"/>
        </w:rPr>
        <w:t xml:space="preserve">В рамках решения задачи обеспечения качества городской среды при благоустройстве водных устройств на территории муниципального образования учитываются принципы организации комфортной среды для </w:t>
      </w:r>
      <w:r w:rsidR="009B1B3A" w:rsidRPr="00B9076F">
        <w:rPr>
          <w:rFonts w:ascii="Times New Roman" w:eastAsia="Times New Roman" w:hAnsi="Times New Roman" w:cs="Times New Roman"/>
          <w:sz w:val="28"/>
          <w:szCs w:val="28"/>
          <w:lang w:eastAsia="ru-RU"/>
        </w:rPr>
        <w:lastRenderedPageBreak/>
        <w:t>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.2.</w:t>
      </w:r>
      <w:r w:rsidR="009B1B3A" w:rsidRPr="00B9076F">
        <w:rPr>
          <w:rFonts w:ascii="Times New Roman" w:eastAsia="Times New Roman" w:hAnsi="Times New Roman" w:cs="Times New Roman"/>
          <w:sz w:val="28"/>
          <w:szCs w:val="28"/>
          <w:lang w:eastAsia="ru-RU"/>
        </w:rPr>
        <w:t>К водным устройствам относятся фонтаны, питьевые фонтанчики, бюветы, родники, декоративные водоемы и иные подобные объекты. Водные устройства выполняют декоративно-эстетическую и природоохранную функции, улучшают микроклимат, воздушную и акустическую среду.</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.3.</w:t>
      </w:r>
      <w:r w:rsidR="009B1B3A" w:rsidRPr="00B9076F">
        <w:rPr>
          <w:rFonts w:ascii="Times New Roman" w:eastAsia="Times New Roman" w:hAnsi="Times New Roman" w:cs="Times New Roman"/>
          <w:sz w:val="28"/>
          <w:szCs w:val="28"/>
          <w:lang w:eastAsia="ru-RU"/>
        </w:rPr>
        <w:t>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оборудуются твердым покрытием, высота должна составлять не более 90 сантиметров для взрослых и не более 70 сантиметров для детей.</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.4.Р</w:t>
      </w:r>
      <w:r w:rsidR="009B1B3A" w:rsidRPr="00B9076F">
        <w:rPr>
          <w:rFonts w:ascii="Times New Roman" w:eastAsia="Times New Roman" w:hAnsi="Times New Roman" w:cs="Times New Roman"/>
          <w:sz w:val="28"/>
          <w:szCs w:val="28"/>
          <w:lang w:eastAsia="ru-RU"/>
        </w:rPr>
        <w:t>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необходимо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.5.</w:t>
      </w:r>
      <w:r w:rsidR="009B1B3A" w:rsidRPr="00B9076F">
        <w:rPr>
          <w:rFonts w:ascii="Times New Roman" w:eastAsia="Times New Roman" w:hAnsi="Times New Roman" w:cs="Times New Roman"/>
          <w:sz w:val="28"/>
          <w:szCs w:val="28"/>
          <w:lang w:eastAsia="ru-RU"/>
        </w:rPr>
        <w:t>Декоративные</w:t>
      </w:r>
      <w:r w:rsidR="009B1B3A" w:rsidRPr="009B1B3A">
        <w:rPr>
          <w:rFonts w:ascii="Times New Roman" w:eastAsia="Times New Roman" w:hAnsi="Times New Roman" w:cs="Times New Roman"/>
          <w:sz w:val="28"/>
          <w:szCs w:val="28"/>
          <w:lang w:eastAsia="ru-RU"/>
        </w:rPr>
        <w:t xml:space="preserve"> водоемы необходимо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делают гладким, удобным для очистки. Необходимо использование приемов цветового и светового оформления.</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.6.</w:t>
      </w:r>
      <w:r w:rsidR="009B1B3A" w:rsidRPr="009B1B3A">
        <w:rPr>
          <w:rFonts w:ascii="Times New Roman" w:eastAsia="Times New Roman" w:hAnsi="Times New Roman" w:cs="Times New Roman"/>
          <w:sz w:val="28"/>
          <w:szCs w:val="28"/>
          <w:lang w:eastAsia="ru-RU"/>
        </w:rPr>
        <w:t>Фонтаны проектируются и создаются на основании индивидуальных проектных разработок.</w:t>
      </w:r>
    </w:p>
    <w:p w:rsidR="009B1B3A" w:rsidRPr="00070429" w:rsidRDefault="00507336"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 xml:space="preserve">Создание и содержание площадок для выгула и дрессировки </w:t>
      </w:r>
      <w:r w:rsidR="00CC3CFD" w:rsidRPr="00070429">
        <w:rPr>
          <w:rFonts w:ascii="Times New Roman" w:eastAsia="Times New Roman" w:hAnsi="Times New Roman" w:cs="Times New Roman"/>
          <w:sz w:val="28"/>
          <w:szCs w:val="28"/>
          <w:lang w:eastAsia="ru-RU"/>
        </w:rPr>
        <w:t>домашних животных (</w:t>
      </w:r>
      <w:r w:rsidR="009B1B3A" w:rsidRPr="00070429">
        <w:rPr>
          <w:rFonts w:ascii="Times New Roman" w:eastAsia="Times New Roman" w:hAnsi="Times New Roman" w:cs="Times New Roman"/>
          <w:sz w:val="28"/>
          <w:szCs w:val="28"/>
          <w:lang w:eastAsia="ru-RU"/>
        </w:rPr>
        <w:t>собак</w:t>
      </w:r>
      <w:r w:rsidR="00CC3CFD" w:rsidRPr="00070429">
        <w:rPr>
          <w:rFonts w:ascii="Times New Roman" w:eastAsia="Times New Roman" w:hAnsi="Times New Roman" w:cs="Times New Roman"/>
          <w:sz w:val="28"/>
          <w:szCs w:val="28"/>
          <w:lang w:eastAsia="ru-RU"/>
        </w:rPr>
        <w:t xml:space="preserve"> и других)</w:t>
      </w:r>
      <w:r w:rsidR="009B1B3A" w:rsidRPr="00070429">
        <w:rPr>
          <w:rFonts w:ascii="Times New Roman" w:eastAsia="Times New Roman" w:hAnsi="Times New Roman" w:cs="Times New Roman"/>
          <w:sz w:val="28"/>
          <w:szCs w:val="28"/>
          <w:lang w:eastAsia="ru-RU"/>
        </w:rPr>
        <w:t xml:space="preserve">. </w:t>
      </w:r>
    </w:p>
    <w:p w:rsidR="009B1B3A" w:rsidRPr="00070429" w:rsidRDefault="00507336"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.1.</w:t>
      </w:r>
      <w:r w:rsidR="009B1B3A" w:rsidRPr="00070429">
        <w:rPr>
          <w:rFonts w:ascii="Times New Roman" w:eastAsia="Times New Roman" w:hAnsi="Times New Roman" w:cs="Times New Roman"/>
          <w:sz w:val="28"/>
          <w:szCs w:val="28"/>
          <w:lang w:eastAsia="ru-RU"/>
        </w:rPr>
        <w:t>Площадки для выгула животных должны размещаться на территории жилой, смешанной застройки, рекреационных территориях общего пользования, свободных от зеленых насаждений, в охранной зоне линий электропередач с напряжением не более 110 кВт, за пределами первого и второго поясов зон санитарной охраны источников питьевого водоснабжения.</w:t>
      </w:r>
    </w:p>
    <w:p w:rsidR="009B1B3A" w:rsidRPr="00070429" w:rsidRDefault="00507336"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.2.</w:t>
      </w:r>
      <w:r w:rsidR="009B1B3A" w:rsidRPr="00070429">
        <w:rPr>
          <w:rFonts w:ascii="Times New Roman" w:eastAsia="Times New Roman" w:hAnsi="Times New Roman" w:cs="Times New Roman"/>
          <w:sz w:val="28"/>
          <w:szCs w:val="28"/>
          <w:lang w:eastAsia="ru-RU"/>
        </w:rPr>
        <w:t xml:space="preserve">Размеры площадок для </w:t>
      </w:r>
      <w:r w:rsidR="007649B5" w:rsidRPr="00070429">
        <w:rPr>
          <w:rFonts w:ascii="Times New Roman" w:eastAsia="Times New Roman" w:hAnsi="Times New Roman" w:cs="Times New Roman"/>
          <w:sz w:val="28"/>
          <w:szCs w:val="28"/>
          <w:lang w:eastAsia="ru-RU"/>
        </w:rPr>
        <w:t>выгула домашних жив</w:t>
      </w:r>
      <w:r w:rsidR="00E74747" w:rsidRPr="00070429">
        <w:rPr>
          <w:rFonts w:ascii="Times New Roman" w:eastAsia="Times New Roman" w:hAnsi="Times New Roman" w:cs="Times New Roman"/>
          <w:sz w:val="28"/>
          <w:szCs w:val="28"/>
          <w:lang w:eastAsia="ru-RU"/>
        </w:rPr>
        <w:t>отных (собак и других</w:t>
      </w:r>
      <w:r w:rsidR="007649B5"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 xml:space="preserve">, размещаемые на территориях жилого назначения, должны составлять 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w:t>
      </w:r>
      <w:r w:rsidR="00DC09E6" w:rsidRPr="00070429">
        <w:rPr>
          <w:rFonts w:ascii="Times New Roman" w:eastAsia="Times New Roman" w:hAnsi="Times New Roman" w:cs="Times New Roman"/>
          <w:sz w:val="28"/>
          <w:szCs w:val="28"/>
          <w:lang w:eastAsia="ru-RU"/>
        </w:rPr>
        <w:t xml:space="preserve">домашних животных (собак </w:t>
      </w:r>
      <w:r w:rsidR="00E74747" w:rsidRPr="00070429">
        <w:rPr>
          <w:rFonts w:ascii="Times New Roman" w:eastAsia="Times New Roman" w:hAnsi="Times New Roman" w:cs="Times New Roman"/>
          <w:sz w:val="28"/>
          <w:szCs w:val="28"/>
          <w:lang w:eastAsia="ru-RU"/>
        </w:rPr>
        <w:t>и других</w:t>
      </w:r>
      <w:r w:rsidR="00DC09E6"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 xml:space="preserve">, исходя из имеющихся территориальных возможностей. Доступность площадок для выгула </w:t>
      </w:r>
      <w:r w:rsidR="00DC09E6" w:rsidRPr="00070429">
        <w:rPr>
          <w:rFonts w:ascii="Times New Roman" w:eastAsia="Times New Roman" w:hAnsi="Times New Roman" w:cs="Times New Roman"/>
          <w:sz w:val="28"/>
          <w:szCs w:val="28"/>
          <w:lang w:eastAsia="ru-RU"/>
        </w:rPr>
        <w:t>домашних ж</w:t>
      </w:r>
      <w:r w:rsidR="00E74747" w:rsidRPr="00070429">
        <w:rPr>
          <w:rFonts w:ascii="Times New Roman" w:eastAsia="Times New Roman" w:hAnsi="Times New Roman" w:cs="Times New Roman"/>
          <w:sz w:val="28"/>
          <w:szCs w:val="28"/>
          <w:lang w:eastAsia="ru-RU"/>
        </w:rPr>
        <w:t>ивотных (собак и других</w:t>
      </w:r>
      <w:r w:rsidR="00DC09E6" w:rsidRPr="00070429">
        <w:rPr>
          <w:rFonts w:ascii="Times New Roman" w:eastAsia="Times New Roman" w:hAnsi="Times New Roman" w:cs="Times New Roman"/>
          <w:sz w:val="28"/>
          <w:szCs w:val="28"/>
          <w:lang w:eastAsia="ru-RU"/>
        </w:rPr>
        <w:t xml:space="preserve">) </w:t>
      </w:r>
      <w:r w:rsidR="009B1B3A" w:rsidRPr="00070429">
        <w:rPr>
          <w:rFonts w:ascii="Times New Roman" w:eastAsia="Times New Roman" w:hAnsi="Times New Roman" w:cs="Times New Roman"/>
          <w:sz w:val="28"/>
          <w:szCs w:val="28"/>
          <w:lang w:eastAsia="ru-RU"/>
        </w:rPr>
        <w:t xml:space="preserve">- не далее 400 метров, на территории микрорайонов с плотной жилой застройкой - не далее 600 метров. </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23.14</w:t>
      </w:r>
      <w:r w:rsidR="00992FEA" w:rsidRPr="00070429">
        <w:rPr>
          <w:rFonts w:ascii="Times New Roman" w:eastAsia="Times New Roman" w:hAnsi="Times New Roman" w:cs="Times New Roman"/>
          <w:sz w:val="28"/>
          <w:szCs w:val="28"/>
          <w:lang w:eastAsia="ru-RU"/>
        </w:rPr>
        <w:t>.3.</w:t>
      </w:r>
      <w:r w:rsidR="009B1B3A" w:rsidRPr="00070429">
        <w:rPr>
          <w:rFonts w:ascii="Times New Roman" w:eastAsia="Times New Roman" w:hAnsi="Times New Roman" w:cs="Times New Roman"/>
          <w:sz w:val="28"/>
          <w:szCs w:val="28"/>
          <w:lang w:eastAsia="ru-RU"/>
        </w:rPr>
        <w:t xml:space="preserve">Площадку для выгула </w:t>
      </w:r>
      <w:r w:rsidR="00D47997" w:rsidRPr="00070429">
        <w:rPr>
          <w:rFonts w:ascii="Times New Roman" w:eastAsia="Times New Roman" w:hAnsi="Times New Roman" w:cs="Times New Roman"/>
          <w:sz w:val="28"/>
          <w:szCs w:val="28"/>
          <w:lang w:eastAsia="ru-RU"/>
        </w:rPr>
        <w:t>домашних ж</w:t>
      </w:r>
      <w:r w:rsidR="00E74747" w:rsidRPr="00070429">
        <w:rPr>
          <w:rFonts w:ascii="Times New Roman" w:eastAsia="Times New Roman" w:hAnsi="Times New Roman" w:cs="Times New Roman"/>
          <w:sz w:val="28"/>
          <w:szCs w:val="28"/>
          <w:lang w:eastAsia="ru-RU"/>
        </w:rPr>
        <w:t>ивотных (собак и других</w:t>
      </w:r>
      <w:r w:rsidR="00D47997" w:rsidRPr="00070429">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требуется устанавлива</w:t>
      </w:r>
      <w:r w:rsidR="00BE0D05">
        <w:rPr>
          <w:rFonts w:ascii="Times New Roman" w:eastAsia="Times New Roman" w:hAnsi="Times New Roman" w:cs="Times New Roman"/>
          <w:sz w:val="28"/>
          <w:szCs w:val="28"/>
          <w:lang w:eastAsia="ru-RU"/>
        </w:rPr>
        <w:t xml:space="preserve">ть на расстоянии не менее 40 м </w:t>
      </w:r>
      <w:r w:rsidR="009B1B3A" w:rsidRPr="009B1B3A">
        <w:rPr>
          <w:rFonts w:ascii="Times New Roman" w:eastAsia="Times New Roman" w:hAnsi="Times New Roman" w:cs="Times New Roman"/>
          <w:sz w:val="28"/>
          <w:szCs w:val="28"/>
          <w:lang w:eastAsia="ru-RU"/>
        </w:rPr>
        <w:t>до окон жилых зданий, а до границ территорий детских дошкольных у</w:t>
      </w:r>
      <w:r w:rsidR="00BE0D05">
        <w:rPr>
          <w:rFonts w:ascii="Times New Roman" w:eastAsia="Times New Roman" w:hAnsi="Times New Roman" w:cs="Times New Roman"/>
          <w:sz w:val="28"/>
          <w:szCs w:val="28"/>
          <w:lang w:eastAsia="ru-RU"/>
        </w:rPr>
        <w:t>чреждений, школ – не менее 50 м</w:t>
      </w:r>
      <w:r w:rsidR="009B1B3A" w:rsidRPr="009B1B3A">
        <w:rPr>
          <w:rFonts w:ascii="Times New Roman" w:eastAsia="Times New Roman" w:hAnsi="Times New Roman" w:cs="Times New Roman"/>
          <w:sz w:val="28"/>
          <w:szCs w:val="28"/>
          <w:lang w:eastAsia="ru-RU"/>
        </w:rPr>
        <w:t xml:space="preserve">, должны иметь решетчатое или сетчатое ограждение высотой не менее 1,5 м.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w:t>
      </w:r>
      <w:proofErr w:type="spellStart"/>
      <w:r w:rsidR="009B1B3A" w:rsidRPr="009B1B3A">
        <w:rPr>
          <w:rFonts w:ascii="Times New Roman" w:eastAsia="Times New Roman" w:hAnsi="Times New Roman" w:cs="Times New Roman"/>
          <w:sz w:val="28"/>
          <w:szCs w:val="28"/>
          <w:lang w:eastAsia="ru-RU"/>
        </w:rPr>
        <w:t>травмоопасные</w:t>
      </w:r>
      <w:proofErr w:type="spellEnd"/>
      <w:r w:rsidR="009B1B3A" w:rsidRPr="009B1B3A">
        <w:rPr>
          <w:rFonts w:ascii="Times New Roman" w:eastAsia="Times New Roman" w:hAnsi="Times New Roman" w:cs="Times New Roman"/>
          <w:sz w:val="28"/>
          <w:szCs w:val="28"/>
          <w:lang w:eastAsia="ru-RU"/>
        </w:rPr>
        <w:t xml:space="preserve"> элементы (декоративные пики, выступающую арматуру, трубы, прутки).</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.4.</w:t>
      </w:r>
      <w:r w:rsidR="009B1B3A" w:rsidRPr="009B1B3A">
        <w:rPr>
          <w:rFonts w:ascii="Times New Roman" w:eastAsia="Times New Roman" w:hAnsi="Times New Roman" w:cs="Times New Roman"/>
          <w:sz w:val="28"/>
          <w:szCs w:val="28"/>
          <w:lang w:eastAsia="ru-RU"/>
        </w:rPr>
        <w:t>На территории площадки устанавливаются скамьи, урны, стенд с информацией, об эксплуатирующей организации (балансодержателе) площадки,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.5.</w:t>
      </w:r>
      <w:r w:rsidR="009B1B3A" w:rsidRPr="00E11C7F">
        <w:rPr>
          <w:rFonts w:ascii="Times New Roman" w:eastAsia="Times New Roman" w:hAnsi="Times New Roman" w:cs="Times New Roman"/>
          <w:sz w:val="28"/>
          <w:szCs w:val="28"/>
          <w:lang w:eastAsia="ru-RU"/>
        </w:rPr>
        <w:t xml:space="preserve">Площадки для дрессировки собак должны размещаться на </w:t>
      </w:r>
      <w:r w:rsidR="009B1B3A" w:rsidRPr="00B9076F">
        <w:rPr>
          <w:rFonts w:ascii="Times New Roman" w:eastAsia="Times New Roman" w:hAnsi="Times New Roman" w:cs="Times New Roman"/>
          <w:sz w:val="28"/>
          <w:szCs w:val="28"/>
          <w:lang w:eastAsia="ru-RU"/>
        </w:rPr>
        <w:t>удалении от застройки жилого и общественного назначения не менее чем на 50 м. Размер площадки принимается порядка 2000 кв. м.</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.6.</w:t>
      </w:r>
      <w:r w:rsidR="009B1B3A" w:rsidRPr="00070429">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площадке для выгула </w:t>
      </w:r>
      <w:r w:rsidR="009A4973" w:rsidRPr="00070429">
        <w:rPr>
          <w:rFonts w:ascii="Times New Roman" w:eastAsia="Times New Roman" w:hAnsi="Times New Roman" w:cs="Times New Roman"/>
          <w:sz w:val="28"/>
          <w:szCs w:val="28"/>
          <w:lang w:eastAsia="ru-RU"/>
        </w:rPr>
        <w:t>домашних жив</w:t>
      </w:r>
      <w:r w:rsidR="00E26998" w:rsidRPr="00070429">
        <w:rPr>
          <w:rFonts w:ascii="Times New Roman" w:eastAsia="Times New Roman" w:hAnsi="Times New Roman" w:cs="Times New Roman"/>
          <w:sz w:val="28"/>
          <w:szCs w:val="28"/>
          <w:lang w:eastAsia="ru-RU"/>
        </w:rPr>
        <w:t>отных (собак и других</w:t>
      </w:r>
      <w:r w:rsidR="009A4973"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 xml:space="preserve"> включает мягкие или газонные виды покрытия, озеленение, ограждение, скамьи и урны (не менее 2-х на площадку), информационный стенд с правилами</w:t>
      </w:r>
      <w:r w:rsidR="009B1B3A" w:rsidRPr="009B1B3A">
        <w:rPr>
          <w:rFonts w:ascii="Times New Roman" w:eastAsia="Times New Roman" w:hAnsi="Times New Roman" w:cs="Times New Roman"/>
          <w:sz w:val="28"/>
          <w:szCs w:val="28"/>
          <w:lang w:eastAsia="ru-RU"/>
        </w:rPr>
        <w:t xml:space="preserve"> пользования площадкой, осветительное оборудование, специализированные контейнеры для накопления экскрементов.</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покрытия поверхности части площадки, предназначенной для выгула домашних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домашних животных, проектируется с твердым или комбинированным видом покрытия (плитка, утопленная в газон, и др.). Подход к площадке для выгула домашних животных оборудуется твердым видом покрытия.</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.7.</w:t>
      </w:r>
      <w:r w:rsidR="009B1B3A" w:rsidRPr="009B1B3A">
        <w:rPr>
          <w:rFonts w:ascii="Times New Roman" w:eastAsia="Times New Roman" w:hAnsi="Times New Roman" w:cs="Times New Roman"/>
          <w:sz w:val="28"/>
          <w:szCs w:val="28"/>
          <w:lang w:eastAsia="ru-RU"/>
        </w:rPr>
        <w:t xml:space="preserve">Озеленение площадки для выгула домашних животных проектируется из </w:t>
      </w:r>
      <w:proofErr w:type="spellStart"/>
      <w:r w:rsidR="009B1B3A" w:rsidRPr="009B1B3A">
        <w:rPr>
          <w:rFonts w:ascii="Times New Roman" w:eastAsia="Times New Roman" w:hAnsi="Times New Roman" w:cs="Times New Roman"/>
          <w:sz w:val="28"/>
          <w:szCs w:val="28"/>
          <w:lang w:eastAsia="ru-RU"/>
        </w:rPr>
        <w:t>периметральных</w:t>
      </w:r>
      <w:proofErr w:type="spellEnd"/>
      <w:r w:rsidR="009B1B3A" w:rsidRPr="009B1B3A">
        <w:rPr>
          <w:rFonts w:ascii="Times New Roman" w:eastAsia="Times New Roman" w:hAnsi="Times New Roman" w:cs="Times New Roman"/>
          <w:sz w:val="28"/>
          <w:szCs w:val="28"/>
          <w:lang w:eastAsia="ru-RU"/>
        </w:rPr>
        <w:t xml:space="preserve"> плотных посадок высокого кустарника в виде живой изгороди или вертикального озеленения.</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.8.</w:t>
      </w:r>
      <w:r w:rsidR="009B1B3A" w:rsidRPr="009B1B3A">
        <w:rPr>
          <w:rFonts w:ascii="Times New Roman" w:eastAsia="Times New Roman" w:hAnsi="Times New Roman" w:cs="Times New Roman"/>
          <w:sz w:val="28"/>
          <w:szCs w:val="28"/>
          <w:lang w:eastAsia="ru-RU"/>
        </w:rPr>
        <w:t>Лицо, осуществляющее выгул животных, обязано обеспечить удаление экскрементов в специализированные контейнеры для накопления экскрементов, не допускать повреждение или уничтожение деревьев и кустарников домашними животными.</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.9.</w:t>
      </w:r>
      <w:r w:rsidR="009B1B3A" w:rsidRPr="009B1B3A">
        <w:rPr>
          <w:rFonts w:ascii="Times New Roman" w:eastAsia="Times New Roman" w:hAnsi="Times New Roman" w:cs="Times New Roman"/>
          <w:sz w:val="28"/>
          <w:szCs w:val="28"/>
          <w:lang w:eastAsia="ru-RU"/>
        </w:rPr>
        <w:t>Содержание площадок для выгула животных осуществляет их собственник, владелец, или организация, осуществляющая управление многоквартирными домами (в случае расположения данной площадки в границах дворовой территории).</w:t>
      </w:r>
    </w:p>
    <w:p w:rsidR="009B1B3A" w:rsidRPr="00070429"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lastRenderedPageBreak/>
        <w:t xml:space="preserve">Содержание площадок для выгула </w:t>
      </w:r>
      <w:r w:rsidR="00A17060" w:rsidRPr="00070429">
        <w:rPr>
          <w:rFonts w:ascii="Times New Roman" w:eastAsia="Times New Roman" w:hAnsi="Times New Roman" w:cs="Times New Roman"/>
          <w:sz w:val="28"/>
          <w:szCs w:val="28"/>
          <w:lang w:eastAsia="ru-RU"/>
        </w:rPr>
        <w:t>домашних ж</w:t>
      </w:r>
      <w:r w:rsidR="00703BD6" w:rsidRPr="00070429">
        <w:rPr>
          <w:rFonts w:ascii="Times New Roman" w:eastAsia="Times New Roman" w:hAnsi="Times New Roman" w:cs="Times New Roman"/>
          <w:sz w:val="28"/>
          <w:szCs w:val="28"/>
          <w:lang w:eastAsia="ru-RU"/>
        </w:rPr>
        <w:t>ивотных (собак и других</w:t>
      </w:r>
      <w:r w:rsidR="00A17060" w:rsidRPr="00070429">
        <w:rPr>
          <w:rFonts w:ascii="Times New Roman" w:eastAsia="Times New Roman" w:hAnsi="Times New Roman" w:cs="Times New Roman"/>
          <w:sz w:val="28"/>
          <w:szCs w:val="28"/>
          <w:lang w:eastAsia="ru-RU"/>
        </w:rPr>
        <w:t xml:space="preserve">) </w:t>
      </w:r>
      <w:r w:rsidRPr="00070429">
        <w:rPr>
          <w:rFonts w:ascii="Times New Roman" w:eastAsia="Times New Roman" w:hAnsi="Times New Roman" w:cs="Times New Roman"/>
          <w:sz w:val="28"/>
          <w:szCs w:val="28"/>
          <w:lang w:eastAsia="ru-RU"/>
        </w:rPr>
        <w:t>включает в себя:</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ежедневную очистку от отходов и посторонних предметов и мусора;</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поддержания в справном состоянии дорожек, ограждений, скамеек, урн и другого установленного оборудования;</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отходы из урн и контейнеров для накопления экскрементов удаляются в утренние часы по мере необходимости, но не реже одного раза в сутки;</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покрытие площадки в виде газона или песка подлежит замене не реже чем каждые 12 месяцев.</w:t>
      </w:r>
    </w:p>
    <w:p w:rsidR="00F97BC5" w:rsidRPr="00070429" w:rsidRDefault="00F97BC5" w:rsidP="00994405">
      <w:pPr>
        <w:spacing w:after="0" w:line="240" w:lineRule="auto"/>
        <w:ind w:firstLine="709"/>
        <w:jc w:val="both"/>
        <w:rPr>
          <w:rFonts w:ascii="Times New Roman" w:eastAsia="Times New Roman" w:hAnsi="Times New Roman" w:cs="Times New Roman"/>
          <w:sz w:val="28"/>
          <w:szCs w:val="28"/>
          <w:lang w:eastAsia="ru-RU"/>
        </w:rPr>
      </w:pPr>
    </w:p>
    <w:p w:rsidR="00AC3761" w:rsidRPr="00070429" w:rsidRDefault="00AC3761" w:rsidP="000F7BF3">
      <w:pPr>
        <w:spacing w:after="0" w:line="240" w:lineRule="auto"/>
        <w:ind w:firstLine="709"/>
        <w:jc w:val="both"/>
        <w:rPr>
          <w:rFonts w:ascii="Times New Roman" w:eastAsia="Times New Roman" w:hAnsi="Times New Roman" w:cs="Times New Roman"/>
          <w:b/>
          <w:sz w:val="28"/>
          <w:szCs w:val="28"/>
          <w:lang w:eastAsia="ru-RU"/>
        </w:rPr>
      </w:pPr>
      <w:r w:rsidRPr="00070429">
        <w:rPr>
          <w:rFonts w:ascii="Times New Roman" w:eastAsia="Times New Roman" w:hAnsi="Times New Roman" w:cs="Times New Roman"/>
          <w:b/>
          <w:sz w:val="28"/>
          <w:szCs w:val="28"/>
          <w:lang w:eastAsia="ru-RU"/>
        </w:rPr>
        <w:t>XXIV.</w:t>
      </w:r>
      <w:r w:rsidR="00F97BC5" w:rsidRPr="00070429">
        <w:rPr>
          <w:rFonts w:ascii="Times New Roman" w:eastAsia="Times New Roman" w:hAnsi="Times New Roman" w:cs="Times New Roman"/>
          <w:b/>
          <w:sz w:val="28"/>
          <w:szCs w:val="28"/>
          <w:lang w:eastAsia="ru-RU"/>
        </w:rPr>
        <w:t xml:space="preserve"> </w:t>
      </w:r>
      <w:r w:rsidRPr="00070429">
        <w:rPr>
          <w:rFonts w:ascii="Times New Roman" w:eastAsia="Times New Roman" w:hAnsi="Times New Roman" w:cs="Times New Roman"/>
          <w:b/>
          <w:sz w:val="28"/>
          <w:szCs w:val="28"/>
          <w:lang w:eastAsia="ru-RU"/>
        </w:rPr>
        <w:t xml:space="preserve">Требования к содержанию домашних животных, </w:t>
      </w:r>
      <w:r w:rsidR="00D634A7" w:rsidRPr="00070429">
        <w:rPr>
          <w:rFonts w:ascii="Times New Roman" w:eastAsia="Times New Roman" w:hAnsi="Times New Roman" w:cs="Times New Roman"/>
          <w:b/>
          <w:sz w:val="28"/>
          <w:szCs w:val="28"/>
          <w:lang w:eastAsia="ru-RU"/>
        </w:rPr>
        <w:t xml:space="preserve">в том </w:t>
      </w:r>
      <w:r w:rsidR="00F97BC5" w:rsidRPr="00070429">
        <w:rPr>
          <w:rFonts w:ascii="Times New Roman" w:eastAsia="Times New Roman" w:hAnsi="Times New Roman" w:cs="Times New Roman"/>
          <w:b/>
          <w:sz w:val="28"/>
          <w:szCs w:val="28"/>
          <w:lang w:eastAsia="ru-RU"/>
        </w:rPr>
        <w:t>числе их выгулу</w:t>
      </w:r>
    </w:p>
    <w:p w:rsidR="00F97BC5" w:rsidRPr="00F97BC5" w:rsidRDefault="00F97BC5" w:rsidP="00F97BC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F97BC5">
        <w:rPr>
          <w:rFonts w:ascii="Times New Roman" w:eastAsia="Times New Roman" w:hAnsi="Times New Roman" w:cs="Times New Roman"/>
          <w:sz w:val="28"/>
          <w:szCs w:val="28"/>
          <w:lang w:eastAsia="ru-RU"/>
        </w:rPr>
        <w:t>.1.При содержании домашних животных их владельцам необходимо соблюдать требования к содержанию животных, а также права и законные интересы лиц, прожив</w:t>
      </w:r>
      <w:r>
        <w:rPr>
          <w:rFonts w:ascii="Times New Roman" w:eastAsia="Times New Roman" w:hAnsi="Times New Roman" w:cs="Times New Roman"/>
          <w:sz w:val="28"/>
          <w:szCs w:val="28"/>
          <w:lang w:eastAsia="ru-RU"/>
        </w:rPr>
        <w:t>ающих в многоквартирном доме, в</w:t>
      </w:r>
      <w:r w:rsidRPr="00F97BC5">
        <w:rPr>
          <w:rFonts w:ascii="Times New Roman" w:eastAsia="Times New Roman" w:hAnsi="Times New Roman" w:cs="Times New Roman"/>
          <w:sz w:val="28"/>
          <w:szCs w:val="28"/>
          <w:lang w:eastAsia="ru-RU"/>
        </w:rPr>
        <w:t xml:space="preserve"> помещениях которого содержатся домашние животные.</w:t>
      </w:r>
    </w:p>
    <w:p w:rsidR="00F97BC5" w:rsidRPr="00F97BC5" w:rsidRDefault="009922EF"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.2.Не допускается использование домашних жив</w:t>
      </w:r>
      <w:r>
        <w:rPr>
          <w:rFonts w:ascii="Times New Roman" w:eastAsia="Times New Roman" w:hAnsi="Times New Roman" w:cs="Times New Roman"/>
          <w:sz w:val="28"/>
          <w:szCs w:val="28"/>
          <w:lang w:eastAsia="ru-RU"/>
        </w:rPr>
        <w:t>отных в</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предпринимательской деятельности, за исключением случаев, установленных</w:t>
      </w:r>
    </w:p>
    <w:p w:rsidR="00F97BC5" w:rsidRPr="00F97BC5" w:rsidRDefault="00F97BC5" w:rsidP="009922EF">
      <w:pPr>
        <w:spacing w:after="0" w:line="240" w:lineRule="auto"/>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Правительством Российской Федерации.</w:t>
      </w:r>
    </w:p>
    <w:p w:rsidR="00F97BC5" w:rsidRPr="00F97BC5" w:rsidRDefault="009922EF"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.3.Предельное количество домашних животных в местах содержания</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животных определяется исходя из воз</w:t>
      </w:r>
      <w:r>
        <w:rPr>
          <w:rFonts w:ascii="Times New Roman" w:eastAsia="Times New Roman" w:hAnsi="Times New Roman" w:cs="Times New Roman"/>
          <w:sz w:val="28"/>
          <w:szCs w:val="28"/>
          <w:lang w:eastAsia="ru-RU"/>
        </w:rPr>
        <w:t>можности владельца обеспечивать</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животным условия, соответствующие ветеринарным нормам и правилам, а также</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с учетом соблюдения санитарно-эпидемиологических правил и нормативов.</w:t>
      </w:r>
    </w:p>
    <w:p w:rsidR="00F97BC5" w:rsidRPr="00F97BC5" w:rsidRDefault="009922EF"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.4.Выгул домашних животных до</w:t>
      </w:r>
      <w:r>
        <w:rPr>
          <w:rFonts w:ascii="Times New Roman" w:eastAsia="Times New Roman" w:hAnsi="Times New Roman" w:cs="Times New Roman"/>
          <w:sz w:val="28"/>
          <w:szCs w:val="28"/>
          <w:lang w:eastAsia="ru-RU"/>
        </w:rPr>
        <w:t>лжен осуществляться при условии</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обязательного обеспечения безопасности граждан, животных, сохранности</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имущества физических лиц и юридических лиц.</w:t>
      </w:r>
    </w:p>
    <w:p w:rsidR="00F97BC5" w:rsidRPr="00F97BC5" w:rsidRDefault="009922EF" w:rsidP="002A3C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.5.При выгуле домашнего животного, за исключением собаки</w:t>
      </w:r>
      <w:r>
        <w:rPr>
          <w:rFonts w:ascii="Times New Roman" w:eastAsia="Times New Roman" w:hAnsi="Times New Roman" w:cs="Times New Roman"/>
          <w:sz w:val="28"/>
          <w:szCs w:val="28"/>
          <w:lang w:eastAsia="ru-RU"/>
        </w:rPr>
        <w:t>-</w:t>
      </w:r>
      <w:r w:rsidR="00F97BC5" w:rsidRPr="00F97BC5">
        <w:rPr>
          <w:rFonts w:ascii="Times New Roman" w:eastAsia="Times New Roman" w:hAnsi="Times New Roman" w:cs="Times New Roman"/>
          <w:sz w:val="28"/>
          <w:szCs w:val="28"/>
          <w:lang w:eastAsia="ru-RU"/>
        </w:rPr>
        <w:t xml:space="preserve">проводника, сопровождающей инвалида </w:t>
      </w:r>
      <w:r w:rsidR="002A3C73">
        <w:rPr>
          <w:rFonts w:ascii="Times New Roman" w:eastAsia="Times New Roman" w:hAnsi="Times New Roman" w:cs="Times New Roman"/>
          <w:sz w:val="28"/>
          <w:szCs w:val="28"/>
          <w:lang w:eastAsia="ru-RU"/>
        </w:rPr>
        <w:t xml:space="preserve">по зрению, необходимо соблюдать </w:t>
      </w:r>
      <w:r w:rsidR="00F97BC5" w:rsidRPr="00F97BC5">
        <w:rPr>
          <w:rFonts w:ascii="Times New Roman" w:eastAsia="Times New Roman" w:hAnsi="Times New Roman" w:cs="Times New Roman"/>
          <w:sz w:val="28"/>
          <w:szCs w:val="28"/>
          <w:lang w:eastAsia="ru-RU"/>
        </w:rPr>
        <w:t>следующие требования</w:t>
      </w:r>
      <w:r w:rsidR="00F97BC5" w:rsidRPr="009922EF">
        <w:rPr>
          <w:rFonts w:ascii="Times New Roman" w:eastAsia="Times New Roman" w:hAnsi="Times New Roman" w:cs="Times New Roman"/>
          <w:sz w:val="28"/>
          <w:szCs w:val="28"/>
          <w:lang w:eastAsia="ru-RU"/>
        </w:rPr>
        <w:t>:</w:t>
      </w:r>
      <w:r w:rsidRPr="006B6BE5">
        <w:rPr>
          <w:rFonts w:ascii="Times New Roman" w:eastAsia="Times New Roman" w:hAnsi="Times New Roman" w:cs="Times New Roman"/>
          <w:sz w:val="28"/>
          <w:szCs w:val="28"/>
          <w:lang w:eastAsia="ru-RU"/>
        </w:rPr>
        <w:t xml:space="preserve"> </w:t>
      </w:r>
    </w:p>
    <w:p w:rsidR="00E124FD" w:rsidRDefault="00F97BC5" w:rsidP="009922EF">
      <w:pPr>
        <w:spacing w:after="0" w:line="240" w:lineRule="auto"/>
        <w:ind w:firstLine="709"/>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1) исключать возможность свободного,</w:t>
      </w:r>
      <w:r w:rsidR="009922EF">
        <w:rPr>
          <w:rFonts w:ascii="Times New Roman" w:eastAsia="Times New Roman" w:hAnsi="Times New Roman" w:cs="Times New Roman"/>
          <w:sz w:val="28"/>
          <w:szCs w:val="28"/>
          <w:lang w:eastAsia="ru-RU"/>
        </w:rPr>
        <w:t xml:space="preserve"> неконтролируемого передвижения</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животного при пересечении проезжей части автомобильной дороги, в лифтах и</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помещениях общего пользования многоквартирных домов, во дворах таких</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домов, на детских и спортивных площадках;</w:t>
      </w:r>
    </w:p>
    <w:p w:rsidR="00F97BC5" w:rsidRPr="00F97BC5" w:rsidRDefault="00F97BC5" w:rsidP="009922EF">
      <w:pPr>
        <w:spacing w:after="0" w:line="240" w:lineRule="auto"/>
        <w:ind w:firstLine="709"/>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2) обеспечивать уборку продуктов жизнедеятельности животного в местах</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и на территориях общего пользования;</w:t>
      </w:r>
    </w:p>
    <w:p w:rsidR="00F97BC5" w:rsidRPr="00F97BC5" w:rsidRDefault="00E124FD"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97BC5" w:rsidRPr="00F97BC5">
        <w:rPr>
          <w:rFonts w:ascii="Times New Roman" w:eastAsia="Times New Roman" w:hAnsi="Times New Roman" w:cs="Times New Roman"/>
          <w:sz w:val="28"/>
          <w:szCs w:val="28"/>
          <w:lang w:eastAsia="ru-RU"/>
        </w:rPr>
        <w:t>) не допускать выгул животного вне ме</w:t>
      </w:r>
      <w:r w:rsidR="009922EF">
        <w:rPr>
          <w:rFonts w:ascii="Times New Roman" w:eastAsia="Times New Roman" w:hAnsi="Times New Roman" w:cs="Times New Roman"/>
          <w:sz w:val="28"/>
          <w:szCs w:val="28"/>
          <w:lang w:eastAsia="ru-RU"/>
        </w:rPr>
        <w:t>ст, разрешенных решением органа</w:t>
      </w:r>
      <w:r w:rsidR="009922EF"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местного самоуправления для выгула животных, и соблюдать иные требования</w:t>
      </w:r>
      <w:r w:rsidR="009922EF"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к его выгулу.</w:t>
      </w:r>
    </w:p>
    <w:p w:rsidR="00F97BC5" w:rsidRPr="00F97BC5" w:rsidRDefault="00AB059C" w:rsidP="004B4E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 xml:space="preserve">.6.Выгул потенциально опасной </w:t>
      </w:r>
      <w:r>
        <w:rPr>
          <w:rFonts w:ascii="Times New Roman" w:eastAsia="Times New Roman" w:hAnsi="Times New Roman" w:cs="Times New Roman"/>
          <w:sz w:val="28"/>
          <w:szCs w:val="28"/>
          <w:lang w:eastAsia="ru-RU"/>
        </w:rPr>
        <w:t>собаки без намордника и поводка</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независимо от места выгула запрещаетс</w:t>
      </w:r>
      <w:r>
        <w:rPr>
          <w:rFonts w:ascii="Times New Roman" w:eastAsia="Times New Roman" w:hAnsi="Times New Roman" w:cs="Times New Roman"/>
          <w:sz w:val="28"/>
          <w:szCs w:val="28"/>
          <w:lang w:eastAsia="ru-RU"/>
        </w:rPr>
        <w:t>я, за исключением случаев, если</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потенциально опасная собака наход</w:t>
      </w:r>
      <w:r>
        <w:rPr>
          <w:rFonts w:ascii="Times New Roman" w:eastAsia="Times New Roman" w:hAnsi="Times New Roman" w:cs="Times New Roman"/>
          <w:sz w:val="28"/>
          <w:szCs w:val="28"/>
          <w:lang w:eastAsia="ru-RU"/>
        </w:rPr>
        <w:t>ится на огороженной территории,</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 xml:space="preserve">принадлежащей владельцу потенциально опасной собаки </w:t>
      </w:r>
      <w:r>
        <w:rPr>
          <w:rFonts w:ascii="Times New Roman" w:eastAsia="Times New Roman" w:hAnsi="Times New Roman" w:cs="Times New Roman"/>
          <w:sz w:val="28"/>
          <w:szCs w:val="28"/>
          <w:lang w:eastAsia="ru-RU"/>
        </w:rPr>
        <w:t>на праве</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собственности или ином законном основании. О наличии этой собаки должна</w:t>
      </w:r>
    </w:p>
    <w:p w:rsidR="007362FB" w:rsidRDefault="00F97BC5" w:rsidP="00DA6D11">
      <w:pPr>
        <w:spacing w:after="0" w:line="240" w:lineRule="auto"/>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быть сделана предупреждающая надпись при входе на данную территорию.</w:t>
      </w: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1</w:t>
      </w: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787A9F" w:rsidRPr="000F7BF3" w:rsidRDefault="00787A9F" w:rsidP="00787A9F">
      <w:pPr>
        <w:widowControl w:val="0"/>
        <w:tabs>
          <w:tab w:val="right" w:pos="-3261"/>
        </w:tabs>
        <w:autoSpaceDE w:val="0"/>
        <w:autoSpaceDN w:val="0"/>
        <w:adjustRightInd w:val="0"/>
        <w:spacing w:line="240" w:lineRule="auto"/>
        <w:jc w:val="center"/>
        <w:rPr>
          <w:rFonts w:ascii="Times New Roman" w:hAnsi="Times New Roman" w:cs="Times New Roman"/>
          <w:b/>
          <w:sz w:val="28"/>
          <w:szCs w:val="28"/>
        </w:rPr>
      </w:pPr>
      <w:bookmarkStart w:id="4" w:name="P1212"/>
      <w:bookmarkEnd w:id="4"/>
      <w:r w:rsidRPr="000F7BF3">
        <w:rPr>
          <w:rFonts w:ascii="Times New Roman" w:hAnsi="Times New Roman" w:cs="Times New Roman"/>
          <w:b/>
          <w:sz w:val="28"/>
          <w:szCs w:val="28"/>
        </w:rPr>
        <w:t>Графические изображения порядка размещения</w:t>
      </w:r>
    </w:p>
    <w:p w:rsidR="00787A9F" w:rsidRPr="000F7BF3" w:rsidRDefault="00787A9F" w:rsidP="00787A9F">
      <w:pPr>
        <w:widowControl w:val="0"/>
        <w:tabs>
          <w:tab w:val="right" w:pos="-3261"/>
        </w:tabs>
        <w:autoSpaceDE w:val="0"/>
        <w:autoSpaceDN w:val="0"/>
        <w:adjustRightInd w:val="0"/>
        <w:spacing w:line="240" w:lineRule="auto"/>
        <w:jc w:val="center"/>
        <w:rPr>
          <w:rFonts w:ascii="Times New Roman" w:hAnsi="Times New Roman" w:cs="Times New Roman"/>
          <w:b/>
          <w:sz w:val="28"/>
          <w:szCs w:val="28"/>
        </w:rPr>
      </w:pPr>
      <w:r w:rsidRPr="000F7BF3">
        <w:rPr>
          <w:rFonts w:ascii="Times New Roman" w:hAnsi="Times New Roman" w:cs="Times New Roman"/>
          <w:b/>
          <w:sz w:val="28"/>
          <w:szCs w:val="28"/>
        </w:rPr>
        <w:t xml:space="preserve"> и содержания информационных конструкций на территории </w:t>
      </w:r>
    </w:p>
    <w:p w:rsidR="00787A9F" w:rsidRPr="00787A9F" w:rsidRDefault="00787A9F" w:rsidP="00787A9F">
      <w:pPr>
        <w:widowControl w:val="0"/>
        <w:tabs>
          <w:tab w:val="right" w:pos="-3261"/>
        </w:tabs>
        <w:autoSpaceDE w:val="0"/>
        <w:autoSpaceDN w:val="0"/>
        <w:adjustRightInd w:val="0"/>
        <w:spacing w:line="240" w:lineRule="auto"/>
        <w:jc w:val="center"/>
        <w:rPr>
          <w:rFonts w:ascii="Times New Roman" w:hAnsi="Times New Roman" w:cs="Times New Roman"/>
          <w:b/>
          <w:sz w:val="28"/>
          <w:szCs w:val="28"/>
        </w:rPr>
      </w:pPr>
      <w:r w:rsidRPr="000F7BF3">
        <w:rPr>
          <w:rFonts w:ascii="Times New Roman" w:hAnsi="Times New Roman" w:cs="Times New Roman"/>
          <w:b/>
          <w:sz w:val="28"/>
          <w:szCs w:val="28"/>
        </w:rPr>
        <w:t>города Нефтеюганска</w:t>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5" w:name="Изображение_1"/>
      <w:r>
        <w:rPr>
          <w:rFonts w:ascii="Times New Roman" w:hAnsi="Times New Roman" w:cs="Times New Roman"/>
          <w:sz w:val="28"/>
          <w:szCs w:val="28"/>
        </w:rPr>
        <w:t>Рисунок</w:t>
      </w:r>
      <w:r w:rsidRPr="00787A9F">
        <w:rPr>
          <w:rFonts w:ascii="Times New Roman" w:hAnsi="Times New Roman" w:cs="Times New Roman"/>
          <w:sz w:val="28"/>
          <w:szCs w:val="28"/>
        </w:rPr>
        <w:t xml:space="preserve"> 1</w:t>
      </w:r>
      <w:bookmarkEnd w:id="5"/>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248025" cy="2333625"/>
            <wp:effectExtent l="0" t="0" r="9525" b="9525"/>
            <wp:docPr id="14366" name="Рисунок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8025" cy="233362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6" w:name="Изображение_2"/>
      <w:r>
        <w:rPr>
          <w:rFonts w:ascii="Times New Roman" w:hAnsi="Times New Roman" w:cs="Times New Roman"/>
          <w:sz w:val="28"/>
          <w:szCs w:val="28"/>
        </w:rPr>
        <w:t>Рисунок</w:t>
      </w:r>
      <w:r w:rsidRPr="00787A9F">
        <w:rPr>
          <w:rFonts w:ascii="Times New Roman" w:hAnsi="Times New Roman" w:cs="Times New Roman"/>
          <w:sz w:val="28"/>
          <w:szCs w:val="28"/>
        </w:rPr>
        <w:t xml:space="preserve"> 2</w:t>
      </w:r>
      <w:bookmarkEnd w:id="6"/>
    </w:p>
    <w:p w:rsidR="00787A9F" w:rsidRPr="00F03071" w:rsidRDefault="00787A9F" w:rsidP="00787A9F">
      <w:pPr>
        <w:widowControl w:val="0"/>
        <w:tabs>
          <w:tab w:val="right" w:pos="-3261"/>
        </w:tabs>
        <w:autoSpaceDE w:val="0"/>
        <w:autoSpaceDN w:val="0"/>
        <w:adjustRightInd w:val="0"/>
        <w:ind w:firstLine="708"/>
        <w:jc w:val="both"/>
        <w:rPr>
          <w:szCs w:val="28"/>
        </w:rPr>
      </w:pPr>
      <w:r w:rsidRPr="00F03071">
        <w:rPr>
          <w:szCs w:val="28"/>
        </w:rPr>
        <w:tab/>
      </w:r>
      <w:r>
        <w:rPr>
          <w:noProof/>
          <w:szCs w:val="28"/>
          <w:lang w:eastAsia="ru-RU"/>
        </w:rPr>
        <w:drawing>
          <wp:inline distT="0" distB="0" distL="0" distR="0">
            <wp:extent cx="3600450" cy="3086100"/>
            <wp:effectExtent l="0" t="0" r="0" b="0"/>
            <wp:docPr id="14365" name="Рисунок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08610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7" w:name="Изображение_3"/>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Pr="00787A9F">
        <w:rPr>
          <w:rFonts w:ascii="Times New Roman" w:hAnsi="Times New Roman" w:cs="Times New Roman"/>
          <w:sz w:val="28"/>
          <w:szCs w:val="28"/>
        </w:rPr>
        <w:t xml:space="preserve"> 3</w:t>
      </w:r>
      <w:bookmarkEnd w:id="7"/>
      <w:r w:rsidRPr="00787A9F">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lang w:val="en-US"/>
        </w:rPr>
      </w:pPr>
      <w:r>
        <w:rPr>
          <w:noProof/>
          <w:szCs w:val="28"/>
          <w:lang w:eastAsia="ru-RU"/>
        </w:rPr>
        <w:drawing>
          <wp:inline distT="0" distB="0" distL="0" distR="0">
            <wp:extent cx="4876800" cy="2085975"/>
            <wp:effectExtent l="0" t="0" r="0" b="9525"/>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08597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bookmarkStart w:id="8" w:name="Изображение_4"/>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Рисунок</w:t>
      </w:r>
      <w:r w:rsidRPr="00787A9F">
        <w:rPr>
          <w:rFonts w:ascii="Times New Roman" w:hAnsi="Times New Roman" w:cs="Times New Roman"/>
          <w:sz w:val="28"/>
          <w:szCs w:val="28"/>
        </w:rPr>
        <w:t xml:space="preserve"> 4</w:t>
      </w:r>
      <w:bookmarkEnd w:id="8"/>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5505450" cy="2066925"/>
            <wp:effectExtent l="0" t="0" r="0" b="9525"/>
            <wp:docPr id="14363" name="Рисунок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5450" cy="2066925"/>
                    </a:xfrm>
                    <a:prstGeom prst="rect">
                      <a:avLst/>
                    </a:prstGeom>
                    <a:noFill/>
                    <a:ln>
                      <a:noFill/>
                    </a:ln>
                  </pic:spPr>
                </pic:pic>
              </a:graphicData>
            </a:graphic>
          </wp:inline>
        </w:drawing>
      </w:r>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9" w:name="Изображение_5"/>
      <w:r>
        <w:rPr>
          <w:rFonts w:ascii="Times New Roman" w:hAnsi="Times New Roman" w:cs="Times New Roman"/>
          <w:sz w:val="28"/>
          <w:szCs w:val="28"/>
        </w:rPr>
        <w:t>Рисунок</w:t>
      </w:r>
      <w:r w:rsidRPr="00787A9F">
        <w:rPr>
          <w:rFonts w:ascii="Times New Roman" w:hAnsi="Times New Roman" w:cs="Times New Roman"/>
          <w:sz w:val="28"/>
          <w:szCs w:val="28"/>
        </w:rPr>
        <w:t xml:space="preserve"> 5</w:t>
      </w:r>
      <w:bookmarkEnd w:id="9"/>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219575" cy="2365646"/>
            <wp:effectExtent l="0" t="0" r="0" b="0"/>
            <wp:docPr id="14362" name="Рисунок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9575" cy="2365646"/>
                    </a:xfrm>
                    <a:prstGeom prst="rect">
                      <a:avLst/>
                    </a:prstGeom>
                    <a:noFill/>
                    <a:ln>
                      <a:noFill/>
                    </a:ln>
                  </pic:spPr>
                </pic:pic>
              </a:graphicData>
            </a:graphic>
          </wp:inline>
        </w:drawing>
      </w:r>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0" w:name="Изображение_6"/>
      <w:r>
        <w:rPr>
          <w:rFonts w:ascii="Times New Roman" w:hAnsi="Times New Roman" w:cs="Times New Roman"/>
          <w:sz w:val="28"/>
          <w:szCs w:val="28"/>
        </w:rPr>
        <w:lastRenderedPageBreak/>
        <w:t>Рисунок</w:t>
      </w:r>
      <w:r w:rsidRPr="00787A9F">
        <w:rPr>
          <w:rFonts w:ascii="Times New Roman" w:hAnsi="Times New Roman" w:cs="Times New Roman"/>
          <w:sz w:val="28"/>
          <w:szCs w:val="28"/>
        </w:rPr>
        <w:t xml:space="preserve"> 6</w:t>
      </w:r>
      <w:bookmarkEnd w:id="10"/>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5219700" cy="3733800"/>
            <wp:effectExtent l="0" t="0" r="0" b="0"/>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373380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11" w:name="Изображение_7"/>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Рисунок</w:t>
      </w:r>
      <w:r w:rsidRPr="00787A9F">
        <w:rPr>
          <w:rFonts w:ascii="Times New Roman" w:hAnsi="Times New Roman" w:cs="Times New Roman"/>
          <w:sz w:val="28"/>
          <w:szCs w:val="28"/>
        </w:rPr>
        <w:t xml:space="preserve"> 7</w:t>
      </w:r>
      <w:bookmarkEnd w:id="11"/>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lang w:val="en-US"/>
        </w:rPr>
      </w:pPr>
      <w:r>
        <w:rPr>
          <w:noProof/>
          <w:szCs w:val="28"/>
          <w:lang w:eastAsia="ru-RU"/>
        </w:rPr>
        <w:drawing>
          <wp:inline distT="0" distB="0" distL="0" distR="0">
            <wp:extent cx="2438400" cy="2438400"/>
            <wp:effectExtent l="0" t="0" r="0" b="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Pr>
          <w:noProof/>
          <w:szCs w:val="28"/>
          <w:lang w:eastAsia="ru-RU"/>
        </w:rPr>
        <w:drawing>
          <wp:inline distT="0" distB="0" distL="0" distR="0">
            <wp:extent cx="3048000" cy="2181225"/>
            <wp:effectExtent l="0" t="0" r="0" b="9525"/>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bookmarkStart w:id="12" w:name="Изображение_8"/>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Pr="00787A9F">
        <w:rPr>
          <w:rFonts w:ascii="Times New Roman" w:hAnsi="Times New Roman" w:cs="Times New Roman"/>
          <w:sz w:val="28"/>
          <w:szCs w:val="28"/>
        </w:rPr>
        <w:t xml:space="preserve"> 8</w:t>
      </w:r>
      <w:bookmarkEnd w:id="12"/>
    </w:p>
    <w:p w:rsidR="00787A9F" w:rsidRPr="00F03071" w:rsidRDefault="00787A9F" w:rsidP="00787A9F">
      <w:pPr>
        <w:widowControl w:val="0"/>
        <w:tabs>
          <w:tab w:val="right" w:pos="-3261"/>
        </w:tabs>
        <w:autoSpaceDE w:val="0"/>
        <w:autoSpaceDN w:val="0"/>
        <w:adjustRightInd w:val="0"/>
        <w:ind w:firstLine="708"/>
        <w:jc w:val="both"/>
        <w:rPr>
          <w:szCs w:val="28"/>
          <w:lang w:val="en-US"/>
        </w:rPr>
      </w:pPr>
      <w:r>
        <w:rPr>
          <w:noProof/>
          <w:szCs w:val="28"/>
          <w:lang w:eastAsia="ru-RU"/>
        </w:rPr>
        <w:drawing>
          <wp:inline distT="0" distB="0" distL="0" distR="0">
            <wp:extent cx="1514475" cy="2722745"/>
            <wp:effectExtent l="0" t="0" r="0" b="1905"/>
            <wp:docPr id="14358" name="Рисунок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2722745"/>
                    </a:xfrm>
                    <a:prstGeom prst="rect">
                      <a:avLst/>
                    </a:prstGeom>
                    <a:noFill/>
                    <a:ln>
                      <a:noFill/>
                    </a:ln>
                  </pic:spPr>
                </pic:pic>
              </a:graphicData>
            </a:graphic>
          </wp:inline>
        </w:drawing>
      </w:r>
      <w:r>
        <w:rPr>
          <w:noProof/>
          <w:szCs w:val="28"/>
          <w:lang w:eastAsia="ru-RU"/>
        </w:rPr>
        <w:drawing>
          <wp:inline distT="0" distB="0" distL="0" distR="0">
            <wp:extent cx="1398698" cy="2514600"/>
            <wp:effectExtent l="0" t="0" r="0" b="0"/>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8698" cy="2514600"/>
                    </a:xfrm>
                    <a:prstGeom prst="rect">
                      <a:avLst/>
                    </a:prstGeom>
                    <a:noFill/>
                    <a:ln>
                      <a:noFill/>
                    </a:ln>
                  </pic:spPr>
                </pic:pic>
              </a:graphicData>
            </a:graphic>
          </wp:inline>
        </w:drawing>
      </w:r>
      <w:r>
        <w:rPr>
          <w:noProof/>
          <w:szCs w:val="28"/>
          <w:lang w:eastAsia="ru-RU"/>
        </w:rPr>
        <w:drawing>
          <wp:inline distT="0" distB="0" distL="0" distR="0">
            <wp:extent cx="1132809" cy="2552700"/>
            <wp:effectExtent l="0" t="0" r="0" b="0"/>
            <wp:docPr id="14356" name="Рисунок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2809" cy="2552700"/>
                    </a:xfrm>
                    <a:prstGeom prst="rect">
                      <a:avLst/>
                    </a:prstGeom>
                    <a:noFill/>
                    <a:ln>
                      <a:noFill/>
                    </a:ln>
                  </pic:spPr>
                </pic:pic>
              </a:graphicData>
            </a:graphic>
          </wp:inline>
        </w:drawing>
      </w:r>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3" w:name="Изображение_9"/>
      <w:r>
        <w:rPr>
          <w:rFonts w:ascii="Times New Roman" w:hAnsi="Times New Roman" w:cs="Times New Roman"/>
          <w:sz w:val="28"/>
          <w:szCs w:val="28"/>
        </w:rPr>
        <w:t>Рисунок</w:t>
      </w:r>
      <w:r w:rsidRPr="00787A9F">
        <w:rPr>
          <w:rFonts w:ascii="Times New Roman" w:hAnsi="Times New Roman" w:cs="Times New Roman"/>
          <w:sz w:val="28"/>
          <w:szCs w:val="28"/>
        </w:rPr>
        <w:t xml:space="preserve"> 9</w:t>
      </w:r>
      <w:bookmarkEnd w:id="13"/>
      <w:r w:rsidRPr="00787A9F">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219575" cy="2151156"/>
            <wp:effectExtent l="0" t="0" r="0" b="1905"/>
            <wp:docPr id="14355" name="Рисунок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2151156"/>
                    </a:xfrm>
                    <a:prstGeom prst="rect">
                      <a:avLst/>
                    </a:prstGeom>
                    <a:noFill/>
                    <a:ln>
                      <a:noFill/>
                    </a:ln>
                  </pic:spPr>
                </pic:pic>
              </a:graphicData>
            </a:graphic>
          </wp:inline>
        </w:drawing>
      </w:r>
    </w:p>
    <w:p w:rsidR="00787A9F" w:rsidRPr="00787A9F" w:rsidRDefault="00787A9F"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4" w:name="Изображение_10"/>
      <w:r>
        <w:rPr>
          <w:rFonts w:ascii="Times New Roman" w:hAnsi="Times New Roman" w:cs="Times New Roman"/>
          <w:sz w:val="28"/>
          <w:szCs w:val="28"/>
        </w:rPr>
        <w:t>Рисунок</w:t>
      </w:r>
      <w:r w:rsidRPr="00787A9F">
        <w:rPr>
          <w:rFonts w:ascii="Times New Roman" w:hAnsi="Times New Roman" w:cs="Times New Roman"/>
          <w:sz w:val="28"/>
          <w:szCs w:val="28"/>
        </w:rPr>
        <w:t xml:space="preserve"> 10</w:t>
      </w:r>
      <w:bookmarkEnd w:id="14"/>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886200" cy="2775857"/>
            <wp:effectExtent l="0" t="0" r="0" b="5715"/>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6200" cy="2775857"/>
                    </a:xfrm>
                    <a:prstGeom prst="rect">
                      <a:avLst/>
                    </a:prstGeom>
                    <a:noFill/>
                    <a:ln>
                      <a:noFill/>
                    </a:ln>
                  </pic:spPr>
                </pic:pic>
              </a:graphicData>
            </a:graphic>
          </wp:inline>
        </w:drawing>
      </w:r>
    </w:p>
    <w:p w:rsidR="00787A9F" w:rsidRPr="00787A9F"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5" w:name="Изображение_11"/>
      <w:r>
        <w:rPr>
          <w:rFonts w:ascii="Times New Roman" w:hAnsi="Times New Roman" w:cs="Times New Roman"/>
          <w:sz w:val="28"/>
          <w:szCs w:val="28"/>
        </w:rPr>
        <w:lastRenderedPageBreak/>
        <w:t>Рисунок</w:t>
      </w:r>
      <w:r w:rsidR="00787A9F" w:rsidRPr="00787A9F">
        <w:rPr>
          <w:rFonts w:ascii="Times New Roman" w:hAnsi="Times New Roman" w:cs="Times New Roman"/>
          <w:sz w:val="28"/>
          <w:szCs w:val="28"/>
        </w:rPr>
        <w:t xml:space="preserve"> 11</w:t>
      </w:r>
      <w:bookmarkEnd w:id="15"/>
      <w:r w:rsidR="00787A9F" w:rsidRPr="00787A9F">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5057775" cy="3600450"/>
            <wp:effectExtent l="0" t="0" r="9525" b="0"/>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7775" cy="36004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6" w:name="Изображение_12"/>
      <w:r>
        <w:rPr>
          <w:rFonts w:ascii="Times New Roman" w:hAnsi="Times New Roman" w:cs="Times New Roman"/>
          <w:sz w:val="28"/>
          <w:szCs w:val="28"/>
        </w:rPr>
        <w:t>Рисунок</w:t>
      </w:r>
      <w:r w:rsidR="00787A9F" w:rsidRPr="00076989">
        <w:rPr>
          <w:rFonts w:ascii="Times New Roman" w:hAnsi="Times New Roman" w:cs="Times New Roman"/>
          <w:sz w:val="28"/>
          <w:szCs w:val="28"/>
        </w:rPr>
        <w:t xml:space="preserve"> 12</w:t>
      </w:r>
      <w:bookmarkEnd w:id="16"/>
    </w:p>
    <w:p w:rsidR="00787A9F" w:rsidRDefault="00787A9F" w:rsidP="00787A9F">
      <w:pPr>
        <w:widowControl w:val="0"/>
        <w:tabs>
          <w:tab w:val="right" w:pos="-3261"/>
        </w:tabs>
        <w:autoSpaceDE w:val="0"/>
        <w:autoSpaceDN w:val="0"/>
        <w:adjustRightInd w:val="0"/>
        <w:ind w:firstLine="708"/>
        <w:jc w:val="both"/>
        <w:rPr>
          <w:szCs w:val="28"/>
        </w:rPr>
      </w:pPr>
      <w:r w:rsidRPr="00F03071">
        <w:rPr>
          <w:szCs w:val="28"/>
        </w:rPr>
        <w:t xml:space="preserve"> </w:t>
      </w:r>
      <w:r>
        <w:rPr>
          <w:noProof/>
          <w:szCs w:val="28"/>
          <w:lang w:eastAsia="ru-RU"/>
        </w:rPr>
        <w:drawing>
          <wp:inline distT="0" distB="0" distL="0" distR="0">
            <wp:extent cx="6167511" cy="3476625"/>
            <wp:effectExtent l="0" t="0" r="5080" b="0"/>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67511" cy="347662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bookmarkStart w:id="17" w:name="Изображение_13"/>
    </w:p>
    <w:p w:rsidR="00076989" w:rsidRDefault="00076989" w:rsidP="00787A9F">
      <w:pPr>
        <w:widowControl w:val="0"/>
        <w:tabs>
          <w:tab w:val="right" w:pos="-3261"/>
        </w:tabs>
        <w:autoSpaceDE w:val="0"/>
        <w:autoSpaceDN w:val="0"/>
        <w:adjustRightInd w:val="0"/>
        <w:ind w:firstLine="708"/>
        <w:jc w:val="both"/>
        <w:rPr>
          <w:szCs w:val="28"/>
        </w:rPr>
      </w:pPr>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00787A9F" w:rsidRPr="00076989">
        <w:rPr>
          <w:rFonts w:ascii="Times New Roman" w:hAnsi="Times New Roman" w:cs="Times New Roman"/>
          <w:sz w:val="28"/>
          <w:szCs w:val="28"/>
        </w:rPr>
        <w:t xml:space="preserve"> 13</w:t>
      </w:r>
      <w:bookmarkEnd w:id="17"/>
      <w:r w:rsidR="00787A9F" w:rsidRPr="00076989">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762500" cy="3162300"/>
            <wp:effectExtent l="0" t="0" r="0" b="0"/>
            <wp:docPr id="14351" name="Рисунок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8" w:name="Изображение_14"/>
      <w:r>
        <w:rPr>
          <w:rFonts w:ascii="Times New Roman" w:hAnsi="Times New Roman" w:cs="Times New Roman"/>
          <w:sz w:val="28"/>
          <w:szCs w:val="28"/>
        </w:rPr>
        <w:t>Рисунок</w:t>
      </w:r>
      <w:r w:rsidR="00787A9F" w:rsidRPr="00076989">
        <w:rPr>
          <w:rFonts w:ascii="Times New Roman" w:hAnsi="Times New Roman" w:cs="Times New Roman"/>
          <w:sz w:val="28"/>
          <w:szCs w:val="28"/>
        </w:rPr>
        <w:t xml:space="preserve"> 14</w:t>
      </w:r>
      <w:bookmarkEnd w:id="18"/>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181350" cy="3181350"/>
            <wp:effectExtent l="0" t="0" r="0" b="0"/>
            <wp:docPr id="14350" name="Рисунок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19" w:name="Изображение_15"/>
    </w:p>
    <w:p w:rsidR="00787A9F" w:rsidRDefault="00787A9F" w:rsidP="00787A9F">
      <w:pPr>
        <w:widowControl w:val="0"/>
        <w:tabs>
          <w:tab w:val="right" w:pos="-3261"/>
        </w:tabs>
        <w:autoSpaceDE w:val="0"/>
        <w:autoSpaceDN w:val="0"/>
        <w:adjustRightInd w:val="0"/>
        <w:ind w:firstLine="708"/>
        <w:jc w:val="both"/>
        <w:rPr>
          <w:szCs w:val="28"/>
        </w:rPr>
      </w:pPr>
    </w:p>
    <w:p w:rsidR="00076989" w:rsidRDefault="00076989" w:rsidP="00787A9F">
      <w:pPr>
        <w:widowControl w:val="0"/>
        <w:tabs>
          <w:tab w:val="right" w:pos="-3261"/>
        </w:tabs>
        <w:autoSpaceDE w:val="0"/>
        <w:autoSpaceDN w:val="0"/>
        <w:adjustRightInd w:val="0"/>
        <w:ind w:firstLine="708"/>
        <w:jc w:val="both"/>
        <w:rPr>
          <w:szCs w:val="28"/>
        </w:rPr>
      </w:pPr>
    </w:p>
    <w:p w:rsidR="00076989" w:rsidRDefault="00076989" w:rsidP="00787A9F">
      <w:pPr>
        <w:widowControl w:val="0"/>
        <w:tabs>
          <w:tab w:val="right" w:pos="-3261"/>
        </w:tabs>
        <w:autoSpaceDE w:val="0"/>
        <w:autoSpaceDN w:val="0"/>
        <w:adjustRightInd w:val="0"/>
        <w:ind w:firstLine="708"/>
        <w:jc w:val="both"/>
        <w:rPr>
          <w:szCs w:val="28"/>
        </w:rPr>
      </w:pPr>
    </w:p>
    <w:p w:rsidR="00076989" w:rsidRDefault="00076989" w:rsidP="00787A9F">
      <w:pPr>
        <w:widowControl w:val="0"/>
        <w:tabs>
          <w:tab w:val="right" w:pos="-3261"/>
        </w:tabs>
        <w:autoSpaceDE w:val="0"/>
        <w:autoSpaceDN w:val="0"/>
        <w:adjustRightInd w:val="0"/>
        <w:ind w:firstLine="708"/>
        <w:jc w:val="both"/>
        <w:rPr>
          <w:szCs w:val="28"/>
        </w:rPr>
      </w:pPr>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00787A9F" w:rsidRPr="00076989">
        <w:rPr>
          <w:rFonts w:ascii="Times New Roman" w:hAnsi="Times New Roman" w:cs="Times New Roman"/>
          <w:sz w:val="28"/>
          <w:szCs w:val="28"/>
        </w:rPr>
        <w:t xml:space="preserve"> 15</w:t>
      </w:r>
      <w:bookmarkEnd w:id="19"/>
      <w:r w:rsidR="00787A9F" w:rsidRPr="00076989">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333750" cy="1905000"/>
            <wp:effectExtent l="0" t="0" r="0" b="0"/>
            <wp:docPr id="14349" name="Рисунок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r>
        <w:rPr>
          <w:noProof/>
          <w:szCs w:val="28"/>
          <w:lang w:eastAsia="ru-RU"/>
        </w:rPr>
        <w:drawing>
          <wp:inline distT="0" distB="0" distL="0" distR="0">
            <wp:extent cx="3190875" cy="2733675"/>
            <wp:effectExtent l="0" t="0" r="9525" b="9525"/>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90875" cy="273367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2714625" cy="3486150"/>
            <wp:effectExtent l="0" t="0" r="9525" b="0"/>
            <wp:docPr id="14347" name="Рисунок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4625" cy="34861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20" w:name="Изображение_16"/>
    </w:p>
    <w:p w:rsidR="00787A9F" w:rsidRDefault="00787A9F" w:rsidP="00787A9F">
      <w:pPr>
        <w:widowControl w:val="0"/>
        <w:tabs>
          <w:tab w:val="right" w:pos="-3261"/>
        </w:tabs>
        <w:autoSpaceDE w:val="0"/>
        <w:autoSpaceDN w:val="0"/>
        <w:adjustRightInd w:val="0"/>
        <w:ind w:firstLine="708"/>
        <w:jc w:val="both"/>
        <w:rPr>
          <w:szCs w:val="28"/>
        </w:rPr>
      </w:pPr>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lastRenderedPageBreak/>
        <w:t>Рисунок</w:t>
      </w:r>
      <w:r w:rsidR="00787A9F" w:rsidRPr="00076989">
        <w:rPr>
          <w:rFonts w:ascii="Times New Roman" w:hAnsi="Times New Roman" w:cs="Times New Roman"/>
          <w:sz w:val="28"/>
          <w:szCs w:val="28"/>
        </w:rPr>
        <w:t xml:space="preserve"> 16</w:t>
      </w:r>
      <w:bookmarkEnd w:id="20"/>
      <w:r w:rsidR="00787A9F" w:rsidRPr="00076989">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600450" cy="3600450"/>
            <wp:effectExtent l="0" t="0" r="0" b="0"/>
            <wp:docPr id="14346" name="Рисунок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076989" w:rsidRDefault="00076989" w:rsidP="00787A9F">
      <w:pPr>
        <w:widowControl w:val="0"/>
        <w:tabs>
          <w:tab w:val="right" w:pos="-3261"/>
        </w:tabs>
        <w:autoSpaceDE w:val="0"/>
        <w:autoSpaceDN w:val="0"/>
        <w:adjustRightInd w:val="0"/>
        <w:ind w:firstLine="708"/>
        <w:jc w:val="both"/>
        <w:rPr>
          <w:rFonts w:ascii="Times New Roman" w:hAnsi="Times New Roman" w:cs="Times New Roman"/>
          <w:bCs/>
          <w:sz w:val="28"/>
          <w:szCs w:val="28"/>
        </w:rPr>
      </w:pPr>
      <w:bookmarkStart w:id="21" w:name="Изображение_17"/>
      <w:r>
        <w:rPr>
          <w:rFonts w:ascii="Times New Roman" w:hAnsi="Times New Roman" w:cs="Times New Roman"/>
          <w:bCs/>
          <w:sz w:val="28"/>
          <w:szCs w:val="28"/>
        </w:rPr>
        <w:t>Рисунок</w:t>
      </w:r>
      <w:r w:rsidR="00787A9F" w:rsidRPr="00076989">
        <w:rPr>
          <w:rFonts w:ascii="Times New Roman" w:hAnsi="Times New Roman" w:cs="Times New Roman"/>
          <w:bCs/>
          <w:sz w:val="28"/>
          <w:szCs w:val="28"/>
        </w:rPr>
        <w:t xml:space="preserve"> 17</w:t>
      </w:r>
      <w:bookmarkEnd w:id="21"/>
      <w:r w:rsidR="00787A9F" w:rsidRPr="00076989">
        <w:rPr>
          <w:rFonts w:ascii="Times New Roman" w:hAnsi="Times New Roman" w:cs="Times New Roman"/>
          <w:bCs/>
          <w:sz w:val="28"/>
          <w:szCs w:val="28"/>
        </w:rPr>
        <w:t xml:space="preserve"> </w:t>
      </w:r>
    </w:p>
    <w:p w:rsidR="00787A9F" w:rsidRPr="00076989" w:rsidRDefault="00787A9F" w:rsidP="00787A9F">
      <w:pPr>
        <w:widowControl w:val="0"/>
        <w:tabs>
          <w:tab w:val="right" w:pos="-3261"/>
        </w:tabs>
        <w:autoSpaceDE w:val="0"/>
        <w:autoSpaceDN w:val="0"/>
        <w:adjustRightInd w:val="0"/>
        <w:ind w:firstLine="708"/>
        <w:jc w:val="both"/>
        <w:rPr>
          <w:rFonts w:ascii="Times New Roman" w:hAnsi="Times New Roman" w:cs="Times New Roman"/>
          <w:b/>
          <w:bCs/>
          <w:sz w:val="28"/>
          <w:szCs w:val="28"/>
        </w:rPr>
      </w:pPr>
      <w:r w:rsidRPr="00076989">
        <w:rPr>
          <w:rFonts w:ascii="Times New Roman" w:hAnsi="Times New Roman" w:cs="Times New Roman"/>
          <w:b/>
          <w:bCs/>
          <w:sz w:val="28"/>
          <w:szCs w:val="28"/>
        </w:rPr>
        <w:t>Запрещается:</w:t>
      </w:r>
    </w:p>
    <w:p w:rsidR="00787A9F" w:rsidRPr="00F03071" w:rsidRDefault="00787A9F" w:rsidP="00787A9F">
      <w:pPr>
        <w:widowControl w:val="0"/>
        <w:tabs>
          <w:tab w:val="right" w:pos="-3261"/>
        </w:tabs>
        <w:autoSpaceDE w:val="0"/>
        <w:autoSpaceDN w:val="0"/>
        <w:adjustRightInd w:val="0"/>
        <w:ind w:firstLine="708"/>
        <w:jc w:val="both"/>
        <w:rPr>
          <w:bCs/>
          <w:szCs w:val="28"/>
        </w:rPr>
      </w:pPr>
    </w:p>
    <w:p w:rsidR="00787A9F" w:rsidRPr="00F03071" w:rsidRDefault="00787A9F" w:rsidP="00787A9F">
      <w:pPr>
        <w:widowControl w:val="0"/>
        <w:tabs>
          <w:tab w:val="right" w:pos="-3261"/>
        </w:tabs>
        <w:autoSpaceDE w:val="0"/>
        <w:autoSpaceDN w:val="0"/>
        <w:adjustRightInd w:val="0"/>
        <w:ind w:firstLine="708"/>
        <w:jc w:val="both"/>
        <w:rPr>
          <w:bCs/>
          <w:szCs w:val="28"/>
        </w:rPr>
      </w:pPr>
      <w:r>
        <w:rPr>
          <w:noProof/>
          <w:szCs w:val="28"/>
          <w:lang w:eastAsia="ru-RU"/>
        </w:rPr>
        <w:drawing>
          <wp:inline distT="0" distB="0" distL="0" distR="0">
            <wp:extent cx="3686175" cy="3152775"/>
            <wp:effectExtent l="0" t="0" r="9525" b="9525"/>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315277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bCs/>
          <w:szCs w:val="28"/>
        </w:rPr>
      </w:pPr>
    </w:p>
    <w:p w:rsidR="00787A9F" w:rsidRDefault="00787A9F" w:rsidP="00787A9F">
      <w:pPr>
        <w:widowControl w:val="0"/>
        <w:tabs>
          <w:tab w:val="right" w:pos="-3261"/>
        </w:tabs>
        <w:autoSpaceDE w:val="0"/>
        <w:autoSpaceDN w:val="0"/>
        <w:adjustRightInd w:val="0"/>
        <w:ind w:firstLine="708"/>
        <w:jc w:val="both"/>
        <w:rPr>
          <w:bCs/>
          <w:szCs w:val="28"/>
        </w:rPr>
      </w:pPr>
    </w:p>
    <w:p w:rsidR="00787A9F" w:rsidRPr="00F03071" w:rsidRDefault="00787A9F" w:rsidP="00787A9F">
      <w:pPr>
        <w:widowControl w:val="0"/>
        <w:tabs>
          <w:tab w:val="right" w:pos="-3261"/>
        </w:tabs>
        <w:autoSpaceDE w:val="0"/>
        <w:autoSpaceDN w:val="0"/>
        <w:adjustRightInd w:val="0"/>
        <w:ind w:firstLine="708"/>
        <w:jc w:val="both"/>
        <w:rPr>
          <w:bCs/>
          <w:szCs w:val="28"/>
        </w:rPr>
      </w:pPr>
    </w:p>
    <w:p w:rsidR="00787A9F"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1571625" cy="2609850"/>
            <wp:effectExtent l="0" t="0" r="9525" b="0"/>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1625" cy="2609850"/>
                    </a:xfrm>
                    <a:prstGeom prst="rect">
                      <a:avLst/>
                    </a:prstGeom>
                    <a:noFill/>
                    <a:ln>
                      <a:noFill/>
                    </a:ln>
                  </pic:spPr>
                </pic:pic>
              </a:graphicData>
            </a:graphic>
          </wp:inline>
        </w:drawing>
      </w:r>
      <w:r>
        <w:rPr>
          <w:noProof/>
          <w:szCs w:val="28"/>
          <w:lang w:eastAsia="ru-RU"/>
        </w:rPr>
        <w:drawing>
          <wp:inline distT="0" distB="0" distL="0" distR="0">
            <wp:extent cx="2085975" cy="3133725"/>
            <wp:effectExtent l="0" t="0" r="9525" b="9525"/>
            <wp:docPr id="14343" name="Рисунок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5975" cy="3133725"/>
                    </a:xfrm>
                    <a:prstGeom prst="rect">
                      <a:avLst/>
                    </a:prstGeom>
                    <a:noFill/>
                    <a:ln>
                      <a:noFill/>
                    </a:ln>
                  </pic:spPr>
                </pic:pic>
              </a:graphicData>
            </a:graphic>
          </wp:inline>
        </w:drawing>
      </w:r>
      <w:r>
        <w:rPr>
          <w:noProof/>
          <w:szCs w:val="28"/>
          <w:lang w:eastAsia="ru-RU"/>
        </w:rPr>
        <w:drawing>
          <wp:inline distT="0" distB="0" distL="0" distR="0">
            <wp:extent cx="1571625" cy="3133725"/>
            <wp:effectExtent l="0" t="0" r="9525" b="9525"/>
            <wp:docPr id="14342" name="Рисунок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1625" cy="313372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1743075" cy="3486150"/>
            <wp:effectExtent l="0" t="0" r="9525" b="0"/>
            <wp:docPr id="14341" name="Рисунок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43075" cy="3486150"/>
                    </a:xfrm>
                    <a:prstGeom prst="rect">
                      <a:avLst/>
                    </a:prstGeom>
                    <a:noFill/>
                    <a:ln>
                      <a:noFill/>
                    </a:ln>
                  </pic:spPr>
                </pic:pic>
              </a:graphicData>
            </a:graphic>
          </wp:inline>
        </w:drawing>
      </w:r>
      <w:r>
        <w:rPr>
          <w:noProof/>
          <w:szCs w:val="28"/>
          <w:lang w:eastAsia="ru-RU"/>
        </w:rPr>
        <w:drawing>
          <wp:inline distT="0" distB="0" distL="0" distR="0">
            <wp:extent cx="3048000" cy="3486150"/>
            <wp:effectExtent l="0" t="0" r="0" b="0"/>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486150"/>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3048000" cy="3486150"/>
            <wp:effectExtent l="0" t="0" r="0" b="0"/>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3486150"/>
                    </a:xfrm>
                    <a:prstGeom prst="rect">
                      <a:avLst/>
                    </a:prstGeom>
                    <a:noFill/>
                    <a:ln>
                      <a:noFill/>
                    </a:ln>
                  </pic:spPr>
                </pic:pic>
              </a:graphicData>
            </a:graphic>
          </wp:inline>
        </w:drawing>
      </w:r>
      <w:r>
        <w:rPr>
          <w:noProof/>
          <w:szCs w:val="28"/>
          <w:lang w:eastAsia="ru-RU"/>
        </w:rPr>
        <w:drawing>
          <wp:inline distT="0" distB="0" distL="0" distR="0">
            <wp:extent cx="2438400" cy="3486150"/>
            <wp:effectExtent l="0" t="0" r="0" b="0"/>
            <wp:docPr id="14337" name="Рисунок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8400" cy="34861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133725" cy="2085975"/>
            <wp:effectExtent l="0" t="0" r="9525" b="9525"/>
            <wp:docPr id="14336" name="Рисунок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048000" cy="2181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981450" cy="2276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1450" cy="227647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343400" cy="190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3400" cy="190500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22" w:name="Изображение_17_1"/>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Рисунок</w:t>
      </w:r>
      <w:r w:rsidR="00787A9F" w:rsidRPr="00076989">
        <w:rPr>
          <w:rFonts w:ascii="Times New Roman" w:hAnsi="Times New Roman" w:cs="Times New Roman"/>
          <w:sz w:val="28"/>
          <w:szCs w:val="28"/>
        </w:rPr>
        <w:t xml:space="preserve"> 17.1</w:t>
      </w:r>
      <w:bookmarkEnd w:id="22"/>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124325" cy="2943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325" cy="2943225"/>
                    </a:xfrm>
                    <a:prstGeom prst="rect">
                      <a:avLst/>
                    </a:prstGeom>
                    <a:noFill/>
                    <a:ln>
                      <a:noFill/>
                    </a:ln>
                  </pic:spPr>
                </pic:pic>
              </a:graphicData>
            </a:graphic>
          </wp:inline>
        </w:drawing>
      </w:r>
    </w:p>
    <w:p w:rsidR="00787A9F" w:rsidRPr="00076989" w:rsidRDefault="00076989"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3" w:name="Изображение_17_2"/>
      <w:r>
        <w:rPr>
          <w:rFonts w:ascii="Times New Roman" w:hAnsi="Times New Roman" w:cs="Times New Roman"/>
          <w:sz w:val="28"/>
          <w:szCs w:val="28"/>
        </w:rPr>
        <w:lastRenderedPageBreak/>
        <w:t>Рисунок</w:t>
      </w:r>
      <w:r w:rsidR="00787A9F" w:rsidRPr="00076989">
        <w:rPr>
          <w:rFonts w:ascii="Times New Roman" w:hAnsi="Times New Roman" w:cs="Times New Roman"/>
          <w:sz w:val="28"/>
          <w:szCs w:val="28"/>
        </w:rPr>
        <w:t xml:space="preserve"> 17.2</w:t>
      </w:r>
    </w:p>
    <w:bookmarkEnd w:id="23"/>
    <w:p w:rsidR="00787A9F"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743325" cy="3743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9B1B3A" w:rsidRDefault="009B1B3A"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Pr="009B1B3A" w:rsidRDefault="00076989"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2</w:t>
      </w: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bookmarkStart w:id="24" w:name="P1230"/>
      <w:bookmarkEnd w:id="24"/>
      <w:r w:rsidRPr="009B1B3A">
        <w:rPr>
          <w:rFonts w:ascii="Times New Roman" w:eastAsia="Times New Roman" w:hAnsi="Times New Roman" w:cs="Times New Roman"/>
          <w:b/>
          <w:sz w:val="28"/>
          <w:szCs w:val="28"/>
          <w:lang w:eastAsia="ru-RU"/>
        </w:rPr>
        <w:t>ПЕРЕЧЕНЬ</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УЛИЦ, НА ДОМАХ ВДОЛЬ КОТОРЫХ УСТАНАВЛИВАЕТСЯ</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АДРЕСНЫЙ УКАЗАТЕЛЬ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3"/>
        <w:gridCol w:w="8334"/>
      </w:tblGrid>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w:t>
            </w:r>
          </w:p>
        </w:tc>
        <w:tc>
          <w:tcPr>
            <w:tcW w:w="8334" w:type="dxa"/>
            <w:vAlign w:val="center"/>
          </w:tcPr>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улица </w:t>
            </w:r>
            <w:r w:rsidR="00BF0D6A">
              <w:rPr>
                <w:rFonts w:ascii="Times New Roman" w:eastAsia="Times New Roman" w:hAnsi="Times New Roman" w:cs="Times New Roman"/>
                <w:sz w:val="28"/>
                <w:szCs w:val="28"/>
                <w:lang w:eastAsia="ru-RU"/>
              </w:rPr>
              <w:t>Нефтяников</w:t>
            </w:r>
          </w:p>
        </w:tc>
      </w:tr>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5</w:t>
            </w:r>
          </w:p>
        </w:tc>
        <w:tc>
          <w:tcPr>
            <w:tcW w:w="8334" w:type="dxa"/>
            <w:vAlign w:val="center"/>
          </w:tcPr>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улица </w:t>
            </w:r>
            <w:r w:rsidR="00BF0D6A">
              <w:rPr>
                <w:rFonts w:ascii="Times New Roman" w:eastAsia="Times New Roman" w:hAnsi="Times New Roman" w:cs="Times New Roman"/>
                <w:sz w:val="28"/>
                <w:szCs w:val="28"/>
                <w:lang w:eastAsia="ru-RU"/>
              </w:rPr>
              <w:t>Транспортная</w:t>
            </w:r>
          </w:p>
        </w:tc>
      </w:tr>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6</w:t>
            </w:r>
          </w:p>
        </w:tc>
        <w:tc>
          <w:tcPr>
            <w:tcW w:w="8334" w:type="dxa"/>
            <w:vAlign w:val="center"/>
          </w:tcPr>
          <w:p w:rsidR="009B1B3A" w:rsidRPr="009B1B3A" w:rsidRDefault="00BF0D6A" w:rsidP="009B1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улица имени Алексея Варакина</w:t>
            </w:r>
          </w:p>
        </w:tc>
      </w:tr>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7</w:t>
            </w:r>
          </w:p>
        </w:tc>
        <w:tc>
          <w:tcPr>
            <w:tcW w:w="8334" w:type="dxa"/>
            <w:vAlign w:val="center"/>
          </w:tcPr>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улица </w:t>
            </w:r>
            <w:r w:rsidR="00BF0D6A">
              <w:rPr>
                <w:rFonts w:ascii="Times New Roman" w:eastAsia="Times New Roman" w:hAnsi="Times New Roman" w:cs="Times New Roman"/>
                <w:sz w:val="28"/>
                <w:szCs w:val="28"/>
                <w:lang w:eastAsia="ru-RU"/>
              </w:rPr>
              <w:t>Мира</w:t>
            </w:r>
          </w:p>
        </w:tc>
      </w:tr>
      <w:tr w:rsidR="009B1B3A" w:rsidRPr="009B1B3A" w:rsidTr="00397C13">
        <w:tc>
          <w:tcPr>
            <w:tcW w:w="8897" w:type="dxa"/>
            <w:gridSpan w:val="2"/>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Примечание:</w:t>
            </w:r>
          </w:p>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BF0D6A">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BF0D6A">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устанавливается на фасады по уличному фронту, за исключением территории исторического центра, где устанавливается адресный указатель </w:t>
            </w:r>
            <w:r w:rsidR="00BF0D6A">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BF0D6A">
              <w:rPr>
                <w:rFonts w:ascii="Times New Roman" w:eastAsia="Times New Roman" w:hAnsi="Times New Roman" w:cs="Times New Roman"/>
                <w:sz w:val="28"/>
                <w:szCs w:val="28"/>
                <w:lang w:eastAsia="ru-RU"/>
              </w:rPr>
              <w:t>»</w:t>
            </w:r>
          </w:p>
        </w:tc>
      </w:tr>
    </w:tbl>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7B1B9B">
      <w:pPr>
        <w:tabs>
          <w:tab w:val="left" w:pos="709"/>
        </w:tabs>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3</w:t>
      </w: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bookmarkStart w:id="25" w:name="P1300"/>
      <w:bookmarkEnd w:id="25"/>
      <w:r w:rsidRPr="009B1B3A">
        <w:rPr>
          <w:rFonts w:ascii="Times New Roman" w:eastAsia="Times New Roman" w:hAnsi="Times New Roman" w:cs="Times New Roman"/>
          <w:b/>
          <w:sz w:val="28"/>
          <w:szCs w:val="28"/>
          <w:lang w:eastAsia="ru-RU"/>
        </w:rPr>
        <w:t>ПЕРЕЧЕНЬ</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ОБРАЗЦОВ АДРЕСНЫХ УКАЗАТЕЛЕЙ</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1: Адресный указатель «Фигурный», надпись до 7 элементов в строке</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78E5B07E" wp14:editId="1EB0DD4B">
            <wp:extent cx="6050915" cy="1757045"/>
            <wp:effectExtent l="0" t="0" r="6985" b="0"/>
            <wp:docPr id="33" name="Рисунок 33" descr="base_24458_16562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4458_165621_32770"/>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0915" cy="175704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2: Адресный указатель «Фигурный», надпись до 7 элементов в строке на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0226421E" wp14:editId="10C33166">
            <wp:extent cx="6050915" cy="2115185"/>
            <wp:effectExtent l="0" t="0" r="6985" b="0"/>
            <wp:docPr id="32" name="Рисунок 32" descr="base_24458_165621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4458_165621_32771"/>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50915" cy="211518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lastRenderedPageBreak/>
        <w:t>Рисунок 3: Адресный указатель «Фигурный», надпись более 7 элементов в строке</w:t>
      </w:r>
      <w:r w:rsidR="00BF0D6A" w:rsidRPr="009B1B3A">
        <w:rPr>
          <w:rFonts w:ascii="Times New Roman" w:eastAsia="Times New Roman" w:hAnsi="Times New Roman" w:cs="Times New Roman"/>
          <w:noProof/>
          <w:sz w:val="28"/>
          <w:szCs w:val="28"/>
          <w:lang w:eastAsia="ru-RU"/>
        </w:rPr>
        <w:drawing>
          <wp:inline distT="0" distB="0" distL="0" distR="0" wp14:anchorId="34473DEC" wp14:editId="2C1F5DBA">
            <wp:extent cx="5939790" cy="1927985"/>
            <wp:effectExtent l="0" t="0" r="3810" b="0"/>
            <wp:docPr id="31" name="Рисунок 31" descr="base_24458_165621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4458_165621_32772"/>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9790" cy="192798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4: Адресный указатель «Фигурный», надпись более 7 элементов в строке на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18338F5C" wp14:editId="0D0F8362">
            <wp:extent cx="6050915" cy="2027555"/>
            <wp:effectExtent l="0" t="0" r="6985" b="0"/>
            <wp:docPr id="30" name="Рисунок 30" descr="base_24458_165621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4458_165621_32773"/>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0915" cy="202755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5: Адресный указатель «Эконом»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272FFA9B" wp14:editId="76ADC207">
            <wp:extent cx="5041265" cy="2075180"/>
            <wp:effectExtent l="0" t="0" r="6985" b="1270"/>
            <wp:docPr id="29" name="Рисунок 29" descr="base_24458_165621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4458_165621_32774"/>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1265" cy="207518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lastRenderedPageBreak/>
        <w:t>Рисунок 6: Адресный указатель «Световой короб»</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02F98FD1" wp14:editId="3B0EEF69">
            <wp:extent cx="5963479" cy="4070724"/>
            <wp:effectExtent l="0" t="0" r="0" b="6350"/>
            <wp:docPr id="28" name="Рисунок 28" descr="base_24458_165621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4458_165621_32775"/>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79132" cy="4081409"/>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7: Адресный указатель «Табличка»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4703689C" wp14:editId="68D114DE">
            <wp:extent cx="5557962" cy="4091940"/>
            <wp:effectExtent l="0" t="0" r="5080" b="3810"/>
            <wp:docPr id="27" name="Рисунок 27" descr="base_24458_165621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4458_165621_32776"/>
                    <pic:cNvPicPr preferRelativeResize="0">
                      <a:picLocks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67764" cy="4099156"/>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rsidSect="00457BD7">
          <w:headerReference w:type="default" r:id="rId53"/>
          <w:pgSz w:w="11905" w:h="16838"/>
          <w:pgMar w:top="1134" w:right="706" w:bottom="1134" w:left="1701" w:header="0" w:footer="0" w:gutter="0"/>
          <w:cols w:space="720"/>
          <w:titlePg/>
          <w:docGrid w:linePitch="299"/>
        </w:sectPr>
      </w:pP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4</w:t>
      </w: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bookmarkStart w:id="26" w:name="P1338"/>
      <w:bookmarkEnd w:id="26"/>
      <w:r w:rsidRPr="009B1B3A">
        <w:rPr>
          <w:rFonts w:ascii="Times New Roman" w:eastAsia="Times New Roman" w:hAnsi="Times New Roman" w:cs="Times New Roman"/>
          <w:b/>
          <w:sz w:val="28"/>
          <w:szCs w:val="28"/>
          <w:lang w:eastAsia="ru-RU"/>
        </w:rPr>
        <w:t>ТИПОВЫЕ СХЕМЫ</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РАЗМЕЩЕНИЯ АДРЕСНЫХ УКАЗАТЕЛЕЙ</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DF10B7"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1: Размещение указателя «Фигурный» </w:t>
      </w:r>
      <w:r w:rsidR="00DF10B7">
        <w:rPr>
          <w:rFonts w:ascii="Times New Roman" w:eastAsia="Times New Roman" w:hAnsi="Times New Roman" w:cs="Times New Roman"/>
          <w:b/>
          <w:sz w:val="28"/>
          <w:szCs w:val="28"/>
          <w:lang w:eastAsia="ru-RU"/>
        </w:rPr>
        <w:t>на фасаде дома</w:t>
      </w:r>
    </w:p>
    <w:p w:rsidR="009B1B3A" w:rsidRPr="009B1B3A" w:rsidRDefault="00DF10B7" w:rsidP="009B1B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менее 100 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381A6D94" wp14:editId="68EA93F1">
            <wp:extent cx="5041265" cy="6806565"/>
            <wp:effectExtent l="0" t="0" r="6985" b="0"/>
            <wp:docPr id="26" name="Рисунок 26" descr="base_24458_165621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4458_165621_32777"/>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1265" cy="680656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2: Размещение указателя «Фигурный» на одноэтажных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1905" w:h="16838"/>
          <w:pgMar w:top="1134"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0A3A61D7" wp14:editId="7CC82E0C">
            <wp:extent cx="6050915" cy="4627880"/>
            <wp:effectExtent l="0" t="0" r="6985" b="1270"/>
            <wp:docPr id="25" name="Рисунок 25" descr="base_24458_165621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4458_165621_32778"/>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50915" cy="462788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lastRenderedPageBreak/>
        <w:t>Рисунок 3: Размещение указателя "Фигур</w:t>
      </w:r>
      <w:r w:rsidR="00552DA0">
        <w:rPr>
          <w:rFonts w:ascii="Times New Roman" w:eastAsia="Times New Roman" w:hAnsi="Times New Roman" w:cs="Times New Roman"/>
          <w:b/>
          <w:sz w:val="28"/>
          <w:szCs w:val="28"/>
          <w:lang w:eastAsia="ru-RU"/>
        </w:rPr>
        <w:t>ный" на фасаде дома более 100 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269B845D" wp14:editId="37319CF5">
            <wp:extent cx="6050915" cy="4977765"/>
            <wp:effectExtent l="0" t="0" r="6985" b="0"/>
            <wp:docPr id="24" name="Рисунок 24" descr="base_24458_165621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4458_165621_32779"/>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50915" cy="497776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4: Размещение указателя "Фигурный" при расположении дома на перекрестке</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055F2D30" wp14:editId="2F55372C">
            <wp:extent cx="4739005" cy="7092315"/>
            <wp:effectExtent l="0" t="0" r="4445" b="0"/>
            <wp:docPr id="23" name="Рисунок 23" descr="base_24458_165621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4458_165621_32780"/>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39005" cy="709231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5: Размещение указателя "Фигурный" на ограждениях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rsidSect="0048263A">
          <w:pgSz w:w="11905" w:h="16838"/>
          <w:pgMar w:top="709"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73325751" wp14:editId="6D4CB170">
            <wp:extent cx="6551930" cy="3506470"/>
            <wp:effectExtent l="0" t="0" r="1270" b="0"/>
            <wp:docPr id="22" name="Рисунок 22" descr="base_24458_165621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4458_165621_32781"/>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51930" cy="350647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6: Размещение указателя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Эконом</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на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32400EFF" wp14:editId="5E8C2979">
            <wp:extent cx="5549900" cy="3856355"/>
            <wp:effectExtent l="0" t="0" r="0" b="0"/>
            <wp:docPr id="21" name="Рисунок 21" descr="base_24458_165621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4458_165621_32782"/>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49900" cy="385635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7: Размещение указателей "Табличка" и "Световой короб" при длине фасада менее 10</w:t>
      </w:r>
      <w:r w:rsidR="009E720E">
        <w:rPr>
          <w:rFonts w:ascii="Times New Roman" w:eastAsia="Times New Roman" w:hAnsi="Times New Roman" w:cs="Times New Roman"/>
          <w:b/>
          <w:sz w:val="28"/>
          <w:szCs w:val="28"/>
          <w:lang w:eastAsia="ru-RU"/>
        </w:rPr>
        <w:t>0 м</w:t>
      </w:r>
      <w:r w:rsidRPr="009B1B3A">
        <w:rPr>
          <w:rFonts w:ascii="Times New Roman" w:eastAsia="Times New Roman" w:hAnsi="Times New Roman" w:cs="Times New Roman"/>
          <w:b/>
          <w:sz w:val="28"/>
          <w:szCs w:val="28"/>
          <w:lang w:eastAsia="ru-RU"/>
        </w:rPr>
        <w:t xml:space="preserve"> по нечетной стороне улицы</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421FE2D2" wp14:editId="5C4D604A">
            <wp:extent cx="5041265" cy="6997065"/>
            <wp:effectExtent l="0" t="0" r="6985" b="0"/>
            <wp:docPr id="20" name="Рисунок 20" descr="base_24458_165621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4458_165621_32783"/>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1265" cy="699706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8: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00C47626">
        <w:rPr>
          <w:rFonts w:ascii="Times New Roman" w:eastAsia="Times New Roman" w:hAnsi="Times New Roman" w:cs="Times New Roman"/>
          <w:b/>
          <w:sz w:val="28"/>
          <w:szCs w:val="28"/>
          <w:lang w:eastAsia="ru-RU"/>
        </w:rPr>
        <w:t xml:space="preserve"> при длине фасада менее 100 м</w:t>
      </w:r>
      <w:r w:rsidRPr="009B1B3A">
        <w:rPr>
          <w:rFonts w:ascii="Times New Roman" w:eastAsia="Times New Roman" w:hAnsi="Times New Roman" w:cs="Times New Roman"/>
          <w:b/>
          <w:sz w:val="28"/>
          <w:szCs w:val="28"/>
          <w:lang w:eastAsia="ru-RU"/>
        </w:rPr>
        <w:t xml:space="preserve"> по четной стороне улицы</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1F73D419" wp14:editId="399C750F">
            <wp:extent cx="4531995" cy="6050915"/>
            <wp:effectExtent l="0" t="0" r="1905" b="6985"/>
            <wp:docPr id="19" name="Рисунок 19" descr="base_24458_165621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4458_165621_32784"/>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531995" cy="605091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9: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 xml:space="preserve">» </w:t>
      </w:r>
      <w:r w:rsidR="00E16F5E">
        <w:rPr>
          <w:rFonts w:ascii="Times New Roman" w:eastAsia="Times New Roman" w:hAnsi="Times New Roman" w:cs="Times New Roman"/>
          <w:b/>
          <w:sz w:val="28"/>
          <w:szCs w:val="28"/>
          <w:lang w:eastAsia="ru-RU"/>
        </w:rPr>
        <w:t>при длине фасада менее 100 м</w:t>
      </w:r>
      <w:r w:rsidRPr="009B1B3A">
        <w:rPr>
          <w:rFonts w:ascii="Times New Roman" w:eastAsia="Times New Roman" w:hAnsi="Times New Roman" w:cs="Times New Roman"/>
          <w:b/>
          <w:sz w:val="28"/>
          <w:szCs w:val="28"/>
          <w:lang w:eastAsia="ru-RU"/>
        </w:rPr>
        <w:t xml:space="preserve"> при расположении дома на улице с односторонним движением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4243A035" wp14:editId="3765F057">
            <wp:extent cx="4969510" cy="6551930"/>
            <wp:effectExtent l="0" t="0" r="2540" b="1270"/>
            <wp:docPr id="18" name="Рисунок 18" descr="base_24458_165621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4458_165621_32785"/>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69510" cy="655193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w:t>
      </w:r>
      <w:r w:rsidR="00BF0D6A">
        <w:rPr>
          <w:rFonts w:ascii="Times New Roman" w:eastAsia="Times New Roman" w:hAnsi="Times New Roman" w:cs="Times New Roman"/>
          <w:b/>
          <w:sz w:val="28"/>
          <w:szCs w:val="28"/>
          <w:lang w:eastAsia="ru-RU"/>
        </w:rPr>
        <w:t>унок 10: Размещение указателей «</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у арки</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1905" w:h="16838"/>
          <w:pgMar w:top="1134"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5CC20056" wp14:editId="1993CF11">
            <wp:extent cx="6050915" cy="4364990"/>
            <wp:effectExtent l="0" t="0" r="6985" b="0"/>
            <wp:docPr id="17" name="Рисунок 17" descr="base_24458_165621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4458_165621_32786"/>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0915" cy="436499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11: Размещение указателя указателей "Табличка" и "Световой коро</w:t>
      </w:r>
      <w:r w:rsidR="0040667F">
        <w:rPr>
          <w:rFonts w:ascii="Times New Roman" w:eastAsia="Times New Roman" w:hAnsi="Times New Roman" w:cs="Times New Roman"/>
          <w:b/>
          <w:sz w:val="28"/>
          <w:szCs w:val="28"/>
          <w:lang w:eastAsia="ru-RU"/>
        </w:rPr>
        <w:t>б" при длине фасада более 100 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567B8143" wp14:editId="5B1AC91F">
            <wp:extent cx="6050915" cy="5080635"/>
            <wp:effectExtent l="0" t="0" r="6985" b="5715"/>
            <wp:docPr id="16" name="Рисунок 16" descr="base_24458_165621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4458_165621_32787"/>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50915" cy="508063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12: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при расположении дома на перекрестке</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2DA285AD" wp14:editId="4EEF0867">
            <wp:extent cx="5160645" cy="6551930"/>
            <wp:effectExtent l="0" t="0" r="1905" b="1270"/>
            <wp:docPr id="15" name="Рисунок 15" descr="base_24458_165621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4458_165621_32788"/>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160645" cy="655193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13: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на ограждениях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1905" w:h="16838"/>
          <w:pgMar w:top="1134"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432226FE" wp14:editId="103EB45F">
            <wp:extent cx="6551930" cy="3792855"/>
            <wp:effectExtent l="0" t="0" r="1270" b="0"/>
            <wp:docPr id="14" name="Рисунок 14" descr="base_24458_165621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4458_165621_32789"/>
                    <pic:cNvPicPr preferRelativeResize="0">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551930" cy="379285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BF0D6A" w:rsidRDefault="00BF0D6A" w:rsidP="009B1B3A">
      <w:pPr>
        <w:spacing w:after="0" w:line="240" w:lineRule="auto"/>
        <w:jc w:val="center"/>
        <w:rPr>
          <w:rFonts w:ascii="Times New Roman" w:eastAsia="Times New Roman" w:hAnsi="Times New Roman" w:cs="Times New Roman"/>
          <w:sz w:val="28"/>
          <w:szCs w:val="28"/>
          <w:lang w:eastAsia="ru-RU"/>
        </w:rPr>
      </w:pPr>
    </w:p>
    <w:p w:rsidR="00BF0D6A" w:rsidRDefault="00BF0D6A" w:rsidP="009B1B3A">
      <w:pPr>
        <w:spacing w:after="0" w:line="240" w:lineRule="auto"/>
        <w:jc w:val="center"/>
        <w:rPr>
          <w:rFonts w:ascii="Times New Roman" w:eastAsia="Times New Roman" w:hAnsi="Times New Roman" w:cs="Times New Roman"/>
          <w:sz w:val="28"/>
          <w:szCs w:val="28"/>
          <w:lang w:eastAsia="ru-RU"/>
        </w:rPr>
      </w:pPr>
    </w:p>
    <w:p w:rsidR="00BF0D6A" w:rsidRDefault="00BF0D6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5</w:t>
      </w:r>
    </w:p>
    <w:p w:rsidR="009B1B3A" w:rsidRPr="009B1B3A" w:rsidRDefault="00612C19" w:rsidP="00612C1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Типовые эскизные решения контейнерных площадок</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509A48AC" wp14:editId="49E2D61C">
            <wp:extent cx="9390380" cy="4946015"/>
            <wp:effectExtent l="0" t="0" r="1270" b="6985"/>
            <wp:docPr id="37" name="Рисунок 37" descr="photo165405449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1654054495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90380" cy="494601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1E3CD208" wp14:editId="1E5238ED">
            <wp:extent cx="9780270" cy="5144770"/>
            <wp:effectExtent l="0" t="0" r="0" b="0"/>
            <wp:docPr id="36" name="Рисунок 36" descr="photo16540544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1654054495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80270" cy="514477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6</w:t>
      </w:r>
    </w:p>
    <w:p w:rsidR="009B1B3A" w:rsidRPr="0010590B" w:rsidRDefault="009B1B3A" w:rsidP="00612C19">
      <w:pPr>
        <w:spacing w:after="0" w:line="240" w:lineRule="auto"/>
        <w:jc w:val="right"/>
        <w:rPr>
          <w:rFonts w:ascii="Times New Roman" w:eastAsia="Times New Roman" w:hAnsi="Times New Roman" w:cs="Times New Roman"/>
          <w:b/>
          <w:sz w:val="26"/>
          <w:szCs w:val="26"/>
          <w:lang w:eastAsia="ru-RU"/>
        </w:rPr>
      </w:pPr>
      <w:r w:rsidRPr="009B1B3A">
        <w:rPr>
          <w:rFonts w:ascii="Times New Roman" w:eastAsia="Times New Roman" w:hAnsi="Times New Roman" w:cs="Times New Roman"/>
          <w:sz w:val="28"/>
          <w:szCs w:val="28"/>
          <w:lang w:eastAsia="ru-RU"/>
        </w:rPr>
        <w:t xml:space="preserve">к Правилам благоустройства </w:t>
      </w:r>
    </w:p>
    <w:p w:rsidR="00612C19" w:rsidRDefault="00612C19" w:rsidP="004349D1">
      <w:pPr>
        <w:spacing w:after="0" w:line="240" w:lineRule="auto"/>
        <w:jc w:val="center"/>
        <w:rPr>
          <w:rFonts w:ascii="Times New Roman" w:eastAsia="Times New Roman" w:hAnsi="Times New Roman" w:cs="Times New Roman"/>
          <w:b/>
          <w:sz w:val="26"/>
          <w:szCs w:val="26"/>
          <w:lang w:eastAsia="ru-RU"/>
        </w:rPr>
      </w:pPr>
    </w:p>
    <w:p w:rsidR="009B1B3A" w:rsidRPr="0010590B" w:rsidRDefault="009B1B3A" w:rsidP="004349D1">
      <w:pPr>
        <w:spacing w:after="0" w:line="240" w:lineRule="auto"/>
        <w:jc w:val="center"/>
        <w:rPr>
          <w:rFonts w:ascii="Times New Roman" w:eastAsia="Times New Roman" w:hAnsi="Times New Roman" w:cs="Times New Roman"/>
          <w:b/>
          <w:sz w:val="26"/>
          <w:szCs w:val="26"/>
          <w:lang w:eastAsia="ru-RU"/>
        </w:rPr>
      </w:pPr>
      <w:r w:rsidRPr="0010590B">
        <w:rPr>
          <w:rFonts w:ascii="Times New Roman" w:eastAsia="Times New Roman" w:hAnsi="Times New Roman" w:cs="Times New Roman"/>
          <w:b/>
          <w:sz w:val="26"/>
          <w:szCs w:val="26"/>
          <w:lang w:eastAsia="ru-RU"/>
        </w:rPr>
        <w:t>НЕСТАЦИОНАРНЫХ ТОРГОВЫХ ОБЪЕКТОВ</w:t>
      </w:r>
    </w:p>
    <w:p w:rsidR="004349D1" w:rsidRDefault="003920F2" w:rsidP="003920F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типового эскизного решения № 1</w:t>
      </w:r>
      <w:r w:rsidR="009B1B3A" w:rsidRPr="00223043">
        <w:rPr>
          <w:rFonts w:ascii="Times New Roman" w:eastAsia="Times New Roman" w:hAnsi="Times New Roman" w:cs="Times New Roman"/>
          <w:sz w:val="28"/>
          <w:szCs w:val="28"/>
          <w:lang w:eastAsia="ru-RU"/>
        </w:rPr>
        <w:t xml:space="preserve"> (цвет логотипа и декора показаны условно)</w:t>
      </w:r>
    </w:p>
    <w:p w:rsidR="006B3AEC" w:rsidRDefault="0010590B" w:rsidP="0010590B">
      <w:pPr>
        <w:spacing w:after="0" w:line="240" w:lineRule="auto"/>
        <w:rPr>
          <w:rFonts w:ascii="Times New Roman" w:eastAsia="SegoeUI-Light" w:hAnsi="Times New Roman" w:cs="Times New Roman"/>
          <w:noProof/>
          <w:sz w:val="28"/>
          <w:szCs w:val="28"/>
          <w:lang w:eastAsia="ru-RU"/>
        </w:rPr>
      </w:pPr>
      <w:r w:rsidRPr="0010590B">
        <w:rPr>
          <w:rFonts w:ascii="Times New Roman" w:eastAsia="SegoeUI-Light" w:hAnsi="Times New Roman" w:cs="Times New Roman"/>
          <w:sz w:val="28"/>
          <w:szCs w:val="28"/>
        </w:rPr>
        <w:t>Павильоны Тип 1-А</w:t>
      </w:r>
    </w:p>
    <w:p w:rsidR="0010590B" w:rsidRPr="0010590B" w:rsidRDefault="0010590B" w:rsidP="0010590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53000" cy="5115974"/>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6188" cy="5119267"/>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6B3AEC">
      <w:pPr>
        <w:spacing w:after="0" w:line="240" w:lineRule="auto"/>
        <w:rPr>
          <w:rFonts w:ascii="Times New Roman" w:eastAsia="SegoeUI-Light" w:hAnsi="Times New Roman" w:cs="Times New Roman"/>
          <w:noProof/>
          <w:sz w:val="28"/>
          <w:szCs w:val="28"/>
          <w:lang w:eastAsia="ru-RU"/>
        </w:rPr>
      </w:pPr>
      <w:r>
        <w:rPr>
          <w:rFonts w:ascii="Times New Roman" w:eastAsia="SegoeUI-Light" w:hAnsi="Times New Roman" w:cs="Times New Roman"/>
          <w:sz w:val="28"/>
          <w:szCs w:val="28"/>
        </w:rPr>
        <w:lastRenderedPageBreak/>
        <w:t>Павильоны Тип 1-Б</w:t>
      </w:r>
    </w:p>
    <w:p w:rsidR="009B1B3A" w:rsidRPr="009B1B3A" w:rsidRDefault="006B3AEC"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15050" cy="6317419"/>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15050" cy="6317419"/>
                    </a:xfrm>
                    <a:prstGeom prst="rect">
                      <a:avLst/>
                    </a:prstGeom>
                    <a:noFill/>
                    <a:ln>
                      <a:noFill/>
                    </a:ln>
                  </pic:spPr>
                </pic:pic>
              </a:graphicData>
            </a:graphic>
          </wp:inline>
        </w:drawing>
      </w: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Павильоны Тип 1-В</w:t>
      </w:r>
    </w:p>
    <w:p w:rsidR="006B3AEC" w:rsidRDefault="006B3AEC" w:rsidP="006B3AEC">
      <w:pPr>
        <w:spacing w:after="0" w:line="240" w:lineRule="auto"/>
        <w:rPr>
          <w:rFonts w:ascii="Times New Roman" w:eastAsia="SegoeUI-Light" w:hAnsi="Times New Roman" w:cs="Times New Roman"/>
          <w:noProof/>
          <w:sz w:val="28"/>
          <w:szCs w:val="28"/>
          <w:lang w:eastAsia="ru-RU"/>
        </w:rPr>
      </w:pPr>
      <w:r>
        <w:rPr>
          <w:rFonts w:ascii="Times New Roman" w:eastAsia="SegoeUI-Light" w:hAnsi="Times New Roman" w:cs="Times New Roman"/>
          <w:noProof/>
          <w:sz w:val="28"/>
          <w:szCs w:val="28"/>
          <w:lang w:eastAsia="ru-RU"/>
        </w:rPr>
        <w:drawing>
          <wp:inline distT="0" distB="0" distL="0" distR="0">
            <wp:extent cx="6000750" cy="5992404"/>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00750" cy="5992404"/>
                    </a:xfrm>
                    <a:prstGeom prst="rect">
                      <a:avLst/>
                    </a:prstGeom>
                    <a:noFill/>
                    <a:ln>
                      <a:noFill/>
                    </a:ln>
                  </pic:spPr>
                </pic:pic>
              </a:graphicData>
            </a:graphic>
          </wp:inline>
        </w:drawing>
      </w:r>
    </w:p>
    <w:p w:rsidR="009B1B3A" w:rsidRPr="009B1B3A" w:rsidRDefault="009B1B3A" w:rsidP="006B3AEC">
      <w:pPr>
        <w:spacing w:after="0" w:line="240" w:lineRule="auto"/>
        <w:jc w:val="both"/>
        <w:rPr>
          <w:rFonts w:ascii="Times New Roman" w:eastAsia="Times New Roman" w:hAnsi="Times New Roman" w:cs="Times New Roman"/>
          <w:sz w:val="28"/>
          <w:szCs w:val="28"/>
          <w:lang w:eastAsia="ru-RU"/>
        </w:rPr>
      </w:pP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Киоски Тип 1-А</w:t>
      </w:r>
    </w:p>
    <w:p w:rsidR="00AA47CC" w:rsidRDefault="006B3AEC"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57825" cy="600274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7825" cy="6002743"/>
                    </a:xfrm>
                    <a:prstGeom prst="rect">
                      <a:avLst/>
                    </a:prstGeom>
                    <a:noFill/>
                    <a:ln>
                      <a:noFill/>
                    </a:ln>
                  </pic:spPr>
                </pic:pic>
              </a:graphicData>
            </a:graphic>
          </wp:inline>
        </w:drawing>
      </w:r>
    </w:p>
    <w:p w:rsidR="00AA47CC" w:rsidRDefault="00AA47C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Киоски Тип 1-Б</w:t>
      </w:r>
    </w:p>
    <w:p w:rsidR="00AA47CC" w:rsidRDefault="006B3AEC"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34000" cy="6281884"/>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34000" cy="6281884"/>
                    </a:xfrm>
                    <a:prstGeom prst="rect">
                      <a:avLst/>
                    </a:prstGeom>
                    <a:noFill/>
                    <a:ln>
                      <a:noFill/>
                    </a:ln>
                  </pic:spPr>
                </pic:pic>
              </a:graphicData>
            </a:graphic>
          </wp:inline>
        </w:drawing>
      </w: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 по продаже напитков Тип 1</w:t>
      </w: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noProof/>
          <w:sz w:val="28"/>
          <w:szCs w:val="28"/>
          <w:lang w:eastAsia="ru-RU"/>
        </w:rPr>
        <w:drawing>
          <wp:inline distT="0" distB="0" distL="0" distR="0">
            <wp:extent cx="2581275" cy="2400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t>Киоск по продаже напитков Тип 2</w:t>
      </w: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noProof/>
          <w:sz w:val="28"/>
          <w:szCs w:val="28"/>
          <w:lang w:eastAsia="ru-RU"/>
        </w:rPr>
        <w:drawing>
          <wp:inline distT="0" distB="0" distL="0" distR="0">
            <wp:extent cx="2466975" cy="2722179"/>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6975" cy="2722179"/>
                    </a:xfrm>
                    <a:prstGeom prst="rect">
                      <a:avLst/>
                    </a:prstGeom>
                    <a:noFill/>
                    <a:ln>
                      <a:noFill/>
                    </a:ln>
                  </pic:spPr>
                </pic:pic>
              </a:graphicData>
            </a:graphic>
          </wp:inline>
        </w:drawing>
      </w:r>
    </w:p>
    <w:p w:rsidR="006B3AEC" w:rsidRDefault="006B3AEC" w:rsidP="006B3AEC">
      <w:pPr>
        <w:spacing w:after="0" w:line="240" w:lineRule="auto"/>
        <w:rPr>
          <w:rFonts w:ascii="Times New Roman" w:eastAsia="SegoeUI-Light" w:hAnsi="Times New Roman" w:cs="Times New Roman"/>
          <w:sz w:val="28"/>
          <w:szCs w:val="28"/>
        </w:rPr>
      </w:pPr>
    </w:p>
    <w:p w:rsidR="00AA47CC" w:rsidRDefault="00AA47CC" w:rsidP="006B3AEC">
      <w:pPr>
        <w:spacing w:after="0" w:line="240" w:lineRule="auto"/>
        <w:jc w:val="both"/>
        <w:rPr>
          <w:rFonts w:ascii="Times New Roman" w:eastAsia="Times New Roman" w:hAnsi="Times New Roman" w:cs="Times New Roman"/>
          <w:sz w:val="28"/>
          <w:szCs w:val="28"/>
          <w:lang w:eastAsia="ru-RU"/>
        </w:rPr>
      </w:pPr>
    </w:p>
    <w:p w:rsidR="00AA47CC" w:rsidRDefault="00AA47C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6B3AEC">
      <w:pPr>
        <w:spacing w:after="0" w:line="240" w:lineRule="auto"/>
        <w:jc w:val="both"/>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 по продаже напитков Тип 3</w:t>
      </w:r>
    </w:p>
    <w:p w:rsidR="006B3AEC" w:rsidRDefault="006B3AEC"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38375" cy="19526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rsidR="006B3AEC" w:rsidRDefault="006B3AEC"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Торговая тележка, холодильное оборудование</w:t>
      </w:r>
      <w:r w:rsidR="001A151B">
        <w:rPr>
          <w:rFonts w:ascii="Times New Roman" w:eastAsia="Times New Roman" w:hAnsi="Times New Roman" w:cs="Times New Roman"/>
          <w:sz w:val="28"/>
          <w:szCs w:val="28"/>
          <w:lang w:eastAsia="ru-RU"/>
        </w:rPr>
        <w:t>:</w:t>
      </w:r>
    </w:p>
    <w:p w:rsidR="001A151B" w:rsidRDefault="001A151B" w:rsidP="001A15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внешнего вида торговых тележек</w:t>
      </w:r>
    </w:p>
    <w:p w:rsidR="006B3AEC" w:rsidRDefault="006B3AEC"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948574" cy="2590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954850" cy="2592846"/>
                    </a:xfrm>
                    <a:prstGeom prst="rect">
                      <a:avLst/>
                    </a:prstGeom>
                    <a:noFill/>
                    <a:ln>
                      <a:noFill/>
                    </a:ln>
                  </pic:spPr>
                </pic:pic>
              </a:graphicData>
            </a:graphic>
          </wp:inline>
        </w:drawing>
      </w: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Примеры внешнего вида холодильного оборудования</w:t>
      </w:r>
    </w:p>
    <w:p w:rsidR="001A151B" w:rsidRDefault="001A151B"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95750" cy="15127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03286" cy="1515578"/>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6B3AEC"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Дополнительные варианты типового эскизного решения </w:t>
      </w:r>
      <w:r w:rsidRPr="00223043">
        <w:rPr>
          <w:rFonts w:ascii="Times New Roman" w:eastAsia="Times New Roman" w:hAnsi="Times New Roman" w:cs="Times New Roman"/>
          <w:sz w:val="28"/>
          <w:szCs w:val="28"/>
          <w:lang w:eastAsia="ru-RU"/>
        </w:rPr>
        <w:t>(цвет логотипа и декора показаны условно)</w:t>
      </w: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496175" cy="426593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499778" cy="4267989"/>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9253220" cy="6240737"/>
            <wp:effectExtent l="0" t="0" r="508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3220" cy="6240737"/>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9253220" cy="610121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3220" cy="6101210"/>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9253220" cy="5695530"/>
            <wp:effectExtent l="0" t="0" r="508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53220" cy="5695530"/>
                    </a:xfrm>
                    <a:prstGeom prst="rect">
                      <a:avLst/>
                    </a:prstGeom>
                    <a:noFill/>
                    <a:ln>
                      <a:noFill/>
                    </a:ln>
                  </pic:spPr>
                </pic:pic>
              </a:graphicData>
            </a:graphic>
          </wp:inline>
        </w:drawing>
      </w:r>
    </w:p>
    <w:sectPr w:rsidR="001A151B" w:rsidSect="00223043">
      <w:headerReference w:type="even" r:id="rId83"/>
      <w:headerReference w:type="default" r:id="rId84"/>
      <w:pgSz w:w="16840" w:h="11907" w:orient="landscape" w:code="9"/>
      <w:pgMar w:top="851" w:right="1134" w:bottom="567" w:left="1134"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B8C" w:rsidRDefault="00983B8C">
      <w:pPr>
        <w:spacing w:after="0" w:line="240" w:lineRule="auto"/>
      </w:pPr>
      <w:r>
        <w:separator/>
      </w:r>
    </w:p>
  </w:endnote>
  <w:endnote w:type="continuationSeparator" w:id="0">
    <w:p w:rsidR="00983B8C" w:rsidRDefault="00983B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SegoeUI-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B8C" w:rsidRDefault="00983B8C">
      <w:pPr>
        <w:spacing w:after="0" w:line="240" w:lineRule="auto"/>
      </w:pPr>
      <w:r>
        <w:separator/>
      </w:r>
    </w:p>
  </w:footnote>
  <w:footnote w:type="continuationSeparator" w:id="0">
    <w:p w:rsidR="00983B8C" w:rsidRDefault="00983B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002367"/>
      <w:docPartObj>
        <w:docPartGallery w:val="Page Numbers (Top of Page)"/>
        <w:docPartUnique/>
      </w:docPartObj>
    </w:sdtPr>
    <w:sdtEndPr/>
    <w:sdtContent>
      <w:p w:rsidR="000B3980" w:rsidRDefault="000B3980">
        <w:pPr>
          <w:pStyle w:val="a3"/>
          <w:jc w:val="center"/>
        </w:pPr>
      </w:p>
      <w:p w:rsidR="000B3980" w:rsidRDefault="000B3980">
        <w:pPr>
          <w:pStyle w:val="a3"/>
          <w:jc w:val="center"/>
        </w:pPr>
      </w:p>
      <w:p w:rsidR="000B3980" w:rsidRDefault="000B3980">
        <w:pPr>
          <w:pStyle w:val="a3"/>
          <w:jc w:val="center"/>
        </w:pPr>
      </w:p>
      <w:p w:rsidR="000B3980" w:rsidRDefault="000B3980">
        <w:pPr>
          <w:pStyle w:val="a3"/>
          <w:jc w:val="center"/>
        </w:pPr>
        <w:r>
          <w:fldChar w:fldCharType="begin"/>
        </w:r>
        <w:r>
          <w:instrText>PAGE   \* MERGEFORMAT</w:instrText>
        </w:r>
        <w:r>
          <w:fldChar w:fldCharType="separate"/>
        </w:r>
        <w:r w:rsidR="002574F3">
          <w:rPr>
            <w:noProof/>
          </w:rPr>
          <w:t>21</w:t>
        </w:r>
        <w:r>
          <w:fldChar w:fldCharType="end"/>
        </w:r>
      </w:p>
    </w:sdtContent>
  </w:sdt>
  <w:p w:rsidR="003F0FDC" w:rsidRDefault="003F0FD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FDC" w:rsidRDefault="003F0FD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164</w:t>
    </w:r>
    <w:r>
      <w:rPr>
        <w:rStyle w:val="a5"/>
      </w:rPr>
      <w:fldChar w:fldCharType="end"/>
    </w:r>
  </w:p>
  <w:p w:rsidR="003F0FDC" w:rsidRDefault="003F0FDC">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0FDC" w:rsidRDefault="003F0FDC">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D4004"/>
    <w:multiLevelType w:val="hybridMultilevel"/>
    <w:tmpl w:val="1E0C3102"/>
    <w:lvl w:ilvl="0" w:tplc="ACC82664">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4F2DD3"/>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38346E"/>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AB1A3B"/>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C60766"/>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C53C91"/>
    <w:multiLevelType w:val="hybridMultilevel"/>
    <w:tmpl w:val="F5C42394"/>
    <w:lvl w:ilvl="0" w:tplc="FC4451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3EF1010"/>
    <w:multiLevelType w:val="hybridMultilevel"/>
    <w:tmpl w:val="8FA07484"/>
    <w:lvl w:ilvl="0" w:tplc="10A4E76A">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06D5"/>
    <w:rsid w:val="000040A4"/>
    <w:rsid w:val="000171BF"/>
    <w:rsid w:val="000275CB"/>
    <w:rsid w:val="00036D7F"/>
    <w:rsid w:val="00037991"/>
    <w:rsid w:val="000465EB"/>
    <w:rsid w:val="00055133"/>
    <w:rsid w:val="00070429"/>
    <w:rsid w:val="000731F4"/>
    <w:rsid w:val="00076989"/>
    <w:rsid w:val="00077DC1"/>
    <w:rsid w:val="0009439E"/>
    <w:rsid w:val="000A3EB9"/>
    <w:rsid w:val="000A6D44"/>
    <w:rsid w:val="000B3980"/>
    <w:rsid w:val="000B3E6E"/>
    <w:rsid w:val="000B56E2"/>
    <w:rsid w:val="000B6FB3"/>
    <w:rsid w:val="000C2A28"/>
    <w:rsid w:val="000D126C"/>
    <w:rsid w:val="000D177C"/>
    <w:rsid w:val="000D3FFF"/>
    <w:rsid w:val="000D593A"/>
    <w:rsid w:val="000E04CA"/>
    <w:rsid w:val="000E61DE"/>
    <w:rsid w:val="000E7552"/>
    <w:rsid w:val="000F779A"/>
    <w:rsid w:val="000F7BF3"/>
    <w:rsid w:val="00104B9D"/>
    <w:rsid w:val="0010590B"/>
    <w:rsid w:val="00107B97"/>
    <w:rsid w:val="00113552"/>
    <w:rsid w:val="0011615B"/>
    <w:rsid w:val="00130276"/>
    <w:rsid w:val="0013195A"/>
    <w:rsid w:val="001401C9"/>
    <w:rsid w:val="00140514"/>
    <w:rsid w:val="00140D8E"/>
    <w:rsid w:val="00147D6E"/>
    <w:rsid w:val="00153654"/>
    <w:rsid w:val="00155EFC"/>
    <w:rsid w:val="001626AC"/>
    <w:rsid w:val="00163C25"/>
    <w:rsid w:val="001659B2"/>
    <w:rsid w:val="00167970"/>
    <w:rsid w:val="001801AC"/>
    <w:rsid w:val="0019678A"/>
    <w:rsid w:val="00196CC9"/>
    <w:rsid w:val="001A151B"/>
    <w:rsid w:val="001B0642"/>
    <w:rsid w:val="001B310A"/>
    <w:rsid w:val="001B7585"/>
    <w:rsid w:val="001D4F51"/>
    <w:rsid w:val="001D5DFE"/>
    <w:rsid w:val="001E30DA"/>
    <w:rsid w:val="001F079F"/>
    <w:rsid w:val="001F206B"/>
    <w:rsid w:val="001F2FAE"/>
    <w:rsid w:val="001F548A"/>
    <w:rsid w:val="00202158"/>
    <w:rsid w:val="0020732B"/>
    <w:rsid w:val="0021082A"/>
    <w:rsid w:val="00215821"/>
    <w:rsid w:val="00221B98"/>
    <w:rsid w:val="00223043"/>
    <w:rsid w:val="002352F5"/>
    <w:rsid w:val="00240334"/>
    <w:rsid w:val="002428EB"/>
    <w:rsid w:val="002574F3"/>
    <w:rsid w:val="002640D2"/>
    <w:rsid w:val="00275067"/>
    <w:rsid w:val="00284F85"/>
    <w:rsid w:val="00286DD9"/>
    <w:rsid w:val="00290650"/>
    <w:rsid w:val="00295450"/>
    <w:rsid w:val="00297453"/>
    <w:rsid w:val="002A0348"/>
    <w:rsid w:val="002A3C73"/>
    <w:rsid w:val="002A6378"/>
    <w:rsid w:val="002B06D5"/>
    <w:rsid w:val="002C35A8"/>
    <w:rsid w:val="002C5FD1"/>
    <w:rsid w:val="002D5B05"/>
    <w:rsid w:val="002D5EE5"/>
    <w:rsid w:val="002D6AE6"/>
    <w:rsid w:val="002E1C0F"/>
    <w:rsid w:val="002E7480"/>
    <w:rsid w:val="002F729E"/>
    <w:rsid w:val="002F7EA3"/>
    <w:rsid w:val="00306B36"/>
    <w:rsid w:val="00310158"/>
    <w:rsid w:val="003141A6"/>
    <w:rsid w:val="00326062"/>
    <w:rsid w:val="00327B11"/>
    <w:rsid w:val="00330788"/>
    <w:rsid w:val="003415B7"/>
    <w:rsid w:val="00351466"/>
    <w:rsid w:val="00366664"/>
    <w:rsid w:val="00376850"/>
    <w:rsid w:val="0037787D"/>
    <w:rsid w:val="00381DD2"/>
    <w:rsid w:val="00391DDE"/>
    <w:rsid w:val="003920F2"/>
    <w:rsid w:val="00396C2D"/>
    <w:rsid w:val="00397C13"/>
    <w:rsid w:val="003B06C2"/>
    <w:rsid w:val="003B5C24"/>
    <w:rsid w:val="003C19BE"/>
    <w:rsid w:val="003C5166"/>
    <w:rsid w:val="003C531C"/>
    <w:rsid w:val="003E5B42"/>
    <w:rsid w:val="003F01D4"/>
    <w:rsid w:val="003F0775"/>
    <w:rsid w:val="003F0FDC"/>
    <w:rsid w:val="003F32A4"/>
    <w:rsid w:val="0040667F"/>
    <w:rsid w:val="00407F13"/>
    <w:rsid w:val="00414186"/>
    <w:rsid w:val="004349D1"/>
    <w:rsid w:val="00442118"/>
    <w:rsid w:val="00445795"/>
    <w:rsid w:val="0045154E"/>
    <w:rsid w:val="00452074"/>
    <w:rsid w:val="0045263D"/>
    <w:rsid w:val="00452B5C"/>
    <w:rsid w:val="00457BD7"/>
    <w:rsid w:val="004608CD"/>
    <w:rsid w:val="00463AE9"/>
    <w:rsid w:val="00463D33"/>
    <w:rsid w:val="00476907"/>
    <w:rsid w:val="004817C3"/>
    <w:rsid w:val="0048263A"/>
    <w:rsid w:val="00485697"/>
    <w:rsid w:val="0048701F"/>
    <w:rsid w:val="00490305"/>
    <w:rsid w:val="00492C03"/>
    <w:rsid w:val="00493573"/>
    <w:rsid w:val="004B13D8"/>
    <w:rsid w:val="004B4EDE"/>
    <w:rsid w:val="004C4099"/>
    <w:rsid w:val="004C57F8"/>
    <w:rsid w:val="004C61D1"/>
    <w:rsid w:val="004D16E9"/>
    <w:rsid w:val="004D25FC"/>
    <w:rsid w:val="004F45F2"/>
    <w:rsid w:val="004F5348"/>
    <w:rsid w:val="004F685D"/>
    <w:rsid w:val="004F6E98"/>
    <w:rsid w:val="005016DC"/>
    <w:rsid w:val="00507336"/>
    <w:rsid w:val="005109A9"/>
    <w:rsid w:val="0051122C"/>
    <w:rsid w:val="005246C1"/>
    <w:rsid w:val="00526C56"/>
    <w:rsid w:val="00527419"/>
    <w:rsid w:val="0053004D"/>
    <w:rsid w:val="00530C36"/>
    <w:rsid w:val="00532773"/>
    <w:rsid w:val="00533463"/>
    <w:rsid w:val="00535588"/>
    <w:rsid w:val="0053672F"/>
    <w:rsid w:val="00536DD8"/>
    <w:rsid w:val="00541330"/>
    <w:rsid w:val="00542371"/>
    <w:rsid w:val="00542855"/>
    <w:rsid w:val="00545A25"/>
    <w:rsid w:val="00547630"/>
    <w:rsid w:val="00552DA0"/>
    <w:rsid w:val="0057667B"/>
    <w:rsid w:val="005845D3"/>
    <w:rsid w:val="00586790"/>
    <w:rsid w:val="00586A7C"/>
    <w:rsid w:val="00594D6E"/>
    <w:rsid w:val="0059790E"/>
    <w:rsid w:val="005A09B6"/>
    <w:rsid w:val="005A6D33"/>
    <w:rsid w:val="005B7F48"/>
    <w:rsid w:val="005C4649"/>
    <w:rsid w:val="005D088B"/>
    <w:rsid w:val="005D6B10"/>
    <w:rsid w:val="005D6D39"/>
    <w:rsid w:val="005E1B76"/>
    <w:rsid w:val="005F3D81"/>
    <w:rsid w:val="00606AB8"/>
    <w:rsid w:val="00607CAB"/>
    <w:rsid w:val="00612C19"/>
    <w:rsid w:val="00617EBA"/>
    <w:rsid w:val="006229B8"/>
    <w:rsid w:val="0062566F"/>
    <w:rsid w:val="0063399D"/>
    <w:rsid w:val="00637CB5"/>
    <w:rsid w:val="0065039B"/>
    <w:rsid w:val="0065180A"/>
    <w:rsid w:val="00676A1A"/>
    <w:rsid w:val="006802B1"/>
    <w:rsid w:val="00691157"/>
    <w:rsid w:val="0069138E"/>
    <w:rsid w:val="006A03E6"/>
    <w:rsid w:val="006A1181"/>
    <w:rsid w:val="006A7BBA"/>
    <w:rsid w:val="006B2655"/>
    <w:rsid w:val="006B3AEC"/>
    <w:rsid w:val="006B6BE5"/>
    <w:rsid w:val="006C177F"/>
    <w:rsid w:val="006C1897"/>
    <w:rsid w:val="006C74FE"/>
    <w:rsid w:val="006E243C"/>
    <w:rsid w:val="006F1CFA"/>
    <w:rsid w:val="006F559A"/>
    <w:rsid w:val="00701E98"/>
    <w:rsid w:val="00703642"/>
    <w:rsid w:val="0070392A"/>
    <w:rsid w:val="00703BD6"/>
    <w:rsid w:val="00706AE4"/>
    <w:rsid w:val="00707CB8"/>
    <w:rsid w:val="00710E5C"/>
    <w:rsid w:val="00714E6A"/>
    <w:rsid w:val="00730F92"/>
    <w:rsid w:val="007362FB"/>
    <w:rsid w:val="0074538E"/>
    <w:rsid w:val="007520E9"/>
    <w:rsid w:val="007649B5"/>
    <w:rsid w:val="00775C3C"/>
    <w:rsid w:val="00776D0A"/>
    <w:rsid w:val="007849F3"/>
    <w:rsid w:val="00786557"/>
    <w:rsid w:val="00787A9F"/>
    <w:rsid w:val="007A0141"/>
    <w:rsid w:val="007A028E"/>
    <w:rsid w:val="007A6332"/>
    <w:rsid w:val="007A7E24"/>
    <w:rsid w:val="007A7EE1"/>
    <w:rsid w:val="007B1B9B"/>
    <w:rsid w:val="007B7495"/>
    <w:rsid w:val="007C0DB6"/>
    <w:rsid w:val="007D20A0"/>
    <w:rsid w:val="007E34ED"/>
    <w:rsid w:val="007E4663"/>
    <w:rsid w:val="007E49F5"/>
    <w:rsid w:val="007F09D1"/>
    <w:rsid w:val="007F15EA"/>
    <w:rsid w:val="007F5292"/>
    <w:rsid w:val="00810280"/>
    <w:rsid w:val="0081626E"/>
    <w:rsid w:val="00816EAC"/>
    <w:rsid w:val="00826EB0"/>
    <w:rsid w:val="0082702B"/>
    <w:rsid w:val="00837983"/>
    <w:rsid w:val="00840145"/>
    <w:rsid w:val="008405FC"/>
    <w:rsid w:val="00850D59"/>
    <w:rsid w:val="00851CF8"/>
    <w:rsid w:val="008534BF"/>
    <w:rsid w:val="00856FC7"/>
    <w:rsid w:val="008614FB"/>
    <w:rsid w:val="008666BC"/>
    <w:rsid w:val="00866E2B"/>
    <w:rsid w:val="00892276"/>
    <w:rsid w:val="008924CA"/>
    <w:rsid w:val="00894CE4"/>
    <w:rsid w:val="008A4373"/>
    <w:rsid w:val="008A5AE0"/>
    <w:rsid w:val="008B32D5"/>
    <w:rsid w:val="008B4218"/>
    <w:rsid w:val="008C0327"/>
    <w:rsid w:val="008C55E8"/>
    <w:rsid w:val="008F1671"/>
    <w:rsid w:val="00920BA6"/>
    <w:rsid w:val="0092397D"/>
    <w:rsid w:val="00923E9B"/>
    <w:rsid w:val="009241D6"/>
    <w:rsid w:val="00932172"/>
    <w:rsid w:val="009370EB"/>
    <w:rsid w:val="00956038"/>
    <w:rsid w:val="00956925"/>
    <w:rsid w:val="00983B8C"/>
    <w:rsid w:val="009856A7"/>
    <w:rsid w:val="00987614"/>
    <w:rsid w:val="00990E8D"/>
    <w:rsid w:val="009922EF"/>
    <w:rsid w:val="00992FEA"/>
    <w:rsid w:val="00994405"/>
    <w:rsid w:val="00994768"/>
    <w:rsid w:val="00995B1E"/>
    <w:rsid w:val="009A235D"/>
    <w:rsid w:val="009A4973"/>
    <w:rsid w:val="009B15E1"/>
    <w:rsid w:val="009B1B3A"/>
    <w:rsid w:val="009B57E4"/>
    <w:rsid w:val="009D2184"/>
    <w:rsid w:val="009D3FD8"/>
    <w:rsid w:val="009D462A"/>
    <w:rsid w:val="009D48AA"/>
    <w:rsid w:val="009E720E"/>
    <w:rsid w:val="009E7623"/>
    <w:rsid w:val="009F0A44"/>
    <w:rsid w:val="009F0B96"/>
    <w:rsid w:val="009F694E"/>
    <w:rsid w:val="00A01C23"/>
    <w:rsid w:val="00A02290"/>
    <w:rsid w:val="00A105D5"/>
    <w:rsid w:val="00A155CB"/>
    <w:rsid w:val="00A17060"/>
    <w:rsid w:val="00A30801"/>
    <w:rsid w:val="00A329E5"/>
    <w:rsid w:val="00A457AF"/>
    <w:rsid w:val="00A5174B"/>
    <w:rsid w:val="00A526BC"/>
    <w:rsid w:val="00A661E7"/>
    <w:rsid w:val="00A72E23"/>
    <w:rsid w:val="00A86CA4"/>
    <w:rsid w:val="00A90875"/>
    <w:rsid w:val="00AA1747"/>
    <w:rsid w:val="00AA37F9"/>
    <w:rsid w:val="00AA4356"/>
    <w:rsid w:val="00AA47CC"/>
    <w:rsid w:val="00AB059C"/>
    <w:rsid w:val="00AB295C"/>
    <w:rsid w:val="00AB30BC"/>
    <w:rsid w:val="00AC3761"/>
    <w:rsid w:val="00AC6749"/>
    <w:rsid w:val="00AC7DA5"/>
    <w:rsid w:val="00AD2F53"/>
    <w:rsid w:val="00AD4D79"/>
    <w:rsid w:val="00AE723D"/>
    <w:rsid w:val="00AE754B"/>
    <w:rsid w:val="00AF74E2"/>
    <w:rsid w:val="00B0494D"/>
    <w:rsid w:val="00B12C98"/>
    <w:rsid w:val="00B12DA1"/>
    <w:rsid w:val="00B1421F"/>
    <w:rsid w:val="00B223FD"/>
    <w:rsid w:val="00B440E3"/>
    <w:rsid w:val="00B4740F"/>
    <w:rsid w:val="00B517A3"/>
    <w:rsid w:val="00B65A87"/>
    <w:rsid w:val="00B675C5"/>
    <w:rsid w:val="00B7286B"/>
    <w:rsid w:val="00B745AE"/>
    <w:rsid w:val="00B8657D"/>
    <w:rsid w:val="00B9076F"/>
    <w:rsid w:val="00B930ED"/>
    <w:rsid w:val="00BB2966"/>
    <w:rsid w:val="00BB2A80"/>
    <w:rsid w:val="00BC3417"/>
    <w:rsid w:val="00BC5840"/>
    <w:rsid w:val="00BC72FD"/>
    <w:rsid w:val="00BD10D1"/>
    <w:rsid w:val="00BD3E6D"/>
    <w:rsid w:val="00BE002C"/>
    <w:rsid w:val="00BE0D05"/>
    <w:rsid w:val="00BF0D6A"/>
    <w:rsid w:val="00C0327A"/>
    <w:rsid w:val="00C1024C"/>
    <w:rsid w:val="00C12FD0"/>
    <w:rsid w:val="00C151BF"/>
    <w:rsid w:val="00C15C3A"/>
    <w:rsid w:val="00C2754A"/>
    <w:rsid w:val="00C450C8"/>
    <w:rsid w:val="00C47626"/>
    <w:rsid w:val="00C86136"/>
    <w:rsid w:val="00C90C71"/>
    <w:rsid w:val="00C922CE"/>
    <w:rsid w:val="00C93CDE"/>
    <w:rsid w:val="00CA29B0"/>
    <w:rsid w:val="00CB2211"/>
    <w:rsid w:val="00CB6405"/>
    <w:rsid w:val="00CC1EB7"/>
    <w:rsid w:val="00CC3CFD"/>
    <w:rsid w:val="00CD1DA1"/>
    <w:rsid w:val="00CF25C2"/>
    <w:rsid w:val="00D05F8E"/>
    <w:rsid w:val="00D11A28"/>
    <w:rsid w:val="00D11E68"/>
    <w:rsid w:val="00D12FF5"/>
    <w:rsid w:val="00D13746"/>
    <w:rsid w:val="00D142A1"/>
    <w:rsid w:val="00D1514D"/>
    <w:rsid w:val="00D21187"/>
    <w:rsid w:val="00D2227D"/>
    <w:rsid w:val="00D247B5"/>
    <w:rsid w:val="00D47997"/>
    <w:rsid w:val="00D54232"/>
    <w:rsid w:val="00D57FC2"/>
    <w:rsid w:val="00D6058B"/>
    <w:rsid w:val="00D61EF8"/>
    <w:rsid w:val="00D634A7"/>
    <w:rsid w:val="00D66EF0"/>
    <w:rsid w:val="00D712BF"/>
    <w:rsid w:val="00D776E7"/>
    <w:rsid w:val="00DA553D"/>
    <w:rsid w:val="00DA6D11"/>
    <w:rsid w:val="00DB0626"/>
    <w:rsid w:val="00DB579C"/>
    <w:rsid w:val="00DC09E6"/>
    <w:rsid w:val="00DC2723"/>
    <w:rsid w:val="00DC5007"/>
    <w:rsid w:val="00DD5CAC"/>
    <w:rsid w:val="00DF10B7"/>
    <w:rsid w:val="00DF3BEB"/>
    <w:rsid w:val="00DF3E86"/>
    <w:rsid w:val="00DF6DC5"/>
    <w:rsid w:val="00DF7459"/>
    <w:rsid w:val="00E03168"/>
    <w:rsid w:val="00E07F69"/>
    <w:rsid w:val="00E11C7F"/>
    <w:rsid w:val="00E11E82"/>
    <w:rsid w:val="00E124FD"/>
    <w:rsid w:val="00E15C3E"/>
    <w:rsid w:val="00E16F5E"/>
    <w:rsid w:val="00E17FE6"/>
    <w:rsid w:val="00E22C58"/>
    <w:rsid w:val="00E237AD"/>
    <w:rsid w:val="00E2620E"/>
    <w:rsid w:val="00E26998"/>
    <w:rsid w:val="00E3043F"/>
    <w:rsid w:val="00E31BD2"/>
    <w:rsid w:val="00E618E9"/>
    <w:rsid w:val="00E66352"/>
    <w:rsid w:val="00E72F70"/>
    <w:rsid w:val="00E74747"/>
    <w:rsid w:val="00E7621F"/>
    <w:rsid w:val="00E77F86"/>
    <w:rsid w:val="00E87CB6"/>
    <w:rsid w:val="00EA3A69"/>
    <w:rsid w:val="00EC0C8F"/>
    <w:rsid w:val="00EC2B8E"/>
    <w:rsid w:val="00ED3082"/>
    <w:rsid w:val="00ED674C"/>
    <w:rsid w:val="00ED7FBB"/>
    <w:rsid w:val="00F02B6B"/>
    <w:rsid w:val="00F15DAC"/>
    <w:rsid w:val="00F1723A"/>
    <w:rsid w:val="00F26124"/>
    <w:rsid w:val="00F300CA"/>
    <w:rsid w:val="00F363AC"/>
    <w:rsid w:val="00F36419"/>
    <w:rsid w:val="00F37248"/>
    <w:rsid w:val="00F45388"/>
    <w:rsid w:val="00F51B17"/>
    <w:rsid w:val="00F51DA9"/>
    <w:rsid w:val="00F61AD1"/>
    <w:rsid w:val="00F76D2B"/>
    <w:rsid w:val="00F853C8"/>
    <w:rsid w:val="00F95F6F"/>
    <w:rsid w:val="00F96711"/>
    <w:rsid w:val="00F96816"/>
    <w:rsid w:val="00F97BC5"/>
    <w:rsid w:val="00FA0920"/>
    <w:rsid w:val="00FB11F0"/>
    <w:rsid w:val="00FB1EFE"/>
    <w:rsid w:val="00FB29FE"/>
    <w:rsid w:val="00FB5CDF"/>
    <w:rsid w:val="00FC2CA5"/>
    <w:rsid w:val="00FC60DE"/>
    <w:rsid w:val="00FD0D66"/>
    <w:rsid w:val="00FD2815"/>
    <w:rsid w:val="00FE309F"/>
    <w:rsid w:val="00FF2076"/>
    <w:rsid w:val="00FF7278"/>
    <w:rsid w:val="00FF7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86837-73D8-46E9-B532-7DC27389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4211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442118"/>
    <w:rPr>
      <w:rFonts w:ascii="Times New Roman" w:eastAsia="Times New Roman" w:hAnsi="Times New Roman" w:cs="Times New Roman"/>
      <w:sz w:val="20"/>
      <w:szCs w:val="20"/>
      <w:lang w:eastAsia="ru-RU"/>
    </w:rPr>
  </w:style>
  <w:style w:type="character" w:styleId="a5">
    <w:name w:val="page number"/>
    <w:basedOn w:val="a0"/>
    <w:rsid w:val="00442118"/>
  </w:style>
  <w:style w:type="paragraph" w:styleId="a6">
    <w:name w:val="List Paragraph"/>
    <w:basedOn w:val="a"/>
    <w:uiPriority w:val="1"/>
    <w:qFormat/>
    <w:rsid w:val="009B1B3A"/>
    <w:pPr>
      <w:spacing w:after="200" w:line="276" w:lineRule="auto"/>
      <w:ind w:left="720"/>
      <w:contextualSpacing/>
    </w:pPr>
  </w:style>
  <w:style w:type="paragraph" w:customStyle="1" w:styleId="ConsPlusNormal">
    <w:name w:val="ConsPlusNormal"/>
    <w:rsid w:val="009B1B3A"/>
    <w:pPr>
      <w:widowControl w:val="0"/>
      <w:autoSpaceDE w:val="0"/>
      <w:autoSpaceDN w:val="0"/>
      <w:spacing w:after="0" w:line="240" w:lineRule="auto"/>
    </w:pPr>
    <w:rPr>
      <w:rFonts w:ascii="PT Astra Serif" w:eastAsia="Times New Roman" w:hAnsi="PT Astra Serif" w:cs="PT Astra Serif"/>
      <w:sz w:val="28"/>
      <w:szCs w:val="20"/>
      <w:lang w:eastAsia="ru-RU"/>
    </w:rPr>
  </w:style>
  <w:style w:type="paragraph" w:styleId="a7">
    <w:name w:val="Balloon Text"/>
    <w:basedOn w:val="a"/>
    <w:link w:val="a8"/>
    <w:uiPriority w:val="99"/>
    <w:semiHidden/>
    <w:unhideWhenUsed/>
    <w:rsid w:val="009B1B3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B1B3A"/>
    <w:rPr>
      <w:rFonts w:ascii="Segoe UI" w:hAnsi="Segoe UI" w:cs="Segoe UI"/>
      <w:sz w:val="18"/>
      <w:szCs w:val="18"/>
    </w:rPr>
  </w:style>
  <w:style w:type="paragraph" w:styleId="a9">
    <w:name w:val="Normal (Web)"/>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2218">
    <w:name w:val="2218"/>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9386">
    <w:name w:val="9386"/>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ConsPlusTitle">
    <w:name w:val="ConsPlusTitle"/>
    <w:rsid w:val="009B1B3A"/>
    <w:pPr>
      <w:widowControl w:val="0"/>
      <w:autoSpaceDE w:val="0"/>
      <w:autoSpaceDN w:val="0"/>
      <w:spacing w:after="0" w:line="240" w:lineRule="auto"/>
    </w:pPr>
    <w:rPr>
      <w:rFonts w:ascii="PT Astra Serif" w:eastAsia="Times New Roman" w:hAnsi="PT Astra Serif" w:cs="PT Astra Serif"/>
      <w:b/>
      <w:sz w:val="28"/>
      <w:szCs w:val="20"/>
      <w:lang w:eastAsia="ru-RU"/>
    </w:rPr>
  </w:style>
  <w:style w:type="paragraph" w:styleId="HTML">
    <w:name w:val="HTML Preformatted"/>
    <w:basedOn w:val="a"/>
    <w:link w:val="HTML0"/>
    <w:uiPriority w:val="99"/>
    <w:unhideWhenUsed/>
    <w:rsid w:val="009B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1B3A"/>
    <w:rPr>
      <w:rFonts w:ascii="Courier New" w:eastAsia="Times New Roman" w:hAnsi="Courier New" w:cs="Courier New"/>
      <w:sz w:val="20"/>
      <w:szCs w:val="20"/>
      <w:lang w:eastAsia="ru-RU"/>
    </w:rPr>
  </w:style>
  <w:style w:type="character" w:customStyle="1" w:styleId="aa">
    <w:name w:val="Текст примечания Знак"/>
    <w:basedOn w:val="a0"/>
    <w:link w:val="ab"/>
    <w:uiPriority w:val="99"/>
    <w:semiHidden/>
    <w:rsid w:val="009B1B3A"/>
    <w:rPr>
      <w:sz w:val="20"/>
      <w:szCs w:val="20"/>
    </w:rPr>
  </w:style>
  <w:style w:type="paragraph" w:styleId="ab">
    <w:name w:val="annotation text"/>
    <w:basedOn w:val="a"/>
    <w:link w:val="aa"/>
    <w:uiPriority w:val="99"/>
    <w:semiHidden/>
    <w:unhideWhenUsed/>
    <w:rsid w:val="009B1B3A"/>
    <w:pPr>
      <w:spacing w:after="200" w:line="240" w:lineRule="auto"/>
    </w:pPr>
    <w:rPr>
      <w:sz w:val="20"/>
      <w:szCs w:val="20"/>
    </w:rPr>
  </w:style>
  <w:style w:type="character" w:customStyle="1" w:styleId="ac">
    <w:name w:val="Тема примечания Знак"/>
    <w:basedOn w:val="aa"/>
    <w:link w:val="ad"/>
    <w:uiPriority w:val="99"/>
    <w:semiHidden/>
    <w:rsid w:val="009B1B3A"/>
    <w:rPr>
      <w:b/>
      <w:bCs/>
      <w:sz w:val="20"/>
      <w:szCs w:val="20"/>
    </w:rPr>
  </w:style>
  <w:style w:type="paragraph" w:styleId="ad">
    <w:name w:val="annotation subject"/>
    <w:basedOn w:val="ab"/>
    <w:next w:val="ab"/>
    <w:link w:val="ac"/>
    <w:uiPriority w:val="99"/>
    <w:semiHidden/>
    <w:unhideWhenUsed/>
    <w:rsid w:val="009B1B3A"/>
    <w:rPr>
      <w:b/>
      <w:bCs/>
    </w:rPr>
  </w:style>
  <w:style w:type="character" w:styleId="ae">
    <w:name w:val="Hyperlink"/>
    <w:basedOn w:val="a0"/>
    <w:uiPriority w:val="99"/>
    <w:unhideWhenUsed/>
    <w:rsid w:val="009B1B3A"/>
    <w:rPr>
      <w:color w:val="0000FF"/>
      <w:u w:val="single"/>
    </w:rPr>
  </w:style>
  <w:style w:type="character" w:styleId="af">
    <w:name w:val="FollowedHyperlink"/>
    <w:basedOn w:val="a0"/>
    <w:uiPriority w:val="99"/>
    <w:semiHidden/>
    <w:unhideWhenUsed/>
    <w:rsid w:val="00B8657D"/>
    <w:rPr>
      <w:color w:val="954F72" w:themeColor="followedHyperlink"/>
      <w:u w:val="single"/>
    </w:rPr>
  </w:style>
  <w:style w:type="paragraph" w:styleId="af0">
    <w:name w:val="footer"/>
    <w:basedOn w:val="a"/>
    <w:link w:val="af1"/>
    <w:uiPriority w:val="99"/>
    <w:unhideWhenUsed/>
    <w:rsid w:val="00BC584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C5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9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jpeg"/><Relationship Id="rId76" Type="http://schemas.openxmlformats.org/officeDocument/2006/relationships/image" Target="media/image66.emf"/><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1.xml"/><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emf"/><Relationship Id="rId79" Type="http://schemas.openxmlformats.org/officeDocument/2006/relationships/image" Target="media/image69.emf"/><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consultantplus://offline/ref=A24A0C030D510624E0674222BF51FAF274BF23CDB284EA1654C9531AE4B7C0FBB74E21BBA6656B9A9979A272117E057E010004833190BA0E6BA6383Fx4R3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emf"/><Relationship Id="rId77" Type="http://schemas.openxmlformats.org/officeDocument/2006/relationships/image" Target="media/image67.emf"/><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7.jpe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7.png"/><Relationship Id="rId10" Type="http://schemas.openxmlformats.org/officeDocument/2006/relationships/hyperlink" Target="consultantplus://offline/ref=DD39A1C1C3E04BCFBABE9E8C59FF2635E3F13824B49DDAC2B4138A484D2E592D0078488D9FBF981E72A9CDB6A9h8A1N" TargetMode="Externa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EA07D-8D88-4F27-A571-C22F5A23F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180</Pages>
  <Words>53255</Words>
  <Characters>303554</Characters>
  <Application>Microsoft Office Word</Application>
  <DocSecurity>0</DocSecurity>
  <Lines>2529</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Якубова ЕД</dc:creator>
  <cp:keywords/>
  <dc:description/>
  <cp:lastModifiedBy>105</cp:lastModifiedBy>
  <cp:revision>71</cp:revision>
  <cp:lastPrinted>2023-03-17T11:03:00Z</cp:lastPrinted>
  <dcterms:created xsi:type="dcterms:W3CDTF">2023-03-03T05:57:00Z</dcterms:created>
  <dcterms:modified xsi:type="dcterms:W3CDTF">2023-03-20T09:15:00Z</dcterms:modified>
</cp:coreProperties>
</file>