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BC" w:rsidRPr="00AA32BC" w:rsidRDefault="002212D2" w:rsidP="00AA32BC">
      <w:pPr>
        <w:autoSpaceDE w:val="0"/>
        <w:autoSpaceDN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Отчет </w:t>
      </w:r>
      <w:r w:rsidR="009F3ECE">
        <w:rPr>
          <w:rFonts w:ascii="Times New Roman" w:eastAsia="Times New Roman" w:hAnsi="Times New Roman"/>
          <w:sz w:val="28"/>
          <w:szCs w:val="28"/>
          <w:lang w:eastAsia="ru-RU"/>
        </w:rPr>
        <w:t>об исполнении</w:t>
      </w:r>
      <w:r>
        <w:rPr>
          <w:rFonts w:ascii="Times New Roman" w:eastAsia="Times New Roman" w:hAnsi="Times New Roman"/>
          <w:sz w:val="28"/>
          <w:szCs w:val="28"/>
          <w:lang w:eastAsia="ru-RU"/>
        </w:rPr>
        <w:t xml:space="preserve"> </w:t>
      </w:r>
      <w:r w:rsidR="00AA32BC" w:rsidRPr="00AA32BC">
        <w:rPr>
          <w:rFonts w:ascii="Times New Roman" w:eastAsia="Times New Roman" w:hAnsi="Times New Roman"/>
          <w:sz w:val="28"/>
          <w:szCs w:val="28"/>
          <w:lang w:eastAsia="ru-RU"/>
        </w:rPr>
        <w:t>План</w:t>
      </w:r>
      <w:r w:rsidR="009F3ECE">
        <w:rPr>
          <w:rFonts w:ascii="Times New Roman" w:eastAsia="Times New Roman" w:hAnsi="Times New Roman"/>
          <w:sz w:val="28"/>
          <w:szCs w:val="28"/>
          <w:lang w:eastAsia="ru-RU"/>
        </w:rPr>
        <w:t>а</w:t>
      </w:r>
      <w:r w:rsidR="00AA32BC" w:rsidRPr="00AA32BC">
        <w:rPr>
          <w:rFonts w:ascii="Times New Roman" w:eastAsia="Times New Roman" w:hAnsi="Times New Roman"/>
          <w:sz w:val="28"/>
          <w:szCs w:val="28"/>
          <w:lang w:eastAsia="ru-RU"/>
        </w:rPr>
        <w:t xml:space="preserve"> мероприятий </w:t>
      </w:r>
    </w:p>
    <w:p w:rsidR="00AA32BC" w:rsidRPr="00AA32B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по реализации стратегии социально-экономического развития</w:t>
      </w:r>
    </w:p>
    <w:p w:rsidR="00A13217"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r w:rsidRPr="00AA32BC">
        <w:rPr>
          <w:rFonts w:ascii="Times New Roman" w:eastAsia="Times New Roman" w:hAnsi="Times New Roman"/>
          <w:sz w:val="28"/>
          <w:szCs w:val="28"/>
          <w:lang w:eastAsia="ru-RU"/>
        </w:rPr>
        <w:t>муниципального обра</w:t>
      </w:r>
      <w:r>
        <w:rPr>
          <w:rFonts w:ascii="Times New Roman" w:eastAsia="Times New Roman" w:hAnsi="Times New Roman"/>
          <w:sz w:val="28"/>
          <w:szCs w:val="28"/>
          <w:lang w:eastAsia="ru-RU"/>
        </w:rPr>
        <w:t xml:space="preserve">зования город Нефтеюганск на </w:t>
      </w:r>
      <w:r w:rsidRPr="00587D67">
        <w:rPr>
          <w:rFonts w:ascii="Times New Roman" w:eastAsia="Times New Roman" w:hAnsi="Times New Roman"/>
          <w:sz w:val="28"/>
          <w:szCs w:val="28"/>
          <w:lang w:eastAsia="ru-RU"/>
        </w:rPr>
        <w:t>2022-202</w:t>
      </w:r>
      <w:r w:rsidR="001A009C" w:rsidRPr="00587D67">
        <w:rPr>
          <w:rFonts w:ascii="Times New Roman" w:eastAsia="Times New Roman" w:hAnsi="Times New Roman"/>
          <w:sz w:val="28"/>
          <w:szCs w:val="28"/>
          <w:lang w:eastAsia="ru-RU"/>
        </w:rPr>
        <w:t>4</w:t>
      </w:r>
      <w:r w:rsidRPr="00587D67">
        <w:rPr>
          <w:rFonts w:ascii="Times New Roman" w:eastAsia="Times New Roman" w:hAnsi="Times New Roman"/>
          <w:sz w:val="28"/>
          <w:szCs w:val="28"/>
          <w:lang w:eastAsia="ru-RU"/>
        </w:rPr>
        <w:t xml:space="preserve"> годы</w:t>
      </w:r>
    </w:p>
    <w:p w:rsidR="00AA32BC" w:rsidRPr="004C15CC" w:rsidRDefault="00AA32BC" w:rsidP="00AA32BC">
      <w:pPr>
        <w:autoSpaceDE w:val="0"/>
        <w:autoSpaceDN w:val="0"/>
        <w:spacing w:after="0" w:line="240" w:lineRule="auto"/>
        <w:ind w:left="57" w:right="57"/>
        <w:jc w:val="center"/>
        <w:rPr>
          <w:rFonts w:ascii="Times New Roman" w:eastAsia="Times New Roman" w:hAnsi="Times New Roman"/>
          <w:sz w:val="28"/>
          <w:szCs w:val="28"/>
          <w:lang w:eastAsia="ru-RU"/>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835"/>
        <w:gridCol w:w="1559"/>
        <w:gridCol w:w="2572"/>
        <w:gridCol w:w="2836"/>
        <w:gridCol w:w="29"/>
        <w:gridCol w:w="4790"/>
        <w:gridCol w:w="29"/>
      </w:tblGrid>
      <w:tr w:rsidR="002212D2" w:rsidRPr="003848A7" w:rsidTr="006C3B2C">
        <w:trPr>
          <w:gridAfter w:val="1"/>
          <w:wAfter w:w="29" w:type="dxa"/>
          <w:trHeight w:val="20"/>
          <w:tblHeader/>
          <w:jc w:val="center"/>
        </w:trPr>
        <w:tc>
          <w:tcPr>
            <w:tcW w:w="988" w:type="dxa"/>
            <w:shd w:val="clear" w:color="auto" w:fill="auto"/>
            <w:vAlign w:val="center"/>
            <w:hideMark/>
          </w:tcPr>
          <w:p w:rsidR="002212D2" w:rsidRDefault="002212D2"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2212D2" w:rsidRPr="003848A7" w:rsidRDefault="002212D2"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2835"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59"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572"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6" w:type="dxa"/>
            <w:shd w:val="clear" w:color="auto" w:fill="auto"/>
            <w:vAlign w:val="center"/>
            <w:hideMark/>
          </w:tcPr>
          <w:p w:rsidR="002212D2" w:rsidRPr="003848A7" w:rsidRDefault="002212D2" w:rsidP="00F06F2A">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819" w:type="dxa"/>
            <w:gridSpan w:val="2"/>
          </w:tcPr>
          <w:p w:rsidR="002212D2" w:rsidRDefault="002212D2" w:rsidP="00F06F2A">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Исполнение по состоянию</w:t>
            </w:r>
          </w:p>
          <w:p w:rsidR="002212D2" w:rsidRPr="003848A7" w:rsidRDefault="002212D2" w:rsidP="00D96810">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на 01.0</w:t>
            </w:r>
            <w:r w:rsidR="00D96810">
              <w:rPr>
                <w:rFonts w:ascii="Times New Roman" w:eastAsia="Calibri" w:hAnsi="Times New Roman" w:cs="Times New Roman"/>
                <w:bCs/>
                <w:sz w:val="24"/>
                <w:szCs w:val="24"/>
                <w:lang w:bidi="hi-IN"/>
              </w:rPr>
              <w:t>7</w:t>
            </w:r>
            <w:r>
              <w:rPr>
                <w:rFonts w:ascii="Times New Roman" w:eastAsia="Calibri" w:hAnsi="Times New Roman" w:cs="Times New Roman"/>
                <w:bCs/>
                <w:sz w:val="24"/>
                <w:szCs w:val="24"/>
                <w:lang w:bidi="hi-IN"/>
              </w:rPr>
              <w:t>.2022</w:t>
            </w:r>
          </w:p>
        </w:tc>
      </w:tr>
      <w:tr w:rsidR="002212D2" w:rsidRPr="00E75E96" w:rsidTr="006C3B2C">
        <w:trPr>
          <w:gridAfter w:val="1"/>
          <w:wAfter w:w="29" w:type="dxa"/>
          <w:trHeight w:val="20"/>
          <w:tblHeader/>
          <w:jc w:val="center"/>
        </w:trPr>
        <w:tc>
          <w:tcPr>
            <w:tcW w:w="988" w:type="dxa"/>
            <w:shd w:val="clear" w:color="auto" w:fill="auto"/>
            <w:vAlign w:val="center"/>
            <w:hideMark/>
          </w:tcPr>
          <w:p w:rsidR="002212D2" w:rsidRPr="00E75E96" w:rsidRDefault="002212D2" w:rsidP="00F06F2A">
            <w:pPr>
              <w:spacing w:after="0" w:line="240" w:lineRule="auto"/>
              <w:jc w:val="center"/>
              <w:rPr>
                <w:rFonts w:ascii="Times New Roman" w:eastAsia="Calibri" w:hAnsi="Times New Roman" w:cs="Times New Roman"/>
                <w:bCs/>
                <w:sz w:val="24"/>
                <w:szCs w:val="24"/>
                <w:lang w:bidi="hi-IN"/>
              </w:rPr>
            </w:pPr>
            <w:r w:rsidRPr="00E75E96">
              <w:rPr>
                <w:rFonts w:ascii="Times New Roman" w:eastAsia="Calibri" w:hAnsi="Times New Roman" w:cs="Times New Roman"/>
                <w:bCs/>
                <w:sz w:val="24"/>
                <w:szCs w:val="24"/>
                <w:lang w:bidi="hi-IN"/>
              </w:rPr>
              <w:t>1</w:t>
            </w:r>
          </w:p>
        </w:tc>
        <w:tc>
          <w:tcPr>
            <w:tcW w:w="2835" w:type="dxa"/>
            <w:shd w:val="clear" w:color="auto" w:fill="auto"/>
            <w:vAlign w:val="center"/>
            <w:hideMark/>
          </w:tcPr>
          <w:p w:rsidR="002212D2" w:rsidRPr="00E75E96" w:rsidRDefault="002212D2" w:rsidP="00F06F2A">
            <w:pPr>
              <w:spacing w:after="0" w:line="240" w:lineRule="auto"/>
              <w:jc w:val="center"/>
              <w:rPr>
                <w:rFonts w:ascii="Times New Roman" w:eastAsia="Calibri" w:hAnsi="Times New Roman" w:cs="Times New Roman"/>
                <w:bCs/>
                <w:sz w:val="24"/>
                <w:szCs w:val="24"/>
                <w:lang w:bidi="hi-IN"/>
              </w:rPr>
            </w:pPr>
            <w:r w:rsidRPr="00E75E96">
              <w:rPr>
                <w:rFonts w:ascii="Times New Roman" w:eastAsia="Calibri" w:hAnsi="Times New Roman" w:cs="Times New Roman"/>
                <w:bCs/>
                <w:sz w:val="24"/>
                <w:szCs w:val="24"/>
                <w:lang w:bidi="hi-IN"/>
              </w:rPr>
              <w:t>2</w:t>
            </w:r>
          </w:p>
        </w:tc>
        <w:tc>
          <w:tcPr>
            <w:tcW w:w="1559" w:type="dxa"/>
            <w:shd w:val="clear" w:color="auto" w:fill="auto"/>
            <w:vAlign w:val="center"/>
            <w:hideMark/>
          </w:tcPr>
          <w:p w:rsidR="002212D2" w:rsidRPr="00E75E96" w:rsidRDefault="002212D2" w:rsidP="00F06F2A">
            <w:pPr>
              <w:spacing w:after="0" w:line="240" w:lineRule="auto"/>
              <w:jc w:val="center"/>
              <w:rPr>
                <w:rFonts w:ascii="Times New Roman" w:eastAsia="Calibri" w:hAnsi="Times New Roman" w:cs="Times New Roman"/>
                <w:bCs/>
                <w:sz w:val="24"/>
                <w:szCs w:val="24"/>
                <w:lang w:bidi="hi-IN"/>
              </w:rPr>
            </w:pPr>
            <w:r w:rsidRPr="00E75E96">
              <w:rPr>
                <w:rFonts w:ascii="Times New Roman" w:eastAsia="Calibri" w:hAnsi="Times New Roman" w:cs="Times New Roman"/>
                <w:bCs/>
                <w:sz w:val="24"/>
                <w:szCs w:val="24"/>
                <w:lang w:bidi="hi-IN"/>
              </w:rPr>
              <w:t>3</w:t>
            </w:r>
          </w:p>
        </w:tc>
        <w:tc>
          <w:tcPr>
            <w:tcW w:w="2572" w:type="dxa"/>
            <w:shd w:val="clear" w:color="auto" w:fill="auto"/>
            <w:vAlign w:val="center"/>
            <w:hideMark/>
          </w:tcPr>
          <w:p w:rsidR="002212D2" w:rsidRPr="00E75E96" w:rsidRDefault="002212D2" w:rsidP="00F06F2A">
            <w:pPr>
              <w:spacing w:after="0" w:line="240" w:lineRule="auto"/>
              <w:jc w:val="center"/>
              <w:rPr>
                <w:rFonts w:ascii="Times New Roman" w:eastAsia="Calibri" w:hAnsi="Times New Roman" w:cs="Times New Roman"/>
                <w:bCs/>
                <w:sz w:val="24"/>
                <w:szCs w:val="24"/>
                <w:lang w:bidi="hi-IN"/>
              </w:rPr>
            </w:pPr>
            <w:r w:rsidRPr="00E75E96">
              <w:rPr>
                <w:rFonts w:ascii="Times New Roman" w:eastAsia="Calibri" w:hAnsi="Times New Roman" w:cs="Times New Roman"/>
                <w:bCs/>
                <w:sz w:val="24"/>
                <w:szCs w:val="24"/>
                <w:lang w:bidi="hi-IN"/>
              </w:rPr>
              <w:t>4</w:t>
            </w:r>
          </w:p>
        </w:tc>
        <w:tc>
          <w:tcPr>
            <w:tcW w:w="2836" w:type="dxa"/>
            <w:shd w:val="clear" w:color="auto" w:fill="auto"/>
            <w:vAlign w:val="center"/>
            <w:hideMark/>
          </w:tcPr>
          <w:p w:rsidR="002212D2" w:rsidRPr="00E75E96" w:rsidRDefault="002212D2" w:rsidP="00F06F2A">
            <w:pPr>
              <w:spacing w:after="0" w:line="240" w:lineRule="auto"/>
              <w:jc w:val="center"/>
              <w:rPr>
                <w:rFonts w:ascii="Times New Roman" w:eastAsia="Calibri" w:hAnsi="Times New Roman" w:cs="Times New Roman"/>
                <w:bCs/>
                <w:sz w:val="24"/>
                <w:szCs w:val="24"/>
                <w:lang w:bidi="hi-IN"/>
              </w:rPr>
            </w:pPr>
            <w:r w:rsidRPr="00E75E96">
              <w:rPr>
                <w:rFonts w:ascii="Times New Roman" w:eastAsia="Calibri" w:hAnsi="Times New Roman" w:cs="Times New Roman"/>
                <w:bCs/>
                <w:sz w:val="24"/>
                <w:szCs w:val="24"/>
                <w:lang w:bidi="hi-IN"/>
              </w:rPr>
              <w:t>5</w:t>
            </w:r>
          </w:p>
        </w:tc>
        <w:tc>
          <w:tcPr>
            <w:tcW w:w="4819" w:type="dxa"/>
            <w:gridSpan w:val="2"/>
          </w:tcPr>
          <w:p w:rsidR="002212D2" w:rsidRPr="00E75E96" w:rsidRDefault="00E75E96" w:rsidP="00F06F2A">
            <w:pPr>
              <w:spacing w:after="0" w:line="240" w:lineRule="auto"/>
              <w:jc w:val="center"/>
              <w:rPr>
                <w:rFonts w:ascii="Times New Roman" w:eastAsia="Calibri" w:hAnsi="Times New Roman" w:cs="Times New Roman"/>
                <w:bCs/>
                <w:sz w:val="24"/>
                <w:szCs w:val="24"/>
                <w:lang w:bidi="hi-IN"/>
              </w:rPr>
            </w:pPr>
            <w:r w:rsidRPr="00E75E96">
              <w:rPr>
                <w:rFonts w:ascii="Times New Roman" w:eastAsia="Calibri" w:hAnsi="Times New Roman" w:cs="Times New Roman"/>
                <w:bCs/>
                <w:sz w:val="24"/>
                <w:szCs w:val="24"/>
                <w:lang w:bidi="hi-IN"/>
              </w:rPr>
              <w:t>6</w:t>
            </w:r>
          </w:p>
        </w:tc>
      </w:tr>
      <w:tr w:rsidR="009F3ECE" w:rsidRPr="003848A7" w:rsidTr="006C3B2C">
        <w:trPr>
          <w:gridAfter w:val="1"/>
          <w:wAfter w:w="29" w:type="dxa"/>
          <w:trHeight w:val="20"/>
          <w:jc w:val="center"/>
        </w:trPr>
        <w:tc>
          <w:tcPr>
            <w:tcW w:w="988" w:type="dxa"/>
            <w:shd w:val="clear" w:color="auto" w:fill="auto"/>
            <w:vAlign w:val="center"/>
          </w:tcPr>
          <w:p w:rsidR="009F3ECE" w:rsidRPr="003848A7" w:rsidRDefault="009F3ECE" w:rsidP="009F3ECE">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9802" w:type="dxa"/>
            <w:gridSpan w:val="4"/>
            <w:shd w:val="clear" w:color="auto" w:fill="auto"/>
            <w:vAlign w:val="center"/>
          </w:tcPr>
          <w:p w:rsidR="009F3ECE" w:rsidRPr="003848A7" w:rsidRDefault="009F3ECE" w:rsidP="009F3ECE">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819" w:type="dxa"/>
            <w:gridSpan w:val="2"/>
          </w:tcPr>
          <w:p w:rsidR="009F3ECE" w:rsidRPr="003848A7" w:rsidRDefault="009F3ECE" w:rsidP="009F3ECE">
            <w:pPr>
              <w:spacing w:after="0" w:line="240" w:lineRule="auto"/>
              <w:jc w:val="center"/>
              <w:rPr>
                <w:rFonts w:ascii="Times New Roman" w:eastAsia="Calibri" w:hAnsi="Times New Roman" w:cs="Times New Roman"/>
                <w:bCs/>
                <w:sz w:val="24"/>
                <w:szCs w:val="24"/>
                <w:lang w:bidi="hi-IN"/>
              </w:rPr>
            </w:pPr>
          </w:p>
        </w:tc>
      </w:tr>
      <w:tr w:rsidR="009F3ECE" w:rsidRPr="003848A7" w:rsidTr="006C3B2C">
        <w:trPr>
          <w:gridAfter w:val="1"/>
          <w:wAfter w:w="29" w:type="dxa"/>
          <w:trHeight w:val="20"/>
          <w:jc w:val="center"/>
        </w:trPr>
        <w:tc>
          <w:tcPr>
            <w:tcW w:w="988" w:type="dxa"/>
            <w:shd w:val="clear" w:color="auto" w:fill="auto"/>
            <w:vAlign w:val="center"/>
          </w:tcPr>
          <w:p w:rsidR="009F3ECE" w:rsidRPr="003848A7" w:rsidRDefault="009F3ECE" w:rsidP="009F3ECE">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1.1</w:t>
            </w:r>
          </w:p>
        </w:tc>
        <w:tc>
          <w:tcPr>
            <w:tcW w:w="9802" w:type="dxa"/>
            <w:gridSpan w:val="4"/>
            <w:shd w:val="clear" w:color="auto" w:fill="auto"/>
            <w:vAlign w:val="center"/>
          </w:tcPr>
          <w:p w:rsidR="009F3ECE" w:rsidRPr="003848A7" w:rsidRDefault="009F3ECE" w:rsidP="009F3ECE">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819" w:type="dxa"/>
            <w:gridSpan w:val="2"/>
          </w:tcPr>
          <w:p w:rsidR="009F3ECE" w:rsidRPr="003848A7" w:rsidRDefault="009F3ECE" w:rsidP="009F3ECE">
            <w:pPr>
              <w:spacing w:after="0" w:line="240" w:lineRule="auto"/>
              <w:jc w:val="center"/>
              <w:rPr>
                <w:rFonts w:ascii="Times New Roman" w:eastAsia="Calibri" w:hAnsi="Times New Roman" w:cs="Times New Roman"/>
                <w:bCs/>
                <w:sz w:val="24"/>
                <w:szCs w:val="24"/>
                <w:lang w:bidi="hi-IN"/>
              </w:rPr>
            </w:pP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1.1.1.</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Повышение </w:t>
            </w:r>
            <w:proofErr w:type="spellStart"/>
            <w:r w:rsidRPr="00F155B5">
              <w:rPr>
                <w:rFonts w:ascii="Times New Roman" w:eastAsia="Calibri" w:hAnsi="Times New Roman" w:cs="Times New Roman"/>
                <w:sz w:val="24"/>
                <w:szCs w:val="24"/>
                <w:lang w:bidi="hi-IN"/>
              </w:rPr>
              <w:t>энергоэффективности</w:t>
            </w:r>
            <w:proofErr w:type="spellEnd"/>
            <w:r w:rsidRPr="00F155B5">
              <w:rPr>
                <w:rFonts w:ascii="Times New Roman" w:eastAsia="Calibri" w:hAnsi="Times New Roman" w:cs="Times New Roman"/>
                <w:sz w:val="24"/>
                <w:szCs w:val="24"/>
                <w:lang w:bidi="hi-IN"/>
              </w:rPr>
              <w:t xml:space="preserve"> в отраслях экономики </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gridSpan w:val="2"/>
          </w:tcPr>
          <w:p w:rsidR="009F3ECE" w:rsidRPr="00032698" w:rsidRDefault="009F3ECE" w:rsidP="009F3ECE">
            <w:pPr>
              <w:spacing w:after="0" w:line="240" w:lineRule="auto"/>
              <w:jc w:val="both"/>
              <w:rPr>
                <w:rFonts w:ascii="Times New Roman" w:eastAsia="Calibri" w:hAnsi="Times New Roman" w:cs="Times New Roman"/>
                <w:sz w:val="24"/>
                <w:szCs w:val="24"/>
                <w:lang w:bidi="hi-IN"/>
              </w:rPr>
            </w:pPr>
            <w:r w:rsidRPr="00032698">
              <w:rPr>
                <w:rFonts w:ascii="Times New Roman" w:eastAsia="Calibri" w:hAnsi="Times New Roman" w:cs="Times New Roman"/>
                <w:sz w:val="24"/>
                <w:szCs w:val="24"/>
                <w:lang w:bidi="hi-IN"/>
              </w:rPr>
              <w:t>В рамках муниципальной</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программы на 2022 год</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запланированы мероприятия по</w:t>
            </w:r>
          </w:p>
          <w:p w:rsidR="009F3ECE" w:rsidRPr="00032698" w:rsidRDefault="009F3ECE" w:rsidP="009F3ECE">
            <w:pPr>
              <w:spacing w:after="0" w:line="240" w:lineRule="auto"/>
              <w:jc w:val="both"/>
              <w:rPr>
                <w:rFonts w:ascii="Times New Roman" w:eastAsia="Calibri" w:hAnsi="Times New Roman" w:cs="Times New Roman"/>
                <w:sz w:val="24"/>
                <w:szCs w:val="24"/>
                <w:lang w:bidi="hi-IN"/>
              </w:rPr>
            </w:pPr>
            <w:r w:rsidRPr="00032698">
              <w:rPr>
                <w:rFonts w:ascii="Times New Roman" w:eastAsia="Calibri" w:hAnsi="Times New Roman" w:cs="Times New Roman"/>
                <w:sz w:val="24"/>
                <w:szCs w:val="24"/>
                <w:lang w:bidi="hi-IN"/>
              </w:rPr>
              <w:t>энергосбережению и повышению</w:t>
            </w:r>
          </w:p>
          <w:p w:rsidR="009F3ECE" w:rsidRPr="00032698" w:rsidRDefault="009F3ECE" w:rsidP="009F3ECE">
            <w:pPr>
              <w:spacing w:after="0" w:line="240" w:lineRule="auto"/>
              <w:jc w:val="both"/>
              <w:rPr>
                <w:rFonts w:ascii="Times New Roman" w:eastAsia="Calibri" w:hAnsi="Times New Roman" w:cs="Times New Roman"/>
                <w:sz w:val="24"/>
                <w:szCs w:val="24"/>
                <w:lang w:bidi="hi-IN"/>
              </w:rPr>
            </w:pPr>
            <w:r w:rsidRPr="00032698">
              <w:rPr>
                <w:rFonts w:ascii="Times New Roman" w:eastAsia="Calibri" w:hAnsi="Times New Roman" w:cs="Times New Roman"/>
                <w:sz w:val="24"/>
                <w:szCs w:val="24"/>
                <w:lang w:bidi="hi-IN"/>
              </w:rPr>
              <w:t>энергетической эффективности на</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сумму на 2022 год 14 210,533 тыс.</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рублей.</w:t>
            </w:r>
          </w:p>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032698">
              <w:rPr>
                <w:rFonts w:ascii="Times New Roman" w:eastAsia="Calibri" w:hAnsi="Times New Roman" w:cs="Times New Roman"/>
                <w:sz w:val="24"/>
                <w:szCs w:val="24"/>
                <w:lang w:bidi="hi-IN"/>
              </w:rPr>
              <w:t>На 01.07.2022 выполнено работ на</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 xml:space="preserve">сумму </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3</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021,850 тыс. рублей</w:t>
            </w:r>
            <w:r>
              <w:rPr>
                <w:rFonts w:ascii="Times New Roman" w:eastAsia="Calibri" w:hAnsi="Times New Roman" w:cs="Times New Roman"/>
                <w:sz w:val="24"/>
                <w:szCs w:val="24"/>
                <w:lang w:bidi="hi-IN"/>
              </w:rPr>
              <w:t>.</w:t>
            </w:r>
          </w:p>
        </w:tc>
      </w:tr>
      <w:tr w:rsidR="009F3ECE" w:rsidRPr="003848A7" w:rsidTr="009F3ECE">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1.2</w:t>
            </w:r>
          </w:p>
        </w:tc>
        <w:tc>
          <w:tcPr>
            <w:tcW w:w="9802" w:type="dxa"/>
            <w:gridSpan w:val="4"/>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 xml:space="preserve">Задача 2. </w:t>
            </w:r>
            <w:r w:rsidRPr="00F155B5">
              <w:rPr>
                <w:rFonts w:ascii="Times New Roman" w:eastAsia="Calibri" w:hAnsi="Times New Roman" w:cs="Times New Roman"/>
                <w:sz w:val="24"/>
                <w:szCs w:val="24"/>
                <w:lang w:bidi="hi-IN"/>
              </w:rPr>
              <w:t>Развитие не</w:t>
            </w:r>
            <w:r>
              <w:rPr>
                <w:rFonts w:ascii="Times New Roman" w:eastAsia="Calibri" w:hAnsi="Times New Roman" w:cs="Times New Roman"/>
                <w:sz w:val="24"/>
                <w:szCs w:val="24"/>
                <w:lang w:bidi="hi-IN"/>
              </w:rPr>
              <w:t xml:space="preserve"> </w:t>
            </w:r>
            <w:r w:rsidRPr="00F155B5">
              <w:rPr>
                <w:rFonts w:ascii="Times New Roman" w:eastAsia="Calibri" w:hAnsi="Times New Roman" w:cs="Times New Roman"/>
                <w:sz w:val="24"/>
                <w:szCs w:val="24"/>
                <w:lang w:bidi="hi-IN"/>
              </w:rPr>
              <w:t>сырьевых видов деятельности</w:t>
            </w:r>
          </w:p>
        </w:tc>
        <w:tc>
          <w:tcPr>
            <w:tcW w:w="4819" w:type="dxa"/>
            <w:gridSpan w:val="2"/>
          </w:tcPr>
          <w:p w:rsidR="009F3ECE" w:rsidRPr="00032698" w:rsidRDefault="009F3ECE" w:rsidP="009F3ECE">
            <w:pPr>
              <w:spacing w:after="0" w:line="240" w:lineRule="auto"/>
              <w:jc w:val="both"/>
              <w:rPr>
                <w:rFonts w:ascii="Times New Roman" w:eastAsia="Calibri" w:hAnsi="Times New Roman" w:cs="Times New Roman"/>
                <w:sz w:val="24"/>
                <w:szCs w:val="24"/>
                <w:lang w:bidi="hi-IN"/>
              </w:rPr>
            </w:pP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1.2.1.</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Содействие развитию агропромышленного комплекса</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«Социально-экономическое развитие города Нефтеюганска»</w:t>
            </w:r>
          </w:p>
        </w:tc>
        <w:tc>
          <w:tcPr>
            <w:tcW w:w="4819" w:type="dxa"/>
            <w:gridSpan w:val="2"/>
          </w:tcPr>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 xml:space="preserve">Во втором квартале финансовая поддержка предоставлена восьми </w:t>
            </w:r>
            <w:proofErr w:type="spellStart"/>
            <w:r w:rsidRPr="00BF34FF">
              <w:rPr>
                <w:rFonts w:ascii="Times New Roman" w:eastAsia="Calibri" w:hAnsi="Times New Roman" w:cs="Times New Roman"/>
                <w:sz w:val="24"/>
                <w:szCs w:val="24"/>
                <w:lang w:bidi="hi-IN"/>
              </w:rPr>
              <w:t>сельхотоваро</w:t>
            </w:r>
            <w:proofErr w:type="spellEnd"/>
            <w:r>
              <w:rPr>
                <w:rFonts w:ascii="Times New Roman" w:eastAsia="Calibri" w:hAnsi="Times New Roman" w:cs="Times New Roman"/>
                <w:sz w:val="24"/>
                <w:szCs w:val="24"/>
                <w:lang w:bidi="hi-IN"/>
              </w:rPr>
              <w:t>-</w:t>
            </w:r>
            <w:r w:rsidRPr="00BF34FF">
              <w:rPr>
                <w:rFonts w:ascii="Times New Roman" w:eastAsia="Calibri" w:hAnsi="Times New Roman" w:cs="Times New Roman"/>
                <w:sz w:val="24"/>
                <w:szCs w:val="24"/>
                <w:lang w:bidi="hi-IN"/>
              </w:rPr>
              <w:t>производителям на общую сумму 24 444,042 тыс.</w:t>
            </w:r>
            <w:r w:rsidR="002E3AE6">
              <w:rPr>
                <w:rFonts w:ascii="Times New Roman" w:eastAsia="Calibri" w:hAnsi="Times New Roman" w:cs="Times New Roman"/>
                <w:sz w:val="24"/>
                <w:szCs w:val="24"/>
                <w:lang w:bidi="hi-IN"/>
              </w:rPr>
              <w:t xml:space="preserve"> </w:t>
            </w:r>
            <w:r w:rsidRPr="00BF34FF">
              <w:rPr>
                <w:rFonts w:ascii="Times New Roman" w:eastAsia="Calibri" w:hAnsi="Times New Roman" w:cs="Times New Roman"/>
                <w:sz w:val="24"/>
                <w:szCs w:val="24"/>
                <w:lang w:bidi="hi-IN"/>
              </w:rPr>
              <w:t>руб</w:t>
            </w:r>
            <w:r>
              <w:rPr>
                <w:rFonts w:ascii="Times New Roman" w:eastAsia="Calibri" w:hAnsi="Times New Roman" w:cs="Times New Roman"/>
                <w:sz w:val="24"/>
                <w:szCs w:val="24"/>
                <w:lang w:bidi="hi-IN"/>
              </w:rPr>
              <w:t>лей</w:t>
            </w:r>
            <w:r w:rsidRPr="00BF34FF">
              <w:rPr>
                <w:rFonts w:ascii="Times New Roman" w:eastAsia="Calibri" w:hAnsi="Times New Roman" w:cs="Times New Roman"/>
                <w:sz w:val="24"/>
                <w:szCs w:val="24"/>
                <w:lang w:bidi="hi-IN"/>
              </w:rPr>
              <w:t>.</w:t>
            </w:r>
          </w:p>
        </w:tc>
      </w:tr>
      <w:tr w:rsidR="009F3ECE" w:rsidRPr="003848A7" w:rsidTr="009F3ECE">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1.3</w:t>
            </w:r>
          </w:p>
        </w:tc>
        <w:tc>
          <w:tcPr>
            <w:tcW w:w="9802" w:type="dxa"/>
            <w:gridSpan w:val="4"/>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819" w:type="dxa"/>
            <w:gridSpan w:val="2"/>
          </w:tcPr>
          <w:p w:rsidR="009F3ECE" w:rsidRPr="00BF34FF" w:rsidRDefault="009F3ECE" w:rsidP="009F3ECE">
            <w:pPr>
              <w:spacing w:after="0" w:line="240" w:lineRule="auto"/>
              <w:jc w:val="both"/>
              <w:rPr>
                <w:rFonts w:ascii="Times New Roman" w:eastAsia="Calibri" w:hAnsi="Times New Roman" w:cs="Times New Roman"/>
                <w:sz w:val="24"/>
                <w:szCs w:val="24"/>
                <w:lang w:bidi="hi-IN"/>
              </w:rPr>
            </w:pP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1.3.1.</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F155B5">
              <w:rPr>
                <w:rFonts w:ascii="Times New Roman" w:eastAsia="Calibri" w:hAnsi="Times New Roman" w:cs="Times New Roman"/>
                <w:sz w:val="24"/>
                <w:szCs w:val="24"/>
                <w:lang w:bidi="hi-IN"/>
              </w:rPr>
              <w:t>нефтегазодобычи</w:t>
            </w:r>
            <w:proofErr w:type="spellEnd"/>
            <w:r w:rsidRPr="00F155B5">
              <w:rPr>
                <w:rFonts w:ascii="Times New Roman" w:eastAsia="Calibri" w:hAnsi="Times New Roman" w:cs="Times New Roman"/>
                <w:sz w:val="24"/>
                <w:szCs w:val="24"/>
                <w:lang w:bidi="hi-IN"/>
              </w:rPr>
              <w:t xml:space="preserve"> (производство «бизнес для бизнеса»)</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«Социально-экономическое развитие города Нефтеюганска»</w:t>
            </w:r>
          </w:p>
        </w:tc>
        <w:tc>
          <w:tcPr>
            <w:tcW w:w="4819" w:type="dxa"/>
            <w:gridSpan w:val="2"/>
          </w:tcPr>
          <w:p w:rsidR="009F3ECE" w:rsidRPr="004A73EC" w:rsidRDefault="009F3ECE" w:rsidP="009F3ECE">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АО «Промышленный парк Югры» сформирована промышленная площадка в Промышленной зоне Юго-Западная. </w:t>
            </w:r>
          </w:p>
          <w:p w:rsidR="009F3ECE" w:rsidRPr="004A73EC" w:rsidRDefault="009F3ECE" w:rsidP="009F3ECE">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Ведется работа по</w:t>
            </w:r>
            <w:bookmarkStart w:id="0" w:name="_GoBack"/>
            <w:bookmarkEnd w:id="0"/>
            <w:r w:rsidRPr="004A73EC">
              <w:rPr>
                <w:rFonts w:ascii="Times New Roman" w:eastAsia="Calibri" w:hAnsi="Times New Roman" w:cs="Times New Roman"/>
                <w:sz w:val="24"/>
                <w:szCs w:val="24"/>
                <w:lang w:bidi="hi-IN"/>
              </w:rPr>
              <w:t xml:space="preserve"> привлечению резидентов.</w:t>
            </w:r>
          </w:p>
          <w:p w:rsidR="009F3ECE" w:rsidRPr="004A73EC" w:rsidRDefault="009F3ECE" w:rsidP="009F3ECE">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Размер свободной территории 1,5 га. </w:t>
            </w:r>
          </w:p>
          <w:p w:rsidR="009F3ECE" w:rsidRPr="004A73EC" w:rsidRDefault="009F3ECE" w:rsidP="009F3ECE">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4A73EC">
              <w:rPr>
                <w:rFonts w:ascii="Times New Roman" w:eastAsia="Calibri" w:hAnsi="Times New Roman" w:cs="Times New Roman"/>
                <w:sz w:val="24"/>
                <w:szCs w:val="24"/>
                <w:lang w:bidi="hi-IN"/>
              </w:rPr>
              <w:t>термоусадочной</w:t>
            </w:r>
            <w:proofErr w:type="spellEnd"/>
            <w:r w:rsidRPr="004A73EC">
              <w:rPr>
                <w:rFonts w:ascii="Times New Roman" w:eastAsia="Calibri" w:hAnsi="Times New Roman" w:cs="Times New Roman"/>
                <w:sz w:val="24"/>
                <w:szCs w:val="24"/>
                <w:lang w:bidi="hi-IN"/>
              </w:rPr>
              <w:t xml:space="preserve"> </w:t>
            </w:r>
            <w:r w:rsidRPr="004A73EC">
              <w:rPr>
                <w:rFonts w:ascii="Times New Roman" w:eastAsia="Calibri" w:hAnsi="Times New Roman" w:cs="Times New Roman"/>
                <w:sz w:val="24"/>
                <w:szCs w:val="24"/>
                <w:lang w:bidi="hi-IN"/>
              </w:rPr>
              <w:lastRenderedPageBreak/>
              <w:t>пленки, упаковочной пленки, пакетов 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p w:rsidR="009F3ECE" w:rsidRPr="004A73EC" w:rsidRDefault="009F3ECE" w:rsidP="009F3ECE">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Заключено Соглашение № 82 о взаимодействии между администрацией города Нефтеюганска и Акционерным обществом «Управляющая компания «Промышленные парки Югры» от 09 ноября 2020 года.</w:t>
            </w:r>
          </w:p>
          <w:p w:rsidR="009F3ECE" w:rsidRPr="004A73EC" w:rsidRDefault="009F3ECE" w:rsidP="009F3ECE">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Целью Соглашения является обеспечение информационно-аналитической, информационно-просветительской и организационно-правовой поддержки в отношении Индустриального парка «Нефтеюганский» в вопросах развития и реализации мер поддержки субъектов малого и среднего предпринимательства,  созданию новых сфер и направлений деятельности субъектов малого и среднего предпринимательства, создание условий для увеличения доли занятых в малом и среднем предпринимательстве в городе Нефтеюганске, развития конкуренции на товарных рынках. </w:t>
            </w:r>
          </w:p>
          <w:p w:rsidR="009F3ECE" w:rsidRPr="004A73EC" w:rsidRDefault="009F3ECE" w:rsidP="009F3ECE">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Под производственную площадку Индустриального парка «Нефтеюганский» выделены земельные участки (ЗУ </w:t>
            </w:r>
            <w:r w:rsidRPr="004A73EC">
              <w:rPr>
                <w:rFonts w:ascii="Times New Roman" w:eastAsia="Calibri" w:hAnsi="Times New Roman" w:cs="Times New Roman"/>
                <w:sz w:val="24"/>
                <w:szCs w:val="24"/>
                <w:lang w:bidi="hi-IN"/>
              </w:rPr>
              <w:lastRenderedPageBreak/>
              <w:t>86:20:0000070:95, ЗУ 86:20:0000070:11, ЗУ 86:20:0000070:97) общей площадью 8,1 Га.  Площадь производственных помещений, со встроенными АБК составила 14 635 м2.</w:t>
            </w:r>
            <w:r w:rsidRPr="004A73EC">
              <w:rPr>
                <w:rFonts w:ascii="Times New Roman" w:eastAsia="Calibri" w:hAnsi="Times New Roman" w:cs="Times New Roman"/>
                <w:sz w:val="24"/>
                <w:szCs w:val="24"/>
                <w:lang w:bidi="hi-IN"/>
              </w:rPr>
              <w:tab/>
            </w:r>
          </w:p>
          <w:p w:rsidR="009F3ECE" w:rsidRPr="004A73EC" w:rsidRDefault="009F3ECE" w:rsidP="009F3ECE">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Резидентами Индустриального парка «Нефтеюганский» являются 8 производственных предприятий.</w:t>
            </w:r>
          </w:p>
          <w:p w:rsidR="009F3ECE" w:rsidRPr="00F155B5" w:rsidRDefault="009F3ECE" w:rsidP="00DE432C">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Созданный парк получил специализацию – </w:t>
            </w:r>
            <w:proofErr w:type="spellStart"/>
            <w:r w:rsidRPr="004A73EC">
              <w:rPr>
                <w:rFonts w:ascii="Times New Roman" w:eastAsia="Calibri" w:hAnsi="Times New Roman" w:cs="Times New Roman"/>
                <w:sz w:val="24"/>
                <w:szCs w:val="24"/>
                <w:lang w:bidi="hi-IN"/>
              </w:rPr>
              <w:t>нефтесервис</w:t>
            </w:r>
            <w:proofErr w:type="spellEnd"/>
            <w:r w:rsidRPr="004A73EC">
              <w:rPr>
                <w:rFonts w:ascii="Times New Roman" w:eastAsia="Calibri" w:hAnsi="Times New Roman" w:cs="Times New Roman"/>
                <w:sz w:val="24"/>
                <w:szCs w:val="24"/>
                <w:lang w:bidi="hi-IN"/>
              </w:rPr>
              <w:t xml:space="preserve">, объекты комплекса в объеме ≈ 7 000 </w:t>
            </w:r>
            <w:r w:rsidR="00DE432C">
              <w:rPr>
                <w:rFonts w:ascii="Times New Roman" w:eastAsia="Calibri" w:hAnsi="Times New Roman" w:cs="Times New Roman"/>
                <w:sz w:val="24"/>
                <w:szCs w:val="24"/>
                <w:lang w:bidi="hi-IN"/>
              </w:rPr>
              <w:t xml:space="preserve">кв. </w:t>
            </w:r>
            <w:r w:rsidRPr="004A73EC">
              <w:rPr>
                <w:rFonts w:ascii="Times New Roman" w:eastAsia="Calibri" w:hAnsi="Times New Roman" w:cs="Times New Roman"/>
                <w:sz w:val="24"/>
                <w:szCs w:val="24"/>
                <w:lang w:bidi="hi-IN"/>
              </w:rPr>
              <w:t>м</w:t>
            </w:r>
            <w:r w:rsidR="00DE432C">
              <w:rPr>
                <w:rFonts w:ascii="Times New Roman" w:eastAsia="Calibri" w:hAnsi="Times New Roman" w:cs="Times New Roman"/>
                <w:sz w:val="24"/>
                <w:szCs w:val="24"/>
                <w:lang w:bidi="hi-IN"/>
              </w:rPr>
              <w:t>етров</w:t>
            </w:r>
            <w:r w:rsidRPr="004A73EC">
              <w:rPr>
                <w:rFonts w:ascii="Times New Roman" w:eastAsia="Calibri" w:hAnsi="Times New Roman" w:cs="Times New Roman"/>
                <w:sz w:val="24"/>
                <w:szCs w:val="24"/>
                <w:lang w:bidi="hi-IN"/>
              </w:rPr>
              <w:t xml:space="preserve"> переданы в аренду предприятиям, предоставляющим услуги нефтедобывающим компаниям</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1.3.2.</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3A3919">
              <w:rPr>
                <w:rFonts w:ascii="Times New Roman" w:eastAsia="Calibri" w:hAnsi="Times New Roman" w:cs="Times New Roman"/>
                <w:sz w:val="24"/>
                <w:szCs w:val="24"/>
                <w:lang w:bidi="hi-IN"/>
              </w:rPr>
              <w:t xml:space="preserve">Развитие внутреннего туризма, формирование привлекательного образа города Нефтеюганска на туристском рынке </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9F3ECE" w:rsidRPr="001962A8" w:rsidRDefault="009F3ECE" w:rsidP="009F3ECE">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целях развития внутреннего туризма, формирования</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привлекательного образа города Нефтеюганска на</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туристском рынке НГ МАУК «Музейный комплекс»</w:t>
            </w:r>
          </w:p>
          <w:p w:rsidR="009F3ECE" w:rsidRPr="001962A8" w:rsidRDefault="009F3ECE" w:rsidP="009F3ECE">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представляет объекты туристического показа:</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стационарные и временные экспозиции структурных</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подразделений «Музей реки Обь», Художественная</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галерея «Метаморфоза», Культурно-выставочный</w:t>
            </w:r>
          </w:p>
          <w:p w:rsidR="009F3ECE" w:rsidRPr="001962A8" w:rsidRDefault="009F3ECE" w:rsidP="009F3ECE">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центр «</w:t>
            </w:r>
            <w:proofErr w:type="spellStart"/>
            <w:r w:rsidRPr="001962A8">
              <w:rPr>
                <w:rFonts w:ascii="Times New Roman" w:eastAsia="Calibri" w:hAnsi="Times New Roman" w:cs="Times New Roman"/>
                <w:sz w:val="24"/>
                <w:szCs w:val="24"/>
                <w:lang w:bidi="hi-IN"/>
              </w:rPr>
              <w:t>Усть</w:t>
            </w:r>
            <w:proofErr w:type="spellEnd"/>
            <w:r w:rsidRPr="001962A8">
              <w:rPr>
                <w:rFonts w:ascii="Times New Roman" w:eastAsia="Calibri" w:hAnsi="Times New Roman" w:cs="Times New Roman"/>
                <w:sz w:val="24"/>
                <w:szCs w:val="24"/>
                <w:lang w:bidi="hi-IN"/>
              </w:rPr>
              <w:t>-Балык»: «Югорское наследие», «Природа</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реки Обь», «Город, рождённый нефтью», «Русский </w:t>
            </w:r>
            <w:proofErr w:type="spellStart"/>
            <w:r w:rsidRPr="001962A8">
              <w:rPr>
                <w:rFonts w:ascii="Times New Roman" w:eastAsia="Calibri" w:hAnsi="Times New Roman" w:cs="Times New Roman"/>
                <w:sz w:val="24"/>
                <w:szCs w:val="24"/>
                <w:lang w:bidi="hi-IN"/>
              </w:rPr>
              <w:t>коч</w:t>
            </w:r>
            <w:proofErr w:type="spellEnd"/>
            <w:r w:rsidRPr="001962A8">
              <w:rPr>
                <w:rFonts w:ascii="Times New Roman" w:eastAsia="Calibri" w:hAnsi="Times New Roman" w:cs="Times New Roman"/>
                <w:sz w:val="24"/>
                <w:szCs w:val="24"/>
                <w:lang w:bidi="hi-IN"/>
              </w:rPr>
              <w:t>.</w:t>
            </w:r>
            <w:r w:rsidR="00DE432C">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Освоение Сибири» и др. Также НГ МАУК «Музейный</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комплекс» проводит пешеходные экскурсии по</w:t>
            </w:r>
            <w:r>
              <w:rPr>
                <w:rFonts w:ascii="Times New Roman" w:eastAsia="Calibri" w:hAnsi="Times New Roman" w:cs="Times New Roman"/>
                <w:sz w:val="24"/>
                <w:szCs w:val="24"/>
                <w:lang w:bidi="hi-IN"/>
              </w:rPr>
              <w:t xml:space="preserve"> </w:t>
            </w:r>
            <w:proofErr w:type="spellStart"/>
            <w:r w:rsidRPr="001962A8">
              <w:rPr>
                <w:rFonts w:ascii="Times New Roman" w:eastAsia="Calibri" w:hAnsi="Times New Roman" w:cs="Times New Roman"/>
                <w:sz w:val="24"/>
                <w:szCs w:val="24"/>
                <w:lang w:bidi="hi-IN"/>
              </w:rPr>
              <w:t>г.Нефтеюганску</w:t>
            </w:r>
            <w:proofErr w:type="spellEnd"/>
            <w:r w:rsidRPr="001962A8">
              <w:rPr>
                <w:rFonts w:ascii="Times New Roman" w:eastAsia="Calibri" w:hAnsi="Times New Roman" w:cs="Times New Roman"/>
                <w:sz w:val="24"/>
                <w:szCs w:val="24"/>
                <w:lang w:bidi="hi-IN"/>
              </w:rPr>
              <w:t xml:space="preserve"> (по предварительной записи).</w:t>
            </w:r>
          </w:p>
          <w:p w:rsidR="009F3ECE" w:rsidRPr="003A3919" w:rsidRDefault="009F3ECE" w:rsidP="009F3ECE">
            <w:pPr>
              <w:spacing w:after="0" w:line="240" w:lineRule="auto"/>
              <w:jc w:val="both"/>
              <w:rPr>
                <w:rFonts w:ascii="Times New Roman" w:eastAsia="Calibri" w:hAnsi="Times New Roman" w:cs="Times New Roman"/>
                <w:sz w:val="24"/>
                <w:szCs w:val="24"/>
                <w:highlight w:val="green"/>
                <w:lang w:bidi="hi-IN"/>
              </w:rPr>
            </w:pPr>
            <w:r w:rsidRPr="001962A8">
              <w:rPr>
                <w:rFonts w:ascii="Times New Roman" w:eastAsia="Calibri" w:hAnsi="Times New Roman" w:cs="Times New Roman"/>
                <w:sz w:val="24"/>
                <w:szCs w:val="24"/>
                <w:lang w:bidi="hi-IN"/>
              </w:rPr>
              <w:lastRenderedPageBreak/>
              <w:t>С января по июнь 2022 года выставки и экскурсии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Музейного комплекса посетили 182 иногородних</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жителя.</w:t>
            </w:r>
          </w:p>
        </w:tc>
      </w:tr>
      <w:tr w:rsidR="009F3ECE" w:rsidRPr="003848A7" w:rsidTr="0056213F">
        <w:trPr>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p>
        </w:tc>
        <w:tc>
          <w:tcPr>
            <w:tcW w:w="9831" w:type="dxa"/>
            <w:gridSpan w:val="5"/>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4. Снижение инфраструктурных ограничений роста</w:t>
            </w:r>
          </w:p>
        </w:tc>
        <w:tc>
          <w:tcPr>
            <w:tcW w:w="4819" w:type="dxa"/>
            <w:gridSpan w:val="2"/>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1.4.1.</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BC080D">
              <w:rPr>
                <w:rFonts w:ascii="Times New Roman" w:eastAsia="Calibri" w:hAnsi="Times New Roman" w:cs="Times New Roman"/>
                <w:sz w:val="24"/>
                <w:szCs w:val="24"/>
                <w:lang w:bidi="hi-IN"/>
              </w:rPr>
              <w:t>Комплексное развитие транспортной инфраструктуры</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транспортной системы в городе Нефтеюганске»</w:t>
            </w:r>
          </w:p>
        </w:tc>
        <w:tc>
          <w:tcPr>
            <w:tcW w:w="4819" w:type="dxa"/>
            <w:gridSpan w:val="2"/>
          </w:tcPr>
          <w:p w:rsidR="009F3ECE" w:rsidRPr="00032698" w:rsidRDefault="009F3ECE" w:rsidP="009F3ECE">
            <w:pPr>
              <w:spacing w:after="0" w:line="240" w:lineRule="auto"/>
              <w:jc w:val="both"/>
              <w:rPr>
                <w:rFonts w:ascii="Times New Roman" w:eastAsia="Calibri" w:hAnsi="Times New Roman" w:cs="Times New Roman"/>
                <w:sz w:val="24"/>
                <w:szCs w:val="24"/>
                <w:lang w:bidi="hi-IN"/>
              </w:rPr>
            </w:pPr>
            <w:r w:rsidRPr="00032698">
              <w:rPr>
                <w:rFonts w:ascii="Times New Roman" w:eastAsia="Calibri" w:hAnsi="Times New Roman" w:cs="Times New Roman"/>
                <w:sz w:val="24"/>
                <w:szCs w:val="24"/>
                <w:lang w:bidi="hi-IN"/>
              </w:rPr>
              <w:t>В 2022 году выполнены работы по</w:t>
            </w:r>
          </w:p>
          <w:p w:rsidR="009F3ECE" w:rsidRPr="00032698" w:rsidRDefault="009F3ECE" w:rsidP="009F3ECE">
            <w:pPr>
              <w:spacing w:after="0" w:line="240" w:lineRule="auto"/>
              <w:jc w:val="both"/>
              <w:rPr>
                <w:rFonts w:ascii="Times New Roman" w:eastAsia="Calibri" w:hAnsi="Times New Roman" w:cs="Times New Roman"/>
                <w:sz w:val="24"/>
                <w:szCs w:val="24"/>
                <w:lang w:bidi="hi-IN"/>
              </w:rPr>
            </w:pPr>
            <w:r w:rsidRPr="00032698">
              <w:rPr>
                <w:rFonts w:ascii="Times New Roman" w:eastAsia="Calibri" w:hAnsi="Times New Roman" w:cs="Times New Roman"/>
                <w:sz w:val="24"/>
                <w:szCs w:val="24"/>
                <w:lang w:bidi="hi-IN"/>
              </w:rPr>
              <w:t>актуализации «Программы</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комплексного развития</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транспортной инфраструктуры на</w:t>
            </w:r>
          </w:p>
          <w:p w:rsidR="009F3ECE" w:rsidRPr="00F155B5" w:rsidRDefault="009F3ECE"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2017-2028 года»</w:t>
            </w:r>
            <w:r w:rsidR="00DE432C">
              <w:rPr>
                <w:rFonts w:ascii="Times New Roman" w:eastAsia="Calibri" w:hAnsi="Times New Roman" w:cs="Times New Roman"/>
                <w:sz w:val="24"/>
                <w:szCs w:val="24"/>
                <w:lang w:bidi="hi-IN"/>
              </w:rPr>
              <w:t>.</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1.4.2.</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муниципального имущества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жилищной сферы города Нефтеюганска»,</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gridSpan w:val="2"/>
          </w:tcPr>
          <w:p w:rsidR="009F3ECE" w:rsidRPr="00BB355C" w:rsidRDefault="009F3ECE" w:rsidP="009F3ECE">
            <w:pPr>
              <w:spacing w:after="0" w:line="240" w:lineRule="auto"/>
              <w:jc w:val="both"/>
              <w:rPr>
                <w:rFonts w:ascii="Times New Roman" w:eastAsia="Calibri" w:hAnsi="Times New Roman" w:cs="Times New Roman"/>
                <w:sz w:val="24"/>
                <w:szCs w:val="24"/>
                <w:lang w:bidi="hi-IN"/>
              </w:rPr>
            </w:pPr>
            <w:r w:rsidRPr="00BB355C">
              <w:rPr>
                <w:rFonts w:ascii="Times New Roman" w:eastAsia="Calibri" w:hAnsi="Times New Roman" w:cs="Times New Roman"/>
                <w:sz w:val="24"/>
                <w:szCs w:val="24"/>
                <w:lang w:bidi="hi-IN"/>
              </w:rPr>
              <w:t>В целях обеспечения потребностей населения в доступном и комфортном жилье на 2022 год запланировано ввести в эксплуатацию 60,0 тыс.</w:t>
            </w:r>
            <w:r w:rsidR="00DE432C">
              <w:rPr>
                <w:rFonts w:ascii="Times New Roman" w:eastAsia="Calibri" w:hAnsi="Times New Roman" w:cs="Times New Roman"/>
                <w:sz w:val="24"/>
                <w:szCs w:val="24"/>
                <w:lang w:bidi="hi-IN"/>
              </w:rPr>
              <w:t xml:space="preserve"> </w:t>
            </w:r>
            <w:r w:rsidRPr="00BB355C">
              <w:rPr>
                <w:rFonts w:ascii="Times New Roman" w:eastAsia="Calibri" w:hAnsi="Times New Roman" w:cs="Times New Roman"/>
                <w:sz w:val="24"/>
                <w:szCs w:val="24"/>
                <w:lang w:bidi="hi-IN"/>
              </w:rPr>
              <w:t>кв.</w:t>
            </w:r>
            <w:r w:rsidR="00DE432C">
              <w:rPr>
                <w:rFonts w:ascii="Times New Roman" w:eastAsia="Calibri" w:hAnsi="Times New Roman" w:cs="Times New Roman"/>
                <w:sz w:val="24"/>
                <w:szCs w:val="24"/>
                <w:lang w:bidi="hi-IN"/>
              </w:rPr>
              <w:t xml:space="preserve"> </w:t>
            </w:r>
            <w:r w:rsidRPr="00BB355C">
              <w:rPr>
                <w:rFonts w:ascii="Times New Roman" w:eastAsia="Calibri" w:hAnsi="Times New Roman" w:cs="Times New Roman"/>
                <w:sz w:val="24"/>
                <w:szCs w:val="24"/>
                <w:lang w:bidi="hi-IN"/>
              </w:rPr>
              <w:t>м</w:t>
            </w:r>
            <w:r w:rsidR="00DE432C">
              <w:rPr>
                <w:rFonts w:ascii="Times New Roman" w:eastAsia="Calibri" w:hAnsi="Times New Roman" w:cs="Times New Roman"/>
                <w:sz w:val="24"/>
                <w:szCs w:val="24"/>
                <w:lang w:bidi="hi-IN"/>
              </w:rPr>
              <w:t>етров</w:t>
            </w:r>
            <w:r w:rsidRPr="00BB355C">
              <w:rPr>
                <w:rFonts w:ascii="Times New Roman" w:eastAsia="Calibri" w:hAnsi="Times New Roman" w:cs="Times New Roman"/>
                <w:sz w:val="24"/>
                <w:szCs w:val="24"/>
                <w:lang w:bidi="hi-IN"/>
              </w:rPr>
              <w:t xml:space="preserve"> жилья. </w:t>
            </w:r>
          </w:p>
          <w:p w:rsidR="009F3ECE" w:rsidRPr="00BB355C" w:rsidRDefault="009F3ECE" w:rsidP="009F3ECE">
            <w:pPr>
              <w:spacing w:after="0" w:line="240" w:lineRule="auto"/>
              <w:jc w:val="both"/>
              <w:rPr>
                <w:rFonts w:ascii="Times New Roman" w:eastAsia="Calibri" w:hAnsi="Times New Roman" w:cs="Times New Roman"/>
                <w:sz w:val="24"/>
                <w:szCs w:val="24"/>
                <w:lang w:bidi="hi-IN"/>
              </w:rPr>
            </w:pPr>
            <w:r w:rsidRPr="00BB355C">
              <w:rPr>
                <w:rFonts w:ascii="Times New Roman" w:eastAsia="Calibri" w:hAnsi="Times New Roman" w:cs="Times New Roman"/>
                <w:sz w:val="24"/>
                <w:szCs w:val="24"/>
                <w:lang w:bidi="hi-IN"/>
              </w:rPr>
              <w:t>По состоянию на 01.07.2022 введено 35,7 тыс.</w:t>
            </w:r>
            <w:r w:rsidR="00DE432C">
              <w:rPr>
                <w:rFonts w:ascii="Times New Roman" w:eastAsia="Calibri" w:hAnsi="Times New Roman" w:cs="Times New Roman"/>
                <w:sz w:val="24"/>
                <w:szCs w:val="24"/>
                <w:lang w:bidi="hi-IN"/>
              </w:rPr>
              <w:t xml:space="preserve"> </w:t>
            </w:r>
            <w:r w:rsidRPr="00BB355C">
              <w:rPr>
                <w:rFonts w:ascii="Times New Roman" w:eastAsia="Calibri" w:hAnsi="Times New Roman" w:cs="Times New Roman"/>
                <w:sz w:val="24"/>
                <w:szCs w:val="24"/>
                <w:lang w:bidi="hi-IN"/>
              </w:rPr>
              <w:t>кв.</w:t>
            </w:r>
            <w:r w:rsidR="00DE432C">
              <w:rPr>
                <w:rFonts w:ascii="Times New Roman" w:eastAsia="Calibri" w:hAnsi="Times New Roman" w:cs="Times New Roman"/>
                <w:sz w:val="24"/>
                <w:szCs w:val="24"/>
                <w:lang w:bidi="hi-IN"/>
              </w:rPr>
              <w:t xml:space="preserve"> </w:t>
            </w:r>
            <w:r w:rsidRPr="00BB355C">
              <w:rPr>
                <w:rFonts w:ascii="Times New Roman" w:eastAsia="Calibri" w:hAnsi="Times New Roman" w:cs="Times New Roman"/>
                <w:sz w:val="24"/>
                <w:szCs w:val="24"/>
                <w:lang w:bidi="hi-IN"/>
              </w:rPr>
              <w:t>м</w:t>
            </w:r>
            <w:r w:rsidR="00DE432C">
              <w:rPr>
                <w:rFonts w:ascii="Times New Roman" w:eastAsia="Calibri" w:hAnsi="Times New Roman" w:cs="Times New Roman"/>
                <w:sz w:val="24"/>
                <w:szCs w:val="24"/>
                <w:lang w:bidi="hi-IN"/>
              </w:rPr>
              <w:t>етров</w:t>
            </w:r>
            <w:r w:rsidRPr="00BB355C">
              <w:rPr>
                <w:rFonts w:ascii="Times New Roman" w:eastAsia="Calibri" w:hAnsi="Times New Roman" w:cs="Times New Roman"/>
                <w:sz w:val="24"/>
                <w:szCs w:val="24"/>
                <w:lang w:bidi="hi-IN"/>
              </w:rPr>
              <w:t>.</w:t>
            </w:r>
          </w:p>
          <w:p w:rsidR="009F3ECE" w:rsidRPr="00BB355C" w:rsidRDefault="009F3ECE" w:rsidP="009F3ECE">
            <w:pPr>
              <w:spacing w:after="0" w:line="240" w:lineRule="auto"/>
              <w:jc w:val="both"/>
              <w:rPr>
                <w:rFonts w:ascii="Times New Roman" w:eastAsia="Calibri" w:hAnsi="Times New Roman" w:cs="Times New Roman"/>
                <w:sz w:val="24"/>
                <w:szCs w:val="24"/>
                <w:lang w:bidi="hi-IN"/>
              </w:rPr>
            </w:pPr>
          </w:p>
          <w:p w:rsidR="009F3ECE" w:rsidRPr="00032698" w:rsidRDefault="009F3ECE"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Департаментом жилищно-</w:t>
            </w:r>
            <w:r w:rsidRPr="00032698">
              <w:rPr>
                <w:rFonts w:ascii="Times New Roman" w:eastAsia="Calibri" w:hAnsi="Times New Roman" w:cs="Times New Roman"/>
                <w:sz w:val="24"/>
                <w:szCs w:val="24"/>
                <w:lang w:bidi="hi-IN"/>
              </w:rPr>
              <w:t>коммунального хозяйства</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обеспечивается проведение</w:t>
            </w:r>
          </w:p>
          <w:p w:rsidR="009F3ECE" w:rsidRPr="00032698" w:rsidRDefault="009F3ECE" w:rsidP="009F3ECE">
            <w:pPr>
              <w:spacing w:after="0" w:line="240" w:lineRule="auto"/>
              <w:jc w:val="both"/>
              <w:rPr>
                <w:rFonts w:ascii="Times New Roman" w:eastAsia="Calibri" w:hAnsi="Times New Roman" w:cs="Times New Roman"/>
                <w:sz w:val="24"/>
                <w:szCs w:val="24"/>
                <w:lang w:bidi="hi-IN"/>
              </w:rPr>
            </w:pPr>
            <w:r w:rsidRPr="00032698">
              <w:rPr>
                <w:rFonts w:ascii="Times New Roman" w:eastAsia="Calibri" w:hAnsi="Times New Roman" w:cs="Times New Roman"/>
                <w:sz w:val="24"/>
                <w:szCs w:val="24"/>
                <w:lang w:bidi="hi-IN"/>
              </w:rPr>
              <w:t>капитальны</w:t>
            </w:r>
            <w:r w:rsidR="00DE432C">
              <w:rPr>
                <w:rFonts w:ascii="Times New Roman" w:eastAsia="Calibri" w:hAnsi="Times New Roman" w:cs="Times New Roman"/>
                <w:sz w:val="24"/>
                <w:szCs w:val="24"/>
                <w:lang w:bidi="hi-IN"/>
              </w:rPr>
              <w:t>х</w:t>
            </w:r>
            <w:r w:rsidRPr="00032698">
              <w:rPr>
                <w:rFonts w:ascii="Times New Roman" w:eastAsia="Calibri" w:hAnsi="Times New Roman" w:cs="Times New Roman"/>
                <w:sz w:val="24"/>
                <w:szCs w:val="24"/>
                <w:lang w:bidi="hi-IN"/>
              </w:rPr>
              <w:t xml:space="preserve"> ремонт</w:t>
            </w:r>
            <w:r w:rsidR="00DE432C">
              <w:rPr>
                <w:rFonts w:ascii="Times New Roman" w:eastAsia="Calibri" w:hAnsi="Times New Roman" w:cs="Times New Roman"/>
                <w:sz w:val="24"/>
                <w:szCs w:val="24"/>
                <w:lang w:bidi="hi-IN"/>
              </w:rPr>
              <w:t>ов</w:t>
            </w:r>
            <w:r w:rsidRPr="00032698">
              <w:rPr>
                <w:rFonts w:ascii="Times New Roman" w:eastAsia="Calibri" w:hAnsi="Times New Roman" w:cs="Times New Roman"/>
                <w:sz w:val="24"/>
                <w:szCs w:val="24"/>
                <w:lang w:bidi="hi-IN"/>
              </w:rPr>
              <w:t xml:space="preserve"> жилых</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помещений муниципального</w:t>
            </w:r>
            <w:r>
              <w:rPr>
                <w:rFonts w:ascii="Times New Roman" w:eastAsia="Calibri" w:hAnsi="Times New Roman" w:cs="Times New Roman"/>
                <w:sz w:val="24"/>
                <w:szCs w:val="24"/>
                <w:lang w:bidi="hi-IN"/>
              </w:rPr>
              <w:t xml:space="preserve"> </w:t>
            </w:r>
            <w:r w:rsidRPr="00032698">
              <w:rPr>
                <w:rFonts w:ascii="Times New Roman" w:eastAsia="Calibri" w:hAnsi="Times New Roman" w:cs="Times New Roman"/>
                <w:sz w:val="24"/>
                <w:szCs w:val="24"/>
                <w:lang w:bidi="hi-IN"/>
              </w:rPr>
              <w:t>жилищного фонда города</w:t>
            </w:r>
          </w:p>
          <w:p w:rsidR="009F3ECE" w:rsidRDefault="009F3ECE" w:rsidP="009F3ECE">
            <w:pPr>
              <w:spacing w:after="0" w:line="240" w:lineRule="auto"/>
              <w:jc w:val="both"/>
              <w:rPr>
                <w:rFonts w:ascii="Times New Roman" w:eastAsia="Calibri" w:hAnsi="Times New Roman" w:cs="Times New Roman"/>
                <w:sz w:val="24"/>
                <w:szCs w:val="24"/>
                <w:lang w:bidi="hi-IN"/>
              </w:rPr>
            </w:pPr>
            <w:r w:rsidRPr="00032698">
              <w:rPr>
                <w:rFonts w:ascii="Times New Roman" w:eastAsia="Calibri" w:hAnsi="Times New Roman" w:cs="Times New Roman"/>
                <w:sz w:val="24"/>
                <w:szCs w:val="24"/>
                <w:lang w:bidi="hi-IN"/>
              </w:rPr>
              <w:t>Нефтеюганска.</w:t>
            </w:r>
            <w:r w:rsidRPr="00F155B5">
              <w:rPr>
                <w:rFonts w:ascii="Times New Roman" w:eastAsia="Calibri" w:hAnsi="Times New Roman" w:cs="Times New Roman"/>
                <w:sz w:val="24"/>
                <w:szCs w:val="24"/>
                <w:lang w:bidi="hi-IN"/>
              </w:rPr>
              <w:t xml:space="preserve"> </w:t>
            </w:r>
          </w:p>
          <w:p w:rsidR="009F3ECE" w:rsidRPr="0056213F" w:rsidRDefault="00DE432C"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w:t>
            </w:r>
            <w:r w:rsidR="009F3ECE" w:rsidRPr="0056213F">
              <w:rPr>
                <w:rFonts w:ascii="Times New Roman" w:eastAsia="Calibri" w:hAnsi="Times New Roman" w:cs="Times New Roman"/>
                <w:sz w:val="24"/>
                <w:szCs w:val="24"/>
                <w:lang w:bidi="hi-IN"/>
              </w:rPr>
              <w:t>аключены</w:t>
            </w:r>
            <w:r>
              <w:rPr>
                <w:rFonts w:ascii="Times New Roman" w:eastAsia="Calibri" w:hAnsi="Times New Roman" w:cs="Times New Roman"/>
                <w:sz w:val="24"/>
                <w:szCs w:val="24"/>
                <w:lang w:bidi="hi-IN"/>
              </w:rPr>
              <w:t xml:space="preserve"> </w:t>
            </w:r>
            <w:r w:rsidR="009F3ECE" w:rsidRPr="0056213F">
              <w:rPr>
                <w:rFonts w:ascii="Times New Roman" w:eastAsia="Calibri" w:hAnsi="Times New Roman" w:cs="Times New Roman"/>
                <w:sz w:val="24"/>
                <w:szCs w:val="24"/>
                <w:lang w:bidi="hi-IN"/>
              </w:rPr>
              <w:t>муниципальные контракты на</w:t>
            </w:r>
            <w:r w:rsidR="009F3ECE">
              <w:rPr>
                <w:rFonts w:ascii="Times New Roman" w:eastAsia="Calibri" w:hAnsi="Times New Roman" w:cs="Times New Roman"/>
                <w:sz w:val="24"/>
                <w:szCs w:val="24"/>
                <w:lang w:bidi="hi-IN"/>
              </w:rPr>
              <w:t xml:space="preserve"> </w:t>
            </w:r>
            <w:r w:rsidR="009F3ECE" w:rsidRPr="0056213F">
              <w:rPr>
                <w:rFonts w:ascii="Times New Roman" w:eastAsia="Calibri" w:hAnsi="Times New Roman" w:cs="Times New Roman"/>
                <w:sz w:val="24"/>
                <w:szCs w:val="24"/>
                <w:lang w:bidi="hi-IN"/>
              </w:rPr>
              <w:t>выполнение работ по капитальному</w:t>
            </w:r>
            <w:r w:rsidR="009F3ECE">
              <w:rPr>
                <w:rFonts w:ascii="Times New Roman" w:eastAsia="Calibri" w:hAnsi="Times New Roman" w:cs="Times New Roman"/>
                <w:sz w:val="24"/>
                <w:szCs w:val="24"/>
                <w:lang w:bidi="hi-IN"/>
              </w:rPr>
              <w:t xml:space="preserve"> </w:t>
            </w:r>
            <w:r w:rsidR="009F3ECE" w:rsidRPr="0056213F">
              <w:rPr>
                <w:rFonts w:ascii="Times New Roman" w:eastAsia="Calibri" w:hAnsi="Times New Roman" w:cs="Times New Roman"/>
                <w:sz w:val="24"/>
                <w:szCs w:val="24"/>
                <w:lang w:bidi="hi-IN"/>
              </w:rPr>
              <w:t>ремонту 12 жилых помещений на</w:t>
            </w:r>
            <w:r w:rsidR="009F3ECE">
              <w:rPr>
                <w:rFonts w:ascii="Times New Roman" w:eastAsia="Calibri" w:hAnsi="Times New Roman" w:cs="Times New Roman"/>
                <w:sz w:val="24"/>
                <w:szCs w:val="24"/>
                <w:lang w:bidi="hi-IN"/>
              </w:rPr>
              <w:t xml:space="preserve"> </w:t>
            </w:r>
            <w:r w:rsidR="009F3ECE" w:rsidRPr="0056213F">
              <w:rPr>
                <w:rFonts w:ascii="Times New Roman" w:eastAsia="Calibri" w:hAnsi="Times New Roman" w:cs="Times New Roman"/>
                <w:sz w:val="24"/>
                <w:szCs w:val="24"/>
                <w:lang w:bidi="hi-IN"/>
              </w:rPr>
              <w:t>сумму 2 839 412,0 руб</w:t>
            </w:r>
            <w:r>
              <w:rPr>
                <w:rFonts w:ascii="Times New Roman" w:eastAsia="Calibri" w:hAnsi="Times New Roman" w:cs="Times New Roman"/>
                <w:sz w:val="24"/>
                <w:szCs w:val="24"/>
                <w:lang w:bidi="hi-IN"/>
              </w:rPr>
              <w:t xml:space="preserve">лей, </w:t>
            </w:r>
            <w:r w:rsidR="009F3ECE" w:rsidRPr="0056213F">
              <w:rPr>
                <w:rFonts w:ascii="Times New Roman" w:eastAsia="Calibri" w:hAnsi="Times New Roman" w:cs="Times New Roman"/>
                <w:sz w:val="24"/>
                <w:szCs w:val="24"/>
                <w:lang w:bidi="hi-IN"/>
              </w:rPr>
              <w:t>из них</w:t>
            </w:r>
            <w:r>
              <w:rPr>
                <w:rFonts w:ascii="Times New Roman" w:eastAsia="Calibri" w:hAnsi="Times New Roman" w:cs="Times New Roman"/>
                <w:sz w:val="24"/>
                <w:szCs w:val="24"/>
                <w:lang w:bidi="hi-IN"/>
              </w:rPr>
              <w:t xml:space="preserve"> </w:t>
            </w:r>
            <w:r w:rsidR="009F3ECE" w:rsidRPr="0056213F">
              <w:rPr>
                <w:rFonts w:ascii="Times New Roman" w:eastAsia="Calibri" w:hAnsi="Times New Roman" w:cs="Times New Roman"/>
                <w:sz w:val="24"/>
                <w:szCs w:val="24"/>
                <w:lang w:bidi="hi-IN"/>
              </w:rPr>
              <w:t>выполнен ремонт в 7 квартирах.</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Заключен контракт на ремонт 3 квартир детей оставшихся без</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попечения родителей на сумму</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2</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120</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476 руб</w:t>
            </w:r>
            <w:r w:rsidR="00DE432C">
              <w:rPr>
                <w:rFonts w:ascii="Times New Roman" w:eastAsia="Calibri" w:hAnsi="Times New Roman" w:cs="Times New Roman"/>
                <w:sz w:val="24"/>
                <w:szCs w:val="24"/>
                <w:lang w:bidi="hi-IN"/>
              </w:rPr>
              <w:t>лей</w:t>
            </w:r>
            <w:r w:rsidRPr="0056213F">
              <w:rPr>
                <w:rFonts w:ascii="Times New Roman" w:eastAsia="Calibri" w:hAnsi="Times New Roman" w:cs="Times New Roman"/>
                <w:sz w:val="24"/>
                <w:szCs w:val="24"/>
                <w:lang w:bidi="hi-IN"/>
              </w:rPr>
              <w:t>.</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Заключен муниципальный контракт</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lastRenderedPageBreak/>
              <w:t>на замену приборов учета в 12 квартирах на сумму 147</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500 руб</w:t>
            </w:r>
            <w:r w:rsidR="00DE432C">
              <w:rPr>
                <w:rFonts w:ascii="Times New Roman" w:eastAsia="Calibri" w:hAnsi="Times New Roman" w:cs="Times New Roman"/>
                <w:sz w:val="24"/>
                <w:szCs w:val="24"/>
                <w:lang w:bidi="hi-IN"/>
              </w:rPr>
              <w:t>лей</w:t>
            </w:r>
            <w:r w:rsidRPr="0056213F">
              <w:rPr>
                <w:rFonts w:ascii="Times New Roman" w:eastAsia="Calibri" w:hAnsi="Times New Roman" w:cs="Times New Roman"/>
                <w:sz w:val="24"/>
                <w:szCs w:val="24"/>
                <w:lang w:bidi="hi-IN"/>
              </w:rPr>
              <w:t>.</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Выполнены работы по</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восстановительному ремонту на</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сумму 478 т</w:t>
            </w:r>
            <w:r>
              <w:rPr>
                <w:rFonts w:ascii="Times New Roman" w:eastAsia="Calibri" w:hAnsi="Times New Roman" w:cs="Times New Roman"/>
                <w:sz w:val="24"/>
                <w:szCs w:val="24"/>
                <w:lang w:bidi="hi-IN"/>
              </w:rPr>
              <w:t>ыс</w:t>
            </w:r>
            <w:r w:rsidRPr="0056213F">
              <w:rPr>
                <w:rFonts w:ascii="Times New Roman" w:eastAsia="Calibri" w:hAnsi="Times New Roman" w:cs="Times New Roman"/>
                <w:sz w:val="24"/>
                <w:szCs w:val="24"/>
                <w:lang w:bidi="hi-IN"/>
              </w:rPr>
              <w:t>.</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р</w:t>
            </w:r>
            <w:r>
              <w:rPr>
                <w:rFonts w:ascii="Times New Roman" w:eastAsia="Calibri" w:hAnsi="Times New Roman" w:cs="Times New Roman"/>
                <w:sz w:val="24"/>
                <w:szCs w:val="24"/>
                <w:lang w:bidi="hi-IN"/>
              </w:rPr>
              <w:t>уб</w:t>
            </w:r>
            <w:r w:rsidR="00DE432C">
              <w:rPr>
                <w:rFonts w:ascii="Times New Roman" w:eastAsia="Calibri" w:hAnsi="Times New Roman" w:cs="Times New Roman"/>
                <w:sz w:val="24"/>
                <w:szCs w:val="24"/>
                <w:lang w:bidi="hi-IN"/>
              </w:rPr>
              <w:t>лей</w:t>
            </w:r>
            <w:r>
              <w:rPr>
                <w:rFonts w:ascii="Times New Roman" w:eastAsia="Calibri" w:hAnsi="Times New Roman" w:cs="Times New Roman"/>
                <w:sz w:val="24"/>
                <w:szCs w:val="24"/>
                <w:lang w:bidi="hi-IN"/>
              </w:rPr>
              <w:t xml:space="preserve"> п</w:t>
            </w:r>
            <w:r w:rsidRPr="0056213F">
              <w:rPr>
                <w:rFonts w:ascii="Times New Roman" w:eastAsia="Calibri" w:hAnsi="Times New Roman" w:cs="Times New Roman"/>
                <w:sz w:val="24"/>
                <w:szCs w:val="24"/>
                <w:lang w:bidi="hi-IN"/>
              </w:rPr>
              <w:t>о жилищным услугам</w:t>
            </w:r>
            <w:r>
              <w:rPr>
                <w:rFonts w:ascii="Times New Roman" w:eastAsia="Calibri" w:hAnsi="Times New Roman" w:cs="Times New Roman"/>
                <w:sz w:val="24"/>
                <w:szCs w:val="24"/>
                <w:lang w:bidi="hi-IN"/>
              </w:rPr>
              <w:t>.</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В целях обеспечения надлежащего</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содержания общего имущества</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управляющими организациями</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выполняются работы в рамках</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договора управления обеспечивается</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выполнение минимального перечня</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услуг и работ, необходимых для</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обеспечения надлежащего</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содержания общего имущества в</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многоквартирном доме п</w:t>
            </w:r>
            <w:r w:rsidRPr="0056213F">
              <w:rPr>
                <w:rFonts w:ascii="Times New Roman" w:eastAsia="Calibri" w:hAnsi="Times New Roman" w:cs="Times New Roman"/>
                <w:sz w:val="24"/>
                <w:szCs w:val="24"/>
                <w:lang w:bidi="hi-IN"/>
              </w:rPr>
              <w:t>о благоустройству</w:t>
            </w:r>
            <w:r>
              <w:rPr>
                <w:rFonts w:ascii="Times New Roman" w:eastAsia="Calibri" w:hAnsi="Times New Roman" w:cs="Times New Roman"/>
                <w:sz w:val="24"/>
                <w:szCs w:val="24"/>
                <w:lang w:bidi="hi-IN"/>
              </w:rPr>
              <w:t>.</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В 2022 году запланировано:</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устройство 7 детских площадок за</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счет средств ООО «РН-</w:t>
            </w:r>
            <w:proofErr w:type="spellStart"/>
            <w:r w:rsidRPr="0056213F">
              <w:rPr>
                <w:rFonts w:ascii="Times New Roman" w:eastAsia="Calibri" w:hAnsi="Times New Roman" w:cs="Times New Roman"/>
                <w:sz w:val="24"/>
                <w:szCs w:val="24"/>
                <w:lang w:bidi="hi-IN"/>
              </w:rPr>
              <w:t>Юганскнефтегаз</w:t>
            </w:r>
            <w:proofErr w:type="spellEnd"/>
            <w:r w:rsidRPr="0056213F">
              <w:rPr>
                <w:rFonts w:ascii="Times New Roman" w:eastAsia="Calibri" w:hAnsi="Times New Roman" w:cs="Times New Roman"/>
                <w:sz w:val="24"/>
                <w:szCs w:val="24"/>
                <w:lang w:bidi="hi-IN"/>
              </w:rPr>
              <w:t>» на сумму 39,5 млн.</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руб</w:t>
            </w:r>
            <w:r w:rsidR="00DE432C">
              <w:rPr>
                <w:rFonts w:ascii="Times New Roman" w:eastAsia="Calibri" w:hAnsi="Times New Roman" w:cs="Times New Roman"/>
                <w:sz w:val="24"/>
                <w:szCs w:val="24"/>
                <w:lang w:bidi="hi-IN"/>
              </w:rPr>
              <w:t>лей;</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благоустройство 3 территорий в</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рамках инициативного</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бюджетирования на сумму 8,4 млн.</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руб</w:t>
            </w:r>
            <w:r w:rsidR="00DE432C">
              <w:rPr>
                <w:rFonts w:ascii="Times New Roman" w:eastAsia="Calibri" w:hAnsi="Times New Roman" w:cs="Times New Roman"/>
                <w:sz w:val="24"/>
                <w:szCs w:val="24"/>
                <w:lang w:bidi="hi-IN"/>
              </w:rPr>
              <w:t>лей;</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благоустройство 2 общественных</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территорий в рамках регионального</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проекта «Формирование комфортной</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городской среды» на сумму 24,4 млн. руб</w:t>
            </w:r>
            <w:r w:rsidR="00DE432C">
              <w:rPr>
                <w:rFonts w:ascii="Times New Roman" w:eastAsia="Calibri" w:hAnsi="Times New Roman" w:cs="Times New Roman"/>
                <w:sz w:val="24"/>
                <w:szCs w:val="24"/>
                <w:lang w:bidi="hi-IN"/>
              </w:rPr>
              <w:t>лей;</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устройство 4 детских площадок на</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сумму 5,6 млн. руб</w:t>
            </w:r>
            <w:r w:rsidR="00DE432C">
              <w:rPr>
                <w:rFonts w:ascii="Times New Roman" w:eastAsia="Calibri" w:hAnsi="Times New Roman" w:cs="Times New Roman"/>
                <w:sz w:val="24"/>
                <w:szCs w:val="24"/>
                <w:lang w:bidi="hi-IN"/>
              </w:rPr>
              <w:t>лей</w:t>
            </w:r>
            <w:r w:rsidRPr="0056213F">
              <w:rPr>
                <w:rFonts w:ascii="Times New Roman" w:eastAsia="Calibri" w:hAnsi="Times New Roman" w:cs="Times New Roman"/>
                <w:sz w:val="24"/>
                <w:szCs w:val="24"/>
                <w:lang w:bidi="hi-IN"/>
              </w:rPr>
              <w:t xml:space="preserve">. </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xml:space="preserve">Выполнение запланировано во 2-4 </w:t>
            </w:r>
          </w:p>
          <w:p w:rsidR="009F3ECE" w:rsidRDefault="009F3ECE"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квартале 2022 года.</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lastRenderedPageBreak/>
              <w:t>Для реализации мероприятия по</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приобретению жилых помещений в</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целях переселения граждан из</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аварийного жилого фонда на 2022 год</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выделены денежные средства в сумме</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1 934 307 485,00 рублей.</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С целью приобретения жилых</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помещений, в соответствии с</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доведенным лимитом денежных</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средств</w:t>
            </w:r>
            <w:r w:rsidR="00DE432C">
              <w:rPr>
                <w:rFonts w:ascii="Times New Roman" w:eastAsia="Calibri" w:hAnsi="Times New Roman" w:cs="Times New Roman"/>
                <w:sz w:val="24"/>
                <w:szCs w:val="24"/>
                <w:lang w:bidi="hi-IN"/>
              </w:rPr>
              <w:t>,</w:t>
            </w:r>
            <w:r w:rsidRPr="00100F3F">
              <w:rPr>
                <w:rFonts w:ascii="Times New Roman" w:eastAsia="Calibri" w:hAnsi="Times New Roman" w:cs="Times New Roman"/>
                <w:sz w:val="24"/>
                <w:szCs w:val="24"/>
                <w:lang w:bidi="hi-IN"/>
              </w:rPr>
              <w:t xml:space="preserve"> размещено 314 аукционов на</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приобретение жилых помещений</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(квартир), в соответствие с</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положениями Федерального закона от</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05.04.2013 № 44-ФЗ «О контрактной</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системе в сфере закупок товаров,</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работ, услуг для обеспечения</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государственных и муниципальных</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нужд», из них:</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-по 148 извещениям, аукционы</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признаны несостоявшимися, ввиду</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отсутствия заявок.</w:t>
            </w:r>
          </w:p>
          <w:p w:rsidR="009F3ECE" w:rsidRPr="00100F3F"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 по 166 извещениям ведется прием</w:t>
            </w:r>
            <w:r>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 xml:space="preserve">заявок, срок окончания </w:t>
            </w:r>
            <w:r w:rsidR="00DE432C">
              <w:rPr>
                <w:rFonts w:ascii="Times New Roman" w:eastAsia="Calibri" w:hAnsi="Times New Roman" w:cs="Times New Roman"/>
                <w:sz w:val="24"/>
                <w:szCs w:val="24"/>
                <w:lang w:bidi="hi-IN"/>
              </w:rPr>
              <w:t xml:space="preserve">- </w:t>
            </w:r>
            <w:r w:rsidRPr="00100F3F">
              <w:rPr>
                <w:rFonts w:ascii="Times New Roman" w:eastAsia="Calibri" w:hAnsi="Times New Roman" w:cs="Times New Roman"/>
                <w:sz w:val="24"/>
                <w:szCs w:val="24"/>
                <w:lang w:bidi="hi-IN"/>
              </w:rPr>
              <w:t>11.07.2022.</w:t>
            </w:r>
          </w:p>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100F3F">
              <w:rPr>
                <w:rFonts w:ascii="Times New Roman" w:eastAsia="Calibri" w:hAnsi="Times New Roman" w:cs="Times New Roman"/>
                <w:sz w:val="24"/>
                <w:szCs w:val="24"/>
                <w:lang w:bidi="hi-IN"/>
              </w:rPr>
              <w:t>75 извещений находятся в</w:t>
            </w:r>
            <w:r>
              <w:rPr>
                <w:rFonts w:ascii="Times New Roman" w:eastAsia="Calibri" w:hAnsi="Times New Roman" w:cs="Times New Roman"/>
                <w:sz w:val="24"/>
                <w:szCs w:val="24"/>
                <w:lang w:bidi="hi-IN"/>
              </w:rPr>
              <w:t xml:space="preserve"> стадии подготовки к размещению.</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1.4.3.</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BC080D">
              <w:rPr>
                <w:rFonts w:ascii="Times New Roman" w:eastAsia="Calibri" w:hAnsi="Times New Roman" w:cs="Times New Roman"/>
                <w:sz w:val="24"/>
                <w:szCs w:val="24"/>
                <w:lang w:bidi="hi-IN"/>
              </w:rPr>
              <w:t>Реализация договора концессии в коммунальной сфере</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DE432C" w:rsidRDefault="00DE432C"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З</w:t>
            </w:r>
            <w:r w:rsidR="009F3ECE" w:rsidRPr="0056213F">
              <w:rPr>
                <w:rFonts w:ascii="Times New Roman" w:eastAsia="Calibri" w:hAnsi="Times New Roman" w:cs="Times New Roman"/>
                <w:sz w:val="24"/>
                <w:szCs w:val="24"/>
                <w:lang w:bidi="hi-IN"/>
              </w:rPr>
              <w:t>аключенные концессионные</w:t>
            </w:r>
            <w:r w:rsidR="009F3ECE">
              <w:rPr>
                <w:rFonts w:ascii="Times New Roman" w:eastAsia="Calibri" w:hAnsi="Times New Roman" w:cs="Times New Roman"/>
                <w:sz w:val="24"/>
                <w:szCs w:val="24"/>
                <w:lang w:bidi="hi-IN"/>
              </w:rPr>
              <w:t xml:space="preserve"> </w:t>
            </w:r>
            <w:r w:rsidR="009F3ECE" w:rsidRPr="0056213F">
              <w:rPr>
                <w:rFonts w:ascii="Times New Roman" w:eastAsia="Calibri" w:hAnsi="Times New Roman" w:cs="Times New Roman"/>
                <w:sz w:val="24"/>
                <w:szCs w:val="24"/>
                <w:lang w:bidi="hi-IN"/>
              </w:rPr>
              <w:t>соглашения в коммунальной сфере в</w:t>
            </w:r>
            <w:r w:rsidR="009F3ECE">
              <w:rPr>
                <w:rFonts w:ascii="Times New Roman" w:eastAsia="Calibri" w:hAnsi="Times New Roman" w:cs="Times New Roman"/>
                <w:sz w:val="24"/>
                <w:szCs w:val="24"/>
                <w:lang w:bidi="hi-IN"/>
              </w:rPr>
              <w:t xml:space="preserve"> </w:t>
            </w:r>
            <w:r w:rsidR="009F3ECE" w:rsidRPr="0056213F">
              <w:rPr>
                <w:rFonts w:ascii="Times New Roman" w:eastAsia="Calibri" w:hAnsi="Times New Roman" w:cs="Times New Roman"/>
                <w:sz w:val="24"/>
                <w:szCs w:val="24"/>
                <w:lang w:bidi="hi-IN"/>
              </w:rPr>
              <w:t>муниципальном образовании</w:t>
            </w:r>
            <w:r>
              <w:rPr>
                <w:rFonts w:ascii="Times New Roman" w:eastAsia="Calibri" w:hAnsi="Times New Roman" w:cs="Times New Roman"/>
                <w:sz w:val="24"/>
                <w:szCs w:val="24"/>
                <w:lang w:bidi="hi-IN"/>
              </w:rPr>
              <w:t xml:space="preserve"> </w:t>
            </w:r>
            <w:r w:rsidR="009F3ECE" w:rsidRPr="0056213F">
              <w:rPr>
                <w:rFonts w:ascii="Times New Roman" w:eastAsia="Calibri" w:hAnsi="Times New Roman" w:cs="Times New Roman"/>
                <w:sz w:val="24"/>
                <w:szCs w:val="24"/>
                <w:lang w:bidi="hi-IN"/>
              </w:rPr>
              <w:t xml:space="preserve">отсутствуют. </w:t>
            </w:r>
          </w:p>
          <w:p w:rsidR="00DE432C"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В настоящее время не</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планируется заключение</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концессионного соглашения в</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отношении объектов водоснабжения</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 xml:space="preserve">и </w:t>
            </w:r>
            <w:r w:rsidRPr="0056213F">
              <w:rPr>
                <w:rFonts w:ascii="Times New Roman" w:eastAsia="Calibri" w:hAnsi="Times New Roman" w:cs="Times New Roman"/>
                <w:sz w:val="24"/>
                <w:szCs w:val="24"/>
                <w:lang w:bidi="hi-IN"/>
              </w:rPr>
              <w:lastRenderedPageBreak/>
              <w:t>водоотведения, находящихся в</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муниципальной собственности в</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порядке конкурса. Объекты</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водоснабжения и водоотведения,</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числящиеся в реестре</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муниципальной собственности,</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переданы АО «</w:t>
            </w:r>
            <w:proofErr w:type="spellStart"/>
            <w:r w:rsidRPr="0056213F">
              <w:rPr>
                <w:rFonts w:ascii="Times New Roman" w:eastAsia="Calibri" w:hAnsi="Times New Roman" w:cs="Times New Roman"/>
                <w:sz w:val="24"/>
                <w:szCs w:val="24"/>
                <w:lang w:bidi="hi-IN"/>
              </w:rPr>
              <w:t>Юганскводоканал</w:t>
            </w:r>
            <w:proofErr w:type="spellEnd"/>
            <w:r w:rsidRPr="0056213F">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по договорам долгосрочной аренды.</w:t>
            </w:r>
            <w:r>
              <w:rPr>
                <w:rFonts w:ascii="Times New Roman" w:eastAsia="Calibri" w:hAnsi="Times New Roman" w:cs="Times New Roman"/>
                <w:sz w:val="24"/>
                <w:szCs w:val="24"/>
                <w:lang w:bidi="hi-IN"/>
              </w:rPr>
              <w:t xml:space="preserve"> </w:t>
            </w:r>
          </w:p>
          <w:p w:rsidR="009F3ECE" w:rsidRPr="00F155B5" w:rsidRDefault="009F3ECE" w:rsidP="00DE432C">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Тем не менее, в целях наличия права</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у частного партнера инициировать</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интересный ему проект и</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подготовить по нему материалы для</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рассмотрения публичным</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партнером, перечень объектов</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водоснабжения и водоотведения</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муниципального образования город</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Нефтеюганск размещен на</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официальном сайте Российской</w:t>
            </w:r>
            <w:r w:rsidR="00DE432C">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Федерации для размещения</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информации о проведении торгов</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(www.torgi.gov.ru).</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1.4.4.</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gridSpan w:val="2"/>
          </w:tcPr>
          <w:p w:rsidR="009F3ECE" w:rsidRPr="00BB355C" w:rsidRDefault="009F3ECE" w:rsidP="009F3ECE">
            <w:pPr>
              <w:spacing w:after="0" w:line="240" w:lineRule="auto"/>
              <w:jc w:val="both"/>
              <w:rPr>
                <w:rFonts w:ascii="Times New Roman" w:eastAsia="Calibri" w:hAnsi="Times New Roman" w:cs="Times New Roman"/>
                <w:sz w:val="24"/>
                <w:szCs w:val="24"/>
                <w:lang w:bidi="hi-IN"/>
              </w:rPr>
            </w:pPr>
            <w:r w:rsidRPr="00BB355C">
              <w:rPr>
                <w:rFonts w:ascii="Times New Roman" w:eastAsia="Calibri" w:hAnsi="Times New Roman" w:cs="Times New Roman"/>
                <w:sz w:val="24"/>
                <w:szCs w:val="24"/>
                <w:lang w:bidi="hi-IN"/>
              </w:rPr>
              <w:t>В целях выполнения СМР по объекту «Фильтровальная станция, производительностью 20000 м3 в сутки» ХМАО-Югра, г.Нефтеюганск, 7 микрорайон (станция ВОС)» 27.12.2021 с ООО «</w:t>
            </w:r>
            <w:proofErr w:type="spellStart"/>
            <w:r w:rsidRPr="00BB355C">
              <w:rPr>
                <w:rFonts w:ascii="Times New Roman" w:eastAsia="Calibri" w:hAnsi="Times New Roman" w:cs="Times New Roman"/>
                <w:sz w:val="24"/>
                <w:szCs w:val="24"/>
                <w:lang w:bidi="hi-IN"/>
              </w:rPr>
              <w:t>АтомСтройПроект</w:t>
            </w:r>
            <w:proofErr w:type="spellEnd"/>
            <w:r w:rsidRPr="00BB355C">
              <w:rPr>
                <w:rFonts w:ascii="Times New Roman" w:eastAsia="Calibri" w:hAnsi="Times New Roman" w:cs="Times New Roman"/>
                <w:sz w:val="24"/>
                <w:szCs w:val="24"/>
                <w:lang w:bidi="hi-IN"/>
              </w:rPr>
              <w:t>» (</w:t>
            </w:r>
            <w:proofErr w:type="spellStart"/>
            <w:r w:rsidRPr="00BB355C">
              <w:rPr>
                <w:rFonts w:ascii="Times New Roman" w:eastAsia="Calibri" w:hAnsi="Times New Roman" w:cs="Times New Roman"/>
                <w:sz w:val="24"/>
                <w:szCs w:val="24"/>
                <w:lang w:bidi="hi-IN"/>
              </w:rPr>
              <w:t>г.Москва</w:t>
            </w:r>
            <w:proofErr w:type="spellEnd"/>
            <w:r w:rsidRPr="00BB355C">
              <w:rPr>
                <w:rFonts w:ascii="Times New Roman" w:eastAsia="Calibri" w:hAnsi="Times New Roman" w:cs="Times New Roman"/>
                <w:sz w:val="24"/>
                <w:szCs w:val="24"/>
                <w:lang w:bidi="hi-IN"/>
              </w:rPr>
              <w:t xml:space="preserve">) заключен МК №0187200001721 001916 со сроком окончания работ - в течение 13,5 месяцев согласно графику выполнения строительно-монтажных работ. Выдано разрешение на строительство от 23.09.2021 № 86-ru86304000-24-2021. Выполнены работы по </w:t>
            </w:r>
            <w:r w:rsidRPr="00BB355C">
              <w:rPr>
                <w:rFonts w:ascii="Times New Roman" w:eastAsia="Calibri" w:hAnsi="Times New Roman" w:cs="Times New Roman"/>
                <w:sz w:val="24"/>
                <w:szCs w:val="24"/>
                <w:lang w:bidi="hi-IN"/>
              </w:rPr>
              <w:lastRenderedPageBreak/>
              <w:t>организации строительной площадки согласно генеральному плану строительства. Оформлено разрешение на производство земляных работ. Работы по устройству свайного поля выполнены на 100% (443 шт</w:t>
            </w:r>
            <w:r w:rsidR="00DE432C">
              <w:rPr>
                <w:rFonts w:ascii="Times New Roman" w:eastAsia="Calibri" w:hAnsi="Times New Roman" w:cs="Times New Roman"/>
                <w:sz w:val="24"/>
                <w:szCs w:val="24"/>
                <w:lang w:bidi="hi-IN"/>
              </w:rPr>
              <w:t>.</w:t>
            </w:r>
            <w:r w:rsidRPr="00BB355C">
              <w:rPr>
                <w:rFonts w:ascii="Times New Roman" w:eastAsia="Calibri" w:hAnsi="Times New Roman" w:cs="Times New Roman"/>
                <w:sz w:val="24"/>
                <w:szCs w:val="24"/>
                <w:lang w:bidi="hi-IN"/>
              </w:rPr>
              <w:t>).</w:t>
            </w:r>
          </w:p>
          <w:p w:rsidR="009F3ECE" w:rsidRPr="00BB355C" w:rsidRDefault="009F3ECE" w:rsidP="009F3ECE">
            <w:pPr>
              <w:spacing w:after="0" w:line="240" w:lineRule="auto"/>
              <w:jc w:val="both"/>
              <w:rPr>
                <w:rFonts w:ascii="Times New Roman" w:eastAsia="Calibri" w:hAnsi="Times New Roman" w:cs="Times New Roman"/>
                <w:sz w:val="24"/>
                <w:szCs w:val="24"/>
                <w:lang w:bidi="hi-IN"/>
              </w:rPr>
            </w:pPr>
            <w:r w:rsidRPr="00BB355C">
              <w:rPr>
                <w:rFonts w:ascii="Times New Roman" w:eastAsia="Calibri" w:hAnsi="Times New Roman" w:cs="Times New Roman"/>
                <w:sz w:val="24"/>
                <w:szCs w:val="24"/>
                <w:lang w:bidi="hi-IN"/>
              </w:rPr>
              <w:t>Металлоконструкции для здания фильтровальной станции завезено на объект 100%.</w:t>
            </w:r>
          </w:p>
          <w:p w:rsidR="009F3ECE" w:rsidRPr="00BB355C" w:rsidRDefault="009F3ECE" w:rsidP="009F3ECE">
            <w:pPr>
              <w:spacing w:after="0" w:line="240" w:lineRule="auto"/>
              <w:jc w:val="both"/>
              <w:rPr>
                <w:rFonts w:ascii="Times New Roman" w:eastAsia="Calibri" w:hAnsi="Times New Roman" w:cs="Times New Roman"/>
                <w:sz w:val="24"/>
                <w:szCs w:val="24"/>
                <w:lang w:bidi="hi-IN"/>
              </w:rPr>
            </w:pPr>
            <w:r w:rsidRPr="00BB355C">
              <w:rPr>
                <w:rFonts w:ascii="Times New Roman" w:eastAsia="Calibri" w:hAnsi="Times New Roman" w:cs="Times New Roman"/>
                <w:sz w:val="24"/>
                <w:szCs w:val="24"/>
                <w:lang w:bidi="hi-IN"/>
              </w:rPr>
              <w:t xml:space="preserve">Трубы для наружных инженерных сетей завезены на объект 100% (поставка из </w:t>
            </w:r>
            <w:proofErr w:type="spellStart"/>
            <w:r w:rsidRPr="00BB355C">
              <w:rPr>
                <w:rFonts w:ascii="Times New Roman" w:eastAsia="Calibri" w:hAnsi="Times New Roman" w:cs="Times New Roman"/>
                <w:sz w:val="24"/>
                <w:szCs w:val="24"/>
                <w:lang w:bidi="hi-IN"/>
              </w:rPr>
              <w:t>г.Тюмень</w:t>
            </w:r>
            <w:proofErr w:type="spellEnd"/>
            <w:r w:rsidRPr="00BB355C">
              <w:rPr>
                <w:rFonts w:ascii="Times New Roman" w:eastAsia="Calibri" w:hAnsi="Times New Roman" w:cs="Times New Roman"/>
                <w:sz w:val="24"/>
                <w:szCs w:val="24"/>
                <w:lang w:bidi="hi-IN"/>
              </w:rPr>
              <w:t>).</w:t>
            </w:r>
          </w:p>
          <w:p w:rsidR="009F3ECE" w:rsidRPr="00BB355C" w:rsidRDefault="009F3ECE" w:rsidP="009F3ECE">
            <w:pPr>
              <w:spacing w:after="0" w:line="240" w:lineRule="auto"/>
              <w:jc w:val="both"/>
              <w:rPr>
                <w:rFonts w:ascii="Times New Roman" w:eastAsia="Calibri" w:hAnsi="Times New Roman" w:cs="Times New Roman"/>
                <w:sz w:val="24"/>
                <w:szCs w:val="24"/>
                <w:lang w:bidi="hi-IN"/>
              </w:rPr>
            </w:pPr>
            <w:r w:rsidRPr="00BB355C">
              <w:rPr>
                <w:rFonts w:ascii="Times New Roman" w:eastAsia="Calibri" w:hAnsi="Times New Roman" w:cs="Times New Roman"/>
                <w:sz w:val="24"/>
                <w:szCs w:val="24"/>
                <w:lang w:bidi="hi-IN"/>
              </w:rPr>
              <w:t>Закладные детали (анкерные болты, шпильки): поставка на объект- 100%.</w:t>
            </w:r>
          </w:p>
          <w:p w:rsidR="009F3ECE" w:rsidRPr="00BB355C" w:rsidRDefault="009F3ECE" w:rsidP="009F3ECE">
            <w:pPr>
              <w:spacing w:after="0" w:line="240" w:lineRule="auto"/>
              <w:jc w:val="both"/>
              <w:rPr>
                <w:rFonts w:ascii="Times New Roman" w:eastAsia="Calibri" w:hAnsi="Times New Roman" w:cs="Times New Roman"/>
                <w:sz w:val="24"/>
                <w:szCs w:val="24"/>
                <w:lang w:bidi="hi-IN"/>
              </w:rPr>
            </w:pPr>
            <w:r w:rsidRPr="00BB355C">
              <w:rPr>
                <w:rFonts w:ascii="Times New Roman" w:eastAsia="Calibri" w:hAnsi="Times New Roman" w:cs="Times New Roman"/>
                <w:sz w:val="24"/>
                <w:szCs w:val="24"/>
                <w:lang w:bidi="hi-IN"/>
              </w:rPr>
              <w:t>Изготовление арматурных каркасов для ростверков - 93%, бетонирование ростверков, фундаментов - 631 м3. Земляные работы по устройству сетей водоснабжения, завершена прокладка трубопроводов (кроме врезок в колодцах)</w:t>
            </w:r>
            <w:r w:rsidR="008535D5">
              <w:rPr>
                <w:rFonts w:ascii="Times New Roman" w:eastAsia="Calibri" w:hAnsi="Times New Roman" w:cs="Times New Roman"/>
                <w:sz w:val="24"/>
                <w:szCs w:val="24"/>
                <w:lang w:bidi="hi-IN"/>
              </w:rPr>
              <w:t>.</w:t>
            </w:r>
          </w:p>
          <w:p w:rsidR="009F3ECE" w:rsidRDefault="009F3ECE" w:rsidP="009F3ECE">
            <w:pPr>
              <w:spacing w:after="0" w:line="240" w:lineRule="auto"/>
              <w:jc w:val="both"/>
              <w:rPr>
                <w:rFonts w:ascii="Times New Roman" w:eastAsia="Calibri" w:hAnsi="Times New Roman" w:cs="Times New Roman"/>
                <w:sz w:val="24"/>
                <w:szCs w:val="24"/>
                <w:lang w:bidi="hi-IN"/>
              </w:rPr>
            </w:pPr>
            <w:r w:rsidRPr="00BB355C">
              <w:rPr>
                <w:rFonts w:ascii="Times New Roman" w:eastAsia="Calibri" w:hAnsi="Times New Roman" w:cs="Times New Roman"/>
                <w:sz w:val="24"/>
                <w:szCs w:val="24"/>
                <w:lang w:bidi="hi-IN"/>
              </w:rPr>
              <w:t>Работы ведутся в соответствии с графиком выполнения строительно-монтажных работ.</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Срок завершения работ</w:t>
            </w:r>
            <w:r w:rsidR="0031334E">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 xml:space="preserve"> 2023 год.</w:t>
            </w:r>
          </w:p>
          <w:p w:rsidR="0031334E" w:rsidRDefault="0031334E" w:rsidP="009F3ECE">
            <w:pPr>
              <w:spacing w:after="0" w:line="240" w:lineRule="auto"/>
              <w:jc w:val="both"/>
              <w:rPr>
                <w:rFonts w:ascii="Times New Roman" w:eastAsia="Calibri" w:hAnsi="Times New Roman" w:cs="Times New Roman"/>
                <w:sz w:val="24"/>
                <w:szCs w:val="24"/>
                <w:lang w:bidi="hi-IN"/>
              </w:rPr>
            </w:pP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xml:space="preserve">В рамках подготовки к </w:t>
            </w:r>
            <w:r w:rsidR="0031334E">
              <w:rPr>
                <w:rFonts w:ascii="Times New Roman" w:eastAsia="Calibri" w:hAnsi="Times New Roman" w:cs="Times New Roman"/>
                <w:sz w:val="24"/>
                <w:szCs w:val="24"/>
                <w:lang w:bidi="hi-IN"/>
              </w:rPr>
              <w:t>осенне-зимнему периоду</w:t>
            </w:r>
            <w:r w:rsidRPr="0056213F">
              <w:rPr>
                <w:rFonts w:ascii="Times New Roman" w:eastAsia="Calibri" w:hAnsi="Times New Roman" w:cs="Times New Roman"/>
                <w:sz w:val="24"/>
                <w:szCs w:val="24"/>
                <w:lang w:bidi="hi-IN"/>
              </w:rPr>
              <w:t xml:space="preserve"> 2022-2023 запланированы работы по</w:t>
            </w:r>
            <w:r w:rsidR="0031334E">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капитальному ремонту:</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-скорых фильтров №3,6 первой</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ступени очистки, установленных на</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объекте «Нежилое строение станции</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обезжелезивания»;</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lastRenderedPageBreak/>
              <w:t>-фильтров №7, 8, 9 второй ступени</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очистки, установленных на объекте</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«Нежилое строение станции</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обезжелезивания»;</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xml:space="preserve">-сетей водоснабжения-1,14 км. (1,93 </w:t>
            </w:r>
          </w:p>
          <w:p w:rsidR="009F3ECE"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от ветхих сетей водоснабжения).</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Завершены работы по капитальному</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xml:space="preserve">ремонту фильтров № 3-6; 7 </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фильтров. По остальным фильтрам</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(8,9</w:t>
            </w:r>
            <w:r w:rsidRPr="0056213F">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работы продолжаются.</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 xml:space="preserve">По объекту "Водопровод от ТК в 11 </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мкр. до 11A мкр.", назначение:</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инженерные сети, протяженность</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876 м, инв.№71:134:002:000054250,</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адрес объекта: Россия, Тюменская</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область, Ханты-Мансийский</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автономный округ – Югра,</w:t>
            </w:r>
          </w:p>
          <w:p w:rsidR="009F3ECE" w:rsidRPr="0056213F" w:rsidRDefault="009F3ECE" w:rsidP="009F3EC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г.Нефтеюганск, мкр-н 11a вдоль</w:t>
            </w:r>
            <w:r>
              <w:rPr>
                <w:rFonts w:ascii="Times New Roman" w:eastAsia="Calibri" w:hAnsi="Times New Roman" w:cs="Times New Roman"/>
                <w:sz w:val="24"/>
                <w:szCs w:val="24"/>
                <w:lang w:bidi="hi-IN"/>
              </w:rPr>
              <w:t xml:space="preserve"> </w:t>
            </w:r>
            <w:proofErr w:type="spellStart"/>
            <w:r w:rsidRPr="0056213F">
              <w:rPr>
                <w:rFonts w:ascii="Times New Roman" w:eastAsia="Calibri" w:hAnsi="Times New Roman" w:cs="Times New Roman"/>
                <w:sz w:val="24"/>
                <w:szCs w:val="24"/>
                <w:lang w:bidi="hi-IN"/>
              </w:rPr>
              <w:t>ул.Дорожная</w:t>
            </w:r>
            <w:proofErr w:type="spellEnd"/>
            <w:r w:rsidRPr="0056213F">
              <w:rPr>
                <w:rFonts w:ascii="Times New Roman" w:eastAsia="Calibri" w:hAnsi="Times New Roman" w:cs="Times New Roman"/>
                <w:sz w:val="24"/>
                <w:szCs w:val="24"/>
                <w:lang w:bidi="hi-IN"/>
              </w:rPr>
              <w:t>, от ТК в 11 мкр.</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(капитальный ремонт участка</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 xml:space="preserve">водопровода вдоль </w:t>
            </w:r>
            <w:proofErr w:type="spellStart"/>
            <w:r w:rsidRPr="0056213F">
              <w:rPr>
                <w:rFonts w:ascii="Times New Roman" w:eastAsia="Calibri" w:hAnsi="Times New Roman" w:cs="Times New Roman"/>
                <w:sz w:val="24"/>
                <w:szCs w:val="24"/>
                <w:lang w:bidi="hi-IN"/>
              </w:rPr>
              <w:t>ул.Дорожная</w:t>
            </w:r>
            <w:proofErr w:type="spellEnd"/>
            <w:r w:rsidRPr="0056213F">
              <w:rPr>
                <w:rFonts w:ascii="Times New Roman" w:eastAsia="Calibri" w:hAnsi="Times New Roman" w:cs="Times New Roman"/>
                <w:sz w:val="24"/>
                <w:szCs w:val="24"/>
                <w:lang w:bidi="hi-IN"/>
              </w:rPr>
              <w:t xml:space="preserve"> от</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 xml:space="preserve">ВК/ПГ– сущ. до </w:t>
            </w:r>
            <w:proofErr w:type="spellStart"/>
            <w:r w:rsidRPr="0056213F">
              <w:rPr>
                <w:rFonts w:ascii="Times New Roman" w:eastAsia="Calibri" w:hAnsi="Times New Roman" w:cs="Times New Roman"/>
                <w:sz w:val="24"/>
                <w:szCs w:val="24"/>
                <w:lang w:bidi="hi-IN"/>
              </w:rPr>
              <w:t>Вкам</w:t>
            </w:r>
            <w:proofErr w:type="spellEnd"/>
            <w:r w:rsidRPr="0056213F">
              <w:rPr>
                <w:rFonts w:ascii="Times New Roman" w:eastAsia="Calibri" w:hAnsi="Times New Roman" w:cs="Times New Roman"/>
                <w:sz w:val="24"/>
                <w:szCs w:val="24"/>
                <w:lang w:bidi="hi-IN"/>
              </w:rPr>
              <w:t xml:space="preserve">-сущ. у </w:t>
            </w:r>
            <w:proofErr w:type="spellStart"/>
            <w:r w:rsidRPr="0056213F">
              <w:rPr>
                <w:rFonts w:ascii="Times New Roman" w:eastAsia="Calibri" w:hAnsi="Times New Roman" w:cs="Times New Roman"/>
                <w:sz w:val="24"/>
                <w:szCs w:val="24"/>
                <w:lang w:bidi="hi-IN"/>
              </w:rPr>
              <w:t>ж.д</w:t>
            </w:r>
            <w:proofErr w:type="spellEnd"/>
            <w:r w:rsidRPr="0056213F">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23) (далее - капитальный ремонт</w:t>
            </w:r>
          </w:p>
          <w:p w:rsidR="009F3ECE" w:rsidRPr="00F155B5" w:rsidRDefault="009F3ECE" w:rsidP="0031334E">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участка водопровода вдоль</w:t>
            </w:r>
            <w:r>
              <w:rPr>
                <w:rFonts w:ascii="Times New Roman" w:eastAsia="Calibri" w:hAnsi="Times New Roman" w:cs="Times New Roman"/>
                <w:sz w:val="24"/>
                <w:szCs w:val="24"/>
                <w:lang w:bidi="hi-IN"/>
              </w:rPr>
              <w:t xml:space="preserve"> </w:t>
            </w:r>
            <w:proofErr w:type="spellStart"/>
            <w:r w:rsidRPr="0056213F">
              <w:rPr>
                <w:rFonts w:ascii="Times New Roman" w:eastAsia="Calibri" w:hAnsi="Times New Roman" w:cs="Times New Roman"/>
                <w:sz w:val="24"/>
                <w:szCs w:val="24"/>
                <w:lang w:bidi="hi-IN"/>
              </w:rPr>
              <w:t>ул.Дорожная</w:t>
            </w:r>
            <w:proofErr w:type="spellEnd"/>
            <w:r w:rsidRPr="0056213F">
              <w:rPr>
                <w:rFonts w:ascii="Times New Roman" w:eastAsia="Calibri" w:hAnsi="Times New Roman" w:cs="Times New Roman"/>
                <w:sz w:val="24"/>
                <w:szCs w:val="24"/>
                <w:lang w:bidi="hi-IN"/>
              </w:rPr>
              <w:t>) работы ведутся. Срок</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 xml:space="preserve">окончания работ </w:t>
            </w:r>
            <w:r w:rsidR="0031334E">
              <w:rPr>
                <w:rFonts w:ascii="Times New Roman" w:eastAsia="Calibri" w:hAnsi="Times New Roman" w:cs="Times New Roman"/>
                <w:sz w:val="24"/>
                <w:szCs w:val="24"/>
                <w:lang w:bidi="hi-IN"/>
              </w:rPr>
              <w:t>-</w:t>
            </w:r>
            <w:r w:rsidRPr="0056213F">
              <w:rPr>
                <w:rFonts w:ascii="Times New Roman" w:eastAsia="Calibri" w:hAnsi="Times New Roman" w:cs="Times New Roman"/>
                <w:sz w:val="24"/>
                <w:szCs w:val="24"/>
                <w:lang w:bidi="hi-IN"/>
              </w:rPr>
              <w:t xml:space="preserve"> до</w:t>
            </w:r>
            <w:r>
              <w:rPr>
                <w:rFonts w:ascii="Times New Roman" w:eastAsia="Calibri" w:hAnsi="Times New Roman" w:cs="Times New Roman"/>
                <w:sz w:val="24"/>
                <w:szCs w:val="24"/>
                <w:lang w:bidi="hi-IN"/>
              </w:rPr>
              <w:t xml:space="preserve"> 01.09.2022.</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1.4.5.</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Обеспечение инженерной инфраструктурой территории (земельные участки), на которых планируется </w:t>
            </w:r>
            <w:r w:rsidRPr="00F155B5">
              <w:rPr>
                <w:rFonts w:ascii="Times New Roman" w:eastAsia="Calibri" w:hAnsi="Times New Roman" w:cs="Times New Roman"/>
                <w:sz w:val="24"/>
                <w:szCs w:val="24"/>
                <w:lang w:bidi="hi-IN"/>
              </w:rPr>
              <w:lastRenderedPageBreak/>
              <w:t>строительство объектов жилищной и социальной сферы, в соответствии с 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 xml:space="preserve"> «Развитие жилищной сферы города Нефтеюганска»</w:t>
            </w:r>
          </w:p>
        </w:tc>
        <w:tc>
          <w:tcPr>
            <w:tcW w:w="4819" w:type="dxa"/>
            <w:gridSpan w:val="2"/>
          </w:tcPr>
          <w:p w:rsidR="009F3ECE" w:rsidRPr="008535D5" w:rsidRDefault="009F3ECE" w:rsidP="009F3ECE">
            <w:pPr>
              <w:spacing w:after="0" w:line="240" w:lineRule="auto"/>
              <w:jc w:val="both"/>
              <w:rPr>
                <w:rFonts w:ascii="Times New Roman" w:eastAsia="Calibri" w:hAnsi="Times New Roman" w:cs="Times New Roman"/>
                <w:sz w:val="24"/>
                <w:szCs w:val="24"/>
                <w:lang w:bidi="hi-IN"/>
              </w:rPr>
            </w:pPr>
            <w:r w:rsidRPr="008535D5">
              <w:rPr>
                <w:rFonts w:ascii="Times New Roman" w:eastAsia="Calibri" w:hAnsi="Times New Roman" w:cs="Times New Roman"/>
                <w:sz w:val="24"/>
                <w:szCs w:val="24"/>
                <w:lang w:bidi="hi-IN"/>
              </w:rPr>
              <w:t>По состоянию на 01.07.2022 по МП «Развитие жилищно-коммунального комплекса и повышение энергетической эффективности в городе Нефтеюганске» реализуются следующие мероприятия:</w:t>
            </w:r>
          </w:p>
          <w:p w:rsidR="009F3ECE" w:rsidRPr="008535D5"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 xml:space="preserve">- </w:t>
            </w:r>
            <w:r w:rsidR="009F3ECE" w:rsidRPr="008535D5">
              <w:rPr>
                <w:rFonts w:ascii="Times New Roman" w:eastAsia="Calibri" w:hAnsi="Times New Roman" w:cs="Times New Roman"/>
                <w:sz w:val="24"/>
                <w:szCs w:val="24"/>
                <w:lang w:bidi="hi-IN"/>
              </w:rPr>
              <w:t>«КНС с резервуарами-</w:t>
            </w:r>
            <w:proofErr w:type="spellStart"/>
            <w:r w:rsidR="009F3ECE" w:rsidRPr="008535D5">
              <w:rPr>
                <w:rFonts w:ascii="Times New Roman" w:eastAsia="Calibri" w:hAnsi="Times New Roman" w:cs="Times New Roman"/>
                <w:sz w:val="24"/>
                <w:szCs w:val="24"/>
                <w:lang w:bidi="hi-IN"/>
              </w:rPr>
              <w:t>усреднителями</w:t>
            </w:r>
            <w:proofErr w:type="spellEnd"/>
            <w:r w:rsidR="009F3ECE" w:rsidRPr="008535D5">
              <w:rPr>
                <w:rFonts w:ascii="Times New Roman" w:eastAsia="Calibri" w:hAnsi="Times New Roman" w:cs="Times New Roman"/>
                <w:sz w:val="24"/>
                <w:szCs w:val="24"/>
                <w:lang w:bidi="hi-IN"/>
              </w:rPr>
              <w:t xml:space="preserve"> сточных вод, расположенный по адресу: г.Нефтеюганск, Проезд 5П, район КОС-50 000 м3/</w:t>
            </w:r>
            <w:proofErr w:type="spellStart"/>
            <w:r w:rsidR="009F3ECE" w:rsidRPr="008535D5">
              <w:rPr>
                <w:rFonts w:ascii="Times New Roman" w:eastAsia="Calibri" w:hAnsi="Times New Roman" w:cs="Times New Roman"/>
                <w:sz w:val="24"/>
                <w:szCs w:val="24"/>
                <w:lang w:bidi="hi-IN"/>
              </w:rPr>
              <w:t>сут</w:t>
            </w:r>
            <w:proofErr w:type="spellEnd"/>
            <w:r w:rsidR="009F3ECE" w:rsidRPr="008535D5">
              <w:rPr>
                <w:rFonts w:ascii="Times New Roman" w:eastAsia="Calibri" w:hAnsi="Times New Roman" w:cs="Times New Roman"/>
                <w:sz w:val="24"/>
                <w:szCs w:val="24"/>
                <w:lang w:bidi="hi-IN"/>
              </w:rPr>
              <w:t>.».</w:t>
            </w:r>
          </w:p>
          <w:p w:rsidR="009F3ECE" w:rsidRPr="008535D5" w:rsidRDefault="009F3ECE" w:rsidP="009F3ECE">
            <w:pPr>
              <w:spacing w:after="0" w:line="240" w:lineRule="auto"/>
              <w:jc w:val="both"/>
              <w:rPr>
                <w:rFonts w:ascii="Times New Roman" w:eastAsia="Calibri" w:hAnsi="Times New Roman" w:cs="Times New Roman"/>
                <w:sz w:val="24"/>
                <w:szCs w:val="24"/>
                <w:lang w:bidi="hi-IN"/>
              </w:rPr>
            </w:pPr>
            <w:r w:rsidRPr="008535D5">
              <w:rPr>
                <w:rFonts w:ascii="Times New Roman" w:eastAsia="Calibri" w:hAnsi="Times New Roman" w:cs="Times New Roman"/>
                <w:sz w:val="24"/>
                <w:szCs w:val="24"/>
                <w:lang w:bidi="hi-IN"/>
              </w:rPr>
              <w:t>С ООО ТАПМ «</w:t>
            </w:r>
            <w:proofErr w:type="spellStart"/>
            <w:r w:rsidRPr="008535D5">
              <w:rPr>
                <w:rFonts w:ascii="Times New Roman" w:eastAsia="Calibri" w:hAnsi="Times New Roman" w:cs="Times New Roman"/>
                <w:sz w:val="24"/>
                <w:szCs w:val="24"/>
                <w:lang w:bidi="hi-IN"/>
              </w:rPr>
              <w:t>Саратовархпроект</w:t>
            </w:r>
            <w:proofErr w:type="spellEnd"/>
            <w:r w:rsidRPr="008535D5">
              <w:rPr>
                <w:rFonts w:ascii="Times New Roman" w:eastAsia="Calibri" w:hAnsi="Times New Roman" w:cs="Times New Roman"/>
                <w:sz w:val="24"/>
                <w:szCs w:val="24"/>
                <w:lang w:bidi="hi-IN"/>
              </w:rPr>
              <w:t>» 17.05.2022 заключен контракт на сумму 9 969,096 тыс.</w:t>
            </w:r>
            <w:r w:rsidR="008535D5">
              <w:rPr>
                <w:rFonts w:ascii="Times New Roman" w:eastAsia="Calibri" w:hAnsi="Times New Roman" w:cs="Times New Roman"/>
                <w:sz w:val="24"/>
                <w:szCs w:val="24"/>
                <w:lang w:bidi="hi-IN"/>
              </w:rPr>
              <w:t xml:space="preserve"> </w:t>
            </w:r>
            <w:r w:rsidRPr="008535D5">
              <w:rPr>
                <w:rFonts w:ascii="Times New Roman" w:eastAsia="Calibri" w:hAnsi="Times New Roman" w:cs="Times New Roman"/>
                <w:sz w:val="24"/>
                <w:szCs w:val="24"/>
                <w:lang w:bidi="hi-IN"/>
              </w:rPr>
              <w:t>рублей. Срок выполнения - 250 календарных дней.</w:t>
            </w:r>
          </w:p>
          <w:p w:rsidR="009F3ECE" w:rsidRPr="008535D5"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«Инженерное обеспечение 4 микрорайона г.Нефтеюганска»</w:t>
            </w:r>
          </w:p>
          <w:p w:rsidR="009F3ECE" w:rsidRPr="008535D5" w:rsidRDefault="009F3ECE" w:rsidP="009F3ECE">
            <w:pPr>
              <w:spacing w:after="0" w:line="240" w:lineRule="auto"/>
              <w:jc w:val="both"/>
              <w:rPr>
                <w:rFonts w:ascii="Times New Roman" w:eastAsia="Calibri" w:hAnsi="Times New Roman" w:cs="Times New Roman"/>
                <w:sz w:val="24"/>
                <w:szCs w:val="24"/>
                <w:lang w:bidi="hi-IN"/>
              </w:rPr>
            </w:pPr>
            <w:r w:rsidRPr="008535D5">
              <w:rPr>
                <w:rFonts w:ascii="Times New Roman" w:eastAsia="Calibri" w:hAnsi="Times New Roman" w:cs="Times New Roman"/>
                <w:sz w:val="24"/>
                <w:szCs w:val="24"/>
                <w:lang w:bidi="hi-IN"/>
              </w:rPr>
              <w:t>С ООО "</w:t>
            </w:r>
            <w:proofErr w:type="spellStart"/>
            <w:r w:rsidRPr="008535D5">
              <w:rPr>
                <w:rFonts w:ascii="Times New Roman" w:eastAsia="Calibri" w:hAnsi="Times New Roman" w:cs="Times New Roman"/>
                <w:sz w:val="24"/>
                <w:szCs w:val="24"/>
                <w:lang w:bidi="hi-IN"/>
              </w:rPr>
              <w:t>Газстройсервис</w:t>
            </w:r>
            <w:proofErr w:type="spellEnd"/>
            <w:r w:rsidRPr="008535D5">
              <w:rPr>
                <w:rFonts w:ascii="Times New Roman" w:eastAsia="Calibri" w:hAnsi="Times New Roman" w:cs="Times New Roman"/>
                <w:sz w:val="24"/>
                <w:szCs w:val="24"/>
                <w:lang w:bidi="hi-IN"/>
              </w:rPr>
              <w:t>" (</w:t>
            </w:r>
            <w:proofErr w:type="spellStart"/>
            <w:r w:rsidRPr="008535D5">
              <w:rPr>
                <w:rFonts w:ascii="Times New Roman" w:eastAsia="Calibri" w:hAnsi="Times New Roman" w:cs="Times New Roman"/>
                <w:sz w:val="24"/>
                <w:szCs w:val="24"/>
                <w:lang w:bidi="hi-IN"/>
              </w:rPr>
              <w:t>г.Тобольск</w:t>
            </w:r>
            <w:proofErr w:type="spellEnd"/>
            <w:r w:rsidRPr="008535D5">
              <w:rPr>
                <w:rFonts w:ascii="Times New Roman" w:eastAsia="Calibri" w:hAnsi="Times New Roman" w:cs="Times New Roman"/>
                <w:sz w:val="24"/>
                <w:szCs w:val="24"/>
                <w:lang w:bidi="hi-IN"/>
              </w:rPr>
              <w:t>) 16.08.2021 заключили контракт на сумму 74 300,00 тыс.</w:t>
            </w:r>
            <w:r w:rsidR="008535D5">
              <w:rPr>
                <w:rFonts w:ascii="Times New Roman" w:eastAsia="Calibri" w:hAnsi="Times New Roman" w:cs="Times New Roman"/>
                <w:sz w:val="24"/>
                <w:szCs w:val="24"/>
                <w:lang w:bidi="hi-IN"/>
              </w:rPr>
              <w:t xml:space="preserve"> </w:t>
            </w:r>
            <w:r w:rsidRPr="008535D5">
              <w:rPr>
                <w:rFonts w:ascii="Times New Roman" w:eastAsia="Calibri" w:hAnsi="Times New Roman" w:cs="Times New Roman"/>
                <w:sz w:val="24"/>
                <w:szCs w:val="24"/>
                <w:lang w:bidi="hi-IN"/>
              </w:rPr>
              <w:t>рублей. Срок исполнения - 30.09.2022. Строительная готовность - 75%.</w:t>
            </w:r>
          </w:p>
          <w:p w:rsidR="009F3ECE" w:rsidRPr="008535D5"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«Объединенный хозяйственно-питьевой и противопожарный водопровод в 11А микрорайоне г.Нефтеюганска»</w:t>
            </w:r>
          </w:p>
          <w:p w:rsidR="009F3ECE" w:rsidRPr="008535D5" w:rsidRDefault="009F3ECE" w:rsidP="009F3ECE">
            <w:pPr>
              <w:spacing w:after="0" w:line="240" w:lineRule="auto"/>
              <w:jc w:val="both"/>
              <w:rPr>
                <w:rFonts w:ascii="Times New Roman" w:eastAsia="Calibri" w:hAnsi="Times New Roman" w:cs="Times New Roman"/>
                <w:sz w:val="24"/>
                <w:szCs w:val="24"/>
                <w:lang w:bidi="hi-IN"/>
              </w:rPr>
            </w:pPr>
            <w:r w:rsidRPr="008535D5">
              <w:rPr>
                <w:rFonts w:ascii="Times New Roman" w:eastAsia="Calibri" w:hAnsi="Times New Roman" w:cs="Times New Roman"/>
                <w:sz w:val="24"/>
                <w:szCs w:val="24"/>
                <w:lang w:bidi="hi-IN"/>
              </w:rPr>
              <w:t>Раннее заключенный контракт (2020 года) расторгнут со стороны подрядчика. В апреле 2022 года МКУ УКС выполнен расчет НМЦК на выполнение ПИР для повторного проведения аукциона. Проведение торгов планируется в 3 квартале.</w:t>
            </w:r>
          </w:p>
          <w:p w:rsidR="009F3ECE" w:rsidRPr="008535D5"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«Напорный канализационный коллектор вдоль ул. Набережная с канализационной насосной станцией, расположенной в 17 микрорайоне» С ООО "ВОРТ" (</w:t>
            </w:r>
            <w:proofErr w:type="spellStart"/>
            <w:r w:rsidR="009F3ECE" w:rsidRPr="008535D5">
              <w:rPr>
                <w:rFonts w:ascii="Times New Roman" w:eastAsia="Calibri" w:hAnsi="Times New Roman" w:cs="Times New Roman"/>
                <w:sz w:val="24"/>
                <w:szCs w:val="24"/>
                <w:lang w:bidi="hi-IN"/>
              </w:rPr>
              <w:t>г.Сургут</w:t>
            </w:r>
            <w:proofErr w:type="spellEnd"/>
            <w:r w:rsidR="009F3ECE" w:rsidRPr="008535D5">
              <w:rPr>
                <w:rFonts w:ascii="Times New Roman" w:eastAsia="Calibri" w:hAnsi="Times New Roman" w:cs="Times New Roman"/>
                <w:sz w:val="24"/>
                <w:szCs w:val="24"/>
                <w:lang w:bidi="hi-IN"/>
              </w:rPr>
              <w:t>) 25.08.2021 заключен контракт на сумму 187 333,01520 тыс.</w:t>
            </w:r>
            <w:r>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 xml:space="preserve">рублей. Срок исполнения-31.03.2022. Кассовое исполнение за 2021 год </w:t>
            </w:r>
            <w:r w:rsidR="009F3ECE" w:rsidRPr="008535D5">
              <w:rPr>
                <w:rFonts w:ascii="Times New Roman" w:eastAsia="Calibri" w:hAnsi="Times New Roman" w:cs="Times New Roman"/>
                <w:sz w:val="24"/>
                <w:szCs w:val="24"/>
                <w:lang w:bidi="hi-IN"/>
              </w:rPr>
              <w:lastRenderedPageBreak/>
              <w:t>составило 48 473 596,80</w:t>
            </w:r>
            <w:r>
              <w:rPr>
                <w:rFonts w:ascii="Times New Roman" w:eastAsia="Calibri" w:hAnsi="Times New Roman" w:cs="Times New Roman"/>
                <w:sz w:val="24"/>
                <w:szCs w:val="24"/>
                <w:lang w:bidi="hi-IN"/>
              </w:rPr>
              <w:t xml:space="preserve"> рублей</w:t>
            </w:r>
            <w:r w:rsidR="009F3ECE" w:rsidRPr="008535D5">
              <w:rPr>
                <w:rFonts w:ascii="Times New Roman" w:eastAsia="Calibri" w:hAnsi="Times New Roman" w:cs="Times New Roman"/>
                <w:sz w:val="24"/>
                <w:szCs w:val="24"/>
                <w:lang w:bidi="hi-IN"/>
              </w:rPr>
              <w:t xml:space="preserve"> (строительная готовность - 95%). Соглашение о приостановке работ с 27.01.2022 до момента передачи подрядчику внесенных изменений в ПД. В рамках авторского надзора ведется корректировка ПД.</w:t>
            </w:r>
          </w:p>
          <w:p w:rsidR="009F3ECE" w:rsidRPr="008535D5" w:rsidRDefault="009F3ECE" w:rsidP="009F3ECE">
            <w:pPr>
              <w:spacing w:after="0" w:line="240" w:lineRule="auto"/>
              <w:jc w:val="both"/>
              <w:rPr>
                <w:rFonts w:ascii="Times New Roman" w:eastAsia="Calibri" w:hAnsi="Times New Roman" w:cs="Times New Roman"/>
                <w:sz w:val="24"/>
                <w:szCs w:val="24"/>
                <w:lang w:bidi="hi-IN"/>
              </w:rPr>
            </w:pPr>
          </w:p>
          <w:p w:rsidR="009F3ECE" w:rsidRPr="008535D5" w:rsidRDefault="009F3ECE" w:rsidP="009F3ECE">
            <w:pPr>
              <w:spacing w:after="0" w:line="240" w:lineRule="auto"/>
              <w:jc w:val="both"/>
              <w:rPr>
                <w:rFonts w:ascii="Times New Roman" w:eastAsia="Calibri" w:hAnsi="Times New Roman" w:cs="Times New Roman"/>
                <w:sz w:val="24"/>
                <w:szCs w:val="24"/>
                <w:lang w:bidi="hi-IN"/>
              </w:rPr>
            </w:pPr>
            <w:r w:rsidRPr="008535D5">
              <w:rPr>
                <w:rFonts w:ascii="Times New Roman" w:eastAsia="Calibri" w:hAnsi="Times New Roman" w:cs="Times New Roman"/>
                <w:sz w:val="24"/>
                <w:szCs w:val="24"/>
                <w:lang w:bidi="hi-IN"/>
              </w:rPr>
              <w:t>По МП "Развитие жилищной сферы города Нефтеюганска" реализовываются следующие мероприятия:</w:t>
            </w:r>
          </w:p>
          <w:p w:rsidR="009F3ECE" w:rsidRDefault="008535D5" w:rsidP="009F3ECE">
            <w:pPr>
              <w:spacing w:after="0" w:line="240" w:lineRule="auto"/>
              <w:jc w:val="both"/>
              <w:rPr>
                <w:rFonts w:ascii="Times New Roman" w:eastAsia="Calibri" w:hAnsi="Times New Roman" w:cs="Times New Roman"/>
                <w:sz w:val="24"/>
                <w:szCs w:val="24"/>
                <w:lang w:bidi="hi-IN"/>
              </w:rPr>
            </w:pPr>
            <w:r w:rsidRPr="008535D5">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 xml:space="preserve">«Инженерное обеспечение 17 микрорайона г.Нефтеюганска вдоль </w:t>
            </w:r>
            <w:proofErr w:type="spellStart"/>
            <w:r w:rsidR="009F3ECE" w:rsidRPr="008535D5">
              <w:rPr>
                <w:rFonts w:ascii="Times New Roman" w:eastAsia="Calibri" w:hAnsi="Times New Roman" w:cs="Times New Roman"/>
                <w:sz w:val="24"/>
                <w:szCs w:val="24"/>
                <w:lang w:bidi="hi-IN"/>
              </w:rPr>
              <w:t>ул.Нефтяников</w:t>
            </w:r>
            <w:proofErr w:type="spellEnd"/>
            <w:r w:rsidR="009F3ECE" w:rsidRPr="008535D5">
              <w:rPr>
                <w:rFonts w:ascii="Times New Roman" w:eastAsia="Calibri" w:hAnsi="Times New Roman" w:cs="Times New Roman"/>
                <w:sz w:val="24"/>
                <w:szCs w:val="24"/>
                <w:lang w:bidi="hi-IN"/>
              </w:rPr>
              <w:t xml:space="preserve"> (участок от </w:t>
            </w:r>
            <w:proofErr w:type="spellStart"/>
            <w:r w:rsidR="009F3ECE" w:rsidRPr="008535D5">
              <w:rPr>
                <w:rFonts w:ascii="Times New Roman" w:eastAsia="Calibri" w:hAnsi="Times New Roman" w:cs="Times New Roman"/>
                <w:sz w:val="24"/>
                <w:szCs w:val="24"/>
                <w:lang w:bidi="hi-IN"/>
              </w:rPr>
              <w:t>ул.Романа</w:t>
            </w:r>
            <w:proofErr w:type="spellEnd"/>
            <w:r w:rsidR="009F3ECE" w:rsidRPr="008535D5">
              <w:rPr>
                <w:rFonts w:ascii="Times New Roman" w:eastAsia="Calibri" w:hAnsi="Times New Roman" w:cs="Times New Roman"/>
                <w:sz w:val="24"/>
                <w:szCs w:val="24"/>
                <w:lang w:bidi="hi-IN"/>
              </w:rPr>
              <w:t xml:space="preserve"> </w:t>
            </w:r>
            <w:proofErr w:type="spellStart"/>
            <w:r w:rsidR="009F3ECE" w:rsidRPr="008535D5">
              <w:rPr>
                <w:rFonts w:ascii="Times New Roman" w:eastAsia="Calibri" w:hAnsi="Times New Roman" w:cs="Times New Roman"/>
                <w:sz w:val="24"/>
                <w:szCs w:val="24"/>
                <w:lang w:bidi="hi-IN"/>
              </w:rPr>
              <w:t>Кузоваткина</w:t>
            </w:r>
            <w:proofErr w:type="spellEnd"/>
            <w:r w:rsidR="009F3ECE" w:rsidRPr="008535D5">
              <w:rPr>
                <w:rFonts w:ascii="Times New Roman" w:eastAsia="Calibri" w:hAnsi="Times New Roman" w:cs="Times New Roman"/>
                <w:sz w:val="24"/>
                <w:szCs w:val="24"/>
                <w:lang w:bidi="hi-IN"/>
              </w:rPr>
              <w:t xml:space="preserve"> до </w:t>
            </w:r>
            <w:proofErr w:type="spellStart"/>
            <w:r w:rsidR="009F3ECE" w:rsidRPr="008535D5">
              <w:rPr>
                <w:rFonts w:ascii="Times New Roman" w:eastAsia="Calibri" w:hAnsi="Times New Roman" w:cs="Times New Roman"/>
                <w:sz w:val="24"/>
                <w:szCs w:val="24"/>
                <w:lang w:bidi="hi-IN"/>
              </w:rPr>
              <w:t>ул.Набережная</w:t>
            </w:r>
            <w:proofErr w:type="spellEnd"/>
            <w:r w:rsidR="009F3ECE" w:rsidRPr="008535D5">
              <w:rPr>
                <w:rFonts w:ascii="Times New Roman" w:eastAsia="Calibri" w:hAnsi="Times New Roman" w:cs="Times New Roman"/>
                <w:sz w:val="24"/>
                <w:szCs w:val="24"/>
                <w:lang w:bidi="hi-IN"/>
              </w:rPr>
              <w:t>)»</w:t>
            </w:r>
            <w:r w:rsidRPr="008535D5">
              <w:rPr>
                <w:rFonts w:ascii="Times New Roman" w:eastAsia="Calibri" w:hAnsi="Times New Roman" w:cs="Times New Roman"/>
                <w:sz w:val="24"/>
                <w:szCs w:val="24"/>
                <w:lang w:bidi="hi-IN"/>
              </w:rPr>
              <w:t xml:space="preserve"> - </w:t>
            </w:r>
            <w:r w:rsidR="009F3ECE" w:rsidRPr="008535D5">
              <w:rPr>
                <w:rFonts w:ascii="Times New Roman" w:eastAsia="Calibri" w:hAnsi="Times New Roman" w:cs="Times New Roman"/>
                <w:sz w:val="24"/>
                <w:szCs w:val="24"/>
                <w:lang w:bidi="hi-IN"/>
              </w:rPr>
              <w:t>С ООО "</w:t>
            </w:r>
            <w:proofErr w:type="spellStart"/>
            <w:r w:rsidR="009F3ECE" w:rsidRPr="008535D5">
              <w:rPr>
                <w:rFonts w:ascii="Times New Roman" w:eastAsia="Calibri" w:hAnsi="Times New Roman" w:cs="Times New Roman"/>
                <w:sz w:val="24"/>
                <w:szCs w:val="24"/>
                <w:lang w:bidi="hi-IN"/>
              </w:rPr>
              <w:t>Сибпромстрой-Югория</w:t>
            </w:r>
            <w:proofErr w:type="spellEnd"/>
            <w:r w:rsidR="009F3ECE" w:rsidRPr="008535D5">
              <w:rPr>
                <w:rFonts w:ascii="Times New Roman" w:eastAsia="Calibri" w:hAnsi="Times New Roman" w:cs="Times New Roman"/>
                <w:sz w:val="24"/>
                <w:szCs w:val="24"/>
                <w:lang w:bidi="hi-IN"/>
              </w:rPr>
              <w:t>" (</w:t>
            </w:r>
            <w:proofErr w:type="spellStart"/>
            <w:r w:rsidR="009F3ECE" w:rsidRPr="008535D5">
              <w:rPr>
                <w:rFonts w:ascii="Times New Roman" w:eastAsia="Calibri" w:hAnsi="Times New Roman" w:cs="Times New Roman"/>
                <w:sz w:val="24"/>
                <w:szCs w:val="24"/>
                <w:lang w:bidi="hi-IN"/>
              </w:rPr>
              <w:t>г.Сургут</w:t>
            </w:r>
            <w:proofErr w:type="spellEnd"/>
            <w:r w:rsidR="009F3ECE" w:rsidRPr="008535D5">
              <w:rPr>
                <w:rFonts w:ascii="Times New Roman" w:eastAsia="Calibri" w:hAnsi="Times New Roman" w:cs="Times New Roman"/>
                <w:sz w:val="24"/>
                <w:szCs w:val="24"/>
                <w:lang w:bidi="hi-IN"/>
              </w:rPr>
              <w:t>) 02.08.2021 заключен муниципальный контракт на сумму 66 762,271 тыс.</w:t>
            </w:r>
            <w:r w:rsidRPr="008535D5">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руб</w:t>
            </w:r>
            <w:r w:rsidRPr="008535D5">
              <w:rPr>
                <w:rFonts w:ascii="Times New Roman" w:eastAsia="Calibri" w:hAnsi="Times New Roman" w:cs="Times New Roman"/>
                <w:sz w:val="24"/>
                <w:szCs w:val="24"/>
                <w:lang w:bidi="hi-IN"/>
              </w:rPr>
              <w:t>лей</w:t>
            </w:r>
            <w:r w:rsidR="009F3ECE" w:rsidRPr="008535D5">
              <w:rPr>
                <w:rFonts w:ascii="Times New Roman" w:eastAsia="Calibri" w:hAnsi="Times New Roman" w:cs="Times New Roman"/>
                <w:sz w:val="24"/>
                <w:szCs w:val="24"/>
                <w:lang w:bidi="hi-IN"/>
              </w:rPr>
              <w:t>. Срок исполнения - 6 месяцев. Исполнение за 2021 год составило 28 510,70804 тыс.</w:t>
            </w:r>
            <w:r w:rsidRPr="008535D5">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рублей. Выполнены работы по устройству наружных сетей: водоснабжение</w:t>
            </w:r>
            <w:r w:rsidRPr="008535D5">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w:t>
            </w:r>
            <w:r w:rsidRPr="008535D5">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599,6 м, теплоснабжение -634,0 м, водоотведения - 487,7 м. Соглашение о приостановке работ с 27.01.2022 до момента передачи подрядчику внесенных изменений в ПД (строительная готовность - 95%). В рамках авторского надзора ведется корректировка ПД.</w:t>
            </w:r>
          </w:p>
          <w:p w:rsidR="00A1689F" w:rsidRPr="008535D5" w:rsidRDefault="00A1689F" w:rsidP="009F3ECE">
            <w:pPr>
              <w:spacing w:after="0" w:line="240" w:lineRule="auto"/>
              <w:jc w:val="both"/>
              <w:rPr>
                <w:rFonts w:ascii="Times New Roman" w:eastAsia="Calibri" w:hAnsi="Times New Roman" w:cs="Times New Roman"/>
                <w:sz w:val="24"/>
                <w:szCs w:val="24"/>
                <w:lang w:bidi="hi-IN"/>
              </w:rPr>
            </w:pPr>
          </w:p>
          <w:p w:rsidR="009F3ECE" w:rsidRPr="008535D5"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 xml:space="preserve">- </w:t>
            </w:r>
            <w:r w:rsidR="009F3ECE" w:rsidRPr="008535D5">
              <w:rPr>
                <w:rFonts w:ascii="Times New Roman" w:eastAsia="Calibri" w:hAnsi="Times New Roman" w:cs="Times New Roman"/>
                <w:sz w:val="24"/>
                <w:szCs w:val="24"/>
                <w:lang w:bidi="hi-IN"/>
              </w:rPr>
              <w:t xml:space="preserve">«Сооружение, сети теплоснабжения в 2-х трубном исполнении, микрорайон 15 от ТК-1 и ТК-6 до ТК-4.Реестр № 529125 (участок от ТК 1-15 мкр. до МК 14-23 Неф)». С ИП </w:t>
            </w:r>
            <w:proofErr w:type="spellStart"/>
            <w:r w:rsidR="009F3ECE" w:rsidRPr="008535D5">
              <w:rPr>
                <w:rFonts w:ascii="Times New Roman" w:eastAsia="Calibri" w:hAnsi="Times New Roman" w:cs="Times New Roman"/>
                <w:sz w:val="24"/>
                <w:szCs w:val="24"/>
                <w:lang w:bidi="hi-IN"/>
              </w:rPr>
              <w:t>Скоров</w:t>
            </w:r>
            <w:proofErr w:type="spellEnd"/>
            <w:r w:rsidR="009F3ECE" w:rsidRPr="008535D5">
              <w:rPr>
                <w:rFonts w:ascii="Times New Roman" w:eastAsia="Calibri" w:hAnsi="Times New Roman" w:cs="Times New Roman"/>
                <w:sz w:val="24"/>
                <w:szCs w:val="24"/>
                <w:lang w:bidi="hi-IN"/>
              </w:rPr>
              <w:t xml:space="preserve"> Николай Сергеевич 27.12.2021 заключен муниципальный контракт на корректировку проектной документации на сумму 1 950,00 тыс.</w:t>
            </w:r>
            <w:r>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рублей. Срок исполнения - 180 календарных дней.</w:t>
            </w:r>
          </w:p>
          <w:p w:rsidR="009F3ECE" w:rsidRPr="008535D5"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«Инженерное обеспечение территории в районе СУ-62 г.Нефтеюганска». С ООО "СТРОЙУСЛУГА" (</w:t>
            </w:r>
            <w:proofErr w:type="spellStart"/>
            <w:r w:rsidR="009F3ECE" w:rsidRPr="008535D5">
              <w:rPr>
                <w:rFonts w:ascii="Times New Roman" w:eastAsia="Calibri" w:hAnsi="Times New Roman" w:cs="Times New Roman"/>
                <w:sz w:val="24"/>
                <w:szCs w:val="24"/>
                <w:lang w:bidi="hi-IN"/>
              </w:rPr>
              <w:t>г.Сургут</w:t>
            </w:r>
            <w:proofErr w:type="spellEnd"/>
            <w:r w:rsidR="009F3ECE" w:rsidRPr="008535D5">
              <w:rPr>
                <w:rFonts w:ascii="Times New Roman" w:eastAsia="Calibri" w:hAnsi="Times New Roman" w:cs="Times New Roman"/>
                <w:sz w:val="24"/>
                <w:szCs w:val="24"/>
                <w:lang w:bidi="hi-IN"/>
              </w:rPr>
              <w:t>) 17.05.2022 заключен контракт на сумму 45 957,00 тыс.</w:t>
            </w:r>
            <w:r>
              <w:rPr>
                <w:rFonts w:ascii="Times New Roman" w:eastAsia="Calibri" w:hAnsi="Times New Roman" w:cs="Times New Roman"/>
                <w:sz w:val="24"/>
                <w:szCs w:val="24"/>
                <w:lang w:bidi="hi-IN"/>
              </w:rPr>
              <w:t xml:space="preserve"> </w:t>
            </w:r>
            <w:r w:rsidR="009F3ECE" w:rsidRPr="008535D5">
              <w:rPr>
                <w:rFonts w:ascii="Times New Roman" w:eastAsia="Calibri" w:hAnsi="Times New Roman" w:cs="Times New Roman"/>
                <w:sz w:val="24"/>
                <w:szCs w:val="24"/>
                <w:lang w:bidi="hi-IN"/>
              </w:rPr>
              <w:t>рублей, на выполнение инженерных изысканий, осуществление подготовки проектной и рабочей документации в целях капитального строительства объекта. Срок выполнения работ - 550 календарных дней.</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по делам администрации города, </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в рамках текущей деятельности </w:t>
            </w:r>
          </w:p>
        </w:tc>
        <w:tc>
          <w:tcPr>
            <w:tcW w:w="4819" w:type="dxa"/>
            <w:gridSpan w:val="2"/>
          </w:tcPr>
          <w:p w:rsidR="009F3ECE" w:rsidRPr="00916336" w:rsidRDefault="009F3ECE" w:rsidP="009F3ECE">
            <w:pPr>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Запланировано приобретение серверного оборудования для структурных подразделений администрации города в 4-м квартале 2022</w:t>
            </w:r>
            <w:r w:rsidR="00A1689F">
              <w:rPr>
                <w:rFonts w:ascii="Times New Roman" w:eastAsia="Calibri" w:hAnsi="Times New Roman" w:cs="Times New Roman"/>
                <w:sz w:val="24"/>
                <w:szCs w:val="24"/>
                <w:lang w:bidi="hi-IN"/>
              </w:rPr>
              <w:t xml:space="preserve"> года.</w:t>
            </w:r>
          </w:p>
          <w:p w:rsidR="009F3ECE" w:rsidRPr="00F155B5" w:rsidRDefault="009F3ECE" w:rsidP="009F3ECE">
            <w:pPr>
              <w:spacing w:after="0" w:line="240" w:lineRule="auto"/>
              <w:jc w:val="both"/>
              <w:rPr>
                <w:rFonts w:ascii="Times New Roman" w:eastAsia="Calibri" w:hAnsi="Times New Roman" w:cs="Times New Roman"/>
                <w:sz w:val="24"/>
                <w:szCs w:val="24"/>
                <w:lang w:bidi="hi-IN"/>
              </w:rPr>
            </w:pP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1.4.6.1.</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Формирование и реализация единой </w:t>
            </w:r>
            <w:r w:rsidRPr="00F155B5">
              <w:rPr>
                <w:rFonts w:ascii="Times New Roman" w:eastAsia="Calibri" w:hAnsi="Times New Roman" w:cs="Times New Roman"/>
                <w:sz w:val="24"/>
                <w:szCs w:val="24"/>
                <w:lang w:bidi="hi-IN"/>
              </w:rPr>
              <w:lastRenderedPageBreak/>
              <w:t>политики в области информатизации</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Обеспечено функционирование </w:t>
            </w:r>
            <w:r w:rsidRPr="00916336">
              <w:rPr>
                <w:rFonts w:ascii="Times New Roman" w:eastAsia="Calibri" w:hAnsi="Times New Roman" w:cs="Times New Roman"/>
                <w:sz w:val="24"/>
                <w:szCs w:val="24"/>
                <w:lang w:bidi="hi-IN"/>
              </w:rPr>
              <w:t>Систем</w:t>
            </w:r>
            <w:r>
              <w:rPr>
                <w:rFonts w:ascii="Times New Roman" w:eastAsia="Calibri" w:hAnsi="Times New Roman" w:cs="Times New Roman"/>
                <w:sz w:val="24"/>
                <w:szCs w:val="24"/>
                <w:lang w:bidi="hi-IN"/>
              </w:rPr>
              <w:t>ы</w:t>
            </w:r>
            <w:r w:rsidR="009F3ECE" w:rsidRPr="00916336">
              <w:rPr>
                <w:rFonts w:ascii="Times New Roman" w:eastAsia="Calibri" w:hAnsi="Times New Roman" w:cs="Times New Roman"/>
                <w:sz w:val="24"/>
                <w:szCs w:val="24"/>
                <w:lang w:bidi="hi-IN"/>
              </w:rPr>
              <w:t xml:space="preserve"> электронн</w:t>
            </w:r>
            <w:r>
              <w:rPr>
                <w:rFonts w:ascii="Times New Roman" w:eastAsia="Calibri" w:hAnsi="Times New Roman" w:cs="Times New Roman"/>
                <w:sz w:val="24"/>
                <w:szCs w:val="24"/>
                <w:lang w:bidi="hi-IN"/>
              </w:rPr>
              <w:t xml:space="preserve">ого документооборота СЭД «Дело», </w:t>
            </w:r>
            <w:r w:rsidR="009F3ECE" w:rsidRPr="00916336">
              <w:rPr>
                <w:rFonts w:ascii="Times New Roman" w:eastAsia="Calibri" w:hAnsi="Times New Roman" w:cs="Times New Roman"/>
                <w:sz w:val="24"/>
                <w:szCs w:val="24"/>
                <w:lang w:bidi="hi-IN"/>
              </w:rPr>
              <w:t>Платформ</w:t>
            </w:r>
            <w:r>
              <w:rPr>
                <w:rFonts w:ascii="Times New Roman" w:eastAsia="Calibri" w:hAnsi="Times New Roman" w:cs="Times New Roman"/>
                <w:sz w:val="24"/>
                <w:szCs w:val="24"/>
                <w:lang w:bidi="hi-IN"/>
              </w:rPr>
              <w:t>ы</w:t>
            </w:r>
            <w:r w:rsidR="009F3ECE" w:rsidRPr="00916336">
              <w:rPr>
                <w:rFonts w:ascii="Times New Roman" w:eastAsia="Calibri" w:hAnsi="Times New Roman" w:cs="Times New Roman"/>
                <w:sz w:val="24"/>
                <w:szCs w:val="24"/>
                <w:lang w:bidi="hi-IN"/>
              </w:rPr>
              <w:t xml:space="preserve"> обратной связи (ПОС).</w:t>
            </w:r>
          </w:p>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lastRenderedPageBreak/>
              <w:t>Обеспечен доступ к информационным системам:</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Автоматизированное рабочее место «Муниципал» (АРМ Муниципал);</w:t>
            </w:r>
          </w:p>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Многоуровневая автоматизированная информационная система ЗАГС (МАИС Загс);</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Сетевой справочный телефонный узел обращения граждан (ССТУ);</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Территориальная информационная система ХМАО-Югры (ТИС ЮГРЫ);</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Система удаленного финансового документооборота (СУФД);</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Справочно правовая система Консультант;</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 xml:space="preserve">Региональная база данных автоматизированная информационная </w:t>
            </w:r>
            <w:r w:rsidR="009F3ECE" w:rsidRPr="00916336">
              <w:rPr>
                <w:rFonts w:ascii="Times New Roman" w:eastAsia="Calibri" w:hAnsi="Times New Roman" w:cs="Times New Roman"/>
                <w:sz w:val="24"/>
                <w:szCs w:val="24"/>
                <w:lang w:bidi="hi-IN"/>
              </w:rPr>
              <w:lastRenderedPageBreak/>
              <w:t>система технолога (РБД АИСТ) (с 01.05.2019);</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Автоматизированная информацион</w:t>
            </w:r>
            <w:r>
              <w:rPr>
                <w:rFonts w:ascii="Times New Roman" w:eastAsia="Calibri" w:hAnsi="Times New Roman" w:cs="Times New Roman"/>
                <w:sz w:val="24"/>
                <w:szCs w:val="24"/>
                <w:lang w:bidi="hi-IN"/>
              </w:rPr>
              <w:t>ная система «Опека» (АИС Опека);</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Региональный реестр государственных услуг (РРГУ);</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w:t>
            </w:r>
            <w:r w:rsidR="009F3ECE">
              <w:rPr>
                <w:rFonts w:ascii="Times New Roman" w:eastAsia="Calibri" w:hAnsi="Times New Roman" w:cs="Times New Roman"/>
                <w:sz w:val="24"/>
                <w:szCs w:val="24"/>
                <w:lang w:bidi="hi-IN"/>
              </w:rPr>
              <w:t>й итоговой аттестации (РИС ГИА)</w:t>
            </w:r>
            <w:r w:rsidR="009F3ECE" w:rsidRPr="00916336">
              <w:rPr>
                <w:rFonts w:ascii="Times New Roman" w:eastAsia="Calibri" w:hAnsi="Times New Roman" w:cs="Times New Roman"/>
                <w:sz w:val="24"/>
                <w:szCs w:val="24"/>
                <w:lang w:bidi="hi-IN"/>
              </w:rPr>
              <w:t>;</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АИС «Зачисление в ОУ»;</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 </w:t>
            </w:r>
            <w:r w:rsidR="009F3ECE" w:rsidRPr="00916336">
              <w:rPr>
                <w:rFonts w:ascii="Times New Roman" w:eastAsia="Calibri" w:hAnsi="Times New Roman" w:cs="Times New Roman"/>
                <w:sz w:val="24"/>
                <w:szCs w:val="24"/>
                <w:lang w:bidi="hi-IN"/>
              </w:rPr>
              <w:t>РИС «</w:t>
            </w:r>
            <w:proofErr w:type="spellStart"/>
            <w:r w:rsidR="009F3ECE" w:rsidRPr="00916336">
              <w:rPr>
                <w:rFonts w:ascii="Times New Roman" w:eastAsia="Calibri" w:hAnsi="Times New Roman" w:cs="Times New Roman"/>
                <w:sz w:val="24"/>
                <w:szCs w:val="24"/>
                <w:lang w:bidi="hi-IN"/>
              </w:rPr>
              <w:t>Web</w:t>
            </w:r>
            <w:proofErr w:type="spellEnd"/>
            <w:r w:rsidR="009F3ECE" w:rsidRPr="00916336">
              <w:rPr>
                <w:rFonts w:ascii="Times New Roman" w:eastAsia="Calibri" w:hAnsi="Times New Roman" w:cs="Times New Roman"/>
                <w:sz w:val="24"/>
                <w:szCs w:val="24"/>
                <w:lang w:bidi="hi-IN"/>
              </w:rPr>
              <w:t>. Комплектование»;</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 xml:space="preserve">ИАС «Аверс: Управление ДОО»;  </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ФГИС ДО;</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ИС «Электронный бюджет»;</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1С: Предприятие;</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ИС «Реестр государственных услуг»;</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ИС «BUS. GOV»;</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ИС «Аверс: Сводная отчетность»;</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ИС «Аверс: Мониторинг»;</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Реформа ЖКХ;</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ИСУП;</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ИСОГД;</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САУМИ;</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«Ваш финансовый аналитик»;</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«Контур-экстерн»;</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«Госфинансы – справочная система для учреждений госсектора»;</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 xml:space="preserve">- </w:t>
            </w:r>
            <w:r w:rsidR="009F3ECE" w:rsidRPr="00916336">
              <w:rPr>
                <w:rFonts w:ascii="Times New Roman" w:eastAsia="Calibri" w:hAnsi="Times New Roman" w:cs="Times New Roman"/>
                <w:sz w:val="24"/>
                <w:szCs w:val="24"/>
                <w:lang w:bidi="hi-IN"/>
              </w:rPr>
              <w:t xml:space="preserve">ГИС </w:t>
            </w:r>
            <w:proofErr w:type="spellStart"/>
            <w:r w:rsidR="009F3ECE" w:rsidRPr="00916336">
              <w:rPr>
                <w:rFonts w:ascii="Times New Roman" w:eastAsia="Calibri" w:hAnsi="Times New Roman" w:cs="Times New Roman"/>
                <w:sz w:val="24"/>
                <w:szCs w:val="24"/>
                <w:lang w:bidi="hi-IN"/>
              </w:rPr>
              <w:t>Энергоэффективность</w:t>
            </w:r>
            <w:proofErr w:type="spellEnd"/>
            <w:r w:rsidR="009F3ECE" w:rsidRPr="00916336">
              <w:rPr>
                <w:rFonts w:ascii="Times New Roman" w:eastAsia="Calibri" w:hAnsi="Times New Roman" w:cs="Times New Roman"/>
                <w:sz w:val="24"/>
                <w:szCs w:val="24"/>
                <w:lang w:bidi="hi-IN"/>
              </w:rPr>
              <w:t>;</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АЦК финансы\планирование;</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АИС Мониторинг;</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ЕИС в сфере закупок;</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«WEB-консолидация»;</w:t>
            </w:r>
          </w:p>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xml:space="preserve"> </w:t>
            </w:r>
            <w:r w:rsidR="00A1689F">
              <w:rPr>
                <w:rFonts w:ascii="Times New Roman" w:eastAsia="Calibri" w:hAnsi="Times New Roman" w:cs="Times New Roman"/>
                <w:sz w:val="24"/>
                <w:szCs w:val="24"/>
                <w:lang w:bidi="hi-IN"/>
              </w:rPr>
              <w:t xml:space="preserve">- </w:t>
            </w:r>
            <w:proofErr w:type="spellStart"/>
            <w:r w:rsidRPr="00916336">
              <w:rPr>
                <w:rFonts w:ascii="Times New Roman" w:eastAsia="Calibri" w:hAnsi="Times New Roman" w:cs="Times New Roman"/>
                <w:sz w:val="24"/>
                <w:szCs w:val="24"/>
                <w:lang w:bidi="hi-IN"/>
              </w:rPr>
              <w:t>Росреестр</w:t>
            </w:r>
            <w:proofErr w:type="spellEnd"/>
            <w:r w:rsidRPr="00916336">
              <w:rPr>
                <w:rFonts w:ascii="Times New Roman" w:eastAsia="Calibri" w:hAnsi="Times New Roman" w:cs="Times New Roman"/>
                <w:sz w:val="24"/>
                <w:szCs w:val="24"/>
                <w:lang w:bidi="hi-IN"/>
              </w:rPr>
              <w:t>;</w:t>
            </w:r>
          </w:p>
          <w:p w:rsidR="009F3ECE" w:rsidRPr="00916336"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916336">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9F3ECE" w:rsidRPr="00F155B5"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proofErr w:type="spellStart"/>
            <w:r w:rsidR="009F3ECE" w:rsidRPr="00916336">
              <w:rPr>
                <w:rFonts w:ascii="Times New Roman" w:eastAsia="Calibri" w:hAnsi="Times New Roman" w:cs="Times New Roman"/>
                <w:sz w:val="24"/>
                <w:szCs w:val="24"/>
                <w:lang w:bidi="hi-IN"/>
              </w:rPr>
              <w:t>AdmCom</w:t>
            </w:r>
            <w:proofErr w:type="spellEnd"/>
            <w:r w:rsidR="009F3ECE" w:rsidRPr="00916336">
              <w:rPr>
                <w:rFonts w:ascii="Times New Roman" w:eastAsia="Calibri" w:hAnsi="Times New Roman" w:cs="Times New Roman"/>
                <w:sz w:val="24"/>
                <w:szCs w:val="24"/>
                <w:lang w:bidi="hi-IN"/>
              </w:rPr>
              <w:t xml:space="preserve"> 2.3 «Административная комиссия».</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1.4.6.1.1.</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по делам администрации города, </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Внесение изменений в распоряжение 245-р от 30.08.2019 «Об инструкции по делопроизводству в городе Нефтеюганске» за</w:t>
            </w:r>
            <w:r w:rsidR="00A1689F">
              <w:rPr>
                <w:rFonts w:ascii="Times New Roman" w:eastAsia="Calibri" w:hAnsi="Times New Roman" w:cs="Times New Roman"/>
                <w:sz w:val="24"/>
                <w:szCs w:val="24"/>
                <w:lang w:bidi="hi-IN"/>
              </w:rPr>
              <w:t>планировано в 4-м квартале 2022 года.</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1.4.6.2.</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не запланированы в 2022 году</w:t>
            </w:r>
            <w:r w:rsidR="00A1689F">
              <w:rPr>
                <w:rFonts w:ascii="Times New Roman" w:eastAsia="Calibri" w:hAnsi="Times New Roman" w:cs="Times New Roman"/>
                <w:sz w:val="24"/>
                <w:szCs w:val="24"/>
                <w:lang w:bidi="hi-IN"/>
              </w:rPr>
              <w:t>.</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1.4.6.2.1.</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Обеспечение предоставления государственных и муниципальных услуг в электронном виде с </w:t>
            </w:r>
            <w:r w:rsidRPr="00F155B5">
              <w:rPr>
                <w:rFonts w:ascii="Times New Roman" w:eastAsia="Calibri" w:hAnsi="Times New Roman" w:cs="Times New Roman"/>
                <w:sz w:val="24"/>
                <w:szCs w:val="24"/>
                <w:lang w:bidi="hi-IN"/>
              </w:rPr>
              <w:lastRenderedPageBreak/>
              <w:t>использованием Единого портала государственных и муниципальных услуг (функций) Российской Федерации</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Департамент экономического </w:t>
            </w:r>
            <w:r w:rsidRPr="00F155B5">
              <w:rPr>
                <w:rFonts w:ascii="Times New Roman" w:eastAsia="Calibri" w:hAnsi="Times New Roman" w:cs="Times New Roman"/>
                <w:sz w:val="24"/>
                <w:szCs w:val="24"/>
                <w:lang w:bidi="hi-IN"/>
              </w:rPr>
              <w:lastRenderedPageBreak/>
              <w:t>развития администрации города</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в рамках текущей деятельности</w:t>
            </w:r>
          </w:p>
        </w:tc>
        <w:tc>
          <w:tcPr>
            <w:tcW w:w="4819" w:type="dxa"/>
            <w:gridSpan w:val="2"/>
          </w:tcPr>
          <w:p w:rsidR="009F3ECE" w:rsidRPr="00F155B5" w:rsidRDefault="009F3ECE" w:rsidP="00A1689F">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xml:space="preserve">Ведётся регулярный выпуск электронно-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w:t>
            </w:r>
            <w:r w:rsidRPr="00916336">
              <w:rPr>
                <w:rFonts w:ascii="Times New Roman" w:eastAsia="Calibri" w:hAnsi="Times New Roman" w:cs="Times New Roman"/>
                <w:sz w:val="24"/>
                <w:szCs w:val="24"/>
                <w:lang w:bidi="hi-IN"/>
              </w:rPr>
              <w:lastRenderedPageBreak/>
              <w:t xml:space="preserve">использованием Единого портала государственных и муниципальных услуг (функций) Российской Федерации. </w:t>
            </w:r>
            <w:r w:rsidR="00A1689F">
              <w:rPr>
                <w:rFonts w:ascii="Times New Roman" w:eastAsia="Calibri" w:hAnsi="Times New Roman" w:cs="Times New Roman"/>
                <w:sz w:val="24"/>
                <w:szCs w:val="24"/>
                <w:lang w:bidi="hi-IN"/>
              </w:rPr>
              <w:t>В</w:t>
            </w:r>
            <w:r w:rsidRPr="00916336">
              <w:rPr>
                <w:rFonts w:ascii="Times New Roman" w:eastAsia="Calibri" w:hAnsi="Times New Roman" w:cs="Times New Roman"/>
                <w:sz w:val="24"/>
                <w:szCs w:val="24"/>
                <w:lang w:bidi="hi-IN"/>
              </w:rPr>
              <w:t>ыпущено и настроено 2 ЭП для структурных подразделений администрации города.</w:t>
            </w:r>
          </w:p>
        </w:tc>
      </w:tr>
      <w:tr w:rsidR="009F3ECE" w:rsidRPr="002239FE"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1.4.6.3.</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xml:space="preserve">- 25 типовых; </w:t>
            </w:r>
          </w:p>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- 15 специальных.</w:t>
            </w:r>
          </w:p>
        </w:tc>
      </w:tr>
      <w:tr w:rsidR="009F3ECE" w:rsidRPr="002239FE"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1.4.6.3.1.</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На постоянной основе обновление информации в разделах и сопровождение официального сайта администрации города Нефтеюганска. Осуществляется приведение раздела интернет – приемная к единой унифици</w:t>
            </w:r>
            <w:r w:rsidR="00A1689F">
              <w:rPr>
                <w:rFonts w:ascii="Times New Roman" w:eastAsia="Calibri" w:hAnsi="Times New Roman" w:cs="Times New Roman"/>
                <w:sz w:val="24"/>
                <w:szCs w:val="24"/>
                <w:lang w:bidi="hi-IN"/>
              </w:rPr>
              <w:t>рованной (утвержденной) форме.</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1.4.6.3.2.</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 xml:space="preserve">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w:t>
            </w:r>
            <w:r w:rsidRPr="00F155B5">
              <w:rPr>
                <w:rFonts w:ascii="Times New Roman" w:hAnsi="Times New Roman" w:cs="Times New Roman"/>
                <w:sz w:val="24"/>
                <w:szCs w:val="24"/>
              </w:rPr>
              <w:lastRenderedPageBreak/>
              <w:t>(функций) в электронном виде</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A1689F">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xml:space="preserve">Проводится регулярный выпуск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w:t>
            </w:r>
            <w:r w:rsidR="00A1689F">
              <w:rPr>
                <w:rFonts w:ascii="Times New Roman" w:eastAsia="Calibri" w:hAnsi="Times New Roman" w:cs="Times New Roman"/>
                <w:sz w:val="24"/>
                <w:szCs w:val="24"/>
                <w:lang w:bidi="hi-IN"/>
              </w:rPr>
              <w:t>В</w:t>
            </w:r>
            <w:r w:rsidRPr="00916336">
              <w:rPr>
                <w:rFonts w:ascii="Times New Roman" w:eastAsia="Calibri" w:hAnsi="Times New Roman" w:cs="Times New Roman"/>
                <w:sz w:val="24"/>
                <w:szCs w:val="24"/>
                <w:lang w:bidi="hi-IN"/>
              </w:rPr>
              <w:t>ыпущено 15 ЭП для структурных подразделений администрации города, а также обновление сервисов и программ.</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1.4.6.3.3.</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Сопровождение автоматизированной системы электронного документооборота в органах муниципального образования</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На постоянной основе ведется работа по обновлению системы электронного документооборота СЭД «Дело» (483 пользователей).</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Обеспечение:</w:t>
            </w:r>
          </w:p>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интернет – 99.9%</w:t>
            </w:r>
          </w:p>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- 20 бесплатных телеканалов РТРС</w:t>
            </w:r>
          </w:p>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зона покрытия сотовой связи 99.9%</w:t>
            </w:r>
          </w:p>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- 11 интернет провайдеров.</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1.4.6.4.1.</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На постоянной основе ведутся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31.12.2022.</w:t>
            </w:r>
          </w:p>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Ведется сопровождение информационных систем.</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1.4.6.4.2.</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 xml:space="preserve">Модернизация и администрирование локальной вычислительной сети </w:t>
            </w:r>
            <w:r w:rsidRPr="00F155B5">
              <w:rPr>
                <w:rFonts w:ascii="Times New Roman" w:hAnsi="Times New Roman" w:cs="Times New Roman"/>
                <w:sz w:val="24"/>
                <w:szCs w:val="24"/>
              </w:rPr>
              <w:lastRenderedPageBreak/>
              <w:t>администрации города Нефтеюганска</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течение 2022 года.</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1.4.6.4.3.</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Приобретение системного и прикладного программного обеспечения</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A1689F">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В 1-м полугодии 2022</w:t>
            </w:r>
            <w:r w:rsidR="00A1689F">
              <w:rPr>
                <w:rFonts w:ascii="Times New Roman" w:eastAsia="Calibri" w:hAnsi="Times New Roman" w:cs="Times New Roman"/>
                <w:sz w:val="24"/>
                <w:szCs w:val="24"/>
                <w:lang w:bidi="hi-IN"/>
              </w:rPr>
              <w:t xml:space="preserve"> года</w:t>
            </w:r>
            <w:r w:rsidRPr="00916336">
              <w:rPr>
                <w:rFonts w:ascii="Times New Roman" w:eastAsia="Calibri" w:hAnsi="Times New Roman" w:cs="Times New Roman"/>
                <w:sz w:val="24"/>
                <w:szCs w:val="24"/>
                <w:lang w:bidi="hi-IN"/>
              </w:rPr>
              <w:t xml:space="preserve"> приобретение системного программного обеспечения не осуществлялось</w:t>
            </w:r>
            <w:r w:rsidR="00A1689F">
              <w:rPr>
                <w:rFonts w:ascii="Times New Roman" w:eastAsia="Calibri" w:hAnsi="Times New Roman" w:cs="Times New Roman"/>
                <w:sz w:val="24"/>
                <w:szCs w:val="24"/>
                <w:lang w:bidi="hi-IN"/>
              </w:rPr>
              <w:t>.</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1.4.6.4.4.</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59" w:type="dxa"/>
            <w:shd w:val="clear" w:color="auto" w:fill="auto"/>
            <w:noWrap/>
          </w:tcPr>
          <w:p w:rsidR="009F3ECE" w:rsidRPr="00F155B5" w:rsidRDefault="009F3ECE" w:rsidP="009F3ECE">
            <w:pPr>
              <w:jc w:val="cente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916336"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 xml:space="preserve">Выпущено вновь и продлено действие сертификатов </w:t>
            </w:r>
            <w:r w:rsidR="00A1689F" w:rsidRPr="00916336">
              <w:rPr>
                <w:rFonts w:ascii="Times New Roman" w:eastAsia="Calibri" w:hAnsi="Times New Roman" w:cs="Times New Roman"/>
                <w:sz w:val="24"/>
                <w:szCs w:val="24"/>
                <w:lang w:bidi="hi-IN"/>
              </w:rPr>
              <w:t>47</w:t>
            </w:r>
            <w:r w:rsidR="00A1689F">
              <w:rPr>
                <w:rFonts w:ascii="Times New Roman" w:eastAsia="Calibri" w:hAnsi="Times New Roman" w:cs="Times New Roman"/>
                <w:sz w:val="24"/>
                <w:szCs w:val="24"/>
                <w:lang w:bidi="hi-IN"/>
              </w:rPr>
              <w:t xml:space="preserve"> электронно-цифровых подписей</w:t>
            </w:r>
            <w:r w:rsidRPr="00916336">
              <w:rPr>
                <w:rFonts w:ascii="Times New Roman" w:eastAsia="Calibri" w:hAnsi="Times New Roman" w:cs="Times New Roman"/>
                <w:sz w:val="24"/>
                <w:szCs w:val="24"/>
                <w:lang w:bidi="hi-IN"/>
              </w:rPr>
              <w:t xml:space="preserve">. </w:t>
            </w:r>
          </w:p>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916336">
              <w:rPr>
                <w:rFonts w:ascii="Times New Roman" w:eastAsia="Calibri" w:hAnsi="Times New Roman" w:cs="Times New Roman"/>
                <w:sz w:val="24"/>
                <w:szCs w:val="24"/>
                <w:lang w:bidi="hi-IN"/>
              </w:rPr>
              <w:t>Проведено продление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w:t>
            </w:r>
          </w:p>
        </w:tc>
        <w:tc>
          <w:tcPr>
            <w:tcW w:w="2835" w:type="dxa"/>
            <w:shd w:val="clear" w:color="auto" w:fill="auto"/>
          </w:tcPr>
          <w:p w:rsidR="009F3ECE" w:rsidRPr="00F155B5" w:rsidRDefault="009F3ECE" w:rsidP="009F3ECE">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59" w:type="dxa"/>
            <w:shd w:val="clear" w:color="auto" w:fill="auto"/>
            <w:noWrap/>
          </w:tcPr>
          <w:p w:rsidR="009F3ECE" w:rsidRPr="00F155B5" w:rsidRDefault="009F3ECE" w:rsidP="009F3ECE">
            <w:pPr>
              <w:jc w:val="cente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753B5F" w:rsidRDefault="009F3ECE" w:rsidP="009F3ECE">
            <w:pPr>
              <w:spacing w:after="0" w:line="240" w:lineRule="auto"/>
              <w:jc w:val="both"/>
              <w:rPr>
                <w:rFonts w:ascii="Times New Roman" w:eastAsia="Calibri" w:hAnsi="Times New Roman" w:cs="Times New Roman"/>
                <w:sz w:val="24"/>
                <w:szCs w:val="24"/>
                <w:lang w:bidi="hi-IN"/>
              </w:rPr>
            </w:pPr>
            <w:r w:rsidRPr="00753B5F">
              <w:rPr>
                <w:rFonts w:ascii="Times New Roman" w:eastAsia="Calibri" w:hAnsi="Times New Roman" w:cs="Times New Roman"/>
                <w:sz w:val="24"/>
                <w:szCs w:val="24"/>
                <w:lang w:bidi="hi-IN"/>
              </w:rPr>
              <w:t>Обучение по программам:</w:t>
            </w:r>
          </w:p>
          <w:p w:rsidR="009F3ECE" w:rsidRPr="00753B5F"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753B5F">
              <w:rPr>
                <w:rFonts w:ascii="Times New Roman" w:eastAsia="Calibri" w:hAnsi="Times New Roman" w:cs="Times New Roman"/>
                <w:sz w:val="24"/>
                <w:szCs w:val="24"/>
                <w:lang w:bidi="hi-IN"/>
              </w:rPr>
              <w:t>«Основы цифровой грамотности» - 23 человека</w:t>
            </w:r>
            <w:r>
              <w:rPr>
                <w:rFonts w:ascii="Times New Roman" w:eastAsia="Calibri" w:hAnsi="Times New Roman" w:cs="Times New Roman"/>
                <w:sz w:val="24"/>
                <w:szCs w:val="24"/>
                <w:lang w:bidi="hi-IN"/>
              </w:rPr>
              <w:t>;</w:t>
            </w:r>
          </w:p>
          <w:p w:rsidR="009F3ECE" w:rsidRPr="00F155B5" w:rsidRDefault="00A1689F" w:rsidP="009F3ECE">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9F3ECE" w:rsidRPr="00753B5F">
              <w:rPr>
                <w:rFonts w:ascii="Times New Roman" w:eastAsia="Calibri" w:hAnsi="Times New Roman" w:cs="Times New Roman"/>
                <w:sz w:val="24"/>
                <w:szCs w:val="24"/>
                <w:lang w:bidi="hi-IN"/>
              </w:rPr>
              <w:t>«Основы безопасности работы в сети Интернет» - 21 человек</w:t>
            </w:r>
            <w:r>
              <w:rPr>
                <w:rFonts w:ascii="Times New Roman" w:eastAsia="Calibri" w:hAnsi="Times New Roman" w:cs="Times New Roman"/>
                <w:sz w:val="24"/>
                <w:szCs w:val="24"/>
                <w:lang w:bidi="hi-IN"/>
              </w:rPr>
              <w:t>.</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1.4.6.5.1.</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59" w:type="dxa"/>
            <w:shd w:val="clear" w:color="auto" w:fill="auto"/>
            <w:noWrap/>
          </w:tcPr>
          <w:p w:rsidR="009F3ECE" w:rsidRPr="00F155B5" w:rsidRDefault="009F3ECE" w:rsidP="009F3ECE">
            <w:pPr>
              <w:jc w:val="cente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753B5F">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753B5F">
              <w:rPr>
                <w:rFonts w:ascii="Times New Roman" w:eastAsia="Calibri" w:hAnsi="Times New Roman" w:cs="Times New Roman"/>
                <w:sz w:val="24"/>
                <w:szCs w:val="24"/>
                <w:lang w:bidi="hi-IN"/>
              </w:rPr>
              <w:t>Госуслуги</w:t>
            </w:r>
            <w:proofErr w:type="spellEnd"/>
            <w:r w:rsidRPr="00753B5F">
              <w:rPr>
                <w:rFonts w:ascii="Times New Roman" w:eastAsia="Calibri" w:hAnsi="Times New Roman" w:cs="Times New Roman"/>
                <w:sz w:val="24"/>
                <w:szCs w:val="24"/>
                <w:lang w:bidi="hi-IN"/>
              </w:rPr>
              <w:t>.</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1.4.6.5.2.</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F155B5">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59" w:type="dxa"/>
            <w:shd w:val="clear" w:color="auto" w:fill="auto"/>
            <w:noWrap/>
          </w:tcPr>
          <w:p w:rsidR="009F3ECE" w:rsidRPr="00F155B5" w:rsidRDefault="009F3ECE" w:rsidP="009F3ECE">
            <w:pPr>
              <w:jc w:val="cente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9F3ECE">
            <w:pPr>
              <w:spacing w:after="0" w:line="240" w:lineRule="auto"/>
              <w:jc w:val="both"/>
              <w:rPr>
                <w:rFonts w:ascii="Times New Roman" w:eastAsia="Calibri" w:hAnsi="Times New Roman" w:cs="Times New Roman"/>
                <w:sz w:val="24"/>
                <w:szCs w:val="24"/>
                <w:lang w:bidi="hi-IN"/>
              </w:rPr>
            </w:pPr>
            <w:r w:rsidRPr="00753B5F">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9F3ECE" w:rsidRPr="003848A7" w:rsidTr="0056213F">
        <w:trPr>
          <w:gridAfter w:val="1"/>
          <w:wAfter w:w="29" w:type="dxa"/>
          <w:trHeight w:val="212"/>
          <w:jc w:val="center"/>
        </w:trPr>
        <w:tc>
          <w:tcPr>
            <w:tcW w:w="988"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1.4.6.5.3.</w:t>
            </w:r>
          </w:p>
        </w:tc>
        <w:tc>
          <w:tcPr>
            <w:tcW w:w="2835" w:type="dxa"/>
            <w:shd w:val="clear" w:color="auto" w:fill="auto"/>
          </w:tcPr>
          <w:p w:rsidR="009F3ECE" w:rsidRPr="00F155B5" w:rsidRDefault="009F3ECE" w:rsidP="009F3ECE">
            <w:pPr>
              <w:spacing w:after="0" w:line="240" w:lineRule="auto"/>
              <w:rPr>
                <w:rFonts w:ascii="Times New Roman" w:hAnsi="Times New Roman" w:cs="Times New Roman"/>
                <w:sz w:val="24"/>
                <w:szCs w:val="24"/>
              </w:rPr>
            </w:pPr>
            <w:r w:rsidRPr="00085B82">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59" w:type="dxa"/>
            <w:shd w:val="clear" w:color="auto" w:fill="auto"/>
            <w:noWrap/>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 города</w:t>
            </w:r>
          </w:p>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6" w:type="dxa"/>
            <w:shd w:val="clear" w:color="auto" w:fill="auto"/>
          </w:tcPr>
          <w:p w:rsidR="009F3ECE" w:rsidRPr="00F155B5" w:rsidRDefault="009F3ECE" w:rsidP="009F3ECE">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9F3ECE" w:rsidRPr="00F155B5" w:rsidRDefault="009F3ECE" w:rsidP="00C61E86">
            <w:pPr>
              <w:spacing w:after="0" w:line="240" w:lineRule="auto"/>
              <w:jc w:val="both"/>
              <w:rPr>
                <w:rFonts w:ascii="Times New Roman" w:eastAsia="Calibri" w:hAnsi="Times New Roman" w:cs="Times New Roman"/>
                <w:sz w:val="24"/>
                <w:szCs w:val="24"/>
                <w:lang w:bidi="hi-IN"/>
              </w:rPr>
            </w:pPr>
            <w:r w:rsidRPr="00753B5F">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w:t>
            </w:r>
            <w:proofErr w:type="spellStart"/>
            <w:r w:rsidRPr="00753B5F">
              <w:rPr>
                <w:rFonts w:ascii="Times New Roman" w:eastAsia="Calibri" w:hAnsi="Times New Roman" w:cs="Times New Roman"/>
                <w:sz w:val="24"/>
                <w:szCs w:val="24"/>
                <w:lang w:bidi="hi-IN"/>
              </w:rPr>
              <w:t>Юганск</w:t>
            </w:r>
            <w:proofErr w:type="spellEnd"/>
            <w:r w:rsidRPr="00753B5F">
              <w:rPr>
                <w:rFonts w:ascii="Times New Roman" w:eastAsia="Calibri" w:hAnsi="Times New Roman" w:cs="Times New Roman"/>
                <w:sz w:val="24"/>
                <w:szCs w:val="24"/>
                <w:lang w:bidi="hi-IN"/>
              </w:rPr>
              <w:t xml:space="preserve">» </w:t>
            </w:r>
            <w:r w:rsidR="00A1689F">
              <w:rPr>
                <w:rFonts w:ascii="Times New Roman" w:eastAsia="Calibri" w:hAnsi="Times New Roman" w:cs="Times New Roman"/>
                <w:sz w:val="24"/>
                <w:szCs w:val="24"/>
                <w:lang w:bidi="hi-IN"/>
              </w:rPr>
              <w:t xml:space="preserve">- </w:t>
            </w:r>
            <w:r w:rsidRPr="00753B5F">
              <w:rPr>
                <w:rFonts w:ascii="Times New Roman" w:eastAsia="Calibri" w:hAnsi="Times New Roman" w:cs="Times New Roman"/>
                <w:sz w:val="24"/>
                <w:szCs w:val="24"/>
                <w:lang w:bidi="hi-IN"/>
              </w:rPr>
              <w:t>11 показов.</w:t>
            </w:r>
          </w:p>
        </w:tc>
      </w:tr>
      <w:tr w:rsidR="00C61E86" w:rsidRPr="003848A7" w:rsidTr="001B4CB7">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w:t>
            </w:r>
          </w:p>
        </w:tc>
        <w:tc>
          <w:tcPr>
            <w:tcW w:w="9802" w:type="dxa"/>
            <w:gridSpan w:val="4"/>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bCs/>
                <w:sz w:val="24"/>
                <w:szCs w:val="24"/>
                <w:lang w:bidi="hi-IN"/>
              </w:rPr>
              <w:t xml:space="preserve">Направление 2. </w:t>
            </w:r>
            <w:r w:rsidRPr="00F155B5">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819" w:type="dxa"/>
            <w:gridSpan w:val="2"/>
          </w:tcPr>
          <w:p w:rsidR="00C61E86" w:rsidRPr="00753B5F" w:rsidRDefault="00C61E86" w:rsidP="00C61E86">
            <w:pPr>
              <w:spacing w:after="0" w:line="240" w:lineRule="auto"/>
              <w:jc w:val="both"/>
              <w:rPr>
                <w:rFonts w:ascii="Times New Roman" w:eastAsia="Calibri" w:hAnsi="Times New Roman" w:cs="Times New Roman"/>
                <w:sz w:val="24"/>
                <w:szCs w:val="24"/>
                <w:lang w:bidi="hi-IN"/>
              </w:rPr>
            </w:pPr>
          </w:p>
        </w:tc>
      </w:tr>
      <w:tr w:rsidR="00C61E86" w:rsidRPr="003848A7" w:rsidTr="00344A85">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2.1</w:t>
            </w:r>
          </w:p>
        </w:tc>
        <w:tc>
          <w:tcPr>
            <w:tcW w:w="9802" w:type="dxa"/>
            <w:gridSpan w:val="4"/>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1. Улучшение демографической ситуации</w:t>
            </w:r>
          </w:p>
        </w:tc>
        <w:tc>
          <w:tcPr>
            <w:tcW w:w="4819" w:type="dxa"/>
            <w:gridSpan w:val="2"/>
          </w:tcPr>
          <w:p w:rsidR="00C61E86" w:rsidRPr="00753B5F" w:rsidRDefault="00C61E86" w:rsidP="00C61E86">
            <w:pPr>
              <w:spacing w:after="0" w:line="240" w:lineRule="auto"/>
              <w:jc w:val="both"/>
              <w:rPr>
                <w:rFonts w:ascii="Times New Roman" w:eastAsia="Calibri" w:hAnsi="Times New Roman" w:cs="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2.1.1.</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p w:rsidR="00C61E86" w:rsidRPr="00F155B5" w:rsidRDefault="00C61E86" w:rsidP="00C61E86">
            <w:pPr>
              <w:spacing w:after="0" w:line="240" w:lineRule="auto"/>
              <w:rPr>
                <w:rFonts w:ascii="Times New Roman" w:hAnsi="Times New Roman"/>
                <w:sz w:val="24"/>
                <w:szCs w:val="24"/>
                <w:lang w:bidi="hi-IN"/>
              </w:rPr>
            </w:pPr>
          </w:p>
          <w:p w:rsidR="00C61E86" w:rsidRPr="00F155B5" w:rsidRDefault="00C61E86" w:rsidP="00C61E86">
            <w:pPr>
              <w:spacing w:after="0" w:line="240" w:lineRule="auto"/>
              <w:rPr>
                <w:rFonts w:ascii="Times New Roman" w:hAnsi="Times New Roman"/>
                <w:sz w:val="24"/>
                <w:szCs w:val="24"/>
                <w:lang w:bidi="hi-IN"/>
              </w:rPr>
            </w:pP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 Комитет культуры и туризма</w:t>
            </w:r>
            <w:r w:rsidRPr="00F155B5">
              <w:t xml:space="preserve"> </w:t>
            </w:r>
            <w:r w:rsidRPr="00F155B5">
              <w:rPr>
                <w:rFonts w:ascii="Times New Roman" w:hAnsi="Times New Roman"/>
                <w:sz w:val="24"/>
                <w:szCs w:val="24"/>
                <w:lang w:bidi="hi-IN"/>
              </w:rPr>
              <w:t>администрации города, Комитет физической культуры и спорта</w:t>
            </w:r>
            <w:r w:rsidRPr="00F155B5">
              <w:t xml:space="preserve"> </w:t>
            </w:r>
            <w:r w:rsidRPr="00F155B5">
              <w:rPr>
                <w:rFonts w:ascii="Times New Roman" w:hAnsi="Times New Roman"/>
                <w:sz w:val="24"/>
                <w:szCs w:val="24"/>
                <w:lang w:bidi="hi-IN"/>
              </w:rPr>
              <w:t xml:space="preserve">администрации города, </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hAnsi="Times New Roman"/>
                <w:sz w:val="24"/>
                <w:szCs w:val="24"/>
                <w:lang w:bidi="hi-IN"/>
              </w:rPr>
              <w:t>администрации города</w:t>
            </w:r>
          </w:p>
          <w:p w:rsidR="00C61E86" w:rsidRPr="00F155B5" w:rsidRDefault="00C61E86" w:rsidP="00C61E86">
            <w:pPr>
              <w:spacing w:after="0" w:line="240" w:lineRule="auto"/>
              <w:jc w:val="center"/>
              <w:rPr>
                <w:rFonts w:ascii="Times New Roman" w:hAnsi="Times New Roman"/>
                <w:sz w:val="24"/>
                <w:szCs w:val="24"/>
                <w:lang w:bidi="hi-IN"/>
              </w:rPr>
            </w:pP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«Профилактика правонарушений в сфере общественного порядка, </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профилактика незаконного оборота и потребления наркотических средств и психотропных веществ</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городе Нефтеюганске»</w:t>
            </w:r>
          </w:p>
          <w:p w:rsidR="00C61E86" w:rsidRPr="00F155B5" w:rsidRDefault="00C61E86" w:rsidP="00C61E86">
            <w:pPr>
              <w:spacing w:after="0" w:line="240" w:lineRule="auto"/>
              <w:jc w:val="center"/>
              <w:rPr>
                <w:rFonts w:ascii="Times New Roman" w:hAnsi="Times New Roman"/>
                <w:sz w:val="24"/>
                <w:szCs w:val="24"/>
                <w:lang w:bidi="hi-IN"/>
              </w:rPr>
            </w:pPr>
          </w:p>
        </w:tc>
        <w:tc>
          <w:tcPr>
            <w:tcW w:w="4819" w:type="dxa"/>
            <w:gridSpan w:val="2"/>
          </w:tcPr>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реализуется комплекс мер:</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1.Проведение конкурсов рисунков, сочинений, отражающих проблемы наркомании, и направленных на популяризацию здорового образа жизни.</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МБОУ «СОШ №1»</w:t>
            </w:r>
            <w:r w:rsidR="005F77F7">
              <w:rPr>
                <w:rFonts w:ascii="Times New Roman" w:hAnsi="Times New Roman"/>
                <w:sz w:val="24"/>
                <w:szCs w:val="24"/>
                <w:lang w:bidi="hi-IN"/>
              </w:rPr>
              <w:t>:</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плакатов «Нет наркотикам» (охват - 54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МБОУ «СОШ №5 «Многопрофильная»:</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-участие в окружном конкурсе творческих работ «Служу России!» (охват -97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МБОУ «СОШ №6»:</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рисунков по теме: «Здоровый Я». Охват 50 учащихся 1-4 классов;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МБОУ «СОШ №7»:</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рисунков» по пропаганде ЗОЖ «Мы против наркотиков» (охват - 22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-участие в городском конкурсе «Мой здоровый день» (охват - 54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МБОУ «СОШ №8»:</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рисунков «Наркотики - зло!» (охват - 48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МБОУ «СОШ №14»:</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рисунков «Мы за здоровый образ жизни» (охват - 94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МБОУ «Лицей №1»:</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lastRenderedPageBreak/>
              <w:t>-конкурс рисунков антинаркотической направленности по теме: «Выбери здоровый жизненный путь» (охват - 45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МБОУ «Школа развития №24»:</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-участие в городском конкурсе видеороликов «Мой здоровый день»; участие в окружном конкурсе художественного творчества «Здоровым быть здорово!» в номинации: комиксы, семейное фото, рисунки (охват – 15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МБУ ДО «Дом детского творчества»:</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рисунков «Вместе против наркотиков» (охват - 18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МБУ ДО «Центр дополнительного образования «Поиск»:</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детского рисунка «Радужный мир без наркотиков» (охват - 40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МАУ «Центр молодёжных инициатив»: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тематических плакатов «Мир без наркотиков» (охват - 30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Реализуются планы совместной работы с органами и учреждениями системы профилактики безнадзорности и правонарушений, в рамках которых проведены мероприятия, направленные на пропаганду здорового образа жизни, в том числе в формате онлайн. </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2.Проведение родительских собраний об ответственности несовершеннолетних за </w:t>
            </w:r>
            <w:r w:rsidRPr="00100F3F">
              <w:rPr>
                <w:rFonts w:ascii="Times New Roman" w:hAnsi="Times New Roman"/>
                <w:sz w:val="24"/>
                <w:szCs w:val="24"/>
                <w:lang w:bidi="hi-IN"/>
              </w:rPr>
              <w:lastRenderedPageBreak/>
              <w:t>совершение преступлений в сфере незаконного оборота наркотических и психотропных веществ: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-единое родительское собрание с участием специалистов </w:t>
            </w:r>
            <w:proofErr w:type="spellStart"/>
            <w:r w:rsidRPr="00100F3F">
              <w:rPr>
                <w:rFonts w:ascii="Times New Roman" w:hAnsi="Times New Roman"/>
                <w:sz w:val="24"/>
                <w:szCs w:val="24"/>
                <w:lang w:bidi="hi-IN"/>
              </w:rPr>
              <w:t>ОУУПиДН</w:t>
            </w:r>
            <w:proofErr w:type="spellEnd"/>
            <w:r w:rsidRPr="00100F3F">
              <w:rPr>
                <w:rFonts w:ascii="Times New Roman" w:hAnsi="Times New Roman"/>
                <w:sz w:val="24"/>
                <w:szCs w:val="24"/>
                <w:lang w:bidi="hi-IN"/>
              </w:rPr>
              <w:t xml:space="preserve">, ОДН </w:t>
            </w:r>
            <w:proofErr w:type="spellStart"/>
            <w:r w:rsidRPr="00100F3F">
              <w:rPr>
                <w:rFonts w:ascii="Times New Roman" w:hAnsi="Times New Roman"/>
                <w:sz w:val="24"/>
                <w:szCs w:val="24"/>
                <w:lang w:bidi="hi-IN"/>
              </w:rPr>
              <w:t>ОМВд</w:t>
            </w:r>
            <w:proofErr w:type="spellEnd"/>
            <w:r w:rsidRPr="00100F3F">
              <w:rPr>
                <w:rFonts w:ascii="Times New Roman" w:hAnsi="Times New Roman"/>
                <w:sz w:val="24"/>
                <w:szCs w:val="24"/>
                <w:lang w:bidi="hi-IN"/>
              </w:rPr>
              <w:t xml:space="preserve"> по </w:t>
            </w:r>
            <w:proofErr w:type="spellStart"/>
            <w:r w:rsidRPr="00100F3F">
              <w:rPr>
                <w:rFonts w:ascii="Times New Roman" w:hAnsi="Times New Roman"/>
                <w:sz w:val="24"/>
                <w:szCs w:val="24"/>
                <w:lang w:bidi="hi-IN"/>
              </w:rPr>
              <w:t>г.Нефтеюганску</w:t>
            </w:r>
            <w:proofErr w:type="spellEnd"/>
            <w:r w:rsidRPr="00100F3F">
              <w:rPr>
                <w:rFonts w:ascii="Times New Roman" w:hAnsi="Times New Roman"/>
                <w:sz w:val="24"/>
                <w:szCs w:val="24"/>
                <w:lang w:bidi="hi-IN"/>
              </w:rPr>
              <w:t>, КДНиЗП, отдела по профилактике правонарушений и связям с правоохранительными органами администрации города по теме: «Об ответственности несовершеннолетних за совершение преступлений в сфере незаконного оборота наркотиков» в формате онлайн (охват - 2729 родителей);</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-мероприятия, направленные на пропаганду здорового образа жизни, в том числе в формате онлайн (130 мероприятий, охват - 12 254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-классные часы и профилактические беседы с учащимися с участием социальных педагогов, специалистов системы профилактики с раздачей буклетов (охват - 5547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-акции: «Мы за здоровый образ жизни», «В здоровом теле – здоровый дух», «Профилактика </w:t>
            </w:r>
            <w:proofErr w:type="spellStart"/>
            <w:r w:rsidRPr="00100F3F">
              <w:rPr>
                <w:rFonts w:ascii="Times New Roman" w:hAnsi="Times New Roman"/>
                <w:sz w:val="24"/>
                <w:szCs w:val="24"/>
                <w:lang w:bidi="hi-IN"/>
              </w:rPr>
              <w:t>табакокурения</w:t>
            </w:r>
            <w:proofErr w:type="spellEnd"/>
            <w:r w:rsidRPr="00100F3F">
              <w:rPr>
                <w:rFonts w:ascii="Times New Roman" w:hAnsi="Times New Roman"/>
                <w:sz w:val="24"/>
                <w:szCs w:val="24"/>
                <w:lang w:bidi="hi-IN"/>
              </w:rPr>
              <w:t>», «Формула здоровья», «Даешь бой, дряни любой» (охват – 1 171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-конкурс рисунков, плакатов по теме: «Нет наркотикам». «Здоровый Я», «Наркотики - зло!», «Мой здоровый день», «Мы за </w:t>
            </w:r>
            <w:r w:rsidRPr="00100F3F">
              <w:rPr>
                <w:rFonts w:ascii="Times New Roman" w:hAnsi="Times New Roman"/>
                <w:sz w:val="24"/>
                <w:szCs w:val="24"/>
                <w:lang w:bidi="hi-IN"/>
              </w:rPr>
              <w:lastRenderedPageBreak/>
              <w:t>здоровый образ жизни», «Выбери здоровый жизненный путь», «Вместе против наркотиков», «Мы против наркотиков», «Радужный мир без наркотиков» (охват - 425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-городской конкурс «Мой здоровый день» для учащихся 1-11 классов (охват - 54 человека);</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-участие во Всероссийской антинаркотической акции «Сообщи, где торгуют смертью» (охват - 393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-участие в оперативно-профилактическом мероприятии «Здоровье» (охват - 181 чел.).</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3.Оформление (актуализация) информационных стендов (уголков): «Закон на стороне здоровья нации»</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На информационных стендах образовательных организаций актуализирована информация по теме: «Закон на стороне здоровья нации», «Знаю и соблюдаю», «Быть здоровым это класс!», «Для вас родители», «Закон на стороне здоровья нации», «Умей сказать нет», «Это должен знать каждый», «Советы детям и подросткам. Почему взрослые не всегда слушают детей», «Закон на стороне здоровья нации».</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lastRenderedPageBreak/>
              <w:t>4.Проведение встреч родительской общественности с сотрудниками правоохранительных органов, медицинскими работниками по вопросам профилактики незаконного потребления наркотических и психотропных веществ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В течение учебного года организовано проведение профилактических мероприятий: </w:t>
            </w:r>
            <w:proofErr w:type="spellStart"/>
            <w:r w:rsidRPr="00100F3F">
              <w:rPr>
                <w:rFonts w:ascii="Times New Roman" w:hAnsi="Times New Roman"/>
                <w:sz w:val="24"/>
                <w:szCs w:val="24"/>
                <w:lang w:bidi="hi-IN"/>
              </w:rPr>
              <w:t>видеолекториев</w:t>
            </w:r>
            <w:proofErr w:type="spellEnd"/>
            <w:r w:rsidRPr="00100F3F">
              <w:rPr>
                <w:rFonts w:ascii="Times New Roman" w:hAnsi="Times New Roman"/>
                <w:sz w:val="24"/>
                <w:szCs w:val="24"/>
                <w:lang w:bidi="hi-IN"/>
              </w:rPr>
              <w:t>, часов инспектора, лекций по профилактике правонарушений и преступлений, беседы о работе единой окружной социально-психологической службы «Телефон доверия», беседы по вопросам противодействия незаконному обороту и потреблению наркотиков, консультирование родителей (законных представителей) учащихся, в том числе в рамках деятельности «Телефон доверия». На сайтах школ размешены рекомендации для родителей и детей как найти выход из трудных жизненных ситуаций (охват – 15 002 чел.).</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5.Проведение акций, направленных на формирование здорового образа жизни среди молодёжи города Нефтеюганска:</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-тренинг для подростков «Мы за здоровый образ жизни» (охват - 20 чел., 168 просмотров);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lastRenderedPageBreak/>
              <w:t xml:space="preserve">-интернет – </w:t>
            </w:r>
            <w:proofErr w:type="spellStart"/>
            <w:r w:rsidRPr="00100F3F">
              <w:rPr>
                <w:rFonts w:ascii="Times New Roman" w:hAnsi="Times New Roman"/>
                <w:sz w:val="24"/>
                <w:szCs w:val="24"/>
                <w:lang w:bidi="hi-IN"/>
              </w:rPr>
              <w:t>квест</w:t>
            </w:r>
            <w:proofErr w:type="spellEnd"/>
            <w:r w:rsidRPr="00100F3F">
              <w:rPr>
                <w:rFonts w:ascii="Times New Roman" w:hAnsi="Times New Roman"/>
                <w:sz w:val="24"/>
                <w:szCs w:val="24"/>
                <w:lang w:bidi="hi-IN"/>
              </w:rPr>
              <w:t xml:space="preserve"> «</w:t>
            </w:r>
            <w:proofErr w:type="spellStart"/>
            <w:r w:rsidRPr="00100F3F">
              <w:rPr>
                <w:rFonts w:ascii="Times New Roman" w:hAnsi="Times New Roman"/>
                <w:sz w:val="24"/>
                <w:szCs w:val="24"/>
                <w:lang w:bidi="hi-IN"/>
              </w:rPr>
              <w:t>Неформат</w:t>
            </w:r>
            <w:proofErr w:type="spellEnd"/>
            <w:r w:rsidRPr="00100F3F">
              <w:rPr>
                <w:rFonts w:ascii="Times New Roman" w:hAnsi="Times New Roman"/>
                <w:sz w:val="24"/>
                <w:szCs w:val="24"/>
                <w:lang w:bidi="hi-IN"/>
              </w:rPr>
              <w:t>» на тему «Здоровый образ жизни» (охват - 30 чел., 136 просмотров);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-онлайн-</w:t>
            </w:r>
            <w:proofErr w:type="spellStart"/>
            <w:r w:rsidRPr="00100F3F">
              <w:rPr>
                <w:rFonts w:ascii="Times New Roman" w:hAnsi="Times New Roman"/>
                <w:sz w:val="24"/>
                <w:szCs w:val="24"/>
                <w:lang w:bidi="hi-IN"/>
              </w:rPr>
              <w:t>флеш</w:t>
            </w:r>
            <w:proofErr w:type="spellEnd"/>
            <w:r w:rsidRPr="00100F3F">
              <w:rPr>
                <w:rFonts w:ascii="Times New Roman" w:hAnsi="Times New Roman"/>
                <w:sz w:val="24"/>
                <w:szCs w:val="24"/>
                <w:lang w:bidi="hi-IN"/>
              </w:rPr>
              <w:t>-моб на тему «ЗОЖ как пример» среди подростков и молодежи (охват -  23 чел., 125 просмотров);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-онлайн-конкурс «Здоровье, спорт, успех» (охват - 16 чел., 70 просмотров); </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-мастер-класс в рамках реализации проекта «Спорт, норма жизни» (охват - 20 чел., 264 просмотров);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-мастер-класс по сдаче норм ГТО в рамках реализации проекта «Спорт, норма жизни» (охват - 30 чел., 38 просмотров).</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6.Просмотр видео, кинофильмов о последствиях незаконного потребления наркотиков (</w:t>
            </w:r>
            <w:proofErr w:type="spellStart"/>
            <w:r w:rsidRPr="00100F3F">
              <w:rPr>
                <w:rFonts w:ascii="Times New Roman" w:hAnsi="Times New Roman"/>
                <w:sz w:val="24"/>
                <w:szCs w:val="24"/>
                <w:lang w:bidi="hi-IN"/>
              </w:rPr>
              <w:t>кинотерапия</w:t>
            </w:r>
            <w:proofErr w:type="spellEnd"/>
            <w:r w:rsidRPr="00100F3F">
              <w:rPr>
                <w:rFonts w:ascii="Times New Roman" w:hAnsi="Times New Roman"/>
                <w:sz w:val="24"/>
                <w:szCs w:val="24"/>
                <w:lang w:bidi="hi-IN"/>
              </w:rPr>
              <w:t xml:space="preserve">) в рамках внеурочной деятельности </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В муниципальном автономном учреждении «Центр молодёжных инициатив» (далее – МАУ «ЦМИ») проведены:</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-молодёжный вечер «</w:t>
            </w:r>
            <w:proofErr w:type="spellStart"/>
            <w:r w:rsidRPr="00100F3F">
              <w:rPr>
                <w:rFonts w:ascii="Times New Roman" w:hAnsi="Times New Roman"/>
                <w:sz w:val="24"/>
                <w:szCs w:val="24"/>
                <w:lang w:bidi="hi-IN"/>
              </w:rPr>
              <w:t>Синемалогия</w:t>
            </w:r>
            <w:proofErr w:type="spellEnd"/>
            <w:r w:rsidRPr="00100F3F">
              <w:rPr>
                <w:rFonts w:ascii="Times New Roman" w:hAnsi="Times New Roman"/>
                <w:sz w:val="24"/>
                <w:szCs w:val="24"/>
                <w:lang w:bidi="hi-IN"/>
              </w:rPr>
              <w:t>», сеанс просмотра тематических фильмов о подростковой наркомании (охват - 56 представителей неформальных молодежных объединений МАУ «ЦМИ», 267 просмотров онлайн).</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В общеобразовательных организациях проведены:</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lastRenderedPageBreak/>
              <w:t>-просмотр фильмов «Наркомания и вред наркотиков (охват -  112 чел.), «Наркотики, секреты манипуляции» (охват - 22 чел.), «Опасная зона» (охват - 240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-просмотр видеороликов «Здоровье нации-основа процветания России» (охват – 56 чел.), «Выбираю жизнь!», «Здоровый образ жизни» (охват - 102 чел.), «Тайна едкого дыма» (охват – 358 чел.), «Я хочу жить» (охват - 85 чел.), «За мир без наркотиков» (охват - 34 чел.).</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7.Проведение занятий с учащимися образовательных организаций: «Управление стрессом и развитие стрессоустойчивости»; «Основы и техники </w:t>
            </w:r>
            <w:proofErr w:type="spellStart"/>
            <w:r w:rsidRPr="00100F3F">
              <w:rPr>
                <w:rFonts w:ascii="Times New Roman" w:hAnsi="Times New Roman"/>
                <w:sz w:val="24"/>
                <w:szCs w:val="24"/>
                <w:lang w:bidi="hi-IN"/>
              </w:rPr>
              <w:t>саморегуляции</w:t>
            </w:r>
            <w:proofErr w:type="spellEnd"/>
            <w:r w:rsidRPr="00100F3F">
              <w:rPr>
                <w:rFonts w:ascii="Times New Roman" w:hAnsi="Times New Roman"/>
                <w:sz w:val="24"/>
                <w:szCs w:val="24"/>
                <w:lang w:bidi="hi-IN"/>
              </w:rPr>
              <w:t xml:space="preserve">»; психопрофилактические занятия, сеансы психологической </w:t>
            </w:r>
            <w:proofErr w:type="spellStart"/>
            <w:r w:rsidRPr="00100F3F">
              <w:rPr>
                <w:rFonts w:ascii="Times New Roman" w:hAnsi="Times New Roman"/>
                <w:sz w:val="24"/>
                <w:szCs w:val="24"/>
                <w:lang w:bidi="hi-IN"/>
              </w:rPr>
              <w:t>саморегуляции</w:t>
            </w:r>
            <w:proofErr w:type="spellEnd"/>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В общеобразовательных организациях системно проводится работа по формированию стрессоустойчивости, снижению уровня психологической нагрузки на обучающихся, направленная на освоение приемов </w:t>
            </w:r>
            <w:proofErr w:type="spellStart"/>
            <w:r w:rsidRPr="00100F3F">
              <w:rPr>
                <w:rFonts w:ascii="Times New Roman" w:hAnsi="Times New Roman"/>
                <w:sz w:val="24"/>
                <w:szCs w:val="24"/>
                <w:lang w:bidi="hi-IN"/>
              </w:rPr>
              <w:t>саморегуляции</w:t>
            </w:r>
            <w:proofErr w:type="spellEnd"/>
            <w:r w:rsidRPr="00100F3F">
              <w:rPr>
                <w:rFonts w:ascii="Times New Roman" w:hAnsi="Times New Roman"/>
                <w:sz w:val="24"/>
                <w:szCs w:val="24"/>
                <w:lang w:bidi="hi-IN"/>
              </w:rPr>
              <w:t>, предупреждение и профилактику агрессивных проявлений, формирование стремления к позитивно-конструктивному принятию жизненных ситуаций через:</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-классные часы и беседы об ответственности несовершеннолетних за совершение </w:t>
            </w:r>
            <w:r w:rsidRPr="00100F3F">
              <w:rPr>
                <w:rFonts w:ascii="Times New Roman" w:hAnsi="Times New Roman"/>
                <w:sz w:val="24"/>
                <w:szCs w:val="24"/>
                <w:lang w:bidi="hi-IN"/>
              </w:rPr>
              <w:lastRenderedPageBreak/>
              <w:t>преступлений в сфере незаконного оборота наркотических и психотропных веществ;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-психопрофилактические занятия по темам: «Управление стрессом и развитие стрессоустойчивости», «Основы и техника </w:t>
            </w:r>
            <w:proofErr w:type="spellStart"/>
            <w:r w:rsidRPr="00100F3F">
              <w:rPr>
                <w:rFonts w:ascii="Times New Roman" w:hAnsi="Times New Roman"/>
                <w:sz w:val="24"/>
                <w:szCs w:val="24"/>
                <w:lang w:bidi="hi-IN"/>
              </w:rPr>
              <w:t>саморегуляции</w:t>
            </w:r>
            <w:proofErr w:type="spellEnd"/>
            <w:r w:rsidRPr="00100F3F">
              <w:rPr>
                <w:rFonts w:ascii="Times New Roman" w:hAnsi="Times New Roman"/>
                <w:sz w:val="24"/>
                <w:szCs w:val="24"/>
                <w:lang w:bidi="hi-IN"/>
              </w:rPr>
              <w:t>»;</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-консультации, лектории для родителей (законных представителей) в рамках обучения их основам деткой психологии и педагогике.</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С января по март педагогами-психологами проведены занятия с элементами тренинга и индивидуальные консультации, направленные на формирование позитивного мировоззрения, снижение тревожности в 9-11 классах в период подготовки к ОГЭ и ЕГЭ, включающее вопрос «Управление стрессом и развитие стрессоустойчивости». Проведены профилактические мероприятия с элементами тренинга, с отработкой практических навыков с учащимися 7-11 классов по темам: «Тревожность», «Смерть одного из родителей», «Эмоциональная стабильность», «Взаимоотношения с родителями», «Взаимоотношения со сверстниками», «Роль самооценки в жизни человека», «Неуверенность», «Жизнь прекрасна!», «Развод родителей», «Внутри личностный конфликт» (охват – 2 250 чел.). </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lastRenderedPageBreak/>
              <w:t>В общеобразовательных организациях за 1 квартал 2022 года педагогами-психологами проведено 126 консультаций (в формате беседы, офлайн, по сотовой связи) с родителями (законными представителями) несовершеннолетних о правильном и бесконфликтном общении с подростками.</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8.Развитие системы раннего выявления незаконных потребителей наркотиков среди детей и молодежи</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В целях раннего выявления незаконного потребления наркотиков среди детей и молодежи в образовательных организациях проводятся профилактические медицинские осмотры обучающихся, в соответствии с утвержденным планом БУ «НОКБ </w:t>
            </w:r>
            <w:proofErr w:type="spellStart"/>
            <w:r w:rsidRPr="00100F3F">
              <w:rPr>
                <w:rFonts w:ascii="Times New Roman" w:hAnsi="Times New Roman"/>
                <w:sz w:val="24"/>
                <w:szCs w:val="24"/>
                <w:lang w:bidi="hi-IN"/>
              </w:rPr>
              <w:t>им.В.И.Яцкив</w:t>
            </w:r>
            <w:proofErr w:type="spellEnd"/>
            <w:r w:rsidRPr="00100F3F">
              <w:rPr>
                <w:rFonts w:ascii="Times New Roman" w:hAnsi="Times New Roman"/>
                <w:sz w:val="24"/>
                <w:szCs w:val="24"/>
                <w:lang w:bidi="hi-IN"/>
              </w:rPr>
              <w:t xml:space="preserve">». В МБОУ «СОШ №3 им. </w:t>
            </w:r>
            <w:proofErr w:type="spellStart"/>
            <w:r w:rsidRPr="00100F3F">
              <w:rPr>
                <w:rFonts w:ascii="Times New Roman" w:hAnsi="Times New Roman"/>
                <w:sz w:val="24"/>
                <w:szCs w:val="24"/>
                <w:lang w:bidi="hi-IN"/>
              </w:rPr>
              <w:t>А.А.Ивасенко</w:t>
            </w:r>
            <w:proofErr w:type="spellEnd"/>
            <w:r w:rsidRPr="00100F3F">
              <w:rPr>
                <w:rFonts w:ascii="Times New Roman" w:hAnsi="Times New Roman"/>
                <w:sz w:val="24"/>
                <w:szCs w:val="24"/>
                <w:lang w:bidi="hi-IN"/>
              </w:rPr>
              <w:t>» в марте 2022 года проведен медицинский осмотр учащихся из числа опекаемых.</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Социально-психологического тестирования обучающихся запланировано к проведению в IV квартале.</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9.Развитие добровольческого (волонтерского) движения по пропаганде здорового образа жизни, в том числе взаимодействие с общественными организациями по реализации мероприятий </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lastRenderedPageBreak/>
              <w:t xml:space="preserve">Осуществляет деятельность Координационный центр развития добровольчества, в состав которого входит 16 волонтерских объединений на базе образовательных организаций. Работа объединений осуществляется согласно плану по развитию добровольческого движения в городе Нефтеюганске, в который включен раздел «За здоровое будущее», реализуются мероприятия, направленные на пропаганду здорового образа жизни в молодежной среде, профилактику употребления ПАВ, как в рамках школьных акций, так и в формате городских мероприятий во взаимодействии с БУ «Центр медицинской профилактики», общественной организацией «Фитнес поколение». Обучение волонтёров по проведению профилактической антинаркотической работы проводится в форме тренинга «Я выбираю жизнь». </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10.Размещение на официальных сайтах образовательных организаций информации, учреждения молодёжной политики по вопросам профилактики незаконного потребления наркотических средств, психотропных веществ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На сайтах 100% образовательных организаций размещена информация для </w:t>
            </w:r>
            <w:r w:rsidRPr="00100F3F">
              <w:rPr>
                <w:rFonts w:ascii="Times New Roman" w:hAnsi="Times New Roman"/>
                <w:sz w:val="24"/>
                <w:szCs w:val="24"/>
                <w:lang w:bidi="hi-IN"/>
              </w:rPr>
              <w:lastRenderedPageBreak/>
              <w:t>родителей (законных представителей) и учащихся об ответственности за незаконное распространение психотропных веществ и наркотических средств, в официальной группе во в Контакте МАУ «ЦМИ» - информация по вопросам профилактики незаконного потребления наркотических средств, психотропных веществ.</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11.Распространение средств наглядной агитации (памятки, листовки, буклеты), направленных на формирование родительской ответственности совершение несовершеннолетними преступлений в сфере незаконного оборота наркотических средств, психотропных веществ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При проведении профилактических бесед и классных часов учащиеся получают буклеты и памятки. Кроме этого, информирование родителей (законных представителей) несовершеннолетних осуществляется с применением мессенджеров, </w:t>
            </w:r>
            <w:proofErr w:type="spellStart"/>
            <w:r w:rsidRPr="00100F3F">
              <w:rPr>
                <w:rFonts w:ascii="Times New Roman" w:hAnsi="Times New Roman"/>
                <w:sz w:val="24"/>
                <w:szCs w:val="24"/>
                <w:lang w:bidi="hi-IN"/>
              </w:rPr>
              <w:t>Viber</w:t>
            </w:r>
            <w:proofErr w:type="spellEnd"/>
            <w:r w:rsidRPr="00100F3F">
              <w:rPr>
                <w:rFonts w:ascii="Times New Roman" w:hAnsi="Times New Roman"/>
                <w:sz w:val="24"/>
                <w:szCs w:val="24"/>
                <w:lang w:bidi="hi-IN"/>
              </w:rPr>
              <w:t xml:space="preserve">, </w:t>
            </w:r>
            <w:proofErr w:type="spellStart"/>
            <w:r w:rsidRPr="00100F3F">
              <w:rPr>
                <w:rFonts w:ascii="Times New Roman" w:hAnsi="Times New Roman"/>
                <w:sz w:val="24"/>
                <w:szCs w:val="24"/>
                <w:lang w:bidi="hi-IN"/>
              </w:rPr>
              <w:t>WatsApp</w:t>
            </w:r>
            <w:proofErr w:type="spellEnd"/>
            <w:r w:rsidRPr="00100F3F">
              <w:rPr>
                <w:rFonts w:ascii="Times New Roman" w:hAnsi="Times New Roman"/>
                <w:sz w:val="24"/>
                <w:szCs w:val="24"/>
                <w:lang w:bidi="hi-IN"/>
              </w:rPr>
              <w:t xml:space="preserve"> по темам:</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-буклет «Ответственный ли я родитель» (охват – 10 489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-листовки «Осторожно алкоголь», «Осторожно </w:t>
            </w:r>
            <w:proofErr w:type="spellStart"/>
            <w:r w:rsidRPr="00100F3F">
              <w:rPr>
                <w:rFonts w:ascii="Times New Roman" w:hAnsi="Times New Roman"/>
                <w:sz w:val="24"/>
                <w:szCs w:val="24"/>
                <w:lang w:bidi="hi-IN"/>
              </w:rPr>
              <w:t>психоактивные</w:t>
            </w:r>
            <w:proofErr w:type="spellEnd"/>
            <w:r w:rsidRPr="00100F3F">
              <w:rPr>
                <w:rFonts w:ascii="Times New Roman" w:hAnsi="Times New Roman"/>
                <w:sz w:val="24"/>
                <w:szCs w:val="24"/>
                <w:lang w:bidi="hi-IN"/>
              </w:rPr>
              <w:t xml:space="preserve"> вещества», «Влияние курения на прогноз жизни», «Рекомендации по здоровому образу жизни» (охват - 7560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lastRenderedPageBreak/>
              <w:t>-буклет «Твои счастливые глаза дороже временного кайфа» (охват – 2130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-листовки «Осторожно – </w:t>
            </w:r>
            <w:proofErr w:type="spellStart"/>
            <w:r w:rsidRPr="00100F3F">
              <w:rPr>
                <w:rFonts w:ascii="Times New Roman" w:hAnsi="Times New Roman"/>
                <w:sz w:val="24"/>
                <w:szCs w:val="24"/>
                <w:lang w:bidi="hi-IN"/>
              </w:rPr>
              <w:t>сниффинг</w:t>
            </w:r>
            <w:proofErr w:type="spellEnd"/>
            <w:r w:rsidRPr="00100F3F">
              <w:rPr>
                <w:rFonts w:ascii="Times New Roman" w:hAnsi="Times New Roman"/>
                <w:sz w:val="24"/>
                <w:szCs w:val="24"/>
                <w:lang w:bidi="hi-IN"/>
              </w:rPr>
              <w:t>» онлайн (охват - 6586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-акция «Осторожно — </w:t>
            </w:r>
            <w:proofErr w:type="spellStart"/>
            <w:r w:rsidRPr="00100F3F">
              <w:rPr>
                <w:rFonts w:ascii="Times New Roman" w:hAnsi="Times New Roman"/>
                <w:sz w:val="24"/>
                <w:szCs w:val="24"/>
                <w:lang w:bidi="hi-IN"/>
              </w:rPr>
              <w:t>сниффинг</w:t>
            </w:r>
            <w:proofErr w:type="spellEnd"/>
            <w:r w:rsidRPr="00100F3F">
              <w:rPr>
                <w:rFonts w:ascii="Times New Roman" w:hAnsi="Times New Roman"/>
                <w:sz w:val="24"/>
                <w:szCs w:val="24"/>
                <w:lang w:bidi="hi-IN"/>
              </w:rPr>
              <w:t>» (охват – 6756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-ролик «ЗОЖ. Сделайте шаг навстречу здоровью, здоровому образу жизни» (охват – 3292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-листовка «Горячая линия по вопросам безопасности детей» (охват - 924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-информационная листовка «Служба примирения помогает в трудной жизненной ситуации» (охват - 120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-листовка детского телефона доверия (охват - 350 чел., 250 онлайн просмотров).</w:t>
            </w:r>
          </w:p>
          <w:p w:rsidR="00C61E86" w:rsidRPr="00100F3F" w:rsidRDefault="00C61E86" w:rsidP="00C61E86">
            <w:pPr>
              <w:spacing w:after="0" w:line="240" w:lineRule="auto"/>
              <w:jc w:val="both"/>
              <w:rPr>
                <w:rFonts w:ascii="Times New Roman" w:hAnsi="Times New Roman"/>
                <w:sz w:val="24"/>
                <w:szCs w:val="24"/>
                <w:lang w:bidi="hi-IN"/>
              </w:rPr>
            </w:pP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12.Организация курсов повышения квалификации специалистов образовательных организаций «Организация работы с несовершеннолетними обучающимися по предупреждению употребления </w:t>
            </w:r>
            <w:proofErr w:type="spellStart"/>
            <w:r w:rsidRPr="00100F3F">
              <w:rPr>
                <w:rFonts w:ascii="Times New Roman" w:hAnsi="Times New Roman"/>
                <w:sz w:val="24"/>
                <w:szCs w:val="24"/>
                <w:lang w:bidi="hi-IN"/>
              </w:rPr>
              <w:t>психоактивных</w:t>
            </w:r>
            <w:proofErr w:type="spellEnd"/>
            <w:r w:rsidRPr="00100F3F">
              <w:rPr>
                <w:rFonts w:ascii="Times New Roman" w:hAnsi="Times New Roman"/>
                <w:sz w:val="24"/>
                <w:szCs w:val="24"/>
                <w:lang w:bidi="hi-IN"/>
              </w:rPr>
              <w:t xml:space="preserve"> веществ (ПАВ)»</w:t>
            </w:r>
          </w:p>
          <w:p w:rsidR="00C61E86"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100% специалистов, занимающихся профилактической работой, в течение 3-х лет получают дополнительное профессиональное образование в объеме 72-144 часов в АУ ДПО «Институт развития образования», </w:t>
            </w:r>
            <w:proofErr w:type="spellStart"/>
            <w:r w:rsidRPr="00100F3F">
              <w:rPr>
                <w:rFonts w:ascii="Times New Roman" w:hAnsi="Times New Roman"/>
                <w:sz w:val="24"/>
                <w:szCs w:val="24"/>
                <w:lang w:bidi="hi-IN"/>
              </w:rPr>
              <w:t>СурГПУ</w:t>
            </w:r>
            <w:proofErr w:type="spellEnd"/>
            <w:r w:rsidRPr="00100F3F">
              <w:rPr>
                <w:rFonts w:ascii="Times New Roman" w:hAnsi="Times New Roman"/>
                <w:sz w:val="24"/>
                <w:szCs w:val="24"/>
                <w:lang w:bidi="hi-IN"/>
              </w:rPr>
              <w:t>, ООО «</w:t>
            </w:r>
            <w:proofErr w:type="spellStart"/>
            <w:r w:rsidRPr="00100F3F">
              <w:rPr>
                <w:rFonts w:ascii="Times New Roman" w:hAnsi="Times New Roman"/>
                <w:sz w:val="24"/>
                <w:szCs w:val="24"/>
                <w:lang w:bidi="hi-IN"/>
              </w:rPr>
              <w:t>Инфоурок</w:t>
            </w:r>
            <w:proofErr w:type="spellEnd"/>
            <w:r w:rsidRPr="00100F3F">
              <w:rPr>
                <w:rFonts w:ascii="Times New Roman" w:hAnsi="Times New Roman"/>
                <w:sz w:val="24"/>
                <w:szCs w:val="24"/>
                <w:lang w:bidi="hi-IN"/>
              </w:rPr>
              <w:t xml:space="preserve">», </w:t>
            </w:r>
            <w:r w:rsidRPr="00100F3F">
              <w:rPr>
                <w:rFonts w:ascii="Times New Roman" w:hAnsi="Times New Roman"/>
                <w:sz w:val="24"/>
                <w:szCs w:val="24"/>
                <w:lang w:bidi="hi-IN"/>
              </w:rPr>
              <w:lastRenderedPageBreak/>
              <w:t>МЦФЭР «Ресурсы образования», ООО «</w:t>
            </w:r>
            <w:proofErr w:type="spellStart"/>
            <w:r w:rsidRPr="00100F3F">
              <w:rPr>
                <w:rFonts w:ascii="Times New Roman" w:hAnsi="Times New Roman"/>
                <w:sz w:val="24"/>
                <w:szCs w:val="24"/>
                <w:lang w:bidi="hi-IN"/>
              </w:rPr>
              <w:t>Нетология</w:t>
            </w:r>
            <w:proofErr w:type="spellEnd"/>
            <w:r w:rsidRPr="00100F3F">
              <w:rPr>
                <w:rFonts w:ascii="Times New Roman" w:hAnsi="Times New Roman"/>
                <w:sz w:val="24"/>
                <w:szCs w:val="24"/>
                <w:lang w:bidi="hi-IN"/>
              </w:rPr>
              <w:t xml:space="preserve">-групп» и пр. по актуальным тематикам: «Основы системы профилактики безнадзорности и правонарушений несовершеннолетних в соответствии с федеральным законодательством», «Выявление, реабилитация и </w:t>
            </w:r>
            <w:proofErr w:type="spellStart"/>
            <w:r w:rsidRPr="00100F3F">
              <w:rPr>
                <w:rFonts w:ascii="Times New Roman" w:hAnsi="Times New Roman"/>
                <w:sz w:val="24"/>
                <w:szCs w:val="24"/>
                <w:lang w:bidi="hi-IN"/>
              </w:rPr>
              <w:t>ресоциализация</w:t>
            </w:r>
            <w:proofErr w:type="spellEnd"/>
            <w:r w:rsidRPr="00100F3F">
              <w:rPr>
                <w:rFonts w:ascii="Times New Roman" w:hAnsi="Times New Roman"/>
                <w:sz w:val="24"/>
                <w:szCs w:val="24"/>
                <w:lang w:bidi="hi-IN"/>
              </w:rPr>
              <w:t xml:space="preserve"> несовершеннолетних, употребляющих в немедицинских целях наркотические и психотропные вещества» и др.</w:t>
            </w:r>
          </w:p>
          <w:p w:rsidR="00C61E86" w:rsidRDefault="00C61E86" w:rsidP="00C61E86">
            <w:pPr>
              <w:spacing w:after="0" w:line="240" w:lineRule="auto"/>
              <w:jc w:val="both"/>
              <w:rPr>
                <w:rFonts w:ascii="Times New Roman" w:hAnsi="Times New Roman"/>
                <w:sz w:val="24"/>
                <w:szCs w:val="24"/>
                <w:lang w:bidi="hi-IN"/>
              </w:rPr>
            </w:pPr>
          </w:p>
          <w:p w:rsidR="00C61E86" w:rsidRPr="00657DE9"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В рамках реализации</w:t>
            </w:r>
            <w:r>
              <w:rPr>
                <w:rFonts w:ascii="Times New Roman" w:hAnsi="Times New Roman"/>
                <w:sz w:val="24"/>
                <w:szCs w:val="24"/>
                <w:lang w:bidi="hi-IN"/>
              </w:rPr>
              <w:t xml:space="preserve"> </w:t>
            </w:r>
            <w:r w:rsidRPr="00657DE9">
              <w:rPr>
                <w:rFonts w:ascii="Times New Roman" w:hAnsi="Times New Roman"/>
                <w:sz w:val="24"/>
                <w:szCs w:val="24"/>
                <w:lang w:bidi="hi-IN"/>
              </w:rPr>
              <w:t>муниципальной программы</w:t>
            </w:r>
            <w:r>
              <w:rPr>
                <w:rFonts w:ascii="Times New Roman" w:hAnsi="Times New Roman"/>
                <w:sz w:val="24"/>
                <w:szCs w:val="24"/>
                <w:lang w:bidi="hi-IN"/>
              </w:rPr>
              <w:t xml:space="preserve"> </w:t>
            </w:r>
            <w:r w:rsidRPr="00657DE9">
              <w:rPr>
                <w:rFonts w:ascii="Times New Roman" w:hAnsi="Times New Roman"/>
                <w:sz w:val="24"/>
                <w:szCs w:val="24"/>
                <w:lang w:bidi="hi-IN"/>
              </w:rPr>
              <w:t>«Профилактика</w:t>
            </w:r>
            <w:r>
              <w:rPr>
                <w:rFonts w:ascii="Times New Roman" w:hAnsi="Times New Roman"/>
                <w:sz w:val="24"/>
                <w:szCs w:val="24"/>
                <w:lang w:bidi="hi-IN"/>
              </w:rPr>
              <w:t xml:space="preserve"> </w:t>
            </w:r>
          </w:p>
          <w:p w:rsidR="00C61E86" w:rsidRPr="00657DE9"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правонарушений в сфере</w:t>
            </w:r>
            <w:r>
              <w:rPr>
                <w:rFonts w:ascii="Times New Roman" w:hAnsi="Times New Roman"/>
                <w:sz w:val="24"/>
                <w:szCs w:val="24"/>
                <w:lang w:bidi="hi-IN"/>
              </w:rPr>
              <w:t xml:space="preserve"> </w:t>
            </w:r>
            <w:r w:rsidRPr="00657DE9">
              <w:rPr>
                <w:rFonts w:ascii="Times New Roman" w:hAnsi="Times New Roman"/>
                <w:sz w:val="24"/>
                <w:szCs w:val="24"/>
                <w:lang w:bidi="hi-IN"/>
              </w:rPr>
              <w:t>общественного порядка,</w:t>
            </w:r>
            <w:r>
              <w:rPr>
                <w:rFonts w:ascii="Times New Roman" w:hAnsi="Times New Roman"/>
                <w:sz w:val="24"/>
                <w:szCs w:val="24"/>
                <w:lang w:bidi="hi-IN"/>
              </w:rPr>
              <w:t xml:space="preserve"> </w:t>
            </w:r>
            <w:r w:rsidRPr="00657DE9">
              <w:rPr>
                <w:rFonts w:ascii="Times New Roman" w:hAnsi="Times New Roman"/>
                <w:sz w:val="24"/>
                <w:szCs w:val="24"/>
                <w:lang w:bidi="hi-IN"/>
              </w:rPr>
              <w:t>профилактика незаконного</w:t>
            </w:r>
          </w:p>
          <w:p w:rsidR="00C61E86" w:rsidRPr="00657DE9"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оборота и потребления</w:t>
            </w:r>
            <w:r>
              <w:rPr>
                <w:rFonts w:ascii="Times New Roman" w:hAnsi="Times New Roman"/>
                <w:sz w:val="24"/>
                <w:szCs w:val="24"/>
                <w:lang w:bidi="hi-IN"/>
              </w:rPr>
              <w:t xml:space="preserve"> </w:t>
            </w:r>
            <w:r w:rsidRPr="00657DE9">
              <w:rPr>
                <w:rFonts w:ascii="Times New Roman" w:hAnsi="Times New Roman"/>
                <w:sz w:val="24"/>
                <w:szCs w:val="24"/>
                <w:lang w:bidi="hi-IN"/>
              </w:rPr>
              <w:t>наркотических средств и</w:t>
            </w:r>
            <w:r>
              <w:rPr>
                <w:rFonts w:ascii="Times New Roman" w:hAnsi="Times New Roman"/>
                <w:sz w:val="24"/>
                <w:szCs w:val="24"/>
                <w:lang w:bidi="hi-IN"/>
              </w:rPr>
              <w:t xml:space="preserve"> </w:t>
            </w:r>
            <w:r w:rsidRPr="00657DE9">
              <w:rPr>
                <w:rFonts w:ascii="Times New Roman" w:hAnsi="Times New Roman"/>
                <w:sz w:val="24"/>
                <w:szCs w:val="24"/>
                <w:lang w:bidi="hi-IN"/>
              </w:rPr>
              <w:t>психотропных веществ в</w:t>
            </w:r>
          </w:p>
          <w:p w:rsidR="00C61E86" w:rsidRPr="00657DE9"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городе Нефтеюганске»</w:t>
            </w:r>
            <w:r>
              <w:rPr>
                <w:rFonts w:ascii="Times New Roman" w:hAnsi="Times New Roman"/>
                <w:sz w:val="24"/>
                <w:szCs w:val="24"/>
                <w:lang w:bidi="hi-IN"/>
              </w:rPr>
              <w:t xml:space="preserve"> </w:t>
            </w:r>
            <w:r w:rsidRPr="00657DE9">
              <w:rPr>
                <w:rFonts w:ascii="Times New Roman" w:hAnsi="Times New Roman"/>
                <w:sz w:val="24"/>
                <w:szCs w:val="24"/>
                <w:lang w:bidi="hi-IN"/>
              </w:rPr>
              <w:t>подпрограммы:</w:t>
            </w:r>
          </w:p>
          <w:p w:rsidR="00C61E86" w:rsidRPr="00657DE9"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«Профилактика незаконного</w:t>
            </w:r>
            <w:r>
              <w:rPr>
                <w:rFonts w:ascii="Times New Roman" w:hAnsi="Times New Roman"/>
                <w:sz w:val="24"/>
                <w:szCs w:val="24"/>
                <w:lang w:bidi="hi-IN"/>
              </w:rPr>
              <w:t xml:space="preserve"> </w:t>
            </w:r>
            <w:r w:rsidRPr="00657DE9">
              <w:rPr>
                <w:rFonts w:ascii="Times New Roman" w:hAnsi="Times New Roman"/>
                <w:sz w:val="24"/>
                <w:szCs w:val="24"/>
                <w:lang w:bidi="hi-IN"/>
              </w:rPr>
              <w:t>оборота и потребления</w:t>
            </w:r>
            <w:r>
              <w:rPr>
                <w:rFonts w:ascii="Times New Roman" w:hAnsi="Times New Roman"/>
                <w:sz w:val="24"/>
                <w:szCs w:val="24"/>
                <w:lang w:bidi="hi-IN"/>
              </w:rPr>
              <w:t xml:space="preserve"> </w:t>
            </w:r>
            <w:r w:rsidRPr="00657DE9">
              <w:rPr>
                <w:rFonts w:ascii="Times New Roman" w:hAnsi="Times New Roman"/>
                <w:sz w:val="24"/>
                <w:szCs w:val="24"/>
                <w:lang w:bidi="hi-IN"/>
              </w:rPr>
              <w:t>наркотических средств и</w:t>
            </w:r>
          </w:p>
          <w:p w:rsidR="00C61E86" w:rsidRPr="00657DE9"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психотропных веществ» во</w:t>
            </w:r>
            <w:r>
              <w:rPr>
                <w:rFonts w:ascii="Times New Roman" w:hAnsi="Times New Roman"/>
                <w:sz w:val="24"/>
                <w:szCs w:val="24"/>
                <w:lang w:bidi="hi-IN"/>
              </w:rPr>
              <w:t xml:space="preserve"> </w:t>
            </w:r>
            <w:r w:rsidRPr="00657DE9">
              <w:rPr>
                <w:rFonts w:ascii="Times New Roman" w:hAnsi="Times New Roman"/>
                <w:sz w:val="24"/>
                <w:szCs w:val="24"/>
                <w:lang w:bidi="hi-IN"/>
              </w:rPr>
              <w:t>втором квартале 2022 года</w:t>
            </w:r>
            <w:r>
              <w:rPr>
                <w:rFonts w:ascii="Times New Roman" w:hAnsi="Times New Roman"/>
                <w:sz w:val="24"/>
                <w:szCs w:val="24"/>
                <w:lang w:bidi="hi-IN"/>
              </w:rPr>
              <w:t xml:space="preserve"> </w:t>
            </w:r>
            <w:r w:rsidRPr="00657DE9">
              <w:rPr>
                <w:rFonts w:ascii="Times New Roman" w:hAnsi="Times New Roman"/>
                <w:sz w:val="24"/>
                <w:szCs w:val="24"/>
                <w:lang w:bidi="hi-IN"/>
              </w:rPr>
              <w:t>проведено мероприятие:</w:t>
            </w:r>
          </w:p>
          <w:p w:rsidR="00C61E86" w:rsidRPr="00657DE9"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«Велопробег по улицам</w:t>
            </w:r>
            <w:r>
              <w:rPr>
                <w:rFonts w:ascii="Times New Roman" w:hAnsi="Times New Roman"/>
                <w:sz w:val="24"/>
                <w:szCs w:val="24"/>
                <w:lang w:bidi="hi-IN"/>
              </w:rPr>
              <w:t xml:space="preserve"> </w:t>
            </w:r>
            <w:r w:rsidRPr="00657DE9">
              <w:rPr>
                <w:rFonts w:ascii="Times New Roman" w:hAnsi="Times New Roman"/>
                <w:sz w:val="24"/>
                <w:szCs w:val="24"/>
                <w:lang w:bidi="hi-IN"/>
              </w:rPr>
              <w:t>города Нефтеюганск – территория ЗОЖ».</w:t>
            </w:r>
          </w:p>
          <w:p w:rsidR="00C61E86" w:rsidRPr="00657DE9"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Спортивное мероприятие</w:t>
            </w:r>
            <w:r>
              <w:rPr>
                <w:rFonts w:ascii="Times New Roman" w:hAnsi="Times New Roman"/>
                <w:sz w:val="24"/>
                <w:szCs w:val="24"/>
                <w:lang w:bidi="hi-IN"/>
              </w:rPr>
              <w:t xml:space="preserve"> </w:t>
            </w:r>
            <w:r w:rsidRPr="00657DE9">
              <w:rPr>
                <w:rFonts w:ascii="Times New Roman" w:hAnsi="Times New Roman"/>
                <w:sz w:val="24"/>
                <w:szCs w:val="24"/>
                <w:lang w:bidi="hi-IN"/>
              </w:rPr>
              <w:t>проведено с целью</w:t>
            </w:r>
            <w:r>
              <w:rPr>
                <w:rFonts w:ascii="Times New Roman" w:hAnsi="Times New Roman"/>
                <w:sz w:val="24"/>
                <w:szCs w:val="24"/>
                <w:lang w:bidi="hi-IN"/>
              </w:rPr>
              <w:t xml:space="preserve"> </w:t>
            </w:r>
            <w:r w:rsidRPr="00657DE9">
              <w:rPr>
                <w:rFonts w:ascii="Times New Roman" w:hAnsi="Times New Roman"/>
                <w:sz w:val="24"/>
                <w:szCs w:val="24"/>
                <w:lang w:bidi="hi-IN"/>
              </w:rPr>
              <w:t>профилактики незаконного</w:t>
            </w:r>
            <w:r>
              <w:rPr>
                <w:rFonts w:ascii="Times New Roman" w:hAnsi="Times New Roman"/>
                <w:sz w:val="24"/>
                <w:szCs w:val="24"/>
                <w:lang w:bidi="hi-IN"/>
              </w:rPr>
              <w:t xml:space="preserve"> </w:t>
            </w:r>
            <w:r w:rsidRPr="00657DE9">
              <w:rPr>
                <w:rFonts w:ascii="Times New Roman" w:hAnsi="Times New Roman"/>
                <w:sz w:val="24"/>
                <w:szCs w:val="24"/>
                <w:lang w:bidi="hi-IN"/>
              </w:rPr>
              <w:t>оборота и потребления</w:t>
            </w:r>
            <w:r>
              <w:rPr>
                <w:rFonts w:ascii="Times New Roman" w:hAnsi="Times New Roman"/>
                <w:sz w:val="24"/>
                <w:szCs w:val="24"/>
                <w:lang w:bidi="hi-IN"/>
              </w:rPr>
              <w:t xml:space="preserve"> </w:t>
            </w:r>
            <w:r w:rsidRPr="00657DE9">
              <w:rPr>
                <w:rFonts w:ascii="Times New Roman" w:hAnsi="Times New Roman"/>
                <w:sz w:val="24"/>
                <w:szCs w:val="24"/>
                <w:lang w:bidi="hi-IN"/>
              </w:rPr>
              <w:t>наркотических средств и</w:t>
            </w:r>
          </w:p>
          <w:p w:rsidR="00C61E86" w:rsidRPr="004611FC" w:rsidRDefault="00C61E86" w:rsidP="00C61E86">
            <w:pPr>
              <w:spacing w:after="0" w:line="240" w:lineRule="auto"/>
              <w:jc w:val="both"/>
              <w:rPr>
                <w:rFonts w:ascii="Times New Roman" w:hAnsi="Times New Roman"/>
                <w:sz w:val="24"/>
                <w:szCs w:val="24"/>
                <w:lang w:bidi="hi-IN"/>
              </w:rPr>
            </w:pPr>
            <w:r w:rsidRPr="00657DE9">
              <w:rPr>
                <w:rFonts w:ascii="Times New Roman" w:hAnsi="Times New Roman"/>
                <w:sz w:val="24"/>
                <w:szCs w:val="24"/>
                <w:lang w:bidi="hi-IN"/>
              </w:rPr>
              <w:t>психотропных веществ в</w:t>
            </w:r>
            <w:r>
              <w:rPr>
                <w:rFonts w:ascii="Times New Roman" w:hAnsi="Times New Roman"/>
                <w:sz w:val="24"/>
                <w:szCs w:val="24"/>
                <w:lang w:bidi="hi-IN"/>
              </w:rPr>
              <w:t xml:space="preserve"> </w:t>
            </w:r>
            <w:r w:rsidRPr="00657DE9">
              <w:rPr>
                <w:rFonts w:ascii="Times New Roman" w:hAnsi="Times New Roman"/>
                <w:sz w:val="24"/>
                <w:szCs w:val="24"/>
                <w:lang w:bidi="hi-IN"/>
              </w:rPr>
              <w:t>городе Нефтеюганске,</w:t>
            </w:r>
            <w:r>
              <w:rPr>
                <w:rFonts w:ascii="Times New Roman" w:hAnsi="Times New Roman"/>
                <w:sz w:val="24"/>
                <w:szCs w:val="24"/>
                <w:lang w:bidi="hi-IN"/>
              </w:rPr>
              <w:t xml:space="preserve"> </w:t>
            </w:r>
            <w:r w:rsidRPr="00657DE9">
              <w:rPr>
                <w:rFonts w:ascii="Times New Roman" w:hAnsi="Times New Roman"/>
                <w:sz w:val="24"/>
                <w:szCs w:val="24"/>
                <w:lang w:bidi="hi-IN"/>
              </w:rPr>
              <w:t>приурочено к</w:t>
            </w:r>
            <w:r>
              <w:rPr>
                <w:rFonts w:ascii="Times New Roman" w:hAnsi="Times New Roman"/>
                <w:sz w:val="24"/>
                <w:szCs w:val="24"/>
                <w:lang w:bidi="hi-IN"/>
              </w:rPr>
              <w:t xml:space="preserve"> </w:t>
            </w:r>
            <w:r w:rsidRPr="00657DE9">
              <w:rPr>
                <w:rFonts w:ascii="Times New Roman" w:hAnsi="Times New Roman"/>
                <w:sz w:val="24"/>
                <w:szCs w:val="24"/>
                <w:lang w:bidi="hi-IN"/>
              </w:rPr>
              <w:lastRenderedPageBreak/>
              <w:t>Международному дню</w:t>
            </w:r>
            <w:r>
              <w:rPr>
                <w:rFonts w:ascii="Times New Roman" w:hAnsi="Times New Roman"/>
                <w:sz w:val="24"/>
                <w:szCs w:val="24"/>
                <w:lang w:bidi="hi-IN"/>
              </w:rPr>
              <w:t xml:space="preserve"> </w:t>
            </w:r>
            <w:r w:rsidRPr="00657DE9">
              <w:rPr>
                <w:rFonts w:ascii="Times New Roman" w:hAnsi="Times New Roman"/>
                <w:sz w:val="24"/>
                <w:szCs w:val="24"/>
                <w:lang w:bidi="hi-IN"/>
              </w:rPr>
              <w:t>борьбы с наркоманией по</w:t>
            </w:r>
            <w:r>
              <w:rPr>
                <w:rFonts w:ascii="Times New Roman" w:hAnsi="Times New Roman"/>
                <w:sz w:val="24"/>
                <w:szCs w:val="24"/>
                <w:lang w:bidi="hi-IN"/>
              </w:rPr>
              <w:t xml:space="preserve"> </w:t>
            </w:r>
            <w:r w:rsidRPr="00657DE9">
              <w:rPr>
                <w:rFonts w:ascii="Times New Roman" w:hAnsi="Times New Roman"/>
                <w:sz w:val="24"/>
                <w:szCs w:val="24"/>
                <w:lang w:bidi="hi-IN"/>
              </w:rPr>
              <w:t>маршруту следования</w:t>
            </w:r>
            <w:r>
              <w:rPr>
                <w:rFonts w:ascii="Times New Roman" w:hAnsi="Times New Roman"/>
                <w:sz w:val="24"/>
                <w:szCs w:val="24"/>
                <w:lang w:bidi="hi-IN"/>
              </w:rPr>
              <w:t xml:space="preserve"> </w:t>
            </w:r>
            <w:r w:rsidRPr="004611FC">
              <w:rPr>
                <w:rFonts w:ascii="Times New Roman" w:hAnsi="Times New Roman"/>
                <w:sz w:val="24"/>
                <w:szCs w:val="24"/>
                <w:lang w:bidi="hi-IN"/>
              </w:rPr>
              <w:t>эстафеты Олимпийского</w:t>
            </w:r>
            <w:r>
              <w:rPr>
                <w:rFonts w:ascii="Times New Roman" w:hAnsi="Times New Roman"/>
                <w:sz w:val="24"/>
                <w:szCs w:val="24"/>
                <w:lang w:bidi="hi-IN"/>
              </w:rPr>
              <w:t xml:space="preserve"> </w:t>
            </w:r>
            <w:r w:rsidRPr="004611FC">
              <w:rPr>
                <w:rFonts w:ascii="Times New Roman" w:hAnsi="Times New Roman"/>
                <w:sz w:val="24"/>
                <w:szCs w:val="24"/>
                <w:lang w:bidi="hi-IN"/>
              </w:rPr>
              <w:t>огня в городе Нефтеюганске.</w:t>
            </w:r>
            <w:r>
              <w:rPr>
                <w:rFonts w:ascii="Times New Roman" w:hAnsi="Times New Roman"/>
                <w:sz w:val="24"/>
                <w:szCs w:val="24"/>
                <w:lang w:bidi="hi-IN"/>
              </w:rPr>
              <w:t xml:space="preserve"> </w:t>
            </w:r>
            <w:r w:rsidRPr="004611FC">
              <w:rPr>
                <w:rFonts w:ascii="Times New Roman" w:hAnsi="Times New Roman"/>
                <w:sz w:val="24"/>
                <w:szCs w:val="24"/>
                <w:lang w:bidi="hi-IN"/>
              </w:rPr>
              <w:t xml:space="preserve">Приняло участие 100 </w:t>
            </w:r>
          </w:p>
          <w:p w:rsidR="00C61E86" w:rsidRDefault="00C61E86" w:rsidP="00C61E86">
            <w:pPr>
              <w:spacing w:after="0" w:line="240" w:lineRule="auto"/>
              <w:jc w:val="both"/>
              <w:rPr>
                <w:rFonts w:ascii="Times New Roman" w:hAnsi="Times New Roman"/>
                <w:sz w:val="24"/>
                <w:szCs w:val="24"/>
                <w:lang w:bidi="hi-IN"/>
              </w:rPr>
            </w:pPr>
            <w:r w:rsidRPr="004611FC">
              <w:rPr>
                <w:rFonts w:ascii="Times New Roman" w:hAnsi="Times New Roman"/>
                <w:sz w:val="24"/>
                <w:szCs w:val="24"/>
                <w:lang w:bidi="hi-IN"/>
              </w:rPr>
              <w:t>человек.</w:t>
            </w:r>
          </w:p>
          <w:p w:rsidR="00C61E86" w:rsidRDefault="00C61E86" w:rsidP="00C61E86">
            <w:pPr>
              <w:spacing w:after="0" w:line="240" w:lineRule="auto"/>
              <w:jc w:val="both"/>
              <w:rPr>
                <w:rFonts w:ascii="Times New Roman" w:hAnsi="Times New Roman"/>
                <w:sz w:val="24"/>
                <w:szCs w:val="24"/>
                <w:lang w:bidi="hi-IN"/>
              </w:rPr>
            </w:pP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 xml:space="preserve">Согласно </w:t>
            </w:r>
            <w:r w:rsidR="00803298" w:rsidRPr="00A4215D">
              <w:rPr>
                <w:rFonts w:ascii="Times New Roman" w:hAnsi="Times New Roman"/>
                <w:sz w:val="24"/>
                <w:szCs w:val="24"/>
                <w:lang w:bidi="hi-IN"/>
              </w:rPr>
              <w:t>регламенту,</w:t>
            </w:r>
            <w:r w:rsidRPr="00A4215D">
              <w:rPr>
                <w:rFonts w:ascii="Times New Roman" w:hAnsi="Times New Roman"/>
                <w:sz w:val="24"/>
                <w:szCs w:val="24"/>
                <w:lang w:bidi="hi-IN"/>
              </w:rPr>
              <w:t xml:space="preserve"> во 2 квартале 2022 года проведено 1 заседание Антинаркотической комиссии города Нефтеюганска (далее – Комиссия, где рассмотрено 4 вопроса, заслушано 8 должностных лица.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По итогам работы заседания было выработано 17 решений.</w:t>
            </w:r>
          </w:p>
          <w:p w:rsidR="00C61E86" w:rsidRPr="00F155B5"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Протокол заседания Комиссии размещен на официальном сайте органов местного самоуправления города Нефтеюганска в разделе «Безопасность» в подразделе «Антинаркотическая комиссия» и направлен в установленные сроки в Департамент внутренней политики Ханты-Мансийского автономного округа – Югры.</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2.1.2.</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Вовлечение молодежи в здоровый образ жизни, популяризация культуры безопасности в молодежной среде</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100% 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10597 детей, из них 8 147 школьного возраста, 2450 дошкольного </w:t>
            </w:r>
            <w:r w:rsidRPr="00100F3F">
              <w:rPr>
                <w:rFonts w:ascii="Times New Roman" w:hAnsi="Times New Roman"/>
                <w:sz w:val="24"/>
                <w:szCs w:val="24"/>
                <w:lang w:bidi="hi-IN"/>
              </w:rPr>
              <w:lastRenderedPageBreak/>
              <w:t xml:space="preserve">возраста. В целях активизации </w:t>
            </w:r>
            <w:proofErr w:type="spellStart"/>
            <w:r w:rsidRPr="00100F3F">
              <w:rPr>
                <w:rFonts w:ascii="Times New Roman" w:hAnsi="Times New Roman"/>
                <w:sz w:val="24"/>
                <w:szCs w:val="24"/>
                <w:lang w:bidi="hi-IN"/>
              </w:rPr>
              <w:t>физкультурно</w:t>
            </w:r>
            <w:proofErr w:type="spellEnd"/>
            <w:r w:rsidRPr="00100F3F">
              <w:rPr>
                <w:rFonts w:ascii="Times New Roman" w:hAnsi="Times New Roman"/>
                <w:sz w:val="24"/>
                <w:szCs w:val="24"/>
                <w:lang w:bidi="hi-IN"/>
              </w:rPr>
              <w:t xml:space="preserve"> - спортивной работы в школе, развития детско-юношеского спорта и приобщения учащихся к систематическим занятиям физической культурой и спортом в 3 общеобразовательных организациях созданы школьные спортивные клубы (далее - ШСК), на базе которых организована работа спортивных секций «Баскетбол», «Волейбол», «Легкая атлетика», «</w:t>
            </w:r>
            <w:proofErr w:type="spellStart"/>
            <w:r w:rsidRPr="00100F3F">
              <w:rPr>
                <w:rFonts w:ascii="Times New Roman" w:hAnsi="Times New Roman"/>
                <w:sz w:val="24"/>
                <w:szCs w:val="24"/>
                <w:lang w:bidi="hi-IN"/>
              </w:rPr>
              <w:t>Киберспорт</w:t>
            </w:r>
            <w:proofErr w:type="spellEnd"/>
            <w:r w:rsidRPr="00100F3F">
              <w:rPr>
                <w:rFonts w:ascii="Times New Roman" w:hAnsi="Times New Roman"/>
                <w:sz w:val="24"/>
                <w:szCs w:val="24"/>
                <w:lang w:bidi="hi-IN"/>
              </w:rPr>
              <w:t>», «Русский хоккей», «Игровое ГТО», «Шахматы», «Юный спасатель», «Будущие олимпийцы», «ОФП «Быстрее, выше, сильнее» (охват - 1053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В целях пропаганды здорового образа жизни, совершенствования физического развития учащихся проведены:</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-конкурс по физической культуре «Быстрее, выше, сильнее» для учащихся 3-6 классов (охват - 221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-месячник оборонно-массовой и спортивной работы (охват - 15 002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-муниципальный этап военно-спортивной игры «Зарница» среди Юнармейцев Нефтеюганского местного отделения ВВП ОД «</w:t>
            </w:r>
            <w:proofErr w:type="spellStart"/>
            <w:r w:rsidRPr="00100F3F">
              <w:rPr>
                <w:rFonts w:ascii="Times New Roman" w:hAnsi="Times New Roman"/>
                <w:sz w:val="24"/>
                <w:szCs w:val="24"/>
                <w:lang w:bidi="hi-IN"/>
              </w:rPr>
              <w:t>Юнармия</w:t>
            </w:r>
            <w:proofErr w:type="spellEnd"/>
            <w:r w:rsidRPr="00100F3F">
              <w:rPr>
                <w:rFonts w:ascii="Times New Roman" w:hAnsi="Times New Roman"/>
                <w:sz w:val="24"/>
                <w:szCs w:val="24"/>
                <w:lang w:bidi="hi-IN"/>
              </w:rPr>
              <w:t>» (охват - 170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-муниципальный этап военно-спортивной игры «Орленок» среди Юнармейцев Нефтеюганского местного отделения ВВП ОД «</w:t>
            </w:r>
            <w:proofErr w:type="spellStart"/>
            <w:r w:rsidRPr="00100F3F">
              <w:rPr>
                <w:rFonts w:ascii="Times New Roman" w:hAnsi="Times New Roman"/>
                <w:sz w:val="24"/>
                <w:szCs w:val="24"/>
                <w:lang w:bidi="hi-IN"/>
              </w:rPr>
              <w:t>Юнармия</w:t>
            </w:r>
            <w:proofErr w:type="spellEnd"/>
            <w:r w:rsidRPr="00100F3F">
              <w:rPr>
                <w:rFonts w:ascii="Times New Roman" w:hAnsi="Times New Roman"/>
                <w:sz w:val="24"/>
                <w:szCs w:val="24"/>
                <w:lang w:bidi="hi-IN"/>
              </w:rPr>
              <w:t>» (охват -48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lastRenderedPageBreak/>
              <w:t>-муниципальный этап военно-спортивной игры «Победа» среди Юнармейцев Нефтеюганского местного отделения ВВП ОД «</w:t>
            </w:r>
            <w:proofErr w:type="spellStart"/>
            <w:r w:rsidRPr="00100F3F">
              <w:rPr>
                <w:rFonts w:ascii="Times New Roman" w:hAnsi="Times New Roman"/>
                <w:sz w:val="24"/>
                <w:szCs w:val="24"/>
                <w:lang w:bidi="hi-IN"/>
              </w:rPr>
              <w:t>Юнармия</w:t>
            </w:r>
            <w:proofErr w:type="spellEnd"/>
            <w:r w:rsidRPr="00100F3F">
              <w:rPr>
                <w:rFonts w:ascii="Times New Roman" w:hAnsi="Times New Roman"/>
                <w:sz w:val="24"/>
                <w:szCs w:val="24"/>
                <w:lang w:bidi="hi-IN"/>
              </w:rPr>
              <w:t>» (охват - 42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-участие в региональном этапе военно-спортивной игры «Зарница» (охват - 10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-участие в пятидневных учебных сборах на территории Центр подготовки к военной службе (охват - 70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-участие в региональном этапе Школьной баскетбольной лиги «КЭС-БАСКЕТ» в г. Нижневартовске (охват - 9 чел.).</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МАУ «ЦМИ» организовано проведение мероприятий, направленных на профилактику негативных явлений в молодёжной среде: цикл мероприятий в рамка оперативно-профилактическое мероприятие «Здоровье», первого этапа общероссийской антинаркотической акции «Сообщи, где торгуют смертью», «Профилактика ВИЧ-инфекции», профилактические беседы с обучающимися «Профилактика употребления психотропных веществ, в том числе электронных сигарет», «Ответственность за совершение преступлений в сфере незаконного оборота наркотических и психотропных веществ», «Уголовная ответственность за заведомо ложное сообщение об акте терроризма, </w:t>
            </w:r>
            <w:r w:rsidRPr="00100F3F">
              <w:rPr>
                <w:rFonts w:ascii="Times New Roman" w:hAnsi="Times New Roman"/>
                <w:sz w:val="24"/>
                <w:szCs w:val="24"/>
                <w:lang w:bidi="hi-IN"/>
              </w:rPr>
              <w:lastRenderedPageBreak/>
              <w:t xml:space="preserve">посвященные Международному Дню борьбы с наркоманией и наркобизнесом. </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Реализуются мероприятия в рамках городского проекта «Здоровое поколение 21 века»: акция «Выучил, сдал, забыл» в рамках празднования Дня студента, онлайн конкурс «Здоровье, спорт, успех», организовано проведение проекта «Спорт в каждый двор», спортивный </w:t>
            </w:r>
            <w:proofErr w:type="spellStart"/>
            <w:r w:rsidRPr="00100F3F">
              <w:rPr>
                <w:rFonts w:ascii="Times New Roman" w:hAnsi="Times New Roman"/>
                <w:sz w:val="24"/>
                <w:szCs w:val="24"/>
                <w:lang w:bidi="hi-IN"/>
              </w:rPr>
              <w:t>Челендж</w:t>
            </w:r>
            <w:proofErr w:type="spellEnd"/>
            <w:r w:rsidRPr="00100F3F">
              <w:rPr>
                <w:rFonts w:ascii="Times New Roman" w:hAnsi="Times New Roman"/>
                <w:sz w:val="24"/>
                <w:szCs w:val="24"/>
                <w:lang w:bidi="hi-IN"/>
              </w:rPr>
              <w:t xml:space="preserve"> «Пусть всегда будет завтра», «Зарядка со стражем порядка», </w:t>
            </w:r>
            <w:proofErr w:type="spellStart"/>
            <w:r w:rsidRPr="00100F3F">
              <w:rPr>
                <w:rFonts w:ascii="Times New Roman" w:hAnsi="Times New Roman"/>
                <w:sz w:val="24"/>
                <w:szCs w:val="24"/>
                <w:lang w:bidi="hi-IN"/>
              </w:rPr>
              <w:t>флэшмоб</w:t>
            </w:r>
            <w:proofErr w:type="spellEnd"/>
            <w:r w:rsidRPr="00100F3F">
              <w:rPr>
                <w:rFonts w:ascii="Times New Roman" w:hAnsi="Times New Roman"/>
                <w:sz w:val="24"/>
                <w:szCs w:val="24"/>
                <w:lang w:bidi="hi-IN"/>
              </w:rPr>
              <w:t xml:space="preserve"> «Молодежь за ЗОЖ», акция «</w:t>
            </w:r>
            <w:proofErr w:type="spellStart"/>
            <w:r w:rsidRPr="00100F3F">
              <w:rPr>
                <w:rFonts w:ascii="Times New Roman" w:hAnsi="Times New Roman"/>
                <w:sz w:val="24"/>
                <w:szCs w:val="24"/>
                <w:lang w:bidi="hi-IN"/>
              </w:rPr>
              <w:t>Селфи</w:t>
            </w:r>
            <w:proofErr w:type="spellEnd"/>
            <w:r w:rsidRPr="00100F3F">
              <w:rPr>
                <w:rFonts w:ascii="Times New Roman" w:hAnsi="Times New Roman"/>
                <w:sz w:val="24"/>
                <w:szCs w:val="24"/>
                <w:lang w:bidi="hi-IN"/>
              </w:rPr>
              <w:t xml:space="preserve"> с #ЗОЖ», зарядка фитнес тренером студии «</w:t>
            </w:r>
            <w:proofErr w:type="spellStart"/>
            <w:r w:rsidRPr="00100F3F">
              <w:rPr>
                <w:rFonts w:ascii="Times New Roman" w:hAnsi="Times New Roman"/>
                <w:sz w:val="24"/>
                <w:szCs w:val="24"/>
                <w:lang w:bidi="hi-IN"/>
              </w:rPr>
              <w:t>Body_Club</w:t>
            </w:r>
            <w:proofErr w:type="spellEnd"/>
            <w:r w:rsidRPr="00100F3F">
              <w:rPr>
                <w:rFonts w:ascii="Times New Roman" w:hAnsi="Times New Roman"/>
                <w:sz w:val="24"/>
                <w:szCs w:val="24"/>
                <w:lang w:bidi="hi-IN"/>
              </w:rPr>
              <w:t>».</w:t>
            </w:r>
          </w:p>
          <w:p w:rsidR="00C61E86" w:rsidRPr="00F155B5"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С целью формирования безопасного поведения несовершеннолетних в сети Интернет в марте в общеобразовательных организациях проведены профилактические мероприятия: классные часы, акции, мастер-классы по робототехнике и безопасному использованию сети Интернет, а также интеллектуальные игры и викторины (охват - 4500 чел.).</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2.1.3.</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w:t>
            </w:r>
            <w:r w:rsidRPr="00100F3F">
              <w:rPr>
                <w:rFonts w:ascii="Times New Roman" w:hAnsi="Times New Roman"/>
                <w:sz w:val="24"/>
                <w:szCs w:val="24"/>
                <w:lang w:bidi="hi-IN"/>
              </w:rPr>
              <w:lastRenderedPageBreak/>
              <w:t>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 где обучается 33 учащихся с ОВЗ, из них 29 учащихся с ОВЗ, имеющие статус «инвалид». Охвачены разными формами дистанционного образования 100% детей-инвалидов.</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В образовательных организациях, реализующих программу дошкольного образования, работают 22 консультационных центра, 3 </w:t>
            </w:r>
            <w:proofErr w:type="spellStart"/>
            <w:r w:rsidRPr="00100F3F">
              <w:rPr>
                <w:rFonts w:ascii="Times New Roman" w:hAnsi="Times New Roman"/>
                <w:sz w:val="24"/>
                <w:szCs w:val="24"/>
                <w:lang w:bidi="hi-IN"/>
              </w:rPr>
              <w:t>лекотеки</w:t>
            </w:r>
            <w:proofErr w:type="spellEnd"/>
            <w:r w:rsidRPr="00100F3F">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w:t>
            </w:r>
          </w:p>
          <w:p w:rsidR="00C61E86" w:rsidRPr="00F155B5" w:rsidRDefault="00C61E86" w:rsidP="00803298">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Функционируют региональные площадки по реализации проекта сетевого </w:t>
            </w:r>
            <w:proofErr w:type="spellStart"/>
            <w:r w:rsidRPr="00100F3F">
              <w:rPr>
                <w:rFonts w:ascii="Times New Roman" w:hAnsi="Times New Roman"/>
                <w:sz w:val="24"/>
                <w:szCs w:val="24"/>
                <w:lang w:bidi="hi-IN"/>
              </w:rPr>
              <w:t>компетентностного</w:t>
            </w:r>
            <w:proofErr w:type="spellEnd"/>
            <w:r w:rsidRPr="00100F3F">
              <w:rPr>
                <w:rFonts w:ascii="Times New Roman" w:hAnsi="Times New Roman"/>
                <w:sz w:val="24"/>
                <w:szCs w:val="24"/>
                <w:lang w:bidi="hi-IN"/>
              </w:rPr>
              <w:t xml:space="preserve"> центра инклюзивного образования «</w:t>
            </w:r>
            <w:proofErr w:type="spellStart"/>
            <w:r w:rsidRPr="00100F3F">
              <w:rPr>
                <w:rFonts w:ascii="Times New Roman" w:hAnsi="Times New Roman"/>
                <w:sz w:val="24"/>
                <w:szCs w:val="24"/>
                <w:lang w:bidi="hi-IN"/>
              </w:rPr>
              <w:t>Инклюверсариум</w:t>
            </w:r>
            <w:proofErr w:type="spellEnd"/>
            <w:r w:rsidRPr="00100F3F">
              <w:rPr>
                <w:rFonts w:ascii="Times New Roman" w:hAnsi="Times New Roman"/>
                <w:sz w:val="24"/>
                <w:szCs w:val="24"/>
                <w:lang w:bidi="hi-IN"/>
              </w:rPr>
              <w:t>» в ХМАО-Югре на базе МБДОУ «Детский сад № 13 «Чебурашка», МБДОУ «Детский сад № 17 «Сказка», МАДОУ «Детский сад № 20 «Золушка».</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2.1.4.</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Развитие негосударственного сектора в сфере предоставления услуг дошкольного </w:t>
            </w:r>
            <w:r w:rsidRPr="00F155B5">
              <w:rPr>
                <w:rFonts w:ascii="Times New Roman" w:eastAsia="Calibri" w:hAnsi="Times New Roman" w:cs="Times New Roman"/>
                <w:sz w:val="24"/>
                <w:szCs w:val="24"/>
                <w:lang w:bidi="hi-IN"/>
              </w:rPr>
              <w:lastRenderedPageBreak/>
              <w:t xml:space="preserve">образования (в </w:t>
            </w:r>
            <w:proofErr w:type="spellStart"/>
            <w:r w:rsidRPr="00F155B5">
              <w:rPr>
                <w:rFonts w:ascii="Times New Roman" w:eastAsia="Calibri" w:hAnsi="Times New Roman" w:cs="Times New Roman"/>
                <w:sz w:val="24"/>
                <w:szCs w:val="24"/>
                <w:lang w:bidi="hi-IN"/>
              </w:rPr>
              <w:t>т.ч</w:t>
            </w:r>
            <w:proofErr w:type="spellEnd"/>
            <w:r w:rsidRPr="00F155B5">
              <w:rPr>
                <w:rFonts w:ascii="Times New Roman" w:eastAsia="Calibri" w:hAnsi="Times New Roman" w:cs="Times New Roman"/>
                <w:sz w:val="24"/>
                <w:szCs w:val="24"/>
                <w:lang w:bidi="hi-IN"/>
              </w:rPr>
              <w:t>.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p>
        </w:tc>
        <w:tc>
          <w:tcPr>
            <w:tcW w:w="4819" w:type="dxa"/>
            <w:gridSpan w:val="2"/>
          </w:tcPr>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В систему дошкольного образования успешно интегрированы 4 частных детских сада (ООО «Семь гномов», ООО «</w:t>
            </w:r>
            <w:proofErr w:type="spellStart"/>
            <w:r w:rsidRPr="00100F3F">
              <w:rPr>
                <w:rFonts w:ascii="Times New Roman" w:hAnsi="Times New Roman"/>
                <w:sz w:val="24"/>
                <w:szCs w:val="24"/>
                <w:lang w:bidi="hi-IN"/>
              </w:rPr>
              <w:t>Кидс</w:t>
            </w:r>
            <w:proofErr w:type="spellEnd"/>
            <w:r w:rsidRPr="00100F3F">
              <w:rPr>
                <w:rFonts w:ascii="Times New Roman" w:hAnsi="Times New Roman"/>
                <w:sz w:val="24"/>
                <w:szCs w:val="24"/>
                <w:lang w:bidi="hi-IN"/>
              </w:rPr>
              <w:t xml:space="preserve"> Планета», ООО «Детский сад 7 гномов», ООО «Центр развития семьи»), которые </w:t>
            </w:r>
            <w:r w:rsidRPr="00100F3F">
              <w:rPr>
                <w:rFonts w:ascii="Times New Roman" w:hAnsi="Times New Roman"/>
                <w:sz w:val="24"/>
                <w:szCs w:val="24"/>
                <w:lang w:bidi="hi-IN"/>
              </w:rPr>
              <w:lastRenderedPageBreak/>
              <w:t xml:space="preserve">посещают 976 детей в возрасте от года до восьми лет (2021 г. – 912 детей), из них в возрасте до трёх лет - 535 детей. </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Заключены договоры на оказание услуг негосударственного сектора: </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 xml:space="preserve">-программы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100F3F">
              <w:rPr>
                <w:rFonts w:ascii="Times New Roman" w:hAnsi="Times New Roman"/>
                <w:sz w:val="24"/>
                <w:szCs w:val="24"/>
                <w:lang w:bidi="hi-IN"/>
              </w:rPr>
              <w:t>Сибагатуллин</w:t>
            </w:r>
            <w:proofErr w:type="spellEnd"/>
            <w:r w:rsidRPr="00100F3F">
              <w:rPr>
                <w:rFonts w:ascii="Times New Roman" w:hAnsi="Times New Roman"/>
                <w:sz w:val="24"/>
                <w:szCs w:val="24"/>
                <w:lang w:bidi="hi-IN"/>
              </w:rPr>
              <w:t xml:space="preserve"> Д.А., АНО ДОД «</w:t>
            </w:r>
            <w:proofErr w:type="spellStart"/>
            <w:r w:rsidRPr="00100F3F">
              <w:rPr>
                <w:rFonts w:ascii="Times New Roman" w:hAnsi="Times New Roman"/>
                <w:sz w:val="24"/>
                <w:szCs w:val="24"/>
                <w:lang w:bidi="hi-IN"/>
              </w:rPr>
              <w:t>Стартум</w:t>
            </w:r>
            <w:proofErr w:type="spellEnd"/>
            <w:r w:rsidRPr="00100F3F">
              <w:rPr>
                <w:rFonts w:ascii="Times New Roman" w:hAnsi="Times New Roman"/>
                <w:sz w:val="24"/>
                <w:szCs w:val="24"/>
                <w:lang w:bidi="hi-IN"/>
              </w:rPr>
              <w:t>» (</w:t>
            </w:r>
            <w:proofErr w:type="spellStart"/>
            <w:r w:rsidRPr="00100F3F">
              <w:rPr>
                <w:rFonts w:ascii="Times New Roman" w:hAnsi="Times New Roman"/>
                <w:sz w:val="24"/>
                <w:szCs w:val="24"/>
                <w:lang w:bidi="hi-IN"/>
              </w:rPr>
              <w:t>Кеня</w:t>
            </w:r>
            <w:proofErr w:type="spellEnd"/>
            <w:r w:rsidRPr="00100F3F">
              <w:rPr>
                <w:rFonts w:ascii="Times New Roman" w:hAnsi="Times New Roman"/>
                <w:sz w:val="24"/>
                <w:szCs w:val="24"/>
                <w:lang w:bidi="hi-IN"/>
              </w:rPr>
              <w:t xml:space="preserve"> Н.А.), И</w:t>
            </w:r>
            <w:r w:rsidR="00803298">
              <w:rPr>
                <w:rFonts w:ascii="Times New Roman" w:hAnsi="Times New Roman"/>
                <w:sz w:val="24"/>
                <w:szCs w:val="24"/>
                <w:lang w:bidi="hi-IN"/>
              </w:rPr>
              <w:t>П</w:t>
            </w:r>
            <w:r w:rsidRPr="00100F3F">
              <w:rPr>
                <w:rFonts w:ascii="Times New Roman" w:hAnsi="Times New Roman"/>
                <w:sz w:val="24"/>
                <w:szCs w:val="24"/>
                <w:lang w:bidi="hi-IN"/>
              </w:rPr>
              <w:t xml:space="preserve"> </w:t>
            </w:r>
            <w:proofErr w:type="spellStart"/>
            <w:r w:rsidRPr="00100F3F">
              <w:rPr>
                <w:rFonts w:ascii="Times New Roman" w:hAnsi="Times New Roman"/>
                <w:sz w:val="24"/>
                <w:szCs w:val="24"/>
                <w:lang w:bidi="hi-IN"/>
              </w:rPr>
              <w:t>Кокшарова</w:t>
            </w:r>
            <w:proofErr w:type="spellEnd"/>
            <w:r w:rsidRPr="00100F3F">
              <w:rPr>
                <w:rFonts w:ascii="Times New Roman" w:hAnsi="Times New Roman"/>
                <w:sz w:val="24"/>
                <w:szCs w:val="24"/>
                <w:lang w:bidi="hi-IN"/>
              </w:rPr>
              <w:t xml:space="preserve"> М.А.;</w:t>
            </w:r>
          </w:p>
          <w:p w:rsidR="00C61E86" w:rsidRPr="00100F3F"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-программы по изучению информатики - ИП Бутаков Анатолий Николаевич «</w:t>
            </w:r>
            <w:proofErr w:type="spellStart"/>
            <w:r w:rsidRPr="00100F3F">
              <w:rPr>
                <w:rFonts w:ascii="Times New Roman" w:hAnsi="Times New Roman"/>
                <w:sz w:val="24"/>
                <w:szCs w:val="24"/>
                <w:lang w:bidi="hi-IN"/>
              </w:rPr>
              <w:t>Алгоритмика</w:t>
            </w:r>
            <w:proofErr w:type="spellEnd"/>
            <w:r w:rsidRPr="00100F3F">
              <w:rPr>
                <w:rFonts w:ascii="Times New Roman" w:hAnsi="Times New Roman"/>
                <w:sz w:val="24"/>
                <w:szCs w:val="24"/>
                <w:lang w:bidi="hi-IN"/>
              </w:rPr>
              <w:t>»;</w:t>
            </w:r>
          </w:p>
          <w:p w:rsidR="00C61E86" w:rsidRPr="00F155B5" w:rsidRDefault="00C61E86" w:rsidP="00C61E86">
            <w:pPr>
              <w:spacing w:after="0" w:line="240" w:lineRule="auto"/>
              <w:jc w:val="both"/>
              <w:rPr>
                <w:rFonts w:ascii="Times New Roman" w:hAnsi="Times New Roman"/>
                <w:sz w:val="24"/>
                <w:szCs w:val="24"/>
                <w:lang w:bidi="hi-IN"/>
              </w:rPr>
            </w:pPr>
            <w:r w:rsidRPr="00100F3F">
              <w:rPr>
                <w:rFonts w:ascii="Times New Roman" w:hAnsi="Times New Roman"/>
                <w:sz w:val="24"/>
                <w:szCs w:val="24"/>
                <w:lang w:bidi="hi-IN"/>
              </w:rPr>
              <w:t>-программы спортивно-оздоровительной направленности и спортивной подготовки: спортивно-оздоровительный клуб «Грация», МБУ ЦФКИС «Жемчужина Югры».</w:t>
            </w:r>
          </w:p>
        </w:tc>
      </w:tr>
      <w:tr w:rsidR="00C63F82" w:rsidRPr="003848A7" w:rsidTr="003150CC">
        <w:trPr>
          <w:gridAfter w:val="1"/>
          <w:wAfter w:w="29" w:type="dxa"/>
          <w:trHeight w:val="212"/>
          <w:jc w:val="center"/>
        </w:trPr>
        <w:tc>
          <w:tcPr>
            <w:tcW w:w="988" w:type="dxa"/>
            <w:shd w:val="clear" w:color="auto" w:fill="auto"/>
            <w:noWrap/>
          </w:tcPr>
          <w:p w:rsidR="00C63F82" w:rsidRPr="00F155B5" w:rsidRDefault="00C63F82"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2.2</w:t>
            </w:r>
          </w:p>
        </w:tc>
        <w:tc>
          <w:tcPr>
            <w:tcW w:w="9802" w:type="dxa"/>
            <w:gridSpan w:val="4"/>
            <w:shd w:val="clear" w:color="auto" w:fill="auto"/>
          </w:tcPr>
          <w:p w:rsidR="00C63F82" w:rsidRPr="00F155B5" w:rsidRDefault="00C63F82" w:rsidP="00C61E86">
            <w:pPr>
              <w:spacing w:after="0" w:line="240" w:lineRule="auto"/>
              <w:jc w:val="center"/>
              <w:rPr>
                <w:rFonts w:ascii="Times New Roman" w:hAnsi="Times New Roman"/>
                <w:sz w:val="24"/>
                <w:szCs w:val="24"/>
                <w:lang w:bidi="hi-IN"/>
              </w:rPr>
            </w:pPr>
            <w:r w:rsidRPr="00F155B5">
              <w:rPr>
                <w:rFonts w:ascii="Times New Roman" w:eastAsia="Calibri" w:hAnsi="Times New Roman" w:cs="Times New Roman"/>
                <w:sz w:val="24"/>
                <w:szCs w:val="24"/>
                <w:lang w:bidi="hi-IN"/>
              </w:rPr>
              <w:t>Задача 2. Развитие физической культуры и спорта</w:t>
            </w:r>
          </w:p>
        </w:tc>
        <w:tc>
          <w:tcPr>
            <w:tcW w:w="4819" w:type="dxa"/>
            <w:gridSpan w:val="2"/>
          </w:tcPr>
          <w:p w:rsidR="00C63F82" w:rsidRPr="00100F3F" w:rsidRDefault="00C63F82" w:rsidP="00C61E86">
            <w:pPr>
              <w:spacing w:after="0" w:line="240" w:lineRule="auto"/>
              <w:jc w:val="both"/>
              <w:rPr>
                <w:rFonts w:ascii="Times New Roman" w:hAnsi="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2.2.1.</w:t>
            </w:r>
          </w:p>
        </w:tc>
        <w:tc>
          <w:tcPr>
            <w:tcW w:w="2835" w:type="dxa"/>
            <w:shd w:val="clear" w:color="auto" w:fill="auto"/>
          </w:tcPr>
          <w:p w:rsidR="00C61E86" w:rsidRPr="00874413" w:rsidRDefault="00C61E86" w:rsidP="00C61E86">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Совершенствование инфраструктуры спорта в городе Нефтеюганске</w:t>
            </w:r>
          </w:p>
        </w:tc>
        <w:tc>
          <w:tcPr>
            <w:tcW w:w="1559" w:type="dxa"/>
            <w:shd w:val="clear" w:color="auto" w:fill="auto"/>
            <w:noWrap/>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2572"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Комитет физической культуры и спорта администрации города,</w:t>
            </w:r>
          </w:p>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w:t>
            </w:r>
          </w:p>
        </w:tc>
        <w:tc>
          <w:tcPr>
            <w:tcW w:w="2836"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819" w:type="dxa"/>
            <w:gridSpan w:val="2"/>
          </w:tcPr>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В соответствии с</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 xml:space="preserve">мероприятием 1.4.2 </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«Развитие сети спортивных</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объектов шаговой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доступности» таблицы 2 и</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порядком предоставления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субсидии из бюджета Ханты</w:t>
            </w:r>
            <w:r>
              <w:rPr>
                <w:rFonts w:ascii="Times New Roman" w:eastAsia="Calibri" w:hAnsi="Times New Roman" w:cs="Times New Roman"/>
                <w:sz w:val="24"/>
                <w:szCs w:val="24"/>
                <w:lang w:bidi="hi-IN"/>
              </w:rPr>
              <w:t>-</w:t>
            </w:r>
            <w:r w:rsidRPr="004611FC">
              <w:rPr>
                <w:rFonts w:ascii="Times New Roman" w:eastAsia="Calibri" w:hAnsi="Times New Roman" w:cs="Times New Roman"/>
                <w:sz w:val="24"/>
                <w:szCs w:val="24"/>
                <w:lang w:bidi="hi-IN"/>
              </w:rPr>
              <w:t>Мансийского автономного</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округа – Югры на</w:t>
            </w:r>
            <w:r>
              <w:rPr>
                <w:rFonts w:ascii="Times New Roman" w:eastAsia="Calibri" w:hAnsi="Times New Roman" w:cs="Times New Roman"/>
                <w:sz w:val="24"/>
                <w:szCs w:val="24"/>
                <w:lang w:bidi="hi-IN"/>
              </w:rPr>
              <w:t xml:space="preserve"> </w:t>
            </w:r>
            <w:proofErr w:type="spellStart"/>
            <w:r w:rsidRPr="004611FC">
              <w:rPr>
                <w:rFonts w:ascii="Times New Roman" w:eastAsia="Calibri" w:hAnsi="Times New Roman" w:cs="Times New Roman"/>
                <w:sz w:val="24"/>
                <w:szCs w:val="24"/>
                <w:lang w:bidi="hi-IN"/>
              </w:rPr>
              <w:t>софинансирование</w:t>
            </w:r>
            <w:proofErr w:type="spellEnd"/>
            <w:r w:rsidRPr="004611FC">
              <w:rPr>
                <w:rFonts w:ascii="Times New Roman" w:eastAsia="Calibri" w:hAnsi="Times New Roman" w:cs="Times New Roman"/>
                <w:sz w:val="24"/>
                <w:szCs w:val="24"/>
                <w:lang w:bidi="hi-IN"/>
              </w:rPr>
              <w:t xml:space="preserve"> расходов</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муниципальных образований</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по развитию сети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спортивных объектов</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шаговой доступности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 xml:space="preserve">приложения 22 </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государственной программы</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«Развитие физической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культуры и спорта»</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lastRenderedPageBreak/>
              <w:t>муниципальным автономным</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учреждением «Спортивная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школа «Сибиряк» был</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приобретен ковер для</w:t>
            </w:r>
          </w:p>
          <w:p w:rsidR="00C61E86"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гимнастики (ковровое</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покрытие, пружинные щиты,</w:t>
            </w:r>
            <w:r>
              <w:rPr>
                <w:rFonts w:ascii="Times New Roman" w:eastAsia="Calibri" w:hAnsi="Times New Roman" w:cs="Times New Roman"/>
                <w:sz w:val="24"/>
                <w:szCs w:val="24"/>
                <w:lang w:bidi="hi-IN"/>
              </w:rPr>
              <w:t xml:space="preserve"> </w:t>
            </w:r>
            <w:proofErr w:type="spellStart"/>
            <w:r w:rsidRPr="004611FC">
              <w:rPr>
                <w:rFonts w:ascii="Times New Roman" w:eastAsia="Calibri" w:hAnsi="Times New Roman" w:cs="Times New Roman"/>
                <w:sz w:val="24"/>
                <w:szCs w:val="24"/>
                <w:lang w:bidi="hi-IN"/>
              </w:rPr>
              <w:t>буддо</w:t>
            </w:r>
            <w:proofErr w:type="spellEnd"/>
            <w:r w:rsidRPr="004611FC">
              <w:rPr>
                <w:rFonts w:ascii="Times New Roman" w:eastAsia="Calibri" w:hAnsi="Times New Roman" w:cs="Times New Roman"/>
                <w:sz w:val="24"/>
                <w:szCs w:val="24"/>
                <w:lang w:bidi="hi-IN"/>
              </w:rPr>
              <w:t>-маты).</w:t>
            </w:r>
            <w:r w:rsidRPr="004611FC">
              <w:rPr>
                <w:rFonts w:ascii="Times New Roman" w:eastAsia="Calibri" w:hAnsi="Times New Roman" w:cs="Times New Roman"/>
                <w:sz w:val="24"/>
                <w:szCs w:val="24"/>
                <w:lang w:bidi="hi-IN"/>
              </w:rPr>
              <w:cr/>
            </w:r>
          </w:p>
          <w:p w:rsidR="00C61E86" w:rsidRPr="00561FC1" w:rsidRDefault="00C61E86" w:rsidP="00C61E86">
            <w:pPr>
              <w:spacing w:after="0" w:line="240" w:lineRule="auto"/>
              <w:jc w:val="both"/>
              <w:rPr>
                <w:rFonts w:ascii="Times New Roman" w:eastAsia="Calibri" w:hAnsi="Times New Roman" w:cs="Times New Roman"/>
                <w:sz w:val="24"/>
                <w:szCs w:val="24"/>
                <w:lang w:bidi="hi-IN"/>
              </w:rPr>
            </w:pPr>
            <w:r w:rsidRPr="00561FC1">
              <w:rPr>
                <w:rFonts w:ascii="Times New Roman" w:eastAsia="Calibri" w:hAnsi="Times New Roman" w:cs="Times New Roman"/>
                <w:sz w:val="24"/>
                <w:szCs w:val="24"/>
                <w:lang w:bidi="hi-IN"/>
              </w:rPr>
              <w:t xml:space="preserve">«Ремонт кровли по объекту: СК "Олимп" 14 </w:t>
            </w:r>
            <w:proofErr w:type="gramStart"/>
            <w:r w:rsidRPr="00561FC1">
              <w:rPr>
                <w:rFonts w:ascii="Times New Roman" w:eastAsia="Calibri" w:hAnsi="Times New Roman" w:cs="Times New Roman"/>
                <w:sz w:val="24"/>
                <w:szCs w:val="24"/>
                <w:lang w:bidi="hi-IN"/>
              </w:rPr>
              <w:t>мкр.,</w:t>
            </w:r>
            <w:proofErr w:type="gramEnd"/>
            <w:r w:rsidRPr="00561FC1">
              <w:rPr>
                <w:rFonts w:ascii="Times New Roman" w:eastAsia="Calibri" w:hAnsi="Times New Roman" w:cs="Times New Roman"/>
                <w:sz w:val="24"/>
                <w:szCs w:val="24"/>
                <w:lang w:bidi="hi-IN"/>
              </w:rPr>
              <w:t xml:space="preserve"> стр.1»</w:t>
            </w:r>
          </w:p>
          <w:p w:rsidR="00C61E86" w:rsidRPr="00561FC1" w:rsidRDefault="00C61E86" w:rsidP="00C61E86">
            <w:pPr>
              <w:spacing w:after="0" w:line="240" w:lineRule="auto"/>
              <w:jc w:val="both"/>
              <w:rPr>
                <w:rFonts w:ascii="Times New Roman" w:eastAsia="Calibri" w:hAnsi="Times New Roman" w:cs="Times New Roman"/>
                <w:sz w:val="24"/>
                <w:szCs w:val="24"/>
                <w:lang w:bidi="hi-IN"/>
              </w:rPr>
            </w:pPr>
            <w:r w:rsidRPr="00561FC1">
              <w:rPr>
                <w:rFonts w:ascii="Times New Roman" w:eastAsia="Calibri" w:hAnsi="Times New Roman" w:cs="Times New Roman"/>
                <w:sz w:val="24"/>
                <w:szCs w:val="24"/>
                <w:lang w:bidi="hi-IN"/>
              </w:rPr>
              <w:t xml:space="preserve">С ООО «ЭЛИОН» 11.05.202 заключен контракт на сумму 28 912,02440 </w:t>
            </w:r>
            <w:proofErr w:type="spellStart"/>
            <w:r w:rsidRPr="00561FC1">
              <w:rPr>
                <w:rFonts w:ascii="Times New Roman" w:eastAsia="Calibri" w:hAnsi="Times New Roman" w:cs="Times New Roman"/>
                <w:sz w:val="24"/>
                <w:szCs w:val="24"/>
                <w:lang w:bidi="hi-IN"/>
              </w:rPr>
              <w:t>тыс.рублей</w:t>
            </w:r>
            <w:proofErr w:type="spellEnd"/>
            <w:r w:rsidRPr="00561FC1">
              <w:rPr>
                <w:rFonts w:ascii="Times New Roman" w:eastAsia="Calibri" w:hAnsi="Times New Roman" w:cs="Times New Roman"/>
                <w:sz w:val="24"/>
                <w:szCs w:val="24"/>
                <w:lang w:bidi="hi-IN"/>
              </w:rPr>
              <w:t>. Срок выполнения - в течение 6 месяцев. Работы ведутся в соответствии с графиком (устройство кровли).</w:t>
            </w:r>
          </w:p>
          <w:p w:rsidR="00C61E86" w:rsidRPr="00561FC1" w:rsidRDefault="00C61E86" w:rsidP="00C61E86">
            <w:pPr>
              <w:spacing w:after="0" w:line="240" w:lineRule="auto"/>
              <w:jc w:val="both"/>
              <w:rPr>
                <w:rFonts w:ascii="Times New Roman" w:eastAsia="Calibri" w:hAnsi="Times New Roman" w:cs="Times New Roman"/>
                <w:sz w:val="24"/>
                <w:szCs w:val="24"/>
                <w:lang w:bidi="hi-IN"/>
              </w:rPr>
            </w:pPr>
          </w:p>
          <w:p w:rsidR="00C61E86" w:rsidRPr="00561FC1" w:rsidRDefault="00C61E86" w:rsidP="00C61E86">
            <w:pPr>
              <w:spacing w:after="0" w:line="240" w:lineRule="auto"/>
              <w:jc w:val="both"/>
              <w:rPr>
                <w:rFonts w:ascii="Times New Roman" w:eastAsia="Calibri" w:hAnsi="Times New Roman" w:cs="Times New Roman"/>
                <w:sz w:val="24"/>
                <w:szCs w:val="24"/>
                <w:lang w:bidi="hi-IN"/>
              </w:rPr>
            </w:pPr>
            <w:r w:rsidRPr="00561FC1">
              <w:rPr>
                <w:rFonts w:ascii="Times New Roman" w:eastAsia="Calibri" w:hAnsi="Times New Roman" w:cs="Times New Roman"/>
                <w:sz w:val="24"/>
                <w:szCs w:val="24"/>
                <w:lang w:bidi="hi-IN"/>
              </w:rPr>
              <w:t>«Здание, предназначенное под спорткомплекс "Сибиряк", расположенного по адресу: г.Нефтеюганск, 3 микрорайон, здание 23. Реестр. №11737 (Капитальный ремонт).</w:t>
            </w:r>
          </w:p>
          <w:p w:rsidR="00C61E86" w:rsidRPr="00874413" w:rsidRDefault="00C61E86" w:rsidP="00C61E86">
            <w:pPr>
              <w:spacing w:after="0" w:line="240" w:lineRule="auto"/>
              <w:jc w:val="both"/>
              <w:rPr>
                <w:rFonts w:ascii="Times New Roman" w:eastAsia="Calibri" w:hAnsi="Times New Roman" w:cs="Times New Roman"/>
                <w:sz w:val="24"/>
                <w:szCs w:val="24"/>
                <w:lang w:bidi="hi-IN"/>
              </w:rPr>
            </w:pPr>
            <w:r w:rsidRPr="00561FC1">
              <w:rPr>
                <w:rFonts w:ascii="Times New Roman" w:eastAsia="Calibri" w:hAnsi="Times New Roman" w:cs="Times New Roman"/>
                <w:sz w:val="24"/>
                <w:szCs w:val="24"/>
                <w:lang w:bidi="hi-IN"/>
              </w:rPr>
              <w:t>ООО "Евро-Строй" (г.Нефтеюганск) работы по капитальному ремонту объекта выполнены.</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2.2.1.1</w:t>
            </w:r>
          </w:p>
        </w:tc>
        <w:tc>
          <w:tcPr>
            <w:tcW w:w="2835" w:type="dxa"/>
            <w:shd w:val="clear" w:color="auto" w:fill="auto"/>
          </w:tcPr>
          <w:p w:rsidR="00C61E86" w:rsidRPr="00874413" w:rsidRDefault="00C61E86" w:rsidP="00C61E86">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Строительство объекта «Многофункциональный спортивный комплекс»</w:t>
            </w:r>
          </w:p>
        </w:tc>
        <w:tc>
          <w:tcPr>
            <w:tcW w:w="1559" w:type="dxa"/>
            <w:shd w:val="clear" w:color="auto" w:fill="auto"/>
            <w:noWrap/>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2021-2024</w:t>
            </w:r>
          </w:p>
        </w:tc>
        <w:tc>
          <w:tcPr>
            <w:tcW w:w="2572"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 Комитет физической культуры и спорта администрации города</w:t>
            </w:r>
          </w:p>
        </w:tc>
        <w:tc>
          <w:tcPr>
            <w:tcW w:w="2836"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ГП ХМАО-Югры «Развитие физической культуры и спорта»</w:t>
            </w:r>
          </w:p>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МП «Развитие физической культуры и спорта в городе Нефтеюганске»</w:t>
            </w:r>
          </w:p>
        </w:tc>
        <w:tc>
          <w:tcPr>
            <w:tcW w:w="4819" w:type="dxa"/>
            <w:gridSpan w:val="2"/>
          </w:tcPr>
          <w:p w:rsidR="00C63F82" w:rsidRDefault="00C61E86" w:rsidP="00C61E86">
            <w:pPr>
              <w:spacing w:after="0" w:line="240" w:lineRule="auto"/>
              <w:jc w:val="both"/>
              <w:rPr>
                <w:rFonts w:ascii="Times New Roman" w:eastAsia="Calibri" w:hAnsi="Times New Roman" w:cs="Times New Roman"/>
                <w:sz w:val="24"/>
                <w:szCs w:val="24"/>
                <w:lang w:bidi="hi-IN"/>
              </w:rPr>
            </w:pPr>
            <w:r w:rsidRPr="00561FC1">
              <w:rPr>
                <w:rFonts w:ascii="Times New Roman" w:eastAsia="Calibri" w:hAnsi="Times New Roman" w:cs="Times New Roman"/>
                <w:sz w:val="24"/>
                <w:szCs w:val="24"/>
                <w:lang w:bidi="hi-IN"/>
              </w:rPr>
              <w:t>«Многофункциональный спорти</w:t>
            </w:r>
            <w:r w:rsidR="00C63F82">
              <w:rPr>
                <w:rFonts w:ascii="Times New Roman" w:eastAsia="Calibri" w:hAnsi="Times New Roman" w:cs="Times New Roman"/>
                <w:sz w:val="24"/>
                <w:szCs w:val="24"/>
                <w:lang w:bidi="hi-IN"/>
              </w:rPr>
              <w:t>вный комплекс в г.Нефтеюганске»</w:t>
            </w:r>
          </w:p>
          <w:p w:rsidR="00C61E86" w:rsidRDefault="00C61E86" w:rsidP="00C61E86">
            <w:pPr>
              <w:spacing w:after="0" w:line="240" w:lineRule="auto"/>
              <w:jc w:val="both"/>
              <w:rPr>
                <w:rFonts w:ascii="Times New Roman" w:eastAsia="Calibri" w:hAnsi="Times New Roman" w:cs="Times New Roman"/>
                <w:sz w:val="24"/>
                <w:szCs w:val="24"/>
                <w:lang w:bidi="hi-IN"/>
              </w:rPr>
            </w:pPr>
            <w:r w:rsidRPr="00561FC1">
              <w:rPr>
                <w:rFonts w:ascii="Times New Roman" w:eastAsia="Calibri" w:hAnsi="Times New Roman" w:cs="Times New Roman"/>
                <w:sz w:val="24"/>
                <w:szCs w:val="24"/>
                <w:lang w:bidi="hi-IN"/>
              </w:rPr>
              <w:t xml:space="preserve">Электронные аукционы, проведенные в июле и августе 2021 года, признаны не состоявшимся по причине отсутствия заявок. Во исполнение поручения Губернатора ХМАО-Югры распоряжением администрации города Нефтеюганска от </w:t>
            </w:r>
            <w:r w:rsidRPr="00561FC1">
              <w:rPr>
                <w:rFonts w:ascii="Times New Roman" w:eastAsia="Calibri" w:hAnsi="Times New Roman" w:cs="Times New Roman"/>
                <w:sz w:val="24"/>
                <w:szCs w:val="24"/>
                <w:lang w:bidi="hi-IN"/>
              </w:rPr>
              <w:lastRenderedPageBreak/>
              <w:t>24.09.2021 №253-р разработан план мероприятий ("дорожная карта") по строительству объекта. Выполнен расчет стоимости корректировки сметной документации и прохождения повторной государственной экспертизы сметной стоимости. С ООО «Проектный институт «</w:t>
            </w:r>
            <w:proofErr w:type="spellStart"/>
            <w:r w:rsidRPr="00561FC1">
              <w:rPr>
                <w:rFonts w:ascii="Times New Roman" w:eastAsia="Calibri" w:hAnsi="Times New Roman" w:cs="Times New Roman"/>
                <w:sz w:val="24"/>
                <w:szCs w:val="24"/>
                <w:lang w:bidi="hi-IN"/>
              </w:rPr>
              <w:t>Градъ</w:t>
            </w:r>
            <w:proofErr w:type="spellEnd"/>
            <w:r w:rsidRPr="00561FC1">
              <w:rPr>
                <w:rFonts w:ascii="Times New Roman" w:eastAsia="Calibri" w:hAnsi="Times New Roman" w:cs="Times New Roman"/>
                <w:sz w:val="24"/>
                <w:szCs w:val="24"/>
                <w:lang w:bidi="hi-IN"/>
              </w:rPr>
              <w:t>» 12.05.2022 заключен контракт на сумму 1 269,600 тыс.</w:t>
            </w:r>
            <w:r w:rsidR="00C63F82">
              <w:rPr>
                <w:rFonts w:ascii="Times New Roman" w:eastAsia="Calibri" w:hAnsi="Times New Roman" w:cs="Times New Roman"/>
                <w:sz w:val="24"/>
                <w:szCs w:val="24"/>
                <w:lang w:bidi="hi-IN"/>
              </w:rPr>
              <w:t xml:space="preserve"> </w:t>
            </w:r>
            <w:r w:rsidRPr="00561FC1">
              <w:rPr>
                <w:rFonts w:ascii="Times New Roman" w:eastAsia="Calibri" w:hAnsi="Times New Roman" w:cs="Times New Roman"/>
                <w:sz w:val="24"/>
                <w:szCs w:val="24"/>
                <w:lang w:bidi="hi-IN"/>
              </w:rPr>
              <w:t>рублей. Срок выполнения работ - 120 календарных дней.</w:t>
            </w:r>
          </w:p>
          <w:p w:rsidR="00C61E86" w:rsidRDefault="00C61E86" w:rsidP="00C61E86">
            <w:pPr>
              <w:spacing w:after="0" w:line="240" w:lineRule="auto"/>
              <w:jc w:val="both"/>
              <w:rPr>
                <w:rFonts w:ascii="Times New Roman" w:eastAsia="Calibri" w:hAnsi="Times New Roman" w:cs="Times New Roman"/>
                <w:sz w:val="24"/>
                <w:szCs w:val="24"/>
                <w:lang w:bidi="hi-IN"/>
              </w:rPr>
            </w:pP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В соответствии с</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уведомлением о</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предоставлении субсидии,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субвенции, иного</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межбюджетного трансферта,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имеющего целевое</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назначение на 2022 год и</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плановый период 2023 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2024 годов от 22.04.2022</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w:t>
            </w:r>
            <w:r w:rsidR="00C63F82">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270/04/96 закрыты</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бюджетные ассигнования в</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сумме 537 733 580 рублей, из</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них: окружной бюджет</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498 346 900 рублей 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местный бюджет 39 386 680 рублей по объекту</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«Многофункциональный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спортивный комплекс» в</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городе Нефтеюганске.</w:t>
            </w:r>
          </w:p>
          <w:p w:rsidR="00C61E86" w:rsidRPr="00874413"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В настоящее время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исключено из программы.</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2.2.1.2</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Развитие инфраструктуры и материально-технической базы </w:t>
            </w:r>
            <w:r w:rsidRPr="00F155B5">
              <w:rPr>
                <w:rFonts w:ascii="Times New Roman" w:eastAsia="Calibri" w:hAnsi="Times New Roman" w:cs="Times New Roman"/>
                <w:sz w:val="24"/>
                <w:szCs w:val="24"/>
                <w:lang w:bidi="hi-IN"/>
              </w:rPr>
              <w:lastRenderedPageBreak/>
              <w:t>учреждений физической культуры и спорта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Pr>
                <w:rFonts w:ascii="Times New Roman" w:eastAsia="Calibri" w:hAnsi="Times New Roman" w:cs="Times New Roman"/>
                <w:sz w:val="24"/>
                <w:szCs w:val="24"/>
                <w:lang w:bidi="hi-IN"/>
              </w:rPr>
              <w:t>администрации города</w:t>
            </w:r>
          </w:p>
          <w:p w:rsidR="00C61E86" w:rsidRPr="00F155B5" w:rsidRDefault="00C61E86" w:rsidP="00C61E86">
            <w:pPr>
              <w:spacing w:after="0" w:line="240" w:lineRule="auto"/>
              <w:rPr>
                <w:rFonts w:ascii="Times New Roman" w:eastAsia="Calibri" w:hAnsi="Times New Roman" w:cs="Times New Roman"/>
                <w:sz w:val="24"/>
                <w:szCs w:val="24"/>
                <w:lang w:bidi="hi-IN"/>
              </w:rPr>
            </w:pP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819" w:type="dxa"/>
            <w:gridSpan w:val="2"/>
          </w:tcPr>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За 1 полугодие 2022 года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было приобретено инвентаря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и оборудования на сумму</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8361 523 руб</w:t>
            </w:r>
            <w:r w:rsidR="00C63F82">
              <w:rPr>
                <w:rFonts w:ascii="Times New Roman" w:eastAsia="Calibri" w:hAnsi="Times New Roman" w:cs="Times New Roman"/>
                <w:sz w:val="24"/>
                <w:szCs w:val="24"/>
                <w:lang w:bidi="hi-IN"/>
              </w:rPr>
              <w:t>лей</w:t>
            </w:r>
            <w:r w:rsidRPr="004611FC">
              <w:rPr>
                <w:rFonts w:ascii="Times New Roman" w:eastAsia="Calibri" w:hAnsi="Times New Roman" w:cs="Times New Roman"/>
                <w:sz w:val="24"/>
                <w:szCs w:val="24"/>
                <w:lang w:bidi="hi-IN"/>
              </w:rPr>
              <w:t>. Уровень</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обеспеченности населения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спортивными сооружениями</w:t>
            </w:r>
          </w:p>
          <w:p w:rsidR="00C61E86" w:rsidRPr="00F155B5" w:rsidRDefault="00C61E86" w:rsidP="00C63F82">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lastRenderedPageBreak/>
              <w:t>исходя из единовременной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пропускной способности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объектов спорта: факт –</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25,3%.</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2.2.2</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Усиление социальной направленности муниципальной политики в сфере физической культуры и спорта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819" w:type="dxa"/>
            <w:gridSpan w:val="2"/>
          </w:tcPr>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Доля населения,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систематически</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занимающегося физической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культурой и спортом, в</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общей численности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населения составила 33</w:t>
            </w:r>
            <w:r w:rsidR="00C63F82">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794</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человека в возрасте от 3 до</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79 лет. Из них занимаются: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в возрасте 16-18 лет – 4</w:t>
            </w:r>
            <w:r w:rsidR="00C63F82">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 xml:space="preserve">163 человека, в возрасте 19-29 </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лет – 6172 человек, в</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возрасте 30-54 (женщины),</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 xml:space="preserve">30-59 (мужчины) лет – 5 902 </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человек, в возрасте 55-79 (женщины), 60-79 (мужчины)</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лет – 1 492 человек, старше</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80 – 20 человек.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Ежегодно численность</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занимающихся физической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культурой и спортом</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увеличивается.</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2.2.3.</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условий, ориентирующих граждан на здоровый образ жизни посредством занятий физической культурой и спортом, популяризация массового спорта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819" w:type="dxa"/>
            <w:gridSpan w:val="2"/>
          </w:tcPr>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В целях агитации 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пропаганды физической</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культуры и спорта,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Спорткомитет города в своей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работе тесно сотрудничает со</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средствами массовой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информации, регулярно</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освещая спортивную жизнь</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муниципального </w:t>
            </w:r>
            <w:r w:rsidRPr="004611FC">
              <w:rPr>
                <w:rFonts w:ascii="Times New Roman" w:eastAsia="Calibri" w:hAnsi="Times New Roman" w:cs="Times New Roman"/>
                <w:sz w:val="24"/>
                <w:szCs w:val="24"/>
                <w:lang w:bidi="hi-IN"/>
              </w:rPr>
              <w:t>образования в</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телекоммуникационной сети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интернет, телевидении,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радио, периодических</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печатных изданиях, из них:</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ТРК «</w:t>
            </w:r>
            <w:proofErr w:type="spellStart"/>
            <w:r w:rsidRPr="004611FC">
              <w:rPr>
                <w:rFonts w:ascii="Times New Roman" w:eastAsia="Calibri" w:hAnsi="Times New Roman" w:cs="Times New Roman"/>
                <w:sz w:val="24"/>
                <w:szCs w:val="24"/>
                <w:lang w:bidi="hi-IN"/>
              </w:rPr>
              <w:t>Юганск</w:t>
            </w:r>
            <w:proofErr w:type="spellEnd"/>
            <w:r w:rsidRPr="004611FC">
              <w:rPr>
                <w:rFonts w:ascii="Times New Roman" w:eastAsia="Calibri" w:hAnsi="Times New Roman" w:cs="Times New Roman"/>
                <w:sz w:val="24"/>
                <w:szCs w:val="24"/>
                <w:lang w:bidi="hi-IN"/>
              </w:rPr>
              <w:t>», радио</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Европа+, газета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«Здравствуйте,</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Нефтеюганцы!»,</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официальный сайт органов</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местного самоуправления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город Нефтеюганск.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lastRenderedPageBreak/>
              <w:t>Создаются условия,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ориентирующие граждан на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здоровый образ жизни</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посредством занятий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физической культурой 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спортом, популяризация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массового спорта, а именно</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проводятся занятия на</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площадках придомовых</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 xml:space="preserve">территорий. В МБУ </w:t>
            </w:r>
            <w:proofErr w:type="spellStart"/>
            <w:r w:rsidRPr="004611FC">
              <w:rPr>
                <w:rFonts w:ascii="Times New Roman" w:eastAsia="Calibri" w:hAnsi="Times New Roman" w:cs="Times New Roman"/>
                <w:sz w:val="24"/>
                <w:szCs w:val="24"/>
                <w:lang w:bidi="hi-IN"/>
              </w:rPr>
              <w:t>ЦФКиС</w:t>
            </w:r>
            <w:proofErr w:type="spellEnd"/>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«Жемчужина Югры»</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имеются две спортивные</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площадки: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спортивная площадка,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расположенная по адресу:</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г.Нефтеюганск, микрорайон</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14, между жилыми домами,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включает: футбольное поле,</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баскетбольную площадку,</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волейбольную площадку;</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спортивная площадка,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расположенная по адресу:</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г.Нефтеюганск, 14</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микрорайон, между домами</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 50,53,54,56,58,59, включает в себя: мини</w:t>
            </w:r>
            <w:r>
              <w:rPr>
                <w:rFonts w:ascii="Times New Roman" w:eastAsia="Calibri" w:hAnsi="Times New Roman" w:cs="Times New Roman"/>
                <w:sz w:val="24"/>
                <w:szCs w:val="24"/>
                <w:lang w:bidi="hi-IN"/>
              </w:rPr>
              <w:t>-</w:t>
            </w:r>
            <w:r w:rsidRPr="004611FC">
              <w:rPr>
                <w:rFonts w:ascii="Times New Roman" w:eastAsia="Calibri" w:hAnsi="Times New Roman" w:cs="Times New Roman"/>
                <w:sz w:val="24"/>
                <w:szCs w:val="24"/>
                <w:lang w:bidi="hi-IN"/>
              </w:rPr>
              <w:t>футбол и уличные</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тренажеры. На всех</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площадках проводятся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занятия для граждан.</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В МБУ «СШОР по ЗВС»</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находится</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w:t>
            </w:r>
            <w:r w:rsidRPr="004611FC">
              <w:rPr>
                <w:rFonts w:ascii="Times New Roman" w:eastAsia="Calibri" w:hAnsi="Times New Roman" w:cs="Times New Roman"/>
                <w:sz w:val="24"/>
                <w:szCs w:val="24"/>
                <w:lang w:bidi="hi-IN"/>
              </w:rPr>
              <w:t>ногофункциональная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спортивная площадка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(футбол, баскетбол),</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расположенная на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территории городской</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лыжной базы.</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Также занятия граждан </w:t>
            </w:r>
            <w:r w:rsidRPr="004611FC">
              <w:rPr>
                <w:rFonts w:ascii="Times New Roman" w:eastAsia="Calibri" w:hAnsi="Times New Roman" w:cs="Times New Roman"/>
                <w:sz w:val="24"/>
                <w:szCs w:val="24"/>
                <w:lang w:bidi="hi-IN"/>
              </w:rPr>
              <w:t>проходят на турниковых</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 xml:space="preserve">комплексах STREET </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WORKOUT, расположенных</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на территории города</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Нефтеюганска:</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1.Площадка STREET</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WORKOUT расположенная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по адресу: г.Нефтеюганск,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lastRenderedPageBreak/>
              <w:t>мкр.</w:t>
            </w:r>
            <w:r>
              <w:rPr>
                <w:rFonts w:ascii="Times New Roman" w:eastAsia="Calibri" w:hAnsi="Times New Roman" w:cs="Times New Roman"/>
                <w:sz w:val="24"/>
                <w:szCs w:val="24"/>
                <w:lang w:bidi="hi-IN"/>
              </w:rPr>
              <w:t xml:space="preserve"> 9, на территории </w:t>
            </w:r>
            <w:r w:rsidRPr="004611FC">
              <w:rPr>
                <w:rFonts w:ascii="Times New Roman" w:eastAsia="Calibri" w:hAnsi="Times New Roman" w:cs="Times New Roman"/>
                <w:sz w:val="24"/>
                <w:szCs w:val="24"/>
                <w:lang w:bidi="hi-IN"/>
              </w:rPr>
              <w:t>хоккейного корта (МБОУ</w:t>
            </w:r>
            <w:r w:rsidR="00C63F82">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«СОШ № 3»).</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2.Площадка STREET</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WORKOUT расположенная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по адресу: г.Нефтеюганск,</w:t>
            </w:r>
            <w:r>
              <w:rPr>
                <w:rFonts w:ascii="Times New Roman" w:eastAsia="Calibri" w:hAnsi="Times New Roman" w:cs="Times New Roman"/>
                <w:sz w:val="24"/>
                <w:szCs w:val="24"/>
                <w:lang w:bidi="hi-IN"/>
              </w:rPr>
              <w:t xml:space="preserve"> </w:t>
            </w:r>
            <w:proofErr w:type="spellStart"/>
            <w:r w:rsidRPr="004611FC">
              <w:rPr>
                <w:rFonts w:ascii="Times New Roman" w:eastAsia="Calibri" w:hAnsi="Times New Roman" w:cs="Times New Roman"/>
                <w:sz w:val="24"/>
                <w:szCs w:val="24"/>
                <w:lang w:bidi="hi-IN"/>
              </w:rPr>
              <w:t>ул.Ленина</w:t>
            </w:r>
            <w:proofErr w:type="spellEnd"/>
            <w:r w:rsidRPr="004611FC">
              <w:rPr>
                <w:rFonts w:ascii="Times New Roman" w:eastAsia="Calibri" w:hAnsi="Times New Roman" w:cs="Times New Roman"/>
                <w:sz w:val="24"/>
                <w:szCs w:val="24"/>
                <w:lang w:bidi="hi-IN"/>
              </w:rPr>
              <w:t>, строение № 5</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(территория городской</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лыжной базы).</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3.Площадка STREET</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WORKOUT расположенная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по адресу: г.Нефтеюганск,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мкр. 2, дом № 13.</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4.Площадка STREET</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WORKOUT расположенная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по адресу: г.Нефтеюганск,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ул. Ленина, строение № 18 (территория бывшего</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аэропорта).</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5.Площадка STREET WORKOUT расположенная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по адресу: г.Нефтеюганск,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мкр. 1, городской стадион</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«Нефтяник».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6.Площадка STREET WORKOUT расположенная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по адресу: г.Нефтеюганск,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Пионерская зона,</w:t>
            </w:r>
            <w:r>
              <w:rPr>
                <w:rFonts w:ascii="Times New Roman" w:eastAsia="Calibri" w:hAnsi="Times New Roman" w:cs="Times New Roman"/>
                <w:sz w:val="24"/>
                <w:szCs w:val="24"/>
                <w:lang w:bidi="hi-IN"/>
              </w:rPr>
              <w:t xml:space="preserve"> </w:t>
            </w:r>
            <w:proofErr w:type="spellStart"/>
            <w:r w:rsidRPr="004611FC">
              <w:rPr>
                <w:rFonts w:ascii="Times New Roman" w:eastAsia="Calibri" w:hAnsi="Times New Roman" w:cs="Times New Roman"/>
                <w:sz w:val="24"/>
                <w:szCs w:val="24"/>
                <w:lang w:bidi="hi-IN"/>
              </w:rPr>
              <w:t>ул.Парковая</w:t>
            </w:r>
            <w:proofErr w:type="spellEnd"/>
            <w:r w:rsidRPr="004611FC">
              <w:rPr>
                <w:rFonts w:ascii="Times New Roman" w:eastAsia="Calibri" w:hAnsi="Times New Roman" w:cs="Times New Roman"/>
                <w:sz w:val="24"/>
                <w:szCs w:val="24"/>
                <w:lang w:bidi="hi-IN"/>
              </w:rPr>
              <w:t>, строение № 9А.</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7.Площадка STREET WORKOUT расположенная</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по адресу: г.Нефтеюганск,</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proofErr w:type="spellStart"/>
            <w:r w:rsidRPr="004611FC">
              <w:rPr>
                <w:rFonts w:ascii="Times New Roman" w:eastAsia="Calibri" w:hAnsi="Times New Roman" w:cs="Times New Roman"/>
                <w:sz w:val="24"/>
                <w:szCs w:val="24"/>
                <w:lang w:bidi="hi-IN"/>
              </w:rPr>
              <w:t>ул.Усть-Балыкская</w:t>
            </w:r>
            <w:proofErr w:type="spellEnd"/>
            <w:r w:rsidRPr="004611FC">
              <w:rPr>
                <w:rFonts w:ascii="Times New Roman" w:eastAsia="Calibri" w:hAnsi="Times New Roman" w:cs="Times New Roman"/>
                <w:sz w:val="24"/>
                <w:szCs w:val="24"/>
                <w:lang w:bidi="hi-IN"/>
              </w:rPr>
              <w:t>, строение</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 15.</w:t>
            </w:r>
          </w:p>
          <w:p w:rsidR="00C61E86" w:rsidRPr="004611FC"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На сегодняшний день</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готовится проект</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строительства лыжного</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стадиона, который</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4611FC">
              <w:rPr>
                <w:rFonts w:ascii="Times New Roman" w:eastAsia="Calibri" w:hAnsi="Times New Roman" w:cs="Times New Roman"/>
                <w:sz w:val="24"/>
                <w:szCs w:val="24"/>
                <w:lang w:bidi="hi-IN"/>
              </w:rPr>
              <w:t>предусматривает также</w:t>
            </w:r>
            <w:r>
              <w:rPr>
                <w:rFonts w:ascii="Times New Roman" w:eastAsia="Calibri" w:hAnsi="Times New Roman" w:cs="Times New Roman"/>
                <w:sz w:val="24"/>
                <w:szCs w:val="24"/>
                <w:lang w:bidi="hi-IN"/>
              </w:rPr>
              <w:t xml:space="preserve"> </w:t>
            </w:r>
            <w:r w:rsidRPr="004611FC">
              <w:rPr>
                <w:rFonts w:ascii="Times New Roman" w:eastAsia="Calibri" w:hAnsi="Times New Roman" w:cs="Times New Roman"/>
                <w:sz w:val="24"/>
                <w:szCs w:val="24"/>
                <w:lang w:bidi="hi-IN"/>
              </w:rPr>
              <w:t>освещение трассы на</w:t>
            </w:r>
            <w:r>
              <w:rPr>
                <w:rFonts w:ascii="Times New Roman" w:eastAsia="Calibri" w:hAnsi="Times New Roman" w:cs="Times New Roman"/>
                <w:sz w:val="24"/>
                <w:szCs w:val="24"/>
                <w:lang w:bidi="hi-IN"/>
              </w:rPr>
              <w:t xml:space="preserve"> Лыжной базе.</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2.2.4.</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Совершенствование физического воспитания населения города, в том </w:t>
            </w:r>
            <w:r w:rsidRPr="00F155B5">
              <w:rPr>
                <w:rFonts w:ascii="Times New Roman" w:eastAsia="Calibri" w:hAnsi="Times New Roman" w:cs="Times New Roman"/>
                <w:sz w:val="24"/>
                <w:szCs w:val="24"/>
                <w:lang w:bidi="hi-IN"/>
              </w:rPr>
              <w:lastRenderedPageBreak/>
              <w:t>числе лиц, нуждающихся в социальной поддержке, лиц с ограниченными возможностями здоровья и инвалидов</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1E86" w:rsidRPr="00A4215D" w:rsidRDefault="00C61E86" w:rsidP="00C61E86">
            <w:pPr>
              <w:spacing w:after="0" w:line="240" w:lineRule="auto"/>
              <w:jc w:val="both"/>
              <w:rPr>
                <w:rFonts w:ascii="Times New Roman" w:eastAsia="Calibri" w:hAnsi="Times New Roman" w:cs="Times New Roman"/>
                <w:sz w:val="24"/>
                <w:szCs w:val="24"/>
                <w:lang w:bidi="hi-IN"/>
              </w:rPr>
            </w:pPr>
            <w:r w:rsidRPr="00A4215D">
              <w:rPr>
                <w:rFonts w:ascii="Times New Roman" w:eastAsia="Calibri" w:hAnsi="Times New Roman" w:cs="Times New Roman"/>
                <w:sz w:val="24"/>
                <w:szCs w:val="24"/>
                <w:lang w:bidi="hi-IN"/>
              </w:rPr>
              <w:t>В целях поддержки семей</w:t>
            </w:r>
            <w:r w:rsidR="00C63F82">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имеющих 3-х и более детей</w:t>
            </w:r>
            <w:r w:rsidR="00C63F82">
              <w:rPr>
                <w:rFonts w:ascii="Times New Roman" w:eastAsia="Calibri" w:hAnsi="Times New Roman" w:cs="Times New Roman"/>
                <w:sz w:val="24"/>
                <w:szCs w:val="24"/>
                <w:lang w:bidi="hi-IN"/>
              </w:rPr>
              <w:t>,</w:t>
            </w:r>
            <w:r w:rsidRPr="00A4215D">
              <w:rPr>
                <w:rFonts w:ascii="Times New Roman" w:eastAsia="Calibri" w:hAnsi="Times New Roman" w:cs="Times New Roman"/>
                <w:sz w:val="24"/>
                <w:szCs w:val="24"/>
                <w:lang w:bidi="hi-IN"/>
              </w:rPr>
              <w:t xml:space="preserve"> в</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 xml:space="preserve">рамках реализации статьи 5.1 </w:t>
            </w:r>
          </w:p>
          <w:p w:rsidR="00C61E86" w:rsidRPr="00A4215D" w:rsidRDefault="00C61E86" w:rsidP="00C61E86">
            <w:pPr>
              <w:spacing w:after="0" w:line="240" w:lineRule="auto"/>
              <w:jc w:val="both"/>
              <w:rPr>
                <w:rFonts w:ascii="Times New Roman" w:eastAsia="Calibri" w:hAnsi="Times New Roman" w:cs="Times New Roman"/>
                <w:sz w:val="24"/>
                <w:szCs w:val="24"/>
                <w:lang w:bidi="hi-IN"/>
              </w:rPr>
            </w:pPr>
            <w:r w:rsidRPr="00A4215D">
              <w:rPr>
                <w:rFonts w:ascii="Times New Roman" w:eastAsia="Calibri" w:hAnsi="Times New Roman" w:cs="Times New Roman"/>
                <w:sz w:val="24"/>
                <w:szCs w:val="24"/>
                <w:lang w:bidi="hi-IN"/>
              </w:rPr>
              <w:lastRenderedPageBreak/>
              <w:t>Закона Ханты-Мансийского</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автономного округа – Югры</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от 7 июля 2004 года № 45-оз</w:t>
            </w:r>
          </w:p>
          <w:p w:rsidR="00C61E86" w:rsidRPr="00F155B5" w:rsidRDefault="00C61E86" w:rsidP="00C63F82">
            <w:pPr>
              <w:spacing w:after="0" w:line="240" w:lineRule="auto"/>
              <w:jc w:val="both"/>
              <w:rPr>
                <w:rFonts w:ascii="Times New Roman" w:eastAsia="Calibri" w:hAnsi="Times New Roman" w:cs="Times New Roman"/>
                <w:sz w:val="24"/>
                <w:szCs w:val="24"/>
                <w:lang w:bidi="hi-IN"/>
              </w:rPr>
            </w:pPr>
            <w:r w:rsidRPr="00A4215D">
              <w:rPr>
                <w:rFonts w:ascii="Times New Roman" w:eastAsia="Calibri" w:hAnsi="Times New Roman" w:cs="Times New Roman"/>
                <w:sz w:val="24"/>
                <w:szCs w:val="24"/>
                <w:lang w:bidi="hi-IN"/>
              </w:rPr>
              <w:t>«О поддержке семьи,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материнства, отцовства 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детства в Ханты</w:t>
            </w:r>
            <w:r>
              <w:rPr>
                <w:rFonts w:ascii="Times New Roman" w:eastAsia="Calibri" w:hAnsi="Times New Roman" w:cs="Times New Roman"/>
                <w:sz w:val="24"/>
                <w:szCs w:val="24"/>
                <w:lang w:bidi="hi-IN"/>
              </w:rPr>
              <w:t>-</w:t>
            </w:r>
            <w:r w:rsidRPr="00A4215D">
              <w:rPr>
                <w:rFonts w:ascii="Times New Roman" w:eastAsia="Calibri" w:hAnsi="Times New Roman" w:cs="Times New Roman"/>
                <w:sz w:val="24"/>
                <w:szCs w:val="24"/>
                <w:lang w:bidi="hi-IN"/>
              </w:rPr>
              <w:t>Мансийском автономном</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округе – Югре», принято</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Постановление</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Правительства Ханты</w:t>
            </w:r>
            <w:r>
              <w:rPr>
                <w:rFonts w:ascii="Times New Roman" w:eastAsia="Calibri" w:hAnsi="Times New Roman" w:cs="Times New Roman"/>
                <w:sz w:val="24"/>
                <w:szCs w:val="24"/>
                <w:lang w:bidi="hi-IN"/>
              </w:rPr>
              <w:t>-</w:t>
            </w:r>
            <w:r w:rsidRPr="00A4215D">
              <w:rPr>
                <w:rFonts w:ascii="Times New Roman" w:eastAsia="Calibri" w:hAnsi="Times New Roman" w:cs="Times New Roman"/>
                <w:sz w:val="24"/>
                <w:szCs w:val="24"/>
                <w:lang w:bidi="hi-IN"/>
              </w:rPr>
              <w:t>Мансийского автономного</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округа – Югры от 27.12.2013 года № 574-п «О Порядке</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бесплатного посещения</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многодетными семьями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спортивных сооружений</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учреждений физической</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культуры и спорта Ханты</w:t>
            </w:r>
            <w:r w:rsidR="00C63F82">
              <w:rPr>
                <w:rFonts w:ascii="Times New Roman" w:eastAsia="Calibri" w:hAnsi="Times New Roman" w:cs="Times New Roman"/>
                <w:sz w:val="24"/>
                <w:szCs w:val="24"/>
                <w:lang w:bidi="hi-IN"/>
              </w:rPr>
              <w:t>-</w:t>
            </w:r>
            <w:r w:rsidRPr="00A4215D">
              <w:rPr>
                <w:rFonts w:ascii="Times New Roman" w:eastAsia="Calibri" w:hAnsi="Times New Roman" w:cs="Times New Roman"/>
                <w:sz w:val="24"/>
                <w:szCs w:val="24"/>
                <w:lang w:bidi="hi-IN"/>
              </w:rPr>
              <w:t>Мансийского автономного</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округа – Югры»,</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распоряжением комитета</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физической культуры 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спорта от 27.01.2014 № 04-р</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«О порядке бесплатного</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посещения многодетными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семьями спортивных</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сооружений учреждений</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спортивной направленности,</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подведомственных комитету</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физической культуры 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спорта администрации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города Нефтеюганска»,</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утверждены льготы в сфере</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физической культуры 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спорта для многодетных</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семей, в соответствии с</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которыми они обладают</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правом на бесплатное</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посещение спортивных</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учреждений. В</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муниципальном образовании</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город Нефтеюганск 1064 человека занимаются</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адаптивной физической</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культурой и адаптивным</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спортом, из них в возрасте от</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4 до 18 лет – 616 человек, в</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 xml:space="preserve">возрасте от 60 лет и старше – </w:t>
            </w:r>
            <w:r w:rsidRPr="00A4215D">
              <w:rPr>
                <w:rFonts w:ascii="Times New Roman" w:eastAsia="Calibri" w:hAnsi="Times New Roman" w:cs="Times New Roman"/>
                <w:sz w:val="24"/>
                <w:szCs w:val="24"/>
                <w:lang w:bidi="hi-IN"/>
              </w:rPr>
              <w:lastRenderedPageBreak/>
              <w:t>142 человека. Реализуемый</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комплекс мер, полное</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обеспечение доступности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спортивных сооружений,</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полное комплектование</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спортивным оборудованием</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спортивных залов позволило</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увеличить количество</w:t>
            </w:r>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занимающихся, а также</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улучшить результаты и</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 xml:space="preserve">достижения </w:t>
            </w:r>
            <w:proofErr w:type="spellStart"/>
            <w:r w:rsidRPr="00A4215D">
              <w:rPr>
                <w:rFonts w:ascii="Times New Roman" w:eastAsia="Calibri" w:hAnsi="Times New Roman" w:cs="Times New Roman"/>
                <w:sz w:val="24"/>
                <w:szCs w:val="24"/>
                <w:lang w:bidi="hi-IN"/>
              </w:rPr>
              <w:t>нефтеюганских</w:t>
            </w:r>
            <w:proofErr w:type="spellEnd"/>
            <w:r w:rsidR="00C63F82">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спортсменов – лиц с</w:t>
            </w:r>
            <w:r>
              <w:rPr>
                <w:rFonts w:ascii="Times New Roman" w:eastAsia="Calibri" w:hAnsi="Times New Roman" w:cs="Times New Roman"/>
                <w:sz w:val="24"/>
                <w:szCs w:val="24"/>
                <w:lang w:bidi="hi-IN"/>
              </w:rPr>
              <w:t xml:space="preserve"> </w:t>
            </w:r>
            <w:r w:rsidRPr="00A4215D">
              <w:rPr>
                <w:rFonts w:ascii="Times New Roman" w:eastAsia="Calibri" w:hAnsi="Times New Roman" w:cs="Times New Roman"/>
                <w:sz w:val="24"/>
                <w:szCs w:val="24"/>
                <w:lang w:bidi="hi-IN"/>
              </w:rPr>
              <w:t>инвалидностью.</w:t>
            </w:r>
          </w:p>
        </w:tc>
      </w:tr>
      <w:tr w:rsidR="00C61E86" w:rsidRPr="003848A7" w:rsidTr="0056213F">
        <w:trPr>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w:t>
            </w:r>
          </w:p>
        </w:tc>
        <w:tc>
          <w:tcPr>
            <w:tcW w:w="9831" w:type="dxa"/>
            <w:gridSpan w:val="5"/>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3. Развитие образования</w:t>
            </w:r>
          </w:p>
        </w:tc>
        <w:tc>
          <w:tcPr>
            <w:tcW w:w="4819" w:type="dxa"/>
            <w:gridSpan w:val="2"/>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2.3.1.</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градостроительства и земельных отношений</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ГП ХМАО-Югры «Развитие образования»,</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МП «Развитие образования и молодёжной политики в городе Нефтеюганске»</w:t>
            </w:r>
          </w:p>
        </w:tc>
        <w:tc>
          <w:tcPr>
            <w:tcW w:w="4819" w:type="dxa"/>
            <w:gridSpan w:val="2"/>
          </w:tcPr>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системе образования осуществляют образовательную деятельность:</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-15 муниципальных дошкольных образовательных организаций, а также 4 частные организации ООО «Семь гномов», ООО «</w:t>
            </w:r>
            <w:proofErr w:type="spellStart"/>
            <w:r w:rsidRPr="00265BDD">
              <w:rPr>
                <w:rFonts w:ascii="Times New Roman" w:hAnsi="Times New Roman"/>
                <w:sz w:val="24"/>
                <w:szCs w:val="24"/>
                <w:lang w:bidi="hi-IN"/>
              </w:rPr>
              <w:t>Кидс</w:t>
            </w:r>
            <w:proofErr w:type="spellEnd"/>
            <w:r w:rsidRPr="00265BDD">
              <w:rPr>
                <w:rFonts w:ascii="Times New Roman" w:hAnsi="Times New Roman"/>
                <w:sz w:val="24"/>
                <w:szCs w:val="24"/>
                <w:lang w:bidi="hi-IN"/>
              </w:rPr>
              <w:t xml:space="preserve"> Планета», ООО «Детский сад 7 гномов», ООО «Центр развития семьи»;</w:t>
            </w:r>
          </w:p>
          <w:p w:rsidR="00C61E86"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-2 муниципальные организации дополнительного образования.</w:t>
            </w:r>
          </w:p>
          <w:p w:rsidR="00C61E86" w:rsidRDefault="00C61E86" w:rsidP="00C61E86">
            <w:pPr>
              <w:spacing w:after="0" w:line="240" w:lineRule="auto"/>
              <w:jc w:val="both"/>
              <w:rPr>
                <w:rFonts w:ascii="Times New Roman" w:hAnsi="Times New Roman"/>
                <w:sz w:val="24"/>
                <w:szCs w:val="24"/>
                <w:lang w:bidi="hi-IN"/>
              </w:rPr>
            </w:pPr>
          </w:p>
          <w:p w:rsidR="00C61E86" w:rsidRPr="00561FC1"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t>«Детский сад №20 "Золушка" (наружное освещение территории)» ООО "ПИ "БРИГ" разработана ПД.</w:t>
            </w:r>
          </w:p>
          <w:p w:rsidR="00C61E86" w:rsidRPr="00561FC1"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t>«Детский сад №10 "</w:t>
            </w:r>
            <w:proofErr w:type="spellStart"/>
            <w:r w:rsidRPr="00561FC1">
              <w:rPr>
                <w:rFonts w:ascii="Times New Roman" w:hAnsi="Times New Roman"/>
                <w:sz w:val="24"/>
                <w:szCs w:val="24"/>
                <w:lang w:bidi="hi-IN"/>
              </w:rPr>
              <w:t>Гусельки</w:t>
            </w:r>
            <w:proofErr w:type="spellEnd"/>
            <w:r w:rsidRPr="00561FC1">
              <w:rPr>
                <w:rFonts w:ascii="Times New Roman" w:hAnsi="Times New Roman"/>
                <w:sz w:val="24"/>
                <w:szCs w:val="24"/>
                <w:lang w:bidi="hi-IN"/>
              </w:rPr>
              <w:t>" (наружное освещение территории) (1 корпус)» ООО "ПИ "БРИГ" разработана ПД</w:t>
            </w:r>
            <w:r w:rsidR="00C63F82">
              <w:rPr>
                <w:rFonts w:ascii="Times New Roman" w:hAnsi="Times New Roman"/>
                <w:sz w:val="24"/>
                <w:szCs w:val="24"/>
                <w:lang w:bidi="hi-IN"/>
              </w:rPr>
              <w:t>.</w:t>
            </w:r>
          </w:p>
          <w:p w:rsidR="00C61E86" w:rsidRPr="00561FC1"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lastRenderedPageBreak/>
              <w:t>«Здание детского сада №25 (наружное освещение территории), расположенного по адресу: г.Нефтеюганск, мкр-н 12, здание №22»</w:t>
            </w:r>
            <w:r w:rsidR="00C63F82">
              <w:rPr>
                <w:rFonts w:ascii="Times New Roman" w:hAnsi="Times New Roman"/>
                <w:sz w:val="24"/>
                <w:szCs w:val="24"/>
                <w:lang w:bidi="hi-IN"/>
              </w:rPr>
              <w:t xml:space="preserve"> - </w:t>
            </w:r>
            <w:r w:rsidRPr="00561FC1">
              <w:rPr>
                <w:rFonts w:ascii="Times New Roman" w:hAnsi="Times New Roman"/>
                <w:sz w:val="24"/>
                <w:szCs w:val="24"/>
                <w:lang w:bidi="hi-IN"/>
              </w:rPr>
              <w:t>С ИП Донских П.Г. 12.08.2021 заключен контракт на сумму 685,907 тыс.</w:t>
            </w:r>
            <w:r w:rsidR="00C63F82">
              <w:rPr>
                <w:rFonts w:ascii="Times New Roman" w:hAnsi="Times New Roman"/>
                <w:sz w:val="24"/>
                <w:szCs w:val="24"/>
                <w:lang w:bidi="hi-IN"/>
              </w:rPr>
              <w:t xml:space="preserve"> </w:t>
            </w:r>
            <w:r w:rsidRPr="00561FC1">
              <w:rPr>
                <w:rFonts w:ascii="Times New Roman" w:hAnsi="Times New Roman"/>
                <w:sz w:val="24"/>
                <w:szCs w:val="24"/>
                <w:lang w:bidi="hi-IN"/>
              </w:rPr>
              <w:t>руб</w:t>
            </w:r>
            <w:r w:rsidR="00C63F82">
              <w:rPr>
                <w:rFonts w:ascii="Times New Roman" w:hAnsi="Times New Roman"/>
                <w:sz w:val="24"/>
                <w:szCs w:val="24"/>
                <w:lang w:bidi="hi-IN"/>
              </w:rPr>
              <w:t>лей</w:t>
            </w:r>
            <w:r w:rsidRPr="00561FC1">
              <w:rPr>
                <w:rFonts w:ascii="Times New Roman" w:hAnsi="Times New Roman"/>
                <w:sz w:val="24"/>
                <w:szCs w:val="24"/>
                <w:lang w:bidi="hi-IN"/>
              </w:rPr>
              <w:t>. Срок исполнения - 31.03.2022. ПД разработана. В июне направлена на экспертизу.</w:t>
            </w:r>
          </w:p>
          <w:p w:rsidR="00C61E86" w:rsidRPr="00561FC1"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t>Выполнен капитальный ремонт МБДОУ "Детский сад №25 "Ромашка" ООО «</w:t>
            </w:r>
            <w:proofErr w:type="spellStart"/>
            <w:r w:rsidRPr="00561FC1">
              <w:rPr>
                <w:rFonts w:ascii="Times New Roman" w:hAnsi="Times New Roman"/>
                <w:sz w:val="24"/>
                <w:szCs w:val="24"/>
                <w:lang w:bidi="hi-IN"/>
              </w:rPr>
              <w:t>СтройИмидж</w:t>
            </w:r>
            <w:proofErr w:type="spellEnd"/>
            <w:r w:rsidRPr="00561FC1">
              <w:rPr>
                <w:rFonts w:ascii="Times New Roman" w:hAnsi="Times New Roman"/>
                <w:sz w:val="24"/>
                <w:szCs w:val="24"/>
                <w:lang w:bidi="hi-IN"/>
              </w:rPr>
              <w:t>» (</w:t>
            </w:r>
            <w:proofErr w:type="spellStart"/>
            <w:r w:rsidRPr="00561FC1">
              <w:rPr>
                <w:rFonts w:ascii="Times New Roman" w:hAnsi="Times New Roman"/>
                <w:sz w:val="24"/>
                <w:szCs w:val="24"/>
                <w:lang w:bidi="hi-IN"/>
              </w:rPr>
              <w:t>г.Сургут</w:t>
            </w:r>
            <w:proofErr w:type="spellEnd"/>
            <w:r w:rsidRPr="00561FC1">
              <w:rPr>
                <w:rFonts w:ascii="Times New Roman" w:hAnsi="Times New Roman"/>
                <w:sz w:val="24"/>
                <w:szCs w:val="24"/>
                <w:lang w:bidi="hi-IN"/>
              </w:rPr>
              <w:t>).</w:t>
            </w:r>
          </w:p>
          <w:p w:rsidR="00C61E86" w:rsidRPr="00561FC1"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t>"Здание детского сада №25" (благоустройство территории), расположенного по адресу: г.Нефтеюганск, мкр-н 12, здание №22</w:t>
            </w:r>
            <w:r w:rsidRPr="00561FC1">
              <w:rPr>
                <w:rFonts w:ascii="Times New Roman" w:hAnsi="Times New Roman"/>
                <w:sz w:val="24"/>
                <w:szCs w:val="24"/>
                <w:lang w:bidi="hi-IN"/>
              </w:rPr>
              <w:tab/>
              <w:t>С ИП Донских П.Г. 12.08.2021 заключен контракт на сумму 622,581 тыс.</w:t>
            </w:r>
            <w:r w:rsidR="00C63F82">
              <w:rPr>
                <w:rFonts w:ascii="Times New Roman" w:hAnsi="Times New Roman"/>
                <w:sz w:val="24"/>
                <w:szCs w:val="24"/>
                <w:lang w:bidi="hi-IN"/>
              </w:rPr>
              <w:t xml:space="preserve"> </w:t>
            </w:r>
            <w:r w:rsidRPr="00561FC1">
              <w:rPr>
                <w:rFonts w:ascii="Times New Roman" w:hAnsi="Times New Roman"/>
                <w:sz w:val="24"/>
                <w:szCs w:val="24"/>
                <w:lang w:bidi="hi-IN"/>
              </w:rPr>
              <w:t>рублей. Срок исполнения - 28.02.2022. ПСД на рассмотрении у заказчика. Ориентировочно в июле будет направлена на экспертизу.</w:t>
            </w:r>
          </w:p>
          <w:p w:rsidR="00C61E86" w:rsidRPr="00561FC1"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t>"Нежилое строение гаража" (здание мастерских МБОУ «СОШ №10</w:t>
            </w:r>
            <w:proofErr w:type="gramStart"/>
            <w:r w:rsidRPr="00561FC1">
              <w:rPr>
                <w:rFonts w:ascii="Times New Roman" w:hAnsi="Times New Roman"/>
                <w:sz w:val="24"/>
                <w:szCs w:val="24"/>
                <w:lang w:bidi="hi-IN"/>
              </w:rPr>
              <w:t>»)</w:t>
            </w:r>
            <w:r w:rsidRPr="00561FC1">
              <w:rPr>
                <w:rFonts w:ascii="Times New Roman" w:hAnsi="Times New Roman"/>
                <w:sz w:val="24"/>
                <w:szCs w:val="24"/>
                <w:lang w:bidi="hi-IN"/>
              </w:rPr>
              <w:tab/>
            </w:r>
            <w:proofErr w:type="gramEnd"/>
            <w:r w:rsidR="00C63F82">
              <w:rPr>
                <w:rFonts w:ascii="Times New Roman" w:hAnsi="Times New Roman"/>
                <w:sz w:val="24"/>
                <w:szCs w:val="24"/>
                <w:lang w:bidi="hi-IN"/>
              </w:rPr>
              <w:t xml:space="preserve">- </w:t>
            </w:r>
            <w:r w:rsidRPr="00561FC1">
              <w:rPr>
                <w:rFonts w:ascii="Times New Roman" w:hAnsi="Times New Roman"/>
                <w:sz w:val="24"/>
                <w:szCs w:val="24"/>
                <w:lang w:bidi="hi-IN"/>
              </w:rPr>
              <w:t>С ООО "Первая кадастровая компания" (г. Нефтеюганск) 14.12.2018 заключен контракт, выполнение работ 170 дней. Оплата только по итогам завершения работ, т.е. после 100% исполнения контракта. ПД в стадии разработки. Заказчиком даны замечания на ПД. Ведется претензионная работа.</w:t>
            </w:r>
          </w:p>
          <w:p w:rsidR="00C61E86" w:rsidRPr="00F155B5" w:rsidRDefault="00C61E86" w:rsidP="00C63F82">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lastRenderedPageBreak/>
              <w:t xml:space="preserve"> «Строительство </w:t>
            </w:r>
            <w:proofErr w:type="spellStart"/>
            <w:r w:rsidRPr="00561FC1">
              <w:rPr>
                <w:rFonts w:ascii="Times New Roman" w:hAnsi="Times New Roman"/>
                <w:sz w:val="24"/>
                <w:szCs w:val="24"/>
                <w:lang w:bidi="hi-IN"/>
              </w:rPr>
              <w:t>пристроя</w:t>
            </w:r>
            <w:proofErr w:type="spellEnd"/>
            <w:r w:rsidRPr="00561FC1">
              <w:rPr>
                <w:rFonts w:ascii="Times New Roman" w:hAnsi="Times New Roman"/>
                <w:sz w:val="24"/>
                <w:szCs w:val="24"/>
                <w:lang w:bidi="hi-IN"/>
              </w:rPr>
              <w:t xml:space="preserve"> к МБОУ «Средняя общеобразовательная школа №5 «Многопрофильная», микрорайон 2 (Общеобразовательная организация унив</w:t>
            </w:r>
            <w:r w:rsidR="00C63F82">
              <w:rPr>
                <w:rFonts w:ascii="Times New Roman" w:hAnsi="Times New Roman"/>
                <w:sz w:val="24"/>
                <w:szCs w:val="24"/>
                <w:lang w:bidi="hi-IN"/>
              </w:rPr>
              <w:t xml:space="preserve">ерсальной </w:t>
            </w:r>
            <w:proofErr w:type="spellStart"/>
            <w:r w:rsidR="00C63F82">
              <w:rPr>
                <w:rFonts w:ascii="Times New Roman" w:hAnsi="Times New Roman"/>
                <w:sz w:val="24"/>
                <w:szCs w:val="24"/>
                <w:lang w:bidi="hi-IN"/>
              </w:rPr>
              <w:t>безбарьерной</w:t>
            </w:r>
            <w:proofErr w:type="spellEnd"/>
            <w:r w:rsidR="00C63F82">
              <w:rPr>
                <w:rFonts w:ascii="Times New Roman" w:hAnsi="Times New Roman"/>
                <w:sz w:val="24"/>
                <w:szCs w:val="24"/>
                <w:lang w:bidi="hi-IN"/>
              </w:rPr>
              <w:t xml:space="preserve"> средой») -</w:t>
            </w:r>
            <w:r w:rsidRPr="00561FC1">
              <w:rPr>
                <w:rFonts w:ascii="Times New Roman" w:hAnsi="Times New Roman"/>
                <w:sz w:val="24"/>
                <w:szCs w:val="24"/>
                <w:lang w:bidi="hi-IN"/>
              </w:rPr>
              <w:t>Раннее заключенный (ноябрь 2019 года) с ООО "Проект Строй" (</w:t>
            </w:r>
            <w:proofErr w:type="spellStart"/>
            <w:r w:rsidRPr="00561FC1">
              <w:rPr>
                <w:rFonts w:ascii="Times New Roman" w:hAnsi="Times New Roman"/>
                <w:sz w:val="24"/>
                <w:szCs w:val="24"/>
                <w:lang w:bidi="hi-IN"/>
              </w:rPr>
              <w:t>г.Омск</w:t>
            </w:r>
            <w:proofErr w:type="spellEnd"/>
            <w:r w:rsidRPr="00561FC1">
              <w:rPr>
                <w:rFonts w:ascii="Times New Roman" w:hAnsi="Times New Roman"/>
                <w:sz w:val="24"/>
                <w:szCs w:val="24"/>
                <w:lang w:bidi="hi-IN"/>
              </w:rPr>
              <w:t xml:space="preserve">) контракт расторгнут в сентябре 2021 года по соглашению сторон в связи с увеличением объема работ. В соответствии с протокольным решением от 20.05.2022 данное финансирование перераспределено на выполнение СМР по объекту "Нежилое здание" (наружное освещение территории), расположенному по адресу: г.Нефтеюганск, </w:t>
            </w:r>
            <w:proofErr w:type="spellStart"/>
            <w:r w:rsidRPr="00561FC1">
              <w:rPr>
                <w:rFonts w:ascii="Times New Roman" w:hAnsi="Times New Roman"/>
                <w:sz w:val="24"/>
                <w:szCs w:val="24"/>
                <w:lang w:bidi="hi-IN"/>
              </w:rPr>
              <w:t>мкрн</w:t>
            </w:r>
            <w:proofErr w:type="spellEnd"/>
            <w:r w:rsidRPr="00561FC1">
              <w:rPr>
                <w:rFonts w:ascii="Times New Roman" w:hAnsi="Times New Roman"/>
                <w:sz w:val="24"/>
                <w:szCs w:val="24"/>
                <w:lang w:bidi="hi-IN"/>
              </w:rPr>
              <w:t xml:space="preserve"> 8а, здание № 29.</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2.3.1.1</w:t>
            </w:r>
          </w:p>
        </w:tc>
        <w:tc>
          <w:tcPr>
            <w:tcW w:w="2835" w:type="dxa"/>
            <w:shd w:val="clear" w:color="auto" w:fill="auto"/>
          </w:tcPr>
          <w:p w:rsidR="00C61E86" w:rsidRPr="00F155B5" w:rsidRDefault="00C61E86" w:rsidP="00C61E86">
            <w:pPr>
              <w:spacing w:after="0" w:line="240" w:lineRule="auto"/>
              <w:rPr>
                <w:rFonts w:ascii="Times New Roman" w:hAnsi="Times New Roman"/>
                <w:b/>
              </w:rPr>
            </w:pPr>
            <w:r w:rsidRPr="00F155B5">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F155B5">
              <w:rPr>
                <w:rFonts w:ascii="Times New Roman" w:hAnsi="Times New Roman"/>
                <w:sz w:val="24"/>
                <w:szCs w:val="24"/>
                <w:lang w:bidi="hi-IN"/>
              </w:rPr>
              <w:t>энергоэффективные</w:t>
            </w:r>
            <w:proofErr w:type="spellEnd"/>
            <w:r w:rsidRPr="00F155B5">
              <w:rPr>
                <w:rFonts w:ascii="Times New Roman" w:hAnsi="Times New Roman"/>
                <w:sz w:val="24"/>
                <w:szCs w:val="24"/>
                <w:lang w:bidi="hi-IN"/>
              </w:rPr>
              <w:t xml:space="preserve"> технологии (</w:t>
            </w:r>
            <w:proofErr w:type="spellStart"/>
            <w:r w:rsidRPr="00F155B5">
              <w:rPr>
                <w:rFonts w:ascii="Times New Roman" w:hAnsi="Times New Roman"/>
                <w:sz w:val="24"/>
                <w:szCs w:val="24"/>
                <w:lang w:bidi="hi-IN"/>
              </w:rPr>
              <w:t>энергоэффективные</w:t>
            </w:r>
            <w:proofErr w:type="spellEnd"/>
            <w:r w:rsidRPr="00F155B5">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w:t>
            </w:r>
            <w:r w:rsidRPr="00F155B5">
              <w:rPr>
                <w:rFonts w:ascii="Times New Roman" w:hAnsi="Times New Roman"/>
                <w:sz w:val="24"/>
                <w:szCs w:val="24"/>
                <w:lang w:bidi="hi-IN"/>
              </w:rPr>
              <w:lastRenderedPageBreak/>
              <w:t>регулирования» отопления и вентиляции, системы очистки и обеззараживания воздуха)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lastRenderedPageBreak/>
              <w:t>2021-2023</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градостроительства и земельных отношений</w:t>
            </w:r>
            <w:r w:rsidRPr="00F155B5">
              <w:t xml:space="preserve"> </w:t>
            </w:r>
            <w:r w:rsidRPr="00F155B5">
              <w:rPr>
                <w:rFonts w:ascii="Times New Roman" w:hAnsi="Times New Roman"/>
                <w:sz w:val="24"/>
                <w:szCs w:val="24"/>
                <w:lang w:bidi="hi-IN"/>
              </w:rPr>
              <w:t>администрации города, 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ГП ХМАО-Югры «Развитие образования»,</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МП «Развитие образования и молодёжной политики в городе Нефтеюганске»</w:t>
            </w:r>
          </w:p>
        </w:tc>
        <w:tc>
          <w:tcPr>
            <w:tcW w:w="4819" w:type="dxa"/>
            <w:gridSpan w:val="2"/>
          </w:tcPr>
          <w:p w:rsidR="00C61E86"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t>С ООО "СИБМЕХСТРОЙ" (</w:t>
            </w:r>
            <w:proofErr w:type="spellStart"/>
            <w:r w:rsidRPr="00561FC1">
              <w:rPr>
                <w:rFonts w:ascii="Times New Roman" w:hAnsi="Times New Roman"/>
                <w:sz w:val="24"/>
                <w:szCs w:val="24"/>
                <w:lang w:bidi="hi-IN"/>
              </w:rPr>
              <w:t>г.Сургут</w:t>
            </w:r>
            <w:proofErr w:type="spellEnd"/>
            <w:r w:rsidRPr="00561FC1">
              <w:rPr>
                <w:rFonts w:ascii="Times New Roman" w:hAnsi="Times New Roman"/>
                <w:sz w:val="24"/>
                <w:szCs w:val="24"/>
                <w:lang w:bidi="hi-IN"/>
              </w:rPr>
              <w:t>) 07.09.2021 заключен контракт на выполнение СМР на сумму 370 960,54080 тыс.</w:t>
            </w:r>
            <w:r w:rsidR="00C63F82">
              <w:rPr>
                <w:rFonts w:ascii="Times New Roman" w:hAnsi="Times New Roman"/>
                <w:sz w:val="24"/>
                <w:szCs w:val="24"/>
                <w:lang w:bidi="hi-IN"/>
              </w:rPr>
              <w:t xml:space="preserve"> </w:t>
            </w:r>
            <w:r w:rsidRPr="00561FC1">
              <w:rPr>
                <w:rFonts w:ascii="Times New Roman" w:hAnsi="Times New Roman"/>
                <w:sz w:val="24"/>
                <w:szCs w:val="24"/>
                <w:lang w:bidi="hi-IN"/>
              </w:rPr>
              <w:t xml:space="preserve">рублей. Срок исполнения - 31.12.2023. С начала строительства выполнены подготовительные работы (устройство временного ограждения, организация строительной площадки согласно генеральному плану строительства); земляные работы (устройство котлована); работы по статическому и динамическому испытанию свай, забивке свай. Заканчиваются работы по устройству </w:t>
            </w:r>
            <w:r w:rsidRPr="00561FC1">
              <w:rPr>
                <w:rFonts w:ascii="Times New Roman" w:hAnsi="Times New Roman"/>
                <w:sz w:val="24"/>
                <w:szCs w:val="24"/>
                <w:lang w:bidi="hi-IN"/>
              </w:rPr>
              <w:lastRenderedPageBreak/>
              <w:t>ленточных ростверков - 98%. Строительная готовность объекта - 10%.</w:t>
            </w:r>
          </w:p>
          <w:p w:rsidR="00C61E86" w:rsidRDefault="00C61E86" w:rsidP="00C61E86">
            <w:pPr>
              <w:spacing w:after="0" w:line="240" w:lineRule="auto"/>
              <w:jc w:val="both"/>
              <w:rPr>
                <w:rFonts w:ascii="Times New Roman" w:hAnsi="Times New Roman"/>
                <w:sz w:val="24"/>
                <w:szCs w:val="24"/>
                <w:lang w:bidi="hi-IN"/>
              </w:rPr>
            </w:pPr>
          </w:p>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Заключен муниципальный контракт № 3860400113921000013 от 07.09.2021 на выполнение строительно-монтажных работ по объекту «Детский сад на 300 мест в 16 микрорайоне г.Нефтеюганска». Срок исполнения контракта до 31.12.2023. На текущую дату выполнены работы по забивке свай (1001 шт.) Ведутся работы по устройству каркасов для бетонирования ростверков. Готовность объекта 8%.</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2.3.1.2</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rPr>
            </w:pPr>
            <w:r w:rsidRPr="00890315">
              <w:rPr>
                <w:rFonts w:ascii="Times New Roman" w:hAnsi="Times New Roman"/>
                <w:sz w:val="24"/>
                <w:szCs w:val="24"/>
              </w:rPr>
              <w:t>Нежилые помещения для размещения «</w:t>
            </w:r>
            <w:proofErr w:type="spellStart"/>
            <w:r w:rsidRPr="00890315">
              <w:rPr>
                <w:rFonts w:ascii="Times New Roman" w:hAnsi="Times New Roman"/>
                <w:sz w:val="24"/>
                <w:szCs w:val="24"/>
              </w:rPr>
              <w:t>Билдинг</w:t>
            </w:r>
            <w:proofErr w:type="spellEnd"/>
            <w:r w:rsidRPr="00890315">
              <w:rPr>
                <w:rFonts w:ascii="Times New Roman" w:hAnsi="Times New Roman"/>
                <w:sz w:val="24"/>
                <w:szCs w:val="24"/>
              </w:rPr>
              <w:t xml:space="preserve"> – сада» на 120 мест</w:t>
            </w:r>
          </w:p>
        </w:tc>
        <w:tc>
          <w:tcPr>
            <w:tcW w:w="1559" w:type="dxa"/>
            <w:shd w:val="clear" w:color="auto" w:fill="auto"/>
            <w:noWrap/>
          </w:tcPr>
          <w:p w:rsidR="00C61E86" w:rsidRPr="00890315" w:rsidRDefault="00C61E86" w:rsidP="00C61E86">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2022-2023</w:t>
            </w:r>
          </w:p>
        </w:tc>
        <w:tc>
          <w:tcPr>
            <w:tcW w:w="2572" w:type="dxa"/>
            <w:shd w:val="clear" w:color="auto" w:fill="auto"/>
          </w:tcPr>
          <w:p w:rsidR="00C61E86" w:rsidRPr="00890315" w:rsidRDefault="00C61E86" w:rsidP="00C61E86">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Департамент муниципального имущества,</w:t>
            </w:r>
          </w:p>
          <w:p w:rsidR="00C61E86" w:rsidRPr="00890315" w:rsidRDefault="00C61E86" w:rsidP="00C61E86">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Департамент образования и молодежной политики</w:t>
            </w:r>
            <w:r w:rsidRPr="00890315">
              <w:t xml:space="preserve"> </w:t>
            </w:r>
            <w:r w:rsidRPr="00890315">
              <w:rPr>
                <w:rFonts w:ascii="Times New Roman" w:hAnsi="Times New Roman"/>
                <w:sz w:val="24"/>
                <w:szCs w:val="24"/>
                <w:lang w:bidi="hi-IN"/>
              </w:rPr>
              <w:t>администрации города</w:t>
            </w:r>
          </w:p>
        </w:tc>
        <w:tc>
          <w:tcPr>
            <w:tcW w:w="2836" w:type="dxa"/>
            <w:shd w:val="clear" w:color="auto" w:fill="auto"/>
          </w:tcPr>
          <w:p w:rsidR="00C61E86" w:rsidRPr="00890315" w:rsidRDefault="00C61E86" w:rsidP="00C61E86">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ГП ХМАО - Югры «Развитие образования»,</w:t>
            </w:r>
          </w:p>
          <w:p w:rsidR="00C61E86" w:rsidRPr="00890315" w:rsidRDefault="00C61E86" w:rsidP="00C61E86">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МП «Развитие образования и молодёжной политики в городе Нефтеюганске»</w:t>
            </w:r>
          </w:p>
        </w:tc>
        <w:tc>
          <w:tcPr>
            <w:tcW w:w="4819" w:type="dxa"/>
            <w:gridSpan w:val="2"/>
          </w:tcPr>
          <w:p w:rsidR="00C61E86" w:rsidRPr="00561FC1"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t>Включен в государственную программу на 2029 г</w:t>
            </w:r>
            <w:r w:rsidR="00C63F82">
              <w:rPr>
                <w:rFonts w:ascii="Times New Roman" w:hAnsi="Times New Roman"/>
                <w:sz w:val="24"/>
                <w:szCs w:val="24"/>
                <w:lang w:bidi="hi-IN"/>
              </w:rPr>
              <w:t>од</w:t>
            </w:r>
            <w:r>
              <w:rPr>
                <w:rFonts w:ascii="Times New Roman" w:hAnsi="Times New Roman"/>
                <w:sz w:val="24"/>
                <w:szCs w:val="24"/>
                <w:lang w:bidi="hi-IN"/>
              </w:rPr>
              <w:t>.</w:t>
            </w:r>
          </w:p>
          <w:p w:rsidR="00C61E86" w:rsidRDefault="00C61E86" w:rsidP="00C61E86">
            <w:pPr>
              <w:spacing w:after="0" w:line="240" w:lineRule="auto"/>
              <w:jc w:val="both"/>
              <w:rPr>
                <w:rFonts w:ascii="Times New Roman" w:hAnsi="Times New Roman"/>
                <w:sz w:val="24"/>
                <w:szCs w:val="24"/>
                <w:lang w:bidi="hi-IN"/>
              </w:rPr>
            </w:pPr>
            <w:r w:rsidRPr="00561FC1">
              <w:rPr>
                <w:rFonts w:ascii="Times New Roman" w:hAnsi="Times New Roman"/>
                <w:sz w:val="24"/>
                <w:szCs w:val="24"/>
                <w:lang w:bidi="hi-IN"/>
              </w:rPr>
              <w:t>Направленно инвестиционное предложение о приобретении данного объекта в 2022 году</w:t>
            </w:r>
          </w:p>
          <w:p w:rsidR="00C61E86" w:rsidRPr="0089031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Объект включен в перечень объектов капитального строительства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31.10.2021 № 468-п. Предполагаемый срок ввода объекта в эксплуатацию – третий квартал 2022 года.</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2.3.2.</w:t>
            </w:r>
          </w:p>
        </w:tc>
        <w:tc>
          <w:tcPr>
            <w:tcW w:w="2835" w:type="dxa"/>
            <w:shd w:val="clear" w:color="auto" w:fill="auto"/>
          </w:tcPr>
          <w:p w:rsidR="00C61E86" w:rsidRPr="00890315" w:rsidRDefault="00C61E86" w:rsidP="00C61E86">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 xml:space="preserve">Развитие негосударственного сектора в сфере </w:t>
            </w:r>
            <w:r w:rsidRPr="00890315">
              <w:rPr>
                <w:rFonts w:ascii="Times New Roman" w:eastAsia="Calibri" w:hAnsi="Times New Roman" w:cs="Times New Roman"/>
                <w:sz w:val="24"/>
                <w:szCs w:val="24"/>
                <w:lang w:bidi="hi-IN"/>
              </w:rPr>
              <w:lastRenderedPageBreak/>
              <w:t>предоставления образовательных услуг</w:t>
            </w:r>
          </w:p>
        </w:tc>
        <w:tc>
          <w:tcPr>
            <w:tcW w:w="1559" w:type="dxa"/>
            <w:shd w:val="clear" w:color="auto" w:fill="auto"/>
            <w:noWrap/>
          </w:tcPr>
          <w:p w:rsidR="00C61E86" w:rsidRPr="00890315" w:rsidRDefault="00C61E86" w:rsidP="00C61E86">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890315" w:rsidRDefault="00C61E86" w:rsidP="00C61E86">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Департамент образования и молодежной политики</w:t>
            </w:r>
            <w:r w:rsidRPr="00890315">
              <w:t xml:space="preserve"> </w:t>
            </w:r>
            <w:r w:rsidRPr="00890315">
              <w:rPr>
                <w:rFonts w:ascii="Times New Roman" w:eastAsia="Calibri" w:hAnsi="Times New Roman" w:cs="Times New Roman"/>
                <w:sz w:val="24"/>
                <w:szCs w:val="24"/>
                <w:lang w:bidi="hi-IN"/>
              </w:rPr>
              <w:lastRenderedPageBreak/>
              <w:t>администрации города,</w:t>
            </w:r>
          </w:p>
          <w:p w:rsidR="00C61E86" w:rsidRPr="00890315" w:rsidRDefault="00C61E86" w:rsidP="00C61E86">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Департамент по делам</w:t>
            </w:r>
            <w:r w:rsidRPr="00890315">
              <w:t xml:space="preserve"> </w:t>
            </w:r>
            <w:r w:rsidRPr="0089031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890315" w:rsidRDefault="00C61E86" w:rsidP="00C61E86">
            <w:pPr>
              <w:spacing w:after="0" w:line="240" w:lineRule="auto"/>
              <w:jc w:val="center"/>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lastRenderedPageBreak/>
              <w:t>«</w:t>
            </w:r>
            <w:r w:rsidRPr="00890315">
              <w:rPr>
                <w:rFonts w:ascii="Times New Roman" w:hAnsi="Times New Roman"/>
                <w:sz w:val="24"/>
                <w:szCs w:val="24"/>
                <w:lang w:bidi="hi-IN"/>
              </w:rPr>
              <w:t>Развитие образования и молодёжной политики в городе Нефтеюганске</w:t>
            </w:r>
            <w:r w:rsidRPr="00890315">
              <w:rPr>
                <w:rFonts w:ascii="Times New Roman" w:eastAsia="Calibri" w:hAnsi="Times New Roman" w:cs="Times New Roman"/>
                <w:sz w:val="24"/>
                <w:szCs w:val="24"/>
                <w:lang w:bidi="hi-IN"/>
              </w:rPr>
              <w:t>»</w:t>
            </w:r>
          </w:p>
          <w:p w:rsidR="00C61E86" w:rsidRPr="00890315" w:rsidRDefault="00C61E86" w:rsidP="00C61E86">
            <w:pPr>
              <w:spacing w:after="0" w:line="240" w:lineRule="auto"/>
              <w:jc w:val="center"/>
              <w:rPr>
                <w:rFonts w:ascii="Times New Roman" w:eastAsia="Calibri" w:hAnsi="Times New Roman" w:cs="Times New Roman"/>
                <w:sz w:val="24"/>
                <w:szCs w:val="24"/>
                <w:lang w:bidi="hi-IN"/>
              </w:rPr>
            </w:pPr>
          </w:p>
        </w:tc>
        <w:tc>
          <w:tcPr>
            <w:tcW w:w="4819" w:type="dxa"/>
            <w:gridSpan w:val="2"/>
          </w:tcPr>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lastRenderedPageBreak/>
              <w:t>Осуществляется развитие услуг негосударственного сектора в сфере образования по направлениям:</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lastRenderedPageBreak/>
              <w:t xml:space="preserve">-программы социально-педагогической направленности: ООО «Инновационные образовательные технологии» (Афанасьева Е.А.), ООО «Сибирский лекарь» (Башкирова Е.С.), ИП </w:t>
            </w:r>
            <w:proofErr w:type="spellStart"/>
            <w:r w:rsidRPr="00265BDD">
              <w:rPr>
                <w:rFonts w:ascii="Times New Roman" w:eastAsia="Calibri" w:hAnsi="Times New Roman" w:cs="Times New Roman"/>
                <w:sz w:val="24"/>
                <w:szCs w:val="24"/>
                <w:lang w:bidi="hi-IN"/>
              </w:rPr>
              <w:t>Сибагатуллин</w:t>
            </w:r>
            <w:proofErr w:type="spellEnd"/>
            <w:r w:rsidRPr="00265BDD">
              <w:rPr>
                <w:rFonts w:ascii="Times New Roman" w:eastAsia="Calibri" w:hAnsi="Times New Roman" w:cs="Times New Roman"/>
                <w:sz w:val="24"/>
                <w:szCs w:val="24"/>
                <w:lang w:bidi="hi-IN"/>
              </w:rPr>
              <w:t xml:space="preserve"> Д.А., АНО ДОД «</w:t>
            </w:r>
            <w:proofErr w:type="spellStart"/>
            <w:r w:rsidRPr="00265BDD">
              <w:rPr>
                <w:rFonts w:ascii="Times New Roman" w:eastAsia="Calibri" w:hAnsi="Times New Roman" w:cs="Times New Roman"/>
                <w:sz w:val="24"/>
                <w:szCs w:val="24"/>
                <w:lang w:bidi="hi-IN"/>
              </w:rPr>
              <w:t>Стартум</w:t>
            </w:r>
            <w:proofErr w:type="spellEnd"/>
            <w:r w:rsidRPr="00265BDD">
              <w:rPr>
                <w:rFonts w:ascii="Times New Roman" w:eastAsia="Calibri" w:hAnsi="Times New Roman" w:cs="Times New Roman"/>
                <w:sz w:val="24"/>
                <w:szCs w:val="24"/>
                <w:lang w:bidi="hi-IN"/>
              </w:rPr>
              <w:t>» (</w:t>
            </w:r>
            <w:proofErr w:type="spellStart"/>
            <w:r w:rsidRPr="00265BDD">
              <w:rPr>
                <w:rFonts w:ascii="Times New Roman" w:eastAsia="Calibri" w:hAnsi="Times New Roman" w:cs="Times New Roman"/>
                <w:sz w:val="24"/>
                <w:szCs w:val="24"/>
                <w:lang w:bidi="hi-IN"/>
              </w:rPr>
              <w:t>Кеня</w:t>
            </w:r>
            <w:proofErr w:type="spellEnd"/>
            <w:r w:rsidRPr="00265BDD">
              <w:rPr>
                <w:rFonts w:ascii="Times New Roman" w:eastAsia="Calibri" w:hAnsi="Times New Roman" w:cs="Times New Roman"/>
                <w:sz w:val="24"/>
                <w:szCs w:val="24"/>
                <w:lang w:bidi="hi-IN"/>
              </w:rPr>
              <w:t xml:space="preserve"> Н.А.), И</w:t>
            </w:r>
            <w:r w:rsidR="00C63F82">
              <w:rPr>
                <w:rFonts w:ascii="Times New Roman" w:eastAsia="Calibri" w:hAnsi="Times New Roman" w:cs="Times New Roman"/>
                <w:sz w:val="24"/>
                <w:szCs w:val="24"/>
                <w:lang w:bidi="hi-IN"/>
              </w:rPr>
              <w:t>П</w:t>
            </w:r>
            <w:r w:rsidRPr="00265BDD">
              <w:rPr>
                <w:rFonts w:ascii="Times New Roman" w:eastAsia="Calibri" w:hAnsi="Times New Roman" w:cs="Times New Roman"/>
                <w:sz w:val="24"/>
                <w:szCs w:val="24"/>
                <w:lang w:bidi="hi-IN"/>
              </w:rPr>
              <w:t xml:space="preserve"> </w:t>
            </w:r>
            <w:proofErr w:type="spellStart"/>
            <w:r w:rsidRPr="00265BDD">
              <w:rPr>
                <w:rFonts w:ascii="Times New Roman" w:eastAsia="Calibri" w:hAnsi="Times New Roman" w:cs="Times New Roman"/>
                <w:sz w:val="24"/>
                <w:szCs w:val="24"/>
                <w:lang w:bidi="hi-IN"/>
              </w:rPr>
              <w:t>Кокшарова</w:t>
            </w:r>
            <w:proofErr w:type="spellEnd"/>
            <w:r w:rsidRPr="00265BDD">
              <w:rPr>
                <w:rFonts w:ascii="Times New Roman" w:eastAsia="Calibri" w:hAnsi="Times New Roman" w:cs="Times New Roman"/>
                <w:sz w:val="24"/>
                <w:szCs w:val="24"/>
                <w:lang w:bidi="hi-IN"/>
              </w:rPr>
              <w:t xml:space="preserve"> М.А.;</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-программы по изучению информатики - ИП Бутаков Анатолий Николаевич «</w:t>
            </w:r>
            <w:proofErr w:type="spellStart"/>
            <w:r w:rsidRPr="00265BDD">
              <w:rPr>
                <w:rFonts w:ascii="Times New Roman" w:eastAsia="Calibri" w:hAnsi="Times New Roman" w:cs="Times New Roman"/>
                <w:sz w:val="24"/>
                <w:szCs w:val="24"/>
                <w:lang w:bidi="hi-IN"/>
              </w:rPr>
              <w:t>Алгоритмика</w:t>
            </w:r>
            <w:proofErr w:type="spellEnd"/>
            <w:r w:rsidRPr="00265BDD">
              <w:rPr>
                <w:rFonts w:ascii="Times New Roman" w:eastAsia="Calibri" w:hAnsi="Times New Roman" w:cs="Times New Roman"/>
                <w:sz w:val="24"/>
                <w:szCs w:val="24"/>
                <w:lang w:bidi="hi-IN"/>
              </w:rPr>
              <w:t>»;</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спортивно-оздоровительный клуб «Грация», МБУ ЦФКИС «Жемчужина Югры»;</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-программы дошкольного образования: ООО «Семь гномов», ООО «</w:t>
            </w:r>
            <w:proofErr w:type="spellStart"/>
            <w:r w:rsidRPr="00265BDD">
              <w:rPr>
                <w:rFonts w:ascii="Times New Roman" w:eastAsia="Calibri" w:hAnsi="Times New Roman" w:cs="Times New Roman"/>
                <w:sz w:val="24"/>
                <w:szCs w:val="24"/>
                <w:lang w:bidi="hi-IN"/>
              </w:rPr>
              <w:t>Кидс</w:t>
            </w:r>
            <w:proofErr w:type="spellEnd"/>
            <w:r w:rsidRPr="00265BDD">
              <w:rPr>
                <w:rFonts w:ascii="Times New Roman" w:eastAsia="Calibri" w:hAnsi="Times New Roman" w:cs="Times New Roman"/>
                <w:sz w:val="24"/>
                <w:szCs w:val="24"/>
                <w:lang w:bidi="hi-IN"/>
              </w:rPr>
              <w:t xml:space="preserve"> Планета», ООО «Детский сад 7 гномов», ООО «Центр развития семьи»</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-по программам дошкольного образования - 976 детей в возрасте от года до восьми лет, из них в возрасте до трёх лет – 535 детей;</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-по общеобразовательным программам начального общего, основного общего, среднего общего образования – 172 человека;</w:t>
            </w:r>
          </w:p>
          <w:p w:rsidR="00C61E86"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-по дополнительным общеразвивающим программам -  472 человека.</w:t>
            </w:r>
          </w:p>
          <w:p w:rsidR="00C61E86" w:rsidRDefault="00C61E86" w:rsidP="00C61E86">
            <w:pPr>
              <w:spacing w:after="0" w:line="240" w:lineRule="auto"/>
              <w:jc w:val="both"/>
              <w:rPr>
                <w:rFonts w:ascii="Times New Roman" w:eastAsia="Calibri" w:hAnsi="Times New Roman" w:cs="Times New Roman"/>
                <w:sz w:val="24"/>
                <w:szCs w:val="24"/>
                <w:lang w:bidi="hi-IN"/>
              </w:rPr>
            </w:pPr>
          </w:p>
          <w:p w:rsidR="00C61E86" w:rsidRPr="00890315" w:rsidRDefault="00C61E86" w:rsidP="00C61E86">
            <w:pPr>
              <w:spacing w:after="0" w:line="240" w:lineRule="auto"/>
              <w:jc w:val="both"/>
              <w:rPr>
                <w:rFonts w:ascii="Times New Roman" w:eastAsia="Calibri" w:hAnsi="Times New Roman" w:cs="Times New Roman"/>
                <w:sz w:val="24"/>
                <w:szCs w:val="24"/>
                <w:lang w:bidi="hi-IN"/>
              </w:rPr>
            </w:pPr>
            <w:r w:rsidRPr="00753B5F">
              <w:rPr>
                <w:rFonts w:ascii="Times New Roman" w:eastAsia="Calibri" w:hAnsi="Times New Roman" w:cs="Times New Roman"/>
                <w:sz w:val="24"/>
                <w:szCs w:val="24"/>
                <w:lang w:bidi="hi-IN"/>
              </w:rPr>
              <w:lastRenderedPageBreak/>
              <w:t>В 1 полугодии 2022 года с целью оказания финансовой поддержки СОНКО был проведен конкурс социально значимых проектов среди социально ориентированных некоммерческих организаций города на предоставление субсидий из местного бюджета. По результатам конкурса признаны победителями 16 проектов заключено 15 соглашений на получение субсидий из бюджета города.</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2.3.3.</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Обеспечение персонифицированного финансирования дополнительного образования</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bCs/>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p w:rsidR="00C61E86" w:rsidRPr="00F155B5" w:rsidRDefault="00C61E86" w:rsidP="00C61E86">
            <w:pPr>
              <w:spacing w:after="0" w:line="240" w:lineRule="auto"/>
              <w:jc w:val="center"/>
              <w:rPr>
                <w:rFonts w:ascii="Times New Roman" w:hAnsi="Times New Roman"/>
                <w:sz w:val="24"/>
                <w:szCs w:val="24"/>
                <w:lang w:bidi="hi-IN"/>
              </w:rPr>
            </w:pPr>
          </w:p>
        </w:tc>
        <w:tc>
          <w:tcPr>
            <w:tcW w:w="4819" w:type="dxa"/>
            <w:gridSpan w:val="2"/>
          </w:tcPr>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Во исполнение Указа Президента Российской Федерации от 07.05.2012 № 599 «О мерах по реализации государственной политики в области образования и науки», в соответствии с постановлением администрации города Нефтеюганска от 19.11.2020 № 2005-п «О программе персонифицированного финансирования дополнительного образования детей в городе Нефтеюганске» (с изм. от 22.11.2021 №1964-п) реализуется проект по персонифицированному финансированию дополнительного образования детей.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соответствии с постановлением администрации города Нефтеюганска от 22.11.2021 № 1964-п «О программе персонифицированного финансирования дополнительного образования детей в городе Нефтеюганске» реализуется проект по персонифицированному финансированию </w:t>
            </w:r>
            <w:r w:rsidRPr="00265BDD">
              <w:rPr>
                <w:rFonts w:ascii="Times New Roman" w:hAnsi="Times New Roman"/>
                <w:sz w:val="24"/>
                <w:szCs w:val="24"/>
                <w:lang w:bidi="hi-IN"/>
              </w:rPr>
              <w:lastRenderedPageBreak/>
              <w:t>дополнительного образования детей. В реестре поставщиков Нефтеюганска, оказывающих услуги по сертификату персонифицированного финансирования, состоят 11 организаций – 4 муниципальных и 7 негосударственных.</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Прошли сертификацию 570 программ дополнительного образования. Муниципальные поставщики услуг: МБУ ДО «Дом детского творчества», МБУ ДО «Поиск», МАУ ДО «СДЮСШОР «Сибиряк», МБУ «СШОРПОЗВС». </w:t>
            </w:r>
          </w:p>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Обеспечен фактический охват 18 597 ребёнка в возрасте от 5 до 18 лет дополнительными общеразвивающими программами (86,5%).</w:t>
            </w:r>
          </w:p>
        </w:tc>
      </w:tr>
      <w:tr w:rsidR="00C61E86" w:rsidRPr="003848A7" w:rsidTr="0056213F">
        <w:trPr>
          <w:gridAfter w:val="1"/>
          <w:wAfter w:w="29" w:type="dxa"/>
          <w:trHeight w:val="1008"/>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2.3.4.</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С целью повышения профессионального уровня педагогов работают 27 городских методических объединения, организовано проведение методических семинаров с включением в деятельность 100% педагогических работников.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-3 федеральных инновационных площадок;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-14 региональных инновационных площадок.</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На базе МБОУ «СОШ № 3 им. </w:t>
            </w:r>
            <w:proofErr w:type="spellStart"/>
            <w:r w:rsidRPr="00265BDD">
              <w:rPr>
                <w:rFonts w:ascii="Times New Roman" w:eastAsia="Calibri" w:hAnsi="Times New Roman" w:cs="Times New Roman"/>
                <w:sz w:val="24"/>
                <w:szCs w:val="24"/>
                <w:lang w:bidi="hi-IN"/>
              </w:rPr>
              <w:t>А.А.Ивасенко</w:t>
            </w:r>
            <w:proofErr w:type="spellEnd"/>
            <w:r w:rsidRPr="00265BDD">
              <w:rPr>
                <w:rFonts w:ascii="Times New Roman" w:eastAsia="Calibri" w:hAnsi="Times New Roman" w:cs="Times New Roman"/>
                <w:sz w:val="24"/>
                <w:szCs w:val="24"/>
                <w:lang w:bidi="hi-IN"/>
              </w:rPr>
              <w:t xml:space="preserve">» организована региональная апробация примерных рабочих программ начального общего и основного общего образования, создан муниципальный </w:t>
            </w:r>
            <w:r w:rsidRPr="00265BDD">
              <w:rPr>
                <w:rFonts w:ascii="Times New Roman" w:eastAsia="Calibri" w:hAnsi="Times New Roman" w:cs="Times New Roman"/>
                <w:sz w:val="24"/>
                <w:szCs w:val="24"/>
                <w:lang w:bidi="hi-IN"/>
              </w:rPr>
              <w:lastRenderedPageBreak/>
              <w:t xml:space="preserve">координационный совет по введению обновлённых ФГОС НОО и ООО, осуществляется деятельность по формированию функциональной грамотности обучающихся общеобразовательных организаций города. С этой целью в школах города организовано: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-обучение педагогических работников по программам дополнительного профессионального образования по вопросам эффективного управления процессом формирования и развития функциональной грамотности, а также обучение технологиям формирования и оценивания функциональной грамотности обучающихся (охват – 343 чел.);</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-внедрение в образовательный процесс банка заданий для оценки функциональной грамотности, разработанного ФГБНУ «Институт стратегии развития образования Российской академии образования»;</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-участие педагогических работников города в еженедельных методических совещаниях по вопросам формирования и оценки функциональной грамотности обучающихся общеобразовательных организаций ХМАО – Югры (руководители городских методических объединений, педагогический актив, ответственные за сопровождение направлений по функциональной </w:t>
            </w:r>
            <w:r w:rsidRPr="00265BDD">
              <w:rPr>
                <w:rFonts w:ascii="Times New Roman" w:eastAsia="Calibri" w:hAnsi="Times New Roman" w:cs="Times New Roman"/>
                <w:sz w:val="24"/>
                <w:szCs w:val="24"/>
                <w:lang w:bidi="hi-IN"/>
              </w:rPr>
              <w:lastRenderedPageBreak/>
              <w:t>грамотности (общее количество мероприятий - 24, охват – 984 чел.);</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-участие педагогических работников города в региональном практико-ориентированном семинаре «Формирование функциональной грамотности обучающихся» (представили опыт педагогические работники МБОУ «СОШ №3 </w:t>
            </w:r>
            <w:proofErr w:type="spellStart"/>
            <w:r w:rsidRPr="00265BDD">
              <w:rPr>
                <w:rFonts w:ascii="Times New Roman" w:eastAsia="Calibri" w:hAnsi="Times New Roman" w:cs="Times New Roman"/>
                <w:sz w:val="24"/>
                <w:szCs w:val="24"/>
                <w:lang w:bidi="hi-IN"/>
              </w:rPr>
              <w:t>им.А.А.Ивасенко</w:t>
            </w:r>
            <w:proofErr w:type="spellEnd"/>
            <w:r w:rsidRPr="00265BDD">
              <w:rPr>
                <w:rFonts w:ascii="Times New Roman" w:eastAsia="Calibri" w:hAnsi="Times New Roman" w:cs="Times New Roman"/>
                <w:sz w:val="24"/>
                <w:szCs w:val="24"/>
                <w:lang w:bidi="hi-IN"/>
              </w:rPr>
              <w:t>», МБОУ «Начальная школа № 15», МБОУ «СОШ №8»).</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По итогам проведённой работы и в соответствии с приказом Департамента образования и науки ХМАО – Югры от 16.06.2022 № 10-П-1188 «О признании образовательных организаций Ханты-Мансийского автономного округа – Югры </w:t>
            </w:r>
            <w:proofErr w:type="spellStart"/>
            <w:r w:rsidRPr="00265BDD">
              <w:rPr>
                <w:rFonts w:ascii="Times New Roman" w:eastAsia="Calibri" w:hAnsi="Times New Roman" w:cs="Times New Roman"/>
                <w:sz w:val="24"/>
                <w:szCs w:val="24"/>
                <w:lang w:bidi="hi-IN"/>
              </w:rPr>
              <w:t>стажировочными</w:t>
            </w:r>
            <w:proofErr w:type="spellEnd"/>
            <w:r w:rsidRPr="00265BDD">
              <w:rPr>
                <w:rFonts w:ascii="Times New Roman" w:eastAsia="Calibri" w:hAnsi="Times New Roman" w:cs="Times New Roman"/>
                <w:sz w:val="24"/>
                <w:szCs w:val="24"/>
                <w:lang w:bidi="hi-IN"/>
              </w:rPr>
              <w:t xml:space="preserve"> площадками по формированию и оценке функциональной грамотности обучающихся» две школы – МБОУ «Начальная школа № 15» МБОУ «Школа развития № 24» определены </w:t>
            </w:r>
            <w:proofErr w:type="spellStart"/>
            <w:r w:rsidRPr="00265BDD">
              <w:rPr>
                <w:rFonts w:ascii="Times New Roman" w:eastAsia="Calibri" w:hAnsi="Times New Roman" w:cs="Times New Roman"/>
                <w:sz w:val="24"/>
                <w:szCs w:val="24"/>
                <w:lang w:bidi="hi-IN"/>
              </w:rPr>
              <w:t>стажировочными</w:t>
            </w:r>
            <w:proofErr w:type="spellEnd"/>
            <w:r w:rsidRPr="00265BDD">
              <w:rPr>
                <w:rFonts w:ascii="Times New Roman" w:eastAsia="Calibri" w:hAnsi="Times New Roman" w:cs="Times New Roman"/>
                <w:sz w:val="24"/>
                <w:szCs w:val="24"/>
                <w:lang w:bidi="hi-IN"/>
              </w:rPr>
              <w:t xml:space="preserve"> площадками по формированию и оценке функциональной грамотности обучающихся.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Осуществляется активная апробация и внедрение новых элементов системы научно-методического сопровождения: продолжено масштабное повышение квалификации учителей (75,8% педагогических работников </w:t>
            </w:r>
            <w:r w:rsidRPr="00265BDD">
              <w:rPr>
                <w:rFonts w:ascii="Times New Roman" w:eastAsia="Calibri" w:hAnsi="Times New Roman" w:cs="Times New Roman"/>
                <w:sz w:val="24"/>
                <w:szCs w:val="24"/>
                <w:lang w:bidi="hi-IN"/>
              </w:rPr>
              <w:lastRenderedPageBreak/>
              <w:t xml:space="preserve">образовательных организаций города прошли курсы повышения квалификации), проведена диагностика учительских дефицитов, составлены индивидуальные образовательные маршруты </w:t>
            </w:r>
            <w:proofErr w:type="spellStart"/>
            <w:r w:rsidRPr="00265BDD">
              <w:rPr>
                <w:rFonts w:ascii="Times New Roman" w:eastAsia="Calibri" w:hAnsi="Times New Roman" w:cs="Times New Roman"/>
                <w:sz w:val="24"/>
                <w:szCs w:val="24"/>
                <w:lang w:bidi="hi-IN"/>
              </w:rPr>
              <w:t>педагогов.По</w:t>
            </w:r>
            <w:proofErr w:type="spellEnd"/>
            <w:r w:rsidRPr="00265BDD">
              <w:rPr>
                <w:rFonts w:ascii="Times New Roman" w:eastAsia="Calibri" w:hAnsi="Times New Roman" w:cs="Times New Roman"/>
                <w:sz w:val="24"/>
                <w:szCs w:val="24"/>
                <w:lang w:bidi="hi-IN"/>
              </w:rPr>
              <w:t xml:space="preserve"> итогам отбора квалифицированных учителей с высоким уровнем методической компетентности и в соответствии с приказом Департамента образования и науки ХМАО – Югры от 20.05.2022 № 10-П-945 «О реализации проекта по созданию единой системы научно-методического сопровождения педагогических работников и управленческих кадров на территории ХМАО - Югры» 4 педагогических работника их МБОУ «СОКШ № 4» и МБОУ «СОШ № 8» вошли в состав методического актива педагогов автономного округа. Кроме этого, 19 педагогических работников вошли в состав экспертного сообщества ХМАО  - Югры (учителя по учебным предметам: русский  язык, математика, физика, химия, биология, литература, история, обществознание, география, экономика, экология, информатика и ИКТ, право, трудовое обучение (технология), английский  язык, основы  безопасности жизнедеятельности, физическая  культура, искусство (мировая художественная культура), начальная школа), члены </w:t>
            </w:r>
            <w:r w:rsidRPr="00265BDD">
              <w:rPr>
                <w:rFonts w:ascii="Times New Roman" w:eastAsia="Calibri" w:hAnsi="Times New Roman" w:cs="Times New Roman"/>
                <w:sz w:val="24"/>
                <w:szCs w:val="24"/>
                <w:lang w:bidi="hi-IN"/>
              </w:rPr>
              <w:lastRenderedPageBreak/>
              <w:t>городских методических объединений учителей русского языка и литературы (</w:t>
            </w:r>
            <w:proofErr w:type="spellStart"/>
            <w:r w:rsidRPr="00265BDD">
              <w:rPr>
                <w:rFonts w:ascii="Times New Roman" w:eastAsia="Calibri" w:hAnsi="Times New Roman" w:cs="Times New Roman"/>
                <w:sz w:val="24"/>
                <w:szCs w:val="24"/>
                <w:lang w:bidi="hi-IN"/>
              </w:rPr>
              <w:t>Зайнуллина</w:t>
            </w:r>
            <w:proofErr w:type="spellEnd"/>
            <w:r w:rsidRPr="00265BDD">
              <w:rPr>
                <w:rFonts w:ascii="Times New Roman" w:eastAsia="Calibri" w:hAnsi="Times New Roman" w:cs="Times New Roman"/>
                <w:sz w:val="24"/>
                <w:szCs w:val="24"/>
                <w:lang w:bidi="hi-IN"/>
              </w:rPr>
              <w:t xml:space="preserve"> Галина </w:t>
            </w:r>
            <w:proofErr w:type="spellStart"/>
            <w:r w:rsidRPr="00265BDD">
              <w:rPr>
                <w:rFonts w:ascii="Times New Roman" w:eastAsia="Calibri" w:hAnsi="Times New Roman" w:cs="Times New Roman"/>
                <w:sz w:val="24"/>
                <w:szCs w:val="24"/>
                <w:lang w:bidi="hi-IN"/>
              </w:rPr>
              <w:t>Файзулловна</w:t>
            </w:r>
            <w:proofErr w:type="spellEnd"/>
            <w:r w:rsidRPr="00265BDD">
              <w:rPr>
                <w:rFonts w:ascii="Times New Roman" w:eastAsia="Calibri" w:hAnsi="Times New Roman" w:cs="Times New Roman"/>
                <w:sz w:val="24"/>
                <w:szCs w:val="24"/>
                <w:lang w:bidi="hi-IN"/>
              </w:rPr>
              <w:t xml:space="preserve">, </w:t>
            </w:r>
            <w:proofErr w:type="spellStart"/>
            <w:r w:rsidRPr="00265BDD">
              <w:rPr>
                <w:rFonts w:ascii="Times New Roman" w:eastAsia="Calibri" w:hAnsi="Times New Roman" w:cs="Times New Roman"/>
                <w:sz w:val="24"/>
                <w:szCs w:val="24"/>
                <w:lang w:bidi="hi-IN"/>
              </w:rPr>
              <w:t>Белогурова</w:t>
            </w:r>
            <w:proofErr w:type="spellEnd"/>
            <w:r w:rsidRPr="00265BDD">
              <w:rPr>
                <w:rFonts w:ascii="Times New Roman" w:eastAsia="Calibri" w:hAnsi="Times New Roman" w:cs="Times New Roman"/>
                <w:sz w:val="24"/>
                <w:szCs w:val="24"/>
                <w:lang w:bidi="hi-IN"/>
              </w:rPr>
              <w:t xml:space="preserve"> Елена Филимоновна МБОУ «СОКШ №4») выступили </w:t>
            </w:r>
            <w:proofErr w:type="spellStart"/>
            <w:r w:rsidRPr="00265BDD">
              <w:rPr>
                <w:rFonts w:ascii="Times New Roman" w:eastAsia="Calibri" w:hAnsi="Times New Roman" w:cs="Times New Roman"/>
                <w:sz w:val="24"/>
                <w:szCs w:val="24"/>
                <w:lang w:bidi="hi-IN"/>
              </w:rPr>
              <w:t>тьюторами</w:t>
            </w:r>
            <w:proofErr w:type="spellEnd"/>
            <w:r w:rsidRPr="00265BDD">
              <w:rPr>
                <w:rFonts w:ascii="Times New Roman" w:eastAsia="Calibri" w:hAnsi="Times New Roman" w:cs="Times New Roman"/>
                <w:sz w:val="24"/>
                <w:szCs w:val="24"/>
                <w:lang w:bidi="hi-IN"/>
              </w:rPr>
              <w:t xml:space="preserve"> в рамках реализации курсов повышения квалификации педагогических работников ХМАО-Югры «Школа современного учителя, в том числе в области формирования функциональной грамотности обучающихся.</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Продолжается межмуниципальное взаимодействие по 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-реализуются Меморандум о намерениях сотрудничества между администрацией г.Нефтеюганска и Департаментом образования </w:t>
            </w:r>
            <w:proofErr w:type="spellStart"/>
            <w:r w:rsidRPr="00265BDD">
              <w:rPr>
                <w:rFonts w:ascii="Times New Roman" w:eastAsia="Calibri" w:hAnsi="Times New Roman" w:cs="Times New Roman"/>
                <w:sz w:val="24"/>
                <w:szCs w:val="24"/>
                <w:lang w:bidi="hi-IN"/>
              </w:rPr>
              <w:t>г.Москвы</w:t>
            </w:r>
            <w:proofErr w:type="spellEnd"/>
            <w:r w:rsidRPr="00265BDD">
              <w:rPr>
                <w:rFonts w:ascii="Times New Roman" w:eastAsia="Calibri" w:hAnsi="Times New Roman" w:cs="Times New Roman"/>
                <w:sz w:val="24"/>
                <w:szCs w:val="24"/>
                <w:lang w:bidi="hi-IN"/>
              </w:rPr>
              <w:t>, договор о сотрудничестве 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-организовано участие в межмуниципальном проекте «Школы городов России-партнеры Москвы», организовано участие </w:t>
            </w:r>
            <w:r w:rsidRPr="00265BDD">
              <w:rPr>
                <w:rFonts w:ascii="Times New Roman" w:eastAsia="Calibri" w:hAnsi="Times New Roman" w:cs="Times New Roman"/>
                <w:sz w:val="24"/>
                <w:szCs w:val="24"/>
                <w:lang w:bidi="hi-IN"/>
              </w:rPr>
              <w:lastRenderedPageBreak/>
              <w:t>образовательных организаций в проекте «</w:t>
            </w:r>
            <w:proofErr w:type="spellStart"/>
            <w:r w:rsidRPr="00265BDD">
              <w:rPr>
                <w:rFonts w:ascii="Times New Roman" w:eastAsia="Calibri" w:hAnsi="Times New Roman" w:cs="Times New Roman"/>
                <w:sz w:val="24"/>
                <w:szCs w:val="24"/>
                <w:lang w:bidi="hi-IN"/>
              </w:rPr>
              <w:t>Взаимообучение</w:t>
            </w:r>
            <w:proofErr w:type="spellEnd"/>
            <w:r w:rsidRPr="00265BDD">
              <w:rPr>
                <w:rFonts w:ascii="Times New Roman" w:eastAsia="Calibri" w:hAnsi="Times New Roman" w:cs="Times New Roman"/>
                <w:sz w:val="24"/>
                <w:szCs w:val="24"/>
                <w:lang w:bidi="hi-IN"/>
              </w:rPr>
              <w:t xml:space="preserve"> городов».</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В рамках реализации регионального проекта «Современная школа», организации работы методического объединения молодых педагогов 100% учителей в возрасте до 35 лет (207 чел.) вовлечены в различные формы поддержки и сопровождения в первые три года работы.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Для организации успешной подготовки педагогических работников в конкурсах профессионального мастерства систематически проводятся методические семинары по повышению профессионального мастерства (охват - 88 чел.).</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Результат:</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-3 призёра регионального этапа конкурса профессионального мастерства в сфере образования ХМАО– Югры «Педагог года Югры - 2022» в номинациях «Педагогический дебют» (МБОУ «СОШ № 3 </w:t>
            </w:r>
            <w:proofErr w:type="spellStart"/>
            <w:r w:rsidRPr="00265BDD">
              <w:rPr>
                <w:rFonts w:ascii="Times New Roman" w:eastAsia="Calibri" w:hAnsi="Times New Roman" w:cs="Times New Roman"/>
                <w:sz w:val="24"/>
                <w:szCs w:val="24"/>
                <w:lang w:bidi="hi-IN"/>
              </w:rPr>
              <w:t>им.А.А.Ивасенко</w:t>
            </w:r>
            <w:proofErr w:type="spellEnd"/>
            <w:r w:rsidRPr="00265BDD">
              <w:rPr>
                <w:rFonts w:ascii="Times New Roman" w:eastAsia="Calibri" w:hAnsi="Times New Roman" w:cs="Times New Roman"/>
                <w:sz w:val="24"/>
                <w:szCs w:val="24"/>
                <w:lang w:bidi="hi-IN"/>
              </w:rPr>
              <w:t>»), «Сердце отдаю детям» (МБУ ДО «Центр дополнительного образования «Поиск»), «От сердца к сердцу» (МБОУ «Школа развития № 24»).</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-победитель регионального конкурса отбора заявок образовательных организаций на участие в реализации Комплексной программы по развитию личностного </w:t>
            </w:r>
            <w:r w:rsidRPr="00265BDD">
              <w:rPr>
                <w:rFonts w:ascii="Times New Roman" w:eastAsia="Calibri" w:hAnsi="Times New Roman" w:cs="Times New Roman"/>
                <w:sz w:val="24"/>
                <w:szCs w:val="24"/>
                <w:lang w:bidi="hi-IN"/>
              </w:rPr>
              <w:lastRenderedPageBreak/>
              <w:t>потенциала в образовательных организациях Ханты Мансийского автономного округа-Югры» (МАДОУ «Детский сад № 20 «Золушка»);</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-победитель регионального этапа Всероссийского конкурса профессионального мастерства педагогов «Мой лучший урок» (МАДОУ «Детский сад № 20 «Золушка»);</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-победитель регионального этапа Всероссийского конкурса «Мир Талантов» в номинации «Нравственно-патриотическое воспитание» (МАДОУ «Детский сад № 9 «Радуга»);</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-победитель профессионального фестиваля «Воспитатель года-2022» в номинации «100 лучших методических разработок России - 2022» (МАДОУ «Детский сад № 6 «Лукоморье»);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-1 команда - финалист Всероссийского профессионального конкурса педагогических команд «Флагманы образования. Школы» президентской платформы «Россия – страна возможностей» (МБОУ «СОКШ № 4»);</w:t>
            </w:r>
          </w:p>
          <w:p w:rsidR="00C61E86" w:rsidRPr="00F155B5" w:rsidRDefault="00C61E86" w:rsidP="00C63F82">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-3 победителя окружного конкурса на звание лучшего педагога Ханты-</w:t>
            </w:r>
            <w:proofErr w:type="spellStart"/>
            <w:r w:rsidRPr="00265BDD">
              <w:rPr>
                <w:rFonts w:ascii="Times New Roman" w:eastAsia="Calibri" w:hAnsi="Times New Roman" w:cs="Times New Roman"/>
                <w:sz w:val="24"/>
                <w:szCs w:val="24"/>
                <w:lang w:bidi="hi-IN"/>
              </w:rPr>
              <w:t>Мансиймского</w:t>
            </w:r>
            <w:proofErr w:type="spellEnd"/>
            <w:r w:rsidRPr="00265BDD">
              <w:rPr>
                <w:rFonts w:ascii="Times New Roman" w:eastAsia="Calibri" w:hAnsi="Times New Roman" w:cs="Times New Roman"/>
                <w:sz w:val="24"/>
                <w:szCs w:val="24"/>
                <w:lang w:bidi="hi-IN"/>
              </w:rPr>
              <w:t xml:space="preserve"> автономного округа – Югры в 2022 году (МБОУ «СОШ № 1», МБОУ «СОШ №2 им </w:t>
            </w:r>
            <w:proofErr w:type="spellStart"/>
            <w:r w:rsidRPr="00265BDD">
              <w:rPr>
                <w:rFonts w:ascii="Times New Roman" w:eastAsia="Calibri" w:hAnsi="Times New Roman" w:cs="Times New Roman"/>
                <w:sz w:val="24"/>
                <w:szCs w:val="24"/>
                <w:lang w:bidi="hi-IN"/>
              </w:rPr>
              <w:t>А.И.Исаевой</w:t>
            </w:r>
            <w:proofErr w:type="spellEnd"/>
            <w:r w:rsidRPr="00265BDD">
              <w:rPr>
                <w:rFonts w:ascii="Times New Roman" w:eastAsia="Calibri" w:hAnsi="Times New Roman" w:cs="Times New Roman"/>
                <w:sz w:val="24"/>
                <w:szCs w:val="24"/>
                <w:lang w:bidi="hi-IN"/>
              </w:rPr>
              <w:t>», МБОУ «СОШ № 7»).</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2.3.4.1.</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val="en-US" w:bidi="hi-IN"/>
              </w:rPr>
            </w:pPr>
            <w:r w:rsidRPr="00F155B5">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F155B5">
              <w:rPr>
                <w:rFonts w:ascii="Times New Roman" w:hAnsi="Times New Roman"/>
                <w:sz w:val="24"/>
                <w:szCs w:val="24"/>
                <w:lang w:val="en-US" w:bidi="hi-IN"/>
              </w:rPr>
              <w:t>IT</w:t>
            </w:r>
            <w:r w:rsidRPr="00F155B5">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F155B5">
              <w:rPr>
                <w:rFonts w:ascii="Times New Roman" w:hAnsi="Times New Roman"/>
                <w:sz w:val="24"/>
                <w:szCs w:val="24"/>
                <w:lang w:val="en-US" w:bidi="hi-IN"/>
              </w:rPr>
              <w:t>IT-</w:t>
            </w:r>
            <w:r w:rsidRPr="00F155B5">
              <w:rPr>
                <w:rFonts w:ascii="Times New Roman" w:hAnsi="Times New Roman"/>
                <w:sz w:val="24"/>
                <w:szCs w:val="24"/>
                <w:lang w:bidi="hi-IN"/>
              </w:rPr>
              <w:t xml:space="preserve">технологий </w:t>
            </w:r>
            <w:r w:rsidRPr="00F155B5">
              <w:rPr>
                <w:rFonts w:ascii="Times New Roman" w:hAnsi="Times New Roman"/>
                <w:sz w:val="24"/>
                <w:szCs w:val="24"/>
                <w:lang w:val="en-US" w:bidi="hi-IN"/>
              </w:rPr>
              <w:t>в</w:t>
            </w:r>
            <w:r w:rsidRPr="00F155B5">
              <w:rPr>
                <w:rFonts w:ascii="Times New Roman" w:hAnsi="Times New Roman"/>
                <w:sz w:val="24"/>
                <w:szCs w:val="24"/>
                <w:lang w:bidi="hi-IN"/>
              </w:rPr>
              <w:t xml:space="preserve"> образовании</w:t>
            </w:r>
            <w:r w:rsidRPr="00F155B5">
              <w:rPr>
                <w:rFonts w:ascii="Times New Roman" w:hAnsi="Times New Roman"/>
                <w:sz w:val="24"/>
                <w:szCs w:val="24"/>
                <w:lang w:val="en-US" w:bidi="hi-IN"/>
              </w:rPr>
              <w:t>)</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gridSpan w:val="2"/>
          </w:tcPr>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Для решения поставленных задач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100% общеобразовательных организаций подключены к единой сети передачи данных (ЕСПД), обеспечены высокоскоростным Интернетом со скоростью не менее 100 Мбит/с, используют ресурсы цифровых образовательных платформ. Официальные </w:t>
            </w:r>
            <w:r w:rsidRPr="00265BDD">
              <w:rPr>
                <w:rFonts w:ascii="Times New Roman" w:hAnsi="Times New Roman"/>
                <w:sz w:val="24"/>
                <w:szCs w:val="24"/>
                <w:lang w:bidi="hi-IN"/>
              </w:rPr>
              <w:lastRenderedPageBreak/>
              <w:t>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 100% общеобразовательных организаций являются участниками пилотного проекта «</w:t>
            </w:r>
            <w:proofErr w:type="spellStart"/>
            <w:r w:rsidRPr="00265BDD">
              <w:rPr>
                <w:rFonts w:ascii="Times New Roman" w:hAnsi="Times New Roman"/>
                <w:sz w:val="24"/>
                <w:szCs w:val="24"/>
                <w:lang w:bidi="hi-IN"/>
              </w:rPr>
              <w:t>ГосWeb</w:t>
            </w:r>
            <w:proofErr w:type="spellEnd"/>
            <w:r w:rsidRPr="00265BDD">
              <w:rPr>
                <w:rFonts w:ascii="Times New Roman" w:hAnsi="Times New Roman"/>
                <w:sz w:val="24"/>
                <w:szCs w:val="24"/>
                <w:lang w:bidi="hi-IN"/>
              </w:rPr>
              <w:t>» (опытно-промышленная эксплуатация конструктора сайтов на базе единого портала государственных и муниципальных услуг).</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 В 2021-2022 учебном году в системе ЦОП «ГИС Образование Югры» запущены два новых модуля «Личный кабинет родителя», где родители (законные представители) могут принимать участие в образовательном процессе своего ребёнка и «Школьное питание», которое обеспечивает автоматизацию всех процессов организации питания, а также четырёхступенчатую систему контроля качества питания. Ведется разработка модуля «Безопасность», </w:t>
            </w:r>
            <w:r w:rsidRPr="00265BDD">
              <w:rPr>
                <w:rFonts w:ascii="Times New Roman" w:hAnsi="Times New Roman"/>
                <w:sz w:val="24"/>
                <w:szCs w:val="24"/>
                <w:lang w:bidi="hi-IN"/>
              </w:rPr>
              <w:lastRenderedPageBreak/>
              <w:t>внедрение которого позволит обеспечить комплексный анализ всех входных групп образовательных организаций.</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05.07.2019 № 356-рп 13 общеобразовательных организаций (86,66%) включены в реализацию региональной составляющей федерального проекта «Цифровая образовательная среда», в которых выполнена поставка оборудования, приобретенного за счет средств федерального бюджета для внедрения целевой модели цифровой образовательной среды (в МБОУ «СОШ № 3 им. </w:t>
            </w:r>
            <w:proofErr w:type="spellStart"/>
            <w:r w:rsidRPr="00265BDD">
              <w:rPr>
                <w:rFonts w:ascii="Times New Roman" w:hAnsi="Times New Roman"/>
                <w:sz w:val="24"/>
                <w:szCs w:val="24"/>
                <w:lang w:bidi="hi-IN"/>
              </w:rPr>
              <w:t>А.А.Ивасенко</w:t>
            </w:r>
            <w:proofErr w:type="spellEnd"/>
            <w:r w:rsidRPr="00265BDD">
              <w:rPr>
                <w:rFonts w:ascii="Times New Roman" w:hAnsi="Times New Roman"/>
                <w:sz w:val="24"/>
                <w:szCs w:val="24"/>
                <w:lang w:bidi="hi-IN"/>
              </w:rPr>
              <w:t>», МБОУ «СОШ № 6» поставка оборудования планируется в 2024 году).</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МБОУ «СОШ № 2 </w:t>
            </w:r>
            <w:proofErr w:type="spellStart"/>
            <w:r w:rsidRPr="00265BDD">
              <w:rPr>
                <w:rFonts w:ascii="Times New Roman" w:hAnsi="Times New Roman"/>
                <w:sz w:val="24"/>
                <w:szCs w:val="24"/>
                <w:lang w:bidi="hi-IN"/>
              </w:rPr>
              <w:t>им.А.И.Исаевой</w:t>
            </w:r>
            <w:proofErr w:type="spellEnd"/>
            <w:r w:rsidRPr="00265BDD">
              <w:rPr>
                <w:rFonts w:ascii="Times New Roman" w:hAnsi="Times New Roman"/>
                <w:sz w:val="24"/>
                <w:szCs w:val="24"/>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w:t>
            </w:r>
            <w:r w:rsidRPr="00265BDD">
              <w:rPr>
                <w:rFonts w:ascii="Times New Roman" w:hAnsi="Times New Roman"/>
                <w:sz w:val="24"/>
                <w:szCs w:val="24"/>
                <w:lang w:bidi="hi-IN"/>
              </w:rPr>
              <w:lastRenderedPageBreak/>
              <w:t xml:space="preserve">информационно-библиотечных центров: МБОУ «СОШ №2 им. А.И. Исаевой», МБОУ «СОШ №3 им. </w:t>
            </w:r>
            <w:proofErr w:type="spellStart"/>
            <w:r w:rsidRPr="00265BDD">
              <w:rPr>
                <w:rFonts w:ascii="Times New Roman" w:hAnsi="Times New Roman"/>
                <w:sz w:val="24"/>
                <w:szCs w:val="24"/>
                <w:lang w:bidi="hi-IN"/>
              </w:rPr>
              <w:t>А.А.Ивасенко</w:t>
            </w:r>
            <w:proofErr w:type="spellEnd"/>
            <w:r w:rsidRPr="00265BDD">
              <w:rPr>
                <w:rFonts w:ascii="Times New Roman" w:hAnsi="Times New Roman"/>
                <w:sz w:val="24"/>
                <w:szCs w:val="24"/>
                <w:lang w:bidi="hi-IN"/>
              </w:rPr>
              <w:t>», МБОУ «СОШ №10», МБОУ «СОШ № 13». В МБОУ «СОШ № 13» организована деятельность 100-ого филиала Президентской библиотеки.</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100% общеобразовательных организаций осуществляется 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w:t>
            </w:r>
            <w:proofErr w:type="spellStart"/>
            <w:r w:rsidRPr="00265BDD">
              <w:rPr>
                <w:rFonts w:ascii="Times New Roman" w:hAnsi="Times New Roman"/>
                <w:sz w:val="24"/>
                <w:szCs w:val="24"/>
                <w:lang w:bidi="hi-IN"/>
              </w:rPr>
              <w:t>Учи.Ру</w:t>
            </w:r>
            <w:proofErr w:type="spellEnd"/>
            <w:r w:rsidRPr="00265BDD">
              <w:rPr>
                <w:rFonts w:ascii="Times New Roman" w:hAnsi="Times New Roman"/>
                <w:sz w:val="24"/>
                <w:szCs w:val="24"/>
                <w:lang w:bidi="hi-IN"/>
              </w:rPr>
              <w:t>», «</w:t>
            </w:r>
            <w:proofErr w:type="spellStart"/>
            <w:r w:rsidRPr="00265BDD">
              <w:rPr>
                <w:rFonts w:ascii="Times New Roman" w:hAnsi="Times New Roman"/>
                <w:sz w:val="24"/>
                <w:szCs w:val="24"/>
                <w:lang w:bidi="hi-IN"/>
              </w:rPr>
              <w:t>ЯКласс</w:t>
            </w:r>
            <w:proofErr w:type="spellEnd"/>
            <w:r w:rsidRPr="00265BDD">
              <w:rPr>
                <w:rFonts w:ascii="Times New Roman" w:hAnsi="Times New Roman"/>
                <w:sz w:val="24"/>
                <w:szCs w:val="24"/>
                <w:lang w:bidi="hi-IN"/>
              </w:rPr>
              <w:t>», «Российская электронная школа», «Мобильное электронное образование», «Решу ЕГЭ», «Решу ОГЭ» и др.</w:t>
            </w:r>
          </w:p>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3 общеобразовательных организации участвуют в реализации пилотного проекта «Школьная цифровая платформа» ПАО «Сбербанк» России».</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2.3.4.2.</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890315">
              <w:rPr>
                <w:rFonts w:ascii="Times New Roman" w:hAnsi="Times New Roman"/>
                <w:sz w:val="24"/>
                <w:szCs w:val="24"/>
                <w:lang w:bidi="hi-IN"/>
              </w:rPr>
              <w:t xml:space="preserve">Организация деятельности муниципального опорного </w:t>
            </w:r>
            <w:proofErr w:type="gramStart"/>
            <w:r w:rsidRPr="00890315">
              <w:rPr>
                <w:rFonts w:ascii="Times New Roman" w:hAnsi="Times New Roman"/>
                <w:sz w:val="24"/>
                <w:szCs w:val="24"/>
                <w:lang w:bidi="hi-IN"/>
              </w:rPr>
              <w:t>центра  дополнительного</w:t>
            </w:r>
            <w:proofErr w:type="gramEnd"/>
            <w:r w:rsidRPr="00890315">
              <w:rPr>
                <w:rFonts w:ascii="Times New Roman" w:hAnsi="Times New Roman"/>
                <w:sz w:val="24"/>
                <w:szCs w:val="24"/>
                <w:lang w:bidi="hi-IN"/>
              </w:rPr>
              <w:t xml:space="preserve"> образования на базе МБУ ДО ЦДО «Поиск»  </w:t>
            </w:r>
          </w:p>
        </w:tc>
        <w:tc>
          <w:tcPr>
            <w:tcW w:w="1559" w:type="dxa"/>
            <w:shd w:val="clear" w:color="auto" w:fill="auto"/>
            <w:noWrap/>
          </w:tcPr>
          <w:p w:rsidR="00C61E86" w:rsidRPr="00F155B5" w:rsidRDefault="00C61E86" w:rsidP="00C61E86">
            <w:pPr>
              <w:spacing w:after="0" w:line="240" w:lineRule="auto"/>
              <w:jc w:val="center"/>
              <w:rPr>
                <w:rFonts w:ascii="Times New Roman" w:hAnsi="Times New Roman"/>
                <w:sz w:val="24"/>
                <w:szCs w:val="24"/>
                <w:lang w:val="en-US" w:bidi="hi-IN"/>
              </w:rPr>
            </w:pPr>
            <w:r w:rsidRPr="00F155B5">
              <w:rPr>
                <w:rFonts w:ascii="Times New Roman" w:hAnsi="Times New Roman"/>
                <w:sz w:val="24"/>
                <w:szCs w:val="24"/>
                <w:lang w:val="en-US"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gridSpan w:val="2"/>
          </w:tcPr>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рамках реализации регионального проекта «Успех каждого ребенка» на базе МБУ ДО ЦДО «Поиск» организована работа муниципального опорного центра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(с изм. от 20.11.2020 №2013-п) (далее - Центр):</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lastRenderedPageBreak/>
              <w:t>-проведены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в рамках проекта «Методическая среда» (еженедельно), муниципальная кадровая школа для педагогов дополнительного образования «Организация дополнительного образования в современных условиях», семинар «Апробация технологии зачёта результатов освоения обучающимися дополнительных общеобразовательных программ и программ спортивной подготовки при освоении основных общеобразовательных программ»;</w:t>
            </w:r>
          </w:p>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-организовано проведение муниципального этапа регионального конкурса лучших практик дополнительного образования «Педагогический потенциал Югры», подготовка к региональному этапу данного конкурса (март).</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2.3.5.</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Улучшение качества услуг в сфере образования</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администрацией города </w:t>
            </w:r>
            <w:r w:rsidRPr="00265BDD">
              <w:rPr>
                <w:rFonts w:ascii="Times New Roman" w:eastAsia="Calibri" w:hAnsi="Times New Roman" w:cs="Times New Roman"/>
                <w:sz w:val="24"/>
                <w:szCs w:val="24"/>
                <w:lang w:bidi="hi-IN"/>
              </w:rPr>
              <w:lastRenderedPageBreak/>
              <w:t>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С целью информационной открытости для родителей (законных представителей) учащихся, граждан (получателей услуг) ежегодно в марте Департаментом организуется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в 2022 году удовлетворены качеством образования: дошкольного – 90,87%, общего – 90,95%, дополнительного – 91,35% респондентов, в целом деятельностью системой образования – 91%.</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Ежеквартально в образовательных организациях организовано проведение опроса родителей (законных представителей) обучающихся, по </w:t>
            </w:r>
            <w:r w:rsidRPr="00265BDD">
              <w:rPr>
                <w:rFonts w:ascii="Times New Roman" w:eastAsia="Calibri" w:hAnsi="Times New Roman" w:cs="Times New Roman"/>
                <w:sz w:val="24"/>
                <w:szCs w:val="24"/>
                <w:lang w:bidi="hi-IN"/>
              </w:rPr>
              <w:lastRenderedPageBreak/>
              <w:t>результатам которых определяются проблемные вопросы, а также комплекс мер, необходимый для их решения.</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2.3.6.</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gridSpan w:val="2"/>
          </w:tcPr>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2.3.6.1.</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gridSpan w:val="2"/>
          </w:tcPr>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23.03.2022 №498-п «Об утверждении Положения об общественном совете по развитию образования в городе Нефтеюганске» (с изм. от 21.06.2022 № 1187-п).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За январь-июнь 2022 года проведено два заседания, рассмотрено 10 вопросов.</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w:t>
            </w:r>
            <w:r w:rsidRPr="00265BDD">
              <w:rPr>
                <w:rFonts w:ascii="Times New Roman" w:hAnsi="Times New Roman"/>
                <w:sz w:val="24"/>
                <w:szCs w:val="24"/>
                <w:lang w:bidi="hi-IN"/>
              </w:rPr>
              <w:lastRenderedPageBreak/>
              <w:t>автономных образовательных организациях – Наблюдательные советы, в ЧОУ «Нефтеюганская православная гимназия – Попечительский совет»).</w:t>
            </w:r>
          </w:p>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w:t>
            </w:r>
            <w:proofErr w:type="spellStart"/>
            <w:r w:rsidRPr="00265BDD">
              <w:rPr>
                <w:rFonts w:ascii="Times New Roman" w:hAnsi="Times New Roman"/>
                <w:sz w:val="24"/>
                <w:szCs w:val="24"/>
                <w:lang w:bidi="hi-IN"/>
              </w:rPr>
              <w:t>ВКонтакте</w:t>
            </w:r>
            <w:proofErr w:type="spellEnd"/>
            <w:r w:rsidRPr="00265BDD">
              <w:rPr>
                <w:rFonts w:ascii="Times New Roman" w:hAnsi="Times New Roman"/>
                <w:sz w:val="24"/>
                <w:szCs w:val="24"/>
                <w:lang w:bidi="hi-IN"/>
              </w:rPr>
              <w:t>» https://vk.com/club182303573, на официальном сайте образовательной организации.</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2.3.7.</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инклюзивного образования</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pPr>
            <w:r w:rsidRPr="00F155B5">
              <w:rPr>
                <w:rFonts w:ascii="Times New Roman" w:hAnsi="Times New Roman"/>
                <w:sz w:val="24"/>
                <w:szCs w:val="24"/>
                <w:lang w:bidi="hi-IN"/>
              </w:rPr>
              <w:t>в рамках текущей деятельности</w:t>
            </w:r>
          </w:p>
        </w:tc>
        <w:tc>
          <w:tcPr>
            <w:tcW w:w="4819" w:type="dxa"/>
            <w:gridSpan w:val="2"/>
          </w:tcPr>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городе дошкольное образование получают 120 детей с ОВЗ (2021 г. – 105 детей c ОВЗ, 52 ребенка - с инвалидностью), 57 детей</w:t>
            </w:r>
            <w:r w:rsidR="00C63F82">
              <w:rPr>
                <w:rFonts w:ascii="Times New Roman" w:hAnsi="Times New Roman"/>
                <w:sz w:val="24"/>
                <w:szCs w:val="24"/>
                <w:lang w:bidi="hi-IN"/>
              </w:rPr>
              <w:t>,</w:t>
            </w:r>
            <w:r w:rsidRPr="00265BDD">
              <w:rPr>
                <w:rFonts w:ascii="Times New Roman" w:hAnsi="Times New Roman"/>
                <w:sz w:val="24"/>
                <w:szCs w:val="24"/>
                <w:lang w:bidi="hi-IN"/>
              </w:rPr>
              <w:t xml:space="preserve"> имеют статус «инвалид». В 5 дошкольных образовательных организациях функционируют 10 групп компенсирующей направленности: для детей с нарушением зрения 4 группы, с нарушением речи 2 группы, с умственной отсталостью 1 группа, с задержкой психического развития 2 группы, с расстройствами аутистического спектра 1 группа, реализуются адаптированные образовательные программы дошкольного образования с учетом их психофизического развития, </w:t>
            </w:r>
            <w:r w:rsidRPr="00265BDD">
              <w:rPr>
                <w:rFonts w:ascii="Times New Roman" w:hAnsi="Times New Roman"/>
                <w:sz w:val="24"/>
                <w:szCs w:val="24"/>
                <w:lang w:bidi="hi-IN"/>
              </w:rPr>
              <w:lastRenderedPageBreak/>
              <w:t xml:space="preserve">индивидуальных возможностей. Осуществляется инклюзивное образование для детей с нарушением слуха в МБОУ «СОШ№ 3 им. </w:t>
            </w:r>
            <w:proofErr w:type="spellStart"/>
            <w:r w:rsidRPr="00265BDD">
              <w:rPr>
                <w:rFonts w:ascii="Times New Roman" w:hAnsi="Times New Roman"/>
                <w:sz w:val="24"/>
                <w:szCs w:val="24"/>
                <w:lang w:bidi="hi-IN"/>
              </w:rPr>
              <w:t>А.А.Ивасенко</w:t>
            </w:r>
            <w:proofErr w:type="spellEnd"/>
            <w:r w:rsidRPr="00265BDD">
              <w:rPr>
                <w:rFonts w:ascii="Times New Roman" w:hAnsi="Times New Roman"/>
                <w:sz w:val="24"/>
                <w:szCs w:val="24"/>
                <w:lang w:bidi="hi-IN"/>
              </w:rPr>
              <w:t xml:space="preserve">», в 3-х образовательных организациях созданы 3 группы комбинированной направленности.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целях реализации прав родителей (законных представителей) детей, не посещающих дошкольные образовательные организации, на получение методической, психолого-педагогической, диагностической и консультативной помощи, в рамках реализации регионального проекта «Поддержка семей, имеющих детей», работают 22 консультационных центра, 3 </w:t>
            </w:r>
            <w:proofErr w:type="spellStart"/>
            <w:r w:rsidRPr="00265BDD">
              <w:rPr>
                <w:rFonts w:ascii="Times New Roman" w:hAnsi="Times New Roman"/>
                <w:sz w:val="24"/>
                <w:szCs w:val="24"/>
                <w:lang w:bidi="hi-IN"/>
              </w:rPr>
              <w:t>лекотеки</w:t>
            </w:r>
            <w:proofErr w:type="spellEnd"/>
            <w:r w:rsidRPr="00265BDD">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условиях модернизации системы образования главной задачей выступает обеспечение современного качества дошкольного образования: 7 дошкольных образовательных организаций, являющихся региональными инновационными площадками, реализуют модель образовательных условий</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условиях модернизации системы образования главной задачей выступает обеспечение современного качества дошкольного образования: 7 дошкольных </w:t>
            </w:r>
            <w:r w:rsidRPr="00265BDD">
              <w:rPr>
                <w:rFonts w:ascii="Times New Roman" w:hAnsi="Times New Roman"/>
                <w:sz w:val="24"/>
                <w:szCs w:val="24"/>
                <w:lang w:bidi="hi-IN"/>
              </w:rPr>
              <w:lastRenderedPageBreak/>
              <w:t xml:space="preserve">образовательных организаций, являющихся региональными инновационными площадками, реализуют модель образовательных условий для становления инициативы и самостоятельности дошкольников, 2 инновационные площадки федерального уровня АНО ДПО «НИИ дошкольного образования «Воспитатели России» - модель патриотического воспитания.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На базе 3 дошкольных образовательных организаций реализуется проект сетевого </w:t>
            </w:r>
            <w:proofErr w:type="spellStart"/>
            <w:r w:rsidRPr="00265BDD">
              <w:rPr>
                <w:rFonts w:ascii="Times New Roman" w:hAnsi="Times New Roman"/>
                <w:sz w:val="24"/>
                <w:szCs w:val="24"/>
                <w:lang w:bidi="hi-IN"/>
              </w:rPr>
              <w:t>компетентностного</w:t>
            </w:r>
            <w:proofErr w:type="spellEnd"/>
            <w:r w:rsidRPr="00265BDD">
              <w:rPr>
                <w:rFonts w:ascii="Times New Roman" w:hAnsi="Times New Roman"/>
                <w:sz w:val="24"/>
                <w:szCs w:val="24"/>
                <w:lang w:bidi="hi-IN"/>
              </w:rPr>
              <w:t xml:space="preserve"> центра инклюзивного образования «</w:t>
            </w:r>
            <w:proofErr w:type="spellStart"/>
            <w:r w:rsidRPr="00265BDD">
              <w:rPr>
                <w:rFonts w:ascii="Times New Roman" w:hAnsi="Times New Roman"/>
                <w:sz w:val="24"/>
                <w:szCs w:val="24"/>
                <w:lang w:bidi="hi-IN"/>
              </w:rPr>
              <w:t>Инклюверсариум</w:t>
            </w:r>
            <w:proofErr w:type="spellEnd"/>
            <w:r w:rsidRPr="00265BDD">
              <w:rPr>
                <w:rFonts w:ascii="Times New Roman" w:hAnsi="Times New Roman"/>
                <w:sz w:val="24"/>
                <w:szCs w:val="24"/>
                <w:lang w:bidi="hi-IN"/>
              </w:rPr>
              <w:t>», который позволил создать социально-психологические условия для успешного образования и развития детей с особыми образовательными потребностями.</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Число учащихся общеобразовательных организаций в 2021-2022 учебном году 15 225 чел., в том числе 172 учащихся ЧОУ «НПГ» (2020-2021 </w:t>
            </w:r>
            <w:proofErr w:type="spellStart"/>
            <w:r w:rsidRPr="00265BDD">
              <w:rPr>
                <w:rFonts w:ascii="Times New Roman" w:hAnsi="Times New Roman"/>
                <w:sz w:val="24"/>
                <w:szCs w:val="24"/>
                <w:lang w:bidi="hi-IN"/>
              </w:rPr>
              <w:t>уч.г</w:t>
            </w:r>
            <w:proofErr w:type="spellEnd"/>
            <w:r w:rsidRPr="00265BDD">
              <w:rPr>
                <w:rFonts w:ascii="Times New Roman" w:hAnsi="Times New Roman"/>
                <w:sz w:val="24"/>
                <w:szCs w:val="24"/>
                <w:lang w:bidi="hi-IN"/>
              </w:rPr>
              <w:t>. – 15 002 чел., в том числе 188 учащихся ЧОУ «НПГ»). Охват детей общим образованием составляет 100%. Обучение в две смены ведётся в 14 образовательных организациях, доля обучающихся, занимающихся в две смены составляет 33% (2020-2021 уч. г. – 33,8%).</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период с января по июнь 2022 года в соответствии с заявлениями родителей </w:t>
            </w:r>
            <w:r w:rsidRPr="00265BDD">
              <w:rPr>
                <w:rFonts w:ascii="Times New Roman" w:hAnsi="Times New Roman"/>
                <w:sz w:val="24"/>
                <w:szCs w:val="24"/>
                <w:lang w:bidi="hi-IN"/>
              </w:rPr>
              <w:lastRenderedPageBreak/>
              <w:t>(законных представителей) 40 учащихся осуществляют обучение с применением дистанционных образовательных технологий.</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Особое внимание уделяется обеспечению доступности образования детей с ОВЗ. В общеобразовательных организациях в 2021-2022 учебном году обучаются 363  несовершеннолетних с ОВЗ в возрасте от 7 до 18 лет (2020-2021 уч. г. – 366 чел.), из них 136 детей-инвалидов (2020-2021 уч. г. – 114 чел.), открыты 12 классов для учащихся с задержкой психического развития в МБОУ «СОШ № 1», МБОУ «СОШ № 2 </w:t>
            </w:r>
            <w:proofErr w:type="spellStart"/>
            <w:r w:rsidRPr="00265BDD">
              <w:rPr>
                <w:rFonts w:ascii="Times New Roman" w:hAnsi="Times New Roman"/>
                <w:sz w:val="24"/>
                <w:szCs w:val="24"/>
                <w:lang w:bidi="hi-IN"/>
              </w:rPr>
              <w:t>им.А.И.Исаевой</w:t>
            </w:r>
            <w:proofErr w:type="spellEnd"/>
            <w:r w:rsidRPr="00265BDD">
              <w:rPr>
                <w:rFonts w:ascii="Times New Roman" w:hAnsi="Times New Roman"/>
                <w:sz w:val="24"/>
                <w:szCs w:val="24"/>
                <w:lang w:bidi="hi-IN"/>
              </w:rPr>
              <w:t xml:space="preserve">», «СОШ № 3 </w:t>
            </w:r>
            <w:proofErr w:type="spellStart"/>
            <w:r w:rsidRPr="00265BDD">
              <w:rPr>
                <w:rFonts w:ascii="Times New Roman" w:hAnsi="Times New Roman"/>
                <w:sz w:val="24"/>
                <w:szCs w:val="24"/>
                <w:lang w:bidi="hi-IN"/>
              </w:rPr>
              <w:t>им.А.А.Ивасенко</w:t>
            </w:r>
            <w:proofErr w:type="spellEnd"/>
            <w:r w:rsidRPr="00265BDD">
              <w:rPr>
                <w:rFonts w:ascii="Times New Roman" w:hAnsi="Times New Roman"/>
                <w:sz w:val="24"/>
                <w:szCs w:val="24"/>
                <w:lang w:bidi="hi-IN"/>
              </w:rPr>
              <w:t>»,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Постановлением администрации города Нефтеюганска от 19.11.2020      №2005-п определены количество и номинал сертификатов персонифицированного финансирования для детей с ОВЗ.</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w:t>
            </w:r>
            <w:r w:rsidRPr="00265BDD">
              <w:rPr>
                <w:rFonts w:ascii="Times New Roman" w:hAnsi="Times New Roman"/>
                <w:sz w:val="24"/>
                <w:szCs w:val="24"/>
                <w:lang w:bidi="hi-IN"/>
              </w:rPr>
              <w:lastRenderedPageBreak/>
              <w:t xml:space="preserve">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ДОиМП ХМАО - Югра) от 28.03.2017 № 533), где обучается 33 учащихся с ОВЗ, из них 29 учащихся с ОВЗ, имеющие статус «инвалид». Охвачены разными формами дистанционного образования 100% детей-инвалидов.</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57 учащихся (совместный приказ ДОиМП ХМАО - Югры и Департамента социального развития ХМАО-Югры от 31.08.2016 № 1306/578а-р).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рамках реализации муниципальной программа «Доступная среда в городе Нефтеюганске» (постановление администрации города Нефтеюганска от </w:t>
            </w:r>
            <w:r w:rsidRPr="00265BDD">
              <w:rPr>
                <w:rFonts w:ascii="Times New Roman" w:hAnsi="Times New Roman"/>
                <w:sz w:val="24"/>
                <w:szCs w:val="24"/>
                <w:lang w:bidi="hi-IN"/>
              </w:rPr>
              <w:lastRenderedPageBreak/>
              <w:t xml:space="preserve">15.11.2018 №595-п (с изм. от 06.04.2022 № 617-п) в образовательных организациях установлены пандусы, </w:t>
            </w:r>
            <w:proofErr w:type="spellStart"/>
            <w:r w:rsidRPr="00265BDD">
              <w:rPr>
                <w:rFonts w:ascii="Times New Roman" w:hAnsi="Times New Roman"/>
                <w:sz w:val="24"/>
                <w:szCs w:val="24"/>
                <w:lang w:bidi="hi-IN"/>
              </w:rPr>
              <w:t>роллопандусы</w:t>
            </w:r>
            <w:proofErr w:type="spellEnd"/>
            <w:r w:rsidRPr="00265BDD">
              <w:rPr>
                <w:rFonts w:ascii="Times New Roman" w:hAnsi="Times New Roman"/>
                <w:sz w:val="24"/>
                <w:szCs w:val="24"/>
                <w:lang w:bidi="hi-IN"/>
              </w:rPr>
              <w:t xml:space="preserve">,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w:t>
            </w:r>
            <w:proofErr w:type="spellStart"/>
            <w:r w:rsidRPr="00265BDD">
              <w:rPr>
                <w:rFonts w:ascii="Times New Roman" w:hAnsi="Times New Roman"/>
                <w:sz w:val="24"/>
                <w:szCs w:val="24"/>
                <w:lang w:bidi="hi-IN"/>
              </w:rPr>
              <w:t>ступенькоходы</w:t>
            </w:r>
            <w:proofErr w:type="spellEnd"/>
            <w:r w:rsidRPr="00265BDD">
              <w:rPr>
                <w:rFonts w:ascii="Times New Roman" w:hAnsi="Times New Roman"/>
                <w:sz w:val="24"/>
                <w:szCs w:val="24"/>
                <w:lang w:bidi="hi-IN"/>
              </w:rPr>
              <w:t xml:space="preserve">. В 87,8% общеобразовательных организаций создана универсальная </w:t>
            </w:r>
            <w:proofErr w:type="spellStart"/>
            <w:r w:rsidRPr="00265BDD">
              <w:rPr>
                <w:rFonts w:ascii="Times New Roman" w:hAnsi="Times New Roman"/>
                <w:sz w:val="24"/>
                <w:szCs w:val="24"/>
                <w:lang w:bidi="hi-IN"/>
              </w:rPr>
              <w:t>безбарьерная</w:t>
            </w:r>
            <w:proofErr w:type="spellEnd"/>
            <w:r w:rsidRPr="00265BDD">
              <w:rPr>
                <w:rFonts w:ascii="Times New Roman" w:hAnsi="Times New Roman"/>
                <w:sz w:val="24"/>
                <w:szCs w:val="24"/>
                <w:lang w:bidi="hi-IN"/>
              </w:rPr>
              <w:t xml:space="preserve"> среда по оказанию инклюзивного образования, в 100% образовательных организаций разработаны паспорта доступности зданий и помещений.</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работу волонтёрского объединения «Созидатели» МБОУ «СОШ № 8» вовлечены 87 из них 1 учащихся с ОВЗ.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w:t>
            </w:r>
            <w:r w:rsidRPr="00265BDD">
              <w:rPr>
                <w:rFonts w:ascii="Times New Roman" w:hAnsi="Times New Roman"/>
                <w:sz w:val="24"/>
                <w:szCs w:val="24"/>
                <w:lang w:bidi="hi-IN"/>
              </w:rPr>
              <w:lastRenderedPageBreak/>
              <w:t xml:space="preserve">помощи детям с ОВЗ и детям, оказавшимся в трудной жизненной ситуации.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Организована работа территориальной психолого-медико-педагогической комиссии города Нефтеюганска (далее - ТПМПК). В период с января по июнь проведено 25 заседаний, обследованы 169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142 обучающихся получили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получили 7 учащихся 9 классов с ОВЗ. </w:t>
            </w:r>
          </w:p>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w:t>
            </w:r>
            <w:r w:rsidRPr="00265BDD">
              <w:rPr>
                <w:rFonts w:ascii="Times New Roman" w:hAnsi="Times New Roman"/>
                <w:sz w:val="24"/>
                <w:szCs w:val="24"/>
                <w:lang w:bidi="hi-IN"/>
              </w:rPr>
              <w:lastRenderedPageBreak/>
              <w:t>учащихся для 382 детей с ОВЗ и детей-инвалидов (80%). Постановлением администрации города Нефтеюганска от 22.11.2021 № 1964-п определены количество и номинал сертификатов персонифицированного финансирования для детей с ОВЗ.</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2.3.8.</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вариативных форм дошкольного образования</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образовательных организациях функционирует 22 консультационных центра с охватом 120 детей. Открыты 3 группы кратковременного пребывания детей (71 место).</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2.3.9.</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1.Развитие интеллектуального творчества учащихся:</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w:t>
            </w:r>
            <w:r w:rsidRPr="00265BDD">
              <w:rPr>
                <w:rFonts w:ascii="Times New Roman" w:hAnsi="Times New Roman"/>
                <w:sz w:val="24"/>
                <w:szCs w:val="24"/>
                <w:lang w:bidi="hi-IN"/>
              </w:rPr>
              <w:lastRenderedPageBreak/>
              <w:t>муниципальный Комплекс мер, организована работа координационного совета по поддержке одарённых детей и молодёжи.</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Результатом работы является успешное участие в международном </w:t>
            </w:r>
            <w:proofErr w:type="spellStart"/>
            <w:r w:rsidRPr="00265BDD">
              <w:rPr>
                <w:rFonts w:ascii="Times New Roman" w:hAnsi="Times New Roman"/>
                <w:sz w:val="24"/>
                <w:szCs w:val="24"/>
                <w:lang w:bidi="hi-IN"/>
              </w:rPr>
              <w:t>дистант</w:t>
            </w:r>
            <w:proofErr w:type="spellEnd"/>
            <w:r w:rsidRPr="00265BDD">
              <w:rPr>
                <w:rFonts w:ascii="Times New Roman" w:hAnsi="Times New Roman"/>
                <w:sz w:val="24"/>
                <w:szCs w:val="24"/>
                <w:lang w:bidi="hi-IN"/>
              </w:rPr>
              <w:t>-форуме «Шаг в будущее» (охват – 3 чел.), других региональных и всероссийских интеллектуальных конкурсах.</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На базе МБУК «Городская библиотека» организована деятельность городского интеллектуального клуба (далее – Клуба). В VII Чемпионате по интеллектуальным играм «Что? Где? Когда?» (далее - Чемпионат) принимает участие 17 команд из 9 образовательных организаций. В рамках деятельности Клуба в феврале – марте состоялось две </w:t>
            </w:r>
            <w:proofErr w:type="spellStart"/>
            <w:r w:rsidRPr="00265BDD">
              <w:rPr>
                <w:rFonts w:ascii="Times New Roman" w:hAnsi="Times New Roman"/>
                <w:sz w:val="24"/>
                <w:szCs w:val="24"/>
                <w:lang w:bidi="hi-IN"/>
              </w:rPr>
              <w:t>онлай</w:t>
            </w:r>
            <w:proofErr w:type="spellEnd"/>
            <w:r w:rsidRPr="00265BDD">
              <w:rPr>
                <w:rFonts w:ascii="Times New Roman" w:hAnsi="Times New Roman"/>
                <w:sz w:val="24"/>
                <w:szCs w:val="24"/>
                <w:lang w:bidi="hi-IN"/>
              </w:rPr>
              <w:tab/>
              <w:t xml:space="preserve">н-игры.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По итогам окружного финала Школьного чемпионата Югры по интеллектуальной игре «Что? Где? Когда?», в котором приняли участие 27 команд из Сургута, Когалыма, Нефтеюганска, </w:t>
            </w:r>
            <w:proofErr w:type="spellStart"/>
            <w:r w:rsidRPr="00265BDD">
              <w:rPr>
                <w:rFonts w:ascii="Times New Roman" w:hAnsi="Times New Roman"/>
                <w:sz w:val="24"/>
                <w:szCs w:val="24"/>
                <w:lang w:bidi="hi-IN"/>
              </w:rPr>
              <w:t>Сургутского</w:t>
            </w:r>
            <w:proofErr w:type="spellEnd"/>
            <w:r w:rsidRPr="00265BDD">
              <w:rPr>
                <w:rFonts w:ascii="Times New Roman" w:hAnsi="Times New Roman"/>
                <w:sz w:val="24"/>
                <w:szCs w:val="24"/>
                <w:lang w:bidi="hi-IN"/>
              </w:rPr>
              <w:t xml:space="preserve"> и </w:t>
            </w:r>
            <w:proofErr w:type="spellStart"/>
            <w:r w:rsidRPr="00265BDD">
              <w:rPr>
                <w:rFonts w:ascii="Times New Roman" w:hAnsi="Times New Roman"/>
                <w:sz w:val="24"/>
                <w:szCs w:val="24"/>
                <w:lang w:bidi="hi-IN"/>
              </w:rPr>
              <w:t>Кондинского</w:t>
            </w:r>
            <w:proofErr w:type="spellEnd"/>
            <w:r w:rsidRPr="00265BDD">
              <w:rPr>
                <w:rFonts w:ascii="Times New Roman" w:hAnsi="Times New Roman"/>
                <w:sz w:val="24"/>
                <w:szCs w:val="24"/>
                <w:lang w:bidi="hi-IN"/>
              </w:rPr>
              <w:t xml:space="preserve"> районов, команда МБОУ «Лицей № 1» определена победителем (старший зачёт) призёром (младший зачёт).</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С целью развития шахматного образования и выявления одарённых шахматистов, на базе МБУ ДО «ДДТ» работает шахматный клуб с охватом 298 детей в возрасте от 6 до 18 лет. </w:t>
            </w:r>
            <w:r w:rsidRPr="00265BDD">
              <w:rPr>
                <w:rFonts w:ascii="Times New Roman" w:hAnsi="Times New Roman"/>
                <w:sz w:val="24"/>
                <w:szCs w:val="24"/>
                <w:lang w:bidi="hi-IN"/>
              </w:rPr>
              <w:lastRenderedPageBreak/>
              <w:t>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январе-июне проведено 4 шахматных онлайн-турнира (охват - 180 чел.): первенство, посвящённое Дню защитника Отечества (охват - 80 чел.), семейный турнир по шахматам (охват – 20 команд, 40 чел.), отборочный турнир среди юношей и девушек (охват – 16 чел.), турнир по шахматам «Юный шахматист», посвящённый 77-летию Победы в Великой Отечественной войне (охват - 38 чел.).</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апреле на сайте play.ruchess.ru команда МБОУ «Лицей № 1» как победитель муниципального этапа приняла участие в окружном турнире по шахматам «Белая Ладья» среди команд общеобразовательных организаций ХМАО – Югры в возрасте до 14 лет, по итогам турнира в командном зачёте из 15 команд – участниц заняла 6 место (6 баллов).</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мае учащиеся МБУ ДО «Дом детского творчества» приняли участие в соревнованиях по шахматам, посвящённым памяти участника ВОВ </w:t>
            </w:r>
            <w:proofErr w:type="spellStart"/>
            <w:r w:rsidRPr="00265BDD">
              <w:rPr>
                <w:rFonts w:ascii="Times New Roman" w:hAnsi="Times New Roman"/>
                <w:sz w:val="24"/>
                <w:szCs w:val="24"/>
                <w:lang w:bidi="hi-IN"/>
              </w:rPr>
              <w:t>Г.Н.Никонова</w:t>
            </w:r>
            <w:proofErr w:type="spellEnd"/>
            <w:r w:rsidRPr="00265BDD">
              <w:rPr>
                <w:rFonts w:ascii="Times New Roman" w:hAnsi="Times New Roman"/>
                <w:sz w:val="24"/>
                <w:szCs w:val="24"/>
                <w:lang w:bidi="hi-IN"/>
              </w:rPr>
              <w:t xml:space="preserve">, в </w:t>
            </w:r>
            <w:r w:rsidRPr="00265BDD">
              <w:rPr>
                <w:rFonts w:ascii="Times New Roman" w:hAnsi="Times New Roman"/>
                <w:sz w:val="24"/>
                <w:szCs w:val="24"/>
                <w:lang w:bidi="hi-IN"/>
              </w:rPr>
              <w:lastRenderedPageBreak/>
              <w:t xml:space="preserve">зачёт фестиваля спорта «Шахматный олимп» в </w:t>
            </w:r>
            <w:proofErr w:type="spellStart"/>
            <w:r w:rsidRPr="00265BDD">
              <w:rPr>
                <w:rFonts w:ascii="Times New Roman" w:hAnsi="Times New Roman"/>
                <w:sz w:val="24"/>
                <w:szCs w:val="24"/>
                <w:lang w:bidi="hi-IN"/>
              </w:rPr>
              <w:t>г.Сургуте</w:t>
            </w:r>
            <w:proofErr w:type="spellEnd"/>
            <w:r w:rsidRPr="00265BDD">
              <w:rPr>
                <w:rFonts w:ascii="Times New Roman" w:hAnsi="Times New Roman"/>
                <w:sz w:val="24"/>
                <w:szCs w:val="24"/>
                <w:lang w:bidi="hi-IN"/>
              </w:rPr>
              <w:t>, по итогам которых заняли 3 место.</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Организовано участие обучающихся в российской научно-социальной программе для молодежи и школьников «Шаг в будущее»: победитель (МБОУ «СОШ №5 «Многопрофильная») и участники (МБОУ «СОШ №6», МБОУ «СОШ №14»).</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2.Формирование лидерских качеств, активной гражданской позиции учащихся.</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(далее - РДШ) организована деятельность федеральной опорной площадки – МБОУ «СОШ № 5 «Многопрофильная» по теме «Создание системы лидерских площадок в пространстве школы как инструмента расширения возможностей Общероссийской общественно-государственной детско-юношеской организации «Российское движение школьников» в социализации школьников». К «Российскому движению школьников» подключено 100% общеобразовательных организаций города. Организована деятельность детских и </w:t>
            </w:r>
            <w:r w:rsidRPr="00265BDD">
              <w:rPr>
                <w:rFonts w:ascii="Times New Roman" w:hAnsi="Times New Roman"/>
                <w:sz w:val="24"/>
                <w:szCs w:val="24"/>
                <w:lang w:bidi="hi-IN"/>
              </w:rPr>
              <w:lastRenderedPageBreak/>
              <w:t>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рамках деятельности РДШ организованы и проведены:</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-городской форум для актива первичных отделений РДШ (охват - 1371 чел. из 16 образовательных организаций);</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-городской слёт лидеров первичных отделений РДШ (охват - 120 чел. из 16 образовательных организаций);</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-мероприятия в рамках Всероссийского проекта «Классные встречи РДШ» (региональный проект «Социальные лифты для каждого» национального проекта «Образование») (охват - 3125 чел. из 16 образовательных организаций).</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С целью создания условий для развития способностей старшеклассников и активного включения их в деятельность по преобразованию и развитию среды вокруг себя, поддержки лидерских компетенций организовано участие обучающихся 5-10 классов во Всероссийском проекте «Большая перемена», а также в фестивале Всероссийского конкурса «Большая перемена-2022 (охват - 7 чел. из МБОУ </w:t>
            </w:r>
            <w:r w:rsidRPr="00265BDD">
              <w:rPr>
                <w:rFonts w:ascii="Times New Roman" w:hAnsi="Times New Roman"/>
                <w:sz w:val="24"/>
                <w:szCs w:val="24"/>
                <w:lang w:bidi="hi-IN"/>
              </w:rPr>
              <w:lastRenderedPageBreak/>
              <w:t xml:space="preserve">«СОШ №1, МБОУ «СОШ №3 </w:t>
            </w:r>
            <w:proofErr w:type="spellStart"/>
            <w:r w:rsidRPr="00265BDD">
              <w:rPr>
                <w:rFonts w:ascii="Times New Roman" w:hAnsi="Times New Roman"/>
                <w:sz w:val="24"/>
                <w:szCs w:val="24"/>
                <w:lang w:bidi="hi-IN"/>
              </w:rPr>
              <w:t>им.А.А.Ивасенко</w:t>
            </w:r>
            <w:proofErr w:type="spellEnd"/>
            <w:r w:rsidRPr="00265BDD">
              <w:rPr>
                <w:rFonts w:ascii="Times New Roman" w:hAnsi="Times New Roman"/>
                <w:sz w:val="24"/>
                <w:szCs w:val="24"/>
                <w:lang w:bidi="hi-IN"/>
              </w:rPr>
              <w:t>», МБОУ «СОШ №8»).</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С целью выявления, сопровождения и поддержки талантливых граждан, принимающих активное участие в планировании и создании проектов благоустройства городской среды организовано участие обучающихся в V Всероссийском конкурсе «Идеи, преображающие города» (2 чел. из МБОУ «СОШ №1», МБОУ «СОШ №3 </w:t>
            </w:r>
            <w:proofErr w:type="spellStart"/>
            <w:r w:rsidRPr="00265BDD">
              <w:rPr>
                <w:rFonts w:ascii="Times New Roman" w:hAnsi="Times New Roman"/>
                <w:sz w:val="24"/>
                <w:szCs w:val="24"/>
                <w:lang w:bidi="hi-IN"/>
              </w:rPr>
              <w:t>им.А.А.Ивасенко</w:t>
            </w:r>
            <w:proofErr w:type="spellEnd"/>
            <w:r w:rsidRPr="00265BDD">
              <w:rPr>
                <w:rFonts w:ascii="Times New Roman" w:hAnsi="Times New Roman"/>
                <w:sz w:val="24"/>
                <w:szCs w:val="24"/>
                <w:lang w:bidi="hi-IN"/>
              </w:rPr>
              <w:t>»).</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Большое внимание уделяется развитию социальной и проектной деятельности: проведён муниципальный этап Всероссийской акции «Я – гражданин России» (охват - 70 чел., 12 социальных проектов, реализация которых в настоящее время продолжается), направлено для участия во Всероссийском этапе акции 3 социальных проекта.</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3.Развитие художественного творчества:</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рамках XIV городского фестиваля детского и юношеского творчества </w:t>
            </w:r>
            <w:r w:rsidRPr="00265BDD">
              <w:rPr>
                <w:rFonts w:ascii="Times New Roman" w:hAnsi="Times New Roman"/>
                <w:sz w:val="24"/>
                <w:szCs w:val="24"/>
                <w:lang w:bidi="hi-IN"/>
              </w:rPr>
              <w:lastRenderedPageBreak/>
              <w:t xml:space="preserve">«Созвездие юных талантов Нефтеюганска» проведены: I муниципальный </w:t>
            </w:r>
            <w:proofErr w:type="spellStart"/>
            <w:r w:rsidRPr="00265BDD">
              <w:rPr>
                <w:rFonts w:ascii="Times New Roman" w:hAnsi="Times New Roman"/>
                <w:sz w:val="24"/>
                <w:szCs w:val="24"/>
                <w:lang w:bidi="hi-IN"/>
              </w:rPr>
              <w:t>Медиафестиваль</w:t>
            </w:r>
            <w:proofErr w:type="spellEnd"/>
            <w:r w:rsidRPr="00265BDD">
              <w:rPr>
                <w:rFonts w:ascii="Times New Roman" w:hAnsi="Times New Roman"/>
                <w:sz w:val="24"/>
                <w:szCs w:val="24"/>
                <w:lang w:bidi="hi-IN"/>
              </w:rPr>
              <w:t xml:space="preserve"> «Нравственное поколение – поколение будущего», городской конкурс декоративно-прикладного искусства «Территория семейного творчества» (охват – 138 чел.), праздник-конкурс народного творчества «Воспеты во все времена: дружба, любовь и семья» (хореография, вокал) (охват – 236 чел.), конкурс современной хореографии «Юганская весна» (охват – 301 чел.).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Всего в рамках XIV городского фестиваля детского и юношеского творчества «Созвездие юных талантов Нефтеюганска», который проводился в целях совершенствования государственной политики в сфере защиты детства на основании Указа Президента Российской Федерации от 29.05.2017 г. № 240 «Об объявлении в Российской Федерации Десятилетия детства», под девизом «Крепкая и дружная семья – надежда и оплот страны», приняло участие около 2200 учащихся города Нефтеюганска в возрасте от 5 до 18 лет.</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С целью выявления одаренных детей, проявивших особые достижения в области культуры, науки и спорта, по результатам освоения дополнительных </w:t>
            </w:r>
            <w:r w:rsidRPr="00265BDD">
              <w:rPr>
                <w:rFonts w:ascii="Times New Roman" w:hAnsi="Times New Roman"/>
                <w:sz w:val="24"/>
                <w:szCs w:val="24"/>
                <w:lang w:bidi="hi-IN"/>
              </w:rPr>
              <w:lastRenderedPageBreak/>
              <w:t>общеразвивающих программ всех направленностей, распространения своих историй успеха организовано участие обучающихся в региональном этапе Всероссийского Фестиваля историй успеха обучающихся, осваивающих дополнительные общеразвивающие программы «Открытия – 2030» и Всероссийской интерактивной выставки достижений обучающихся в области науки, культуры и спорта – «Открытия 2030». Результат - победитель в номинации «Художественное творчество» (обучающаяся МБУ ДО «Дом детского творчества»).</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рамках социального партнёрства с МБУ ДО «Детская музыкальная школа им. </w:t>
            </w:r>
            <w:proofErr w:type="spellStart"/>
            <w:r w:rsidRPr="00265BDD">
              <w:rPr>
                <w:rFonts w:ascii="Times New Roman" w:hAnsi="Times New Roman"/>
                <w:sz w:val="24"/>
                <w:szCs w:val="24"/>
                <w:lang w:bidi="hi-IN"/>
              </w:rPr>
              <w:t>В.В.Андреева</w:t>
            </w:r>
            <w:proofErr w:type="spellEnd"/>
            <w:r w:rsidRPr="00265BDD">
              <w:rPr>
                <w:rFonts w:ascii="Times New Roman" w:hAnsi="Times New Roman"/>
                <w:sz w:val="24"/>
                <w:szCs w:val="24"/>
                <w:lang w:bidi="hi-IN"/>
              </w:rPr>
              <w:t>» реализуется сетевой образовательный проект «Детская филармония «Твой друг – музыка» (охват - более 1000 учащихся 1-5 классов). В феврале – мае проведено 4 занятия.</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Проведён муниципальный этап Всероссийского конкурса юных чтецов «Живая классика» (охват - 40 учащийся 5-11-х классов из 12 общеобразовательных организаций), для участия в региональном этапе направлено видеоматериалы 3 победителей.</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4.Военно-патриотическое воспитание</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lastRenderedPageBreak/>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265BDD">
              <w:rPr>
                <w:rFonts w:ascii="Times New Roman" w:hAnsi="Times New Roman"/>
                <w:sz w:val="24"/>
                <w:szCs w:val="24"/>
                <w:lang w:bidi="hi-IN"/>
              </w:rPr>
              <w:t>Юнармия</w:t>
            </w:r>
            <w:proofErr w:type="spellEnd"/>
            <w:r w:rsidRPr="00265BDD">
              <w:rPr>
                <w:rFonts w:ascii="Times New Roman" w:hAnsi="Times New Roman"/>
                <w:sz w:val="24"/>
                <w:szCs w:val="24"/>
                <w:lang w:bidi="hi-IN"/>
              </w:rPr>
              <w:t>» (охват - 780 чел. детей и молодежи), которым проведены:</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-урок мужества «Ратная слава героев российской земли» с участием депутата Тюменской областной Думы </w:t>
            </w:r>
            <w:proofErr w:type="spellStart"/>
            <w:r w:rsidRPr="00265BDD">
              <w:rPr>
                <w:rFonts w:ascii="Times New Roman" w:hAnsi="Times New Roman"/>
                <w:sz w:val="24"/>
                <w:szCs w:val="24"/>
                <w:lang w:bidi="hi-IN"/>
              </w:rPr>
              <w:t>Винникова</w:t>
            </w:r>
            <w:proofErr w:type="spellEnd"/>
            <w:r w:rsidRPr="00265BDD">
              <w:rPr>
                <w:rFonts w:ascii="Times New Roman" w:hAnsi="Times New Roman"/>
                <w:sz w:val="24"/>
                <w:szCs w:val="24"/>
                <w:lang w:bidi="hi-IN"/>
              </w:rPr>
              <w:t xml:space="preserve"> И.В., участников Нефтеюганского городского отделения Российского Союза ветеранов Афганистана (охват – 30 чел.);</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-участие в окружном конкурсе творческих работ «Служу России!» посвященному Дню защитника Отечества (охват – 9 чел.);</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-муниципальный смотр строя и песни среди обучающихся образовательных организаций, подведомственных департаменту образования и молодежной политики администрации города Нефтеюганска, посвящённого памяти Сергея Васильевича Андреева (охват –710 чел.);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-военно-тактическая игра «Юнармеец. Волонтер. Спасатель» (охват – 120 чел.);</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-городской турнир по армейскому рукопашному бою среди Юнармейцев «Герой среди нас» (охват - 150 чел.).</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Разработан Комплекс мер (дорожная карта) по созданию учебно-методического центра </w:t>
            </w:r>
            <w:r w:rsidRPr="00265BDD">
              <w:rPr>
                <w:rFonts w:ascii="Times New Roman" w:hAnsi="Times New Roman"/>
                <w:sz w:val="24"/>
                <w:szCs w:val="24"/>
                <w:lang w:bidi="hi-IN"/>
              </w:rPr>
              <w:lastRenderedPageBreak/>
              <w:t>военно-патриотического воспитания и Юнармейской подготовки «Нефтеюганский Авангард» в муниципальном образовании город Нефтеюганск в 2023 году.</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Развивается кадетское движение на базе МБОУ «СОКШ № 4», которая подтвердила 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регионального этапа военно-спортивной игры «Казачий сполох».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Организовано участие обучающихся образовательных организаций в муниципальном и региональном этапах Всероссийского конкурса сочинений «Без срока давности» (24 участника муниципального этапа, 3 – регионального этапа). По итогам регионального этапа победителем в возрастной категории «5-7 класс» определен учащийся МБОУ «СОШ № 13», призёром в возрастной категории «8 – 9 класс» - учащийся МБОУ «СОШ № 7».</w:t>
            </w:r>
          </w:p>
          <w:p w:rsidR="00C61E86" w:rsidRPr="00F155B5" w:rsidRDefault="00C61E86" w:rsidP="00C63F82">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Проведён муниципальный этап международного фестиваля-конкурса патриотической песни «Молодые таланты Отечества», посвящённый 350-летию со дня рождения первого императора России Петра I (охват - 750 чел., из них 53 определены победителями и призёрами).</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2.3.9.1.</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на уровне начального общего, основного общего и среднего общего образования (далее – ФГОС НОО, ООО, СОО)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-3 федеральных инновационных площадок;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-14 региональных инновационных площадок.</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целях обеспечения единства образовательного пространства,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в школах города в прошедшем учебного году организована работа по введению обновлённых федеральных государственных образовательных стандартов начального общего и основного общего образования с 1 </w:t>
            </w:r>
            <w:r w:rsidRPr="00265BDD">
              <w:rPr>
                <w:rFonts w:ascii="Times New Roman" w:hAnsi="Times New Roman"/>
                <w:sz w:val="24"/>
                <w:szCs w:val="24"/>
                <w:lang w:bidi="hi-IN"/>
              </w:rPr>
              <w:lastRenderedPageBreak/>
              <w:t>сентября 2022 года (далее – ФГОС НОО и ООО).</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Разработан муниципальный план мероприятий, организованы: региональная апробация примерных рабочих программ НОО и ООО на базе МБОУ «СОШ № 3 им. </w:t>
            </w:r>
            <w:proofErr w:type="spellStart"/>
            <w:r w:rsidRPr="00265BDD">
              <w:rPr>
                <w:rFonts w:ascii="Times New Roman" w:hAnsi="Times New Roman"/>
                <w:sz w:val="24"/>
                <w:szCs w:val="24"/>
                <w:lang w:bidi="hi-IN"/>
              </w:rPr>
              <w:t>А.А.Ивасенко</w:t>
            </w:r>
            <w:proofErr w:type="spellEnd"/>
            <w:r w:rsidRPr="00265BDD">
              <w:rPr>
                <w:rFonts w:ascii="Times New Roman" w:hAnsi="Times New Roman"/>
                <w:sz w:val="24"/>
                <w:szCs w:val="24"/>
                <w:lang w:bidi="hi-IN"/>
              </w:rPr>
              <w:t xml:space="preserve">», повышение квалификации 238 педагогических работников, разрабатывающих и реализующих основные образовательные программы НОО и ООО (238 чел.), участие 612 педагогических и управленческих работников в региональных методических совещаниях по вопросам перехода на обновленные ФГОС НОО и ООО; представлен опыт успешных практик учителей МБОУ «СОШ №2 </w:t>
            </w:r>
            <w:proofErr w:type="spellStart"/>
            <w:r w:rsidRPr="00265BDD">
              <w:rPr>
                <w:rFonts w:ascii="Times New Roman" w:hAnsi="Times New Roman"/>
                <w:sz w:val="24"/>
                <w:szCs w:val="24"/>
                <w:lang w:bidi="hi-IN"/>
              </w:rPr>
              <w:t>им.А.И.Исаевой</w:t>
            </w:r>
            <w:proofErr w:type="spellEnd"/>
            <w:r w:rsidRPr="00265BDD">
              <w:rPr>
                <w:rFonts w:ascii="Times New Roman" w:hAnsi="Times New Roman"/>
                <w:sz w:val="24"/>
                <w:szCs w:val="24"/>
                <w:lang w:bidi="hi-IN"/>
              </w:rPr>
              <w:t>», МБОУ «Начальная школа № 15», МБОУ «СОКШ №4» по разработке рабочих программ.</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265BDD">
              <w:rPr>
                <w:rFonts w:ascii="Times New Roman" w:hAnsi="Times New Roman"/>
                <w:sz w:val="24"/>
                <w:szCs w:val="24"/>
                <w:lang w:bidi="hi-IN"/>
              </w:rPr>
              <w:t>Монтессори</w:t>
            </w:r>
            <w:proofErr w:type="spellEnd"/>
            <w:r w:rsidRPr="00265BDD">
              <w:rPr>
                <w:rFonts w:ascii="Times New Roman" w:hAnsi="Times New Roman"/>
                <w:sz w:val="24"/>
                <w:szCs w:val="24"/>
                <w:lang w:bidi="hi-IN"/>
              </w:rPr>
              <w:t xml:space="preserve">, шахматные студии, центры робототехники и ЛЕГО конструирования, мини-музеи, детские экспериментальные </w:t>
            </w:r>
            <w:r w:rsidRPr="00265BDD">
              <w:rPr>
                <w:rFonts w:ascii="Times New Roman" w:hAnsi="Times New Roman"/>
                <w:sz w:val="24"/>
                <w:szCs w:val="24"/>
                <w:lang w:bidi="hi-IN"/>
              </w:rPr>
              <w:lastRenderedPageBreak/>
              <w:t xml:space="preserve">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Создана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-федерального уровня: всероссийские проверочные работы - 100% учащихся 11-х классов по предметам, не выбранным для сдачи ГИА (режим апробации);</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52% обучающихся 11-х классов по учебному предмету «Математика» (профильный уровень).</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рамках подготовки к проведению государственной итоговой аттестации </w:t>
            </w:r>
            <w:r w:rsidRPr="00265BDD">
              <w:rPr>
                <w:rFonts w:ascii="Times New Roman" w:hAnsi="Times New Roman"/>
                <w:sz w:val="24"/>
                <w:szCs w:val="24"/>
                <w:lang w:bidi="hi-IN"/>
              </w:rPr>
              <w:lastRenderedPageBreak/>
              <w:t>обучающихся, освоивших образовательные программы основного общего и среднего общего образования (далее - ГИА), с целью проведения технической подготовки, контроля технической готовности пунктов проведения экзамена (далее - ППЭ) организовано участие в федеральных тренировочных мероприятиях по предметам «Английский язык» (устная часть) (май), «Информатика и ИКТ» в компьютерной форм (апрель), «Обществознание» (май), региональных тренировочных мероприятиях – по предмету «Английский язык» (май) с участием обучающихся 11-х классов, во Всероссийской акции «Сдаем вместе. День сдачи ЕГЭ родителями» (март).</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В соответствии с нормативными правовыми актами федерального и регионального уровня на территории города организована ГИА в форме единого государственного экзамена (далее – ЕГЭ) на базе 3 ППЭ (МБОУ «СОШ №2 им. Исаевой А.И.», МБОУ «СОШ №5 «Многопрофильная», МБОУ «СОШ №10»), в форме основного государственного экзамена (далее - ОГЭ) на базе 5 ППЭ (МБОУ «СОШ №2 им. Исаевой А.И.», МБОУ «СОШ №5 «Многопрофильная», МБОУ «СОШ №6», МБОУ «СОШ №10, МБОУ «Лицей №1»).</w:t>
            </w:r>
          </w:p>
          <w:p w:rsidR="00C61E86" w:rsidRPr="00265BDD"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lastRenderedPageBreak/>
              <w:t xml:space="preserve">По итогам сдачи ЕГЭ в основной период в городе Нефтеюганске 8 выпускников 11-х классов (МБОУ «СОШ № 2 им. </w:t>
            </w:r>
            <w:proofErr w:type="spellStart"/>
            <w:r w:rsidRPr="00265BDD">
              <w:rPr>
                <w:rFonts w:ascii="Times New Roman" w:hAnsi="Times New Roman"/>
                <w:sz w:val="24"/>
                <w:szCs w:val="24"/>
                <w:lang w:bidi="hi-IN"/>
              </w:rPr>
              <w:t>А.И.Исаевой</w:t>
            </w:r>
            <w:proofErr w:type="spellEnd"/>
            <w:r w:rsidRPr="00265BDD">
              <w:rPr>
                <w:rFonts w:ascii="Times New Roman" w:hAnsi="Times New Roman"/>
                <w:sz w:val="24"/>
                <w:szCs w:val="24"/>
                <w:lang w:bidi="hi-IN"/>
              </w:rPr>
              <w:t xml:space="preserve">», МБОУ «СОШ № 3 </w:t>
            </w:r>
            <w:proofErr w:type="spellStart"/>
            <w:r w:rsidRPr="00265BDD">
              <w:rPr>
                <w:rFonts w:ascii="Times New Roman" w:hAnsi="Times New Roman"/>
                <w:sz w:val="24"/>
                <w:szCs w:val="24"/>
                <w:lang w:bidi="hi-IN"/>
              </w:rPr>
              <w:t>им.А.А.Ивасенко</w:t>
            </w:r>
            <w:proofErr w:type="spellEnd"/>
            <w:r w:rsidRPr="00265BDD">
              <w:rPr>
                <w:rFonts w:ascii="Times New Roman" w:hAnsi="Times New Roman"/>
                <w:sz w:val="24"/>
                <w:szCs w:val="24"/>
                <w:lang w:bidi="hi-IN"/>
              </w:rPr>
              <w:t>», МБОУ «СОШ № 5 «Многопрофильная», МБОУ «СОШ № 8», МБОУ «СОШ № 10», ЧОУ «Нефтеюганская православная гимназия») получили максимальный результат 100 баллов по учебным предметам «химия», «литература», «русский язык», «физика», из них один учащийся МБОУ «СОШ № 5 «Многопрофильная» максимальный результат 200 баллов по учебным предметам «русский язык» и «физика».</w:t>
            </w:r>
          </w:p>
          <w:p w:rsidR="00C61E86" w:rsidRPr="00F155B5" w:rsidRDefault="00C61E86" w:rsidP="00C61E86">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2.3.9.2.</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Проведение ежегодного городского бала выпускников «Россия - страна возможностей»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F155B5" w:rsidRDefault="00C61E86" w:rsidP="00C63F82">
            <w:pPr>
              <w:spacing w:after="0" w:line="240" w:lineRule="auto"/>
              <w:jc w:val="both"/>
              <w:rPr>
                <w:rFonts w:ascii="Times New Roman" w:hAnsi="Times New Roman"/>
                <w:sz w:val="24"/>
                <w:szCs w:val="24"/>
                <w:lang w:bidi="hi-IN"/>
              </w:rPr>
            </w:pPr>
            <w:r w:rsidRPr="00265BDD">
              <w:rPr>
                <w:rFonts w:ascii="Times New Roman" w:hAnsi="Times New Roman"/>
                <w:sz w:val="24"/>
                <w:szCs w:val="24"/>
                <w:lang w:bidi="hi-IN"/>
              </w:rPr>
              <w:t xml:space="preserve">В соответствии с постановлением администрации города Нефтеюганска от 24.03.2022 № 508-п «Об организации и проведении единого дня торжественных мероприятий для выпускников 11-х классов в городе Нефтеюганске» единый день проведения торжественных мероприятий для выпускников 11-х классов с торжественным вручением аттестатов о </w:t>
            </w:r>
            <w:r w:rsidRPr="00265BDD">
              <w:rPr>
                <w:rFonts w:ascii="Times New Roman" w:hAnsi="Times New Roman"/>
                <w:sz w:val="24"/>
                <w:szCs w:val="24"/>
                <w:lang w:bidi="hi-IN"/>
              </w:rPr>
              <w:lastRenderedPageBreak/>
              <w:t>среднем общем образовании в городе Нефтеюганске проведён 23.06.2022.</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2.3.9.3.</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265BDD" w:rsidRDefault="00C61E86" w:rsidP="00C61E86">
            <w:pPr>
              <w:rPr>
                <w:rFonts w:ascii="Times New Roman" w:hAnsi="Times New Roman"/>
                <w:sz w:val="24"/>
                <w:szCs w:val="24"/>
                <w:lang w:bidi="hi-IN"/>
              </w:rPr>
            </w:pPr>
            <w:r w:rsidRPr="00265BDD">
              <w:rPr>
                <w:rFonts w:ascii="Times New Roman" w:hAnsi="Times New Roman"/>
                <w:sz w:val="24"/>
                <w:szCs w:val="24"/>
                <w:lang w:bidi="hi-IN"/>
              </w:rPr>
              <w:t>Научная сессия для старшеклассников в рамках сотрудничества с Югорским физико-математическим лицеем запланирована к проведению в III квартале</w:t>
            </w:r>
            <w:r w:rsidR="00C63F82">
              <w:rPr>
                <w:rFonts w:ascii="Times New Roman" w:hAnsi="Times New Roman"/>
                <w:sz w:val="24"/>
                <w:szCs w:val="24"/>
                <w:lang w:bidi="hi-IN"/>
              </w:rPr>
              <w:t xml:space="preserve"> </w:t>
            </w:r>
            <w:proofErr w:type="spellStart"/>
            <w:r w:rsidR="00C63F82">
              <w:rPr>
                <w:rFonts w:ascii="Times New Roman" w:hAnsi="Times New Roman"/>
                <w:sz w:val="24"/>
                <w:szCs w:val="24"/>
                <w:lang w:bidi="hi-IN"/>
              </w:rPr>
              <w:t>т.г</w:t>
            </w:r>
            <w:proofErr w:type="spellEnd"/>
            <w:r w:rsidR="00C63F82">
              <w:rPr>
                <w:rFonts w:ascii="Times New Roman" w:hAnsi="Times New Roman"/>
                <w:sz w:val="24"/>
                <w:szCs w:val="24"/>
                <w:lang w:bidi="hi-IN"/>
              </w:rPr>
              <w:t>.</w:t>
            </w:r>
          </w:p>
          <w:p w:rsidR="00C61E86" w:rsidRPr="00F155B5" w:rsidRDefault="00C61E86" w:rsidP="00C61E86">
            <w:pPr>
              <w:spacing w:after="0" w:line="240" w:lineRule="auto"/>
              <w:jc w:val="both"/>
              <w:rPr>
                <w:rFonts w:ascii="Times New Roman" w:hAnsi="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2.3.10.</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Фактическое исполнение целевого показателя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265BDD">
              <w:rPr>
                <w:rFonts w:ascii="Times New Roman" w:eastAsia="Calibri" w:hAnsi="Times New Roman" w:cs="Times New Roman"/>
                <w:sz w:val="24"/>
                <w:szCs w:val="24"/>
                <w:lang w:bidi="hi-IN"/>
              </w:rPr>
              <w:t>Кванториум</w:t>
            </w:r>
            <w:proofErr w:type="spellEnd"/>
            <w:r w:rsidRPr="00265BDD">
              <w:rPr>
                <w:rFonts w:ascii="Times New Roman" w:eastAsia="Calibri" w:hAnsi="Times New Roman" w:cs="Times New Roman"/>
                <w:sz w:val="24"/>
                <w:szCs w:val="24"/>
                <w:lang w:bidi="hi-IN"/>
              </w:rPr>
              <w:t>» и центров «IТ-куб», процент» по итогам реализации национального проекта «Образование» в январе-июне 2022 года – 3273 человека (21,5%).</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Организованы:</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-мероприятия фестиваля научно-технического творчества и прикладного </w:t>
            </w:r>
            <w:r w:rsidRPr="00265BDD">
              <w:rPr>
                <w:rFonts w:ascii="Times New Roman" w:eastAsia="Calibri" w:hAnsi="Times New Roman" w:cs="Times New Roman"/>
                <w:sz w:val="24"/>
                <w:szCs w:val="24"/>
                <w:lang w:bidi="hi-IN"/>
              </w:rPr>
              <w:lastRenderedPageBreak/>
              <w:t xml:space="preserve">искусства «От замысла к творчеству» (проведены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конкурсы, мастер-классы, выставки, соревнования) (охват - 616 чел. из 16 образовательных организаций).</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-участие  учащихся: в программах  образовательного </w:t>
            </w:r>
            <w:proofErr w:type="spellStart"/>
            <w:r w:rsidRPr="00265BDD">
              <w:rPr>
                <w:rFonts w:ascii="Times New Roman" w:eastAsia="Calibri" w:hAnsi="Times New Roman" w:cs="Times New Roman"/>
                <w:sz w:val="24"/>
                <w:szCs w:val="24"/>
                <w:lang w:bidi="hi-IN"/>
              </w:rPr>
              <w:t>интенсива</w:t>
            </w:r>
            <w:proofErr w:type="spellEnd"/>
            <w:r w:rsidRPr="00265BDD">
              <w:rPr>
                <w:rFonts w:ascii="Times New Roman" w:eastAsia="Calibri" w:hAnsi="Times New Roman" w:cs="Times New Roman"/>
                <w:sz w:val="24"/>
                <w:szCs w:val="24"/>
                <w:lang w:bidi="hi-IN"/>
              </w:rPr>
              <w:t xml:space="preserve"> для школьников «</w:t>
            </w:r>
            <w:proofErr w:type="spellStart"/>
            <w:r w:rsidRPr="00265BDD">
              <w:rPr>
                <w:rFonts w:ascii="Times New Roman" w:eastAsia="Calibri" w:hAnsi="Times New Roman" w:cs="Times New Roman"/>
                <w:sz w:val="24"/>
                <w:szCs w:val="24"/>
                <w:lang w:bidi="hi-IN"/>
              </w:rPr>
              <w:t>Junior</w:t>
            </w:r>
            <w:proofErr w:type="spellEnd"/>
            <w:r w:rsidRPr="00265BDD">
              <w:rPr>
                <w:rFonts w:ascii="Times New Roman" w:eastAsia="Calibri" w:hAnsi="Times New Roman" w:cs="Times New Roman"/>
                <w:sz w:val="24"/>
                <w:szCs w:val="24"/>
                <w:lang w:bidi="hi-IN"/>
              </w:rPr>
              <w:t xml:space="preserve"> IT» в г. Ханты-Мансийске, в проектной школе «Практики будущего: информационные технологии» для учащихся 8-10 классов (охват – 5 учащихся МБОУ «СОШ № 2 </w:t>
            </w:r>
            <w:proofErr w:type="spellStart"/>
            <w:r w:rsidRPr="00265BDD">
              <w:rPr>
                <w:rFonts w:ascii="Times New Roman" w:eastAsia="Calibri" w:hAnsi="Times New Roman" w:cs="Times New Roman"/>
                <w:sz w:val="24"/>
                <w:szCs w:val="24"/>
                <w:lang w:bidi="hi-IN"/>
              </w:rPr>
              <w:t>им.А.И.Исаевой</w:t>
            </w:r>
            <w:proofErr w:type="spellEnd"/>
            <w:r w:rsidRPr="00265BDD">
              <w:rPr>
                <w:rFonts w:ascii="Times New Roman" w:eastAsia="Calibri" w:hAnsi="Times New Roman" w:cs="Times New Roman"/>
                <w:sz w:val="24"/>
                <w:szCs w:val="24"/>
                <w:lang w:bidi="hi-IN"/>
              </w:rPr>
              <w:t xml:space="preserve">», «СОШ № 5 «Многопрофильная», «СОШ № 8», «СОШ № 10»), в </w:t>
            </w:r>
            <w:proofErr w:type="spellStart"/>
            <w:r w:rsidRPr="00265BDD">
              <w:rPr>
                <w:rFonts w:ascii="Times New Roman" w:eastAsia="Calibri" w:hAnsi="Times New Roman" w:cs="Times New Roman"/>
                <w:sz w:val="24"/>
                <w:szCs w:val="24"/>
                <w:lang w:bidi="hi-IN"/>
              </w:rPr>
              <w:t>демо</w:t>
            </w:r>
            <w:proofErr w:type="spellEnd"/>
            <w:r w:rsidRPr="00265BDD">
              <w:rPr>
                <w:rFonts w:ascii="Times New Roman" w:eastAsia="Calibri" w:hAnsi="Times New Roman" w:cs="Times New Roman"/>
                <w:sz w:val="24"/>
                <w:szCs w:val="24"/>
                <w:lang w:bidi="hi-IN"/>
              </w:rPr>
              <w:t xml:space="preserve">-олимпиаде по профилю «Проекты в области информационных технологий» Национальной технологической олимпиады (НТО) для учащихся 5 – 7 классов (учащиеся МБОУ «СОШ № 2 </w:t>
            </w:r>
            <w:proofErr w:type="spellStart"/>
            <w:r w:rsidRPr="00265BDD">
              <w:rPr>
                <w:rFonts w:ascii="Times New Roman" w:eastAsia="Calibri" w:hAnsi="Times New Roman" w:cs="Times New Roman"/>
                <w:sz w:val="24"/>
                <w:szCs w:val="24"/>
                <w:lang w:bidi="hi-IN"/>
              </w:rPr>
              <w:t>им.А.И.Исаевой</w:t>
            </w:r>
            <w:proofErr w:type="spellEnd"/>
            <w:r w:rsidRPr="00265BDD">
              <w:rPr>
                <w:rFonts w:ascii="Times New Roman" w:eastAsia="Calibri" w:hAnsi="Times New Roman" w:cs="Times New Roman"/>
                <w:sz w:val="24"/>
                <w:szCs w:val="24"/>
                <w:lang w:bidi="hi-IN"/>
              </w:rPr>
              <w:t xml:space="preserve">», «СОШ № 13», ЧОУ «Нефтеюганская православная гимназия»), в «Дата-кампусе: развитие компетенции в сфере информационных технологий и </w:t>
            </w:r>
            <w:proofErr w:type="spellStart"/>
            <w:r w:rsidRPr="00265BDD">
              <w:rPr>
                <w:rFonts w:ascii="Times New Roman" w:eastAsia="Calibri" w:hAnsi="Times New Roman" w:cs="Times New Roman"/>
                <w:sz w:val="24"/>
                <w:szCs w:val="24"/>
                <w:lang w:bidi="hi-IN"/>
              </w:rPr>
              <w:t>гуманитаристике</w:t>
            </w:r>
            <w:proofErr w:type="spellEnd"/>
            <w:r w:rsidRPr="00265BDD">
              <w:rPr>
                <w:rFonts w:ascii="Times New Roman" w:eastAsia="Calibri" w:hAnsi="Times New Roman" w:cs="Times New Roman"/>
                <w:sz w:val="24"/>
                <w:szCs w:val="24"/>
                <w:lang w:bidi="hi-IN"/>
              </w:rPr>
              <w:t xml:space="preserve">» для учащихся 8 и 10 классов (учащиеся ЧОУ «Нефтеюганская православная гимназия»), в Региональной </w:t>
            </w:r>
            <w:proofErr w:type="spellStart"/>
            <w:r w:rsidRPr="00265BDD">
              <w:rPr>
                <w:rFonts w:ascii="Times New Roman" w:eastAsia="Calibri" w:hAnsi="Times New Roman" w:cs="Times New Roman"/>
                <w:sz w:val="24"/>
                <w:szCs w:val="24"/>
                <w:lang w:bidi="hi-IN"/>
              </w:rPr>
              <w:t>Компетентностной</w:t>
            </w:r>
            <w:proofErr w:type="spellEnd"/>
            <w:r w:rsidRPr="00265BDD">
              <w:rPr>
                <w:rFonts w:ascii="Times New Roman" w:eastAsia="Calibri" w:hAnsi="Times New Roman" w:cs="Times New Roman"/>
                <w:sz w:val="24"/>
                <w:szCs w:val="24"/>
                <w:lang w:bidi="hi-IN"/>
              </w:rPr>
              <w:t xml:space="preserve"> Олимпиаде (общий охват – 50 чел.);</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 xml:space="preserve">-участие в финальном этапе Всероссийского ракетостроительного чемпионата </w:t>
            </w:r>
            <w:r w:rsidRPr="00265BDD">
              <w:rPr>
                <w:rFonts w:ascii="Times New Roman" w:eastAsia="Calibri" w:hAnsi="Times New Roman" w:cs="Times New Roman"/>
                <w:sz w:val="24"/>
                <w:szCs w:val="24"/>
                <w:lang w:bidi="hi-IN"/>
              </w:rPr>
              <w:lastRenderedPageBreak/>
              <w:t xml:space="preserve">«Реактивное движение» при поддержке </w:t>
            </w:r>
            <w:proofErr w:type="spellStart"/>
            <w:r w:rsidRPr="00265BDD">
              <w:rPr>
                <w:rFonts w:ascii="Times New Roman" w:eastAsia="Calibri" w:hAnsi="Times New Roman" w:cs="Times New Roman"/>
                <w:sz w:val="24"/>
                <w:szCs w:val="24"/>
                <w:lang w:bidi="hi-IN"/>
              </w:rPr>
              <w:t>Госкорпорации</w:t>
            </w:r>
            <w:proofErr w:type="spellEnd"/>
            <w:r w:rsidRPr="00265BDD">
              <w:rPr>
                <w:rFonts w:ascii="Times New Roman" w:eastAsia="Calibri" w:hAnsi="Times New Roman" w:cs="Times New Roman"/>
                <w:sz w:val="24"/>
                <w:szCs w:val="24"/>
                <w:lang w:bidi="hi-IN"/>
              </w:rPr>
              <w:t xml:space="preserve"> «</w:t>
            </w:r>
            <w:proofErr w:type="spellStart"/>
            <w:r w:rsidRPr="00265BDD">
              <w:rPr>
                <w:rFonts w:ascii="Times New Roman" w:eastAsia="Calibri" w:hAnsi="Times New Roman" w:cs="Times New Roman"/>
                <w:sz w:val="24"/>
                <w:szCs w:val="24"/>
                <w:lang w:bidi="hi-IN"/>
              </w:rPr>
              <w:t>Роскосмос</w:t>
            </w:r>
            <w:proofErr w:type="spellEnd"/>
            <w:r w:rsidRPr="00265BDD">
              <w:rPr>
                <w:rFonts w:ascii="Times New Roman" w:eastAsia="Calibri" w:hAnsi="Times New Roman" w:cs="Times New Roman"/>
                <w:sz w:val="24"/>
                <w:szCs w:val="24"/>
                <w:lang w:bidi="hi-IN"/>
              </w:rPr>
              <w:t>», НИИ механики МГУ имени М.В. Ломоносова, Кружкового движения НТИ и компании «</w:t>
            </w:r>
            <w:proofErr w:type="spellStart"/>
            <w:r w:rsidRPr="00265BDD">
              <w:rPr>
                <w:rFonts w:ascii="Times New Roman" w:eastAsia="Calibri" w:hAnsi="Times New Roman" w:cs="Times New Roman"/>
                <w:sz w:val="24"/>
                <w:szCs w:val="24"/>
                <w:lang w:bidi="hi-IN"/>
              </w:rPr>
              <w:t>Иннопрактика</w:t>
            </w:r>
            <w:proofErr w:type="spellEnd"/>
            <w:r w:rsidRPr="00265BDD">
              <w:rPr>
                <w:rFonts w:ascii="Times New Roman" w:eastAsia="Calibri" w:hAnsi="Times New Roman" w:cs="Times New Roman"/>
                <w:sz w:val="24"/>
                <w:szCs w:val="24"/>
                <w:lang w:bidi="hi-IN"/>
              </w:rPr>
              <w:t>» на базе регионального центра выявления, поддержки и развития способностей и талантов детей и молодёжи Калужской области «Сокол».</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2.3.10.1.</w:t>
            </w:r>
          </w:p>
        </w:tc>
        <w:tc>
          <w:tcPr>
            <w:tcW w:w="2835" w:type="dxa"/>
            <w:shd w:val="clear" w:color="auto" w:fill="auto"/>
          </w:tcPr>
          <w:p w:rsidR="00C61E86" w:rsidRPr="00F155B5" w:rsidRDefault="00C61E86" w:rsidP="00C63F82">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w:t>
            </w:r>
            <w:r w:rsidR="00C63F82">
              <w:rPr>
                <w:rFonts w:ascii="Times New Roman" w:eastAsia="Calibri" w:hAnsi="Times New Roman" w:cs="Times New Roman"/>
                <w:sz w:val="24"/>
                <w:szCs w:val="24"/>
                <w:lang w:bidi="hi-IN"/>
              </w:rPr>
              <w:t>ях</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МБУ ДО «Дом детского творчества», являясь сетевой экспериментальной площадкой Лаборатории интеллектуальных технологий «</w:t>
            </w:r>
            <w:proofErr w:type="spellStart"/>
            <w:r w:rsidRPr="00265BDD">
              <w:rPr>
                <w:rFonts w:ascii="Times New Roman" w:eastAsia="Calibri" w:hAnsi="Times New Roman" w:cs="Times New Roman"/>
                <w:sz w:val="24"/>
                <w:szCs w:val="24"/>
                <w:lang w:bidi="hi-IN"/>
              </w:rPr>
              <w:t>Линтех</w:t>
            </w:r>
            <w:proofErr w:type="spellEnd"/>
            <w:r w:rsidRPr="00265BDD">
              <w:rPr>
                <w:rFonts w:ascii="Times New Roman" w:eastAsia="Calibri" w:hAnsi="Times New Roman" w:cs="Times New Roman"/>
                <w:sz w:val="24"/>
                <w:szCs w:val="24"/>
                <w:lang w:bidi="hi-IN"/>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«STEAMS/</w:t>
            </w:r>
            <w:proofErr w:type="spellStart"/>
            <w:r w:rsidRPr="00265BDD">
              <w:rPr>
                <w:rFonts w:ascii="Times New Roman" w:eastAsia="Calibri" w:hAnsi="Times New Roman" w:cs="Times New Roman"/>
                <w:sz w:val="24"/>
                <w:szCs w:val="24"/>
                <w:lang w:bidi="hi-IN"/>
              </w:rPr>
              <w:t>SkoolSkills</w:t>
            </w:r>
            <w:proofErr w:type="spellEnd"/>
            <w:r w:rsidRPr="00265BDD">
              <w:rPr>
                <w:rFonts w:ascii="Times New Roman" w:eastAsia="Calibri" w:hAnsi="Times New Roman" w:cs="Times New Roman"/>
                <w:sz w:val="24"/>
                <w:szCs w:val="24"/>
                <w:lang w:bidi="hi-IN"/>
              </w:rPr>
              <w:t>» (приказ инновационного центра «</w:t>
            </w:r>
            <w:proofErr w:type="spellStart"/>
            <w:r w:rsidRPr="00265BDD">
              <w:rPr>
                <w:rFonts w:ascii="Times New Roman" w:eastAsia="Calibri" w:hAnsi="Times New Roman" w:cs="Times New Roman"/>
                <w:sz w:val="24"/>
                <w:szCs w:val="24"/>
                <w:lang w:bidi="hi-IN"/>
              </w:rPr>
              <w:t>Сколково</w:t>
            </w:r>
            <w:proofErr w:type="spellEnd"/>
            <w:r w:rsidRPr="00265BDD">
              <w:rPr>
                <w:rFonts w:ascii="Times New Roman" w:eastAsia="Calibri" w:hAnsi="Times New Roman" w:cs="Times New Roman"/>
                <w:sz w:val="24"/>
                <w:szCs w:val="24"/>
                <w:lang w:bidi="hi-IN"/>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w:t>
            </w:r>
            <w:proofErr w:type="spellStart"/>
            <w:r w:rsidRPr="00265BDD">
              <w:rPr>
                <w:rFonts w:ascii="Times New Roman" w:eastAsia="Calibri" w:hAnsi="Times New Roman" w:cs="Times New Roman"/>
                <w:sz w:val="24"/>
                <w:szCs w:val="24"/>
                <w:lang w:bidi="hi-IN"/>
              </w:rPr>
              <w:t>Аниматроника</w:t>
            </w:r>
            <w:proofErr w:type="spellEnd"/>
            <w:r w:rsidRPr="00265BDD">
              <w:rPr>
                <w:rFonts w:ascii="Times New Roman" w:eastAsia="Calibri" w:hAnsi="Times New Roman" w:cs="Times New Roman"/>
                <w:sz w:val="24"/>
                <w:szCs w:val="24"/>
                <w:lang w:bidi="hi-IN"/>
              </w:rPr>
              <w:t xml:space="preserve">»,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w:t>
            </w:r>
            <w:r w:rsidRPr="00265BDD">
              <w:rPr>
                <w:rFonts w:ascii="Times New Roman" w:eastAsia="Calibri" w:hAnsi="Times New Roman" w:cs="Times New Roman"/>
                <w:sz w:val="24"/>
                <w:szCs w:val="24"/>
                <w:lang w:bidi="hi-IN"/>
              </w:rPr>
              <w:lastRenderedPageBreak/>
              <w:t xml:space="preserve">Осуществляется проект модульной сетевой программы научно-технической направленности «Инженер будущего». </w:t>
            </w:r>
          </w:p>
          <w:p w:rsidR="00C61E86" w:rsidRPr="00265BDD"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265BDD">
              <w:rPr>
                <w:rFonts w:ascii="Times New Roman" w:eastAsia="Calibri" w:hAnsi="Times New Roman" w:cs="Times New Roman"/>
                <w:sz w:val="24"/>
                <w:szCs w:val="24"/>
                <w:lang w:bidi="hi-IN"/>
              </w:rPr>
              <w:t>Кванториум</w:t>
            </w:r>
            <w:proofErr w:type="spellEnd"/>
            <w:r w:rsidRPr="00265BDD">
              <w:rPr>
                <w:rFonts w:ascii="Times New Roman" w:eastAsia="Calibri" w:hAnsi="Times New Roman" w:cs="Times New Roman"/>
                <w:sz w:val="24"/>
                <w:szCs w:val="24"/>
                <w:lang w:bidi="hi-IN"/>
              </w:rPr>
              <w:t xml:space="preserve">». Для 2 552 учащихся общеобразовательных организаций (17,4%)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w:t>
            </w:r>
            <w:proofErr w:type="spellStart"/>
            <w:r w:rsidRPr="00265BDD">
              <w:rPr>
                <w:rFonts w:ascii="Times New Roman" w:eastAsia="Calibri" w:hAnsi="Times New Roman" w:cs="Times New Roman"/>
                <w:sz w:val="24"/>
                <w:szCs w:val="24"/>
                <w:lang w:bidi="hi-IN"/>
              </w:rPr>
              <w:t>общебразовательными</w:t>
            </w:r>
            <w:proofErr w:type="spellEnd"/>
            <w:r w:rsidRPr="00265BDD">
              <w:rPr>
                <w:rFonts w:ascii="Times New Roman" w:eastAsia="Calibri" w:hAnsi="Times New Roman" w:cs="Times New Roman"/>
                <w:sz w:val="24"/>
                <w:szCs w:val="24"/>
                <w:lang w:bidi="hi-IN"/>
              </w:rPr>
              <w:t xml:space="preserve"> программами естественнонаучной и технической направленности на базе общеобразовательных организаций.</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265BDD">
              <w:rPr>
                <w:rFonts w:ascii="Times New Roman" w:eastAsia="Calibri" w:hAnsi="Times New Roman" w:cs="Times New Roman"/>
                <w:sz w:val="24"/>
                <w:szCs w:val="24"/>
                <w:lang w:bidi="hi-IN"/>
              </w:rPr>
              <w:t>В рамках сотрудничества с АУ ХМАО-Югры «Региональный молодёжный центр» (</w:t>
            </w:r>
            <w:proofErr w:type="spellStart"/>
            <w:r w:rsidRPr="00265BDD">
              <w:rPr>
                <w:rFonts w:ascii="Times New Roman" w:eastAsia="Calibri" w:hAnsi="Times New Roman" w:cs="Times New Roman"/>
                <w:sz w:val="24"/>
                <w:szCs w:val="24"/>
                <w:lang w:bidi="hi-IN"/>
              </w:rPr>
              <w:t>Кванториум</w:t>
            </w:r>
            <w:proofErr w:type="spellEnd"/>
            <w:r w:rsidRPr="00265BDD">
              <w:rPr>
                <w:rFonts w:ascii="Times New Roman" w:eastAsia="Calibri" w:hAnsi="Times New Roman" w:cs="Times New Roman"/>
                <w:sz w:val="24"/>
                <w:szCs w:val="24"/>
                <w:lang w:bidi="hi-IN"/>
              </w:rPr>
              <w:t>) в марте 2 учащихся МБОУ «СОШ № 5 «Многопрофильная», МБОУ «СОШ № 10» приняли участие в региональном (очном) этапе Всероссийского конкурса научно-технологических проектов дистанционно для отбора к участию в образовательной смене «Большие вызовы».</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2.3.11</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w:t>
            </w:r>
            <w:proofErr w:type="spellStart"/>
            <w:r w:rsidRPr="00F155B5">
              <w:rPr>
                <w:rFonts w:ascii="Times New Roman" w:eastAsia="Calibri" w:hAnsi="Times New Roman" w:cs="Times New Roman"/>
                <w:sz w:val="24"/>
                <w:szCs w:val="24"/>
                <w:lang w:bidi="hi-IN"/>
              </w:rPr>
              <w:t>профориентационной</w:t>
            </w:r>
            <w:proofErr w:type="spellEnd"/>
            <w:r w:rsidRPr="00F155B5">
              <w:rPr>
                <w:rFonts w:ascii="Times New Roman" w:eastAsia="Calibri" w:hAnsi="Times New Roman" w:cs="Times New Roman"/>
                <w:sz w:val="24"/>
                <w:szCs w:val="24"/>
                <w:lang w:bidi="hi-IN"/>
              </w:rPr>
              <w:t xml:space="preserve"> работы в муниципальных </w:t>
            </w:r>
            <w:r w:rsidRPr="00F155B5">
              <w:rPr>
                <w:rFonts w:ascii="Times New Roman" w:eastAsia="Calibri" w:hAnsi="Times New Roman" w:cs="Times New Roman"/>
                <w:sz w:val="24"/>
                <w:szCs w:val="24"/>
                <w:lang w:bidi="hi-IN"/>
              </w:rPr>
              <w:lastRenderedPageBreak/>
              <w:t>общеобразовательных организациях</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 xml:space="preserve">На базе МАУ «ЦМИ» осуществляет свою деятельность служба занятости подростков и молодёжи, в рамках которого в период с января по июнь квартала 2022 года </w:t>
            </w:r>
            <w:r w:rsidRPr="00DD5C9F">
              <w:rPr>
                <w:rFonts w:ascii="Times New Roman" w:eastAsia="Calibri" w:hAnsi="Times New Roman" w:cs="Times New Roman"/>
                <w:sz w:val="24"/>
                <w:szCs w:val="24"/>
                <w:lang w:bidi="hi-IN"/>
              </w:rPr>
              <w:lastRenderedPageBreak/>
              <w:t>организовано временное трудоустройство 670 несовершеннолетних граждан в возрасте от 14 до 18 лет в свободное от учёбы время.</w:t>
            </w:r>
          </w:p>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В общеобразовательных организациях проводится работа по профессиональной ориентации школьников с учетом социально-экономических запросов рынка труда города и региона: организована деятельность классов «Роснефть-классы», «Модель многопрофильной школы», «Кадетские классы».</w:t>
            </w:r>
          </w:p>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 xml:space="preserve">Организовано участие учащихся города в муниципальном конкурсе авторских сценариев классных часов, занятий, внеклассных </w:t>
            </w:r>
            <w:proofErr w:type="spellStart"/>
            <w:r w:rsidRPr="00DD5C9F">
              <w:rPr>
                <w:rFonts w:ascii="Times New Roman" w:eastAsia="Calibri" w:hAnsi="Times New Roman" w:cs="Times New Roman"/>
                <w:sz w:val="24"/>
                <w:szCs w:val="24"/>
                <w:lang w:bidi="hi-IN"/>
              </w:rPr>
              <w:t>профориентационных</w:t>
            </w:r>
            <w:proofErr w:type="spellEnd"/>
            <w:r w:rsidRPr="00DD5C9F">
              <w:rPr>
                <w:rFonts w:ascii="Times New Roman" w:eastAsia="Calibri" w:hAnsi="Times New Roman" w:cs="Times New Roman"/>
                <w:sz w:val="24"/>
                <w:szCs w:val="24"/>
                <w:lang w:bidi="hi-IN"/>
              </w:rPr>
              <w:t xml:space="preserve"> мероприятий для обучающихся образовательных организаций (охват – 70 обучающихся из 13 образовательных организаций).</w:t>
            </w:r>
          </w:p>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Совместно с ОО РН-</w:t>
            </w:r>
            <w:proofErr w:type="spellStart"/>
            <w:r w:rsidRPr="00DD5C9F">
              <w:rPr>
                <w:rFonts w:ascii="Times New Roman" w:eastAsia="Calibri" w:hAnsi="Times New Roman" w:cs="Times New Roman"/>
                <w:sz w:val="24"/>
                <w:szCs w:val="24"/>
                <w:lang w:bidi="hi-IN"/>
              </w:rPr>
              <w:t>Юганскнефтегаз</w:t>
            </w:r>
            <w:proofErr w:type="spellEnd"/>
            <w:r w:rsidRPr="00DD5C9F">
              <w:rPr>
                <w:rFonts w:ascii="Times New Roman" w:eastAsia="Calibri" w:hAnsi="Times New Roman" w:cs="Times New Roman"/>
                <w:sz w:val="24"/>
                <w:szCs w:val="24"/>
                <w:lang w:bidi="hi-IN"/>
              </w:rPr>
              <w:t xml:space="preserve"> реализуется </w:t>
            </w:r>
            <w:proofErr w:type="spellStart"/>
            <w:r w:rsidRPr="00DD5C9F">
              <w:rPr>
                <w:rFonts w:ascii="Times New Roman" w:eastAsia="Calibri" w:hAnsi="Times New Roman" w:cs="Times New Roman"/>
                <w:sz w:val="24"/>
                <w:szCs w:val="24"/>
                <w:lang w:bidi="hi-IN"/>
              </w:rPr>
              <w:t>профориентационный</w:t>
            </w:r>
            <w:proofErr w:type="spellEnd"/>
            <w:r w:rsidRPr="00DD5C9F">
              <w:rPr>
                <w:rFonts w:ascii="Times New Roman" w:eastAsia="Calibri" w:hAnsi="Times New Roman" w:cs="Times New Roman"/>
                <w:sz w:val="24"/>
                <w:szCs w:val="24"/>
                <w:lang w:bidi="hi-IN"/>
              </w:rPr>
              <w:t xml:space="preserve"> проект для учащихся 8-9 классов «</w:t>
            </w:r>
            <w:proofErr w:type="spellStart"/>
            <w:r w:rsidRPr="00DD5C9F">
              <w:rPr>
                <w:rFonts w:ascii="Times New Roman" w:eastAsia="Calibri" w:hAnsi="Times New Roman" w:cs="Times New Roman"/>
                <w:sz w:val="24"/>
                <w:szCs w:val="24"/>
                <w:lang w:bidi="hi-IN"/>
              </w:rPr>
              <w:t>НаСТРОЙсянаБУДУЩЕЕ</w:t>
            </w:r>
            <w:proofErr w:type="spellEnd"/>
            <w:r w:rsidRPr="00DD5C9F">
              <w:rPr>
                <w:rFonts w:ascii="Times New Roman" w:eastAsia="Calibri" w:hAnsi="Times New Roman" w:cs="Times New Roman"/>
                <w:sz w:val="24"/>
                <w:szCs w:val="24"/>
                <w:lang w:bidi="hi-IN"/>
              </w:rPr>
              <w:t>».</w:t>
            </w:r>
          </w:p>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lastRenderedPageBreak/>
              <w:t xml:space="preserve">Программы профильного уровня реализуются для 60% учащихся 10-11 классов, открыто 24 профильных класса. </w:t>
            </w:r>
          </w:p>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2022 году, организованы встречи с представителями ВУЗов, онлайн-экскурсии «Двери открытых дверей».</w:t>
            </w:r>
          </w:p>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обучающиеся образовательных организаций принимают активное участие в онлайн – уроках, конкурсах по финансовой грамотности. </w:t>
            </w:r>
          </w:p>
          <w:p w:rsidR="00C61E86" w:rsidRPr="00DD5C9F" w:rsidRDefault="00C61E86" w:rsidP="00C61E86">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 xml:space="preserve">В рамках реализации регионального проекта «Успех каждого ребёнка» учащиеся города принимают активное участие в просмотре онлайн-уроков с участием ведущих индустриальных экспертов и бизнес-лидеров на портале «Открытые </w:t>
            </w:r>
            <w:proofErr w:type="spellStart"/>
            <w:r w:rsidRPr="00DD5C9F">
              <w:rPr>
                <w:rFonts w:ascii="Times New Roman" w:eastAsia="Calibri" w:hAnsi="Times New Roman" w:cs="Times New Roman"/>
                <w:sz w:val="24"/>
                <w:szCs w:val="24"/>
                <w:lang w:bidi="hi-IN"/>
              </w:rPr>
              <w:t>уроки.рф</w:t>
            </w:r>
            <w:proofErr w:type="spellEnd"/>
            <w:r w:rsidRPr="00DD5C9F">
              <w:rPr>
                <w:rFonts w:ascii="Times New Roman" w:eastAsia="Calibri" w:hAnsi="Times New Roman" w:cs="Times New Roman"/>
                <w:sz w:val="24"/>
                <w:szCs w:val="24"/>
                <w:lang w:bidi="hi-IN"/>
              </w:rPr>
              <w:t>» (охват – 180 чел.).</w:t>
            </w:r>
          </w:p>
          <w:p w:rsidR="00C61E86" w:rsidRPr="00F155B5" w:rsidRDefault="00C61E86" w:rsidP="00C63F82">
            <w:pPr>
              <w:spacing w:after="0" w:line="240" w:lineRule="auto"/>
              <w:jc w:val="both"/>
              <w:rPr>
                <w:rFonts w:ascii="Times New Roman" w:eastAsia="Calibri" w:hAnsi="Times New Roman" w:cs="Times New Roman"/>
                <w:sz w:val="24"/>
                <w:szCs w:val="24"/>
                <w:lang w:bidi="hi-IN"/>
              </w:rPr>
            </w:pPr>
            <w:r w:rsidRPr="00DD5C9F">
              <w:rPr>
                <w:rFonts w:ascii="Times New Roman" w:eastAsia="Calibri" w:hAnsi="Times New Roman" w:cs="Times New Roman"/>
                <w:sz w:val="24"/>
                <w:szCs w:val="24"/>
                <w:lang w:bidi="hi-IN"/>
              </w:rPr>
              <w:t xml:space="preserve">К 2024 году 30% учащихся ежегодно должны участвовать в мероприятиях, направленных на раннюю профессиональную ориентацию, </w:t>
            </w:r>
            <w:r w:rsidRPr="00DD5C9F">
              <w:rPr>
                <w:rFonts w:ascii="Times New Roman" w:eastAsia="Calibri" w:hAnsi="Times New Roman" w:cs="Times New Roman"/>
                <w:sz w:val="24"/>
                <w:szCs w:val="24"/>
                <w:lang w:bidi="hi-IN"/>
              </w:rPr>
              <w:lastRenderedPageBreak/>
              <w:t>в том числе в рамках программы «Билет в будущее». В первом-втором квартале 1024 учащихся общеобразовательных организаций (12%) приняли дистанционное участие в открытых онлайн-уроках проектов «</w:t>
            </w:r>
            <w:proofErr w:type="spellStart"/>
            <w:r w:rsidRPr="00DD5C9F">
              <w:rPr>
                <w:rFonts w:ascii="Times New Roman" w:eastAsia="Calibri" w:hAnsi="Times New Roman" w:cs="Times New Roman"/>
                <w:sz w:val="24"/>
                <w:szCs w:val="24"/>
                <w:lang w:bidi="hi-IN"/>
              </w:rPr>
              <w:t>Проектория</w:t>
            </w:r>
            <w:proofErr w:type="spellEnd"/>
            <w:r w:rsidRPr="00DD5C9F">
              <w:rPr>
                <w:rFonts w:ascii="Times New Roman" w:eastAsia="Calibri" w:hAnsi="Times New Roman" w:cs="Times New Roman"/>
                <w:sz w:val="24"/>
                <w:szCs w:val="24"/>
                <w:lang w:bidi="hi-IN"/>
              </w:rPr>
              <w:t>», «Открытые уроки», «Уроки настоящего», «Билет в будущее», иных проектах, направленных на раннюю профориентацию учащихся.</w:t>
            </w:r>
          </w:p>
        </w:tc>
      </w:tr>
      <w:tr w:rsidR="00C63F82" w:rsidRPr="003848A7" w:rsidTr="00BA6686">
        <w:trPr>
          <w:gridAfter w:val="1"/>
          <w:wAfter w:w="29" w:type="dxa"/>
          <w:trHeight w:val="212"/>
          <w:jc w:val="center"/>
        </w:trPr>
        <w:tc>
          <w:tcPr>
            <w:tcW w:w="988" w:type="dxa"/>
            <w:shd w:val="clear" w:color="auto" w:fill="auto"/>
            <w:noWrap/>
          </w:tcPr>
          <w:p w:rsidR="00C63F82" w:rsidRPr="00F155B5" w:rsidRDefault="00C63F82"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w:t>
            </w:r>
          </w:p>
        </w:tc>
        <w:tc>
          <w:tcPr>
            <w:tcW w:w="9802" w:type="dxa"/>
            <w:gridSpan w:val="4"/>
            <w:shd w:val="clear" w:color="auto" w:fill="auto"/>
          </w:tcPr>
          <w:p w:rsidR="00C63F82" w:rsidRPr="00F155B5" w:rsidRDefault="00C63F82"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4. Реализация культурного потенциала</w:t>
            </w:r>
          </w:p>
        </w:tc>
        <w:tc>
          <w:tcPr>
            <w:tcW w:w="4819" w:type="dxa"/>
            <w:gridSpan w:val="2"/>
          </w:tcPr>
          <w:p w:rsidR="00C63F82" w:rsidRPr="00DD5C9F" w:rsidRDefault="00C63F82" w:rsidP="00C61E86">
            <w:pPr>
              <w:spacing w:after="0" w:line="240" w:lineRule="auto"/>
              <w:jc w:val="both"/>
              <w:rPr>
                <w:rFonts w:ascii="Times New Roman" w:eastAsia="Calibri" w:hAnsi="Times New Roman" w:cs="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2.4.1</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3A3919">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Pr>
                <w:rFonts w:ascii="Times New Roman" w:eastAsia="Calibri" w:hAnsi="Times New Roman" w:cs="Times New Roman"/>
                <w:sz w:val="24"/>
                <w:szCs w:val="24"/>
                <w:lang w:bidi="hi-IN"/>
              </w:rPr>
              <w:t>администрации города</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муниципальном бюджетном учреждении культуры</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«Культурно-досуговый комплекс»:</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-приобретены и установлены автоматические</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шлагбаумы на территории здания 10-32/1 в количестве</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2 ед. на сумму: 321 870 руб. (контракт № 141/21/КДК от</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22.12.2021 г. ИП </w:t>
            </w:r>
            <w:proofErr w:type="spellStart"/>
            <w:r w:rsidRPr="001962A8">
              <w:rPr>
                <w:rFonts w:ascii="Times New Roman" w:eastAsia="Calibri" w:hAnsi="Times New Roman" w:cs="Times New Roman"/>
                <w:sz w:val="24"/>
                <w:szCs w:val="24"/>
                <w:lang w:bidi="hi-IN"/>
              </w:rPr>
              <w:t>Магафуров</w:t>
            </w:r>
            <w:proofErr w:type="spellEnd"/>
            <w:r w:rsidRPr="001962A8">
              <w:rPr>
                <w:rFonts w:ascii="Times New Roman" w:eastAsia="Calibri" w:hAnsi="Times New Roman" w:cs="Times New Roman"/>
                <w:sz w:val="24"/>
                <w:szCs w:val="24"/>
                <w:lang w:bidi="hi-IN"/>
              </w:rPr>
              <w:t xml:space="preserve"> Е.Р.);</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-выполнены работы по текущему ремонту помещений</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31,32,33,34 в здании КЦ «Юность» на сумму: 593 688,00 руб. (контракт 142/21/КДК от 24.12.2021 г. ИП</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Герасимчук В.В.);</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-выполнены работы по капитальному ремонту</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помещений 1,2,3,4,5 второго этажа здания по адресу 10-</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32/1, на сумму: 553 263,00 руб. (контракт 134/21/КДК от</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23.12.2021г. ИП Герасимчук В.В.);</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lastRenderedPageBreak/>
              <w:t>-приобретены расходные материалы и металлические</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стеллажи для оборудования костюмерной на сумму: 170 000,00 руб. (контракт 26/22/КДК от 24.03.2022 г.);</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 монтаж светового оборудования на сцене 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светодиодного экрана в здании 10-32/1 (амфитеатр) на</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сумму 140 000, 00 руб.</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муниципальном бюджетном учреждении культуры</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«Городская библиотека»:</w:t>
            </w:r>
          </w:p>
          <w:p w:rsidR="00C61E86"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-выполнены работы по текущему ремонту части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нежилого помещения (помещения №12, №16, №67 на 1 этаже, помещения №3, №12, №19, №45, №48, №49, №50</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на 2 этаже). ООО «</w:t>
            </w:r>
            <w:proofErr w:type="spellStart"/>
            <w:r w:rsidRPr="001962A8">
              <w:rPr>
                <w:rFonts w:ascii="Times New Roman" w:eastAsia="Calibri" w:hAnsi="Times New Roman" w:cs="Times New Roman"/>
                <w:sz w:val="24"/>
                <w:szCs w:val="24"/>
                <w:lang w:bidi="hi-IN"/>
              </w:rPr>
              <w:t>Гран</w:t>
            </w:r>
            <w:r>
              <w:rPr>
                <w:rFonts w:ascii="Times New Roman" w:eastAsia="Calibri" w:hAnsi="Times New Roman" w:cs="Times New Roman"/>
                <w:sz w:val="24"/>
                <w:szCs w:val="24"/>
                <w:lang w:bidi="hi-IN"/>
              </w:rPr>
              <w:t>дмастер</w:t>
            </w:r>
            <w:proofErr w:type="spellEnd"/>
            <w:r>
              <w:rPr>
                <w:rFonts w:ascii="Times New Roman" w:eastAsia="Calibri" w:hAnsi="Times New Roman" w:cs="Times New Roman"/>
                <w:sz w:val="24"/>
                <w:szCs w:val="24"/>
                <w:lang w:bidi="hi-IN"/>
              </w:rPr>
              <w:t>» контракт от 06.12.2021</w:t>
            </w:r>
            <w:r w:rsidRPr="001962A8">
              <w:rPr>
                <w:rFonts w:ascii="Times New Roman" w:eastAsia="Calibri" w:hAnsi="Times New Roman" w:cs="Times New Roman"/>
                <w:sz w:val="24"/>
                <w:szCs w:val="24"/>
                <w:lang w:bidi="hi-IN"/>
              </w:rPr>
              <w:t>г. № 137/21, срок действия с 06.12.2021 г. по 31.05.2022г. (ремонт оконных заполнений);</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-выполнены работы по капитальному ремонту части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нежилого помещения (помещения №10, №12, №15,</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№24, №25, №26, №27, №60, №65, №73, №75, №119 на 1 </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этаже, помещения №5, №7, №8, №12, №14, №15, №16,</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№18, №20, №51, №66, №70, №136 на 2 этаже), в, пом. 3. </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ООО «Защита86» контракт от 20.12.2021 г. № 145/21, срок действия с 20.12.2021 г. по 30.04.2022 г. (покраска</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стен и потолков);</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-выполнены работы по текущему ремонту части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нежилого помещения (помещения </w:t>
            </w:r>
            <w:r w:rsidRPr="001962A8">
              <w:rPr>
                <w:rFonts w:ascii="Times New Roman" w:eastAsia="Calibri" w:hAnsi="Times New Roman" w:cs="Times New Roman"/>
                <w:sz w:val="24"/>
                <w:szCs w:val="24"/>
                <w:lang w:bidi="hi-IN"/>
              </w:rPr>
              <w:lastRenderedPageBreak/>
              <w:t>№11, №12, №59,</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№74, №76, №119 на 1 этаже, помещения №3, №12, №45,</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№48, №49, №50 на 2 этаже, помещения №8, №11 на 3 этаже), пом.3 и части нежилого помещения (помещения</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№104 на 1 этаже), пом.2. ООО «Защита 86» контракт от</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25.04.2022 г. № 19/22, срок действия с 25.04.2022 г. По</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31.07.2022 г. (ремонт оконных заполнений);</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-выполнены работы по текущему ремонту части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нежилого помещения (помещения №11 на 3 этаже),</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пом.3. ИП Пономарев Евгений Алексеевич» контракт от</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 xml:space="preserve">20.05.2022 г. № 31, срок действия с 20.05.2022 г. </w:t>
            </w:r>
            <w:r>
              <w:rPr>
                <w:rFonts w:ascii="Times New Roman" w:eastAsia="Calibri" w:hAnsi="Times New Roman" w:cs="Times New Roman"/>
                <w:sz w:val="24"/>
                <w:szCs w:val="24"/>
                <w:lang w:bidi="hi-IN"/>
              </w:rPr>
              <w:t>п</w:t>
            </w:r>
            <w:r w:rsidRPr="001962A8">
              <w:rPr>
                <w:rFonts w:ascii="Times New Roman" w:eastAsia="Calibri" w:hAnsi="Times New Roman" w:cs="Times New Roman"/>
                <w:sz w:val="24"/>
                <w:szCs w:val="24"/>
                <w:lang w:bidi="hi-IN"/>
              </w:rPr>
              <w:t>о</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31.07.2022 г., (ремонт купольного остекления);</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-выполнение работ по текущему ремонту части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нежилого помещения №11 на 3 этаже), расположенного</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по адресу: Ханты-Мансийский автономный округ - </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Югра, г.Нефтеюганск, мкр-н 2а, здание №8, пом.3. ООО</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«Универсал» контракт от 10.06.2022 г. № 23/22, срок</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действия с 10.06.2022 г. по 31.07.2022 г.</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(ремонт стен и</w:t>
            </w:r>
          </w:p>
          <w:p w:rsidR="00C61E86"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потолков под куполом).</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муниципальном бюджетном учреждении культуры</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«Центр национальных культур»:</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-на проведение текущего ремонта помещений</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учреждения доведены денежные </w:t>
            </w:r>
            <w:r w:rsidRPr="001962A8">
              <w:rPr>
                <w:rFonts w:ascii="Times New Roman" w:eastAsia="Calibri" w:hAnsi="Times New Roman" w:cs="Times New Roman"/>
                <w:sz w:val="24"/>
                <w:szCs w:val="24"/>
                <w:lang w:bidi="hi-IN"/>
              </w:rPr>
              <w:lastRenderedPageBreak/>
              <w:t>ассигнования в сумме</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50 878,00 руб</w:t>
            </w:r>
            <w:r w:rsidR="00C63F82">
              <w:rPr>
                <w:rFonts w:ascii="Times New Roman" w:eastAsia="Calibri" w:hAnsi="Times New Roman" w:cs="Times New Roman"/>
                <w:sz w:val="24"/>
                <w:szCs w:val="24"/>
                <w:lang w:bidi="hi-IN"/>
              </w:rPr>
              <w:t>лей</w:t>
            </w:r>
            <w:r w:rsidRPr="001962A8">
              <w:rPr>
                <w:rFonts w:ascii="Times New Roman" w:eastAsia="Calibri" w:hAnsi="Times New Roman" w:cs="Times New Roman"/>
                <w:sz w:val="24"/>
                <w:szCs w:val="24"/>
                <w:lang w:bidi="hi-IN"/>
              </w:rPr>
              <w:t>. Проведен аукцион в электронной форме</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на площадке РТС-тендер, по итогам которого заключен</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Мун/</w:t>
            </w:r>
            <w:proofErr w:type="spellStart"/>
            <w:r w:rsidRPr="001962A8">
              <w:rPr>
                <w:rFonts w:ascii="Times New Roman" w:eastAsia="Calibri" w:hAnsi="Times New Roman" w:cs="Times New Roman"/>
                <w:sz w:val="24"/>
                <w:szCs w:val="24"/>
                <w:lang w:bidi="hi-IN"/>
              </w:rPr>
              <w:t>конт</w:t>
            </w:r>
            <w:proofErr w:type="spellEnd"/>
            <w:r w:rsidRPr="001962A8">
              <w:rPr>
                <w:rFonts w:ascii="Times New Roman" w:eastAsia="Calibri" w:hAnsi="Times New Roman" w:cs="Times New Roman"/>
                <w:sz w:val="24"/>
                <w:szCs w:val="24"/>
                <w:lang w:bidi="hi-IN"/>
              </w:rPr>
              <w:t>. № 0187300012822000132/ЭА от 16.05.22г. с</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ИП </w:t>
            </w:r>
            <w:proofErr w:type="spellStart"/>
            <w:r w:rsidRPr="001962A8">
              <w:rPr>
                <w:rFonts w:ascii="Times New Roman" w:eastAsia="Calibri" w:hAnsi="Times New Roman" w:cs="Times New Roman"/>
                <w:sz w:val="24"/>
                <w:szCs w:val="24"/>
                <w:lang w:bidi="hi-IN"/>
              </w:rPr>
              <w:t>Файзуллаев</w:t>
            </w:r>
            <w:proofErr w:type="spellEnd"/>
            <w:r w:rsidRPr="001962A8">
              <w:rPr>
                <w:rFonts w:ascii="Times New Roman" w:eastAsia="Calibri" w:hAnsi="Times New Roman" w:cs="Times New Roman"/>
                <w:sz w:val="24"/>
                <w:szCs w:val="24"/>
                <w:lang w:bidi="hi-IN"/>
              </w:rPr>
              <w:t xml:space="preserve"> </w:t>
            </w:r>
            <w:proofErr w:type="spellStart"/>
            <w:r w:rsidRPr="001962A8">
              <w:rPr>
                <w:rFonts w:ascii="Times New Roman" w:eastAsia="Calibri" w:hAnsi="Times New Roman" w:cs="Times New Roman"/>
                <w:sz w:val="24"/>
                <w:szCs w:val="24"/>
                <w:lang w:bidi="hi-IN"/>
              </w:rPr>
              <w:t>Бах</w:t>
            </w:r>
            <w:r>
              <w:rPr>
                <w:rFonts w:ascii="Times New Roman" w:eastAsia="Calibri" w:hAnsi="Times New Roman" w:cs="Times New Roman"/>
                <w:sz w:val="24"/>
                <w:szCs w:val="24"/>
                <w:lang w:bidi="hi-IN"/>
              </w:rPr>
              <w:t>реддин</w:t>
            </w:r>
            <w:proofErr w:type="spellEnd"/>
            <w:r>
              <w:rPr>
                <w:rFonts w:ascii="Times New Roman" w:eastAsia="Calibri" w:hAnsi="Times New Roman" w:cs="Times New Roman"/>
                <w:sz w:val="24"/>
                <w:szCs w:val="24"/>
                <w:lang w:bidi="hi-IN"/>
              </w:rPr>
              <w:t xml:space="preserve"> </w:t>
            </w:r>
            <w:proofErr w:type="spellStart"/>
            <w:r>
              <w:rPr>
                <w:rFonts w:ascii="Times New Roman" w:eastAsia="Calibri" w:hAnsi="Times New Roman" w:cs="Times New Roman"/>
                <w:sz w:val="24"/>
                <w:szCs w:val="24"/>
                <w:lang w:bidi="hi-IN"/>
              </w:rPr>
              <w:t>Баширхонович</w:t>
            </w:r>
            <w:proofErr w:type="spellEnd"/>
            <w:r>
              <w:rPr>
                <w:rFonts w:ascii="Times New Roman" w:eastAsia="Calibri" w:hAnsi="Times New Roman" w:cs="Times New Roman"/>
                <w:sz w:val="24"/>
                <w:szCs w:val="24"/>
                <w:lang w:bidi="hi-IN"/>
              </w:rPr>
              <w:t xml:space="preserve"> на сумму 49</w:t>
            </w:r>
            <w:r w:rsidRPr="001962A8">
              <w:rPr>
                <w:rFonts w:ascii="Times New Roman" w:eastAsia="Calibri" w:hAnsi="Times New Roman" w:cs="Times New Roman"/>
                <w:sz w:val="24"/>
                <w:szCs w:val="24"/>
                <w:lang w:bidi="hi-IN"/>
              </w:rPr>
              <w:t>9</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368,61руб. </w:t>
            </w:r>
            <w:r>
              <w:rPr>
                <w:rFonts w:ascii="Times New Roman" w:eastAsia="Calibri" w:hAnsi="Times New Roman" w:cs="Times New Roman"/>
                <w:sz w:val="24"/>
                <w:szCs w:val="24"/>
                <w:lang w:bidi="hi-IN"/>
              </w:rPr>
              <w:t>Экономия от аукциона на сумму 2</w:t>
            </w:r>
            <w:r w:rsidRPr="001962A8">
              <w:rPr>
                <w:rFonts w:ascii="Times New Roman" w:eastAsia="Calibri" w:hAnsi="Times New Roman" w:cs="Times New Roman"/>
                <w:sz w:val="24"/>
                <w:szCs w:val="24"/>
                <w:lang w:bidi="hi-IN"/>
              </w:rPr>
              <w:t>509,39руб. будет возвращена в бюджет. Работы</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выполнены в полном объеме и в срок, согласно</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контракта. Оплачено по п/п 354 от 02.06.2022 г.</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муниципальном бюджетном учреждении культуры</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Театр кукол и Актера «Волшебная флейта» проведен</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капитальный ремонт по замене светильников в</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зрительном зале на сумму 609 412 рублей.</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2.4.2</w:t>
            </w:r>
          </w:p>
        </w:tc>
        <w:tc>
          <w:tcPr>
            <w:tcW w:w="2835" w:type="dxa"/>
            <w:shd w:val="clear" w:color="auto" w:fill="auto"/>
          </w:tcPr>
          <w:p w:rsidR="00C61E86" w:rsidRPr="00AF2542" w:rsidRDefault="00C61E86" w:rsidP="00C61E86">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Формирование информационных ресурсов и модернизация общедоступных библиотек</w:t>
            </w:r>
            <w:r w:rsidRPr="003A3919">
              <w:t xml:space="preserve"> </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Объем документного фонда МБУК «Городская</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библиотека» на 01.07.2022 года составляет 241001 экземпляров.</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Новых поступлений – 1631 экземпляров.</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Всего за 1 полугодие оцифровано – 5 наименований,</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архив оцифрованных документов включает - 525 </w:t>
            </w:r>
            <w:r>
              <w:rPr>
                <w:rFonts w:ascii="Times New Roman" w:eastAsia="Calibri" w:hAnsi="Times New Roman" w:cs="Times New Roman"/>
                <w:sz w:val="24"/>
                <w:szCs w:val="24"/>
                <w:lang w:bidi="hi-IN"/>
              </w:rPr>
              <w:t>наименований документов.</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2.4.3</w:t>
            </w:r>
          </w:p>
        </w:tc>
        <w:tc>
          <w:tcPr>
            <w:tcW w:w="2835" w:type="dxa"/>
            <w:shd w:val="clear" w:color="auto" w:fill="auto"/>
          </w:tcPr>
          <w:p w:rsidR="00C61E86" w:rsidRPr="00AF2542" w:rsidRDefault="00C61E86" w:rsidP="00C61E86">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 xml:space="preserve">Развитие системы </w:t>
            </w:r>
            <w:proofErr w:type="spellStart"/>
            <w:r w:rsidRPr="003A3919">
              <w:rPr>
                <w:rFonts w:ascii="Times New Roman" w:eastAsia="Calibri" w:hAnsi="Times New Roman" w:cs="Times New Roman"/>
                <w:sz w:val="24"/>
                <w:szCs w:val="24"/>
                <w:lang w:bidi="hi-IN"/>
              </w:rPr>
              <w:t>внестационарного</w:t>
            </w:r>
            <w:proofErr w:type="spellEnd"/>
            <w:r w:rsidRPr="003A3919">
              <w:rPr>
                <w:rFonts w:ascii="Times New Roman" w:eastAsia="Calibri" w:hAnsi="Times New Roman" w:cs="Times New Roman"/>
                <w:sz w:val="24"/>
                <w:szCs w:val="24"/>
                <w:lang w:bidi="hi-IN"/>
              </w:rPr>
              <w:t xml:space="preserve"> и удаленного библиотечного обслуживания</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МБУК «Городская библиотека» оказывает</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муниципальную услугу «Библиотечное,</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библиографическое и информационное обслуживание</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пользователей библиотеки». В целях приближения</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услуг и привлечения </w:t>
            </w:r>
            <w:r w:rsidRPr="001962A8">
              <w:rPr>
                <w:rFonts w:ascii="Times New Roman" w:eastAsia="Calibri" w:hAnsi="Times New Roman" w:cs="Times New Roman"/>
                <w:sz w:val="24"/>
                <w:szCs w:val="24"/>
                <w:lang w:bidi="hi-IN"/>
              </w:rPr>
              <w:lastRenderedPageBreak/>
              <w:t>пользователей удаленных районов</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осуществляется обслуживание читателей во</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proofErr w:type="spellStart"/>
            <w:r w:rsidRPr="001962A8">
              <w:rPr>
                <w:rFonts w:ascii="Times New Roman" w:eastAsia="Calibri" w:hAnsi="Times New Roman" w:cs="Times New Roman"/>
                <w:sz w:val="24"/>
                <w:szCs w:val="24"/>
                <w:lang w:bidi="hi-IN"/>
              </w:rPr>
              <w:t>внестационарных</w:t>
            </w:r>
            <w:proofErr w:type="spellEnd"/>
            <w:r w:rsidRPr="001962A8">
              <w:rPr>
                <w:rFonts w:ascii="Times New Roman" w:eastAsia="Calibri" w:hAnsi="Times New Roman" w:cs="Times New Roman"/>
                <w:sz w:val="24"/>
                <w:szCs w:val="24"/>
                <w:lang w:bidi="hi-IN"/>
              </w:rPr>
              <w:t xml:space="preserve"> пунктах выдачи литературы:</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библиотечных пунктах, организованных в МБДОУ</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Нефтеюганска «Детский сад №9» «Радуга» (мкр.14,</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здание 43) и МБДОУ Детский сад №17 «Сказка» (мкр.9,</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здание 32), МБУК «Центр национальных культур»</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(мкр.11, строение 62).</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практике работы библиотеки распространены</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передвижные (сервисные) формы: обслуживание лиц</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преклонного возраста, инвалидов; надомное</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обслуживание; выездные мероприятия.</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По состоянию на 01.07.2022 количество пользователей,</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охваченных надомным библиотечным обслуживанием – 2, количество посещений – 10, количество</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 xml:space="preserve">доставленных экземпляров литературы – 89. </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 xml:space="preserve">Всего за отчетный период </w:t>
            </w:r>
            <w:proofErr w:type="spellStart"/>
            <w:r w:rsidRPr="001962A8">
              <w:rPr>
                <w:rFonts w:ascii="Times New Roman" w:eastAsia="Calibri" w:hAnsi="Times New Roman" w:cs="Times New Roman"/>
                <w:sz w:val="24"/>
                <w:szCs w:val="24"/>
                <w:lang w:bidi="hi-IN"/>
              </w:rPr>
              <w:t>внестационарным</w:t>
            </w:r>
            <w:proofErr w:type="spellEnd"/>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библиотечным обслуживанием охвачено: количество</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читателей – 2 человека, посещений – 2287 человек,</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количество массовых мероприятий – 84, посещение</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массовых мероприятий – 2277 человек.</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Дистанционное обслуживание осуществляется путем</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доступа пользователей к электронной библиотеке</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proofErr w:type="spellStart"/>
            <w:r w:rsidRPr="001962A8">
              <w:rPr>
                <w:rFonts w:ascii="Times New Roman" w:eastAsia="Calibri" w:hAnsi="Times New Roman" w:cs="Times New Roman"/>
                <w:sz w:val="24"/>
                <w:szCs w:val="24"/>
                <w:lang w:bidi="hi-IN"/>
              </w:rPr>
              <w:lastRenderedPageBreak/>
              <w:t>Литрес</w:t>
            </w:r>
            <w:proofErr w:type="spellEnd"/>
            <w:r w:rsidRPr="001962A8">
              <w:rPr>
                <w:rFonts w:ascii="Times New Roman" w:eastAsia="Calibri" w:hAnsi="Times New Roman" w:cs="Times New Roman"/>
                <w:sz w:val="24"/>
                <w:szCs w:val="24"/>
                <w:lang w:bidi="hi-IN"/>
              </w:rPr>
              <w:t>: читателей – 63, посещений – 5511, книговыдач</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 649 и сайту учреждения: посещений – 4774. </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Выполнено виртуальных справок и индивидуальных</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консультаций на сайте</w:t>
            </w:r>
            <w:r>
              <w:rPr>
                <w:rFonts w:ascii="Times New Roman" w:eastAsia="Calibri" w:hAnsi="Times New Roman" w:cs="Times New Roman"/>
                <w:sz w:val="24"/>
                <w:szCs w:val="24"/>
                <w:lang w:bidi="hi-IN"/>
              </w:rPr>
              <w:t xml:space="preserve">, платформе </w:t>
            </w:r>
            <w:proofErr w:type="spellStart"/>
            <w:r>
              <w:rPr>
                <w:rFonts w:ascii="Times New Roman" w:eastAsia="Calibri" w:hAnsi="Times New Roman" w:cs="Times New Roman"/>
                <w:sz w:val="24"/>
                <w:szCs w:val="24"/>
                <w:lang w:bidi="hi-IN"/>
              </w:rPr>
              <w:t>Zoom</w:t>
            </w:r>
            <w:proofErr w:type="spellEnd"/>
            <w:r>
              <w:rPr>
                <w:rFonts w:ascii="Times New Roman" w:eastAsia="Calibri" w:hAnsi="Times New Roman" w:cs="Times New Roman"/>
                <w:sz w:val="24"/>
                <w:szCs w:val="24"/>
                <w:lang w:bidi="hi-IN"/>
              </w:rPr>
              <w:t xml:space="preserve">, </w:t>
            </w:r>
            <w:proofErr w:type="spellStart"/>
            <w:r>
              <w:rPr>
                <w:rFonts w:ascii="Times New Roman" w:eastAsia="Calibri" w:hAnsi="Times New Roman" w:cs="Times New Roman"/>
                <w:sz w:val="24"/>
                <w:szCs w:val="24"/>
                <w:lang w:bidi="hi-IN"/>
              </w:rPr>
              <w:t>Литрес</w:t>
            </w:r>
            <w:proofErr w:type="spellEnd"/>
            <w:r>
              <w:rPr>
                <w:rFonts w:ascii="Times New Roman" w:eastAsia="Calibri" w:hAnsi="Times New Roman" w:cs="Times New Roman"/>
                <w:sz w:val="24"/>
                <w:szCs w:val="24"/>
                <w:lang w:bidi="hi-IN"/>
              </w:rPr>
              <w:t xml:space="preserve"> – 936.</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2.4.4</w:t>
            </w:r>
          </w:p>
        </w:tc>
        <w:tc>
          <w:tcPr>
            <w:tcW w:w="2835" w:type="dxa"/>
            <w:shd w:val="clear" w:color="auto" w:fill="auto"/>
          </w:tcPr>
          <w:p w:rsidR="00C61E86" w:rsidRPr="00AF2542" w:rsidRDefault="00C61E86" w:rsidP="00C61E86">
            <w:pPr>
              <w:spacing w:after="0" w:line="240" w:lineRule="auto"/>
              <w:rPr>
                <w:rFonts w:ascii="Times New Roman" w:eastAsia="Calibri" w:hAnsi="Times New Roman" w:cs="Times New Roman"/>
                <w:color w:val="FF0000"/>
                <w:sz w:val="24"/>
                <w:szCs w:val="24"/>
                <w:lang w:bidi="hi-IN"/>
              </w:rPr>
            </w:pPr>
            <w:r w:rsidRPr="00B209ED">
              <w:rPr>
                <w:rFonts w:ascii="Times New Roman" w:eastAsia="Calibri" w:hAnsi="Times New Roman" w:cs="Times New Roman"/>
                <w:sz w:val="24"/>
                <w:szCs w:val="24"/>
                <w:lang w:bidi="hi-IN"/>
              </w:rPr>
              <w:t xml:space="preserve">Выявление, изучение, сохранение, развитие и популяризация объектов нематериального культурного наследия, повышение качества культурных услуг </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Объектов нематериального культурного наследия в</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учреждениях, подведомственных комитету культуры 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туризма не имеется.</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2.4.5</w:t>
            </w:r>
          </w:p>
        </w:tc>
        <w:tc>
          <w:tcPr>
            <w:tcW w:w="2835" w:type="dxa"/>
            <w:shd w:val="clear" w:color="auto" w:fill="auto"/>
          </w:tcPr>
          <w:p w:rsidR="00C61E86" w:rsidRPr="00AF2542" w:rsidRDefault="00C61E86" w:rsidP="00C61E86">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Внедрение новых культурно-просветительных программ и проектов</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 xml:space="preserve">24 марта состоялось открытие </w:t>
            </w:r>
            <w:proofErr w:type="spellStart"/>
            <w:r w:rsidRPr="001962A8">
              <w:rPr>
                <w:rFonts w:ascii="Times New Roman" w:eastAsia="Calibri" w:hAnsi="Times New Roman" w:cs="Times New Roman"/>
                <w:sz w:val="24"/>
                <w:szCs w:val="24"/>
                <w:lang w:bidi="hi-IN"/>
              </w:rPr>
              <w:t>медийного</w:t>
            </w:r>
            <w:proofErr w:type="spellEnd"/>
            <w:r w:rsidRPr="001962A8">
              <w:rPr>
                <w:rFonts w:ascii="Times New Roman" w:eastAsia="Calibri" w:hAnsi="Times New Roman" w:cs="Times New Roman"/>
                <w:sz w:val="24"/>
                <w:szCs w:val="24"/>
                <w:lang w:bidi="hi-IN"/>
              </w:rPr>
              <w:t xml:space="preserve"> комплекса</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w:t>
            </w:r>
            <w:proofErr w:type="spellStart"/>
            <w:r w:rsidRPr="001962A8">
              <w:rPr>
                <w:rFonts w:ascii="Times New Roman" w:eastAsia="Calibri" w:hAnsi="Times New Roman" w:cs="Times New Roman"/>
                <w:sz w:val="24"/>
                <w:szCs w:val="24"/>
                <w:lang w:bidi="hi-IN"/>
              </w:rPr>
              <w:t>МедиаРубка</w:t>
            </w:r>
            <w:proofErr w:type="spellEnd"/>
            <w:r w:rsidRPr="001962A8">
              <w:rPr>
                <w:rFonts w:ascii="Times New Roman" w:eastAsia="Calibri" w:hAnsi="Times New Roman" w:cs="Times New Roman"/>
                <w:sz w:val="24"/>
                <w:szCs w:val="24"/>
                <w:lang w:bidi="hi-IN"/>
              </w:rPr>
              <w:t>», направленного на производство,</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потребление, распространение собственных</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культурных продуктов – SMM (</w:t>
            </w:r>
            <w:proofErr w:type="spellStart"/>
            <w:r w:rsidRPr="001962A8">
              <w:rPr>
                <w:rFonts w:ascii="Times New Roman" w:eastAsia="Calibri" w:hAnsi="Times New Roman" w:cs="Times New Roman"/>
                <w:sz w:val="24"/>
                <w:szCs w:val="24"/>
                <w:lang w:bidi="hi-IN"/>
              </w:rPr>
              <w:t>промороликов</w:t>
            </w:r>
            <w:proofErr w:type="spellEnd"/>
            <w:r w:rsidRPr="001962A8">
              <w:rPr>
                <w:rFonts w:ascii="Times New Roman" w:eastAsia="Calibri" w:hAnsi="Times New Roman" w:cs="Times New Roman"/>
                <w:sz w:val="24"/>
                <w:szCs w:val="24"/>
                <w:lang w:bidi="hi-IN"/>
              </w:rPr>
              <w:t>,</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proofErr w:type="spellStart"/>
            <w:r w:rsidRPr="001962A8">
              <w:rPr>
                <w:rFonts w:ascii="Times New Roman" w:eastAsia="Calibri" w:hAnsi="Times New Roman" w:cs="Times New Roman"/>
                <w:sz w:val="24"/>
                <w:szCs w:val="24"/>
                <w:lang w:bidi="hi-IN"/>
              </w:rPr>
              <w:t>видеообзоров</w:t>
            </w:r>
            <w:proofErr w:type="spellEnd"/>
            <w:r w:rsidRPr="001962A8">
              <w:rPr>
                <w:rFonts w:ascii="Times New Roman" w:eastAsia="Calibri" w:hAnsi="Times New Roman" w:cs="Times New Roman"/>
                <w:sz w:val="24"/>
                <w:szCs w:val="24"/>
                <w:lang w:bidi="hi-IN"/>
              </w:rPr>
              <w:t>, мастер-классов, встреч, презентаций,</w:t>
            </w:r>
            <w:r>
              <w:rPr>
                <w:rFonts w:ascii="Times New Roman" w:eastAsia="Calibri" w:hAnsi="Times New Roman" w:cs="Times New Roman"/>
                <w:sz w:val="24"/>
                <w:szCs w:val="24"/>
                <w:lang w:bidi="hi-IN"/>
              </w:rPr>
              <w:t xml:space="preserve"> </w:t>
            </w:r>
            <w:proofErr w:type="spellStart"/>
            <w:r w:rsidRPr="001962A8">
              <w:rPr>
                <w:rFonts w:ascii="Times New Roman" w:eastAsia="Calibri" w:hAnsi="Times New Roman" w:cs="Times New Roman"/>
                <w:sz w:val="24"/>
                <w:szCs w:val="24"/>
                <w:lang w:bidi="hi-IN"/>
              </w:rPr>
              <w:t>инфографик</w:t>
            </w:r>
            <w:proofErr w:type="spellEnd"/>
            <w:r w:rsidRPr="001962A8">
              <w:rPr>
                <w:rFonts w:ascii="Times New Roman" w:eastAsia="Calibri" w:hAnsi="Times New Roman" w:cs="Times New Roman"/>
                <w:sz w:val="24"/>
                <w:szCs w:val="24"/>
                <w:lang w:bidi="hi-IN"/>
              </w:rPr>
              <w:t xml:space="preserve"> и др.), формирование информационного</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 xml:space="preserve">контента, предоставление </w:t>
            </w:r>
            <w:proofErr w:type="spellStart"/>
            <w:r w:rsidRPr="001962A8">
              <w:rPr>
                <w:rFonts w:ascii="Times New Roman" w:eastAsia="Calibri" w:hAnsi="Times New Roman" w:cs="Times New Roman"/>
                <w:sz w:val="24"/>
                <w:szCs w:val="24"/>
                <w:lang w:bidi="hi-IN"/>
              </w:rPr>
              <w:t>медийного</w:t>
            </w:r>
            <w:proofErr w:type="spellEnd"/>
            <w:r w:rsidRPr="001962A8">
              <w:rPr>
                <w:rFonts w:ascii="Times New Roman" w:eastAsia="Calibri" w:hAnsi="Times New Roman" w:cs="Times New Roman"/>
                <w:sz w:val="24"/>
                <w:szCs w:val="24"/>
                <w:lang w:bidi="hi-IN"/>
              </w:rPr>
              <w:t xml:space="preserve"> комплекса для</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пользователей города для творчества и общения.</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2.4.6</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Организация отдыха и оздоровления детей в лагерях с дневным пребыванием детей на базе подведомственных учреждений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cs="Times New Roman"/>
                <w:sz w:val="24"/>
                <w:szCs w:val="24"/>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 xml:space="preserve">администрации города, Комитет физической культуры </w:t>
            </w:r>
            <w:r w:rsidRPr="00F155B5">
              <w:rPr>
                <w:rFonts w:ascii="Times New Roman" w:eastAsia="Calibri" w:hAnsi="Times New Roman" w:cs="Times New Roman"/>
                <w:sz w:val="24"/>
                <w:szCs w:val="24"/>
                <w:lang w:bidi="hi-IN"/>
              </w:rPr>
              <w:lastRenderedPageBreak/>
              <w:t>и спорта 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lastRenderedPageBreak/>
              <w:t>«Развитие образования и молодёжной политики в городе Нефтеюганске»</w:t>
            </w:r>
          </w:p>
          <w:p w:rsidR="00C61E86" w:rsidRPr="00F155B5" w:rsidRDefault="00C61E86" w:rsidP="00C61E86">
            <w:pPr>
              <w:spacing w:after="0" w:line="240" w:lineRule="auto"/>
              <w:jc w:val="center"/>
              <w:rPr>
                <w:rFonts w:ascii="Times New Roman" w:hAnsi="Times New Roman" w:cs="Times New Roman"/>
              </w:rPr>
            </w:pPr>
            <w:r w:rsidRPr="00F155B5">
              <w:rPr>
                <w:rFonts w:ascii="Times New Roman" w:hAnsi="Times New Roman" w:cs="Times New Roman"/>
                <w:sz w:val="24"/>
              </w:rPr>
              <w:t>«Развитие физической культуры и спорта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Отдых, оздоровление, занятость детей реализуется в соответствии с постановлением администрации города Нефтеюганска от 19.01.2022 № 56-п «О комплексе мер по организации отдыха и оздоровления детей, имеющих место </w:t>
            </w:r>
            <w:r w:rsidRPr="00DD5C9F">
              <w:rPr>
                <w:rFonts w:ascii="Times New Roman" w:hAnsi="Times New Roman"/>
                <w:sz w:val="24"/>
                <w:szCs w:val="24"/>
                <w:lang w:bidi="hi-IN"/>
              </w:rPr>
              <w:lastRenderedPageBreak/>
              <w:t>жительства в городе Нефтеюганске, на 2022 год», распоряжением администрации города Нефтеюганска от 19.01.2022 № 12-р «О деятельности организаций отдыха детей и их оздоровления, действующих на территории города Нефтеюганска в каникулярные периоды 2022 года».</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 Реестр организаций отдыха детей и их оздоровления Ханты-Мансийского автономного округа-Югры включены 19 организаций отдыха детей и их оздоровления, созданных на базе образовательных организаций и МАУ «Центр молодёжных инициатив».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 весенний каникулярный период на базе образовательных организаций организована работа 17 лагерей с дневным пребыванием детей с общим охватом 2 110 человек, на отчётную дату на базе образовательных организаций в летний каникулярный период организована работа 8 лагерей с дневным пребыванием детей с общим охватом - 1195 человек, а так же на базе Частного образовательного учреждения «Нефтеюганская православная гимназия» организована работа лагеря с дневным пребыванием детей с охватом - 25 человек. Работа лагерей осуществляется в соответствии с оздоровительно - воспитательными программами, содержание </w:t>
            </w:r>
            <w:r w:rsidRPr="00DD5C9F">
              <w:rPr>
                <w:rFonts w:ascii="Times New Roman" w:hAnsi="Times New Roman"/>
                <w:sz w:val="24"/>
                <w:szCs w:val="24"/>
                <w:lang w:bidi="hi-IN"/>
              </w:rPr>
              <w:lastRenderedPageBreak/>
              <w:t xml:space="preserve">которых имеет профильную направленность: гражданско-патриотическую, краеведческую, </w:t>
            </w:r>
            <w:proofErr w:type="spellStart"/>
            <w:r w:rsidRPr="00DD5C9F">
              <w:rPr>
                <w:rFonts w:ascii="Times New Roman" w:hAnsi="Times New Roman"/>
                <w:sz w:val="24"/>
                <w:szCs w:val="24"/>
                <w:lang w:bidi="hi-IN"/>
              </w:rPr>
              <w:t>профориентационную</w:t>
            </w:r>
            <w:proofErr w:type="spellEnd"/>
            <w:r w:rsidRPr="00DD5C9F">
              <w:rPr>
                <w:rFonts w:ascii="Times New Roman" w:hAnsi="Times New Roman"/>
                <w:sz w:val="24"/>
                <w:szCs w:val="24"/>
                <w:lang w:bidi="hi-IN"/>
              </w:rPr>
              <w:t>, творческую, духовно-нравственную, оборонно-спортивную, спортивно-оздоровительную, а так же мероприятия, направленные на приобщение детей и подростков к деятельности Российского движения школьников, формирование культуры здорового и безопасного образа жизни, укрепление здоровья, социализацию и адаптацию обучающихся к жизни в обществе, профилактические мероприятия.</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На базе МАУ «Центр молодёжных инициатив» в весенний каникулярный период организовано проведение городской школы вожатского мастерства «По дороге к лету», проведение акций и мероприятий для детей и молодёжи города. В летний каникулярный период организована работа дворовых площадок, на которых специалисты учреждения, волонтёры реализуют программы по приоритетным направлениям: </w:t>
            </w:r>
            <w:proofErr w:type="spellStart"/>
            <w:r w:rsidRPr="00DD5C9F">
              <w:rPr>
                <w:rFonts w:ascii="Times New Roman" w:hAnsi="Times New Roman"/>
                <w:sz w:val="24"/>
                <w:szCs w:val="24"/>
                <w:lang w:bidi="hi-IN"/>
              </w:rPr>
              <w:t>командообразование</w:t>
            </w:r>
            <w:proofErr w:type="spellEnd"/>
            <w:r w:rsidRPr="00DD5C9F">
              <w:rPr>
                <w:rFonts w:ascii="Times New Roman" w:hAnsi="Times New Roman"/>
                <w:sz w:val="24"/>
                <w:szCs w:val="24"/>
                <w:lang w:bidi="hi-IN"/>
              </w:rPr>
              <w:t xml:space="preserve">, экология и краеведение, спортивные состязания, эстафеты, ЗОЖ, </w:t>
            </w:r>
            <w:proofErr w:type="spellStart"/>
            <w:r w:rsidRPr="00DD5C9F">
              <w:rPr>
                <w:rFonts w:ascii="Times New Roman" w:hAnsi="Times New Roman"/>
                <w:sz w:val="24"/>
                <w:szCs w:val="24"/>
                <w:lang w:bidi="hi-IN"/>
              </w:rPr>
              <w:t>конкурсно</w:t>
            </w:r>
            <w:proofErr w:type="spellEnd"/>
            <w:r w:rsidRPr="00DD5C9F">
              <w:rPr>
                <w:rFonts w:ascii="Times New Roman" w:hAnsi="Times New Roman"/>
                <w:sz w:val="24"/>
                <w:szCs w:val="24"/>
                <w:lang w:bidi="hi-IN"/>
              </w:rPr>
              <w:t>-досуговые мероприятия, профилактика травматизма, патриотическое воспитание, воспитание толерантности.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Летний период</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lastRenderedPageBreak/>
              <w:t xml:space="preserve">Заключены муниципальные контракты на оказание услуг по организации и обеспечению отдыха и оздоровления детей в возрасте от 6 до 17 лет (включительно), имеющих место жительства на территории города, в организации отдыха детей и их оздоровления, расположенные в Тюменской области - ДОЛ «Дружба–Ямал» </w:t>
            </w:r>
            <w:proofErr w:type="spellStart"/>
            <w:r w:rsidRPr="00DD5C9F">
              <w:rPr>
                <w:rFonts w:ascii="Times New Roman" w:hAnsi="Times New Roman"/>
                <w:sz w:val="24"/>
                <w:szCs w:val="24"/>
                <w:lang w:bidi="hi-IN"/>
              </w:rPr>
              <w:t>г.Тюмень</w:t>
            </w:r>
            <w:proofErr w:type="spellEnd"/>
            <w:r w:rsidRPr="00DD5C9F">
              <w:rPr>
                <w:rFonts w:ascii="Times New Roman" w:hAnsi="Times New Roman"/>
                <w:sz w:val="24"/>
                <w:szCs w:val="24"/>
                <w:lang w:bidi="hi-IN"/>
              </w:rPr>
              <w:t xml:space="preserve">, ДОЛ «Дружба» </w:t>
            </w:r>
            <w:proofErr w:type="spellStart"/>
            <w:r w:rsidRPr="00DD5C9F">
              <w:rPr>
                <w:rFonts w:ascii="Times New Roman" w:hAnsi="Times New Roman"/>
                <w:sz w:val="24"/>
                <w:szCs w:val="24"/>
                <w:lang w:bidi="hi-IN"/>
              </w:rPr>
              <w:t>Ишимский</w:t>
            </w:r>
            <w:proofErr w:type="spellEnd"/>
            <w:r w:rsidRPr="00DD5C9F">
              <w:rPr>
                <w:rFonts w:ascii="Times New Roman" w:hAnsi="Times New Roman"/>
                <w:sz w:val="24"/>
                <w:szCs w:val="24"/>
                <w:lang w:bidi="hi-IN"/>
              </w:rPr>
              <w:t xml:space="preserve"> район; расположенные в Свердловской области - ДОЛ «Салют» городской округ Артемовский, Санаторий «Курьи», </w:t>
            </w:r>
            <w:proofErr w:type="spellStart"/>
            <w:r w:rsidRPr="00DD5C9F">
              <w:rPr>
                <w:rFonts w:ascii="Times New Roman" w:hAnsi="Times New Roman"/>
                <w:sz w:val="24"/>
                <w:szCs w:val="24"/>
                <w:lang w:bidi="hi-IN"/>
              </w:rPr>
              <w:t>Сухоложский</w:t>
            </w:r>
            <w:proofErr w:type="spellEnd"/>
            <w:r w:rsidRPr="00DD5C9F">
              <w:rPr>
                <w:rFonts w:ascii="Times New Roman" w:hAnsi="Times New Roman"/>
                <w:sz w:val="24"/>
                <w:szCs w:val="24"/>
                <w:lang w:bidi="hi-IN"/>
              </w:rPr>
              <w:t xml:space="preserve"> район. Направлены по вышеуказанным направлениям - 96 детей.</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Одним из видов поощрения детей, достигших наилучших результатов в обучении, победителей и призёров Всероссийских, региональных и муниципальных олимпиад, конкурсов, является награждение путёвками, предоставленными </w:t>
            </w:r>
            <w:proofErr w:type="spellStart"/>
            <w:r w:rsidRPr="00DD5C9F">
              <w:rPr>
                <w:rFonts w:ascii="Times New Roman" w:hAnsi="Times New Roman"/>
                <w:sz w:val="24"/>
                <w:szCs w:val="24"/>
                <w:lang w:bidi="hi-IN"/>
              </w:rPr>
              <w:t>ДОиН</w:t>
            </w:r>
            <w:proofErr w:type="spellEnd"/>
            <w:r w:rsidRPr="00DD5C9F">
              <w:rPr>
                <w:rFonts w:ascii="Times New Roman" w:hAnsi="Times New Roman"/>
                <w:sz w:val="24"/>
                <w:szCs w:val="24"/>
                <w:lang w:bidi="hi-IN"/>
              </w:rPr>
              <w:t xml:space="preserve"> ХМАО-Югры, всего с начала года направлено 16 человека: Краснодарский край ФГБОУ «ВДЦ «Орленок» - 3 человека; ДОЛ «Вита» Краснодарский край, </w:t>
            </w:r>
            <w:proofErr w:type="spellStart"/>
            <w:r w:rsidRPr="00DD5C9F">
              <w:rPr>
                <w:rFonts w:ascii="Times New Roman" w:hAnsi="Times New Roman"/>
                <w:sz w:val="24"/>
                <w:szCs w:val="24"/>
                <w:lang w:bidi="hi-IN"/>
              </w:rPr>
              <w:t>г.Анапа</w:t>
            </w:r>
            <w:proofErr w:type="spellEnd"/>
            <w:r w:rsidRPr="00DD5C9F">
              <w:rPr>
                <w:rFonts w:ascii="Times New Roman" w:hAnsi="Times New Roman"/>
                <w:sz w:val="24"/>
                <w:szCs w:val="24"/>
                <w:lang w:bidi="hi-IN"/>
              </w:rPr>
              <w:t xml:space="preserve"> – 13 человек.</w:t>
            </w:r>
          </w:p>
          <w:p w:rsidR="00C61E86"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Информирование населения об организации отдыха детей и молодёжи осуществляется на официальном сайте органов местного самоуправления города Нефтеюганска в разделе «Каникулы 2022» </w:t>
            </w:r>
            <w:r w:rsidRPr="00DD5C9F">
              <w:rPr>
                <w:rFonts w:ascii="Times New Roman" w:hAnsi="Times New Roman"/>
                <w:sz w:val="24"/>
                <w:szCs w:val="24"/>
                <w:lang w:bidi="hi-IN"/>
              </w:rPr>
              <w:lastRenderedPageBreak/>
              <w:t>(http://www.admugansk.ru/category/661). Организована работа консультационного центра по вопросам организации отдыха, оздоровления, занятости детей, имеющих место жительства в городе Нефтеюганске.</w:t>
            </w:r>
            <w:r>
              <w:rPr>
                <w:rFonts w:ascii="Times New Roman" w:hAnsi="Times New Roman"/>
                <w:sz w:val="24"/>
                <w:szCs w:val="24"/>
                <w:lang w:bidi="hi-IN"/>
              </w:rPr>
              <w:t xml:space="preserve"> </w:t>
            </w:r>
          </w:p>
          <w:p w:rsidR="00C61E86" w:rsidRDefault="00C61E86" w:rsidP="00C61E86">
            <w:pPr>
              <w:spacing w:after="0" w:line="240" w:lineRule="auto"/>
              <w:jc w:val="both"/>
              <w:rPr>
                <w:rFonts w:ascii="Times New Roman" w:hAnsi="Times New Roman"/>
                <w:sz w:val="24"/>
                <w:szCs w:val="24"/>
                <w:lang w:bidi="hi-IN"/>
              </w:rPr>
            </w:pP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Согласно распоряжения</w:t>
            </w:r>
            <w:r>
              <w:rPr>
                <w:rFonts w:ascii="Times New Roman" w:hAnsi="Times New Roman"/>
                <w:sz w:val="24"/>
                <w:szCs w:val="24"/>
                <w:lang w:bidi="hi-IN"/>
              </w:rPr>
              <w:t xml:space="preserve"> </w:t>
            </w:r>
            <w:r w:rsidRPr="00A4215D">
              <w:rPr>
                <w:rFonts w:ascii="Times New Roman" w:hAnsi="Times New Roman"/>
                <w:sz w:val="24"/>
                <w:szCs w:val="24"/>
                <w:lang w:bidi="hi-IN"/>
              </w:rPr>
              <w:t>комитета физической</w:t>
            </w:r>
            <w:r>
              <w:rPr>
                <w:rFonts w:ascii="Times New Roman" w:hAnsi="Times New Roman"/>
                <w:sz w:val="24"/>
                <w:szCs w:val="24"/>
                <w:lang w:bidi="hi-IN"/>
              </w:rPr>
              <w:t xml:space="preserve"> </w:t>
            </w:r>
            <w:r w:rsidRPr="00A4215D">
              <w:rPr>
                <w:rFonts w:ascii="Times New Roman" w:hAnsi="Times New Roman"/>
                <w:sz w:val="24"/>
                <w:szCs w:val="24"/>
                <w:lang w:bidi="hi-IN"/>
              </w:rPr>
              <w:t>культуры и спорта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r w:rsidRPr="00A4215D">
              <w:rPr>
                <w:rFonts w:ascii="Times New Roman" w:hAnsi="Times New Roman"/>
                <w:sz w:val="24"/>
                <w:szCs w:val="24"/>
                <w:lang w:bidi="hi-IN"/>
              </w:rPr>
              <w:t>Нефтеюганска от 22.03.2022 № 30-р «Об организации</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работы лагерей с дневным</w:t>
            </w:r>
            <w:r>
              <w:rPr>
                <w:rFonts w:ascii="Times New Roman" w:hAnsi="Times New Roman"/>
                <w:sz w:val="24"/>
                <w:szCs w:val="24"/>
                <w:lang w:bidi="hi-IN"/>
              </w:rPr>
              <w:t xml:space="preserve"> </w:t>
            </w:r>
            <w:r w:rsidRPr="00A4215D">
              <w:rPr>
                <w:rFonts w:ascii="Times New Roman" w:hAnsi="Times New Roman"/>
                <w:sz w:val="24"/>
                <w:szCs w:val="24"/>
                <w:lang w:bidi="hi-IN"/>
              </w:rPr>
              <w:t>пребыванием детей в рамках</w:t>
            </w:r>
            <w:r>
              <w:rPr>
                <w:rFonts w:ascii="Times New Roman" w:hAnsi="Times New Roman"/>
                <w:sz w:val="24"/>
                <w:szCs w:val="24"/>
                <w:lang w:bidi="hi-IN"/>
              </w:rPr>
              <w:t xml:space="preserve"> </w:t>
            </w:r>
            <w:r w:rsidRPr="00A4215D">
              <w:rPr>
                <w:rFonts w:ascii="Times New Roman" w:hAnsi="Times New Roman"/>
                <w:sz w:val="24"/>
                <w:szCs w:val="24"/>
                <w:lang w:bidi="hi-IN"/>
              </w:rPr>
              <w:t>тренировочного процесса на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базе учреждений,</w:t>
            </w:r>
            <w:r>
              <w:rPr>
                <w:rFonts w:ascii="Times New Roman" w:hAnsi="Times New Roman"/>
                <w:sz w:val="24"/>
                <w:szCs w:val="24"/>
                <w:lang w:bidi="hi-IN"/>
              </w:rPr>
              <w:t xml:space="preserve"> </w:t>
            </w:r>
            <w:r w:rsidRPr="00A4215D">
              <w:rPr>
                <w:rFonts w:ascii="Times New Roman" w:hAnsi="Times New Roman"/>
                <w:sz w:val="24"/>
                <w:szCs w:val="24"/>
                <w:lang w:bidi="hi-IN"/>
              </w:rPr>
              <w:t>подведомственных комитету</w:t>
            </w:r>
            <w:r>
              <w:rPr>
                <w:rFonts w:ascii="Times New Roman" w:hAnsi="Times New Roman"/>
                <w:sz w:val="24"/>
                <w:szCs w:val="24"/>
                <w:lang w:bidi="hi-IN"/>
              </w:rPr>
              <w:t xml:space="preserve"> </w:t>
            </w:r>
            <w:r w:rsidRPr="00A4215D">
              <w:rPr>
                <w:rFonts w:ascii="Times New Roman" w:hAnsi="Times New Roman"/>
                <w:sz w:val="24"/>
                <w:szCs w:val="24"/>
                <w:lang w:bidi="hi-IN"/>
              </w:rPr>
              <w:t>физической культуры и</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спорта администрации</w:t>
            </w:r>
            <w:r>
              <w:rPr>
                <w:rFonts w:ascii="Times New Roman" w:hAnsi="Times New Roman"/>
                <w:sz w:val="24"/>
                <w:szCs w:val="24"/>
                <w:lang w:bidi="hi-IN"/>
              </w:rPr>
              <w:t xml:space="preserve"> </w:t>
            </w:r>
            <w:r w:rsidRPr="00A4215D">
              <w:rPr>
                <w:rFonts w:ascii="Times New Roman" w:hAnsi="Times New Roman"/>
                <w:sz w:val="24"/>
                <w:szCs w:val="24"/>
                <w:lang w:bidi="hi-IN"/>
              </w:rPr>
              <w:t>города Нефтеюганска в</w:t>
            </w:r>
            <w:r>
              <w:rPr>
                <w:rFonts w:ascii="Times New Roman" w:hAnsi="Times New Roman"/>
                <w:sz w:val="24"/>
                <w:szCs w:val="24"/>
                <w:lang w:bidi="hi-IN"/>
              </w:rPr>
              <w:t xml:space="preserve"> </w:t>
            </w:r>
            <w:r w:rsidRPr="00A4215D">
              <w:rPr>
                <w:rFonts w:ascii="Times New Roman" w:hAnsi="Times New Roman"/>
                <w:sz w:val="24"/>
                <w:szCs w:val="24"/>
                <w:lang w:bidi="hi-IN"/>
              </w:rPr>
              <w:t>летний период 2022 года»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на базе 4 подведомственных</w:t>
            </w:r>
            <w:r>
              <w:rPr>
                <w:rFonts w:ascii="Times New Roman" w:hAnsi="Times New Roman"/>
                <w:sz w:val="24"/>
                <w:szCs w:val="24"/>
                <w:lang w:bidi="hi-IN"/>
              </w:rPr>
              <w:t xml:space="preserve"> </w:t>
            </w:r>
            <w:r w:rsidRPr="00A4215D">
              <w:rPr>
                <w:rFonts w:ascii="Times New Roman" w:hAnsi="Times New Roman"/>
                <w:sz w:val="24"/>
                <w:szCs w:val="24"/>
                <w:lang w:bidi="hi-IN"/>
              </w:rPr>
              <w:t>учреждений организованы</w:t>
            </w:r>
            <w:r>
              <w:rPr>
                <w:rFonts w:ascii="Times New Roman" w:hAnsi="Times New Roman"/>
                <w:sz w:val="24"/>
                <w:szCs w:val="24"/>
                <w:lang w:bidi="hi-IN"/>
              </w:rPr>
              <w:t xml:space="preserve"> </w:t>
            </w:r>
            <w:r w:rsidRPr="00A4215D">
              <w:rPr>
                <w:rFonts w:ascii="Times New Roman" w:hAnsi="Times New Roman"/>
                <w:sz w:val="24"/>
                <w:szCs w:val="24"/>
                <w:lang w:bidi="hi-IN"/>
              </w:rPr>
              <w:t>лагеря с дневным</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пребыванием детей с</w:t>
            </w:r>
            <w:r>
              <w:rPr>
                <w:rFonts w:ascii="Times New Roman" w:hAnsi="Times New Roman"/>
                <w:sz w:val="24"/>
                <w:szCs w:val="24"/>
                <w:lang w:bidi="hi-IN"/>
              </w:rPr>
              <w:t xml:space="preserve"> </w:t>
            </w:r>
            <w:r w:rsidRPr="00A4215D">
              <w:rPr>
                <w:rFonts w:ascii="Times New Roman" w:hAnsi="Times New Roman"/>
                <w:sz w:val="24"/>
                <w:szCs w:val="24"/>
                <w:lang w:bidi="hi-IN"/>
              </w:rPr>
              <w:t>охватом 368 человек:</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-муниципальное автономное</w:t>
            </w:r>
            <w:r>
              <w:rPr>
                <w:rFonts w:ascii="Times New Roman" w:hAnsi="Times New Roman"/>
                <w:sz w:val="24"/>
                <w:szCs w:val="24"/>
                <w:lang w:bidi="hi-IN"/>
              </w:rPr>
              <w:t xml:space="preserve"> </w:t>
            </w:r>
            <w:r w:rsidRPr="00A4215D">
              <w:rPr>
                <w:rFonts w:ascii="Times New Roman" w:hAnsi="Times New Roman"/>
                <w:sz w:val="24"/>
                <w:szCs w:val="24"/>
                <w:lang w:bidi="hi-IN"/>
              </w:rPr>
              <w:t>учреждение «Спортивная</w:t>
            </w:r>
            <w:r>
              <w:rPr>
                <w:rFonts w:ascii="Times New Roman" w:hAnsi="Times New Roman"/>
                <w:sz w:val="24"/>
                <w:szCs w:val="24"/>
                <w:lang w:bidi="hi-IN"/>
              </w:rPr>
              <w:t xml:space="preserve"> </w:t>
            </w:r>
            <w:r w:rsidRPr="00A4215D">
              <w:rPr>
                <w:rFonts w:ascii="Times New Roman" w:hAnsi="Times New Roman"/>
                <w:sz w:val="24"/>
                <w:szCs w:val="24"/>
                <w:lang w:bidi="hi-IN"/>
              </w:rPr>
              <w:t>школа «Сибиряк»</w:t>
            </w:r>
            <w:r w:rsidR="00583839">
              <w:rPr>
                <w:rFonts w:ascii="Times New Roman" w:hAnsi="Times New Roman"/>
                <w:sz w:val="24"/>
                <w:szCs w:val="24"/>
                <w:lang w:bidi="hi-IN"/>
              </w:rPr>
              <w:t xml:space="preserve"> </w:t>
            </w:r>
            <w:r w:rsidRPr="00A4215D">
              <w:rPr>
                <w:rFonts w:ascii="Times New Roman" w:hAnsi="Times New Roman"/>
                <w:sz w:val="24"/>
                <w:szCs w:val="24"/>
                <w:lang w:bidi="hi-IN"/>
              </w:rPr>
              <w:t>-</w:t>
            </w:r>
            <w:r w:rsidR="00583839">
              <w:rPr>
                <w:rFonts w:ascii="Times New Roman" w:hAnsi="Times New Roman"/>
                <w:sz w:val="24"/>
                <w:szCs w:val="24"/>
                <w:lang w:bidi="hi-IN"/>
              </w:rPr>
              <w:t xml:space="preserve"> </w:t>
            </w:r>
            <w:r w:rsidRPr="00A4215D">
              <w:rPr>
                <w:rFonts w:ascii="Times New Roman" w:hAnsi="Times New Roman"/>
                <w:sz w:val="24"/>
                <w:szCs w:val="24"/>
                <w:lang w:bidi="hi-IN"/>
              </w:rPr>
              <w:t>80</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человек;</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-муниципальное бюджетное</w:t>
            </w:r>
            <w:r>
              <w:rPr>
                <w:rFonts w:ascii="Times New Roman" w:hAnsi="Times New Roman"/>
                <w:sz w:val="24"/>
                <w:szCs w:val="24"/>
                <w:lang w:bidi="hi-IN"/>
              </w:rPr>
              <w:t xml:space="preserve"> </w:t>
            </w:r>
            <w:r w:rsidRPr="00A4215D">
              <w:rPr>
                <w:rFonts w:ascii="Times New Roman" w:hAnsi="Times New Roman"/>
                <w:sz w:val="24"/>
                <w:szCs w:val="24"/>
                <w:lang w:bidi="hi-IN"/>
              </w:rPr>
              <w:t>учреждение «Спортивная</w:t>
            </w:r>
            <w:r>
              <w:rPr>
                <w:rFonts w:ascii="Times New Roman" w:hAnsi="Times New Roman"/>
                <w:sz w:val="24"/>
                <w:szCs w:val="24"/>
                <w:lang w:bidi="hi-IN"/>
              </w:rPr>
              <w:t xml:space="preserve"> </w:t>
            </w:r>
            <w:r w:rsidRPr="00A4215D">
              <w:rPr>
                <w:rFonts w:ascii="Times New Roman" w:hAnsi="Times New Roman"/>
                <w:sz w:val="24"/>
                <w:szCs w:val="24"/>
                <w:lang w:bidi="hi-IN"/>
              </w:rPr>
              <w:t>школа олимпийского резерва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«Спартак»</w:t>
            </w:r>
            <w:r w:rsidR="00583839">
              <w:rPr>
                <w:rFonts w:ascii="Times New Roman" w:hAnsi="Times New Roman"/>
                <w:sz w:val="24"/>
                <w:szCs w:val="24"/>
                <w:lang w:bidi="hi-IN"/>
              </w:rPr>
              <w:t xml:space="preserve"> </w:t>
            </w:r>
            <w:r w:rsidRPr="00A4215D">
              <w:rPr>
                <w:rFonts w:ascii="Times New Roman" w:hAnsi="Times New Roman"/>
                <w:sz w:val="24"/>
                <w:szCs w:val="24"/>
                <w:lang w:bidi="hi-IN"/>
              </w:rPr>
              <w:t>-</w:t>
            </w:r>
            <w:r w:rsidR="00583839">
              <w:rPr>
                <w:rFonts w:ascii="Times New Roman" w:hAnsi="Times New Roman"/>
                <w:sz w:val="24"/>
                <w:szCs w:val="24"/>
                <w:lang w:bidi="hi-IN"/>
              </w:rPr>
              <w:t xml:space="preserve"> </w:t>
            </w:r>
            <w:r w:rsidRPr="00A4215D">
              <w:rPr>
                <w:rFonts w:ascii="Times New Roman" w:hAnsi="Times New Roman"/>
                <w:sz w:val="24"/>
                <w:szCs w:val="24"/>
                <w:lang w:bidi="hi-IN"/>
              </w:rPr>
              <w:t>90 человек;</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-муниципальное бюджетное</w:t>
            </w:r>
            <w:r>
              <w:rPr>
                <w:rFonts w:ascii="Times New Roman" w:hAnsi="Times New Roman"/>
                <w:sz w:val="24"/>
                <w:szCs w:val="24"/>
                <w:lang w:bidi="hi-IN"/>
              </w:rPr>
              <w:t xml:space="preserve"> </w:t>
            </w:r>
            <w:r w:rsidRPr="00A4215D">
              <w:rPr>
                <w:rFonts w:ascii="Times New Roman" w:hAnsi="Times New Roman"/>
                <w:sz w:val="24"/>
                <w:szCs w:val="24"/>
                <w:lang w:bidi="hi-IN"/>
              </w:rPr>
              <w:t>учреждение «Спортивная</w:t>
            </w:r>
            <w:r>
              <w:rPr>
                <w:rFonts w:ascii="Times New Roman" w:hAnsi="Times New Roman"/>
                <w:sz w:val="24"/>
                <w:szCs w:val="24"/>
                <w:lang w:bidi="hi-IN"/>
              </w:rPr>
              <w:t xml:space="preserve"> </w:t>
            </w:r>
            <w:r w:rsidRPr="00A4215D">
              <w:rPr>
                <w:rFonts w:ascii="Times New Roman" w:hAnsi="Times New Roman"/>
                <w:sz w:val="24"/>
                <w:szCs w:val="24"/>
                <w:lang w:bidi="hi-IN"/>
              </w:rPr>
              <w:t>школа олимпийского резерва</w:t>
            </w:r>
            <w:r>
              <w:rPr>
                <w:rFonts w:ascii="Times New Roman" w:hAnsi="Times New Roman"/>
                <w:sz w:val="24"/>
                <w:szCs w:val="24"/>
                <w:lang w:bidi="hi-IN"/>
              </w:rPr>
              <w:t xml:space="preserve"> </w:t>
            </w:r>
            <w:r w:rsidRPr="00A4215D">
              <w:rPr>
                <w:rFonts w:ascii="Times New Roman" w:hAnsi="Times New Roman"/>
                <w:sz w:val="24"/>
                <w:szCs w:val="24"/>
                <w:lang w:bidi="hi-IN"/>
              </w:rPr>
              <w:t>по единоборствам»</w:t>
            </w:r>
            <w:r w:rsidR="00583839">
              <w:rPr>
                <w:rFonts w:ascii="Times New Roman" w:hAnsi="Times New Roman"/>
                <w:sz w:val="24"/>
                <w:szCs w:val="24"/>
                <w:lang w:bidi="hi-IN"/>
              </w:rPr>
              <w:t xml:space="preserve"> </w:t>
            </w:r>
            <w:r w:rsidRPr="00A4215D">
              <w:rPr>
                <w:rFonts w:ascii="Times New Roman" w:hAnsi="Times New Roman"/>
                <w:sz w:val="24"/>
                <w:szCs w:val="24"/>
                <w:lang w:bidi="hi-IN"/>
              </w:rPr>
              <w:t>-</w:t>
            </w:r>
            <w:r w:rsidR="00583839">
              <w:rPr>
                <w:rFonts w:ascii="Times New Roman" w:hAnsi="Times New Roman"/>
                <w:sz w:val="24"/>
                <w:szCs w:val="24"/>
                <w:lang w:bidi="hi-IN"/>
              </w:rPr>
              <w:t xml:space="preserve"> </w:t>
            </w:r>
            <w:r w:rsidRPr="00A4215D">
              <w:rPr>
                <w:rFonts w:ascii="Times New Roman" w:hAnsi="Times New Roman"/>
                <w:sz w:val="24"/>
                <w:szCs w:val="24"/>
                <w:lang w:bidi="hi-IN"/>
              </w:rPr>
              <w:t>80</w:t>
            </w:r>
            <w:r>
              <w:rPr>
                <w:rFonts w:ascii="Times New Roman" w:hAnsi="Times New Roman"/>
                <w:sz w:val="24"/>
                <w:szCs w:val="24"/>
                <w:lang w:bidi="hi-IN"/>
              </w:rPr>
              <w:t xml:space="preserve"> </w:t>
            </w:r>
            <w:r w:rsidRPr="00A4215D">
              <w:rPr>
                <w:rFonts w:ascii="Times New Roman" w:hAnsi="Times New Roman"/>
                <w:sz w:val="24"/>
                <w:szCs w:val="24"/>
                <w:lang w:bidi="hi-IN"/>
              </w:rPr>
              <w:t>человек;</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lastRenderedPageBreak/>
              <w:t>-муниципальное бюджетное</w:t>
            </w:r>
            <w:r>
              <w:rPr>
                <w:rFonts w:ascii="Times New Roman" w:hAnsi="Times New Roman"/>
                <w:sz w:val="24"/>
                <w:szCs w:val="24"/>
                <w:lang w:bidi="hi-IN"/>
              </w:rPr>
              <w:t xml:space="preserve"> </w:t>
            </w:r>
            <w:r w:rsidRPr="00A4215D">
              <w:rPr>
                <w:rFonts w:ascii="Times New Roman" w:hAnsi="Times New Roman"/>
                <w:sz w:val="24"/>
                <w:szCs w:val="24"/>
                <w:lang w:bidi="hi-IN"/>
              </w:rPr>
              <w:t>учреждение «Спортивная</w:t>
            </w:r>
            <w:r>
              <w:rPr>
                <w:rFonts w:ascii="Times New Roman" w:hAnsi="Times New Roman"/>
                <w:sz w:val="24"/>
                <w:szCs w:val="24"/>
                <w:lang w:bidi="hi-IN"/>
              </w:rPr>
              <w:t xml:space="preserve"> </w:t>
            </w:r>
            <w:r w:rsidRPr="00A4215D">
              <w:rPr>
                <w:rFonts w:ascii="Times New Roman" w:hAnsi="Times New Roman"/>
                <w:sz w:val="24"/>
                <w:szCs w:val="24"/>
                <w:lang w:bidi="hi-IN"/>
              </w:rPr>
              <w:t>школа олимпийского резерва</w:t>
            </w:r>
            <w:r>
              <w:rPr>
                <w:rFonts w:ascii="Times New Roman" w:hAnsi="Times New Roman"/>
                <w:sz w:val="24"/>
                <w:szCs w:val="24"/>
                <w:lang w:bidi="hi-IN"/>
              </w:rPr>
              <w:t xml:space="preserve"> </w:t>
            </w:r>
            <w:r w:rsidRPr="00A4215D">
              <w:rPr>
                <w:rFonts w:ascii="Times New Roman" w:hAnsi="Times New Roman"/>
                <w:sz w:val="24"/>
                <w:szCs w:val="24"/>
                <w:lang w:bidi="hi-IN"/>
              </w:rPr>
              <w:t>по зимним видам спорта»</w:t>
            </w:r>
            <w:r w:rsidR="00583839">
              <w:rPr>
                <w:rFonts w:ascii="Times New Roman" w:hAnsi="Times New Roman"/>
                <w:sz w:val="24"/>
                <w:szCs w:val="24"/>
                <w:lang w:bidi="hi-IN"/>
              </w:rPr>
              <w:t xml:space="preserve"> </w:t>
            </w:r>
            <w:r w:rsidRPr="00A4215D">
              <w:rPr>
                <w:rFonts w:ascii="Times New Roman" w:hAnsi="Times New Roman"/>
                <w:sz w:val="24"/>
                <w:szCs w:val="24"/>
                <w:lang w:bidi="hi-IN"/>
              </w:rPr>
              <w:t>-</w:t>
            </w:r>
            <w:r w:rsidR="00583839">
              <w:rPr>
                <w:rFonts w:ascii="Times New Roman" w:hAnsi="Times New Roman"/>
                <w:sz w:val="24"/>
                <w:szCs w:val="24"/>
                <w:lang w:bidi="hi-IN"/>
              </w:rPr>
              <w:t xml:space="preserve"> </w:t>
            </w:r>
            <w:r w:rsidRPr="00A4215D">
              <w:rPr>
                <w:rFonts w:ascii="Times New Roman" w:hAnsi="Times New Roman"/>
                <w:sz w:val="24"/>
                <w:szCs w:val="24"/>
                <w:lang w:bidi="hi-IN"/>
              </w:rPr>
              <w:t>70</w:t>
            </w:r>
            <w:r>
              <w:rPr>
                <w:rFonts w:ascii="Times New Roman" w:hAnsi="Times New Roman"/>
                <w:sz w:val="24"/>
                <w:szCs w:val="24"/>
                <w:lang w:bidi="hi-IN"/>
              </w:rPr>
              <w:t xml:space="preserve"> </w:t>
            </w:r>
            <w:r w:rsidRPr="00A4215D">
              <w:rPr>
                <w:rFonts w:ascii="Times New Roman" w:hAnsi="Times New Roman"/>
                <w:sz w:val="24"/>
                <w:szCs w:val="24"/>
                <w:lang w:bidi="hi-IN"/>
              </w:rPr>
              <w:t>человек;</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-муниципальное бюджетное</w:t>
            </w:r>
            <w:r>
              <w:rPr>
                <w:rFonts w:ascii="Times New Roman" w:hAnsi="Times New Roman"/>
                <w:sz w:val="24"/>
                <w:szCs w:val="24"/>
                <w:lang w:bidi="hi-IN"/>
              </w:rPr>
              <w:t xml:space="preserve"> </w:t>
            </w:r>
            <w:r w:rsidRPr="00A4215D">
              <w:rPr>
                <w:rFonts w:ascii="Times New Roman" w:hAnsi="Times New Roman"/>
                <w:sz w:val="24"/>
                <w:szCs w:val="24"/>
                <w:lang w:bidi="hi-IN"/>
              </w:rPr>
              <w:t>учреждение «Спортивная</w:t>
            </w:r>
            <w:r>
              <w:rPr>
                <w:rFonts w:ascii="Times New Roman" w:hAnsi="Times New Roman"/>
                <w:sz w:val="24"/>
                <w:szCs w:val="24"/>
                <w:lang w:bidi="hi-IN"/>
              </w:rPr>
              <w:t xml:space="preserve"> </w:t>
            </w:r>
            <w:r w:rsidRPr="00A4215D">
              <w:rPr>
                <w:rFonts w:ascii="Times New Roman" w:hAnsi="Times New Roman"/>
                <w:sz w:val="24"/>
                <w:szCs w:val="24"/>
                <w:lang w:bidi="hi-IN"/>
              </w:rPr>
              <w:t>школа олимпийского резерва</w:t>
            </w:r>
          </w:p>
          <w:p w:rsidR="00C61E86" w:rsidRPr="00F155B5"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«Спартак»</w:t>
            </w:r>
            <w:r w:rsidR="00583839">
              <w:rPr>
                <w:rFonts w:ascii="Times New Roman" w:hAnsi="Times New Roman"/>
                <w:sz w:val="24"/>
                <w:szCs w:val="24"/>
                <w:lang w:bidi="hi-IN"/>
              </w:rPr>
              <w:t xml:space="preserve"> </w:t>
            </w:r>
            <w:r w:rsidRPr="00A4215D">
              <w:rPr>
                <w:rFonts w:ascii="Times New Roman" w:hAnsi="Times New Roman"/>
                <w:sz w:val="24"/>
                <w:szCs w:val="24"/>
                <w:lang w:bidi="hi-IN"/>
              </w:rPr>
              <w:t>-</w:t>
            </w:r>
            <w:r w:rsidR="00583839">
              <w:rPr>
                <w:rFonts w:ascii="Times New Roman" w:hAnsi="Times New Roman"/>
                <w:sz w:val="24"/>
                <w:szCs w:val="24"/>
                <w:lang w:bidi="hi-IN"/>
              </w:rPr>
              <w:t xml:space="preserve"> </w:t>
            </w:r>
            <w:r w:rsidRPr="00A4215D">
              <w:rPr>
                <w:rFonts w:ascii="Times New Roman" w:hAnsi="Times New Roman"/>
                <w:sz w:val="24"/>
                <w:szCs w:val="24"/>
                <w:lang w:bidi="hi-IN"/>
              </w:rPr>
              <w:t>48 человек.</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2.4.7</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3A3919">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целях совершенствования системы поиска, выявления</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и сопровождения одаренных детей и молодежи в сфере</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культуры и искусства, поддержки одаренных детей в</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учреждениях, подведомственных комитету культуры и</w:t>
            </w:r>
          </w:p>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туризма организована концертно-конкурсная</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деятельность.</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За отчётный период 1491 человека приняли участие в</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106 конкурсах и фестивалях.</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2.4.8</w:t>
            </w:r>
          </w:p>
        </w:tc>
        <w:tc>
          <w:tcPr>
            <w:tcW w:w="2835" w:type="dxa"/>
            <w:shd w:val="clear" w:color="auto" w:fill="auto"/>
          </w:tcPr>
          <w:p w:rsidR="00C61E86" w:rsidRPr="00AF2542" w:rsidRDefault="00C61E86" w:rsidP="00C61E86">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1962A8"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В 1 полугодии учреждениями, подведомственными</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комитету культуры и туризма был обеспечен равный</w:t>
            </w:r>
            <w:r>
              <w:rPr>
                <w:rFonts w:ascii="Times New Roman" w:eastAsia="Calibri" w:hAnsi="Times New Roman" w:cs="Times New Roman"/>
                <w:sz w:val="24"/>
                <w:szCs w:val="24"/>
                <w:lang w:bidi="hi-IN"/>
              </w:rPr>
              <w:t xml:space="preserve"> </w:t>
            </w:r>
            <w:r w:rsidRPr="001962A8">
              <w:rPr>
                <w:rFonts w:ascii="Times New Roman" w:eastAsia="Calibri" w:hAnsi="Times New Roman" w:cs="Times New Roman"/>
                <w:sz w:val="24"/>
                <w:szCs w:val="24"/>
                <w:lang w:bidi="hi-IN"/>
              </w:rPr>
              <w:t>доступ к получению культурных услуг всеми</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1962A8">
              <w:rPr>
                <w:rFonts w:ascii="Times New Roman" w:eastAsia="Calibri" w:hAnsi="Times New Roman" w:cs="Times New Roman"/>
                <w:sz w:val="24"/>
                <w:szCs w:val="24"/>
                <w:lang w:bidi="hi-IN"/>
              </w:rPr>
              <w:t>категориями граждан.</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2.4.9</w:t>
            </w:r>
          </w:p>
        </w:tc>
        <w:tc>
          <w:tcPr>
            <w:tcW w:w="2835" w:type="dxa"/>
            <w:shd w:val="clear" w:color="auto" w:fill="auto"/>
          </w:tcPr>
          <w:p w:rsidR="00C61E86" w:rsidRPr="00AF2542" w:rsidRDefault="00C61E86" w:rsidP="00C61E86">
            <w:pPr>
              <w:spacing w:after="0" w:line="240" w:lineRule="auto"/>
              <w:rPr>
                <w:rFonts w:ascii="Times New Roman" w:eastAsia="Calibri" w:hAnsi="Times New Roman" w:cs="Times New Roman"/>
                <w:color w:val="FF0000"/>
                <w:sz w:val="24"/>
                <w:szCs w:val="24"/>
                <w:lang w:bidi="hi-IN"/>
              </w:rPr>
            </w:pPr>
            <w:r w:rsidRPr="003A3919">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В целях вовлечения жителей в широкое участие в</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культурной жизни города, реализации творческого</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потенциала жителей учреждениями,</w:t>
            </w:r>
          </w:p>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подведомственными комитету культуры и туризма</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администрации города, проведены мероприятия</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различных форм, такие как: конкурсы, акции, заседания</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в клубах по интересам, концертные программы,</w:t>
            </w:r>
          </w:p>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lastRenderedPageBreak/>
              <w:t>развлекательные программы, игровые программы,</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вечера отдыха, тематические выставки, виртуальные</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видео экскурсии, виртуальные мастер-классы,</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конференции, церемонии награждения, церемонии</w:t>
            </w:r>
          </w:p>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возложения цветов фестивали, видеопрограммы, цикл</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встреч, приуроченных к 55-летию города, спектакли, и</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другие.</w:t>
            </w:r>
          </w:p>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Всего в 1 полугодии организовано и проведено:</w:t>
            </w:r>
          </w:p>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-офлайн мероприятий - 1332, охвачено - 108764 человек;</w:t>
            </w:r>
          </w:p>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-онлайн мероприятий - 137, просмотров - 4111;</w:t>
            </w:r>
          </w:p>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-дистанционно - 5 мероприятий, охвачено - 212 человек;</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-видеопрограммы - 3, просмотров - 8481.</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2.4.10</w:t>
            </w:r>
          </w:p>
        </w:tc>
        <w:tc>
          <w:tcPr>
            <w:tcW w:w="2835" w:type="dxa"/>
            <w:shd w:val="clear" w:color="auto" w:fill="auto"/>
          </w:tcPr>
          <w:p w:rsidR="00C61E86" w:rsidRPr="00874413" w:rsidRDefault="00C61E86" w:rsidP="00C61E86">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 xml:space="preserve">Региональный </w:t>
            </w:r>
            <w:proofErr w:type="gramStart"/>
            <w:r w:rsidRPr="00874413">
              <w:rPr>
                <w:rFonts w:ascii="Times New Roman" w:eastAsia="Calibri" w:hAnsi="Times New Roman" w:cs="Times New Roman"/>
                <w:sz w:val="24"/>
                <w:szCs w:val="24"/>
                <w:lang w:bidi="hi-IN"/>
              </w:rPr>
              <w:t>проект  «</w:t>
            </w:r>
            <w:proofErr w:type="gramEnd"/>
            <w:r w:rsidRPr="00874413">
              <w:rPr>
                <w:rFonts w:ascii="Times New Roman" w:eastAsia="Calibri" w:hAnsi="Times New Roman" w:cs="Times New Roman"/>
                <w:sz w:val="24"/>
                <w:szCs w:val="24"/>
                <w:lang w:bidi="hi-IN"/>
              </w:rPr>
              <w:t>Культурная среда»</w:t>
            </w:r>
          </w:p>
        </w:tc>
        <w:tc>
          <w:tcPr>
            <w:tcW w:w="1559" w:type="dxa"/>
            <w:shd w:val="clear" w:color="auto" w:fill="auto"/>
            <w:noWrap/>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2572"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Комитет культуры и туризма администрации города,</w:t>
            </w:r>
          </w:p>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w:t>
            </w:r>
          </w:p>
        </w:tc>
        <w:tc>
          <w:tcPr>
            <w:tcW w:w="2836"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874413" w:rsidRDefault="00C61E86" w:rsidP="00C61E86">
            <w:pPr>
              <w:spacing w:after="0" w:line="240" w:lineRule="auto"/>
              <w:jc w:val="both"/>
              <w:rPr>
                <w:rFonts w:ascii="Times New Roman" w:eastAsia="Calibri" w:hAnsi="Times New Roman" w:cs="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2.4.10.1</w:t>
            </w:r>
          </w:p>
        </w:tc>
        <w:tc>
          <w:tcPr>
            <w:tcW w:w="2835" w:type="dxa"/>
            <w:shd w:val="clear" w:color="auto" w:fill="auto"/>
          </w:tcPr>
          <w:p w:rsidR="00C61E86" w:rsidRPr="00874413" w:rsidRDefault="00C61E86" w:rsidP="00C61E86">
            <w:pPr>
              <w:spacing w:after="0" w:line="240" w:lineRule="auto"/>
              <w:rPr>
                <w:rFonts w:ascii="Times New Roman" w:eastAsia="Calibri" w:hAnsi="Times New Roman" w:cs="Times New Roman"/>
                <w:sz w:val="24"/>
                <w:szCs w:val="24"/>
                <w:lang w:bidi="hi-IN"/>
              </w:rPr>
            </w:pPr>
            <w:r w:rsidRPr="003A3919">
              <w:rPr>
                <w:rFonts w:ascii="Times New Roman" w:eastAsia="Calibri" w:hAnsi="Times New Roman" w:cs="Times New Roman"/>
                <w:sz w:val="24"/>
                <w:szCs w:val="24"/>
                <w:lang w:bidi="hi-IN"/>
              </w:rPr>
              <w:t>Реконструкция объекта «Нежилое помещение», расположенное по адресу: Ханты-</w:t>
            </w:r>
            <w:r w:rsidRPr="003A3919">
              <w:rPr>
                <w:rFonts w:ascii="Times New Roman" w:eastAsia="Calibri" w:hAnsi="Times New Roman" w:cs="Times New Roman"/>
                <w:sz w:val="24"/>
                <w:szCs w:val="24"/>
                <w:lang w:bidi="hi-IN"/>
              </w:rPr>
              <w:lastRenderedPageBreak/>
              <w:t xml:space="preserve">Мансийский автономный округ – Югра, г.Нефтеюганск,                    11 мкр. стр. 115  </w:t>
            </w:r>
            <w:proofErr w:type="gramStart"/>
            <w:r w:rsidRPr="003A3919">
              <w:rPr>
                <w:rFonts w:ascii="Times New Roman" w:eastAsia="Calibri" w:hAnsi="Times New Roman" w:cs="Times New Roman"/>
                <w:sz w:val="24"/>
                <w:szCs w:val="24"/>
                <w:lang w:bidi="hi-IN"/>
              </w:rPr>
              <w:t xml:space="preserve">   «</w:t>
            </w:r>
            <w:proofErr w:type="gramEnd"/>
            <w:r w:rsidRPr="003A3919">
              <w:rPr>
                <w:rFonts w:ascii="Times New Roman" w:eastAsia="Calibri" w:hAnsi="Times New Roman" w:cs="Times New Roman"/>
                <w:sz w:val="24"/>
                <w:szCs w:val="24"/>
                <w:lang w:bidi="hi-IN"/>
              </w:rPr>
              <w:t>Строение школы искусств № 2»</w:t>
            </w:r>
          </w:p>
        </w:tc>
        <w:tc>
          <w:tcPr>
            <w:tcW w:w="1559" w:type="dxa"/>
            <w:shd w:val="clear" w:color="auto" w:fill="auto"/>
            <w:noWrap/>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 xml:space="preserve">Департамент градостроительства и земельных отношений администрации </w:t>
            </w:r>
            <w:r w:rsidRPr="00874413">
              <w:rPr>
                <w:rFonts w:ascii="Times New Roman" w:eastAsia="Calibri" w:hAnsi="Times New Roman" w:cs="Times New Roman"/>
                <w:sz w:val="24"/>
                <w:szCs w:val="24"/>
                <w:lang w:bidi="hi-IN"/>
              </w:rPr>
              <w:lastRenderedPageBreak/>
              <w:t>города, Комитет культуры и туризма администрации города</w:t>
            </w:r>
          </w:p>
        </w:tc>
        <w:tc>
          <w:tcPr>
            <w:tcW w:w="2836"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lastRenderedPageBreak/>
              <w:t>«Развитие культуры и туризма в городе Нефтеюганске»</w:t>
            </w:r>
          </w:p>
        </w:tc>
        <w:tc>
          <w:tcPr>
            <w:tcW w:w="4819" w:type="dxa"/>
            <w:gridSpan w:val="2"/>
          </w:tcPr>
          <w:p w:rsidR="00C61E86" w:rsidRDefault="00C61E86" w:rsidP="00C61E86">
            <w:pPr>
              <w:spacing w:after="0" w:line="240" w:lineRule="auto"/>
              <w:jc w:val="both"/>
              <w:rPr>
                <w:rFonts w:ascii="Times New Roman" w:eastAsia="Calibri" w:hAnsi="Times New Roman" w:cs="Times New Roman"/>
                <w:sz w:val="24"/>
                <w:szCs w:val="24"/>
                <w:lang w:bidi="hi-IN"/>
              </w:rPr>
            </w:pPr>
            <w:r w:rsidRPr="001F4FE5">
              <w:rPr>
                <w:rFonts w:ascii="Times New Roman" w:eastAsia="Calibri" w:hAnsi="Times New Roman" w:cs="Times New Roman"/>
                <w:sz w:val="24"/>
                <w:szCs w:val="24"/>
                <w:lang w:bidi="hi-IN"/>
              </w:rPr>
              <w:t>ПСД по объекту «Строение школы искусств № 2» разработана в</w:t>
            </w:r>
            <w:r>
              <w:rPr>
                <w:rFonts w:ascii="Times New Roman" w:eastAsia="Calibri" w:hAnsi="Times New Roman" w:cs="Times New Roman"/>
                <w:sz w:val="24"/>
                <w:szCs w:val="24"/>
                <w:lang w:bidi="hi-IN"/>
              </w:rPr>
              <w:t xml:space="preserve"> </w:t>
            </w:r>
            <w:r w:rsidRPr="001F4FE5">
              <w:rPr>
                <w:rFonts w:ascii="Times New Roman" w:eastAsia="Calibri" w:hAnsi="Times New Roman" w:cs="Times New Roman"/>
                <w:sz w:val="24"/>
                <w:szCs w:val="24"/>
                <w:lang w:bidi="hi-IN"/>
              </w:rPr>
              <w:t>полном объеме, получено положительное заключение повторной государственной</w:t>
            </w:r>
            <w:r>
              <w:rPr>
                <w:rFonts w:ascii="Times New Roman" w:eastAsia="Calibri" w:hAnsi="Times New Roman" w:cs="Times New Roman"/>
                <w:sz w:val="24"/>
                <w:szCs w:val="24"/>
                <w:lang w:bidi="hi-IN"/>
              </w:rPr>
              <w:t xml:space="preserve"> </w:t>
            </w:r>
            <w:r w:rsidRPr="001F4FE5">
              <w:rPr>
                <w:rFonts w:ascii="Times New Roman" w:eastAsia="Calibri" w:hAnsi="Times New Roman" w:cs="Times New Roman"/>
                <w:sz w:val="24"/>
                <w:szCs w:val="24"/>
                <w:lang w:bidi="hi-IN"/>
              </w:rPr>
              <w:t xml:space="preserve">экспертизы </w:t>
            </w:r>
            <w:r w:rsidRPr="001F4FE5">
              <w:rPr>
                <w:rFonts w:ascii="Times New Roman" w:eastAsia="Calibri" w:hAnsi="Times New Roman" w:cs="Times New Roman"/>
                <w:sz w:val="24"/>
                <w:szCs w:val="24"/>
                <w:lang w:bidi="hi-IN"/>
              </w:rPr>
              <w:lastRenderedPageBreak/>
              <w:t>проектной документации и инженерных изысканий от 02.09.2021 № 86-1-1-3-049880-2021. Финансирование предусмотрено на 2023 год не в полном объеме</w:t>
            </w:r>
          </w:p>
          <w:p w:rsidR="00C61E86" w:rsidRDefault="00C61E86" w:rsidP="00C61E86">
            <w:pPr>
              <w:spacing w:after="0" w:line="240" w:lineRule="auto"/>
              <w:jc w:val="both"/>
              <w:rPr>
                <w:rFonts w:ascii="Times New Roman" w:eastAsia="Calibri" w:hAnsi="Times New Roman" w:cs="Times New Roman"/>
                <w:sz w:val="24"/>
                <w:szCs w:val="24"/>
                <w:lang w:bidi="hi-IN"/>
              </w:rPr>
            </w:pPr>
          </w:p>
          <w:p w:rsidR="00C61E86" w:rsidRPr="00130F7C"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В 1 полугодии 2022 года реконструкция объекта</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«Нежилое помещение», расположенное по адресу:</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Ханты-Мансийский автономный округ – Югра,</w:t>
            </w:r>
          </w:p>
          <w:p w:rsidR="00C61E86" w:rsidRPr="00561FC1"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г.Нефтеюганск, 11 мкр. стр. 115 «Строение школы</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искусств № 2» не проводилось.</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2.4.11</w:t>
            </w:r>
          </w:p>
        </w:tc>
        <w:tc>
          <w:tcPr>
            <w:tcW w:w="2835" w:type="dxa"/>
            <w:shd w:val="clear" w:color="auto" w:fill="auto"/>
          </w:tcPr>
          <w:p w:rsidR="00C61E86" w:rsidRPr="00874413" w:rsidRDefault="00C61E86" w:rsidP="00C61E86">
            <w:pPr>
              <w:spacing w:after="0" w:line="240" w:lineRule="auto"/>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 xml:space="preserve">Техническое обследование, реконструкция, капитальный ремонт, </w:t>
            </w:r>
            <w:r>
              <w:rPr>
                <w:rFonts w:ascii="Times New Roman" w:eastAsia="Calibri" w:hAnsi="Times New Roman" w:cs="Times New Roman"/>
                <w:sz w:val="24"/>
                <w:szCs w:val="24"/>
                <w:lang w:bidi="hi-IN"/>
              </w:rPr>
              <w:t>строительство объектов культуры</w:t>
            </w:r>
          </w:p>
        </w:tc>
        <w:tc>
          <w:tcPr>
            <w:tcW w:w="1559" w:type="dxa"/>
            <w:shd w:val="clear" w:color="auto" w:fill="auto"/>
            <w:noWrap/>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2022-2024</w:t>
            </w:r>
          </w:p>
        </w:tc>
        <w:tc>
          <w:tcPr>
            <w:tcW w:w="2572"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Департамент градостроительства и земельных отношений администрации города, Комитет культуры и туризма администрации города</w:t>
            </w:r>
          </w:p>
        </w:tc>
        <w:tc>
          <w:tcPr>
            <w:tcW w:w="2836" w:type="dxa"/>
            <w:shd w:val="clear" w:color="auto" w:fill="auto"/>
          </w:tcPr>
          <w:p w:rsidR="00C61E86" w:rsidRPr="00874413" w:rsidRDefault="00C61E86" w:rsidP="00C61E86">
            <w:pPr>
              <w:spacing w:after="0" w:line="240" w:lineRule="auto"/>
              <w:jc w:val="center"/>
              <w:rPr>
                <w:rFonts w:ascii="Times New Roman" w:eastAsia="Calibri" w:hAnsi="Times New Roman" w:cs="Times New Roman"/>
                <w:sz w:val="24"/>
                <w:szCs w:val="24"/>
                <w:lang w:bidi="hi-IN"/>
              </w:rPr>
            </w:pPr>
            <w:r w:rsidRPr="00874413">
              <w:rPr>
                <w:rFonts w:ascii="Times New Roman" w:eastAsia="Calibri" w:hAnsi="Times New Roman" w:cs="Times New Roman"/>
                <w:sz w:val="24"/>
                <w:szCs w:val="24"/>
                <w:lang w:bidi="hi-IN"/>
              </w:rPr>
              <w:t>«Развитие культуры и туризма в городе Нефтеюганске»</w:t>
            </w:r>
          </w:p>
        </w:tc>
        <w:tc>
          <w:tcPr>
            <w:tcW w:w="4819" w:type="dxa"/>
            <w:gridSpan w:val="2"/>
          </w:tcPr>
          <w:p w:rsidR="00C61E86" w:rsidRPr="005A7398" w:rsidRDefault="00C61E86" w:rsidP="00C61E86">
            <w:pPr>
              <w:spacing w:after="0" w:line="240" w:lineRule="auto"/>
              <w:jc w:val="both"/>
              <w:rPr>
                <w:rFonts w:ascii="Times New Roman" w:eastAsia="Calibri" w:hAnsi="Times New Roman" w:cs="Times New Roman"/>
                <w:sz w:val="24"/>
                <w:szCs w:val="24"/>
                <w:lang w:bidi="hi-IN"/>
              </w:rPr>
            </w:pPr>
            <w:r w:rsidRPr="005A7398">
              <w:rPr>
                <w:rFonts w:ascii="Times New Roman" w:eastAsia="Calibri" w:hAnsi="Times New Roman" w:cs="Times New Roman"/>
                <w:sz w:val="24"/>
                <w:szCs w:val="24"/>
                <w:lang w:bidi="hi-IN"/>
              </w:rPr>
              <w:t xml:space="preserve">«Нежилое здание музыкальной школы, расположенное по адресу: город Нефтеюганск, микрорайон 2А, здание 1». С ООО "АРС-ТРЭЙД" 16.05.2022 заключен контракт на выполнение капитального ремонта на сумму 28 591,17948 </w:t>
            </w:r>
            <w:proofErr w:type="spellStart"/>
            <w:r w:rsidRPr="005A7398">
              <w:rPr>
                <w:rFonts w:ascii="Times New Roman" w:eastAsia="Calibri" w:hAnsi="Times New Roman" w:cs="Times New Roman"/>
                <w:sz w:val="24"/>
                <w:szCs w:val="24"/>
                <w:lang w:bidi="hi-IN"/>
              </w:rPr>
              <w:t>тыс.рублей</w:t>
            </w:r>
            <w:proofErr w:type="spellEnd"/>
            <w:r w:rsidRPr="005A7398">
              <w:rPr>
                <w:rFonts w:ascii="Times New Roman" w:eastAsia="Calibri" w:hAnsi="Times New Roman" w:cs="Times New Roman"/>
                <w:sz w:val="24"/>
                <w:szCs w:val="24"/>
                <w:lang w:bidi="hi-IN"/>
              </w:rPr>
              <w:t>. Срок выполнения работ - в течение 4 месяцев.</w:t>
            </w:r>
          </w:p>
          <w:p w:rsidR="00C61E86" w:rsidRPr="005A7398" w:rsidRDefault="00C61E86" w:rsidP="00C61E86">
            <w:pPr>
              <w:spacing w:after="0" w:line="240" w:lineRule="auto"/>
              <w:jc w:val="both"/>
              <w:rPr>
                <w:rFonts w:ascii="Times New Roman" w:eastAsia="Calibri" w:hAnsi="Times New Roman" w:cs="Times New Roman"/>
                <w:sz w:val="24"/>
                <w:szCs w:val="24"/>
                <w:lang w:bidi="hi-IN"/>
              </w:rPr>
            </w:pPr>
            <w:r w:rsidRPr="005A7398">
              <w:rPr>
                <w:rFonts w:ascii="Times New Roman" w:eastAsia="Calibri" w:hAnsi="Times New Roman" w:cs="Times New Roman"/>
                <w:sz w:val="24"/>
                <w:szCs w:val="24"/>
                <w:lang w:bidi="hi-IN"/>
              </w:rPr>
              <w:t>Также 14.06.2022 с ООО «</w:t>
            </w:r>
            <w:proofErr w:type="spellStart"/>
            <w:r w:rsidRPr="005A7398">
              <w:rPr>
                <w:rFonts w:ascii="Times New Roman" w:eastAsia="Calibri" w:hAnsi="Times New Roman" w:cs="Times New Roman"/>
                <w:sz w:val="24"/>
                <w:szCs w:val="24"/>
                <w:lang w:bidi="hi-IN"/>
              </w:rPr>
              <w:t>Трастсервис</w:t>
            </w:r>
            <w:proofErr w:type="spellEnd"/>
            <w:r w:rsidRPr="005A7398">
              <w:rPr>
                <w:rFonts w:ascii="Times New Roman" w:eastAsia="Calibri" w:hAnsi="Times New Roman" w:cs="Times New Roman"/>
                <w:sz w:val="24"/>
                <w:szCs w:val="24"/>
                <w:lang w:bidi="hi-IN"/>
              </w:rPr>
              <w:t>» (</w:t>
            </w:r>
            <w:proofErr w:type="spellStart"/>
            <w:r w:rsidRPr="005A7398">
              <w:rPr>
                <w:rFonts w:ascii="Times New Roman" w:eastAsia="Calibri" w:hAnsi="Times New Roman" w:cs="Times New Roman"/>
                <w:sz w:val="24"/>
                <w:szCs w:val="24"/>
                <w:lang w:bidi="hi-IN"/>
              </w:rPr>
              <w:t>г.Тюмень</w:t>
            </w:r>
            <w:proofErr w:type="spellEnd"/>
            <w:r w:rsidRPr="005A7398">
              <w:rPr>
                <w:rFonts w:ascii="Times New Roman" w:eastAsia="Calibri" w:hAnsi="Times New Roman" w:cs="Times New Roman"/>
                <w:sz w:val="24"/>
                <w:szCs w:val="24"/>
                <w:lang w:bidi="hi-IN"/>
              </w:rPr>
              <w:t xml:space="preserve">) заключен контракт на сумму 2 087,112 </w:t>
            </w:r>
            <w:proofErr w:type="spellStart"/>
            <w:r w:rsidRPr="005A7398">
              <w:rPr>
                <w:rFonts w:ascii="Times New Roman" w:eastAsia="Calibri" w:hAnsi="Times New Roman" w:cs="Times New Roman"/>
                <w:sz w:val="24"/>
                <w:szCs w:val="24"/>
                <w:lang w:bidi="hi-IN"/>
              </w:rPr>
              <w:t>тыс.рублей</w:t>
            </w:r>
            <w:proofErr w:type="spellEnd"/>
            <w:r w:rsidRPr="005A7398">
              <w:rPr>
                <w:rFonts w:ascii="Times New Roman" w:eastAsia="Calibri" w:hAnsi="Times New Roman" w:cs="Times New Roman"/>
                <w:sz w:val="24"/>
                <w:szCs w:val="24"/>
                <w:lang w:bidi="hi-IN"/>
              </w:rPr>
              <w:t xml:space="preserve"> на выполнение работ по реконструкции объекта (устройство входной группы). Срок выполнения работ - 2,5 месяца.</w:t>
            </w:r>
          </w:p>
          <w:p w:rsidR="00C61E86" w:rsidRPr="005A7398" w:rsidRDefault="00C61E86" w:rsidP="00C61E86">
            <w:pPr>
              <w:spacing w:after="0" w:line="240" w:lineRule="auto"/>
              <w:jc w:val="both"/>
              <w:rPr>
                <w:rFonts w:ascii="Times New Roman" w:eastAsia="Calibri" w:hAnsi="Times New Roman" w:cs="Times New Roman"/>
                <w:sz w:val="24"/>
                <w:szCs w:val="24"/>
                <w:lang w:bidi="hi-IN"/>
              </w:rPr>
            </w:pPr>
            <w:r w:rsidRPr="005A7398">
              <w:rPr>
                <w:rFonts w:ascii="Times New Roman" w:eastAsia="Calibri" w:hAnsi="Times New Roman" w:cs="Times New Roman"/>
                <w:sz w:val="24"/>
                <w:szCs w:val="24"/>
                <w:lang w:bidi="hi-IN"/>
              </w:rPr>
              <w:t xml:space="preserve">«Нежилое здание, расположенное по адресу: г.Нефтеюганск, микрорайон 10, ДК «Юность». С ООО СК «АВИС» 16.05.2022 заключен контракт на сумму 13 270,97177 </w:t>
            </w:r>
            <w:proofErr w:type="spellStart"/>
            <w:r w:rsidRPr="005A7398">
              <w:rPr>
                <w:rFonts w:ascii="Times New Roman" w:eastAsia="Calibri" w:hAnsi="Times New Roman" w:cs="Times New Roman"/>
                <w:sz w:val="24"/>
                <w:szCs w:val="24"/>
                <w:lang w:bidi="hi-IN"/>
              </w:rPr>
              <w:t>тыс.рублей</w:t>
            </w:r>
            <w:proofErr w:type="spellEnd"/>
            <w:r w:rsidRPr="005A7398">
              <w:rPr>
                <w:rFonts w:ascii="Times New Roman" w:eastAsia="Calibri" w:hAnsi="Times New Roman" w:cs="Times New Roman"/>
                <w:sz w:val="24"/>
                <w:szCs w:val="24"/>
                <w:lang w:bidi="hi-IN"/>
              </w:rPr>
              <w:t xml:space="preserve"> на выполнение капитального </w:t>
            </w:r>
            <w:r w:rsidRPr="005A7398">
              <w:rPr>
                <w:rFonts w:ascii="Times New Roman" w:eastAsia="Calibri" w:hAnsi="Times New Roman" w:cs="Times New Roman"/>
                <w:sz w:val="24"/>
                <w:szCs w:val="24"/>
                <w:lang w:bidi="hi-IN"/>
              </w:rPr>
              <w:lastRenderedPageBreak/>
              <w:t>ремонта объекта. Срок выполнения работ - в течение 2,7 месяцев.</w:t>
            </w:r>
          </w:p>
          <w:p w:rsidR="00C61E86" w:rsidRDefault="00C61E86" w:rsidP="00C61E86">
            <w:pPr>
              <w:spacing w:after="0" w:line="240" w:lineRule="auto"/>
              <w:jc w:val="both"/>
              <w:rPr>
                <w:rFonts w:ascii="Times New Roman" w:eastAsia="Calibri" w:hAnsi="Times New Roman" w:cs="Times New Roman"/>
                <w:sz w:val="24"/>
                <w:szCs w:val="24"/>
                <w:lang w:bidi="hi-IN"/>
              </w:rPr>
            </w:pPr>
            <w:r w:rsidRPr="005A7398">
              <w:rPr>
                <w:rFonts w:ascii="Times New Roman" w:eastAsia="Calibri" w:hAnsi="Times New Roman" w:cs="Times New Roman"/>
                <w:sz w:val="24"/>
                <w:szCs w:val="24"/>
                <w:lang w:bidi="hi-IN"/>
              </w:rPr>
              <w:t xml:space="preserve">Нежилое здание, расположенное по адресу: г.Нефтеюганск, мкр-н 9, здание 39 (МБУК Театр Кукол "Волшебная флейта") (устройство вытяжной </w:t>
            </w:r>
            <w:proofErr w:type="spellStart"/>
            <w:r w:rsidRPr="005A7398">
              <w:rPr>
                <w:rFonts w:ascii="Times New Roman" w:eastAsia="Calibri" w:hAnsi="Times New Roman" w:cs="Times New Roman"/>
                <w:sz w:val="24"/>
                <w:szCs w:val="24"/>
                <w:lang w:bidi="hi-IN"/>
              </w:rPr>
              <w:t>противодымной</w:t>
            </w:r>
            <w:proofErr w:type="spellEnd"/>
            <w:r w:rsidRPr="005A7398">
              <w:rPr>
                <w:rFonts w:ascii="Times New Roman" w:eastAsia="Calibri" w:hAnsi="Times New Roman" w:cs="Times New Roman"/>
                <w:sz w:val="24"/>
                <w:szCs w:val="24"/>
                <w:lang w:bidi="hi-IN"/>
              </w:rPr>
              <w:t xml:space="preserve"> вентиляции)». С ООО "АРТСТРОЙ" 11.05.2022 заключен контракт на сумму 1 564,02480 </w:t>
            </w:r>
            <w:proofErr w:type="spellStart"/>
            <w:r w:rsidRPr="005A7398">
              <w:rPr>
                <w:rFonts w:ascii="Times New Roman" w:eastAsia="Calibri" w:hAnsi="Times New Roman" w:cs="Times New Roman"/>
                <w:sz w:val="24"/>
                <w:szCs w:val="24"/>
                <w:lang w:bidi="hi-IN"/>
              </w:rPr>
              <w:t>тыс.рублей</w:t>
            </w:r>
            <w:proofErr w:type="spellEnd"/>
            <w:r w:rsidRPr="005A7398">
              <w:rPr>
                <w:rFonts w:ascii="Times New Roman" w:eastAsia="Calibri" w:hAnsi="Times New Roman" w:cs="Times New Roman"/>
                <w:sz w:val="24"/>
                <w:szCs w:val="24"/>
                <w:lang w:bidi="hi-IN"/>
              </w:rPr>
              <w:t xml:space="preserve"> на выполнение капитального ремонта объекта. Срок выполнения работ - в течение 2,7 месяцев.</w:t>
            </w:r>
          </w:p>
          <w:p w:rsidR="00C61E86" w:rsidRDefault="00C61E86" w:rsidP="00C61E86">
            <w:pPr>
              <w:spacing w:after="0" w:line="240" w:lineRule="auto"/>
              <w:jc w:val="both"/>
              <w:rPr>
                <w:rFonts w:ascii="Times New Roman" w:eastAsia="Calibri" w:hAnsi="Times New Roman" w:cs="Times New Roman"/>
                <w:sz w:val="24"/>
                <w:szCs w:val="24"/>
                <w:lang w:bidi="hi-IN"/>
              </w:rPr>
            </w:pPr>
          </w:p>
          <w:p w:rsidR="00C61E86" w:rsidRPr="00874413" w:rsidRDefault="00C61E86" w:rsidP="00C61E86">
            <w:pPr>
              <w:spacing w:after="0" w:line="240" w:lineRule="auto"/>
              <w:jc w:val="both"/>
              <w:rPr>
                <w:rFonts w:ascii="Times New Roman" w:eastAsia="Calibri" w:hAnsi="Times New Roman" w:cs="Times New Roman"/>
                <w:sz w:val="24"/>
                <w:szCs w:val="24"/>
                <w:lang w:bidi="hi-IN"/>
              </w:rPr>
            </w:pPr>
            <w:r w:rsidRPr="00130F7C">
              <w:rPr>
                <w:rFonts w:ascii="Times New Roman" w:eastAsia="Calibri" w:hAnsi="Times New Roman" w:cs="Times New Roman"/>
                <w:sz w:val="24"/>
                <w:szCs w:val="24"/>
                <w:lang w:bidi="hi-IN"/>
              </w:rPr>
              <w:t>В 1 полугодии 2022 года техническое обследование,</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реконструкция, капитальный ремонт, строительство</w:t>
            </w:r>
            <w:r>
              <w:rPr>
                <w:rFonts w:ascii="Times New Roman" w:eastAsia="Calibri" w:hAnsi="Times New Roman" w:cs="Times New Roman"/>
                <w:sz w:val="24"/>
                <w:szCs w:val="24"/>
                <w:lang w:bidi="hi-IN"/>
              </w:rPr>
              <w:t xml:space="preserve"> </w:t>
            </w:r>
            <w:r w:rsidRPr="00130F7C">
              <w:rPr>
                <w:rFonts w:ascii="Times New Roman" w:eastAsia="Calibri" w:hAnsi="Times New Roman" w:cs="Times New Roman"/>
                <w:sz w:val="24"/>
                <w:szCs w:val="24"/>
                <w:lang w:bidi="hi-IN"/>
              </w:rPr>
              <w:t>объектов культуры не проводилось.</w:t>
            </w:r>
          </w:p>
        </w:tc>
      </w:tr>
      <w:tr w:rsidR="00C5329C" w:rsidRPr="003848A7" w:rsidTr="00A81D92">
        <w:trPr>
          <w:gridAfter w:val="1"/>
          <w:wAfter w:w="29" w:type="dxa"/>
          <w:trHeight w:val="212"/>
          <w:jc w:val="center"/>
        </w:trPr>
        <w:tc>
          <w:tcPr>
            <w:tcW w:w="988" w:type="dxa"/>
            <w:shd w:val="clear" w:color="auto" w:fill="auto"/>
            <w:noWrap/>
          </w:tcPr>
          <w:p w:rsidR="00C5329C" w:rsidRDefault="00C5329C"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w:t>
            </w:r>
          </w:p>
        </w:tc>
        <w:tc>
          <w:tcPr>
            <w:tcW w:w="9802" w:type="dxa"/>
            <w:gridSpan w:val="4"/>
            <w:shd w:val="clear" w:color="auto" w:fill="auto"/>
          </w:tcPr>
          <w:p w:rsidR="00C5329C" w:rsidRPr="00874413" w:rsidRDefault="00C5329C"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819" w:type="dxa"/>
            <w:gridSpan w:val="2"/>
          </w:tcPr>
          <w:p w:rsidR="00C5329C" w:rsidRPr="005A7398" w:rsidRDefault="00C5329C" w:rsidP="00C61E86">
            <w:pPr>
              <w:spacing w:after="0" w:line="240" w:lineRule="auto"/>
              <w:jc w:val="both"/>
              <w:rPr>
                <w:rFonts w:ascii="Times New Roman" w:eastAsia="Calibri" w:hAnsi="Times New Roman" w:cs="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2.5.1</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p>
        </w:tc>
        <w:tc>
          <w:tcPr>
            <w:tcW w:w="2836" w:type="dxa"/>
            <w:shd w:val="clear" w:color="auto" w:fill="auto"/>
          </w:tcPr>
          <w:p w:rsidR="00C61E86"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r>
              <w:rPr>
                <w:rFonts w:ascii="Times New Roman" w:hAnsi="Times New Roman"/>
                <w:sz w:val="24"/>
                <w:szCs w:val="24"/>
                <w:lang w:bidi="hi-IN"/>
              </w:rPr>
              <w:t xml:space="preserve">, </w:t>
            </w:r>
          </w:p>
          <w:p w:rsidR="00C61E86" w:rsidRDefault="00C61E86" w:rsidP="00C61E86">
            <w:pPr>
              <w:spacing w:after="0" w:line="240" w:lineRule="auto"/>
              <w:jc w:val="center"/>
              <w:rPr>
                <w:rFonts w:ascii="Times New Roman" w:hAnsi="Times New Roman"/>
                <w:sz w:val="24"/>
                <w:szCs w:val="24"/>
                <w:lang w:bidi="hi-IN"/>
              </w:rPr>
            </w:pPr>
            <w:r w:rsidRPr="00846870">
              <w:rPr>
                <w:rFonts w:ascii="Times New Roman" w:eastAsia="Calibri" w:hAnsi="Times New Roman" w:cs="Times New Roman"/>
                <w:sz w:val="24"/>
                <w:szCs w:val="24"/>
                <w:lang w:bidi="hi-IN"/>
              </w:rPr>
              <w:t>«Развитие культуры и туризма в городе Нефтеюганске»</w:t>
            </w:r>
            <w:r>
              <w:rPr>
                <w:rFonts w:ascii="Times New Roman" w:eastAsia="Calibri" w:hAnsi="Times New Roman" w:cs="Times New Roman"/>
                <w:sz w:val="24"/>
                <w:szCs w:val="24"/>
                <w:lang w:bidi="hi-IN"/>
              </w:rPr>
              <w:t>,</w:t>
            </w:r>
          </w:p>
          <w:p w:rsidR="00C61E86" w:rsidRPr="00890315" w:rsidRDefault="00C61E86" w:rsidP="00C61E86">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Профилактика терроризма в городе Нефтеюганске»,</w:t>
            </w:r>
          </w:p>
          <w:p w:rsidR="00C61E86" w:rsidRPr="00890315" w:rsidRDefault="00C61E86" w:rsidP="00C61E86">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 xml:space="preserve">«Укрепление межнационального и межконфессионального </w:t>
            </w:r>
            <w:r w:rsidRPr="00890315">
              <w:rPr>
                <w:rFonts w:ascii="Times New Roman" w:hAnsi="Times New Roman"/>
                <w:sz w:val="24"/>
                <w:szCs w:val="24"/>
                <w:lang w:bidi="hi-IN"/>
              </w:rPr>
              <w:lastRenderedPageBreak/>
              <w:t>согласия, профилактика экстремизма в городе Нефтеюганске»</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890315">
              <w:rPr>
                <w:rFonts w:ascii="Times New Roman" w:hAnsi="Times New Roman"/>
                <w:sz w:val="24"/>
                <w:szCs w:val="24"/>
                <w:lang w:bidi="hi-IN"/>
              </w:rPr>
              <w:t>в рамках текущей деятельности</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lastRenderedPageBreak/>
              <w:t>С целью сотрудничества в сфере образования, духовного просвещения несовершеннолетних, укрепления нравственных и семейных устоев проводится работа в рамках заключенных соглашений о сотрудничестве между Департаментом 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w:t>
            </w:r>
            <w:r w:rsidRPr="00DD5C9F">
              <w:rPr>
                <w:rFonts w:ascii="Times New Roman" w:hAnsi="Times New Roman"/>
                <w:sz w:val="24"/>
                <w:szCs w:val="24"/>
                <w:lang w:bidi="hi-IN"/>
              </w:rPr>
              <w:lastRenderedPageBreak/>
              <w:t>приходов города, подписан договор о совместной деятельности;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DD5C9F">
              <w:rPr>
                <w:rFonts w:ascii="Times New Roman" w:hAnsi="Times New Roman"/>
                <w:sz w:val="24"/>
                <w:szCs w:val="24"/>
                <w:lang w:bidi="hi-IN"/>
              </w:rPr>
              <w:t>хатыб</w:t>
            </w:r>
            <w:proofErr w:type="spellEnd"/>
            <w:r w:rsidRPr="00DD5C9F">
              <w:rPr>
                <w:rFonts w:ascii="Times New Roman" w:hAnsi="Times New Roman"/>
                <w:sz w:val="24"/>
                <w:szCs w:val="24"/>
                <w:lang w:bidi="hi-IN"/>
              </w:rPr>
              <w:t xml:space="preserve"> Нефтеюганской соборной мечети </w:t>
            </w:r>
            <w:proofErr w:type="spellStart"/>
            <w:r w:rsidRPr="00DD5C9F">
              <w:rPr>
                <w:rFonts w:ascii="Times New Roman" w:hAnsi="Times New Roman"/>
                <w:sz w:val="24"/>
                <w:szCs w:val="24"/>
                <w:lang w:bidi="hi-IN"/>
              </w:rPr>
              <w:t>Усман</w:t>
            </w:r>
            <w:proofErr w:type="spellEnd"/>
            <w:r w:rsidRPr="00DD5C9F">
              <w:rPr>
                <w:rFonts w:ascii="Times New Roman" w:hAnsi="Times New Roman"/>
                <w:sz w:val="24"/>
                <w:szCs w:val="24"/>
                <w:lang w:bidi="hi-IN"/>
              </w:rPr>
              <w:t xml:space="preserve"> </w:t>
            </w:r>
            <w:proofErr w:type="spellStart"/>
            <w:r w:rsidRPr="00DD5C9F">
              <w:rPr>
                <w:rFonts w:ascii="Times New Roman" w:hAnsi="Times New Roman"/>
                <w:sz w:val="24"/>
                <w:szCs w:val="24"/>
                <w:lang w:bidi="hi-IN"/>
              </w:rPr>
              <w:t>хазрат</w:t>
            </w:r>
            <w:proofErr w:type="spellEnd"/>
            <w:r w:rsidRPr="00DD5C9F">
              <w:rPr>
                <w:rFonts w:ascii="Times New Roman" w:hAnsi="Times New Roman"/>
                <w:sz w:val="24"/>
                <w:szCs w:val="24"/>
                <w:lang w:bidi="hi-IN"/>
              </w:rPr>
              <w:t xml:space="preserve"> Печорин.</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городской конкурс ученических проектов по учебному курсу «Основы религиозных культур и светской этики», городской онлайн - конкурс по родословию, муниципальные Рождественские образовательные чтения, организуется участие в региональном и международном этапах Рождественских образовательных чтений.</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w:t>
            </w:r>
            <w:r w:rsidRPr="00DD5C9F">
              <w:rPr>
                <w:rFonts w:ascii="Times New Roman" w:hAnsi="Times New Roman"/>
                <w:sz w:val="24"/>
                <w:szCs w:val="24"/>
                <w:lang w:bidi="hi-IN"/>
              </w:rPr>
              <w:lastRenderedPageBreak/>
              <w:t>говорить о важных нравственных категориях с детьми младшего школьного возраста, конкурс ученических проектов по учебному курсу «Основы религиозных культур и светской этики» и предметной области «Основы духовно-нравственной культуры народов России».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для учащихся 1 – 9 классов.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Проведена встреча руководителей образовательных организаций города с митрополитом Ханты-Мансийским и </w:t>
            </w:r>
            <w:proofErr w:type="spellStart"/>
            <w:r w:rsidRPr="00DD5C9F">
              <w:rPr>
                <w:rFonts w:ascii="Times New Roman" w:hAnsi="Times New Roman"/>
                <w:sz w:val="24"/>
                <w:szCs w:val="24"/>
                <w:lang w:bidi="hi-IN"/>
              </w:rPr>
              <w:t>Сургутским</w:t>
            </w:r>
            <w:proofErr w:type="spellEnd"/>
            <w:r w:rsidRPr="00DD5C9F">
              <w:rPr>
                <w:rFonts w:ascii="Times New Roman" w:hAnsi="Times New Roman"/>
                <w:sz w:val="24"/>
                <w:szCs w:val="24"/>
                <w:lang w:bidi="hi-IN"/>
              </w:rPr>
              <w:t xml:space="preserve"> Павлом по вопросу сотрудничества между образовательными организациями и местными религиозными организациями Нефтеюганского благочиния в сфере образования, в том числе в рамках реализации программы духовно-нравственного развития и воспитания «Социокультурные истоки».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Организованы и проведены:</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-муниципальный конкурс ученических проектов курса «Основы религиозных культур и светской этики», посвященный 350-летию со дня рождения Петра I, (представлено 27 исследовательских, </w:t>
            </w:r>
            <w:r w:rsidRPr="00DD5C9F">
              <w:rPr>
                <w:rFonts w:ascii="Times New Roman" w:hAnsi="Times New Roman"/>
                <w:sz w:val="24"/>
                <w:szCs w:val="24"/>
                <w:lang w:bidi="hi-IN"/>
              </w:rPr>
              <w:lastRenderedPageBreak/>
              <w:t>мультимедийных, творческих проектов, охват – 34 учащихся 4-7 классов);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-муниципальный конкурс детского творчества «У истоков творчества» в рамках реализации программы «Социокультурные истоки» (охват - 8 общеобразовательных организаций (50%)).</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-XIV городские Кирилло-Мефодиевские юношеские чтения (охват – 18 учащихся 4-11-х классов);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-духовно-нравственная встреча со священнослужителями Нефтеюганского благочиния «На пороге взрослой жизни» года для выпускников общеобразовательных организаций (охват – 160 чел.);</w:t>
            </w:r>
          </w:p>
          <w:p w:rsidR="00C61E86"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-муниципальный онлайн - конкурс по родословию, посвящённый Международному дню семьи (охват - 117 семей).</w:t>
            </w:r>
          </w:p>
          <w:p w:rsidR="00C61E86" w:rsidRDefault="00C61E86" w:rsidP="00C61E86">
            <w:pPr>
              <w:spacing w:after="0" w:line="240" w:lineRule="auto"/>
              <w:jc w:val="both"/>
              <w:rPr>
                <w:rFonts w:ascii="Times New Roman" w:hAnsi="Times New Roman"/>
                <w:sz w:val="24"/>
                <w:szCs w:val="24"/>
                <w:lang w:bidi="hi-IN"/>
              </w:rPr>
            </w:pP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В целях сохранения и приумножения традиционных</w:t>
            </w:r>
            <w:r>
              <w:rPr>
                <w:rFonts w:ascii="Times New Roman" w:hAnsi="Times New Roman"/>
                <w:sz w:val="24"/>
                <w:szCs w:val="24"/>
                <w:lang w:bidi="hi-IN"/>
              </w:rPr>
              <w:t xml:space="preserve"> </w:t>
            </w:r>
            <w:r w:rsidRPr="00130F7C">
              <w:rPr>
                <w:rFonts w:ascii="Times New Roman" w:hAnsi="Times New Roman"/>
                <w:sz w:val="24"/>
                <w:szCs w:val="24"/>
                <w:lang w:bidi="hi-IN"/>
              </w:rPr>
              <w:t>российских духовно- нравственных ценностей, как</w:t>
            </w:r>
            <w:r>
              <w:rPr>
                <w:rFonts w:ascii="Times New Roman" w:hAnsi="Times New Roman"/>
                <w:sz w:val="24"/>
                <w:szCs w:val="24"/>
                <w:lang w:bidi="hi-IN"/>
              </w:rPr>
              <w:t xml:space="preserve"> </w:t>
            </w:r>
            <w:r w:rsidRPr="00130F7C">
              <w:rPr>
                <w:rFonts w:ascii="Times New Roman" w:hAnsi="Times New Roman"/>
                <w:sz w:val="24"/>
                <w:szCs w:val="24"/>
                <w:lang w:bidi="hi-IN"/>
              </w:rPr>
              <w:t>основы российского общества, учреждениями,</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подведомственными комитету культуры и туризма</w:t>
            </w:r>
            <w:r>
              <w:rPr>
                <w:rFonts w:ascii="Times New Roman" w:hAnsi="Times New Roman"/>
                <w:sz w:val="24"/>
                <w:szCs w:val="24"/>
                <w:lang w:bidi="hi-IN"/>
              </w:rPr>
              <w:t xml:space="preserve"> </w:t>
            </w:r>
            <w:r w:rsidRPr="00130F7C">
              <w:rPr>
                <w:rFonts w:ascii="Times New Roman" w:hAnsi="Times New Roman"/>
                <w:sz w:val="24"/>
                <w:szCs w:val="24"/>
                <w:lang w:bidi="hi-IN"/>
              </w:rPr>
              <w:t>администрации города, проведены мероприятия</w:t>
            </w:r>
            <w:r>
              <w:rPr>
                <w:rFonts w:ascii="Times New Roman" w:hAnsi="Times New Roman"/>
                <w:sz w:val="24"/>
                <w:szCs w:val="24"/>
                <w:lang w:bidi="hi-IN"/>
              </w:rPr>
              <w:t xml:space="preserve"> </w:t>
            </w:r>
            <w:r w:rsidRPr="00130F7C">
              <w:rPr>
                <w:rFonts w:ascii="Times New Roman" w:hAnsi="Times New Roman"/>
                <w:sz w:val="24"/>
                <w:szCs w:val="24"/>
                <w:lang w:bidi="hi-IN"/>
              </w:rPr>
              <w:t>различных форм, таких как: спектакли, инклюзивные</w:t>
            </w:r>
            <w:r>
              <w:rPr>
                <w:rFonts w:ascii="Times New Roman" w:hAnsi="Times New Roman"/>
                <w:sz w:val="24"/>
                <w:szCs w:val="24"/>
                <w:lang w:bidi="hi-IN"/>
              </w:rPr>
              <w:t xml:space="preserve"> </w:t>
            </w:r>
            <w:r w:rsidRPr="00130F7C">
              <w:rPr>
                <w:rFonts w:ascii="Times New Roman" w:hAnsi="Times New Roman"/>
                <w:sz w:val="24"/>
                <w:szCs w:val="24"/>
                <w:lang w:bidi="hi-IN"/>
              </w:rPr>
              <w:t>мастер-классы по декоративно-прикладному искусству,</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lastRenderedPageBreak/>
              <w:t>концерты, классные часы, беседы, фотовыставки,</w:t>
            </w:r>
            <w:r>
              <w:rPr>
                <w:rFonts w:ascii="Times New Roman" w:hAnsi="Times New Roman"/>
                <w:sz w:val="24"/>
                <w:szCs w:val="24"/>
                <w:lang w:bidi="hi-IN"/>
              </w:rPr>
              <w:t xml:space="preserve"> </w:t>
            </w:r>
            <w:r w:rsidRPr="00130F7C">
              <w:rPr>
                <w:rFonts w:ascii="Times New Roman" w:hAnsi="Times New Roman"/>
                <w:sz w:val="24"/>
                <w:szCs w:val="24"/>
                <w:lang w:bidi="hi-IN"/>
              </w:rPr>
              <w:t>пленэры, видео лектории, конференция, выставки,</w:t>
            </w:r>
            <w:r>
              <w:rPr>
                <w:rFonts w:ascii="Times New Roman" w:hAnsi="Times New Roman"/>
                <w:sz w:val="24"/>
                <w:szCs w:val="24"/>
                <w:lang w:bidi="hi-IN"/>
              </w:rPr>
              <w:t xml:space="preserve"> </w:t>
            </w:r>
            <w:r w:rsidRPr="00130F7C">
              <w:rPr>
                <w:rFonts w:ascii="Times New Roman" w:hAnsi="Times New Roman"/>
                <w:sz w:val="24"/>
                <w:szCs w:val="24"/>
                <w:lang w:bidi="hi-IN"/>
              </w:rPr>
              <w:t xml:space="preserve">интеллектуальные игры, </w:t>
            </w:r>
            <w:proofErr w:type="spellStart"/>
            <w:r w:rsidRPr="00130F7C">
              <w:rPr>
                <w:rFonts w:ascii="Times New Roman" w:hAnsi="Times New Roman"/>
                <w:sz w:val="24"/>
                <w:szCs w:val="24"/>
                <w:lang w:bidi="hi-IN"/>
              </w:rPr>
              <w:t>флешмоб</w:t>
            </w:r>
            <w:proofErr w:type="spellEnd"/>
            <w:r w:rsidRPr="00130F7C">
              <w:rPr>
                <w:rFonts w:ascii="Times New Roman" w:hAnsi="Times New Roman"/>
                <w:sz w:val="24"/>
                <w:szCs w:val="24"/>
                <w:lang w:bidi="hi-IN"/>
              </w:rPr>
              <w:t>, и многие другие.</w:t>
            </w:r>
          </w:p>
          <w:p w:rsidR="00C61E86" w:rsidRPr="00F155B5"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Всего в 1 полугодии организовано и проведено 197</w:t>
            </w:r>
            <w:r>
              <w:rPr>
                <w:rFonts w:ascii="Times New Roman" w:hAnsi="Times New Roman"/>
                <w:sz w:val="24"/>
                <w:szCs w:val="24"/>
                <w:lang w:bidi="hi-IN"/>
              </w:rPr>
              <w:t xml:space="preserve"> </w:t>
            </w:r>
            <w:r w:rsidRPr="00130F7C">
              <w:rPr>
                <w:rFonts w:ascii="Times New Roman" w:hAnsi="Times New Roman"/>
                <w:sz w:val="24"/>
                <w:szCs w:val="24"/>
                <w:lang w:bidi="hi-IN"/>
              </w:rPr>
              <w:t>мероприятий, с охватом 24004 человека. Количество</w:t>
            </w:r>
            <w:r>
              <w:rPr>
                <w:rFonts w:ascii="Times New Roman" w:hAnsi="Times New Roman"/>
                <w:sz w:val="24"/>
                <w:szCs w:val="24"/>
                <w:lang w:bidi="hi-IN"/>
              </w:rPr>
              <w:t xml:space="preserve"> </w:t>
            </w:r>
            <w:r w:rsidRPr="00130F7C">
              <w:rPr>
                <w:rFonts w:ascii="Times New Roman" w:hAnsi="Times New Roman"/>
                <w:sz w:val="24"/>
                <w:szCs w:val="24"/>
                <w:lang w:bidi="hi-IN"/>
              </w:rPr>
              <w:t>просмотров составило 12599</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2.5.2</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Формирование у молодежи традиционных семейных ценностей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p w:rsidR="00C61E86" w:rsidRPr="00F155B5" w:rsidRDefault="00C61E86" w:rsidP="00C61E86">
            <w:pPr>
              <w:spacing w:after="0" w:line="240" w:lineRule="auto"/>
              <w:jc w:val="center"/>
              <w:rPr>
                <w:rFonts w:ascii="Times New Roman" w:hAnsi="Times New Roman"/>
                <w:sz w:val="24"/>
                <w:szCs w:val="24"/>
                <w:lang w:bidi="hi-IN"/>
              </w:rPr>
            </w:pP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На базе МАУ «ЦМИ» осуществляет свою деятельность Клуб молодых семей, который посещает 30 семей в возрасте от 18 до 35 лет.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Основные направления деятельности: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1.популяризация семейных ценностей: акции «Подарок папе», «Подарок маме», клуб выходного дня «Полезная суббота»;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2.развитие социальной активности молодых семей:</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-социальная акция «Фри </w:t>
            </w:r>
            <w:proofErr w:type="spellStart"/>
            <w:r w:rsidRPr="00DD5C9F">
              <w:rPr>
                <w:rFonts w:ascii="Times New Roman" w:hAnsi="Times New Roman"/>
                <w:sz w:val="24"/>
                <w:szCs w:val="24"/>
                <w:lang w:bidi="hi-IN"/>
              </w:rPr>
              <w:t>маркет</w:t>
            </w:r>
            <w:proofErr w:type="spellEnd"/>
            <w:r w:rsidRPr="00DD5C9F">
              <w:rPr>
                <w:rFonts w:ascii="Times New Roman" w:hAnsi="Times New Roman"/>
                <w:sz w:val="24"/>
                <w:szCs w:val="24"/>
                <w:lang w:bidi="hi-IN"/>
              </w:rPr>
              <w:t>»;</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-цикл мастер-классов по переработке (вторичному использованию) вещей;</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-участие в конкурсе «Семья-основа государства в 2022 году» (5 семей).</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-проведение мероприятий: мастер-класс по изготовлению куклы-оберега Масленица, родительский лекторий на тему: «Неформальные религиозные течения».</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 целях популяризации ответственного отношения родителей к детям, в официальной группе в ВК «Клуба молодых семей г. Нефтеюганска» размещены </w:t>
            </w:r>
            <w:r w:rsidRPr="00DD5C9F">
              <w:rPr>
                <w:rFonts w:ascii="Times New Roman" w:hAnsi="Times New Roman"/>
                <w:sz w:val="24"/>
                <w:szCs w:val="24"/>
                <w:lang w:bidi="hi-IN"/>
              </w:rPr>
              <w:lastRenderedPageBreak/>
              <w:t>листовки, информация, памятки профилактического характера по различным направлениям воспитательной политики: видеоролики о детском телефоне доверия, о ЗОЖ, «Внимание, мошенники!», информационный буклет «Подростковый алкоголизм» и др.</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 рамках Международного дня защиты детей проведены: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-выставка рисунков «Я и моя семья» состоялась (охват - 24 ребенка членов клуба молодых семей, 300 просмотров);</w:t>
            </w:r>
          </w:p>
          <w:p w:rsidR="00C61E86" w:rsidRPr="00F155B5"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-игровая программа «Лето жаркая пора» (охват - 95 чел., 644 онлайн просмотров).</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2.5.3</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890315">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юнармейского, кадетского движения</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С целью вовлечения молодежи в волонтерскую деятельность на постоянной основе осуществляет деятельность координационный центр по развитию добровольчества в молодежной среде, в состав которого входят 19 волонтерских объединений, за январь-июнь 2022 года оформлено 82 волонтерских книжки. На едином информационном портале </w:t>
            </w:r>
            <w:proofErr w:type="spellStart"/>
            <w:r w:rsidRPr="00DD5C9F">
              <w:rPr>
                <w:rFonts w:ascii="Times New Roman" w:hAnsi="Times New Roman"/>
                <w:sz w:val="24"/>
                <w:szCs w:val="24"/>
                <w:lang w:bidi="hi-IN"/>
              </w:rPr>
              <w:t>добро.рф</w:t>
            </w:r>
            <w:proofErr w:type="spellEnd"/>
            <w:r w:rsidRPr="00DD5C9F">
              <w:rPr>
                <w:rFonts w:ascii="Times New Roman" w:hAnsi="Times New Roman"/>
                <w:sz w:val="24"/>
                <w:szCs w:val="24"/>
                <w:lang w:bidi="hi-IN"/>
              </w:rPr>
              <w:t xml:space="preserve"> зарегистрировано 50 добровольческих организаций, количество зарегистрированных добровольцев составляет 1705 человек.</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 преддверии празднования Дня защитника Отечества школьные волонтерские отряды приняли участие во Всероссийской акции </w:t>
            </w:r>
            <w:r w:rsidRPr="00DD5C9F">
              <w:rPr>
                <w:rFonts w:ascii="Times New Roman" w:hAnsi="Times New Roman"/>
                <w:sz w:val="24"/>
                <w:szCs w:val="24"/>
                <w:lang w:bidi="hi-IN"/>
              </w:rPr>
              <w:lastRenderedPageBreak/>
              <w:t>«Посылка солдату» (охват - 930 чел.), в образовательных организациях проведены уроки добра и социальной активности (охват - 8258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 честь празднования Дня Победы 120 членов муниципального штаба «Волонтеров Победы» приняли участие памятных мероприятиях, посвящённых Победе Великой Отечественной войне.</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Осуществляет работу муниципальный Штаб по взаимодействию с добровольцами в рамках Всероссийской акции «#</w:t>
            </w:r>
            <w:proofErr w:type="spellStart"/>
            <w:r w:rsidRPr="00DD5C9F">
              <w:rPr>
                <w:rFonts w:ascii="Times New Roman" w:hAnsi="Times New Roman"/>
                <w:sz w:val="24"/>
                <w:szCs w:val="24"/>
                <w:lang w:bidi="hi-IN"/>
              </w:rPr>
              <w:t>МыВместе</w:t>
            </w:r>
            <w:proofErr w:type="spellEnd"/>
            <w:r w:rsidRPr="00DD5C9F">
              <w:rPr>
                <w:rFonts w:ascii="Times New Roman" w:hAnsi="Times New Roman"/>
                <w:sz w:val="24"/>
                <w:szCs w:val="24"/>
                <w:lang w:bidi="hi-IN"/>
              </w:rPr>
              <w:t>»: добровольцы в возрасте от 18 лет помогают гражданам, находящимся в группе риска, с доставкой продуктов и лекарств в условиях пандемии. Результаты: приняли участие в акции 44 волонтёра, оказана помощь 24 пожилым людям. Волонтерами Штаба проведены: акция «Помощь любимым» для 30 одиноких пожилых, проживающих в специальном доме; акция по сбору гуманитарной помощи жителям Донбасса, акции «Наборы для любимых» для 4 девочек, проживающих в социальном приюте города.</w:t>
            </w:r>
          </w:p>
          <w:p w:rsidR="00C61E86" w:rsidRPr="00F155B5"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Организована акция «Молодежная коробка добра», в которой приняло участие 20 волонтеров г.Нефтеюганска.</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2.5.4</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 xml:space="preserve">Развитие молодежного самоуправления – реализация программы </w:t>
            </w:r>
            <w:r w:rsidRPr="00F155B5">
              <w:rPr>
                <w:rFonts w:ascii="Times New Roman" w:hAnsi="Times New Roman"/>
                <w:sz w:val="24"/>
                <w:szCs w:val="24"/>
                <w:lang w:bidi="hi-IN"/>
              </w:rPr>
              <w:lastRenderedPageBreak/>
              <w:t>«Кадровый резерв общественных лидеров» по подготовке активистов, лидеров молодежных общественных объединений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Департамент образования и </w:t>
            </w:r>
            <w:r w:rsidRPr="00F155B5">
              <w:rPr>
                <w:rFonts w:ascii="Times New Roman" w:hAnsi="Times New Roman"/>
                <w:sz w:val="24"/>
                <w:szCs w:val="24"/>
                <w:lang w:bidi="hi-IN"/>
              </w:rPr>
              <w:lastRenderedPageBreak/>
              <w:t>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lastRenderedPageBreak/>
              <w:t>«Развитие образования и молодёжной политики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С целью поддержки молодежных инициатив в городе создан Молодежный Парламент при Думе города Нефтеюганска VII созыва, три </w:t>
            </w:r>
            <w:r w:rsidRPr="00DD5C9F">
              <w:rPr>
                <w:rFonts w:ascii="Times New Roman" w:hAnsi="Times New Roman"/>
                <w:sz w:val="24"/>
                <w:szCs w:val="24"/>
                <w:lang w:bidi="hi-IN"/>
              </w:rPr>
              <w:lastRenderedPageBreak/>
              <w:t>представителя молодежной общественности прошли отбор и вошли в состав окружного молодежного Парламента при Думе Ханты-Мансийского автономного округа – Югры VII созыва.</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Организовано участие в </w:t>
            </w:r>
            <w:proofErr w:type="spellStart"/>
            <w:r w:rsidRPr="00DD5C9F">
              <w:rPr>
                <w:rFonts w:ascii="Times New Roman" w:hAnsi="Times New Roman"/>
                <w:sz w:val="24"/>
                <w:szCs w:val="24"/>
                <w:lang w:bidi="hi-IN"/>
              </w:rPr>
              <w:t>краудсорсинговом</w:t>
            </w:r>
            <w:proofErr w:type="spellEnd"/>
            <w:r w:rsidRPr="00DD5C9F">
              <w:rPr>
                <w:rFonts w:ascii="Times New Roman" w:hAnsi="Times New Roman"/>
                <w:sz w:val="24"/>
                <w:szCs w:val="24"/>
                <w:lang w:bidi="hi-IN"/>
              </w:rPr>
              <w:t xml:space="preserve"> проекте «Слово молодым!» (охват - 13 проектов).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Проведён муниципальный форум «Нефтеюганск – территория возможностей», в рамках которого организована работа площадок «Медиа», «Добровольчество» и «Креативные индустрии». </w:t>
            </w:r>
          </w:p>
          <w:p w:rsidR="00C61E86" w:rsidRPr="00F155B5" w:rsidRDefault="00C61E86" w:rsidP="00C5329C">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С целью отбора лучших инициатив реализован проект «Лига будущего», модераторами которого выступили активисты Нефтеюганска (проведены 11 встреч, охват - 200 чел.), по итогам которого на заключительном этапе в </w:t>
            </w:r>
            <w:proofErr w:type="spellStart"/>
            <w:r w:rsidRPr="00DD5C9F">
              <w:rPr>
                <w:rFonts w:ascii="Times New Roman" w:hAnsi="Times New Roman"/>
                <w:sz w:val="24"/>
                <w:szCs w:val="24"/>
                <w:lang w:bidi="hi-IN"/>
              </w:rPr>
              <w:t>г.Москве</w:t>
            </w:r>
            <w:proofErr w:type="spellEnd"/>
            <w:r w:rsidRPr="00DD5C9F">
              <w:rPr>
                <w:rFonts w:ascii="Times New Roman" w:hAnsi="Times New Roman"/>
                <w:sz w:val="24"/>
                <w:szCs w:val="24"/>
                <w:lang w:bidi="hi-IN"/>
              </w:rPr>
              <w:t xml:space="preserve"> представлен один проект.</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2.5.5</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 рамках подготовки к летней оздоровительной кампании состоялось городская школа вожатского мастерства «По дороге к лету - 2022». В период весенней сессии организовано обучение вожатых, проведены образовательные и практические модули (охват - 80 чел.).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По итогам участия в конкурсе программ педагогических отрядов ХМАО - Югры на лучшую организацию досуга детей, </w:t>
            </w:r>
            <w:r w:rsidRPr="00DD5C9F">
              <w:rPr>
                <w:rFonts w:ascii="Times New Roman" w:hAnsi="Times New Roman"/>
                <w:sz w:val="24"/>
                <w:szCs w:val="24"/>
                <w:lang w:bidi="hi-IN"/>
              </w:rPr>
              <w:lastRenderedPageBreak/>
              <w:t>подростков и молодёжи в каникулярный период программа «Команда нашего двора» получила грант 1 степени в сумме 75 000 рублей.</w:t>
            </w:r>
          </w:p>
          <w:p w:rsidR="00C61E86" w:rsidRPr="00F155B5"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 рамках комплексной программы «Команда нашего двора – 2022» организована работа дворовой педагогики на 7 детских площадках города с понедельника по пятницу с 16 до 18 часов (охват -  2150 чел. детей в возрасте от 8 до 12 лет, всего участников программы – 200 чел.).</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2.5.6</w:t>
            </w:r>
          </w:p>
        </w:tc>
        <w:tc>
          <w:tcPr>
            <w:tcW w:w="2835" w:type="dxa"/>
            <w:shd w:val="clear" w:color="auto" w:fill="auto"/>
          </w:tcPr>
          <w:p w:rsidR="00C61E86" w:rsidRPr="00890315" w:rsidRDefault="00C61E86" w:rsidP="00C61E86">
            <w:pPr>
              <w:spacing w:after="0" w:line="240" w:lineRule="auto"/>
              <w:rPr>
                <w:rFonts w:ascii="Times New Roman" w:hAnsi="Times New Roman"/>
                <w:sz w:val="24"/>
                <w:szCs w:val="24"/>
                <w:lang w:bidi="hi-IN"/>
              </w:rPr>
            </w:pPr>
            <w:r w:rsidRPr="00890315">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p>
          <w:p w:rsidR="00C61E86" w:rsidRPr="00F155B5" w:rsidRDefault="00C61E86" w:rsidP="00C61E86">
            <w:pPr>
              <w:spacing w:after="0" w:line="240" w:lineRule="auto"/>
              <w:rPr>
                <w:rFonts w:ascii="Times New Roman" w:hAnsi="Times New Roman"/>
                <w:sz w:val="24"/>
                <w:szCs w:val="24"/>
                <w:lang w:bidi="hi-IN"/>
              </w:rPr>
            </w:pPr>
            <w:r w:rsidRPr="00890315">
              <w:rPr>
                <w:rFonts w:ascii="Times New Roman" w:hAnsi="Times New Roman"/>
                <w:sz w:val="24"/>
                <w:szCs w:val="24"/>
                <w:lang w:bidi="hi-IN"/>
              </w:rPr>
              <w:t>-городского конкурса проектов в сфере молодежной политики (согласно номинациям)</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 марте 2022 года в городе запущена Проектная Лаборатория, в рамках которой социальному проектированию обучаются молодые люди, желающие принимать участие в конкурсах различных уровней, объявлен прием заявок на Городской конкурс проектов в сфере молодежной политики (на отчетную дату подано 20 заявок).</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С целью подготовки молодежи города к участию в заявочной кампании, а также повышения уровня качества подаваемых проектов реализован проект «Проектная лаборатория», в которой приняло участие 25 человек. В рамках лаборатории проведена встреча окружных экспертов с активной молодежью города, мероприятия по разработке проектов.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lastRenderedPageBreak/>
              <w:t>Объявлена заявочная кампания на участие во Всероссийском конкурсе молодежных проектов среди граждан в возрасте от 14 до 35 лет, направлено 20 заявок.</w:t>
            </w:r>
          </w:p>
          <w:p w:rsidR="00C61E86" w:rsidRPr="00F155B5"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Проведена публичная защита участников городского конкурса проектов в сфере молодежной политики, по итогам которой 6 победителей получили поддержку на реализацию своих инициатив.</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2.5.7</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Организовано участие молодёжи в конкурсах и </w:t>
            </w:r>
            <w:proofErr w:type="spellStart"/>
            <w:r w:rsidRPr="00DD5C9F">
              <w:rPr>
                <w:rFonts w:ascii="Times New Roman" w:hAnsi="Times New Roman"/>
                <w:sz w:val="24"/>
                <w:szCs w:val="24"/>
                <w:lang w:bidi="hi-IN"/>
              </w:rPr>
              <w:t>форумной</w:t>
            </w:r>
            <w:proofErr w:type="spellEnd"/>
            <w:r w:rsidRPr="00DD5C9F">
              <w:rPr>
                <w:rFonts w:ascii="Times New Roman" w:hAnsi="Times New Roman"/>
                <w:sz w:val="24"/>
                <w:szCs w:val="24"/>
                <w:lang w:bidi="hi-IN"/>
              </w:rPr>
              <w:t xml:space="preserve"> кампании 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-проекте Кубок Югры «Точка Роста» (охват - 19 чел.);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-обучающем курсе «Креативные методологии» (охват - 35 чел.);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-обучающем курсе «Школа социального предпринимательства» (охват – 45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-творческом конкурсе памяти Василия </w:t>
            </w:r>
            <w:proofErr w:type="spellStart"/>
            <w:r w:rsidRPr="00DD5C9F">
              <w:rPr>
                <w:rFonts w:ascii="Times New Roman" w:hAnsi="Times New Roman"/>
                <w:sz w:val="24"/>
                <w:szCs w:val="24"/>
                <w:lang w:bidi="hi-IN"/>
              </w:rPr>
              <w:t>Ланового</w:t>
            </w:r>
            <w:proofErr w:type="spellEnd"/>
            <w:r w:rsidRPr="00DD5C9F">
              <w:rPr>
                <w:rFonts w:ascii="Times New Roman" w:hAnsi="Times New Roman"/>
                <w:sz w:val="24"/>
                <w:szCs w:val="24"/>
                <w:lang w:bidi="hi-IN"/>
              </w:rPr>
              <w:t xml:space="preserve"> «Пробуждая сердца» (охват – 5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-конкурсе «Семья-основа государства в 2022 году» (охват - 5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-Всероссийском проекте «Дорогая Фаина Борисовна» (охват – 1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-акселераторе развития территорий Уральского федерального округа «Урбан Урал» (охват – 2 чел.);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-Всероссийском конкурсе молодёжных проектов среди граждан Российской </w:t>
            </w:r>
            <w:r w:rsidRPr="00DD5C9F">
              <w:rPr>
                <w:rFonts w:ascii="Times New Roman" w:hAnsi="Times New Roman"/>
                <w:sz w:val="24"/>
                <w:szCs w:val="24"/>
                <w:lang w:bidi="hi-IN"/>
              </w:rPr>
              <w:lastRenderedPageBreak/>
              <w:t>Федерации в возрасте от 14 до 35 лет (включительно) (охват – 17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-Международном молодежном форуме «Евразия </w:t>
            </w:r>
            <w:proofErr w:type="spellStart"/>
            <w:r w:rsidRPr="00DD5C9F">
              <w:rPr>
                <w:rFonts w:ascii="Times New Roman" w:hAnsi="Times New Roman"/>
                <w:sz w:val="24"/>
                <w:szCs w:val="24"/>
                <w:lang w:bidi="hi-IN"/>
              </w:rPr>
              <w:t>Глобал</w:t>
            </w:r>
            <w:proofErr w:type="spellEnd"/>
            <w:r w:rsidRPr="00DD5C9F">
              <w:rPr>
                <w:rFonts w:ascii="Times New Roman" w:hAnsi="Times New Roman"/>
                <w:sz w:val="24"/>
                <w:szCs w:val="24"/>
                <w:lang w:bidi="hi-IN"/>
              </w:rPr>
              <w:t>» (охват – 2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-XIX Всероссийском конкурсе молодёжных авторских проектов и проектов в сфере образования, направленных на социально-экономическое развитие российских территорий «Моя страна – Моя Россия» (охват - 5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-Всероссийском урбанистическом </w:t>
            </w:r>
            <w:proofErr w:type="spellStart"/>
            <w:r w:rsidRPr="00DD5C9F">
              <w:rPr>
                <w:rFonts w:ascii="Times New Roman" w:hAnsi="Times New Roman"/>
                <w:sz w:val="24"/>
                <w:szCs w:val="24"/>
                <w:lang w:bidi="hi-IN"/>
              </w:rPr>
              <w:t>хакатоне</w:t>
            </w:r>
            <w:proofErr w:type="spellEnd"/>
            <w:r w:rsidRPr="00DD5C9F">
              <w:rPr>
                <w:rFonts w:ascii="Times New Roman" w:hAnsi="Times New Roman"/>
                <w:sz w:val="24"/>
                <w:szCs w:val="24"/>
                <w:lang w:bidi="hi-IN"/>
              </w:rPr>
              <w:t xml:space="preserve"> «Города» (охват - 2 чел.);</w:t>
            </w:r>
          </w:p>
          <w:p w:rsidR="00C61E86" w:rsidRPr="00F155B5"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-Всероссийской мастерской для молодых авторов «Мир литературы. Новое поколение» (охват - 1 чел.).</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2.5.8</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культуры и туризма администрации города, 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культуры и туризма в городе Нефтеюганске»</w:t>
            </w:r>
            <w:r>
              <w:rPr>
                <w:rFonts w:ascii="Times New Roman" w:hAnsi="Times New Roman"/>
                <w:sz w:val="24"/>
                <w:szCs w:val="24"/>
                <w:lang w:bidi="hi-IN"/>
              </w:rPr>
              <w:t>,</w:t>
            </w:r>
          </w:p>
          <w:p w:rsidR="00C61E86"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r>
              <w:rPr>
                <w:rFonts w:ascii="Times New Roman" w:hAnsi="Times New Roman"/>
                <w:sz w:val="24"/>
                <w:szCs w:val="24"/>
                <w:lang w:bidi="hi-IN"/>
              </w:rPr>
              <w:t>,</w:t>
            </w:r>
          </w:p>
          <w:p w:rsidR="00C61E86" w:rsidRPr="00F155B5" w:rsidRDefault="00C61E86" w:rsidP="00C61E86">
            <w:pPr>
              <w:spacing w:after="0" w:line="240" w:lineRule="auto"/>
              <w:jc w:val="center"/>
              <w:rPr>
                <w:rFonts w:ascii="Times New Roman" w:hAnsi="Times New Roman"/>
                <w:sz w:val="24"/>
                <w:szCs w:val="24"/>
                <w:lang w:bidi="hi-IN"/>
              </w:rPr>
            </w:pPr>
            <w:r w:rsidRPr="00890315">
              <w:rPr>
                <w:rFonts w:ascii="Times New Roman" w:hAnsi="Times New Roman"/>
                <w:sz w:val="24"/>
                <w:szCs w:val="24"/>
                <w:lang w:bidi="hi-IN"/>
              </w:rPr>
              <w:t>«Профилактика терроризма в городе Нефтеюганске»</w:t>
            </w:r>
          </w:p>
        </w:tc>
        <w:tc>
          <w:tcPr>
            <w:tcW w:w="4819" w:type="dxa"/>
            <w:gridSpan w:val="2"/>
          </w:tcPr>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В учреждениях, подведомственных комитету культуры</w:t>
            </w:r>
            <w:r>
              <w:rPr>
                <w:rFonts w:ascii="Times New Roman" w:hAnsi="Times New Roman"/>
                <w:sz w:val="24"/>
                <w:szCs w:val="24"/>
                <w:lang w:bidi="hi-IN"/>
              </w:rPr>
              <w:t xml:space="preserve"> </w:t>
            </w:r>
            <w:r w:rsidRPr="00130F7C">
              <w:rPr>
                <w:rFonts w:ascii="Times New Roman" w:hAnsi="Times New Roman"/>
                <w:sz w:val="24"/>
                <w:szCs w:val="24"/>
                <w:lang w:bidi="hi-IN"/>
              </w:rPr>
              <w:t>и туризма проведены мероприятия и акции,</w:t>
            </w:r>
            <w:r>
              <w:rPr>
                <w:rFonts w:ascii="Times New Roman" w:hAnsi="Times New Roman"/>
                <w:sz w:val="24"/>
                <w:szCs w:val="24"/>
                <w:lang w:bidi="hi-IN"/>
              </w:rPr>
              <w:t xml:space="preserve"> </w:t>
            </w:r>
            <w:r w:rsidRPr="00130F7C">
              <w:rPr>
                <w:rFonts w:ascii="Times New Roman" w:hAnsi="Times New Roman"/>
                <w:sz w:val="24"/>
                <w:szCs w:val="24"/>
                <w:lang w:bidi="hi-IN"/>
              </w:rPr>
              <w:t>посвященные памятным датам и официальным</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праздникам России. Социально-значимые мероприятия:</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15 февраля - Церемония возложения цветов и венков,</w:t>
            </w:r>
            <w:r>
              <w:rPr>
                <w:rFonts w:ascii="Times New Roman" w:hAnsi="Times New Roman"/>
                <w:sz w:val="24"/>
                <w:szCs w:val="24"/>
                <w:lang w:bidi="hi-IN"/>
              </w:rPr>
              <w:t xml:space="preserve"> </w:t>
            </w:r>
            <w:r w:rsidRPr="00130F7C">
              <w:rPr>
                <w:rFonts w:ascii="Times New Roman" w:hAnsi="Times New Roman"/>
                <w:sz w:val="24"/>
                <w:szCs w:val="24"/>
                <w:lang w:bidi="hi-IN"/>
              </w:rPr>
              <w:t>посвящённая выводу войск из Афганистана «Без права</w:t>
            </w:r>
            <w:r>
              <w:rPr>
                <w:rFonts w:ascii="Times New Roman" w:hAnsi="Times New Roman"/>
                <w:sz w:val="24"/>
                <w:szCs w:val="24"/>
                <w:lang w:bidi="hi-IN"/>
              </w:rPr>
              <w:t xml:space="preserve"> </w:t>
            </w:r>
            <w:r w:rsidRPr="00130F7C">
              <w:rPr>
                <w:rFonts w:ascii="Times New Roman" w:hAnsi="Times New Roman"/>
                <w:sz w:val="24"/>
                <w:szCs w:val="24"/>
                <w:lang w:bidi="hi-IN"/>
              </w:rPr>
              <w:t>на забвение», охвачено 120 человек;</w:t>
            </w:r>
            <w:r>
              <w:rPr>
                <w:rFonts w:ascii="Times New Roman" w:hAnsi="Times New Roman"/>
                <w:sz w:val="24"/>
                <w:szCs w:val="24"/>
                <w:lang w:bidi="hi-IN"/>
              </w:rPr>
              <w:t xml:space="preserve"> </w:t>
            </w:r>
            <w:r w:rsidRPr="00130F7C">
              <w:rPr>
                <w:rFonts w:ascii="Times New Roman" w:hAnsi="Times New Roman"/>
                <w:sz w:val="24"/>
                <w:szCs w:val="24"/>
                <w:lang w:bidi="hi-IN"/>
              </w:rPr>
              <w:t>22 февраля - Праздничный концерт «Так точно!»,</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посвящённый Дню защитника Отечества, охвачено 60 человек;</w:t>
            </w:r>
            <w:r>
              <w:rPr>
                <w:rFonts w:ascii="Times New Roman" w:hAnsi="Times New Roman"/>
                <w:sz w:val="24"/>
                <w:szCs w:val="24"/>
                <w:lang w:bidi="hi-IN"/>
              </w:rPr>
              <w:t xml:space="preserve"> </w:t>
            </w:r>
            <w:r w:rsidRPr="00130F7C">
              <w:rPr>
                <w:rFonts w:ascii="Times New Roman" w:hAnsi="Times New Roman"/>
                <w:sz w:val="24"/>
                <w:szCs w:val="24"/>
                <w:lang w:bidi="hi-IN"/>
              </w:rPr>
              <w:t>22 февраля - Акция #</w:t>
            </w:r>
            <w:proofErr w:type="spellStart"/>
            <w:r w:rsidRPr="00130F7C">
              <w:rPr>
                <w:rFonts w:ascii="Times New Roman" w:hAnsi="Times New Roman"/>
                <w:sz w:val="24"/>
                <w:szCs w:val="24"/>
                <w:lang w:bidi="hi-IN"/>
              </w:rPr>
              <w:t>ВремяПомогать</w:t>
            </w:r>
            <w:proofErr w:type="spellEnd"/>
            <w:r w:rsidRPr="00130F7C">
              <w:rPr>
                <w:rFonts w:ascii="Times New Roman" w:hAnsi="Times New Roman"/>
                <w:sz w:val="24"/>
                <w:szCs w:val="24"/>
                <w:lang w:bidi="hi-IN"/>
              </w:rPr>
              <w:t xml:space="preserve"> #</w:t>
            </w:r>
            <w:proofErr w:type="spellStart"/>
            <w:r w:rsidRPr="00130F7C">
              <w:rPr>
                <w:rFonts w:ascii="Times New Roman" w:hAnsi="Times New Roman"/>
                <w:sz w:val="24"/>
                <w:szCs w:val="24"/>
                <w:lang w:bidi="hi-IN"/>
              </w:rPr>
              <w:t>МыВместе</w:t>
            </w:r>
            <w:proofErr w:type="spellEnd"/>
            <w:r w:rsidRPr="00130F7C">
              <w:rPr>
                <w:rFonts w:ascii="Times New Roman" w:hAnsi="Times New Roman"/>
                <w:sz w:val="24"/>
                <w:szCs w:val="24"/>
                <w:lang w:bidi="hi-IN"/>
              </w:rPr>
              <w:t>,</w:t>
            </w:r>
            <w:r>
              <w:rPr>
                <w:rFonts w:ascii="Times New Roman" w:hAnsi="Times New Roman"/>
                <w:sz w:val="24"/>
                <w:szCs w:val="24"/>
                <w:lang w:bidi="hi-IN"/>
              </w:rPr>
              <w:t xml:space="preserve"> </w:t>
            </w:r>
            <w:r w:rsidRPr="00130F7C">
              <w:rPr>
                <w:rFonts w:ascii="Times New Roman" w:hAnsi="Times New Roman"/>
                <w:sz w:val="24"/>
                <w:szCs w:val="24"/>
                <w:lang w:bidi="hi-IN"/>
              </w:rPr>
              <w:t>охвачено 30 человек;</w:t>
            </w:r>
            <w:r>
              <w:rPr>
                <w:rFonts w:ascii="Times New Roman" w:hAnsi="Times New Roman"/>
                <w:sz w:val="24"/>
                <w:szCs w:val="24"/>
                <w:lang w:bidi="hi-IN"/>
              </w:rPr>
              <w:t xml:space="preserve"> </w:t>
            </w:r>
            <w:r w:rsidRPr="00130F7C">
              <w:rPr>
                <w:rFonts w:ascii="Times New Roman" w:hAnsi="Times New Roman"/>
                <w:sz w:val="24"/>
                <w:szCs w:val="24"/>
                <w:lang w:bidi="hi-IN"/>
              </w:rPr>
              <w:t xml:space="preserve">18 марта - Торжественное </w:t>
            </w:r>
            <w:r w:rsidRPr="00130F7C">
              <w:rPr>
                <w:rFonts w:ascii="Times New Roman" w:hAnsi="Times New Roman"/>
                <w:sz w:val="24"/>
                <w:szCs w:val="24"/>
                <w:lang w:bidi="hi-IN"/>
              </w:rPr>
              <w:lastRenderedPageBreak/>
              <w:t>мероприятие, посвящённое</w:t>
            </w:r>
            <w:r>
              <w:rPr>
                <w:rFonts w:ascii="Times New Roman" w:hAnsi="Times New Roman"/>
                <w:sz w:val="24"/>
                <w:szCs w:val="24"/>
                <w:lang w:bidi="hi-IN"/>
              </w:rPr>
              <w:t xml:space="preserve"> </w:t>
            </w:r>
            <w:r w:rsidRPr="00130F7C">
              <w:rPr>
                <w:rFonts w:ascii="Times New Roman" w:hAnsi="Times New Roman"/>
                <w:sz w:val="24"/>
                <w:szCs w:val="24"/>
                <w:lang w:bidi="hi-IN"/>
              </w:rPr>
              <w:t>воссоединению Крыма с Россией, охвачено 210 человек;</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07 апреля - Акция по провозглашению ДНР, охвачено</w:t>
            </w:r>
            <w:r>
              <w:rPr>
                <w:rFonts w:ascii="Times New Roman" w:hAnsi="Times New Roman"/>
                <w:sz w:val="24"/>
                <w:szCs w:val="24"/>
                <w:lang w:bidi="hi-IN"/>
              </w:rPr>
              <w:t xml:space="preserve"> </w:t>
            </w:r>
            <w:r w:rsidRPr="00130F7C">
              <w:rPr>
                <w:rFonts w:ascii="Times New Roman" w:hAnsi="Times New Roman"/>
                <w:sz w:val="24"/>
                <w:szCs w:val="24"/>
                <w:lang w:bidi="hi-IN"/>
              </w:rPr>
              <w:t>300 человек;</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18 апреля - Концерт-митинг в поддержку спецоперации</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на Украине, охвачено 500 человек;</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26 апреля - Церемония возложения цветов и венков,</w:t>
            </w:r>
            <w:r>
              <w:rPr>
                <w:rFonts w:ascii="Times New Roman" w:hAnsi="Times New Roman"/>
                <w:sz w:val="24"/>
                <w:szCs w:val="24"/>
                <w:lang w:bidi="hi-IN"/>
              </w:rPr>
              <w:t xml:space="preserve"> </w:t>
            </w:r>
            <w:r w:rsidRPr="00130F7C">
              <w:rPr>
                <w:rFonts w:ascii="Times New Roman" w:hAnsi="Times New Roman"/>
                <w:sz w:val="24"/>
                <w:szCs w:val="24"/>
                <w:lang w:bidi="hi-IN"/>
              </w:rPr>
              <w:t>посвящённая Международному дню памяти жертв о</w:t>
            </w:r>
            <w:r>
              <w:rPr>
                <w:rFonts w:ascii="Times New Roman" w:hAnsi="Times New Roman"/>
                <w:sz w:val="24"/>
                <w:szCs w:val="24"/>
                <w:lang w:bidi="hi-IN"/>
              </w:rPr>
              <w:t xml:space="preserve"> </w:t>
            </w:r>
            <w:r w:rsidRPr="00130F7C">
              <w:rPr>
                <w:rFonts w:ascii="Times New Roman" w:hAnsi="Times New Roman"/>
                <w:sz w:val="24"/>
                <w:szCs w:val="24"/>
                <w:lang w:bidi="hi-IN"/>
              </w:rPr>
              <w:t>чернобыльской катастрофе, охвачено 230 человек;</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9 мая мероприятия, посвященные празднованию 77-й</w:t>
            </w:r>
            <w:r>
              <w:rPr>
                <w:rFonts w:ascii="Times New Roman" w:hAnsi="Times New Roman"/>
                <w:sz w:val="24"/>
                <w:szCs w:val="24"/>
                <w:lang w:bidi="hi-IN"/>
              </w:rPr>
              <w:t xml:space="preserve"> </w:t>
            </w:r>
            <w:r w:rsidRPr="00130F7C">
              <w:rPr>
                <w:rFonts w:ascii="Times New Roman" w:hAnsi="Times New Roman"/>
                <w:sz w:val="24"/>
                <w:szCs w:val="24"/>
                <w:lang w:bidi="hi-IN"/>
              </w:rPr>
              <w:t>годовщины Победы в Великой Отечественной войне:</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 xml:space="preserve">- Торжественная церемонии возложения цветов, </w:t>
            </w:r>
            <w:proofErr w:type="spellStart"/>
            <w:r w:rsidRPr="00130F7C">
              <w:rPr>
                <w:rFonts w:ascii="Times New Roman" w:hAnsi="Times New Roman"/>
                <w:sz w:val="24"/>
                <w:szCs w:val="24"/>
                <w:lang w:bidi="hi-IN"/>
              </w:rPr>
              <w:t>венкови</w:t>
            </w:r>
            <w:proofErr w:type="spellEnd"/>
            <w:r w:rsidRPr="00130F7C">
              <w:rPr>
                <w:rFonts w:ascii="Times New Roman" w:hAnsi="Times New Roman"/>
                <w:sz w:val="24"/>
                <w:szCs w:val="24"/>
                <w:lang w:bidi="hi-IN"/>
              </w:rPr>
              <w:t xml:space="preserve"> гирлянд к подножию памятника «</w:t>
            </w:r>
            <w:proofErr w:type="spellStart"/>
            <w:r w:rsidRPr="00130F7C">
              <w:rPr>
                <w:rFonts w:ascii="Times New Roman" w:hAnsi="Times New Roman"/>
                <w:sz w:val="24"/>
                <w:szCs w:val="24"/>
                <w:lang w:bidi="hi-IN"/>
              </w:rPr>
              <w:t>Воинуосвободителю</w:t>
            </w:r>
            <w:proofErr w:type="spellEnd"/>
            <w:r w:rsidRPr="00130F7C">
              <w:rPr>
                <w:rFonts w:ascii="Times New Roman" w:hAnsi="Times New Roman"/>
                <w:sz w:val="24"/>
                <w:szCs w:val="24"/>
                <w:lang w:bidi="hi-IN"/>
              </w:rPr>
              <w:t>» охвачено 300 человек;</w:t>
            </w:r>
          </w:p>
          <w:p w:rsidR="00C61E86" w:rsidRPr="00130F7C"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-Праздничное шествие, охвачено 7850 человек;</w:t>
            </w:r>
          </w:p>
          <w:p w:rsidR="00C61E86" w:rsidRDefault="00C61E86" w:rsidP="00C61E86">
            <w:pPr>
              <w:spacing w:after="0" w:line="240" w:lineRule="auto"/>
              <w:jc w:val="both"/>
              <w:rPr>
                <w:rFonts w:ascii="Times New Roman" w:hAnsi="Times New Roman"/>
                <w:sz w:val="24"/>
                <w:szCs w:val="24"/>
                <w:lang w:bidi="hi-IN"/>
              </w:rPr>
            </w:pPr>
            <w:r w:rsidRPr="00130F7C">
              <w:rPr>
                <w:rFonts w:ascii="Times New Roman" w:hAnsi="Times New Roman"/>
                <w:sz w:val="24"/>
                <w:szCs w:val="24"/>
                <w:lang w:bidi="hi-IN"/>
              </w:rPr>
              <w:t>-Народное гуляние, охвачено 9140 человек.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 xml:space="preserve">13 мая </w:t>
            </w:r>
            <w:proofErr w:type="spellStart"/>
            <w:r w:rsidRPr="00D01CE9">
              <w:rPr>
                <w:rFonts w:ascii="Times New Roman" w:hAnsi="Times New Roman"/>
                <w:sz w:val="24"/>
                <w:szCs w:val="24"/>
                <w:lang w:bidi="hi-IN"/>
              </w:rPr>
              <w:t>флешмоб</w:t>
            </w:r>
            <w:proofErr w:type="spellEnd"/>
            <w:r w:rsidRPr="00D01CE9">
              <w:rPr>
                <w:rFonts w:ascii="Times New Roman" w:hAnsi="Times New Roman"/>
                <w:sz w:val="24"/>
                <w:szCs w:val="24"/>
                <w:lang w:bidi="hi-IN"/>
              </w:rPr>
              <w:t xml:space="preserve"> «МЫVМЕСТЕ» </w:t>
            </w:r>
            <w:proofErr w:type="gramStart"/>
            <w:r w:rsidRPr="00D01CE9">
              <w:rPr>
                <w:rFonts w:ascii="Times New Roman" w:hAnsi="Times New Roman"/>
                <w:sz w:val="24"/>
                <w:szCs w:val="24"/>
                <w:lang w:bidi="hi-IN"/>
              </w:rPr>
              <w:t>#«</w:t>
            </w:r>
            <w:proofErr w:type="gramEnd"/>
            <w:r w:rsidRPr="00D01CE9">
              <w:rPr>
                <w:rFonts w:ascii="Times New Roman" w:hAnsi="Times New Roman"/>
                <w:sz w:val="24"/>
                <w:szCs w:val="24"/>
                <w:lang w:bidi="hi-IN"/>
              </w:rPr>
              <w:t>ZА Россию! ZА</w:t>
            </w:r>
            <w:r>
              <w:rPr>
                <w:rFonts w:ascii="Times New Roman" w:hAnsi="Times New Roman"/>
                <w:sz w:val="24"/>
                <w:szCs w:val="24"/>
                <w:lang w:bidi="hi-IN"/>
              </w:rPr>
              <w:t xml:space="preserve"> </w:t>
            </w:r>
            <w:r w:rsidRPr="00D01CE9">
              <w:rPr>
                <w:rFonts w:ascii="Times New Roman" w:hAnsi="Times New Roman"/>
                <w:sz w:val="24"/>
                <w:szCs w:val="24"/>
                <w:lang w:bidi="hi-IN"/>
              </w:rPr>
              <w:t>Победу!», охвачено 500 человек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12 июня - Выступление народных артистов «Хор</w:t>
            </w:r>
            <w:r>
              <w:rPr>
                <w:rFonts w:ascii="Times New Roman" w:hAnsi="Times New Roman"/>
                <w:sz w:val="24"/>
                <w:szCs w:val="24"/>
                <w:lang w:bidi="hi-IN"/>
              </w:rPr>
              <w:t xml:space="preserve"> </w:t>
            </w:r>
            <w:r w:rsidRPr="00D01CE9">
              <w:rPr>
                <w:rFonts w:ascii="Times New Roman" w:hAnsi="Times New Roman"/>
                <w:sz w:val="24"/>
                <w:szCs w:val="24"/>
                <w:lang w:bidi="hi-IN"/>
              </w:rPr>
              <w:t>Турецкого», в рамках народного гуляния Дня России,</w:t>
            </w:r>
            <w:r>
              <w:rPr>
                <w:rFonts w:ascii="Times New Roman" w:hAnsi="Times New Roman"/>
                <w:sz w:val="24"/>
                <w:szCs w:val="24"/>
                <w:lang w:bidi="hi-IN"/>
              </w:rPr>
              <w:t xml:space="preserve"> </w:t>
            </w:r>
            <w:r w:rsidRPr="00D01CE9">
              <w:rPr>
                <w:rFonts w:ascii="Times New Roman" w:hAnsi="Times New Roman"/>
                <w:sz w:val="24"/>
                <w:szCs w:val="24"/>
                <w:lang w:bidi="hi-IN"/>
              </w:rPr>
              <w:t>охвачено 1500 тысячи человек;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22 июня - Церемония возложения цветов, венков,</w:t>
            </w:r>
            <w:r>
              <w:rPr>
                <w:rFonts w:ascii="Times New Roman" w:hAnsi="Times New Roman"/>
                <w:sz w:val="24"/>
                <w:szCs w:val="24"/>
                <w:lang w:bidi="hi-IN"/>
              </w:rPr>
              <w:t xml:space="preserve"> </w:t>
            </w:r>
            <w:r w:rsidRPr="00D01CE9">
              <w:rPr>
                <w:rFonts w:ascii="Times New Roman" w:hAnsi="Times New Roman"/>
                <w:sz w:val="24"/>
                <w:szCs w:val="24"/>
                <w:lang w:bidi="hi-IN"/>
              </w:rPr>
              <w:t>посвященная Дню памяти и скорби, охвачено 500 человек;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lastRenderedPageBreak/>
              <w:t>26 июня – мероприятия, посвященные памяти В.А.</w:t>
            </w:r>
            <w:r>
              <w:rPr>
                <w:rFonts w:ascii="Times New Roman" w:hAnsi="Times New Roman"/>
                <w:sz w:val="24"/>
                <w:szCs w:val="24"/>
                <w:lang w:bidi="hi-IN"/>
              </w:rPr>
              <w:t xml:space="preserve"> </w:t>
            </w:r>
            <w:r w:rsidRPr="00D01CE9">
              <w:rPr>
                <w:rFonts w:ascii="Times New Roman" w:hAnsi="Times New Roman"/>
                <w:sz w:val="24"/>
                <w:szCs w:val="24"/>
                <w:lang w:bidi="hi-IN"/>
              </w:rPr>
              <w:t>Петухову, охвачено 90 человек;</w:t>
            </w:r>
          </w:p>
          <w:p w:rsidR="00C61E86"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Всего проведено за отчетный период 29 мероприятий, с</w:t>
            </w:r>
            <w:r>
              <w:rPr>
                <w:rFonts w:ascii="Times New Roman" w:hAnsi="Times New Roman"/>
                <w:sz w:val="24"/>
                <w:szCs w:val="24"/>
                <w:lang w:bidi="hi-IN"/>
              </w:rPr>
              <w:t xml:space="preserve"> </w:t>
            </w:r>
            <w:r w:rsidRPr="00D01CE9">
              <w:rPr>
                <w:rFonts w:ascii="Times New Roman" w:hAnsi="Times New Roman"/>
                <w:sz w:val="24"/>
                <w:szCs w:val="24"/>
                <w:lang w:bidi="hi-IN"/>
              </w:rPr>
              <w:t>охватом 51117 человек.</w:t>
            </w:r>
          </w:p>
          <w:p w:rsidR="00C61E86" w:rsidRDefault="00C61E86" w:rsidP="00C61E86">
            <w:pPr>
              <w:spacing w:after="0" w:line="240" w:lineRule="auto"/>
              <w:jc w:val="both"/>
              <w:rPr>
                <w:rFonts w:ascii="Times New Roman" w:hAnsi="Times New Roman"/>
                <w:sz w:val="24"/>
                <w:szCs w:val="24"/>
                <w:lang w:bidi="hi-IN"/>
              </w:rPr>
            </w:pP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 течение года в образовательных организациях проведены мероприятия и акции, посвященных памятным датам и официальным праздникам России: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1.78-ая годовщина снятия блокады Ленинграда (январь):</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в память Дня полного освобождения Ленинграда от фашистской блокады;</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-уроки памяти (227 уроков с охватом 7325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-Всероссийская акция «Блокадный хлеб» с раздачей информационных материалов в количестве 50 шт.;</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-организовано посещение жительницы блокадного Ленинграда.</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2.77-ая годовщина Победы в Великой Отечественной войне 1941-1945 годов: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-уроки памяти (охват - 2903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по очистке памятных мест «Снежный десант» (3 волонтера);</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-исторический онлайн-</w:t>
            </w:r>
            <w:proofErr w:type="spellStart"/>
            <w:r w:rsidRPr="00DD5C9F">
              <w:rPr>
                <w:rFonts w:ascii="Times New Roman" w:hAnsi="Times New Roman"/>
                <w:sz w:val="24"/>
                <w:szCs w:val="24"/>
                <w:lang w:bidi="hi-IN"/>
              </w:rPr>
              <w:t>квиз</w:t>
            </w:r>
            <w:proofErr w:type="spellEnd"/>
            <w:r w:rsidRPr="00DD5C9F">
              <w:rPr>
                <w:rFonts w:ascii="Times New Roman" w:hAnsi="Times New Roman"/>
                <w:sz w:val="24"/>
                <w:szCs w:val="24"/>
                <w:lang w:bidi="hi-IN"/>
              </w:rPr>
              <w:t xml:space="preserve"> «Сталинградская битва» (охват- 75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-телефонные поздравления ветеранов ВОВ (охват - 60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lastRenderedPageBreak/>
              <w:t>3.День вывода советских войск из Афганистана:</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-участие в митинге и возложении цветов (8 волонтеров).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4.День защитника Отечества:</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-адресные поздравления ветеранов ВОВ (охват - 5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-очистка памятных мест (6 волонтеров);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посвященная соотечественникам, которые носят звание Героя Российской Федерации, «Звезды Героев» (охват - 70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5.8-ая годовщина присоединения Крыма к Российской Федерации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-акция «Крымская весна» (роздано 200 лент </w:t>
            </w:r>
            <w:proofErr w:type="spellStart"/>
            <w:r w:rsidRPr="00DD5C9F">
              <w:rPr>
                <w:rFonts w:ascii="Times New Roman" w:hAnsi="Times New Roman"/>
                <w:sz w:val="24"/>
                <w:szCs w:val="24"/>
                <w:lang w:bidi="hi-IN"/>
              </w:rPr>
              <w:t>триколор</w:t>
            </w:r>
            <w:proofErr w:type="spellEnd"/>
            <w:r w:rsidRPr="00DD5C9F">
              <w:rPr>
                <w:rFonts w:ascii="Times New Roman" w:hAnsi="Times New Roman"/>
                <w:sz w:val="24"/>
                <w:szCs w:val="24"/>
                <w:lang w:bidi="hi-IN"/>
              </w:rPr>
              <w:t>).</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6.День Победы в Великой Отечественной войне:</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-поздравление ветеранов Великой Отечественной войны (охват – 137 чел.);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-участие в церемонии возложения цветов к памятнику Воину-Освободителю;</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-муниципальная акция «Рассвет Победы»;</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-волонтерское сопровождение Всероссийской народной акции «Бессмертный полк» (охват - 120 волонтеров);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«Окна победы» (охват - 500 участников);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lastRenderedPageBreak/>
              <w:t>-акция «Георгиевская ленточка» (роздано 8000 лент);</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-проведение «Урок мужества» (охват - 750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«Красная гвоздика» (роздано 800 значков);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«Сад памяти» (охват - 37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«Сад дружбы» (охват - 15 волонтеров);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7.День России 12 июня:</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w:t>
            </w:r>
            <w:proofErr w:type="spellStart"/>
            <w:r w:rsidRPr="00DD5C9F">
              <w:rPr>
                <w:rFonts w:ascii="Times New Roman" w:hAnsi="Times New Roman"/>
                <w:sz w:val="24"/>
                <w:szCs w:val="24"/>
                <w:lang w:bidi="hi-IN"/>
              </w:rPr>
              <w:t>флешмоб</w:t>
            </w:r>
            <w:proofErr w:type="spellEnd"/>
            <w:r w:rsidRPr="00DD5C9F">
              <w:rPr>
                <w:rFonts w:ascii="Times New Roman" w:hAnsi="Times New Roman"/>
                <w:sz w:val="24"/>
                <w:szCs w:val="24"/>
                <w:lang w:bidi="hi-IN"/>
              </w:rPr>
              <w:t xml:space="preserve"> ко Дню России (16 волонтеров);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-исторически</w:t>
            </w:r>
            <w:r>
              <w:rPr>
                <w:rFonts w:ascii="Times New Roman" w:hAnsi="Times New Roman"/>
                <w:sz w:val="24"/>
                <w:szCs w:val="24"/>
                <w:lang w:bidi="hi-IN"/>
              </w:rPr>
              <w:t xml:space="preserve">й </w:t>
            </w:r>
            <w:proofErr w:type="spellStart"/>
            <w:r>
              <w:rPr>
                <w:rFonts w:ascii="Times New Roman" w:hAnsi="Times New Roman"/>
                <w:sz w:val="24"/>
                <w:szCs w:val="24"/>
                <w:lang w:bidi="hi-IN"/>
              </w:rPr>
              <w:t>квест</w:t>
            </w:r>
            <w:proofErr w:type="spellEnd"/>
            <w:r>
              <w:rPr>
                <w:rFonts w:ascii="Times New Roman" w:hAnsi="Times New Roman"/>
                <w:sz w:val="24"/>
                <w:szCs w:val="24"/>
                <w:lang w:bidi="hi-IN"/>
              </w:rPr>
              <w:t xml:space="preserve"> «Объединяющая народы» (</w:t>
            </w:r>
            <w:r w:rsidRPr="00DD5C9F">
              <w:rPr>
                <w:rFonts w:ascii="Times New Roman" w:hAnsi="Times New Roman"/>
                <w:sz w:val="24"/>
                <w:szCs w:val="24"/>
                <w:lang w:bidi="hi-IN"/>
              </w:rPr>
              <w:t>охват - 57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-акция «Россия – Родина моя» (роздано 730 ленточек </w:t>
            </w:r>
            <w:proofErr w:type="spellStart"/>
            <w:r w:rsidRPr="00DD5C9F">
              <w:rPr>
                <w:rFonts w:ascii="Times New Roman" w:hAnsi="Times New Roman"/>
                <w:sz w:val="24"/>
                <w:szCs w:val="24"/>
                <w:lang w:bidi="hi-IN"/>
              </w:rPr>
              <w:t>триколор</w:t>
            </w:r>
            <w:proofErr w:type="spellEnd"/>
            <w:r w:rsidRPr="00DD5C9F">
              <w:rPr>
                <w:rFonts w:ascii="Times New Roman" w:hAnsi="Times New Roman"/>
                <w:sz w:val="24"/>
                <w:szCs w:val="24"/>
                <w:lang w:bidi="hi-IN"/>
              </w:rPr>
              <w:t>);</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«Мы – граждане России» (выдача паспортов) (охват - 12 подростков);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-онлайн акция «Для меня Россия это.» (охват - 2 936 просмотров);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-молодежный </w:t>
            </w:r>
            <w:proofErr w:type="spellStart"/>
            <w:r w:rsidRPr="00DD5C9F">
              <w:rPr>
                <w:rFonts w:ascii="Times New Roman" w:hAnsi="Times New Roman"/>
                <w:sz w:val="24"/>
                <w:szCs w:val="24"/>
                <w:lang w:bidi="hi-IN"/>
              </w:rPr>
              <w:t>флешмоб</w:t>
            </w:r>
            <w:proofErr w:type="spellEnd"/>
            <w:r w:rsidRPr="00DD5C9F">
              <w:rPr>
                <w:rFonts w:ascii="Times New Roman" w:hAnsi="Times New Roman"/>
                <w:sz w:val="24"/>
                <w:szCs w:val="24"/>
                <w:lang w:bidi="hi-IN"/>
              </w:rPr>
              <w:t xml:space="preserve"> «V» (охват - 20 волонтеров Победы, 1148 просмотров);</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-акция «Слово России»;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«В сердце-Россия»;</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8.День памяти и скорби: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-акция свеча памяти (охват - 40 человек).</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9.100-летие Всесоюзной пионерской организации: городской слет лидеров «РДШ собирает друзей!» (охват - 120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10.День славянской культуры и письменности:</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lastRenderedPageBreak/>
              <w:t>-XIII городские Кирилло-Мефодиевские чтения (охват – 120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-Пасхальные хоровые Ассамблеи (охват - 18чел.);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11.350-летие со дня рождения первого императора России Петра I:</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-муниципальный этап международного фестиваля-конкурса</w:t>
            </w:r>
            <w:r>
              <w:rPr>
                <w:rFonts w:ascii="Times New Roman" w:hAnsi="Times New Roman"/>
                <w:sz w:val="24"/>
                <w:szCs w:val="24"/>
                <w:lang w:bidi="hi-IN"/>
              </w:rPr>
              <w:t xml:space="preserve"> патриотической песни «Молодые </w:t>
            </w:r>
            <w:r w:rsidRPr="00DD5C9F">
              <w:rPr>
                <w:rFonts w:ascii="Times New Roman" w:hAnsi="Times New Roman"/>
                <w:sz w:val="24"/>
                <w:szCs w:val="24"/>
                <w:lang w:bidi="hi-IN"/>
              </w:rPr>
              <w:t>таланты Отечества» (охват-750 педагогов и учащихся);</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-конкурс проектов ОРКСЭ (количество проектов – 27 ед.);</w:t>
            </w:r>
          </w:p>
          <w:p w:rsidR="00C61E86" w:rsidRPr="00F155B5"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12.Открытые уроки «История космонавтики», «Антироссийские экономические санкции и их влияние на отечественную экономику», «Информационные технологии. Вклад России в сферу ИТ. Отечественные разработки», «Герой нашего времени» и др. (охват – 15225 чел.)</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2.5.9</w:t>
            </w:r>
          </w:p>
        </w:tc>
        <w:tc>
          <w:tcPr>
            <w:tcW w:w="2835" w:type="dxa"/>
            <w:shd w:val="clear" w:color="auto" w:fill="auto"/>
          </w:tcPr>
          <w:p w:rsidR="00C61E86" w:rsidRPr="00890315" w:rsidRDefault="00C61E86" w:rsidP="00C61E86">
            <w:pPr>
              <w:spacing w:after="0" w:line="240" w:lineRule="auto"/>
              <w:rPr>
                <w:rFonts w:ascii="Times New Roman" w:hAnsi="Times New Roman"/>
                <w:sz w:val="24"/>
                <w:szCs w:val="24"/>
                <w:lang w:bidi="hi-IN"/>
              </w:rPr>
            </w:pPr>
            <w:r w:rsidRPr="00890315">
              <w:rPr>
                <w:rFonts w:ascii="Times New Roman" w:hAnsi="Times New Roman"/>
                <w:sz w:val="24"/>
                <w:szCs w:val="24"/>
                <w:lang w:bidi="hi-IN"/>
              </w:rPr>
              <w:t>Реализация муниципальных социально значимых мероприятий:</w:t>
            </w:r>
          </w:p>
          <w:p w:rsidR="00C61E86" w:rsidRPr="00890315" w:rsidRDefault="00C61E86" w:rsidP="00C61E86">
            <w:pPr>
              <w:spacing w:after="0" w:line="240" w:lineRule="auto"/>
              <w:rPr>
                <w:rFonts w:ascii="Times New Roman" w:hAnsi="Times New Roman"/>
                <w:sz w:val="24"/>
                <w:szCs w:val="24"/>
                <w:lang w:bidi="hi-IN"/>
              </w:rPr>
            </w:pPr>
            <w:r w:rsidRPr="00890315">
              <w:rPr>
                <w:rFonts w:ascii="Times New Roman" w:hAnsi="Times New Roman"/>
                <w:sz w:val="24"/>
                <w:szCs w:val="24"/>
                <w:lang w:bidi="hi-IN"/>
              </w:rPr>
              <w:t>-муниципальный молодёжный форум «Нефтеюганск - территория возможностей»;</w:t>
            </w:r>
          </w:p>
          <w:p w:rsidR="00C61E86" w:rsidRPr="00890315" w:rsidRDefault="00C61E86" w:rsidP="00C61E86">
            <w:pPr>
              <w:spacing w:after="0" w:line="240" w:lineRule="auto"/>
              <w:rPr>
                <w:rFonts w:ascii="Times New Roman" w:hAnsi="Times New Roman"/>
                <w:sz w:val="24"/>
                <w:szCs w:val="24"/>
                <w:lang w:bidi="hi-IN"/>
              </w:rPr>
            </w:pPr>
            <w:r w:rsidRPr="00890315">
              <w:rPr>
                <w:rFonts w:ascii="Times New Roman" w:hAnsi="Times New Roman"/>
                <w:sz w:val="24"/>
                <w:szCs w:val="24"/>
                <w:lang w:bidi="hi-IN"/>
              </w:rPr>
              <w:lastRenderedPageBreak/>
              <w:t>-фестиваля молодёжных инициатив «Нефтеюганск молодой», посвященного Дню молодёжи России;</w:t>
            </w:r>
          </w:p>
          <w:p w:rsidR="00C61E86" w:rsidRPr="00F155B5" w:rsidRDefault="00C61E86" w:rsidP="00C61E86">
            <w:pPr>
              <w:spacing w:after="0" w:line="240" w:lineRule="auto"/>
              <w:rPr>
                <w:rFonts w:ascii="Times New Roman" w:hAnsi="Times New Roman"/>
                <w:sz w:val="24"/>
                <w:szCs w:val="24"/>
                <w:lang w:bidi="hi-IN"/>
              </w:rPr>
            </w:pPr>
            <w:r w:rsidRPr="00890315">
              <w:rPr>
                <w:rFonts w:ascii="Times New Roman" w:hAnsi="Times New Roman"/>
                <w:sz w:val="24"/>
                <w:szCs w:val="24"/>
                <w:lang w:bidi="hi-IN"/>
              </w:rPr>
              <w:t>-обновление имён молодых граждан города Нефтеюганска на доску почёта «Молодёжь – гордость Нефтеюганска»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молодежной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«Развитие образования и молодёжной политики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Организован муниципальный молодёжный форум «Нефтеюганск - территория возможностей», в рамках которого работали площадки по направлению «Добровольчество», «Медиа», «Креативные индустрии» (охват 200 чел.).</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Организованы праздничные мероприятия, посвященные празднованию Дня молодёжи России (июнь) (охват – 500 чел.), проведены: видео- и фотоконкурсы, </w:t>
            </w:r>
            <w:proofErr w:type="spellStart"/>
            <w:r w:rsidRPr="00DD5C9F">
              <w:rPr>
                <w:rFonts w:ascii="Times New Roman" w:hAnsi="Times New Roman"/>
                <w:sz w:val="24"/>
                <w:szCs w:val="24"/>
                <w:lang w:bidi="hi-IN"/>
              </w:rPr>
              <w:t>флешмобы</w:t>
            </w:r>
            <w:proofErr w:type="spellEnd"/>
            <w:r w:rsidRPr="00DD5C9F">
              <w:rPr>
                <w:rFonts w:ascii="Times New Roman" w:hAnsi="Times New Roman"/>
                <w:sz w:val="24"/>
                <w:szCs w:val="24"/>
                <w:lang w:bidi="hi-IN"/>
              </w:rPr>
              <w:t xml:space="preserve"> и </w:t>
            </w:r>
            <w:r w:rsidRPr="00DD5C9F">
              <w:rPr>
                <w:rFonts w:ascii="Times New Roman" w:hAnsi="Times New Roman"/>
                <w:sz w:val="24"/>
                <w:szCs w:val="24"/>
                <w:lang w:bidi="hi-IN"/>
              </w:rPr>
              <w:lastRenderedPageBreak/>
              <w:t xml:space="preserve">профилактические мероприятия, а также спортивные соревнования для молодёжи города. </w:t>
            </w:r>
          </w:p>
          <w:p w:rsidR="00C61E86" w:rsidRPr="00F155B5"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 соответствии с постановлением главы города Нефтеюганска от 04.05.2021 № 30 «Об утверждении списка молодых граждан города Нефтеюганска для занесения их имён на Доску Почёта «Молодёжь - гордость Нефтеюганска». 3 сентября планируется организация торжественного мероприятия по занесению имён 20 активистов в области образования, общественной деятельности и молодёжной политике, культуры и искусства, спорта на доску почета «Молодежь – гордость Нефтеюганска».</w:t>
            </w:r>
          </w:p>
        </w:tc>
      </w:tr>
      <w:tr w:rsidR="00C5329C" w:rsidRPr="003848A7" w:rsidTr="00F56AE3">
        <w:trPr>
          <w:gridAfter w:val="1"/>
          <w:wAfter w:w="29" w:type="dxa"/>
          <w:trHeight w:val="212"/>
          <w:jc w:val="center"/>
        </w:trPr>
        <w:tc>
          <w:tcPr>
            <w:tcW w:w="988" w:type="dxa"/>
            <w:shd w:val="clear" w:color="auto" w:fill="auto"/>
            <w:noWrap/>
          </w:tcPr>
          <w:p w:rsidR="00C5329C" w:rsidRPr="00F155B5" w:rsidRDefault="00C5329C"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2.6.</w:t>
            </w:r>
          </w:p>
        </w:tc>
        <w:tc>
          <w:tcPr>
            <w:tcW w:w="9802" w:type="dxa"/>
            <w:gridSpan w:val="4"/>
            <w:shd w:val="clear" w:color="auto" w:fill="auto"/>
          </w:tcPr>
          <w:p w:rsidR="00C5329C" w:rsidRPr="00F155B5" w:rsidRDefault="00C5329C" w:rsidP="00C61E86">
            <w:pPr>
              <w:spacing w:after="0" w:line="240" w:lineRule="auto"/>
              <w:jc w:val="center"/>
              <w:rPr>
                <w:rFonts w:ascii="Times New Roman" w:hAnsi="Times New Roman"/>
                <w:sz w:val="24"/>
                <w:szCs w:val="24"/>
                <w:lang w:bidi="hi-IN"/>
              </w:rPr>
            </w:pPr>
            <w:r w:rsidRPr="00F155B5">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819" w:type="dxa"/>
            <w:gridSpan w:val="2"/>
          </w:tcPr>
          <w:p w:rsidR="00C5329C" w:rsidRPr="00DD5C9F" w:rsidRDefault="00C5329C" w:rsidP="00C61E86">
            <w:pPr>
              <w:spacing w:after="0" w:line="240" w:lineRule="auto"/>
              <w:jc w:val="both"/>
              <w:rPr>
                <w:rFonts w:ascii="Times New Roman" w:hAnsi="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2.6.1</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 - экономическое развитие города Нефтеюганска»</w:t>
            </w:r>
          </w:p>
        </w:tc>
        <w:tc>
          <w:tcPr>
            <w:tcW w:w="4819" w:type="dxa"/>
            <w:gridSpan w:val="2"/>
          </w:tcPr>
          <w:p w:rsidR="00C61E86" w:rsidRPr="00BF34FF" w:rsidRDefault="00C61E86" w:rsidP="00C61E86">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В 2022 году на реализацию национального проекта выделено 6 329,300 тыс. рублей, в том числе:</w:t>
            </w:r>
          </w:p>
          <w:p w:rsidR="00C61E86" w:rsidRPr="00BF34FF" w:rsidRDefault="00C61E86" w:rsidP="00C61E86">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-4 438,300 тыс. рублей – средства бюджета Ханты-Мансийского автономного округа – Югры;</w:t>
            </w:r>
          </w:p>
          <w:p w:rsidR="00C61E86" w:rsidRPr="00BF34FF" w:rsidRDefault="00C61E86" w:rsidP="00C61E86">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 xml:space="preserve">-1 891,000 тыс. рублей – средства бюджета города Нефтеюганска. </w:t>
            </w:r>
          </w:p>
          <w:p w:rsidR="00C61E86" w:rsidRPr="00BF34FF" w:rsidRDefault="00C61E86" w:rsidP="00C61E86">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 xml:space="preserve">В связи с необходимостью приведения Порядка предоставления субсидий субъектам малого и среднего предпринимательства, осуществляющим деятельность на территории города Нефтеюганска, утвержденного </w:t>
            </w:r>
            <w:r w:rsidRPr="00BF34FF">
              <w:rPr>
                <w:rFonts w:ascii="Times New Roman" w:eastAsia="Calibri" w:hAnsi="Times New Roman" w:cs="Times New Roman"/>
                <w:sz w:val="24"/>
                <w:szCs w:val="24"/>
                <w:lang w:bidi="hi-IN"/>
              </w:rPr>
              <w:lastRenderedPageBreak/>
              <w:t xml:space="preserve">постановлением администрации города Нефтеюганска от 04.08.2021 № 130-нп в соответствие с законодательством Российской Федерации и Ханты-Мансийского автономного округа - Югры, обусловленные внесением изменений в 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постановления Правительства Ханты-Мансийского автономного округа - Югры от 31.10.2021 № 483-п «О государственной программе Ханты-Мансийского автономного округа - Югры «Развитие экономического потенциала», от 30.12.2021 № 633-п «О мерах по реализации государственной программы Ханты-Мансийского автономного округа - Югры «Развитие экономического потенциала», </w:t>
            </w:r>
            <w:r w:rsidRPr="00BF34FF">
              <w:rPr>
                <w:rFonts w:ascii="Times New Roman" w:eastAsia="Calibri" w:hAnsi="Times New Roman" w:cs="Times New Roman"/>
                <w:sz w:val="24"/>
                <w:szCs w:val="24"/>
                <w:lang w:bidi="hi-IN"/>
              </w:rPr>
              <w:lastRenderedPageBreak/>
              <w:t xml:space="preserve">приём заявок на предоставление субсидий осуществлялся с 05.05.2022 по 03.06.2022. </w:t>
            </w:r>
          </w:p>
          <w:p w:rsidR="00C61E86" w:rsidRPr="00BF34FF" w:rsidRDefault="00C61E86" w:rsidP="00C61E86">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 xml:space="preserve">Департаментом экономического развития администрации города Нефтеюганска получено 66 заявок на предоставление субсидий субъектам малого и среднего предпринимательства, общий размер которых превышает объем заложенных на программу денежных средств в 2 раза. </w:t>
            </w:r>
          </w:p>
          <w:p w:rsidR="00C61E86" w:rsidRPr="00BF34FF" w:rsidRDefault="00C61E86" w:rsidP="00C61E86">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24.06.2022 проведена комиссия по вопросам предоставления субсидий. Освоение средств в 100 % объёме планируется в первой декаде июля 2022 года.</w:t>
            </w:r>
          </w:p>
          <w:p w:rsidR="00C61E86" w:rsidRPr="00BF34FF" w:rsidRDefault="00C61E86" w:rsidP="00C61E86">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В мае 2022 года в связи с необходимость проведения городского конкурса «Предприниматель года – 2021», направленного на популяризацию предпринимательской деятельности, денежные средства в размере 50 000,00 рублей местного бюджета с мероприятия «Акселерация субъектов малого и среднего предпринимательства» перенесены на мероприятие «Популяризация предпринимательства». По состоянию на 16.06.2022 освоение в 100% размере.</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BF34FF">
              <w:rPr>
                <w:rFonts w:ascii="Times New Roman" w:eastAsia="Calibri" w:hAnsi="Times New Roman" w:cs="Times New Roman"/>
                <w:sz w:val="24"/>
                <w:szCs w:val="24"/>
                <w:lang w:bidi="hi-IN"/>
              </w:rPr>
              <w:t xml:space="preserve">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w:t>
            </w:r>
            <w:r w:rsidRPr="00BF34FF">
              <w:rPr>
                <w:rFonts w:ascii="Times New Roman" w:eastAsia="Calibri" w:hAnsi="Times New Roman" w:cs="Times New Roman"/>
                <w:sz w:val="24"/>
                <w:szCs w:val="24"/>
                <w:lang w:bidi="hi-IN"/>
              </w:rPr>
              <w:lastRenderedPageBreak/>
              <w:t>Нефтеюганска предоставлено 762 консультаций по общим вопросам предпринимательской деятельности и вопросам оказания поддержки, проведено 59 мероприятий, с общим количеством участников – 577.</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2.6.2</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системы управления охраной труда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«Социально - экономическое развитие города Нефтеюганска»</w:t>
            </w:r>
          </w:p>
        </w:tc>
        <w:tc>
          <w:tcPr>
            <w:tcW w:w="4819" w:type="dxa"/>
            <w:gridSpan w:val="2"/>
          </w:tcPr>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в 1 полугодии 2022 года проведена уведомительная регистрация 19 коллективных договоров, 42 дополнения (изменения) в коллективный договор.</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В соответствии с постановлением администрации города Нефтеюганска                    от 21.02.2018 № 69-п «О проведении конкурса «Оказание первой помощи пострадавшим на производстве» проводится муниципальный этап конкурса по оказанию первой помощи пострадавшим на производстве (далее – конкурс) среди работников организаций города, зарегистрированных и осуществляющих деятельность на территории муниципального образования город Нефтеюганск.</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Конкурс проводится в номинации «Оказание первой помощи пострадавшим на производстве» до 30 мая 2022 года в 2 этапа:</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1</w:t>
            </w:r>
            <w:r w:rsidRPr="004A73EC">
              <w:rPr>
                <w:rFonts w:ascii="Times New Roman" w:eastAsia="Calibri" w:hAnsi="Times New Roman" w:cs="Times New Roman"/>
                <w:sz w:val="24"/>
                <w:szCs w:val="24"/>
                <w:lang w:bidi="hi-IN"/>
              </w:rPr>
              <w:tab/>
              <w:t>этап - решение 20 тестовых заданий;</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lastRenderedPageBreak/>
              <w:t>2</w:t>
            </w:r>
            <w:r w:rsidRPr="004A73EC">
              <w:rPr>
                <w:rFonts w:ascii="Times New Roman" w:eastAsia="Calibri" w:hAnsi="Times New Roman" w:cs="Times New Roman"/>
                <w:sz w:val="24"/>
                <w:szCs w:val="24"/>
                <w:lang w:bidi="hi-IN"/>
              </w:rPr>
              <w:tab/>
              <w:t xml:space="preserve">этап - решение ситуационной задачи. </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В конкурсе приняли участие 33 специалиста из 18 организаций города. Подведение итогов состоялось 30 мая 2022 года. Победитель направлен для участия в окружном конкурсе «Оказание первой помощи пострадавшим на производстве».</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Подготовлено 11 методических пособий по охране труда, аналитических материалов, в т. ч. анализов производственного травматизма. </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6 плановых проверок. </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30.03.2022 специалисты департамента экономического развития администрации города приняли участие в радиоэфире на тему: «Изменение трудового законодательства в 2022 году» (радиостанция «Русское радио»);</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06.04.2022 онлайн-семинар «Последние изменения законодательства в области охраны труда. Требования к работодателям»;</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22.04.2022, 17.06.2022 день открытых дверей для </w:t>
            </w:r>
            <w:proofErr w:type="spellStart"/>
            <w:r w:rsidRPr="004A73EC">
              <w:rPr>
                <w:rFonts w:ascii="Times New Roman" w:eastAsia="Calibri" w:hAnsi="Times New Roman" w:cs="Times New Roman"/>
                <w:sz w:val="24"/>
                <w:szCs w:val="24"/>
                <w:lang w:bidi="hi-IN"/>
              </w:rPr>
              <w:t>самозанятых</w:t>
            </w:r>
            <w:proofErr w:type="spellEnd"/>
            <w:r w:rsidRPr="004A73EC">
              <w:rPr>
                <w:rFonts w:ascii="Times New Roman" w:eastAsia="Calibri" w:hAnsi="Times New Roman" w:cs="Times New Roman"/>
                <w:sz w:val="24"/>
                <w:szCs w:val="24"/>
                <w:lang w:bidi="hi-IN"/>
              </w:rPr>
              <w:t xml:space="preserve"> граждан; </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18.05.2022 семинар «Организация временного трудоустройства несовершеннолетних граждан в возрасте от 14 до 18 лет в свободное от учебы время»;</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lastRenderedPageBreak/>
              <w:t xml:space="preserve">25.05.2022 </w:t>
            </w:r>
            <w:proofErr w:type="spellStart"/>
            <w:r w:rsidRPr="004A73EC">
              <w:rPr>
                <w:rFonts w:ascii="Times New Roman" w:eastAsia="Calibri" w:hAnsi="Times New Roman" w:cs="Times New Roman"/>
                <w:sz w:val="24"/>
                <w:szCs w:val="24"/>
                <w:lang w:bidi="hi-IN"/>
              </w:rPr>
              <w:t>вебинар</w:t>
            </w:r>
            <w:proofErr w:type="spellEnd"/>
            <w:r w:rsidRPr="004A73EC">
              <w:rPr>
                <w:rFonts w:ascii="Times New Roman" w:eastAsia="Calibri" w:hAnsi="Times New Roman" w:cs="Times New Roman"/>
                <w:sz w:val="24"/>
                <w:szCs w:val="24"/>
                <w:lang w:bidi="hi-IN"/>
              </w:rPr>
              <w:t xml:space="preserve"> «Занятость. Легализация трудовых отношений»;  </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02.06.2022, 09.06.2022, 16.06.2022, 23.06.2022, 30.06.2022 учебно-практический семинар «Заполнение форм отчета «Информация о состоянии условий и охраны труда у работодателей, осуществляющих деятельность на территории муниципального образования»; </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29.06.2022 ярмарка вакансий для жителей города Нефтеюганска.</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Созданы информационные площадки профессионального сообщества по охране труда:</w:t>
            </w:r>
          </w:p>
          <w:p w:rsidR="00C61E86" w:rsidRPr="004A73EC"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 xml:space="preserve"> -социальная сеть «</w:t>
            </w:r>
            <w:proofErr w:type="spellStart"/>
            <w:r w:rsidRPr="004A73EC">
              <w:rPr>
                <w:rFonts w:ascii="Times New Roman" w:eastAsia="Calibri" w:hAnsi="Times New Roman" w:cs="Times New Roman"/>
                <w:sz w:val="24"/>
                <w:szCs w:val="24"/>
                <w:lang w:bidi="hi-IN"/>
              </w:rPr>
              <w:t>ВКонтакте</w:t>
            </w:r>
            <w:proofErr w:type="spellEnd"/>
            <w:r w:rsidRPr="004A73EC">
              <w:rPr>
                <w:rFonts w:ascii="Times New Roman" w:eastAsia="Calibri" w:hAnsi="Times New Roman" w:cs="Times New Roman"/>
                <w:sz w:val="24"/>
                <w:szCs w:val="24"/>
                <w:lang w:bidi="hi-IN"/>
              </w:rPr>
              <w:t xml:space="preserve">» сообщество «Охрана труда Нефтеюганск» (https://vk.com/public211814761); </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4A73EC">
              <w:rPr>
                <w:rFonts w:ascii="Times New Roman" w:eastAsia="Calibri" w:hAnsi="Times New Roman" w:cs="Times New Roman"/>
                <w:sz w:val="24"/>
                <w:szCs w:val="24"/>
                <w:lang w:bidi="hi-IN"/>
              </w:rPr>
              <w:t>-в мессенджере «</w:t>
            </w:r>
            <w:proofErr w:type="spellStart"/>
            <w:r w:rsidRPr="004A73EC">
              <w:rPr>
                <w:rFonts w:ascii="Times New Roman" w:eastAsia="Calibri" w:hAnsi="Times New Roman" w:cs="Times New Roman"/>
                <w:sz w:val="24"/>
                <w:szCs w:val="24"/>
                <w:lang w:bidi="hi-IN"/>
              </w:rPr>
              <w:t>Viber</w:t>
            </w:r>
            <w:proofErr w:type="spellEnd"/>
            <w:r w:rsidRPr="004A73EC">
              <w:rPr>
                <w:rFonts w:ascii="Times New Roman" w:eastAsia="Calibri" w:hAnsi="Times New Roman" w:cs="Times New Roman"/>
                <w:sz w:val="24"/>
                <w:szCs w:val="24"/>
                <w:lang w:bidi="hi-IN"/>
              </w:rPr>
              <w:t>» «Охрана труда в Нефтеюганске».</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2.6.3</w:t>
            </w:r>
          </w:p>
        </w:tc>
        <w:tc>
          <w:tcPr>
            <w:tcW w:w="2835" w:type="dxa"/>
            <w:shd w:val="clear" w:color="auto" w:fill="auto"/>
          </w:tcPr>
          <w:p w:rsidR="00C61E86" w:rsidRPr="00C5329C" w:rsidRDefault="00C61E86" w:rsidP="00C61E86">
            <w:pPr>
              <w:spacing w:after="0" w:line="240" w:lineRule="auto"/>
              <w:rPr>
                <w:rFonts w:ascii="Times New Roman" w:eastAsia="Calibri" w:hAnsi="Times New Roman" w:cs="Times New Roman"/>
                <w:sz w:val="24"/>
                <w:szCs w:val="24"/>
                <w:lang w:bidi="hi-IN"/>
              </w:rPr>
            </w:pPr>
            <w:r w:rsidRPr="00C5329C">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Казенное учреждение Ханты-Мансийского автономного округа – Югры «Нефтеюганский </w:t>
            </w:r>
            <w:r w:rsidRPr="00F155B5">
              <w:rPr>
                <w:rFonts w:ascii="Times New Roman" w:eastAsia="Calibri" w:hAnsi="Times New Roman" w:cs="Times New Roman"/>
                <w:sz w:val="24"/>
                <w:szCs w:val="24"/>
                <w:lang w:bidi="hi-IN"/>
              </w:rPr>
              <w:lastRenderedPageBreak/>
              <w:t>центр занятости населения»</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ГП ХМАО - Югры «Поддержка занятости населения»</w:t>
            </w:r>
          </w:p>
        </w:tc>
        <w:tc>
          <w:tcPr>
            <w:tcW w:w="4819" w:type="dxa"/>
            <w:gridSpan w:val="2"/>
          </w:tcPr>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В первом полугодии 2022 года за</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государственными услугами в области содействия</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занятости населения обратился 1461 житель города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Нефтеюганска, из них за содействием в поиске</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подходящей работы 1270 человек, что в 1,8 раза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меньше, чем в аналогичном периоде прошлого года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2021 г.</w:t>
            </w:r>
            <w:r w:rsidRPr="00745974">
              <w:rPr>
                <w:rFonts w:ascii="Times New Roman" w:eastAsia="Calibri" w:hAnsi="Times New Roman" w:cs="Times New Roman"/>
                <w:sz w:val="24"/>
                <w:szCs w:val="24"/>
                <w:lang w:bidi="hi-IN"/>
              </w:rPr>
              <w:t xml:space="preserve"> – 2302). Из числа ищущих работу граждан</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при содействии Нефтеюганского центра занятости</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населения было трудоустроено 832 жителя города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 xml:space="preserve">Нефтеюганска, что на </w:t>
            </w:r>
            <w:r w:rsidRPr="00745974">
              <w:rPr>
                <w:rFonts w:ascii="Times New Roman" w:eastAsia="Calibri" w:hAnsi="Times New Roman" w:cs="Times New Roman"/>
                <w:sz w:val="24"/>
                <w:szCs w:val="24"/>
                <w:lang w:bidi="hi-IN"/>
              </w:rPr>
              <w:lastRenderedPageBreak/>
              <w:t>11,0% меньше аналогичного</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периода прошлого года (</w:t>
            </w:r>
            <w:r w:rsidR="00C5329C">
              <w:rPr>
                <w:rFonts w:ascii="Times New Roman" w:eastAsia="Calibri" w:hAnsi="Times New Roman" w:cs="Times New Roman"/>
                <w:sz w:val="24"/>
                <w:szCs w:val="24"/>
                <w:lang w:bidi="hi-IN"/>
              </w:rPr>
              <w:t>2021 г.</w:t>
            </w:r>
            <w:r w:rsidRPr="00745974">
              <w:rPr>
                <w:rFonts w:ascii="Times New Roman" w:eastAsia="Calibri" w:hAnsi="Times New Roman" w:cs="Times New Roman"/>
                <w:sz w:val="24"/>
                <w:szCs w:val="24"/>
                <w:lang w:bidi="hi-IN"/>
              </w:rPr>
              <w:t xml:space="preserve"> – 935), что</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составляет 65,5%. Уровень трудоустройства, по</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сравнению с аналогичным периодом прошлого года,</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возрос на 24,9% (</w:t>
            </w:r>
            <w:r w:rsidR="00C5329C">
              <w:rPr>
                <w:rFonts w:ascii="Times New Roman" w:eastAsia="Calibri" w:hAnsi="Times New Roman" w:cs="Times New Roman"/>
                <w:sz w:val="24"/>
                <w:szCs w:val="24"/>
                <w:lang w:bidi="hi-IN"/>
              </w:rPr>
              <w:t>2021 г.</w:t>
            </w:r>
            <w:r w:rsidRPr="00745974">
              <w:rPr>
                <w:rFonts w:ascii="Times New Roman" w:eastAsia="Calibri" w:hAnsi="Times New Roman" w:cs="Times New Roman"/>
                <w:sz w:val="24"/>
                <w:szCs w:val="24"/>
                <w:lang w:bidi="hi-IN"/>
              </w:rPr>
              <w:t xml:space="preserve"> - 40,6%).</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Из числа зарегистрированных официально</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признаны безработными 126 человек, что на 31,5% меньше аналогичного периода прошлого года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2021 г.</w:t>
            </w:r>
            <w:r w:rsidRPr="00745974">
              <w:rPr>
                <w:rFonts w:ascii="Times New Roman" w:eastAsia="Calibri" w:hAnsi="Times New Roman" w:cs="Times New Roman"/>
                <w:sz w:val="24"/>
                <w:szCs w:val="24"/>
                <w:lang w:bidi="hi-IN"/>
              </w:rPr>
              <w:t xml:space="preserve"> – 184). </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На 01.07.2022 в банк вакансий по городу</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Нефтеюганску заявлено 2497 рабочих мест, из них</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 xml:space="preserve">по рабочим профессиям (специальностям) – 1332. </w:t>
            </w:r>
          </w:p>
          <w:p w:rsidR="00C61E86"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Количество заявленных вакансий увеличилось по</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сравнению с аналогичным периодом прошлого года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в 1,13 раза (</w:t>
            </w:r>
            <w:r w:rsidR="00C5329C">
              <w:rPr>
                <w:rFonts w:ascii="Times New Roman" w:eastAsia="Calibri" w:hAnsi="Times New Roman" w:cs="Times New Roman"/>
                <w:sz w:val="24"/>
                <w:szCs w:val="24"/>
                <w:lang w:bidi="hi-IN"/>
              </w:rPr>
              <w:t>2021 г.</w:t>
            </w:r>
            <w:r w:rsidRPr="00745974">
              <w:rPr>
                <w:rFonts w:ascii="Times New Roman" w:eastAsia="Calibri" w:hAnsi="Times New Roman" w:cs="Times New Roman"/>
                <w:sz w:val="24"/>
                <w:szCs w:val="24"/>
                <w:lang w:bidi="hi-IN"/>
              </w:rPr>
              <w:t xml:space="preserve"> – 2207 / 1032).</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Коэффициент напряженности по городу</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Нефтеюганску по сравнению с аналогичным</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периодом прошлого года уменьшился в 3,3 раза и</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составляет 0,04% (</w:t>
            </w:r>
            <w:r w:rsidR="00C5329C">
              <w:rPr>
                <w:rFonts w:ascii="Times New Roman" w:eastAsia="Calibri" w:hAnsi="Times New Roman" w:cs="Times New Roman"/>
                <w:sz w:val="24"/>
                <w:szCs w:val="24"/>
                <w:lang w:bidi="hi-IN"/>
              </w:rPr>
              <w:t>2021 г.</w:t>
            </w:r>
            <w:r w:rsidRPr="00745974">
              <w:rPr>
                <w:rFonts w:ascii="Times New Roman" w:eastAsia="Calibri" w:hAnsi="Times New Roman" w:cs="Times New Roman"/>
                <w:sz w:val="24"/>
                <w:szCs w:val="24"/>
                <w:lang w:bidi="hi-IN"/>
              </w:rPr>
              <w:t xml:space="preserve"> – 0,13%).</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Центром занятости ежедневно</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осуществляется мониторинг обратившихся граждан</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и граждан, состоящих на учете, уровня</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регистрируемой безработицы, количества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заявленных вакансий и коэффициента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напряженности на рынке труда. Организована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 xml:space="preserve">адресная работа с </w:t>
            </w:r>
            <w:r w:rsidRPr="00745974">
              <w:rPr>
                <w:rFonts w:ascii="Times New Roman" w:eastAsia="Calibri" w:hAnsi="Times New Roman" w:cs="Times New Roman"/>
                <w:sz w:val="24"/>
                <w:szCs w:val="24"/>
                <w:lang w:bidi="hi-IN"/>
              </w:rPr>
              <w:lastRenderedPageBreak/>
              <w:t>ищущими и безработными</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гражданами, используются все возможности</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повышения (сохранения) мотивации к труду</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безработных граждан. Безработным гражданам,</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предлагаются государственные услуги по</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психологической п</w:t>
            </w:r>
            <w:r>
              <w:rPr>
                <w:rFonts w:ascii="Times New Roman" w:eastAsia="Calibri" w:hAnsi="Times New Roman" w:cs="Times New Roman"/>
                <w:sz w:val="24"/>
                <w:szCs w:val="24"/>
                <w:lang w:bidi="hi-IN"/>
              </w:rPr>
              <w:t xml:space="preserve">оддержке и социальной адаптации </w:t>
            </w:r>
            <w:r w:rsidRPr="00745974">
              <w:rPr>
                <w:rFonts w:ascii="Times New Roman" w:eastAsia="Calibri" w:hAnsi="Times New Roman" w:cs="Times New Roman"/>
                <w:sz w:val="24"/>
                <w:szCs w:val="24"/>
                <w:lang w:bidi="hi-IN"/>
              </w:rPr>
              <w:t>безработных граждан на рынке труда. Проводятся</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занятия по проведению успешного собеседования с</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 xml:space="preserve">работодателем и </w:t>
            </w:r>
            <w:proofErr w:type="spellStart"/>
            <w:r w:rsidRPr="00745974">
              <w:rPr>
                <w:rFonts w:ascii="Times New Roman" w:eastAsia="Calibri" w:hAnsi="Times New Roman" w:cs="Times New Roman"/>
                <w:sz w:val="24"/>
                <w:szCs w:val="24"/>
                <w:lang w:bidi="hi-IN"/>
              </w:rPr>
              <w:t>самопрезентации</w:t>
            </w:r>
            <w:proofErr w:type="spellEnd"/>
            <w:r w:rsidRPr="00745974">
              <w:rPr>
                <w:rFonts w:ascii="Times New Roman" w:eastAsia="Calibri" w:hAnsi="Times New Roman" w:cs="Times New Roman"/>
                <w:sz w:val="24"/>
                <w:szCs w:val="24"/>
                <w:lang w:bidi="hi-IN"/>
              </w:rPr>
              <w:t>, по</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формированию индивидуального плана поиска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работы. Предлагаются все возможные варианты</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трудоустройства, в том числе в рамках</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государственной программы «Поддержка занятости</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населения», участие в мероприятиях активной</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политики занятости.</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 xml:space="preserve">В каждом </w:t>
            </w:r>
            <w:r>
              <w:rPr>
                <w:rFonts w:ascii="Times New Roman" w:eastAsia="Calibri" w:hAnsi="Times New Roman" w:cs="Times New Roman"/>
                <w:sz w:val="24"/>
                <w:szCs w:val="24"/>
                <w:lang w:bidi="hi-IN"/>
              </w:rPr>
              <w:t xml:space="preserve">конкретном случае специалистами </w:t>
            </w:r>
            <w:r w:rsidRPr="00745974">
              <w:rPr>
                <w:rFonts w:ascii="Times New Roman" w:eastAsia="Calibri" w:hAnsi="Times New Roman" w:cs="Times New Roman"/>
                <w:sz w:val="24"/>
                <w:szCs w:val="24"/>
                <w:lang w:bidi="hi-IN"/>
              </w:rPr>
              <w:t>устанавливаются конкретные причины</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(обстоятельства) препятствующие трудоустройству</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безработных, разрабатываются варианты устранения</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препятствий для скорейшего решения вопроса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трудовой занятости.</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По состоянию на 01.07.2022 на учете в</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органах службы занятости зарегистрировано 93</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жителя незанятой категории, в том числе</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безработных – 43. Уровень регистрируемой</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безработицы по городу Нефтеюганску составляет</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0,06%.</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2.6.4</w:t>
            </w:r>
          </w:p>
        </w:tc>
        <w:tc>
          <w:tcPr>
            <w:tcW w:w="2835" w:type="dxa"/>
            <w:shd w:val="clear" w:color="auto" w:fill="auto"/>
          </w:tcPr>
          <w:p w:rsidR="00C61E86" w:rsidRPr="00C5329C" w:rsidRDefault="00C61E86" w:rsidP="00C61E86">
            <w:pPr>
              <w:spacing w:after="0" w:line="240" w:lineRule="auto"/>
              <w:rPr>
                <w:rFonts w:ascii="Times New Roman" w:eastAsia="Calibri" w:hAnsi="Times New Roman" w:cs="Times New Roman"/>
                <w:sz w:val="24"/>
                <w:szCs w:val="24"/>
                <w:lang w:bidi="hi-IN"/>
              </w:rPr>
            </w:pPr>
            <w:r w:rsidRPr="00C5329C">
              <w:rPr>
                <w:rFonts w:ascii="Times New Roman" w:eastAsia="Calibri" w:hAnsi="Times New Roman" w:cs="Times New Roman"/>
                <w:sz w:val="24"/>
                <w:szCs w:val="24"/>
                <w:lang w:bidi="hi-IN"/>
              </w:rPr>
              <w:t xml:space="preserve">Развитие гибких форм занятости и </w:t>
            </w:r>
            <w:proofErr w:type="spellStart"/>
            <w:r w:rsidRPr="00C5329C">
              <w:rPr>
                <w:rFonts w:ascii="Times New Roman" w:eastAsia="Calibri" w:hAnsi="Times New Roman" w:cs="Times New Roman"/>
                <w:sz w:val="24"/>
                <w:szCs w:val="24"/>
                <w:lang w:bidi="hi-IN"/>
              </w:rPr>
              <w:t>самозанятости</w:t>
            </w:r>
            <w:proofErr w:type="spellEnd"/>
            <w:r w:rsidRPr="00C5329C">
              <w:rPr>
                <w:rFonts w:ascii="Times New Roman" w:eastAsia="Calibri" w:hAnsi="Times New Roman" w:cs="Times New Roman"/>
                <w:sz w:val="24"/>
                <w:szCs w:val="24"/>
                <w:lang w:bidi="hi-IN"/>
              </w:rPr>
              <w:t xml:space="preserve"> граждан</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экономического развития</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ГП ХМАО - Югры «Поддержка занятости населения»</w:t>
            </w:r>
          </w:p>
        </w:tc>
        <w:tc>
          <w:tcPr>
            <w:tcW w:w="4819" w:type="dxa"/>
            <w:gridSpan w:val="2"/>
          </w:tcPr>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Организована разъяснительная работа с</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работодателями о необходимости создания рабочих</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мест с особым режимом работы для трудоустройства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родителей, воспитывающих несовершеннолетних</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детей.</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Работодатели, предоставляющие сведения о</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потребности в работниках, адресно информируются</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о необходимости создания ими рабочих мест с</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особым режимом работы для трудоустройства</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родителей, воспитывающих несовершеннолетних</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детей. В ходе проведения мероприятий с</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работодателями в формате индивидуального</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консультирования, совещаний, и т.д. освещается</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данная проблематика.</w:t>
            </w:r>
          </w:p>
          <w:p w:rsidR="00C61E86" w:rsidRPr="00745974"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В первом полугодии 2022 года в рамках</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745974">
              <w:rPr>
                <w:rFonts w:ascii="Times New Roman" w:eastAsia="Calibri" w:hAnsi="Times New Roman" w:cs="Times New Roman"/>
                <w:sz w:val="24"/>
                <w:szCs w:val="24"/>
                <w:lang w:bidi="hi-IN"/>
              </w:rPr>
              <w:t>государственной программы «Поддержка занятости</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населения» рабочие места с применением гибких</w:t>
            </w:r>
            <w:r>
              <w:rPr>
                <w:rFonts w:ascii="Times New Roman" w:eastAsia="Calibri" w:hAnsi="Times New Roman" w:cs="Times New Roman"/>
                <w:sz w:val="24"/>
                <w:szCs w:val="24"/>
                <w:lang w:bidi="hi-IN"/>
              </w:rPr>
              <w:t xml:space="preserve"> </w:t>
            </w:r>
            <w:r w:rsidRPr="00745974">
              <w:rPr>
                <w:rFonts w:ascii="Times New Roman" w:eastAsia="Calibri" w:hAnsi="Times New Roman" w:cs="Times New Roman"/>
                <w:sz w:val="24"/>
                <w:szCs w:val="24"/>
                <w:lang w:bidi="hi-IN"/>
              </w:rPr>
              <w:t>форм занятости и надомного труда для многодетного</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родителя не создавались.</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В первом полугодии 2022 года выделена</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финансовая помощь на организацию</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 xml:space="preserve">предпринимательской деятельности и </w:t>
            </w:r>
            <w:proofErr w:type="spellStart"/>
            <w:r w:rsidRPr="0033134E">
              <w:rPr>
                <w:rFonts w:ascii="Times New Roman" w:eastAsia="Calibri" w:hAnsi="Times New Roman" w:cs="Times New Roman"/>
                <w:sz w:val="24"/>
                <w:szCs w:val="24"/>
                <w:lang w:bidi="hi-IN"/>
              </w:rPr>
              <w:t>самозанятости</w:t>
            </w:r>
            <w:proofErr w:type="spellEnd"/>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9 безработным, из них 2 гражданам,</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зарегистрировавшим предпринимательскую</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 xml:space="preserve">деятельность (ОКВЭД 85.41 </w:t>
            </w:r>
            <w:r>
              <w:rPr>
                <w:rFonts w:ascii="Times New Roman" w:eastAsia="Calibri" w:hAnsi="Times New Roman" w:cs="Times New Roman"/>
                <w:sz w:val="24"/>
                <w:szCs w:val="24"/>
                <w:lang w:bidi="hi-IN"/>
              </w:rPr>
              <w:t>–</w:t>
            </w:r>
            <w:r w:rsidRPr="0033134E">
              <w:rPr>
                <w:rFonts w:ascii="Times New Roman" w:eastAsia="Calibri" w:hAnsi="Times New Roman" w:cs="Times New Roman"/>
                <w:sz w:val="24"/>
                <w:szCs w:val="24"/>
                <w:lang w:bidi="hi-IN"/>
              </w:rPr>
              <w:t xml:space="preserve"> Образование</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 xml:space="preserve">дополнительное детей и взрослых, 56.10.2 - </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lastRenderedPageBreak/>
              <w:t>деятельность</w:t>
            </w:r>
            <w:r>
              <w:rPr>
                <w:rFonts w:ascii="Times New Roman" w:eastAsia="Calibri" w:hAnsi="Times New Roman" w:cs="Times New Roman"/>
                <w:sz w:val="24"/>
                <w:szCs w:val="24"/>
                <w:lang w:bidi="hi-IN"/>
              </w:rPr>
              <w:t xml:space="preserve"> по приготовлению и/или продаже </w:t>
            </w:r>
            <w:r w:rsidRPr="0033134E">
              <w:rPr>
                <w:rFonts w:ascii="Times New Roman" w:eastAsia="Calibri" w:hAnsi="Times New Roman" w:cs="Times New Roman"/>
                <w:sz w:val="24"/>
                <w:szCs w:val="24"/>
                <w:lang w:bidi="hi-IN"/>
              </w:rPr>
              <w:t>пищи, готовой к непосредственному), 7 граждан</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встали на учёт физического лица в качестве</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налогоплательщика налога на профессиональный</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доход (Открытие Онлайн-школы русского языка,</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Создание рабочего места для мастера маникюра,</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Поздравительные комбинации из мыла и шоколада,</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Открытие школы развития интеллекта и</w:t>
            </w:r>
            <w:r>
              <w:rPr>
                <w:rFonts w:ascii="Times New Roman" w:eastAsia="Calibri" w:hAnsi="Times New Roman" w:cs="Times New Roman"/>
                <w:sz w:val="24"/>
                <w:szCs w:val="24"/>
                <w:lang w:bidi="hi-IN"/>
              </w:rPr>
              <w:t xml:space="preserve"> </w:t>
            </w:r>
            <w:proofErr w:type="spellStart"/>
            <w:r w:rsidRPr="0033134E">
              <w:rPr>
                <w:rFonts w:ascii="Times New Roman" w:eastAsia="Calibri" w:hAnsi="Times New Roman" w:cs="Times New Roman"/>
                <w:sz w:val="24"/>
                <w:szCs w:val="24"/>
                <w:lang w:bidi="hi-IN"/>
              </w:rPr>
              <w:t>скорочтения</w:t>
            </w:r>
            <w:proofErr w:type="spellEnd"/>
            <w:r w:rsidRPr="0033134E">
              <w:rPr>
                <w:rFonts w:ascii="Times New Roman" w:eastAsia="Calibri" w:hAnsi="Times New Roman" w:cs="Times New Roman"/>
                <w:sz w:val="24"/>
                <w:szCs w:val="24"/>
                <w:lang w:bidi="hi-IN"/>
              </w:rPr>
              <w:t>, Парикмахерские услуги, Деятельность</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по предоставлению прочих персональных услуг).</w:t>
            </w:r>
          </w:p>
        </w:tc>
      </w:tr>
      <w:tr w:rsidR="00C61E86" w:rsidRPr="003848A7" w:rsidTr="0056213F">
        <w:trPr>
          <w:gridAfter w:val="1"/>
          <w:wAfter w:w="29" w:type="dxa"/>
          <w:trHeight w:val="1984"/>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2.6.5</w:t>
            </w:r>
          </w:p>
        </w:tc>
        <w:tc>
          <w:tcPr>
            <w:tcW w:w="2835" w:type="dxa"/>
            <w:shd w:val="clear" w:color="auto" w:fill="auto"/>
          </w:tcPr>
          <w:p w:rsidR="00C61E86" w:rsidRPr="00C5329C" w:rsidRDefault="00C61E86" w:rsidP="00C61E86">
            <w:pPr>
              <w:spacing w:after="0" w:line="240" w:lineRule="auto"/>
              <w:rPr>
                <w:rFonts w:ascii="Times New Roman" w:eastAsia="Calibri" w:hAnsi="Times New Roman" w:cs="Times New Roman"/>
                <w:sz w:val="24"/>
                <w:szCs w:val="24"/>
                <w:lang w:bidi="hi-IN"/>
              </w:rPr>
            </w:pPr>
            <w:r w:rsidRPr="00C5329C">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ГП ХМАО - Югры «Поддержка занятости населения»</w:t>
            </w:r>
          </w:p>
        </w:tc>
        <w:tc>
          <w:tcPr>
            <w:tcW w:w="4819" w:type="dxa"/>
            <w:gridSpan w:val="2"/>
          </w:tcPr>
          <w:p w:rsidR="00C61E86" w:rsidRDefault="00C61E86" w:rsidP="00C61E86">
            <w:pPr>
              <w:spacing w:after="0" w:line="240" w:lineRule="auto"/>
              <w:jc w:val="both"/>
              <w:rPr>
                <w:rFonts w:ascii="Times New Roman" w:eastAsia="Calibri" w:hAnsi="Times New Roman" w:cs="Times New Roman"/>
                <w:sz w:val="24"/>
                <w:szCs w:val="24"/>
                <w:lang w:bidi="hi-IN"/>
              </w:rPr>
            </w:pPr>
            <w:r w:rsidRPr="00DA3B85">
              <w:rPr>
                <w:rFonts w:ascii="Times New Roman" w:eastAsia="Calibri" w:hAnsi="Times New Roman" w:cs="Times New Roman"/>
                <w:sz w:val="24"/>
                <w:szCs w:val="24"/>
                <w:lang w:bidi="hi-IN"/>
              </w:rPr>
              <w:t>28 июня 2022 года проведено заседание Координационного совета по делам инвалидов при главе города Нефтеюганска, в том числе рассмотрены вопросы о мерах, принимаемых органами службы занятости населения, направленных на трудоустройство инвалидов в городе, а также об исполнении работодателями законодательства по созданию (выделению) рабочих мест для инвалидов в пределах установленной квоты с участием руководителей муниципальных учреждений (25 организаций) не исполняющих квоту по трудоустройству инвалидов.</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В первом полугодии 2022 года за содействием</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 xml:space="preserve">в поиске подходящей работы </w:t>
            </w:r>
            <w:r w:rsidRPr="0033134E">
              <w:rPr>
                <w:rFonts w:ascii="Times New Roman" w:eastAsia="Calibri" w:hAnsi="Times New Roman" w:cs="Times New Roman"/>
                <w:sz w:val="24"/>
                <w:szCs w:val="24"/>
                <w:lang w:bidi="hi-IN"/>
              </w:rPr>
              <w:lastRenderedPageBreak/>
              <w:t>обратились 49 инвалидов – жителей г.Нефтеюганска, из которых</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был трудоустроен 31 человек, что 34,2% больше</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аналогичного периода прошлого года (</w:t>
            </w:r>
            <w:r w:rsidR="00C5329C">
              <w:rPr>
                <w:rFonts w:ascii="Times New Roman" w:eastAsia="Calibri" w:hAnsi="Times New Roman" w:cs="Times New Roman"/>
                <w:sz w:val="24"/>
                <w:szCs w:val="24"/>
                <w:lang w:bidi="hi-IN"/>
              </w:rPr>
              <w:t>2021 г.</w:t>
            </w:r>
            <w:r w:rsidRPr="0033134E">
              <w:rPr>
                <w:rFonts w:ascii="Times New Roman" w:eastAsia="Calibri" w:hAnsi="Times New Roman" w:cs="Times New Roman"/>
                <w:sz w:val="24"/>
                <w:szCs w:val="24"/>
                <w:lang w:bidi="hi-IN"/>
              </w:rPr>
              <w:t xml:space="preserve"> – 29,1%). </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По состоянию на 01.07.2022 на учете состоят 8</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инвалидов, с которыми проводится работа в рамках</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действующего законодательства. В целях содействия</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трудоустройству инвалидов в первом полугодии</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2022 года организованы и проведены две</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специализированные ярмарки вакансий рабочих</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мест.</w:t>
            </w:r>
          </w:p>
          <w:p w:rsidR="00C61E86" w:rsidRPr="0033134E"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В банк вакансий КУ «Нефтеюганский центр</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33134E">
              <w:rPr>
                <w:rFonts w:ascii="Times New Roman" w:eastAsia="Calibri" w:hAnsi="Times New Roman" w:cs="Times New Roman"/>
                <w:sz w:val="24"/>
                <w:szCs w:val="24"/>
                <w:lang w:bidi="hi-IN"/>
              </w:rPr>
              <w:t>занятости населения» 67 работодателями заявлена</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потребность на 231 свободное рабочее место в</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городе Нефтеюганске, предусмотренных для</w:t>
            </w:r>
            <w:r>
              <w:rPr>
                <w:rFonts w:ascii="Times New Roman" w:eastAsia="Calibri" w:hAnsi="Times New Roman" w:cs="Times New Roman"/>
                <w:sz w:val="24"/>
                <w:szCs w:val="24"/>
                <w:lang w:bidi="hi-IN"/>
              </w:rPr>
              <w:t xml:space="preserve"> </w:t>
            </w:r>
            <w:r w:rsidRPr="0033134E">
              <w:rPr>
                <w:rFonts w:ascii="Times New Roman" w:eastAsia="Calibri" w:hAnsi="Times New Roman" w:cs="Times New Roman"/>
                <w:sz w:val="24"/>
                <w:szCs w:val="24"/>
                <w:lang w:bidi="hi-IN"/>
              </w:rPr>
              <w:t>трудоустройства инвалидов, из них 32 – специальное рабочее место (СРМ)</w:t>
            </w:r>
            <w:r w:rsidR="00C5329C">
              <w:rPr>
                <w:rFonts w:ascii="Times New Roman" w:eastAsia="Calibri" w:hAnsi="Times New Roman" w:cs="Times New Roman"/>
                <w:sz w:val="24"/>
                <w:szCs w:val="24"/>
                <w:lang w:bidi="hi-IN"/>
              </w:rPr>
              <w:t>.</w:t>
            </w:r>
          </w:p>
        </w:tc>
      </w:tr>
      <w:tr w:rsidR="00C5329C" w:rsidRPr="003848A7" w:rsidTr="00C5329C">
        <w:trPr>
          <w:gridAfter w:val="1"/>
          <w:wAfter w:w="29" w:type="dxa"/>
          <w:trHeight w:val="287"/>
          <w:jc w:val="center"/>
        </w:trPr>
        <w:tc>
          <w:tcPr>
            <w:tcW w:w="988" w:type="dxa"/>
            <w:shd w:val="clear" w:color="auto" w:fill="auto"/>
            <w:noWrap/>
          </w:tcPr>
          <w:p w:rsidR="00C5329C" w:rsidRPr="00F155B5" w:rsidRDefault="00C5329C"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w:t>
            </w:r>
          </w:p>
        </w:tc>
        <w:tc>
          <w:tcPr>
            <w:tcW w:w="9802" w:type="dxa"/>
            <w:gridSpan w:val="4"/>
            <w:shd w:val="clear" w:color="auto" w:fill="auto"/>
          </w:tcPr>
          <w:p w:rsidR="00C5329C" w:rsidRPr="00F155B5" w:rsidRDefault="00C5329C"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7. Обеспечение безопасности населения</w:t>
            </w:r>
          </w:p>
        </w:tc>
        <w:tc>
          <w:tcPr>
            <w:tcW w:w="4819" w:type="dxa"/>
            <w:gridSpan w:val="2"/>
          </w:tcPr>
          <w:p w:rsidR="00C5329C" w:rsidRPr="00DA3B85" w:rsidRDefault="00C5329C" w:rsidP="00C61E86">
            <w:pPr>
              <w:spacing w:after="0" w:line="240" w:lineRule="auto"/>
              <w:jc w:val="both"/>
              <w:rPr>
                <w:rFonts w:ascii="Times New Roman" w:eastAsia="Calibri" w:hAnsi="Times New Roman" w:cs="Times New Roman"/>
                <w:sz w:val="24"/>
                <w:szCs w:val="24"/>
                <w:lang w:bidi="hi-IN"/>
              </w:rPr>
            </w:pP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2.7.1</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Обеспечение функционирования и развития систем видеонаблюдения в сфере общественного порядка в местах массового пребывания граждан, в наиболее криминогенных </w:t>
            </w:r>
            <w:r w:rsidRPr="00F155B5">
              <w:rPr>
                <w:rFonts w:ascii="Times New Roman" w:eastAsia="Calibri" w:hAnsi="Times New Roman" w:cs="Times New Roman"/>
                <w:sz w:val="24"/>
                <w:szCs w:val="24"/>
                <w:lang w:bidi="hi-IN"/>
              </w:rPr>
              <w:lastRenderedPageBreak/>
              <w:t>общественных местах и на улицах города</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городе Нефтеюганске»</w:t>
            </w:r>
          </w:p>
        </w:tc>
        <w:tc>
          <w:tcPr>
            <w:tcW w:w="4819" w:type="dxa"/>
            <w:gridSpan w:val="2"/>
          </w:tcPr>
          <w:p w:rsidR="00C61E86" w:rsidRPr="00540EC6"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t xml:space="preserve">Постановлением администрации </w:t>
            </w:r>
            <w:r w:rsidR="00C5329C">
              <w:rPr>
                <w:rFonts w:ascii="Times New Roman" w:eastAsia="Calibri" w:hAnsi="Times New Roman" w:cs="Times New Roman"/>
                <w:sz w:val="24"/>
                <w:szCs w:val="24"/>
                <w:lang w:bidi="hi-IN"/>
              </w:rPr>
              <w:t>города</w:t>
            </w:r>
            <w:r w:rsidRPr="00540EC6">
              <w:rPr>
                <w:rFonts w:ascii="Times New Roman" w:eastAsia="Calibri" w:hAnsi="Times New Roman" w:cs="Times New Roman"/>
                <w:sz w:val="24"/>
                <w:szCs w:val="24"/>
                <w:lang w:bidi="hi-IN"/>
              </w:rPr>
              <w:t xml:space="preserve"> Нефтеюганска от 15.11.2018          № 596-п утверждена муниципальная программа «Профилактика правонарушений в сфере общественного порядка, незаконного оборота и потребления наркотических средств и психотропных веществ в городе Нефтеюганске». </w:t>
            </w:r>
          </w:p>
          <w:p w:rsidR="00C61E86" w:rsidRPr="00540EC6"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lastRenderedPageBreak/>
              <w:t xml:space="preserve">В рамках п.1.2. муниципальной программы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w:t>
            </w:r>
            <w:proofErr w:type="spellStart"/>
            <w:r w:rsidRPr="00540EC6">
              <w:rPr>
                <w:rFonts w:ascii="Times New Roman" w:eastAsia="Calibri" w:hAnsi="Times New Roman" w:cs="Times New Roman"/>
                <w:sz w:val="24"/>
                <w:szCs w:val="24"/>
                <w:lang w:bidi="hi-IN"/>
              </w:rPr>
              <w:t>противотаранных</w:t>
            </w:r>
            <w:proofErr w:type="spellEnd"/>
            <w:r w:rsidRPr="00540EC6">
              <w:rPr>
                <w:rFonts w:ascii="Times New Roman" w:eastAsia="Calibri" w:hAnsi="Times New Roman" w:cs="Times New Roman"/>
                <w:sz w:val="24"/>
                <w:szCs w:val="24"/>
                <w:lang w:bidi="hi-IN"/>
              </w:rPr>
              <w:t xml:space="preserve"> устройств, шлагбаумов, информационных стендов в местах массового пребывания граждан, в наиболее криминогенных общественных местах и на улицах города» на 2022 год утверждено финансирование на сумму 3</w:t>
            </w:r>
            <w:r w:rsidR="00C5329C">
              <w:rPr>
                <w:rFonts w:ascii="Times New Roman" w:eastAsia="Calibri" w:hAnsi="Times New Roman" w:cs="Times New Roman"/>
                <w:sz w:val="24"/>
                <w:szCs w:val="24"/>
                <w:lang w:bidi="hi-IN"/>
              </w:rPr>
              <w:t>206</w:t>
            </w:r>
            <w:r w:rsidRPr="00540EC6">
              <w:rPr>
                <w:rFonts w:ascii="Times New Roman" w:eastAsia="Calibri" w:hAnsi="Times New Roman" w:cs="Times New Roman"/>
                <w:sz w:val="24"/>
                <w:szCs w:val="24"/>
                <w:lang w:bidi="hi-IN"/>
              </w:rPr>
              <w:t>712 рублей (бюджет города). Исполнителем мероприятия является департамент жилищно-коммунального хозяйства администрации города (в лице ЕДДС).</w:t>
            </w:r>
          </w:p>
          <w:p w:rsidR="00C61E86" w:rsidRPr="00540EC6" w:rsidRDefault="00C61E86" w:rsidP="00C61E86">
            <w:pPr>
              <w:spacing w:after="0" w:line="240" w:lineRule="auto"/>
              <w:jc w:val="both"/>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По состоянию на 01.07.2022</w:t>
            </w:r>
            <w:r w:rsidRPr="00540EC6">
              <w:rPr>
                <w:rFonts w:ascii="Times New Roman" w:eastAsia="Calibri" w:hAnsi="Times New Roman" w:cs="Times New Roman"/>
                <w:sz w:val="24"/>
                <w:szCs w:val="24"/>
                <w:lang w:bidi="hi-IN"/>
              </w:rPr>
              <w:t xml:space="preserve"> освоено 1029017 рубл</w:t>
            </w:r>
            <w:r w:rsidR="00C5329C">
              <w:rPr>
                <w:rFonts w:ascii="Times New Roman" w:eastAsia="Calibri" w:hAnsi="Times New Roman" w:cs="Times New Roman"/>
                <w:sz w:val="24"/>
                <w:szCs w:val="24"/>
                <w:lang w:bidi="hi-IN"/>
              </w:rPr>
              <w:t>ей</w:t>
            </w:r>
            <w:r w:rsidRPr="00540EC6">
              <w:rPr>
                <w:rFonts w:ascii="Times New Roman" w:eastAsia="Calibri" w:hAnsi="Times New Roman" w:cs="Times New Roman"/>
                <w:sz w:val="24"/>
                <w:szCs w:val="24"/>
                <w:lang w:bidi="hi-IN"/>
              </w:rPr>
              <w:t xml:space="preserve"> (местный бюджет).</w:t>
            </w:r>
          </w:p>
          <w:p w:rsidR="00C61E86" w:rsidRPr="00540EC6"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t xml:space="preserve">В соответствии с объемом предусмотренных работ по содержанию городской системы видеонаблюдения оплата производится ежемесячно, освоено в 1 полугодии 2022 года - 788 </w:t>
            </w:r>
            <w:r w:rsidR="00C5329C">
              <w:rPr>
                <w:rFonts w:ascii="Times New Roman" w:eastAsia="Calibri" w:hAnsi="Times New Roman" w:cs="Times New Roman"/>
                <w:sz w:val="24"/>
                <w:szCs w:val="24"/>
                <w:lang w:bidi="hi-IN"/>
              </w:rPr>
              <w:t>352 рубля</w:t>
            </w:r>
            <w:r w:rsidRPr="00540EC6">
              <w:rPr>
                <w:rFonts w:ascii="Times New Roman" w:eastAsia="Calibri" w:hAnsi="Times New Roman" w:cs="Times New Roman"/>
                <w:sz w:val="24"/>
                <w:szCs w:val="24"/>
                <w:lang w:bidi="hi-IN"/>
              </w:rPr>
              <w:t xml:space="preserve">. </w:t>
            </w:r>
          </w:p>
          <w:p w:rsidR="00C61E86" w:rsidRPr="00540EC6"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t xml:space="preserve">В соответствии с условиями заключенного договора на услуги связи - выплаты производятся ежемесячно, предусматривающих равные платежи в размере - 8 333 рубля.  Итого в 1 полугодии освоено - 41 </w:t>
            </w:r>
            <w:r w:rsidR="00C5329C">
              <w:rPr>
                <w:rFonts w:ascii="Times New Roman" w:eastAsia="Calibri" w:hAnsi="Times New Roman" w:cs="Times New Roman"/>
                <w:sz w:val="24"/>
                <w:szCs w:val="24"/>
                <w:lang w:bidi="hi-IN"/>
              </w:rPr>
              <w:t>666 рублей</w:t>
            </w:r>
            <w:r w:rsidRPr="00540EC6">
              <w:rPr>
                <w:rFonts w:ascii="Times New Roman" w:eastAsia="Calibri" w:hAnsi="Times New Roman" w:cs="Times New Roman"/>
                <w:sz w:val="24"/>
                <w:szCs w:val="24"/>
                <w:lang w:bidi="hi-IN"/>
              </w:rPr>
              <w:t>.</w:t>
            </w:r>
          </w:p>
          <w:p w:rsidR="00C61E86" w:rsidRPr="00F155B5" w:rsidRDefault="00C61E86" w:rsidP="00C5329C">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lastRenderedPageBreak/>
              <w:t>Также выделено дополнительное финансирование на оказания услуг по переносу дорогостоящего оборудования системы видеонаблюдения в серверную МКУ «ЕДДС» г.</w:t>
            </w:r>
            <w:r>
              <w:rPr>
                <w:rFonts w:ascii="Times New Roman" w:eastAsia="Calibri" w:hAnsi="Times New Roman" w:cs="Times New Roman"/>
                <w:sz w:val="24"/>
                <w:szCs w:val="24"/>
                <w:lang w:bidi="hi-IN"/>
              </w:rPr>
              <w:t xml:space="preserve"> </w:t>
            </w:r>
            <w:r w:rsidRPr="00540EC6">
              <w:rPr>
                <w:rFonts w:ascii="Times New Roman" w:eastAsia="Calibri" w:hAnsi="Times New Roman" w:cs="Times New Roman"/>
                <w:sz w:val="24"/>
                <w:szCs w:val="24"/>
                <w:lang w:bidi="hi-IN"/>
              </w:rPr>
              <w:t>Нефтеюганска, расположенной по адресу: г.</w:t>
            </w:r>
            <w:r>
              <w:rPr>
                <w:rFonts w:ascii="Times New Roman" w:eastAsia="Calibri" w:hAnsi="Times New Roman" w:cs="Times New Roman"/>
                <w:sz w:val="24"/>
                <w:szCs w:val="24"/>
                <w:lang w:bidi="hi-IN"/>
              </w:rPr>
              <w:t xml:space="preserve"> </w:t>
            </w:r>
            <w:r w:rsidRPr="00540EC6">
              <w:rPr>
                <w:rFonts w:ascii="Times New Roman" w:eastAsia="Calibri" w:hAnsi="Times New Roman" w:cs="Times New Roman"/>
                <w:sz w:val="24"/>
                <w:szCs w:val="24"/>
                <w:lang w:bidi="hi-IN"/>
              </w:rPr>
              <w:t>Нефтеюганск, улица Мира, строение 1/1, помещение 3, для сохранности оборудования, в связи с затоплением помещения 12.02.2022 по адресу: г.</w:t>
            </w:r>
            <w:r>
              <w:rPr>
                <w:rFonts w:ascii="Times New Roman" w:eastAsia="Calibri" w:hAnsi="Times New Roman" w:cs="Times New Roman"/>
                <w:sz w:val="24"/>
                <w:szCs w:val="24"/>
                <w:lang w:bidi="hi-IN"/>
              </w:rPr>
              <w:t xml:space="preserve"> </w:t>
            </w:r>
            <w:r w:rsidRPr="00540EC6">
              <w:rPr>
                <w:rFonts w:ascii="Times New Roman" w:eastAsia="Calibri" w:hAnsi="Times New Roman" w:cs="Times New Roman"/>
                <w:sz w:val="24"/>
                <w:szCs w:val="24"/>
                <w:lang w:bidi="hi-IN"/>
              </w:rPr>
              <w:t xml:space="preserve">Нефтеюганск, 12 </w:t>
            </w:r>
            <w:proofErr w:type="gramStart"/>
            <w:r w:rsidRPr="00540EC6">
              <w:rPr>
                <w:rFonts w:ascii="Times New Roman" w:eastAsia="Calibri" w:hAnsi="Times New Roman" w:cs="Times New Roman"/>
                <w:sz w:val="24"/>
                <w:szCs w:val="24"/>
                <w:lang w:bidi="hi-IN"/>
              </w:rPr>
              <w:t>мкр.,</w:t>
            </w:r>
            <w:proofErr w:type="gramEnd"/>
            <w:r w:rsidRPr="00540EC6">
              <w:rPr>
                <w:rFonts w:ascii="Times New Roman" w:eastAsia="Calibri" w:hAnsi="Times New Roman" w:cs="Times New Roman"/>
                <w:sz w:val="24"/>
                <w:szCs w:val="24"/>
                <w:lang w:bidi="hi-IN"/>
              </w:rPr>
              <w:t xml:space="preserve"> 19 дом, помещение №17. Предусмотрено 199 тыс. 977 рублей. Муниципальный контракт заключен. Денежные средства освоены в размере 198 999 рублей; 99,5%.</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2.7.2</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BC080D">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транспортной системы в городе Нефтеюганске»</w:t>
            </w:r>
          </w:p>
        </w:tc>
        <w:tc>
          <w:tcPr>
            <w:tcW w:w="4819" w:type="dxa"/>
            <w:gridSpan w:val="2"/>
          </w:tcPr>
          <w:p w:rsidR="00C61E86" w:rsidRPr="0056213F" w:rsidRDefault="00C61E86" w:rsidP="00C61E86">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Выполнены работы по обустройству</w:t>
            </w:r>
          </w:p>
          <w:p w:rsidR="00C61E86" w:rsidRPr="0056213F" w:rsidRDefault="00C61E86" w:rsidP="00C61E86">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улично-дорожной сети города</w:t>
            </w:r>
          </w:p>
          <w:p w:rsidR="00C61E86" w:rsidRPr="0056213F" w:rsidRDefault="00C61E86" w:rsidP="00C61E86">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приборами фото-видео фиксации</w:t>
            </w:r>
          </w:p>
          <w:p w:rsidR="00C61E86" w:rsidRPr="0056213F" w:rsidRDefault="00C61E86" w:rsidP="00C61E86">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нарушений ПДД (перекрёсток</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proofErr w:type="spellStart"/>
            <w:r>
              <w:rPr>
                <w:rFonts w:ascii="Times New Roman" w:eastAsia="Calibri" w:hAnsi="Times New Roman" w:cs="Times New Roman"/>
                <w:sz w:val="24"/>
                <w:szCs w:val="24"/>
                <w:lang w:bidi="hi-IN"/>
              </w:rPr>
              <w:t>ул.Ленина</w:t>
            </w:r>
            <w:proofErr w:type="spellEnd"/>
            <w:r>
              <w:rPr>
                <w:rFonts w:ascii="Times New Roman" w:eastAsia="Calibri" w:hAnsi="Times New Roman" w:cs="Times New Roman"/>
                <w:sz w:val="24"/>
                <w:szCs w:val="24"/>
                <w:lang w:bidi="hi-IN"/>
              </w:rPr>
              <w:t xml:space="preserve"> – </w:t>
            </w:r>
            <w:proofErr w:type="spellStart"/>
            <w:r>
              <w:rPr>
                <w:rFonts w:ascii="Times New Roman" w:eastAsia="Calibri" w:hAnsi="Times New Roman" w:cs="Times New Roman"/>
                <w:sz w:val="24"/>
                <w:szCs w:val="24"/>
                <w:lang w:bidi="hi-IN"/>
              </w:rPr>
              <w:t>ул.Нефтяников</w:t>
            </w:r>
            <w:proofErr w:type="spellEnd"/>
            <w:r>
              <w:rPr>
                <w:rFonts w:ascii="Times New Roman" w:eastAsia="Calibri" w:hAnsi="Times New Roman" w:cs="Times New Roman"/>
                <w:sz w:val="24"/>
                <w:szCs w:val="24"/>
                <w:lang w:bidi="hi-IN"/>
              </w:rPr>
              <w:t>)</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2.7.3</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rsidRPr="00F155B5">
              <w:t xml:space="preserve"> </w:t>
            </w:r>
            <w:r w:rsidRPr="00F155B5">
              <w:rPr>
                <w:rFonts w:ascii="Times New Roman" w:eastAsia="Calibri" w:hAnsi="Times New Roman" w:cs="Times New Roman"/>
                <w:sz w:val="24"/>
                <w:szCs w:val="24"/>
                <w:lang w:bidi="hi-IN"/>
              </w:rPr>
              <w:t xml:space="preserve">администрации города, </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МКУ «Управление опеки и попечительства»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 xml:space="preserve">С целью эффективности деятельности служб системы профилактики безнадзорности и правонарушений несовершеннолетних в течение 2 квартала 2022 года отделом по организации деятельности комиссии по делам несовершеннолетних и защите их прав администрации города подготовлены проекты постановлений </w:t>
            </w:r>
            <w:proofErr w:type="spellStart"/>
            <w:r w:rsidRPr="00A30434">
              <w:rPr>
                <w:rFonts w:ascii="Times New Roman" w:eastAsia="Calibri" w:hAnsi="Times New Roman" w:cs="Times New Roman"/>
                <w:sz w:val="24"/>
                <w:szCs w:val="24"/>
                <w:lang w:bidi="hi-IN"/>
              </w:rPr>
              <w:t>МКДНиЗП</w:t>
            </w:r>
            <w:proofErr w:type="spellEnd"/>
            <w:r w:rsidRPr="00A30434">
              <w:rPr>
                <w:rFonts w:ascii="Times New Roman" w:eastAsia="Calibri" w:hAnsi="Times New Roman" w:cs="Times New Roman"/>
                <w:sz w:val="24"/>
                <w:szCs w:val="24"/>
                <w:lang w:bidi="hi-IN"/>
              </w:rPr>
              <w:t xml:space="preserve"> по вопросам: </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 xml:space="preserve">«О проведении Межведомственной операции «Подросток» на территории </w:t>
            </w:r>
            <w:r w:rsidRPr="00A30434">
              <w:rPr>
                <w:rFonts w:ascii="Times New Roman" w:eastAsia="Calibri" w:hAnsi="Times New Roman" w:cs="Times New Roman"/>
                <w:sz w:val="24"/>
                <w:szCs w:val="24"/>
                <w:lang w:bidi="hi-IN"/>
              </w:rPr>
              <w:lastRenderedPageBreak/>
              <w:t xml:space="preserve">муниципального образования город Нефтеюганск в 2022 году» (принято постановление № 14 от 21.04.2022); </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 xml:space="preserve">«О внесении дополнений в постановление муниципальной комиссии по делам несовершеннолетних и защите их прав в городе Нефтеюганске № 12 от 17.03.2022» (принято постановление № 15 от 21.04.2022); </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«О принимаемых мерах по снижению преступлений, совершаемых несовершеннолетними в состоянии алкогольного и наркотического опьянения на территории города Нефтеюганска» (принято постановление № 18 от 26.05.2022);</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 xml:space="preserve">«Об организации мероприятий субъектами системы профилактики безнадзорности и правонарушений несовершеннолетних, направленных на профилактику подростковой токсикомании, потребление наркотических и </w:t>
            </w:r>
            <w:proofErr w:type="spellStart"/>
            <w:r w:rsidRPr="00A30434">
              <w:rPr>
                <w:rFonts w:ascii="Times New Roman" w:eastAsia="Calibri" w:hAnsi="Times New Roman" w:cs="Times New Roman"/>
                <w:sz w:val="24"/>
                <w:szCs w:val="24"/>
                <w:lang w:bidi="hi-IN"/>
              </w:rPr>
              <w:t>психоактивных</w:t>
            </w:r>
            <w:proofErr w:type="spellEnd"/>
            <w:r w:rsidRPr="00A30434">
              <w:rPr>
                <w:rFonts w:ascii="Times New Roman" w:eastAsia="Calibri" w:hAnsi="Times New Roman" w:cs="Times New Roman"/>
                <w:sz w:val="24"/>
                <w:szCs w:val="24"/>
                <w:lang w:bidi="hi-IN"/>
              </w:rPr>
              <w:t xml:space="preserve"> веществ, табачной продукции и табачных изделий, алкогольной продукции, энергетических напитков, в том числе об организации индивидуальной профилактической работы</w:t>
            </w:r>
            <w:r>
              <w:rPr>
                <w:rFonts w:ascii="Times New Roman" w:eastAsia="Calibri" w:hAnsi="Times New Roman" w:cs="Times New Roman"/>
                <w:sz w:val="24"/>
                <w:szCs w:val="24"/>
                <w:lang w:bidi="hi-IN"/>
              </w:rPr>
              <w:t xml:space="preserve"> с </w:t>
            </w:r>
            <w:r w:rsidRPr="00A30434">
              <w:rPr>
                <w:rFonts w:ascii="Times New Roman" w:eastAsia="Calibri" w:hAnsi="Times New Roman" w:cs="Times New Roman"/>
                <w:sz w:val="24"/>
                <w:szCs w:val="24"/>
                <w:lang w:bidi="hi-IN"/>
              </w:rPr>
              <w:t>несовершеннолетними, совершившими правонарушения в указанной сфере» (принято постановление № 19 от 26.05.2022);</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 xml:space="preserve">«О принимаемых мерах по раннему выявлению семейного неблагополучия» (принято постановление № 21 от 26.05.2022); </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lastRenderedPageBreak/>
              <w:t>-</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«О вовлечении лиц, подверженных воздействию идеологии терроризма, состоящих на оперативно - профилактическом учете в ОДН ОМВД России по г.</w:t>
            </w:r>
            <w:r>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Нефтеюганску, в социальные практики, а также к участию в культурно - массовых, спортивных, патриотических и других общественных мероприятиях» (принято постановление № 22 от 26.05.2022);</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 xml:space="preserve"> -</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 xml:space="preserve">«О внесении корректировок в Комплекс мер по профилактике безнадзорности, преступлений и правонарушений несовершеннолетних, самовольных уходов, семейного неблагополучия, социального сиротства, а также обеспечению комплексной безопасности несовершеннолетних на 2021-2025 годы, утвержденный постановлением муниципальной комиссии по делам несовершеннолетних и защите их прав в городе Нефтеюганске № 22 от 15.04.2021» (принято постановление № 23 от 26.05.2022); </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«Об участии в месячнике антинаркотической направленности и популяризации здорового образа жизни» (принято постановление № 24 от 26.05.2022);</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w:t>
            </w:r>
            <w:r w:rsidR="00C5329C">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 xml:space="preserve">«О вовлечении в досуговую занятость несовершеннолетних в возрасте до 14 лет, находящихся в социально опасном положении, органами системы </w:t>
            </w:r>
            <w:r w:rsidRPr="00A30434">
              <w:rPr>
                <w:rFonts w:ascii="Times New Roman" w:eastAsia="Calibri" w:hAnsi="Times New Roman" w:cs="Times New Roman"/>
                <w:sz w:val="24"/>
                <w:szCs w:val="24"/>
                <w:lang w:bidi="hi-IN"/>
              </w:rPr>
              <w:lastRenderedPageBreak/>
              <w:t>профилактики в соответствии со статьей 24 Федерального закона РФ от 24.06.1999 № 120-ФЗ «Об основах системы профилактики, безнадзорности и правонарушений несовершеннолетних», в том числе в летний период» (принято постановление № 29 от 16.06.2022).</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 xml:space="preserve">Продолжается работа по реализации Комплекса мер по профилактике безнадзорности, преступлений и правонарушений несовершеннолетних, самовольных уходов, семейного неблагополучия, социального сиротства, а также обеспечению комплексной безопасности несовершеннолетних на территории муниципального образования город Нефтеюганск на 2021-2025 годы, утвержденного постановлением </w:t>
            </w:r>
            <w:proofErr w:type="spellStart"/>
            <w:r w:rsidRPr="00A30434">
              <w:rPr>
                <w:rFonts w:ascii="Times New Roman" w:eastAsia="Calibri" w:hAnsi="Times New Roman" w:cs="Times New Roman"/>
                <w:sz w:val="24"/>
                <w:szCs w:val="24"/>
                <w:lang w:bidi="hi-IN"/>
              </w:rPr>
              <w:t>МКДНиЗП</w:t>
            </w:r>
            <w:proofErr w:type="spellEnd"/>
            <w:r w:rsidRPr="00A30434">
              <w:rPr>
                <w:rFonts w:ascii="Times New Roman" w:eastAsia="Calibri" w:hAnsi="Times New Roman" w:cs="Times New Roman"/>
                <w:sz w:val="24"/>
                <w:szCs w:val="24"/>
                <w:lang w:bidi="hi-IN"/>
              </w:rPr>
              <w:t xml:space="preserve"> № 22 от 21.04.2021. </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В процессе его исполнения участвуют 18 субъектов системы профилактики и иных заинтересованных органов.</w:t>
            </w:r>
          </w:p>
          <w:p w:rsidR="00C61E86" w:rsidRPr="00A30434"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 xml:space="preserve">В течение июня 2022 года отделом по организации деятельности КДНиЗП администрации города организовано проведение (совместно с членами </w:t>
            </w:r>
            <w:proofErr w:type="spellStart"/>
            <w:r w:rsidRPr="00A30434">
              <w:rPr>
                <w:rFonts w:ascii="Times New Roman" w:eastAsia="Calibri" w:hAnsi="Times New Roman" w:cs="Times New Roman"/>
                <w:sz w:val="24"/>
                <w:szCs w:val="24"/>
                <w:lang w:bidi="hi-IN"/>
              </w:rPr>
              <w:t>МКДНиЗП</w:t>
            </w:r>
            <w:proofErr w:type="spellEnd"/>
            <w:r w:rsidRPr="00A30434">
              <w:rPr>
                <w:rFonts w:ascii="Times New Roman" w:eastAsia="Calibri" w:hAnsi="Times New Roman" w:cs="Times New Roman"/>
                <w:sz w:val="24"/>
                <w:szCs w:val="24"/>
                <w:lang w:bidi="hi-IN"/>
              </w:rPr>
              <w:t>, ОДН ОМВД России по г.</w:t>
            </w:r>
            <w:r>
              <w:rPr>
                <w:rFonts w:ascii="Times New Roman" w:eastAsia="Calibri" w:hAnsi="Times New Roman" w:cs="Times New Roman"/>
                <w:sz w:val="24"/>
                <w:szCs w:val="24"/>
                <w:lang w:bidi="hi-IN"/>
              </w:rPr>
              <w:t xml:space="preserve"> </w:t>
            </w:r>
            <w:r w:rsidRPr="00A30434">
              <w:rPr>
                <w:rFonts w:ascii="Times New Roman" w:eastAsia="Calibri" w:hAnsi="Times New Roman" w:cs="Times New Roman"/>
                <w:sz w:val="24"/>
                <w:szCs w:val="24"/>
                <w:lang w:bidi="hi-IN"/>
              </w:rPr>
              <w:t xml:space="preserve">Нефтеюганску, представителями родительского патруля) профилактические </w:t>
            </w:r>
            <w:r w:rsidRPr="00A30434">
              <w:rPr>
                <w:rFonts w:ascii="Times New Roman" w:eastAsia="Calibri" w:hAnsi="Times New Roman" w:cs="Times New Roman"/>
                <w:sz w:val="24"/>
                <w:szCs w:val="24"/>
                <w:lang w:bidi="hi-IN"/>
              </w:rPr>
              <w:lastRenderedPageBreak/>
              <w:t>рейды в места концентрации молодежи: 01.06.2022, 17.06.2022, 24.06.2022 года.</w:t>
            </w:r>
          </w:p>
          <w:p w:rsidR="00C61E86" w:rsidRDefault="00C61E86" w:rsidP="00C61E86">
            <w:pPr>
              <w:spacing w:after="0" w:line="240" w:lineRule="auto"/>
              <w:jc w:val="both"/>
              <w:rPr>
                <w:rFonts w:ascii="Times New Roman" w:eastAsia="Calibri" w:hAnsi="Times New Roman" w:cs="Times New Roman"/>
                <w:sz w:val="24"/>
                <w:szCs w:val="24"/>
                <w:lang w:bidi="hi-IN"/>
              </w:rPr>
            </w:pPr>
            <w:r w:rsidRPr="00A30434">
              <w:rPr>
                <w:rFonts w:ascii="Times New Roman" w:eastAsia="Calibri" w:hAnsi="Times New Roman" w:cs="Times New Roman"/>
                <w:sz w:val="24"/>
                <w:szCs w:val="24"/>
                <w:lang w:bidi="hi-IN"/>
              </w:rPr>
              <w:t>В данных рейдовых мероприятиях приняло участие 8 членов муниципальной комиссии, 6 инспекторов ОДН ОМВД России по г. Нефтеюганску, 9 членов родительского патруля.</w:t>
            </w:r>
          </w:p>
          <w:p w:rsidR="00C61E86" w:rsidRDefault="00C61E86" w:rsidP="00C61E86">
            <w:pPr>
              <w:spacing w:after="0" w:line="240" w:lineRule="auto"/>
              <w:jc w:val="both"/>
              <w:rPr>
                <w:rFonts w:ascii="Times New Roman" w:eastAsia="Calibri" w:hAnsi="Times New Roman" w:cs="Times New Roman"/>
                <w:sz w:val="24"/>
                <w:szCs w:val="24"/>
                <w:lang w:bidi="hi-IN"/>
              </w:rPr>
            </w:pPr>
          </w:p>
          <w:p w:rsidR="00C61E86" w:rsidRPr="00540EC6"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t xml:space="preserve">За 1 полугодие 2022 года управлением опеки и попечительства проводилась информационно-просветительская работа, направленная на профилактику социального сиротства. По состоянию на 01.07.2022 на официальном сайте органа местного самоуправления города Нефтеюганска в рубрике «Органы опеки и попечительства», в </w:t>
            </w:r>
            <w:proofErr w:type="spellStart"/>
            <w:r w:rsidRPr="00540EC6">
              <w:rPr>
                <w:rFonts w:ascii="Times New Roman" w:eastAsia="Calibri" w:hAnsi="Times New Roman" w:cs="Times New Roman"/>
                <w:sz w:val="24"/>
                <w:szCs w:val="24"/>
                <w:lang w:bidi="hi-IN"/>
              </w:rPr>
              <w:t>информ</w:t>
            </w:r>
            <w:proofErr w:type="spellEnd"/>
            <w:r w:rsidRPr="00540EC6">
              <w:rPr>
                <w:rFonts w:ascii="Times New Roman" w:eastAsia="Calibri" w:hAnsi="Times New Roman" w:cs="Times New Roman"/>
                <w:sz w:val="24"/>
                <w:szCs w:val="24"/>
                <w:lang w:bidi="hi-IN"/>
              </w:rPr>
              <w:t>-афише ТРК «</w:t>
            </w:r>
            <w:proofErr w:type="spellStart"/>
            <w:r w:rsidRPr="00540EC6">
              <w:rPr>
                <w:rFonts w:ascii="Times New Roman" w:eastAsia="Calibri" w:hAnsi="Times New Roman" w:cs="Times New Roman"/>
                <w:sz w:val="24"/>
                <w:szCs w:val="24"/>
                <w:lang w:bidi="hi-IN"/>
              </w:rPr>
              <w:t>Юганск</w:t>
            </w:r>
            <w:proofErr w:type="spellEnd"/>
            <w:r w:rsidRPr="00540EC6">
              <w:rPr>
                <w:rFonts w:ascii="Times New Roman" w:eastAsia="Calibri" w:hAnsi="Times New Roman" w:cs="Times New Roman"/>
                <w:sz w:val="24"/>
                <w:szCs w:val="24"/>
                <w:lang w:bidi="hi-IN"/>
              </w:rPr>
              <w:t xml:space="preserve">», посредством мессенджера </w:t>
            </w:r>
            <w:proofErr w:type="spellStart"/>
            <w:r w:rsidRPr="00540EC6">
              <w:rPr>
                <w:rFonts w:ascii="Times New Roman" w:eastAsia="Calibri" w:hAnsi="Times New Roman" w:cs="Times New Roman"/>
                <w:sz w:val="24"/>
                <w:szCs w:val="24"/>
                <w:lang w:bidi="hi-IN"/>
              </w:rPr>
              <w:t>Viber</w:t>
            </w:r>
            <w:proofErr w:type="spellEnd"/>
            <w:r w:rsidRPr="00540EC6">
              <w:rPr>
                <w:rFonts w:ascii="Times New Roman" w:eastAsia="Calibri" w:hAnsi="Times New Roman" w:cs="Times New Roman"/>
                <w:sz w:val="24"/>
                <w:szCs w:val="24"/>
                <w:lang w:bidi="hi-IN"/>
              </w:rPr>
              <w:t>, сообщества «</w:t>
            </w:r>
            <w:proofErr w:type="spellStart"/>
            <w:r w:rsidRPr="00540EC6">
              <w:rPr>
                <w:rFonts w:ascii="Times New Roman" w:eastAsia="Calibri" w:hAnsi="Times New Roman" w:cs="Times New Roman"/>
                <w:sz w:val="24"/>
                <w:szCs w:val="24"/>
                <w:lang w:bidi="hi-IN"/>
              </w:rPr>
              <w:t>ВКонтакте</w:t>
            </w:r>
            <w:proofErr w:type="spellEnd"/>
            <w:r w:rsidRPr="00540EC6">
              <w:rPr>
                <w:rFonts w:ascii="Times New Roman" w:eastAsia="Calibri" w:hAnsi="Times New Roman" w:cs="Times New Roman"/>
                <w:sz w:val="24"/>
                <w:szCs w:val="24"/>
                <w:lang w:bidi="hi-IN"/>
              </w:rPr>
              <w:t xml:space="preserve">», в группе «Управление опеки и попечительства города Нефтеюганска» размещено 358 публикаций по пропаганде семейных ценностей, поддержке и сохранении семьи, способах подачи сообщений о детях, чьи права и законные интересы нарушены, с публикацией контактных данных ответственных за прием сообщений и работу с семьями и детьми должностных лиц (информация о публикациях отражается в ежемесячном мониторинге, ссылка: </w:t>
            </w:r>
            <w:r>
              <w:rPr>
                <w:rFonts w:ascii="Times New Roman" w:eastAsia="Calibri" w:hAnsi="Times New Roman" w:cs="Times New Roman"/>
                <w:sz w:val="24"/>
                <w:szCs w:val="24"/>
                <w:lang w:bidi="hi-IN"/>
              </w:rPr>
              <w:t xml:space="preserve">  </w:t>
            </w:r>
            <w:hyperlink r:id="rId8" w:history="1">
              <w:r w:rsidRPr="004F4897">
                <w:rPr>
                  <w:rStyle w:val="af2"/>
                  <w:rFonts w:ascii="Times New Roman" w:eastAsia="Calibri" w:hAnsi="Times New Roman" w:cs="Times New Roman"/>
                  <w:sz w:val="24"/>
                  <w:szCs w:val="24"/>
                  <w:lang w:bidi="hi-IN"/>
                </w:rPr>
                <w:t>https://docs.google.com/spreadsheets/d/1X7La2lt5alrOaWpBludZQ_VgaT5taJl-To6TZTa7F4c/edit?usp=sharing</w:t>
              </w:r>
            </w:hyperlink>
            <w:r w:rsidRPr="00540EC6">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p>
          <w:p w:rsidR="00C61E86" w:rsidRPr="00540EC6"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t>Управлением в рамках правового консультирования ежемесячно проводится акция «Горячая линия».</w:t>
            </w:r>
          </w:p>
          <w:p w:rsidR="00C61E86" w:rsidRPr="00540EC6"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t xml:space="preserve">На информационном стенде управления, в газете «Здравствуйте, </w:t>
            </w:r>
            <w:r>
              <w:rPr>
                <w:rFonts w:ascii="Times New Roman" w:eastAsia="Calibri" w:hAnsi="Times New Roman" w:cs="Times New Roman"/>
                <w:sz w:val="24"/>
                <w:szCs w:val="24"/>
                <w:lang w:bidi="hi-IN"/>
              </w:rPr>
              <w:t>Н</w:t>
            </w:r>
            <w:r w:rsidRPr="00540EC6">
              <w:rPr>
                <w:rFonts w:ascii="Times New Roman" w:eastAsia="Calibri" w:hAnsi="Times New Roman" w:cs="Times New Roman"/>
                <w:sz w:val="24"/>
                <w:szCs w:val="24"/>
                <w:lang w:bidi="hi-IN"/>
              </w:rPr>
              <w:t xml:space="preserve">ефтеюганцы!», официальном сайте администрации города Нефтеюганска в рубрике «Опека и попечительство» размещена информация о 3 детях, оставшихся без попечения родителей. </w:t>
            </w:r>
          </w:p>
          <w:p w:rsidR="00C61E86"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t>Управлением на постоянной основе ведется работа с лицами, выразившими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рамках этой работы на базе АНО «</w:t>
            </w:r>
            <w:proofErr w:type="spellStart"/>
            <w:r w:rsidRPr="00540EC6">
              <w:rPr>
                <w:rFonts w:ascii="Times New Roman" w:eastAsia="Calibri" w:hAnsi="Times New Roman" w:cs="Times New Roman"/>
                <w:sz w:val="24"/>
                <w:szCs w:val="24"/>
                <w:lang w:bidi="hi-IN"/>
              </w:rPr>
              <w:t>ВестаПлюс</w:t>
            </w:r>
            <w:proofErr w:type="spellEnd"/>
            <w:r w:rsidRPr="00540EC6">
              <w:rPr>
                <w:rFonts w:ascii="Times New Roman" w:eastAsia="Calibri" w:hAnsi="Times New Roman" w:cs="Times New Roman"/>
                <w:sz w:val="24"/>
                <w:szCs w:val="24"/>
                <w:lang w:bidi="hi-IN"/>
              </w:rPr>
              <w:t xml:space="preserve">» управлением проведена правовая подготовка 29 граждан, в количестве 18 часов.  </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540EC6">
              <w:rPr>
                <w:rFonts w:ascii="Times New Roman" w:eastAsia="Calibri" w:hAnsi="Times New Roman" w:cs="Times New Roman"/>
                <w:sz w:val="24"/>
                <w:szCs w:val="24"/>
                <w:lang w:bidi="hi-IN"/>
              </w:rPr>
              <w:t xml:space="preserve">За отчетный период управлением проведены   проверки 54 сообщений о нарушении прав 95 детей, по результатам которых в муниципальную комиссию по делам несовершеннолетних и защите их прав направлено 43 заключения о необходимости </w:t>
            </w:r>
            <w:r w:rsidRPr="00540EC6">
              <w:rPr>
                <w:rFonts w:ascii="Times New Roman" w:eastAsia="Calibri" w:hAnsi="Times New Roman" w:cs="Times New Roman"/>
                <w:sz w:val="24"/>
                <w:szCs w:val="24"/>
                <w:lang w:bidi="hi-IN"/>
              </w:rPr>
              <w:lastRenderedPageBreak/>
              <w:t>организации индивидуальной профилактической (реабилитационной) работы с семьей, работа организована в отношении 37 семей, в которых проживает 64 несовершеннолетних.</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2.7.4</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r w:rsidRPr="00F155B5">
              <w:t xml:space="preserve"> </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Pr="00F155B5">
              <w:t xml:space="preserve"> </w:t>
            </w:r>
            <w:r w:rsidRPr="00F155B5">
              <w:rPr>
                <w:rFonts w:ascii="Times New Roman" w:eastAsia="Calibri" w:hAnsi="Times New Roman" w:cs="Times New Roman"/>
                <w:sz w:val="24"/>
                <w:szCs w:val="24"/>
                <w:lang w:bidi="hi-IN"/>
              </w:rPr>
              <w:t>администрации города,</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 Комитет культуры и туризма</w:t>
            </w:r>
            <w:r w:rsidRPr="00F155B5">
              <w:t xml:space="preserve"> </w:t>
            </w:r>
            <w:r w:rsidRPr="00F155B5">
              <w:rPr>
                <w:rFonts w:ascii="Times New Roman" w:eastAsia="Calibri" w:hAnsi="Times New Roman" w:cs="Times New Roman"/>
                <w:sz w:val="24"/>
                <w:szCs w:val="24"/>
                <w:lang w:bidi="hi-IN"/>
              </w:rPr>
              <w:t>администрации города, Комитет физической культуры и спорта</w:t>
            </w:r>
            <w:r w:rsidRPr="00F155B5">
              <w:t xml:space="preserve"> </w:t>
            </w:r>
            <w:r w:rsidRPr="00F155B5">
              <w:rPr>
                <w:rFonts w:ascii="Times New Roman" w:eastAsia="Calibri" w:hAnsi="Times New Roman" w:cs="Times New Roman"/>
                <w:sz w:val="24"/>
                <w:szCs w:val="24"/>
                <w:lang w:bidi="hi-IN"/>
              </w:rPr>
              <w:t>администрации города</w:t>
            </w:r>
          </w:p>
          <w:p w:rsidR="00C61E86" w:rsidRPr="00F155B5" w:rsidRDefault="00C61E86" w:rsidP="00C61E86">
            <w:pPr>
              <w:spacing w:after="0" w:line="240" w:lineRule="auto"/>
              <w:jc w:val="center"/>
              <w:rPr>
                <w:rFonts w:ascii="Times New Roman" w:eastAsia="Calibri" w:hAnsi="Times New Roman" w:cs="Times New Roman"/>
                <w:sz w:val="24"/>
                <w:szCs w:val="24"/>
                <w:lang w:bidi="hi-IN"/>
              </w:rPr>
            </w:pP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в городе Нефтеюганске», </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в рамках текущей деятельности</w:t>
            </w:r>
          </w:p>
        </w:tc>
        <w:tc>
          <w:tcPr>
            <w:tcW w:w="4819" w:type="dxa"/>
            <w:gridSpan w:val="2"/>
          </w:tcPr>
          <w:p w:rsidR="00C61E86" w:rsidRPr="00540EC6" w:rsidRDefault="00C61E86" w:rsidP="00C61E86">
            <w:pPr>
              <w:spacing w:after="0" w:line="240" w:lineRule="auto"/>
              <w:jc w:val="both"/>
              <w:rPr>
                <w:rFonts w:ascii="Times New Roman" w:hAnsi="Times New Roman"/>
                <w:sz w:val="24"/>
                <w:szCs w:val="24"/>
                <w:lang w:bidi="hi-IN"/>
              </w:rPr>
            </w:pPr>
            <w:r w:rsidRPr="00540EC6">
              <w:rPr>
                <w:rFonts w:ascii="Times New Roman" w:hAnsi="Times New Roman"/>
                <w:sz w:val="24"/>
                <w:szCs w:val="24"/>
                <w:lang w:bidi="hi-IN"/>
              </w:rPr>
              <w:t xml:space="preserve">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w:t>
            </w:r>
            <w:proofErr w:type="spellStart"/>
            <w:r w:rsidRPr="00540EC6">
              <w:rPr>
                <w:rFonts w:ascii="Times New Roman" w:hAnsi="Times New Roman"/>
                <w:sz w:val="24"/>
                <w:szCs w:val="24"/>
                <w:lang w:bidi="hi-IN"/>
              </w:rPr>
              <w:t>табакокурения</w:t>
            </w:r>
            <w:proofErr w:type="spellEnd"/>
            <w:r w:rsidRPr="00540EC6">
              <w:rPr>
                <w:rFonts w:ascii="Times New Roman" w:hAnsi="Times New Roman"/>
                <w:sz w:val="24"/>
                <w:szCs w:val="24"/>
                <w:lang w:bidi="hi-IN"/>
              </w:rPr>
              <w:t xml:space="preserve"> размещены в эфире ТРК «</w:t>
            </w:r>
            <w:proofErr w:type="spellStart"/>
            <w:r w:rsidRPr="00540EC6">
              <w:rPr>
                <w:rFonts w:ascii="Times New Roman" w:hAnsi="Times New Roman"/>
                <w:sz w:val="24"/>
                <w:szCs w:val="24"/>
                <w:lang w:bidi="hi-IN"/>
              </w:rPr>
              <w:t>Юганск</w:t>
            </w:r>
            <w:proofErr w:type="spellEnd"/>
            <w:r w:rsidRPr="00540EC6">
              <w:rPr>
                <w:rFonts w:ascii="Times New Roman" w:hAnsi="Times New Roman"/>
                <w:sz w:val="24"/>
                <w:szCs w:val="24"/>
                <w:lang w:bidi="hi-IN"/>
              </w:rPr>
              <w:t>», на страницах газет «Здравствуйте, Нефтеюганцы!», на официальном сайте органов местного самоуправления города Нефтеюганска.</w:t>
            </w:r>
          </w:p>
          <w:p w:rsidR="00C61E86" w:rsidRDefault="00C61E86" w:rsidP="00C61E86">
            <w:pPr>
              <w:spacing w:after="0" w:line="240" w:lineRule="auto"/>
              <w:jc w:val="both"/>
              <w:rPr>
                <w:rFonts w:ascii="Times New Roman" w:hAnsi="Times New Roman"/>
                <w:sz w:val="24"/>
                <w:szCs w:val="24"/>
                <w:lang w:bidi="hi-IN"/>
              </w:rPr>
            </w:pPr>
            <w:r w:rsidRPr="00540EC6">
              <w:rPr>
                <w:rFonts w:ascii="Times New Roman" w:hAnsi="Times New Roman"/>
                <w:sz w:val="24"/>
                <w:szCs w:val="24"/>
                <w:lang w:bidi="hi-IN"/>
              </w:rPr>
              <w:t xml:space="preserve">В группах «Официальный Нефтеюганск», «Это </w:t>
            </w:r>
            <w:proofErr w:type="spellStart"/>
            <w:r w:rsidRPr="00540EC6">
              <w:rPr>
                <w:rFonts w:ascii="Times New Roman" w:hAnsi="Times New Roman"/>
                <w:sz w:val="24"/>
                <w:szCs w:val="24"/>
                <w:lang w:bidi="hi-IN"/>
              </w:rPr>
              <w:t>Юганск</w:t>
            </w:r>
            <w:proofErr w:type="spellEnd"/>
            <w:r w:rsidRPr="00540EC6">
              <w:rPr>
                <w:rFonts w:ascii="Times New Roman" w:hAnsi="Times New Roman"/>
                <w:sz w:val="24"/>
                <w:szCs w:val="24"/>
                <w:lang w:bidi="hi-IN"/>
              </w:rPr>
              <w:t>, детка», «Типичный Нефтеюганск», «Безопасный Нефтеюганск» социальной сети «</w:t>
            </w:r>
            <w:proofErr w:type="spellStart"/>
            <w:r w:rsidRPr="00540EC6">
              <w:rPr>
                <w:rFonts w:ascii="Times New Roman" w:hAnsi="Times New Roman"/>
                <w:sz w:val="24"/>
                <w:szCs w:val="24"/>
                <w:lang w:bidi="hi-IN"/>
              </w:rPr>
              <w:t>ВКонтакте</w:t>
            </w:r>
            <w:proofErr w:type="spellEnd"/>
            <w:r w:rsidRPr="00540EC6">
              <w:rPr>
                <w:rFonts w:ascii="Times New Roman" w:hAnsi="Times New Roman"/>
                <w:sz w:val="24"/>
                <w:szCs w:val="24"/>
                <w:lang w:bidi="hi-IN"/>
              </w:rPr>
              <w:t xml:space="preserve">» размещались серии социальных видеороликов, направленных на профилактику наркомании, алкоголизма и </w:t>
            </w:r>
            <w:proofErr w:type="spellStart"/>
            <w:r w:rsidRPr="00540EC6">
              <w:rPr>
                <w:rFonts w:ascii="Times New Roman" w:hAnsi="Times New Roman"/>
                <w:sz w:val="24"/>
                <w:szCs w:val="24"/>
                <w:lang w:bidi="hi-IN"/>
              </w:rPr>
              <w:t>табакокурения</w:t>
            </w:r>
            <w:proofErr w:type="spellEnd"/>
            <w:r w:rsidRPr="00540EC6">
              <w:rPr>
                <w:rFonts w:ascii="Times New Roman" w:hAnsi="Times New Roman"/>
                <w:sz w:val="24"/>
                <w:szCs w:val="24"/>
                <w:lang w:bidi="hi-IN"/>
              </w:rPr>
              <w:t xml:space="preserve"> в молодежной среде.</w:t>
            </w:r>
          </w:p>
          <w:p w:rsidR="00C61E86" w:rsidRDefault="00C61E86" w:rsidP="00C61E86">
            <w:pPr>
              <w:spacing w:after="0" w:line="240" w:lineRule="auto"/>
              <w:jc w:val="both"/>
              <w:rPr>
                <w:rFonts w:ascii="Times New Roman" w:hAnsi="Times New Roman"/>
                <w:sz w:val="24"/>
                <w:szCs w:val="24"/>
                <w:lang w:bidi="hi-IN"/>
              </w:rPr>
            </w:pP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Социально-психологическое тестирование обучающихся общеобразовательных организаций города Нефтеюганска, направленного на раннее выявление незаконного потребления наркотических средств и психотропных веществ, </w:t>
            </w:r>
            <w:r w:rsidRPr="00DD5C9F">
              <w:rPr>
                <w:rFonts w:ascii="Times New Roman" w:hAnsi="Times New Roman"/>
                <w:sz w:val="24"/>
                <w:szCs w:val="24"/>
                <w:lang w:bidi="hi-IN"/>
              </w:rPr>
              <w:lastRenderedPageBreak/>
              <w:t xml:space="preserve">профилактических медицинских осмотров обучающихся» в общеобразовательных организациях запланировано к проведению в III-IV квартале 2022 года (сентябрь-октябрь).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С целью организации просветительской работы с населением, направленной на профилактику немедицинского употребления наркотиков, злоупотребления алкогольными напитками на сайтах образовательных организаций и МАУ «ЦМИ» размещены информационный буклет «Подростковый алкоголизм», листовка «Детский телефон доверия».</w:t>
            </w:r>
          </w:p>
          <w:p w:rsidR="00C61E86"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С целью формирования нравственных качеств личности МАУ «ЦМИ» организованно мероприятие по временному трудоустройству несовершеннолетних граждан в возрасте от 14 до 18 лет в свободное от учёбы время, в период с января по июнь 2022 года трудоустроено 670 несовершеннолетних граждан в возрасте от 14 до 18 лет, в том числе 286 оказавшихся в трудной жизненной ситуации. На базе МБОУ «СОШ № 8» организована работа лагеря труда и отдыха «Круто» (охват - 15 чел.).</w:t>
            </w:r>
          </w:p>
          <w:p w:rsidR="00C61E86" w:rsidRDefault="00C61E86" w:rsidP="00C61E86">
            <w:pPr>
              <w:spacing w:after="0" w:line="240" w:lineRule="auto"/>
              <w:jc w:val="both"/>
              <w:rPr>
                <w:rFonts w:ascii="Times New Roman" w:hAnsi="Times New Roman"/>
                <w:sz w:val="24"/>
                <w:szCs w:val="24"/>
                <w:lang w:bidi="hi-IN"/>
              </w:rPr>
            </w:pP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В рамках просветительской работы по профилактике</w:t>
            </w:r>
            <w:r>
              <w:rPr>
                <w:rFonts w:ascii="Times New Roman" w:hAnsi="Times New Roman"/>
                <w:sz w:val="24"/>
                <w:szCs w:val="24"/>
                <w:lang w:bidi="hi-IN"/>
              </w:rPr>
              <w:t xml:space="preserve"> </w:t>
            </w:r>
            <w:r w:rsidRPr="00D01CE9">
              <w:rPr>
                <w:rFonts w:ascii="Times New Roman" w:hAnsi="Times New Roman"/>
                <w:sz w:val="24"/>
                <w:szCs w:val="24"/>
                <w:lang w:bidi="hi-IN"/>
              </w:rPr>
              <w:t>немедицинского употребления наркотиков,</w:t>
            </w:r>
            <w:r>
              <w:rPr>
                <w:rFonts w:ascii="Times New Roman" w:hAnsi="Times New Roman"/>
                <w:sz w:val="24"/>
                <w:szCs w:val="24"/>
                <w:lang w:bidi="hi-IN"/>
              </w:rPr>
              <w:t xml:space="preserve"> </w:t>
            </w:r>
            <w:r w:rsidRPr="00D01CE9">
              <w:rPr>
                <w:rFonts w:ascii="Times New Roman" w:hAnsi="Times New Roman"/>
                <w:sz w:val="24"/>
                <w:szCs w:val="24"/>
                <w:lang w:bidi="hi-IN"/>
              </w:rPr>
              <w:t xml:space="preserve">злоупотребления </w:t>
            </w:r>
            <w:r w:rsidRPr="00D01CE9">
              <w:rPr>
                <w:rFonts w:ascii="Times New Roman" w:hAnsi="Times New Roman"/>
                <w:sz w:val="24"/>
                <w:szCs w:val="24"/>
                <w:lang w:bidi="hi-IN"/>
              </w:rPr>
              <w:lastRenderedPageBreak/>
              <w:t>алкогольными напитками</w:t>
            </w:r>
            <w:r>
              <w:rPr>
                <w:rFonts w:ascii="Times New Roman" w:hAnsi="Times New Roman"/>
                <w:sz w:val="24"/>
                <w:szCs w:val="24"/>
                <w:lang w:bidi="hi-IN"/>
              </w:rPr>
              <w:t xml:space="preserve"> </w:t>
            </w:r>
            <w:r w:rsidRPr="00D01CE9">
              <w:rPr>
                <w:rFonts w:ascii="Times New Roman" w:hAnsi="Times New Roman"/>
                <w:sz w:val="24"/>
                <w:szCs w:val="24"/>
                <w:lang w:bidi="hi-IN"/>
              </w:rPr>
              <w:t>учреждениями культуры в 1 полугодии 2022 года</w:t>
            </w:r>
            <w:r>
              <w:rPr>
                <w:rFonts w:ascii="Times New Roman" w:hAnsi="Times New Roman"/>
                <w:sz w:val="24"/>
                <w:szCs w:val="24"/>
                <w:lang w:bidi="hi-IN"/>
              </w:rPr>
              <w:t xml:space="preserve"> </w:t>
            </w:r>
            <w:r w:rsidRPr="00D01CE9">
              <w:rPr>
                <w:rFonts w:ascii="Times New Roman" w:hAnsi="Times New Roman"/>
                <w:sz w:val="24"/>
                <w:szCs w:val="24"/>
                <w:lang w:bidi="hi-IN"/>
              </w:rPr>
              <w:t>организовано и проведено 79 мероприятий, охвачено</w:t>
            </w:r>
            <w:r>
              <w:rPr>
                <w:rFonts w:ascii="Times New Roman" w:hAnsi="Times New Roman"/>
                <w:sz w:val="24"/>
                <w:szCs w:val="24"/>
                <w:lang w:bidi="hi-IN"/>
              </w:rPr>
              <w:t xml:space="preserve"> </w:t>
            </w:r>
            <w:r w:rsidRPr="00D01CE9">
              <w:rPr>
                <w:rFonts w:ascii="Times New Roman" w:hAnsi="Times New Roman"/>
                <w:sz w:val="24"/>
                <w:szCs w:val="24"/>
                <w:lang w:bidi="hi-IN"/>
              </w:rPr>
              <w:t>3585 человек, количество просмотров – 2383, распространено тематических памяток – 640 экз.</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Основные формы профилактических мероприятий:</w:t>
            </w:r>
            <w:r>
              <w:rPr>
                <w:rFonts w:ascii="Times New Roman" w:hAnsi="Times New Roman"/>
                <w:sz w:val="24"/>
                <w:szCs w:val="24"/>
                <w:lang w:bidi="hi-IN"/>
              </w:rPr>
              <w:t xml:space="preserve"> </w:t>
            </w:r>
            <w:r w:rsidRPr="00D01CE9">
              <w:rPr>
                <w:rFonts w:ascii="Times New Roman" w:hAnsi="Times New Roman"/>
                <w:sz w:val="24"/>
                <w:szCs w:val="24"/>
                <w:lang w:bidi="hi-IN"/>
              </w:rPr>
              <w:t>классные часы, игровые программы, беседы, выставки,</w:t>
            </w:r>
            <w:r>
              <w:rPr>
                <w:rFonts w:ascii="Times New Roman" w:hAnsi="Times New Roman"/>
                <w:sz w:val="24"/>
                <w:szCs w:val="24"/>
                <w:lang w:bidi="hi-IN"/>
              </w:rPr>
              <w:t xml:space="preserve"> </w:t>
            </w:r>
            <w:r w:rsidRPr="00D01CE9">
              <w:rPr>
                <w:rFonts w:ascii="Times New Roman" w:hAnsi="Times New Roman"/>
                <w:sz w:val="24"/>
                <w:szCs w:val="24"/>
                <w:lang w:bidi="hi-IN"/>
              </w:rPr>
              <w:t>демонстрация видеороликов по профилактике вредных</w:t>
            </w:r>
            <w:r>
              <w:rPr>
                <w:rFonts w:ascii="Times New Roman" w:hAnsi="Times New Roman"/>
                <w:sz w:val="24"/>
                <w:szCs w:val="24"/>
                <w:lang w:bidi="hi-IN"/>
              </w:rPr>
              <w:t xml:space="preserve"> </w:t>
            </w:r>
            <w:r w:rsidRPr="00D01CE9">
              <w:rPr>
                <w:rFonts w:ascii="Times New Roman" w:hAnsi="Times New Roman"/>
                <w:sz w:val="24"/>
                <w:szCs w:val="24"/>
                <w:lang w:bidi="hi-IN"/>
              </w:rPr>
              <w:t>привычек и пропаганде ЗОЖ, размещение на</w:t>
            </w:r>
          </w:p>
          <w:p w:rsidR="00C61E86"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официальных сайтах учреждений культуры и в</w:t>
            </w:r>
            <w:r>
              <w:rPr>
                <w:rFonts w:ascii="Times New Roman" w:hAnsi="Times New Roman"/>
                <w:sz w:val="24"/>
                <w:szCs w:val="24"/>
                <w:lang w:bidi="hi-IN"/>
              </w:rPr>
              <w:t xml:space="preserve"> </w:t>
            </w:r>
            <w:r w:rsidRPr="00D01CE9">
              <w:rPr>
                <w:rFonts w:ascii="Times New Roman" w:hAnsi="Times New Roman"/>
                <w:sz w:val="24"/>
                <w:szCs w:val="24"/>
                <w:lang w:bidi="hi-IN"/>
              </w:rPr>
              <w:t>официальных группах в социальной сети «</w:t>
            </w:r>
            <w:proofErr w:type="spellStart"/>
            <w:r w:rsidRPr="00D01CE9">
              <w:rPr>
                <w:rFonts w:ascii="Times New Roman" w:hAnsi="Times New Roman"/>
                <w:sz w:val="24"/>
                <w:szCs w:val="24"/>
                <w:lang w:bidi="hi-IN"/>
              </w:rPr>
              <w:t>ВКонтакте</w:t>
            </w:r>
            <w:proofErr w:type="spellEnd"/>
            <w:r w:rsidRPr="00D01CE9">
              <w:rPr>
                <w:rFonts w:ascii="Times New Roman" w:hAnsi="Times New Roman"/>
                <w:sz w:val="24"/>
                <w:szCs w:val="24"/>
                <w:lang w:bidi="hi-IN"/>
              </w:rPr>
              <w:t>»</w:t>
            </w:r>
            <w:r>
              <w:rPr>
                <w:rFonts w:ascii="Times New Roman" w:hAnsi="Times New Roman"/>
                <w:sz w:val="24"/>
                <w:szCs w:val="24"/>
                <w:lang w:bidi="hi-IN"/>
              </w:rPr>
              <w:t xml:space="preserve"> </w:t>
            </w:r>
            <w:r w:rsidRPr="00D01CE9">
              <w:rPr>
                <w:rFonts w:ascii="Times New Roman" w:hAnsi="Times New Roman"/>
                <w:sz w:val="24"/>
                <w:szCs w:val="24"/>
                <w:lang w:bidi="hi-IN"/>
              </w:rPr>
              <w:t>тематических памяток и роликов, рассылка</w:t>
            </w:r>
            <w:r>
              <w:rPr>
                <w:rFonts w:ascii="Times New Roman" w:hAnsi="Times New Roman"/>
                <w:sz w:val="24"/>
                <w:szCs w:val="24"/>
                <w:lang w:bidi="hi-IN"/>
              </w:rPr>
              <w:t xml:space="preserve"> </w:t>
            </w:r>
            <w:r w:rsidRPr="00D01CE9">
              <w:rPr>
                <w:rFonts w:ascii="Times New Roman" w:hAnsi="Times New Roman"/>
                <w:sz w:val="24"/>
                <w:szCs w:val="24"/>
                <w:lang w:bidi="hi-IN"/>
              </w:rPr>
              <w:t xml:space="preserve">тематических памяток в чате мессенджеров </w:t>
            </w:r>
            <w:proofErr w:type="spellStart"/>
            <w:r w:rsidRPr="00D01CE9">
              <w:rPr>
                <w:rFonts w:ascii="Times New Roman" w:hAnsi="Times New Roman"/>
                <w:sz w:val="24"/>
                <w:szCs w:val="24"/>
                <w:lang w:bidi="hi-IN"/>
              </w:rPr>
              <w:t>WhatsApp</w:t>
            </w:r>
            <w:proofErr w:type="spellEnd"/>
            <w:r w:rsidRPr="00D01CE9">
              <w:rPr>
                <w:rFonts w:ascii="Times New Roman" w:hAnsi="Times New Roman"/>
                <w:sz w:val="24"/>
                <w:szCs w:val="24"/>
                <w:lang w:bidi="hi-IN"/>
              </w:rPr>
              <w:t xml:space="preserve"> и</w:t>
            </w:r>
            <w:r>
              <w:rPr>
                <w:rFonts w:ascii="Times New Roman" w:hAnsi="Times New Roman"/>
                <w:sz w:val="24"/>
                <w:szCs w:val="24"/>
                <w:lang w:bidi="hi-IN"/>
              </w:rPr>
              <w:t xml:space="preserve"> </w:t>
            </w:r>
            <w:proofErr w:type="spellStart"/>
            <w:r w:rsidRPr="00D01CE9">
              <w:rPr>
                <w:rFonts w:ascii="Times New Roman" w:hAnsi="Times New Roman"/>
                <w:sz w:val="24"/>
                <w:szCs w:val="24"/>
                <w:lang w:bidi="hi-IN"/>
              </w:rPr>
              <w:t>Viber</w:t>
            </w:r>
            <w:proofErr w:type="spellEnd"/>
            <w:r w:rsidRPr="00D01CE9">
              <w:rPr>
                <w:rFonts w:ascii="Times New Roman" w:hAnsi="Times New Roman"/>
                <w:sz w:val="24"/>
                <w:szCs w:val="24"/>
                <w:lang w:bidi="hi-IN"/>
              </w:rPr>
              <w:t>.</w:t>
            </w:r>
          </w:p>
          <w:p w:rsidR="00C61E86" w:rsidRDefault="00C61E86" w:rsidP="00C61E86">
            <w:pPr>
              <w:spacing w:after="0" w:line="240" w:lineRule="auto"/>
              <w:jc w:val="both"/>
              <w:rPr>
                <w:rFonts w:ascii="Times New Roman" w:hAnsi="Times New Roman"/>
                <w:sz w:val="24"/>
                <w:szCs w:val="24"/>
                <w:lang w:bidi="hi-IN"/>
              </w:rPr>
            </w:pP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В рамках</w:t>
            </w:r>
            <w:r>
              <w:rPr>
                <w:rFonts w:ascii="Times New Roman" w:hAnsi="Times New Roman"/>
                <w:sz w:val="24"/>
                <w:szCs w:val="24"/>
                <w:lang w:bidi="hi-IN"/>
              </w:rPr>
              <w:t xml:space="preserve"> </w:t>
            </w:r>
            <w:r w:rsidRPr="00A4215D">
              <w:rPr>
                <w:rFonts w:ascii="Times New Roman" w:hAnsi="Times New Roman"/>
                <w:sz w:val="24"/>
                <w:szCs w:val="24"/>
                <w:lang w:bidi="hi-IN"/>
              </w:rPr>
              <w:t>межведомственного</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взаимодействия, сотрудниками МО МВД</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России г.</w:t>
            </w:r>
            <w:r>
              <w:rPr>
                <w:rFonts w:ascii="Times New Roman" w:hAnsi="Times New Roman"/>
                <w:sz w:val="24"/>
                <w:szCs w:val="24"/>
                <w:lang w:bidi="hi-IN"/>
              </w:rPr>
              <w:t xml:space="preserve"> </w:t>
            </w:r>
            <w:r w:rsidRPr="00A4215D">
              <w:rPr>
                <w:rFonts w:ascii="Times New Roman" w:hAnsi="Times New Roman"/>
                <w:sz w:val="24"/>
                <w:szCs w:val="24"/>
                <w:lang w:bidi="hi-IN"/>
              </w:rPr>
              <w:t>Нефтеюганска,</w:t>
            </w:r>
            <w:r>
              <w:rPr>
                <w:rFonts w:ascii="Times New Roman" w:hAnsi="Times New Roman"/>
                <w:sz w:val="24"/>
                <w:szCs w:val="24"/>
                <w:lang w:bidi="hi-IN"/>
              </w:rPr>
              <w:t xml:space="preserve"> </w:t>
            </w:r>
            <w:r w:rsidRPr="00A4215D">
              <w:rPr>
                <w:rFonts w:ascii="Times New Roman" w:hAnsi="Times New Roman"/>
                <w:sz w:val="24"/>
                <w:szCs w:val="24"/>
                <w:lang w:bidi="hi-IN"/>
              </w:rPr>
              <w:t>ООО «Сибирский лекарь»,</w:t>
            </w:r>
            <w:r>
              <w:rPr>
                <w:rFonts w:ascii="Times New Roman" w:hAnsi="Times New Roman"/>
                <w:sz w:val="24"/>
                <w:szCs w:val="24"/>
                <w:lang w:bidi="hi-IN"/>
              </w:rPr>
              <w:t xml:space="preserve"> </w:t>
            </w:r>
            <w:r w:rsidRPr="00A4215D">
              <w:rPr>
                <w:rFonts w:ascii="Times New Roman" w:hAnsi="Times New Roman"/>
                <w:sz w:val="24"/>
                <w:szCs w:val="24"/>
                <w:lang w:bidi="hi-IN"/>
              </w:rPr>
              <w:t>БУ «Центр социальной</w:t>
            </w:r>
            <w:r>
              <w:rPr>
                <w:rFonts w:ascii="Times New Roman" w:hAnsi="Times New Roman"/>
                <w:sz w:val="24"/>
                <w:szCs w:val="24"/>
                <w:lang w:bidi="hi-IN"/>
              </w:rPr>
              <w:t xml:space="preserve"> </w:t>
            </w:r>
            <w:r w:rsidRPr="00A4215D">
              <w:rPr>
                <w:rFonts w:ascii="Times New Roman" w:hAnsi="Times New Roman"/>
                <w:sz w:val="24"/>
                <w:szCs w:val="24"/>
                <w:lang w:bidi="hi-IN"/>
              </w:rPr>
              <w:t>помощи семье и детям</w:t>
            </w:r>
            <w:r>
              <w:rPr>
                <w:rFonts w:ascii="Times New Roman" w:hAnsi="Times New Roman"/>
                <w:sz w:val="24"/>
                <w:szCs w:val="24"/>
                <w:lang w:bidi="hi-IN"/>
              </w:rPr>
              <w:t xml:space="preserve"> </w:t>
            </w:r>
            <w:r w:rsidRPr="00A4215D">
              <w:rPr>
                <w:rFonts w:ascii="Times New Roman" w:hAnsi="Times New Roman"/>
                <w:sz w:val="24"/>
                <w:szCs w:val="24"/>
                <w:lang w:bidi="hi-IN"/>
              </w:rPr>
              <w:t>Веста» проведены</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профилактические встречи с</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несовершеннолетними, а</w:t>
            </w:r>
            <w:r>
              <w:rPr>
                <w:rFonts w:ascii="Times New Roman" w:hAnsi="Times New Roman"/>
                <w:sz w:val="24"/>
                <w:szCs w:val="24"/>
                <w:lang w:bidi="hi-IN"/>
              </w:rPr>
              <w:t xml:space="preserve"> </w:t>
            </w:r>
            <w:r w:rsidRPr="00A4215D">
              <w:rPr>
                <w:rFonts w:ascii="Times New Roman" w:hAnsi="Times New Roman"/>
                <w:sz w:val="24"/>
                <w:szCs w:val="24"/>
                <w:lang w:bidi="hi-IN"/>
              </w:rPr>
              <w:t>также по средствам</w:t>
            </w:r>
            <w:r>
              <w:rPr>
                <w:rFonts w:ascii="Times New Roman" w:hAnsi="Times New Roman"/>
                <w:sz w:val="24"/>
                <w:szCs w:val="24"/>
                <w:lang w:bidi="hi-IN"/>
              </w:rPr>
              <w:t xml:space="preserve"> </w:t>
            </w:r>
            <w:r w:rsidRPr="00A4215D">
              <w:rPr>
                <w:rFonts w:ascii="Times New Roman" w:hAnsi="Times New Roman"/>
                <w:sz w:val="24"/>
                <w:szCs w:val="24"/>
                <w:lang w:bidi="hi-IN"/>
              </w:rPr>
              <w:t>социальных сетей</w:t>
            </w:r>
            <w:r>
              <w:rPr>
                <w:rFonts w:ascii="Times New Roman" w:hAnsi="Times New Roman"/>
                <w:sz w:val="24"/>
                <w:szCs w:val="24"/>
                <w:lang w:bidi="hi-IN"/>
              </w:rPr>
              <w:t xml:space="preserve"> </w:t>
            </w:r>
            <w:r w:rsidRPr="00A4215D">
              <w:rPr>
                <w:rFonts w:ascii="Times New Roman" w:hAnsi="Times New Roman"/>
                <w:sz w:val="24"/>
                <w:szCs w:val="24"/>
                <w:lang w:bidi="hi-IN"/>
              </w:rPr>
              <w:t>распространены памятки</w:t>
            </w:r>
            <w:r>
              <w:rPr>
                <w:rFonts w:ascii="Times New Roman" w:hAnsi="Times New Roman"/>
                <w:sz w:val="24"/>
                <w:szCs w:val="24"/>
                <w:lang w:bidi="hi-IN"/>
              </w:rPr>
              <w:t xml:space="preserve"> </w:t>
            </w:r>
            <w:r w:rsidRPr="00A4215D">
              <w:rPr>
                <w:rFonts w:ascii="Times New Roman" w:hAnsi="Times New Roman"/>
                <w:sz w:val="24"/>
                <w:szCs w:val="24"/>
                <w:lang w:bidi="hi-IN"/>
              </w:rPr>
              <w:t>среди родителей (законных</w:t>
            </w:r>
            <w:r>
              <w:rPr>
                <w:rFonts w:ascii="Times New Roman" w:hAnsi="Times New Roman"/>
                <w:sz w:val="24"/>
                <w:szCs w:val="24"/>
                <w:lang w:bidi="hi-IN"/>
              </w:rPr>
              <w:t xml:space="preserve"> </w:t>
            </w:r>
            <w:r w:rsidRPr="00A4215D">
              <w:rPr>
                <w:rFonts w:ascii="Times New Roman" w:hAnsi="Times New Roman"/>
                <w:sz w:val="24"/>
                <w:szCs w:val="24"/>
                <w:lang w:bidi="hi-IN"/>
              </w:rPr>
              <w:t>представителей).</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На официальных сайтах</w:t>
            </w:r>
            <w:r>
              <w:rPr>
                <w:rFonts w:ascii="Times New Roman" w:hAnsi="Times New Roman"/>
                <w:sz w:val="24"/>
                <w:szCs w:val="24"/>
                <w:lang w:bidi="hi-IN"/>
              </w:rPr>
              <w:t xml:space="preserve"> </w:t>
            </w:r>
            <w:r w:rsidRPr="00A4215D">
              <w:rPr>
                <w:rFonts w:ascii="Times New Roman" w:hAnsi="Times New Roman"/>
                <w:sz w:val="24"/>
                <w:szCs w:val="24"/>
                <w:lang w:bidi="hi-IN"/>
              </w:rPr>
              <w:t>учреждений,</w:t>
            </w:r>
            <w:r>
              <w:rPr>
                <w:rFonts w:ascii="Times New Roman" w:hAnsi="Times New Roman"/>
                <w:sz w:val="24"/>
                <w:szCs w:val="24"/>
                <w:lang w:bidi="hi-IN"/>
              </w:rPr>
              <w:t xml:space="preserve"> </w:t>
            </w:r>
            <w:r w:rsidRPr="00A4215D">
              <w:rPr>
                <w:rFonts w:ascii="Times New Roman" w:hAnsi="Times New Roman"/>
                <w:sz w:val="24"/>
                <w:szCs w:val="24"/>
                <w:lang w:bidi="hi-IN"/>
              </w:rPr>
              <w:t>подведомственных комитету</w:t>
            </w:r>
            <w:r>
              <w:rPr>
                <w:rFonts w:ascii="Times New Roman" w:hAnsi="Times New Roman"/>
                <w:sz w:val="24"/>
                <w:szCs w:val="24"/>
                <w:lang w:bidi="hi-IN"/>
              </w:rPr>
              <w:t xml:space="preserve"> </w:t>
            </w:r>
            <w:r w:rsidRPr="00A4215D">
              <w:rPr>
                <w:rFonts w:ascii="Times New Roman" w:hAnsi="Times New Roman"/>
                <w:sz w:val="24"/>
                <w:szCs w:val="24"/>
                <w:lang w:bidi="hi-IN"/>
              </w:rPr>
              <w:t>физической культуры и</w:t>
            </w:r>
            <w:r>
              <w:rPr>
                <w:rFonts w:ascii="Times New Roman" w:hAnsi="Times New Roman"/>
                <w:sz w:val="24"/>
                <w:szCs w:val="24"/>
                <w:lang w:bidi="hi-IN"/>
              </w:rPr>
              <w:t xml:space="preserve"> </w:t>
            </w:r>
            <w:r w:rsidRPr="00A4215D">
              <w:rPr>
                <w:rFonts w:ascii="Times New Roman" w:hAnsi="Times New Roman"/>
                <w:sz w:val="24"/>
                <w:szCs w:val="24"/>
                <w:lang w:bidi="hi-IN"/>
              </w:rPr>
              <w:t>спорта администрации</w:t>
            </w:r>
            <w:r>
              <w:rPr>
                <w:rFonts w:ascii="Times New Roman" w:hAnsi="Times New Roman"/>
                <w:sz w:val="24"/>
                <w:szCs w:val="24"/>
                <w:lang w:bidi="hi-IN"/>
              </w:rPr>
              <w:t xml:space="preserve"> </w:t>
            </w:r>
            <w:r w:rsidRPr="00A4215D">
              <w:rPr>
                <w:rFonts w:ascii="Times New Roman" w:hAnsi="Times New Roman"/>
                <w:sz w:val="24"/>
                <w:szCs w:val="24"/>
                <w:lang w:bidi="hi-IN"/>
              </w:rPr>
              <w:t>города Нефтеюганска</w:t>
            </w:r>
            <w:r>
              <w:rPr>
                <w:rFonts w:ascii="Times New Roman" w:hAnsi="Times New Roman"/>
                <w:sz w:val="24"/>
                <w:szCs w:val="24"/>
                <w:lang w:bidi="hi-IN"/>
              </w:rPr>
              <w:t xml:space="preserve"> </w:t>
            </w:r>
            <w:r w:rsidRPr="00A4215D">
              <w:rPr>
                <w:rFonts w:ascii="Times New Roman" w:hAnsi="Times New Roman"/>
                <w:sz w:val="24"/>
                <w:szCs w:val="24"/>
                <w:lang w:bidi="hi-IN"/>
              </w:rPr>
              <w:t>размещена и систематически</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lastRenderedPageBreak/>
              <w:t>обновляется информация,</w:t>
            </w:r>
            <w:r>
              <w:rPr>
                <w:rFonts w:ascii="Times New Roman" w:hAnsi="Times New Roman"/>
                <w:sz w:val="24"/>
                <w:szCs w:val="24"/>
                <w:lang w:bidi="hi-IN"/>
              </w:rPr>
              <w:t xml:space="preserve"> </w:t>
            </w:r>
            <w:r w:rsidRPr="00A4215D">
              <w:rPr>
                <w:rFonts w:ascii="Times New Roman" w:hAnsi="Times New Roman"/>
                <w:sz w:val="24"/>
                <w:szCs w:val="24"/>
                <w:lang w:bidi="hi-IN"/>
              </w:rPr>
              <w:t>направленная на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профилактику</w:t>
            </w:r>
            <w:r>
              <w:rPr>
                <w:rFonts w:ascii="Times New Roman" w:hAnsi="Times New Roman"/>
                <w:sz w:val="24"/>
                <w:szCs w:val="24"/>
                <w:lang w:bidi="hi-IN"/>
              </w:rPr>
              <w:t xml:space="preserve"> </w:t>
            </w:r>
            <w:r w:rsidRPr="00A4215D">
              <w:rPr>
                <w:rFonts w:ascii="Times New Roman" w:hAnsi="Times New Roman"/>
                <w:sz w:val="24"/>
                <w:szCs w:val="24"/>
                <w:lang w:bidi="hi-IN"/>
              </w:rPr>
              <w:t>немедицинского</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употребления наркотиков,</w:t>
            </w:r>
            <w:r>
              <w:rPr>
                <w:rFonts w:ascii="Times New Roman" w:hAnsi="Times New Roman"/>
                <w:sz w:val="24"/>
                <w:szCs w:val="24"/>
                <w:lang w:bidi="hi-IN"/>
              </w:rPr>
              <w:t xml:space="preserve"> </w:t>
            </w:r>
            <w:r w:rsidRPr="00A4215D">
              <w:rPr>
                <w:rFonts w:ascii="Times New Roman" w:hAnsi="Times New Roman"/>
                <w:sz w:val="24"/>
                <w:szCs w:val="24"/>
                <w:lang w:bidi="hi-IN"/>
              </w:rPr>
              <w:t>злоупотребления</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алкогольными напитками.</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В соответствии с Единым</w:t>
            </w:r>
            <w:r>
              <w:rPr>
                <w:rFonts w:ascii="Times New Roman" w:hAnsi="Times New Roman"/>
                <w:sz w:val="24"/>
                <w:szCs w:val="24"/>
                <w:lang w:bidi="hi-IN"/>
              </w:rPr>
              <w:t xml:space="preserve"> </w:t>
            </w:r>
            <w:r w:rsidRPr="00A4215D">
              <w:rPr>
                <w:rFonts w:ascii="Times New Roman" w:hAnsi="Times New Roman"/>
                <w:sz w:val="24"/>
                <w:szCs w:val="24"/>
                <w:lang w:bidi="hi-IN"/>
              </w:rPr>
              <w:t>календарным планом</w:t>
            </w:r>
            <w:r>
              <w:rPr>
                <w:rFonts w:ascii="Times New Roman" w:hAnsi="Times New Roman"/>
                <w:sz w:val="24"/>
                <w:szCs w:val="24"/>
                <w:lang w:bidi="hi-IN"/>
              </w:rPr>
              <w:t xml:space="preserve"> </w:t>
            </w:r>
            <w:r w:rsidRPr="00A4215D">
              <w:rPr>
                <w:rFonts w:ascii="Times New Roman" w:hAnsi="Times New Roman"/>
                <w:sz w:val="24"/>
                <w:szCs w:val="24"/>
                <w:lang w:bidi="hi-IN"/>
              </w:rPr>
              <w:t>спортивно-массовых</w:t>
            </w:r>
            <w:r>
              <w:rPr>
                <w:rFonts w:ascii="Times New Roman" w:hAnsi="Times New Roman"/>
                <w:sz w:val="24"/>
                <w:szCs w:val="24"/>
                <w:lang w:bidi="hi-IN"/>
              </w:rPr>
              <w:t xml:space="preserve"> </w:t>
            </w:r>
            <w:r w:rsidRPr="00A4215D">
              <w:rPr>
                <w:rFonts w:ascii="Times New Roman" w:hAnsi="Times New Roman"/>
                <w:sz w:val="24"/>
                <w:szCs w:val="24"/>
                <w:lang w:bidi="hi-IN"/>
              </w:rPr>
              <w:t>мероприятий города</w:t>
            </w:r>
            <w:r>
              <w:rPr>
                <w:rFonts w:ascii="Times New Roman" w:hAnsi="Times New Roman"/>
                <w:sz w:val="24"/>
                <w:szCs w:val="24"/>
                <w:lang w:bidi="hi-IN"/>
              </w:rPr>
              <w:t xml:space="preserve"> </w:t>
            </w:r>
            <w:r w:rsidRPr="00A4215D">
              <w:rPr>
                <w:rFonts w:ascii="Times New Roman" w:hAnsi="Times New Roman"/>
                <w:sz w:val="24"/>
                <w:szCs w:val="24"/>
                <w:lang w:bidi="hi-IN"/>
              </w:rPr>
              <w:t>Нефтеюганска на 2022 год,</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Утверждённым</w:t>
            </w:r>
            <w:r>
              <w:rPr>
                <w:rFonts w:ascii="Times New Roman" w:hAnsi="Times New Roman"/>
                <w:sz w:val="24"/>
                <w:szCs w:val="24"/>
                <w:lang w:bidi="hi-IN"/>
              </w:rPr>
              <w:t xml:space="preserve"> </w:t>
            </w:r>
            <w:r w:rsidRPr="00A4215D">
              <w:rPr>
                <w:rFonts w:ascii="Times New Roman" w:hAnsi="Times New Roman"/>
                <w:sz w:val="24"/>
                <w:szCs w:val="24"/>
                <w:lang w:bidi="hi-IN"/>
              </w:rPr>
              <w:t>распоряжением комитета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физической культуры и</w:t>
            </w:r>
            <w:r>
              <w:rPr>
                <w:rFonts w:ascii="Times New Roman" w:hAnsi="Times New Roman"/>
                <w:sz w:val="24"/>
                <w:szCs w:val="24"/>
                <w:lang w:bidi="hi-IN"/>
              </w:rPr>
              <w:t xml:space="preserve"> </w:t>
            </w:r>
            <w:r w:rsidRPr="00A4215D">
              <w:rPr>
                <w:rFonts w:ascii="Times New Roman" w:hAnsi="Times New Roman"/>
                <w:sz w:val="24"/>
                <w:szCs w:val="24"/>
                <w:lang w:bidi="hi-IN"/>
              </w:rPr>
              <w:t>спорта администрации</w:t>
            </w:r>
            <w:r>
              <w:rPr>
                <w:rFonts w:ascii="Times New Roman" w:hAnsi="Times New Roman"/>
                <w:sz w:val="24"/>
                <w:szCs w:val="24"/>
                <w:lang w:bidi="hi-IN"/>
              </w:rPr>
              <w:t xml:space="preserve"> </w:t>
            </w:r>
            <w:r w:rsidRPr="00A4215D">
              <w:rPr>
                <w:rFonts w:ascii="Times New Roman" w:hAnsi="Times New Roman"/>
                <w:sz w:val="24"/>
                <w:szCs w:val="24"/>
                <w:lang w:bidi="hi-IN"/>
              </w:rPr>
              <w:t>города Нефтеюганска от</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30.12.2021 № 139-р, в рамках</w:t>
            </w:r>
          </w:p>
          <w:p w:rsidR="00C61E86" w:rsidRPr="00A4215D" w:rsidRDefault="00C61E86" w:rsidP="00C61E86">
            <w:pPr>
              <w:spacing w:after="0" w:line="240" w:lineRule="auto"/>
              <w:jc w:val="both"/>
              <w:rPr>
                <w:rFonts w:ascii="Times New Roman" w:hAnsi="Times New Roman"/>
                <w:sz w:val="24"/>
                <w:szCs w:val="24"/>
                <w:lang w:bidi="hi-IN"/>
              </w:rPr>
            </w:pPr>
            <w:r>
              <w:rPr>
                <w:rFonts w:ascii="Times New Roman" w:hAnsi="Times New Roman"/>
                <w:sz w:val="24"/>
                <w:szCs w:val="24"/>
                <w:lang w:bidi="hi-IN"/>
              </w:rPr>
              <w:t>ф</w:t>
            </w:r>
            <w:r w:rsidRPr="00A4215D">
              <w:rPr>
                <w:rFonts w:ascii="Times New Roman" w:hAnsi="Times New Roman"/>
                <w:sz w:val="24"/>
                <w:szCs w:val="24"/>
                <w:lang w:bidi="hi-IN"/>
              </w:rPr>
              <w:t>инансирования</w:t>
            </w:r>
            <w:r>
              <w:rPr>
                <w:rFonts w:ascii="Times New Roman" w:hAnsi="Times New Roman"/>
                <w:sz w:val="24"/>
                <w:szCs w:val="24"/>
                <w:lang w:bidi="hi-IN"/>
              </w:rPr>
              <w:t xml:space="preserve"> </w:t>
            </w:r>
            <w:r w:rsidRPr="00A4215D">
              <w:rPr>
                <w:rFonts w:ascii="Times New Roman" w:hAnsi="Times New Roman"/>
                <w:sz w:val="24"/>
                <w:szCs w:val="24"/>
                <w:lang w:bidi="hi-IN"/>
              </w:rPr>
              <w:t>муниципальной программы</w:t>
            </w:r>
            <w:r>
              <w:rPr>
                <w:rFonts w:ascii="Times New Roman" w:hAnsi="Times New Roman"/>
                <w:sz w:val="24"/>
                <w:szCs w:val="24"/>
                <w:lang w:bidi="hi-IN"/>
              </w:rPr>
              <w:t xml:space="preserve"> </w:t>
            </w:r>
            <w:r w:rsidRPr="00A4215D">
              <w:rPr>
                <w:rFonts w:ascii="Times New Roman" w:hAnsi="Times New Roman"/>
                <w:sz w:val="24"/>
                <w:szCs w:val="24"/>
                <w:lang w:bidi="hi-IN"/>
              </w:rPr>
              <w:t>города Нефтеюганска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«Развитие физической</w:t>
            </w:r>
            <w:r>
              <w:rPr>
                <w:rFonts w:ascii="Times New Roman" w:hAnsi="Times New Roman"/>
                <w:sz w:val="24"/>
                <w:szCs w:val="24"/>
                <w:lang w:bidi="hi-IN"/>
              </w:rPr>
              <w:t xml:space="preserve"> </w:t>
            </w:r>
            <w:r w:rsidRPr="00A4215D">
              <w:rPr>
                <w:rFonts w:ascii="Times New Roman" w:hAnsi="Times New Roman"/>
                <w:sz w:val="24"/>
                <w:szCs w:val="24"/>
                <w:lang w:bidi="hi-IN"/>
              </w:rPr>
              <w:t>культуры и спорта в городе</w:t>
            </w:r>
            <w:r>
              <w:rPr>
                <w:rFonts w:ascii="Times New Roman" w:hAnsi="Times New Roman"/>
                <w:sz w:val="24"/>
                <w:szCs w:val="24"/>
                <w:lang w:bidi="hi-IN"/>
              </w:rPr>
              <w:t xml:space="preserve"> </w:t>
            </w:r>
            <w:r w:rsidRPr="00A4215D">
              <w:rPr>
                <w:rFonts w:ascii="Times New Roman" w:hAnsi="Times New Roman"/>
                <w:sz w:val="24"/>
                <w:szCs w:val="24"/>
                <w:lang w:bidi="hi-IN"/>
              </w:rPr>
              <w:t>Нефтеюганске»,</w:t>
            </w:r>
            <w:r>
              <w:rPr>
                <w:rFonts w:ascii="Times New Roman" w:hAnsi="Times New Roman"/>
                <w:sz w:val="24"/>
                <w:szCs w:val="24"/>
                <w:lang w:bidi="hi-IN"/>
              </w:rPr>
              <w:t xml:space="preserve"> у</w:t>
            </w:r>
            <w:r w:rsidRPr="00A4215D">
              <w:rPr>
                <w:rFonts w:ascii="Times New Roman" w:hAnsi="Times New Roman"/>
                <w:sz w:val="24"/>
                <w:szCs w:val="24"/>
                <w:lang w:bidi="hi-IN"/>
              </w:rPr>
              <w:t>тверждённой</w:t>
            </w:r>
            <w:r>
              <w:rPr>
                <w:rFonts w:ascii="Times New Roman" w:hAnsi="Times New Roman"/>
                <w:sz w:val="24"/>
                <w:szCs w:val="24"/>
                <w:lang w:bidi="hi-IN"/>
              </w:rPr>
              <w:t xml:space="preserve"> </w:t>
            </w:r>
            <w:r w:rsidRPr="00A4215D">
              <w:rPr>
                <w:rFonts w:ascii="Times New Roman" w:hAnsi="Times New Roman"/>
                <w:sz w:val="24"/>
                <w:szCs w:val="24"/>
                <w:lang w:bidi="hi-IN"/>
              </w:rPr>
              <w:t>постановлением</w:t>
            </w:r>
            <w:r>
              <w:rPr>
                <w:rFonts w:ascii="Times New Roman" w:hAnsi="Times New Roman"/>
                <w:sz w:val="24"/>
                <w:szCs w:val="24"/>
                <w:lang w:bidi="hi-IN"/>
              </w:rPr>
              <w:t xml:space="preserve"> </w:t>
            </w:r>
            <w:r w:rsidRPr="00A4215D">
              <w:rPr>
                <w:rFonts w:ascii="Times New Roman" w:hAnsi="Times New Roman"/>
                <w:sz w:val="24"/>
                <w:szCs w:val="24"/>
                <w:lang w:bidi="hi-IN"/>
              </w:rPr>
              <w:t>администрации города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Нефтеюганска от 15.11.2018 № 600-п (с изменениями) и</w:t>
            </w:r>
            <w:r>
              <w:rPr>
                <w:rFonts w:ascii="Times New Roman" w:hAnsi="Times New Roman"/>
                <w:sz w:val="24"/>
                <w:szCs w:val="24"/>
                <w:lang w:bidi="hi-IN"/>
              </w:rPr>
              <w:t xml:space="preserve"> </w:t>
            </w:r>
            <w:r w:rsidRPr="00A4215D">
              <w:rPr>
                <w:rFonts w:ascii="Times New Roman" w:hAnsi="Times New Roman"/>
                <w:sz w:val="24"/>
                <w:szCs w:val="24"/>
                <w:lang w:bidi="hi-IN"/>
              </w:rPr>
              <w:t>на основании положения о</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проведении велопробега по</w:t>
            </w:r>
            <w:r>
              <w:rPr>
                <w:rFonts w:ascii="Times New Roman" w:hAnsi="Times New Roman"/>
                <w:sz w:val="24"/>
                <w:szCs w:val="24"/>
                <w:lang w:bidi="hi-IN"/>
              </w:rPr>
              <w:t xml:space="preserve"> </w:t>
            </w:r>
            <w:r w:rsidRPr="00A4215D">
              <w:rPr>
                <w:rFonts w:ascii="Times New Roman" w:hAnsi="Times New Roman"/>
                <w:sz w:val="24"/>
                <w:szCs w:val="24"/>
                <w:lang w:bidi="hi-IN"/>
              </w:rPr>
              <w:t>улицам города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«Нефтеюганск-территория</w:t>
            </w:r>
            <w:r>
              <w:rPr>
                <w:rFonts w:ascii="Times New Roman" w:hAnsi="Times New Roman"/>
                <w:sz w:val="24"/>
                <w:szCs w:val="24"/>
                <w:lang w:bidi="hi-IN"/>
              </w:rPr>
              <w:t xml:space="preserve"> </w:t>
            </w:r>
            <w:r w:rsidRPr="00A4215D">
              <w:rPr>
                <w:rFonts w:ascii="Times New Roman" w:hAnsi="Times New Roman"/>
                <w:sz w:val="24"/>
                <w:szCs w:val="24"/>
                <w:lang w:bidi="hi-IN"/>
              </w:rPr>
              <w:t>ЗОЖ», приуроченного к</w:t>
            </w:r>
            <w:r>
              <w:rPr>
                <w:rFonts w:ascii="Times New Roman" w:hAnsi="Times New Roman"/>
                <w:sz w:val="24"/>
                <w:szCs w:val="24"/>
                <w:lang w:bidi="hi-IN"/>
              </w:rPr>
              <w:t xml:space="preserve"> </w:t>
            </w:r>
            <w:r w:rsidRPr="00A4215D">
              <w:rPr>
                <w:rFonts w:ascii="Times New Roman" w:hAnsi="Times New Roman"/>
                <w:sz w:val="24"/>
                <w:szCs w:val="24"/>
                <w:lang w:bidi="hi-IN"/>
              </w:rPr>
              <w:t>Международному дню</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борьбы с наркоманией по</w:t>
            </w:r>
            <w:r>
              <w:rPr>
                <w:rFonts w:ascii="Times New Roman" w:hAnsi="Times New Roman"/>
                <w:sz w:val="24"/>
                <w:szCs w:val="24"/>
                <w:lang w:bidi="hi-IN"/>
              </w:rPr>
              <w:t xml:space="preserve"> </w:t>
            </w:r>
            <w:r w:rsidRPr="00A4215D">
              <w:rPr>
                <w:rFonts w:ascii="Times New Roman" w:hAnsi="Times New Roman"/>
                <w:sz w:val="24"/>
                <w:szCs w:val="24"/>
                <w:lang w:bidi="hi-IN"/>
              </w:rPr>
              <w:t>маршруту следования</w:t>
            </w:r>
            <w:r>
              <w:rPr>
                <w:rFonts w:ascii="Times New Roman" w:hAnsi="Times New Roman"/>
                <w:sz w:val="24"/>
                <w:szCs w:val="24"/>
                <w:lang w:bidi="hi-IN"/>
              </w:rPr>
              <w:t xml:space="preserve"> </w:t>
            </w:r>
            <w:r w:rsidRPr="00A4215D">
              <w:rPr>
                <w:rFonts w:ascii="Times New Roman" w:hAnsi="Times New Roman"/>
                <w:sz w:val="24"/>
                <w:szCs w:val="24"/>
                <w:lang w:bidi="hi-IN"/>
              </w:rPr>
              <w:t>эстафеты Олимпийского</w:t>
            </w:r>
            <w:r>
              <w:rPr>
                <w:rFonts w:ascii="Times New Roman" w:hAnsi="Times New Roman"/>
                <w:sz w:val="24"/>
                <w:szCs w:val="24"/>
                <w:lang w:bidi="hi-IN"/>
              </w:rPr>
              <w:t xml:space="preserve"> </w:t>
            </w:r>
            <w:r w:rsidRPr="00A4215D">
              <w:rPr>
                <w:rFonts w:ascii="Times New Roman" w:hAnsi="Times New Roman"/>
                <w:sz w:val="24"/>
                <w:szCs w:val="24"/>
                <w:lang w:bidi="hi-IN"/>
              </w:rPr>
              <w:t>огня в городе Нефтеюганске</w:t>
            </w:r>
            <w:r>
              <w:rPr>
                <w:rFonts w:ascii="Times New Roman" w:hAnsi="Times New Roman"/>
                <w:sz w:val="24"/>
                <w:szCs w:val="24"/>
                <w:lang w:bidi="hi-IN"/>
              </w:rPr>
              <w:t xml:space="preserve"> </w:t>
            </w:r>
            <w:r w:rsidRPr="00A4215D">
              <w:rPr>
                <w:rFonts w:ascii="Times New Roman" w:hAnsi="Times New Roman"/>
                <w:sz w:val="24"/>
                <w:szCs w:val="24"/>
                <w:lang w:bidi="hi-IN"/>
              </w:rPr>
              <w:t>проведён велопробега по</w:t>
            </w:r>
            <w:r>
              <w:rPr>
                <w:rFonts w:ascii="Times New Roman" w:hAnsi="Times New Roman"/>
                <w:sz w:val="24"/>
                <w:szCs w:val="24"/>
                <w:lang w:bidi="hi-IN"/>
              </w:rPr>
              <w:t xml:space="preserve"> улицам города </w:t>
            </w:r>
            <w:r w:rsidRPr="00A4215D">
              <w:rPr>
                <w:rFonts w:ascii="Times New Roman" w:hAnsi="Times New Roman"/>
                <w:sz w:val="24"/>
                <w:szCs w:val="24"/>
                <w:lang w:bidi="hi-IN"/>
              </w:rPr>
              <w:t>«Нефтеюганск-территория</w:t>
            </w:r>
            <w:r>
              <w:rPr>
                <w:rFonts w:ascii="Times New Roman" w:hAnsi="Times New Roman"/>
                <w:sz w:val="24"/>
                <w:szCs w:val="24"/>
                <w:lang w:bidi="hi-IN"/>
              </w:rPr>
              <w:t xml:space="preserve"> </w:t>
            </w:r>
            <w:r w:rsidRPr="00A4215D">
              <w:rPr>
                <w:rFonts w:ascii="Times New Roman" w:hAnsi="Times New Roman"/>
                <w:sz w:val="24"/>
                <w:szCs w:val="24"/>
                <w:lang w:bidi="hi-IN"/>
              </w:rPr>
              <w:t>ЗОЖ», приуроченного к</w:t>
            </w:r>
          </w:p>
          <w:p w:rsidR="00C61E86" w:rsidRPr="00A4215D" w:rsidRDefault="00C61E86" w:rsidP="00C61E86">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Международному дню </w:t>
            </w:r>
            <w:r w:rsidRPr="00A4215D">
              <w:rPr>
                <w:rFonts w:ascii="Times New Roman" w:hAnsi="Times New Roman"/>
                <w:sz w:val="24"/>
                <w:szCs w:val="24"/>
                <w:lang w:bidi="hi-IN"/>
              </w:rPr>
              <w:t>борьбы с наркоманией по</w:t>
            </w:r>
            <w:r>
              <w:rPr>
                <w:rFonts w:ascii="Times New Roman" w:hAnsi="Times New Roman"/>
                <w:sz w:val="24"/>
                <w:szCs w:val="24"/>
                <w:lang w:bidi="hi-IN"/>
              </w:rPr>
              <w:t xml:space="preserve"> </w:t>
            </w:r>
            <w:r w:rsidRPr="00A4215D">
              <w:rPr>
                <w:rFonts w:ascii="Times New Roman" w:hAnsi="Times New Roman"/>
                <w:sz w:val="24"/>
                <w:szCs w:val="24"/>
                <w:lang w:bidi="hi-IN"/>
              </w:rPr>
              <w:t>маршруту следования</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эстафеты Олимпийского</w:t>
            </w:r>
            <w:r>
              <w:rPr>
                <w:rFonts w:ascii="Times New Roman" w:hAnsi="Times New Roman"/>
                <w:sz w:val="24"/>
                <w:szCs w:val="24"/>
                <w:lang w:bidi="hi-IN"/>
              </w:rPr>
              <w:t xml:space="preserve"> </w:t>
            </w:r>
            <w:r w:rsidRPr="00A4215D">
              <w:rPr>
                <w:rFonts w:ascii="Times New Roman" w:hAnsi="Times New Roman"/>
                <w:sz w:val="24"/>
                <w:szCs w:val="24"/>
                <w:lang w:bidi="hi-IN"/>
              </w:rPr>
              <w:t>огня в городе Нефтеюганске.</w:t>
            </w:r>
            <w:r>
              <w:rPr>
                <w:rFonts w:ascii="Times New Roman" w:hAnsi="Times New Roman"/>
                <w:sz w:val="24"/>
                <w:szCs w:val="24"/>
                <w:lang w:bidi="hi-IN"/>
              </w:rPr>
              <w:t xml:space="preserve"> </w:t>
            </w:r>
            <w:r w:rsidRPr="00A4215D">
              <w:rPr>
                <w:rFonts w:ascii="Times New Roman" w:hAnsi="Times New Roman"/>
                <w:sz w:val="24"/>
                <w:szCs w:val="24"/>
                <w:lang w:bidi="hi-IN"/>
              </w:rPr>
              <w:t>Охват участников составил</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lastRenderedPageBreak/>
              <w:t>более 100 человек.</w:t>
            </w:r>
            <w:r>
              <w:rPr>
                <w:rFonts w:ascii="Times New Roman" w:hAnsi="Times New Roman"/>
                <w:sz w:val="24"/>
                <w:szCs w:val="24"/>
                <w:lang w:bidi="hi-IN"/>
              </w:rPr>
              <w:t xml:space="preserve"> </w:t>
            </w:r>
            <w:r w:rsidRPr="00A4215D">
              <w:rPr>
                <w:rFonts w:ascii="Times New Roman" w:hAnsi="Times New Roman"/>
                <w:sz w:val="24"/>
                <w:szCs w:val="24"/>
                <w:lang w:bidi="hi-IN"/>
              </w:rPr>
              <w:t>В муниципальном</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бюджетном учреждении</w:t>
            </w:r>
            <w:r>
              <w:rPr>
                <w:rFonts w:ascii="Times New Roman" w:hAnsi="Times New Roman"/>
                <w:sz w:val="24"/>
                <w:szCs w:val="24"/>
                <w:lang w:bidi="hi-IN"/>
              </w:rPr>
              <w:t xml:space="preserve"> </w:t>
            </w:r>
            <w:r w:rsidRPr="00A4215D">
              <w:rPr>
                <w:rFonts w:ascii="Times New Roman" w:hAnsi="Times New Roman"/>
                <w:sz w:val="24"/>
                <w:szCs w:val="24"/>
                <w:lang w:bidi="hi-IN"/>
              </w:rPr>
              <w:t>центр физической культуры</w:t>
            </w:r>
            <w:r>
              <w:rPr>
                <w:rFonts w:ascii="Times New Roman" w:hAnsi="Times New Roman"/>
                <w:sz w:val="24"/>
                <w:szCs w:val="24"/>
                <w:lang w:bidi="hi-IN"/>
              </w:rPr>
              <w:t xml:space="preserve"> и спорта «Жемчужина </w:t>
            </w:r>
            <w:r w:rsidRPr="00A4215D">
              <w:rPr>
                <w:rFonts w:ascii="Times New Roman" w:hAnsi="Times New Roman"/>
                <w:sz w:val="24"/>
                <w:szCs w:val="24"/>
                <w:lang w:bidi="hi-IN"/>
              </w:rPr>
              <w:t>Югры»:</w:t>
            </w:r>
            <w:r>
              <w:rPr>
                <w:rFonts w:ascii="Times New Roman" w:hAnsi="Times New Roman"/>
                <w:sz w:val="24"/>
                <w:szCs w:val="24"/>
                <w:lang w:bidi="hi-IN"/>
              </w:rPr>
              <w:t xml:space="preserve"> </w:t>
            </w:r>
            <w:r w:rsidRPr="00A4215D">
              <w:rPr>
                <w:rFonts w:ascii="Times New Roman" w:hAnsi="Times New Roman"/>
                <w:sz w:val="24"/>
                <w:szCs w:val="24"/>
                <w:lang w:bidi="hi-IN"/>
              </w:rPr>
              <w:t>Ведётся</w:t>
            </w:r>
            <w:r>
              <w:rPr>
                <w:rFonts w:ascii="Times New Roman" w:hAnsi="Times New Roman"/>
                <w:sz w:val="24"/>
                <w:szCs w:val="24"/>
                <w:lang w:bidi="hi-IN"/>
              </w:rPr>
              <w:t xml:space="preserve"> </w:t>
            </w:r>
            <w:r w:rsidRPr="00A4215D">
              <w:rPr>
                <w:rFonts w:ascii="Times New Roman" w:hAnsi="Times New Roman"/>
                <w:sz w:val="24"/>
                <w:szCs w:val="24"/>
                <w:lang w:bidi="hi-IN"/>
              </w:rPr>
              <w:t>просветительская работа с</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населением, направленной на</w:t>
            </w:r>
            <w:r>
              <w:rPr>
                <w:rFonts w:ascii="Times New Roman" w:hAnsi="Times New Roman"/>
                <w:sz w:val="24"/>
                <w:szCs w:val="24"/>
                <w:lang w:bidi="hi-IN"/>
              </w:rPr>
              <w:t xml:space="preserve"> </w:t>
            </w:r>
            <w:r w:rsidRPr="00A4215D">
              <w:rPr>
                <w:rFonts w:ascii="Times New Roman" w:hAnsi="Times New Roman"/>
                <w:sz w:val="24"/>
                <w:szCs w:val="24"/>
                <w:lang w:bidi="hi-IN"/>
              </w:rPr>
              <w:t>профилактику</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немедицинского</w:t>
            </w:r>
            <w:r>
              <w:rPr>
                <w:rFonts w:ascii="Times New Roman" w:hAnsi="Times New Roman"/>
                <w:sz w:val="24"/>
                <w:szCs w:val="24"/>
                <w:lang w:bidi="hi-IN"/>
              </w:rPr>
              <w:t xml:space="preserve"> </w:t>
            </w:r>
            <w:r w:rsidRPr="00A4215D">
              <w:rPr>
                <w:rFonts w:ascii="Times New Roman" w:hAnsi="Times New Roman"/>
                <w:sz w:val="24"/>
                <w:szCs w:val="24"/>
                <w:lang w:bidi="hi-IN"/>
              </w:rPr>
              <w:t>употребления наркотиков,</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злоупотребления</w:t>
            </w:r>
            <w:r>
              <w:rPr>
                <w:rFonts w:ascii="Times New Roman" w:hAnsi="Times New Roman"/>
                <w:sz w:val="24"/>
                <w:szCs w:val="24"/>
                <w:lang w:bidi="hi-IN"/>
              </w:rPr>
              <w:t xml:space="preserve"> </w:t>
            </w:r>
            <w:r w:rsidRPr="00A4215D">
              <w:rPr>
                <w:rFonts w:ascii="Times New Roman" w:hAnsi="Times New Roman"/>
                <w:sz w:val="24"/>
                <w:szCs w:val="24"/>
                <w:lang w:bidi="hi-IN"/>
              </w:rPr>
              <w:t>алкогольными напитками,</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осуществляется посредствам</w:t>
            </w:r>
            <w:r>
              <w:rPr>
                <w:rFonts w:ascii="Times New Roman" w:hAnsi="Times New Roman"/>
                <w:sz w:val="24"/>
                <w:szCs w:val="24"/>
                <w:lang w:bidi="hi-IN"/>
              </w:rPr>
              <w:t xml:space="preserve"> </w:t>
            </w:r>
            <w:r w:rsidRPr="00A4215D">
              <w:rPr>
                <w:rFonts w:ascii="Times New Roman" w:hAnsi="Times New Roman"/>
                <w:sz w:val="24"/>
                <w:szCs w:val="24"/>
                <w:lang w:bidi="hi-IN"/>
              </w:rPr>
              <w:t>сети Интернет, в ТВ.</w:t>
            </w:r>
            <w:r>
              <w:rPr>
                <w:rFonts w:ascii="Times New Roman" w:hAnsi="Times New Roman"/>
                <w:sz w:val="24"/>
                <w:szCs w:val="24"/>
                <w:lang w:bidi="hi-IN"/>
              </w:rPr>
              <w:t xml:space="preserve">  На собственных </w:t>
            </w:r>
            <w:r w:rsidRPr="00A4215D">
              <w:rPr>
                <w:rFonts w:ascii="Times New Roman" w:hAnsi="Times New Roman"/>
                <w:sz w:val="24"/>
                <w:szCs w:val="24"/>
                <w:lang w:bidi="hi-IN"/>
              </w:rPr>
              <w:t>ресурсах учреждения</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размещены информационные</w:t>
            </w:r>
            <w:r>
              <w:rPr>
                <w:rFonts w:ascii="Times New Roman" w:hAnsi="Times New Roman"/>
                <w:sz w:val="24"/>
                <w:szCs w:val="24"/>
                <w:lang w:bidi="hi-IN"/>
              </w:rPr>
              <w:t xml:space="preserve"> </w:t>
            </w:r>
            <w:r w:rsidRPr="00A4215D">
              <w:rPr>
                <w:rFonts w:ascii="Times New Roman" w:hAnsi="Times New Roman"/>
                <w:sz w:val="24"/>
                <w:szCs w:val="24"/>
                <w:lang w:bidi="hi-IN"/>
              </w:rPr>
              <w:t>материалы (социальные сети,</w:t>
            </w:r>
            <w:r>
              <w:rPr>
                <w:rFonts w:ascii="Times New Roman" w:hAnsi="Times New Roman"/>
                <w:sz w:val="24"/>
                <w:szCs w:val="24"/>
                <w:lang w:bidi="hi-IN"/>
              </w:rPr>
              <w:t xml:space="preserve"> </w:t>
            </w:r>
            <w:r w:rsidRPr="00A4215D">
              <w:rPr>
                <w:rFonts w:ascii="Times New Roman" w:hAnsi="Times New Roman"/>
                <w:sz w:val="24"/>
                <w:szCs w:val="24"/>
                <w:lang w:bidi="hi-IN"/>
              </w:rPr>
              <w:t xml:space="preserve">официальный сайт). </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Учреждение ведет</w:t>
            </w:r>
            <w:r>
              <w:rPr>
                <w:rFonts w:ascii="Times New Roman" w:hAnsi="Times New Roman"/>
                <w:sz w:val="24"/>
                <w:szCs w:val="24"/>
                <w:lang w:bidi="hi-IN"/>
              </w:rPr>
              <w:t xml:space="preserve"> </w:t>
            </w:r>
            <w:r w:rsidRPr="00A4215D">
              <w:rPr>
                <w:rFonts w:ascii="Times New Roman" w:hAnsi="Times New Roman"/>
                <w:sz w:val="24"/>
                <w:szCs w:val="24"/>
                <w:lang w:bidi="hi-IN"/>
              </w:rPr>
              <w:t>активную информационно</w:t>
            </w:r>
            <w:r>
              <w:rPr>
                <w:rFonts w:ascii="Times New Roman" w:hAnsi="Times New Roman"/>
                <w:sz w:val="24"/>
                <w:szCs w:val="24"/>
                <w:lang w:bidi="hi-IN"/>
              </w:rPr>
              <w:t>-</w:t>
            </w:r>
            <w:r w:rsidRPr="00A4215D">
              <w:rPr>
                <w:rFonts w:ascii="Times New Roman" w:hAnsi="Times New Roman"/>
                <w:sz w:val="24"/>
                <w:szCs w:val="24"/>
                <w:lang w:bidi="hi-IN"/>
              </w:rPr>
              <w:t>пропагандистскую работу</w:t>
            </w:r>
          </w:p>
          <w:p w:rsidR="00C61E86" w:rsidRPr="00A4215D" w:rsidRDefault="00C61E86" w:rsidP="00C61E86">
            <w:pPr>
              <w:spacing w:after="0" w:line="240" w:lineRule="auto"/>
              <w:jc w:val="both"/>
              <w:rPr>
                <w:rFonts w:ascii="Times New Roman" w:hAnsi="Times New Roman"/>
                <w:sz w:val="24"/>
                <w:szCs w:val="24"/>
                <w:lang w:bidi="hi-IN"/>
              </w:rPr>
            </w:pPr>
            <w:r>
              <w:rPr>
                <w:rFonts w:ascii="Times New Roman" w:hAnsi="Times New Roman"/>
                <w:sz w:val="24"/>
                <w:szCs w:val="24"/>
                <w:lang w:bidi="hi-IN"/>
              </w:rPr>
              <w:t>с</w:t>
            </w:r>
            <w:r w:rsidRPr="00A4215D">
              <w:rPr>
                <w:rFonts w:ascii="Times New Roman" w:hAnsi="Times New Roman"/>
                <w:sz w:val="24"/>
                <w:szCs w:val="24"/>
                <w:lang w:bidi="hi-IN"/>
              </w:rPr>
              <w:t>обственных</w:t>
            </w:r>
            <w:r>
              <w:rPr>
                <w:rFonts w:ascii="Times New Roman" w:hAnsi="Times New Roman"/>
                <w:sz w:val="24"/>
                <w:szCs w:val="24"/>
                <w:lang w:bidi="hi-IN"/>
              </w:rPr>
              <w:t xml:space="preserve"> </w:t>
            </w:r>
            <w:r w:rsidRPr="00A4215D">
              <w:rPr>
                <w:rFonts w:ascii="Times New Roman" w:hAnsi="Times New Roman"/>
                <w:sz w:val="24"/>
                <w:szCs w:val="24"/>
                <w:lang w:bidi="hi-IN"/>
              </w:rPr>
              <w:t>информационных проектов</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для различных целевых</w:t>
            </w:r>
            <w:r>
              <w:rPr>
                <w:rFonts w:ascii="Times New Roman" w:hAnsi="Times New Roman"/>
                <w:sz w:val="24"/>
                <w:szCs w:val="24"/>
                <w:lang w:bidi="hi-IN"/>
              </w:rPr>
              <w:t xml:space="preserve"> </w:t>
            </w:r>
            <w:r w:rsidRPr="00A4215D">
              <w:rPr>
                <w:rFonts w:ascii="Times New Roman" w:hAnsi="Times New Roman"/>
                <w:sz w:val="24"/>
                <w:szCs w:val="24"/>
                <w:lang w:bidi="hi-IN"/>
              </w:rPr>
              <w:t>аудиторий. Пример:</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городские и окружные</w:t>
            </w:r>
            <w:r>
              <w:rPr>
                <w:rFonts w:ascii="Times New Roman" w:hAnsi="Times New Roman"/>
                <w:sz w:val="24"/>
                <w:szCs w:val="24"/>
                <w:lang w:bidi="hi-IN"/>
              </w:rPr>
              <w:t xml:space="preserve"> </w:t>
            </w:r>
            <w:r w:rsidRPr="00A4215D">
              <w:rPr>
                <w:rFonts w:ascii="Times New Roman" w:hAnsi="Times New Roman"/>
                <w:sz w:val="24"/>
                <w:szCs w:val="24"/>
                <w:lang w:bidi="hi-IN"/>
              </w:rPr>
              <w:t>соревнования по различным</w:t>
            </w:r>
            <w:r>
              <w:rPr>
                <w:rFonts w:ascii="Times New Roman" w:hAnsi="Times New Roman"/>
                <w:sz w:val="24"/>
                <w:szCs w:val="24"/>
                <w:lang w:bidi="hi-IN"/>
              </w:rPr>
              <w:t xml:space="preserve"> </w:t>
            </w:r>
            <w:r w:rsidRPr="00A4215D">
              <w:rPr>
                <w:rFonts w:ascii="Times New Roman" w:hAnsi="Times New Roman"/>
                <w:sz w:val="24"/>
                <w:szCs w:val="24"/>
                <w:lang w:bidi="hi-IN"/>
              </w:rPr>
              <w:t>видам спорта, программы по</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фитнесу для похудения,</w:t>
            </w:r>
            <w:r>
              <w:rPr>
                <w:rFonts w:ascii="Times New Roman" w:hAnsi="Times New Roman"/>
                <w:sz w:val="24"/>
                <w:szCs w:val="24"/>
                <w:lang w:bidi="hi-IN"/>
              </w:rPr>
              <w:t xml:space="preserve"> </w:t>
            </w:r>
            <w:r w:rsidRPr="00A4215D">
              <w:rPr>
                <w:rFonts w:ascii="Times New Roman" w:hAnsi="Times New Roman"/>
                <w:sz w:val="24"/>
                <w:szCs w:val="24"/>
                <w:lang w:bidi="hi-IN"/>
              </w:rPr>
              <w:t>адаптивная физическая</w:t>
            </w:r>
            <w:r>
              <w:rPr>
                <w:rFonts w:ascii="Times New Roman" w:hAnsi="Times New Roman"/>
                <w:sz w:val="24"/>
                <w:szCs w:val="24"/>
                <w:lang w:bidi="hi-IN"/>
              </w:rPr>
              <w:t xml:space="preserve"> </w:t>
            </w:r>
            <w:r w:rsidRPr="00A4215D">
              <w:rPr>
                <w:rFonts w:ascii="Times New Roman" w:hAnsi="Times New Roman"/>
                <w:sz w:val="24"/>
                <w:szCs w:val="24"/>
                <w:lang w:bidi="hi-IN"/>
              </w:rPr>
              <w:t>культура и спорт, ГТО,</w:t>
            </w:r>
            <w:r>
              <w:rPr>
                <w:rFonts w:ascii="Times New Roman" w:hAnsi="Times New Roman"/>
                <w:sz w:val="24"/>
                <w:szCs w:val="24"/>
                <w:lang w:bidi="hi-IN"/>
              </w:rPr>
              <w:t xml:space="preserve"> </w:t>
            </w:r>
            <w:r w:rsidRPr="00A4215D">
              <w:rPr>
                <w:rFonts w:ascii="Times New Roman" w:hAnsi="Times New Roman"/>
                <w:sz w:val="24"/>
                <w:szCs w:val="24"/>
                <w:lang w:bidi="hi-IN"/>
              </w:rPr>
              <w:t>прокат коньков, плавание,</w:t>
            </w:r>
            <w:r>
              <w:rPr>
                <w:rFonts w:ascii="Times New Roman" w:hAnsi="Times New Roman"/>
                <w:sz w:val="24"/>
                <w:szCs w:val="24"/>
                <w:lang w:bidi="hi-IN"/>
              </w:rPr>
              <w:t xml:space="preserve"> </w:t>
            </w:r>
            <w:r w:rsidRPr="00A4215D">
              <w:rPr>
                <w:rFonts w:ascii="Times New Roman" w:hAnsi="Times New Roman"/>
                <w:sz w:val="24"/>
                <w:szCs w:val="24"/>
                <w:lang w:bidi="hi-IN"/>
              </w:rPr>
              <w:t>банно-оздоровительный</w:t>
            </w:r>
            <w:r>
              <w:rPr>
                <w:rFonts w:ascii="Times New Roman" w:hAnsi="Times New Roman"/>
                <w:sz w:val="24"/>
                <w:szCs w:val="24"/>
                <w:lang w:bidi="hi-IN"/>
              </w:rPr>
              <w:t xml:space="preserve"> </w:t>
            </w:r>
            <w:r w:rsidRPr="00A4215D">
              <w:rPr>
                <w:rFonts w:ascii="Times New Roman" w:hAnsi="Times New Roman"/>
                <w:sz w:val="24"/>
                <w:szCs w:val="24"/>
                <w:lang w:bidi="hi-IN"/>
              </w:rPr>
              <w:t>комплекс, аквапарк,</w:t>
            </w:r>
            <w:r>
              <w:rPr>
                <w:rFonts w:ascii="Times New Roman" w:hAnsi="Times New Roman"/>
                <w:sz w:val="24"/>
                <w:szCs w:val="24"/>
                <w:lang w:bidi="hi-IN"/>
              </w:rPr>
              <w:t xml:space="preserve"> </w:t>
            </w:r>
            <w:r w:rsidRPr="00A4215D">
              <w:rPr>
                <w:rFonts w:ascii="Times New Roman" w:hAnsi="Times New Roman"/>
                <w:sz w:val="24"/>
                <w:szCs w:val="24"/>
                <w:lang w:bidi="hi-IN"/>
              </w:rPr>
              <w:t>тренажерный зал,</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настольный теннис, а также</w:t>
            </w:r>
            <w:r>
              <w:rPr>
                <w:rFonts w:ascii="Times New Roman" w:hAnsi="Times New Roman"/>
                <w:sz w:val="24"/>
                <w:szCs w:val="24"/>
                <w:lang w:bidi="hi-IN"/>
              </w:rPr>
              <w:t xml:space="preserve"> </w:t>
            </w:r>
            <w:r w:rsidRPr="00A4215D">
              <w:rPr>
                <w:rFonts w:ascii="Times New Roman" w:hAnsi="Times New Roman"/>
                <w:sz w:val="24"/>
                <w:szCs w:val="24"/>
                <w:lang w:bidi="hi-IN"/>
              </w:rPr>
              <w:t>различные разовые акции</w:t>
            </w:r>
            <w:r>
              <w:rPr>
                <w:rFonts w:ascii="Times New Roman" w:hAnsi="Times New Roman"/>
                <w:sz w:val="24"/>
                <w:szCs w:val="24"/>
                <w:lang w:bidi="hi-IN"/>
              </w:rPr>
              <w:t xml:space="preserve"> </w:t>
            </w:r>
            <w:r w:rsidRPr="00A4215D">
              <w:rPr>
                <w:rFonts w:ascii="Times New Roman" w:hAnsi="Times New Roman"/>
                <w:sz w:val="24"/>
                <w:szCs w:val="24"/>
                <w:lang w:bidi="hi-IN"/>
              </w:rPr>
              <w:t>(йога, дорога и</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правонарушения, масс-старт</w:t>
            </w:r>
            <w:r>
              <w:rPr>
                <w:rFonts w:ascii="Times New Roman" w:hAnsi="Times New Roman"/>
                <w:sz w:val="24"/>
                <w:szCs w:val="24"/>
                <w:lang w:bidi="hi-IN"/>
              </w:rPr>
              <w:t xml:space="preserve"> </w:t>
            </w:r>
            <w:r w:rsidRPr="00A4215D">
              <w:rPr>
                <w:rFonts w:ascii="Times New Roman" w:hAnsi="Times New Roman"/>
                <w:sz w:val="24"/>
                <w:szCs w:val="24"/>
                <w:lang w:bidi="hi-IN"/>
              </w:rPr>
              <w:t>скандинавским шагом за</w:t>
            </w:r>
            <w:r>
              <w:rPr>
                <w:rFonts w:ascii="Times New Roman" w:hAnsi="Times New Roman"/>
                <w:sz w:val="24"/>
                <w:szCs w:val="24"/>
                <w:lang w:bidi="hi-IN"/>
              </w:rPr>
              <w:t xml:space="preserve"> </w:t>
            </w:r>
            <w:r w:rsidRPr="00A4215D">
              <w:rPr>
                <w:rFonts w:ascii="Times New Roman" w:hAnsi="Times New Roman"/>
                <w:sz w:val="24"/>
                <w:szCs w:val="24"/>
                <w:lang w:bidi="hi-IN"/>
              </w:rPr>
              <w:t>здоровьем, безопасная езда</w:t>
            </w:r>
          </w:p>
          <w:p w:rsidR="00C61E86" w:rsidRPr="00F155B5" w:rsidRDefault="00C61E86" w:rsidP="00C61E86">
            <w:pPr>
              <w:spacing w:after="0" w:line="240" w:lineRule="auto"/>
              <w:jc w:val="both"/>
              <w:rPr>
                <w:rFonts w:ascii="Times New Roman" w:hAnsi="Times New Roman"/>
                <w:sz w:val="24"/>
                <w:szCs w:val="24"/>
                <w:lang w:bidi="hi-IN"/>
              </w:rPr>
            </w:pPr>
            <w:r>
              <w:rPr>
                <w:rFonts w:ascii="Times New Roman" w:hAnsi="Times New Roman"/>
                <w:sz w:val="24"/>
                <w:szCs w:val="24"/>
                <w:lang w:bidi="hi-IN"/>
              </w:rPr>
              <w:t>на велосипеде и т.д.).</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2.7.5</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в образовательных организациях мероприятий по </w:t>
            </w:r>
            <w:r w:rsidRPr="00F155B5">
              <w:rPr>
                <w:rFonts w:ascii="Times New Roman" w:eastAsia="Calibri" w:hAnsi="Times New Roman" w:cs="Times New Roman"/>
                <w:sz w:val="24"/>
                <w:szCs w:val="24"/>
                <w:lang w:bidi="hi-IN"/>
              </w:rPr>
              <w:lastRenderedPageBreak/>
              <w:t xml:space="preserve">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 </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«Укрепление межнационального и межконфессионального согласия, профилактика </w:t>
            </w:r>
            <w:r w:rsidRPr="00F155B5">
              <w:rPr>
                <w:rFonts w:ascii="Times New Roman" w:hAnsi="Times New Roman"/>
                <w:sz w:val="24"/>
                <w:szCs w:val="24"/>
                <w:lang w:bidi="hi-IN"/>
              </w:rPr>
              <w:lastRenderedPageBreak/>
              <w:t>экстремизма в городе Нефтеюганске»</w:t>
            </w:r>
          </w:p>
        </w:tc>
        <w:tc>
          <w:tcPr>
            <w:tcW w:w="4819" w:type="dxa"/>
            <w:gridSpan w:val="2"/>
          </w:tcPr>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lastRenderedPageBreak/>
              <w:t xml:space="preserve">В учебный план общеобразовательных организаций введено обязательное изучение комплексного учебного курса «Основы религиозных культур и светской этики» </w:t>
            </w:r>
            <w:r w:rsidRPr="00DD5C9F">
              <w:rPr>
                <w:rFonts w:ascii="Times New Roman" w:hAnsi="Times New Roman"/>
                <w:sz w:val="24"/>
                <w:szCs w:val="24"/>
                <w:lang w:bidi="hi-IN"/>
              </w:rPr>
              <w:lastRenderedPageBreak/>
              <w:t xml:space="preserve">(далее - ОРКСЭ) в 4-х классах в объеме 34 учебных часа в год. </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C644C8"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В соответствии с приказом ДОиМП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w:t>
            </w:r>
          </w:p>
          <w:p w:rsidR="00C61E86" w:rsidRPr="00DD5C9F" w:rsidRDefault="00C61E86" w:rsidP="00C61E86">
            <w:pPr>
              <w:spacing w:after="0" w:line="240" w:lineRule="auto"/>
              <w:jc w:val="both"/>
              <w:rPr>
                <w:rFonts w:ascii="Times New Roman" w:hAnsi="Times New Roman"/>
                <w:sz w:val="24"/>
                <w:szCs w:val="24"/>
                <w:lang w:bidi="hi-IN"/>
              </w:rPr>
            </w:pPr>
            <w:proofErr w:type="gramStart"/>
            <w:r w:rsidRPr="00DD5C9F">
              <w:rPr>
                <w:rFonts w:ascii="Times New Roman" w:hAnsi="Times New Roman"/>
                <w:sz w:val="24"/>
                <w:szCs w:val="24"/>
                <w:lang w:bidi="hi-IN"/>
              </w:rPr>
              <w:t>Реализуются</w:t>
            </w:r>
            <w:proofErr w:type="gramEnd"/>
            <w:r w:rsidRPr="00DD5C9F">
              <w:rPr>
                <w:rFonts w:ascii="Times New Roman" w:hAnsi="Times New Roman"/>
                <w:sz w:val="24"/>
                <w:szCs w:val="24"/>
                <w:lang w:bidi="hi-IN"/>
              </w:rPr>
              <w:t xml:space="preserve"> программа «Адаптация и социализация детей мигрантов в социальное и культурное пространство ХМАО – Югры», программа воспитания «Мир во</w:t>
            </w:r>
            <w:r>
              <w:rPr>
                <w:rFonts w:ascii="Times New Roman" w:hAnsi="Times New Roman"/>
                <w:sz w:val="24"/>
                <w:szCs w:val="24"/>
                <w:lang w:bidi="hi-IN"/>
              </w:rPr>
              <w:t xml:space="preserve"> всем </w:t>
            </w:r>
            <w:r w:rsidRPr="00DD5C9F">
              <w:rPr>
                <w:rFonts w:ascii="Times New Roman" w:hAnsi="Times New Roman"/>
                <w:sz w:val="24"/>
                <w:szCs w:val="24"/>
                <w:lang w:bidi="hi-IN"/>
              </w:rPr>
              <w:t>мире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C61E86" w:rsidRPr="00DD5C9F"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 xml:space="preserve">Проведена встреча руководителей образовательных организаций города с митрополитом Ханты-Мансийским и </w:t>
            </w:r>
            <w:proofErr w:type="spellStart"/>
            <w:r w:rsidRPr="00DD5C9F">
              <w:rPr>
                <w:rFonts w:ascii="Times New Roman" w:hAnsi="Times New Roman"/>
                <w:sz w:val="24"/>
                <w:szCs w:val="24"/>
                <w:lang w:bidi="hi-IN"/>
              </w:rPr>
              <w:t>Сургутским</w:t>
            </w:r>
            <w:proofErr w:type="spellEnd"/>
            <w:r w:rsidRPr="00DD5C9F">
              <w:rPr>
                <w:rFonts w:ascii="Times New Roman" w:hAnsi="Times New Roman"/>
                <w:sz w:val="24"/>
                <w:szCs w:val="24"/>
                <w:lang w:bidi="hi-IN"/>
              </w:rPr>
              <w:t xml:space="preserve"> Павлом по вопросу сотрудничества между образовательными организациями и местными религиозными </w:t>
            </w:r>
            <w:r w:rsidRPr="00DD5C9F">
              <w:rPr>
                <w:rFonts w:ascii="Times New Roman" w:hAnsi="Times New Roman"/>
                <w:sz w:val="24"/>
                <w:szCs w:val="24"/>
                <w:lang w:bidi="hi-IN"/>
              </w:rPr>
              <w:lastRenderedPageBreak/>
              <w:t xml:space="preserve">организациями Нефтеюганского благочиния в сфере образования, в том числе в рамках реализации программы духовно-нравственного развития и воспитания «Социокультурные истоки». </w:t>
            </w:r>
          </w:p>
          <w:p w:rsidR="00C61E86" w:rsidRPr="00F155B5" w:rsidRDefault="00C61E86" w:rsidP="00C61E86">
            <w:pPr>
              <w:spacing w:after="0" w:line="240" w:lineRule="auto"/>
              <w:jc w:val="both"/>
              <w:rPr>
                <w:rFonts w:ascii="Times New Roman" w:hAnsi="Times New Roman"/>
                <w:sz w:val="24"/>
                <w:szCs w:val="24"/>
                <w:lang w:bidi="hi-IN"/>
              </w:rPr>
            </w:pPr>
            <w:r w:rsidRPr="00DD5C9F">
              <w:rPr>
                <w:rFonts w:ascii="Times New Roman" w:hAnsi="Times New Roman"/>
                <w:sz w:val="24"/>
                <w:szCs w:val="24"/>
                <w:lang w:bidi="hi-IN"/>
              </w:rPr>
              <w:t>25 мая 2022 года для выпускников общеобразовательных организаций проведена духовно-нравственная встреча с благочинным Нефтеюганского благочиния «На пороге взрослой жизни» (охват – 160 чел.). Педагогами и учащимися ЧОУ «Нефтеюганска православная гимназия», воскресной школы прихода храма Святого Духа г.</w:t>
            </w:r>
            <w:r>
              <w:rPr>
                <w:rFonts w:ascii="Times New Roman" w:hAnsi="Times New Roman"/>
                <w:sz w:val="24"/>
                <w:szCs w:val="24"/>
                <w:lang w:bidi="hi-IN"/>
              </w:rPr>
              <w:t xml:space="preserve"> </w:t>
            </w:r>
            <w:r w:rsidRPr="00DD5C9F">
              <w:rPr>
                <w:rFonts w:ascii="Times New Roman" w:hAnsi="Times New Roman"/>
                <w:sz w:val="24"/>
                <w:szCs w:val="24"/>
                <w:lang w:bidi="hi-IN"/>
              </w:rPr>
              <w:t>Нефтеюганска проведён городской Пасхальный концерт (охват – более 300 жителей). Организована работа летней детской православная площадка «Истоки» при воскресной школе прихода храма Святого Духа г.</w:t>
            </w:r>
            <w:r>
              <w:rPr>
                <w:rFonts w:ascii="Times New Roman" w:hAnsi="Times New Roman"/>
                <w:sz w:val="24"/>
                <w:szCs w:val="24"/>
                <w:lang w:bidi="hi-IN"/>
              </w:rPr>
              <w:t xml:space="preserve"> </w:t>
            </w:r>
            <w:r w:rsidRPr="00DD5C9F">
              <w:rPr>
                <w:rFonts w:ascii="Times New Roman" w:hAnsi="Times New Roman"/>
                <w:sz w:val="24"/>
                <w:szCs w:val="24"/>
                <w:lang w:bidi="hi-IN"/>
              </w:rPr>
              <w:t>Нефтеюганска, смена посвящена 600-летию обретения мощей преподобного Сергия Радонежского.</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2.7.5.1</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Проведение городского форума «Жить в мире с собой и другими» </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gridSpan w:val="2"/>
          </w:tcPr>
          <w:p w:rsidR="00C61E86" w:rsidRPr="00F155B5"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В марте на базе МБУ ДО «Дом детского творчества» организовано проведение городского форума «Жить в мире с собой и другими» для актива первичных отделений Общероссийской общественно-государственной детско-юношеской организации «Российское движение школьников» (охват –1371 чел.).</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культуры и туризма</w:t>
            </w:r>
            <w:r w:rsidRPr="00F155B5">
              <w:t xml:space="preserve"> </w:t>
            </w:r>
            <w:r w:rsidRPr="00F155B5">
              <w:rPr>
                <w:rFonts w:ascii="Times New Roman" w:hAnsi="Times New Roman"/>
                <w:sz w:val="24"/>
                <w:szCs w:val="24"/>
                <w:lang w:bidi="hi-IN"/>
              </w:rPr>
              <w:t>администрации города,</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gridSpan w:val="2"/>
          </w:tcPr>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В целях содействия этнокультурному многообразию</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народов России» НГ МАУК «Музейный комплекс»:</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-организована работа 3-х выставок: «Югорское</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наследие», «Русские старожилы Западной Сибири»,</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 xml:space="preserve">«Русский </w:t>
            </w:r>
            <w:proofErr w:type="spellStart"/>
            <w:r w:rsidRPr="00D01CE9">
              <w:rPr>
                <w:rFonts w:ascii="Times New Roman" w:hAnsi="Times New Roman"/>
                <w:sz w:val="24"/>
                <w:szCs w:val="24"/>
                <w:lang w:bidi="hi-IN"/>
              </w:rPr>
              <w:t>коч</w:t>
            </w:r>
            <w:proofErr w:type="spellEnd"/>
            <w:r w:rsidRPr="00D01CE9">
              <w:rPr>
                <w:rFonts w:ascii="Times New Roman" w:hAnsi="Times New Roman"/>
                <w:sz w:val="24"/>
                <w:szCs w:val="24"/>
                <w:lang w:bidi="hi-IN"/>
              </w:rPr>
              <w:t xml:space="preserve"> XVII века. Освоение Сибири». Общее</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количество посетителей - 764 человек;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-в рамках проекта «Судьбоносное открытие» в КВЦ</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w:t>
            </w:r>
            <w:proofErr w:type="spellStart"/>
            <w:r w:rsidRPr="00D01CE9">
              <w:rPr>
                <w:rFonts w:ascii="Times New Roman" w:hAnsi="Times New Roman"/>
                <w:sz w:val="24"/>
                <w:szCs w:val="24"/>
                <w:lang w:bidi="hi-IN"/>
              </w:rPr>
              <w:t>Усть</w:t>
            </w:r>
            <w:proofErr w:type="spellEnd"/>
            <w:r w:rsidRPr="00D01CE9">
              <w:rPr>
                <w:rFonts w:ascii="Times New Roman" w:hAnsi="Times New Roman"/>
                <w:sz w:val="24"/>
                <w:szCs w:val="24"/>
                <w:lang w:bidi="hi-IN"/>
              </w:rPr>
              <w:t>-Балык» проведено 2 тематических музейных</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мероприятия: экскурсия по выставке «Нефтеюганск,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рожденный нефтью» и экскурсия по стационарной</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 xml:space="preserve">выставке «Город, рожденный нефтью». Охвачено 34 </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человек.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МБУК «Культурно-досуговый комплекс» оказало</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содействие Местной религиозной организации</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православный Приход храма Святого Духа</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г.</w:t>
            </w:r>
            <w:r>
              <w:rPr>
                <w:rFonts w:ascii="Times New Roman" w:hAnsi="Times New Roman"/>
                <w:sz w:val="24"/>
                <w:szCs w:val="24"/>
                <w:lang w:bidi="hi-IN"/>
              </w:rPr>
              <w:t xml:space="preserve"> </w:t>
            </w:r>
            <w:r w:rsidRPr="00D01CE9">
              <w:rPr>
                <w:rFonts w:ascii="Times New Roman" w:hAnsi="Times New Roman"/>
                <w:sz w:val="24"/>
                <w:szCs w:val="24"/>
                <w:lang w:bidi="hi-IN"/>
              </w:rPr>
              <w:t>Нефтеюганска Ханты-Мансийского автономного</w:t>
            </w:r>
            <w:r>
              <w:rPr>
                <w:rFonts w:ascii="Times New Roman" w:hAnsi="Times New Roman"/>
                <w:sz w:val="24"/>
                <w:szCs w:val="24"/>
                <w:lang w:bidi="hi-IN"/>
              </w:rPr>
              <w:t xml:space="preserve"> </w:t>
            </w:r>
            <w:r w:rsidRPr="00D01CE9">
              <w:rPr>
                <w:rFonts w:ascii="Times New Roman" w:hAnsi="Times New Roman"/>
                <w:sz w:val="24"/>
                <w:szCs w:val="24"/>
                <w:lang w:bidi="hi-IN"/>
              </w:rPr>
              <w:t>округа-Югры Тюменской области Ханты-Мансийской</w:t>
            </w:r>
            <w:r>
              <w:rPr>
                <w:rFonts w:ascii="Times New Roman" w:hAnsi="Times New Roman"/>
                <w:sz w:val="24"/>
                <w:szCs w:val="24"/>
                <w:lang w:bidi="hi-IN"/>
              </w:rPr>
              <w:t xml:space="preserve"> </w:t>
            </w:r>
            <w:r w:rsidRPr="00D01CE9">
              <w:rPr>
                <w:rFonts w:ascii="Times New Roman" w:hAnsi="Times New Roman"/>
                <w:sz w:val="24"/>
                <w:szCs w:val="24"/>
                <w:lang w:bidi="hi-IN"/>
              </w:rPr>
              <w:t xml:space="preserve">Епархии </w:t>
            </w:r>
            <w:r w:rsidRPr="00D01CE9">
              <w:rPr>
                <w:rFonts w:ascii="Times New Roman" w:hAnsi="Times New Roman"/>
                <w:sz w:val="24"/>
                <w:szCs w:val="24"/>
                <w:lang w:bidi="hi-IN"/>
              </w:rPr>
              <w:lastRenderedPageBreak/>
              <w:t>Русской Православной Церкви в проведении</w:t>
            </w:r>
            <w:r>
              <w:rPr>
                <w:rFonts w:ascii="Times New Roman" w:hAnsi="Times New Roman"/>
                <w:sz w:val="24"/>
                <w:szCs w:val="24"/>
                <w:lang w:bidi="hi-IN"/>
              </w:rPr>
              <w:t xml:space="preserve"> </w:t>
            </w:r>
            <w:r w:rsidRPr="00D01CE9">
              <w:rPr>
                <w:rFonts w:ascii="Times New Roman" w:hAnsi="Times New Roman"/>
                <w:sz w:val="24"/>
                <w:szCs w:val="24"/>
                <w:lang w:bidi="hi-IN"/>
              </w:rPr>
              <w:t>мероприятия «Пасхальные представления», охвачено</w:t>
            </w:r>
            <w:r>
              <w:rPr>
                <w:rFonts w:ascii="Times New Roman" w:hAnsi="Times New Roman"/>
                <w:sz w:val="24"/>
                <w:szCs w:val="24"/>
                <w:lang w:bidi="hi-IN"/>
              </w:rPr>
              <w:t xml:space="preserve"> </w:t>
            </w:r>
            <w:r w:rsidRPr="00D01CE9">
              <w:rPr>
                <w:rFonts w:ascii="Times New Roman" w:hAnsi="Times New Roman"/>
                <w:sz w:val="24"/>
                <w:szCs w:val="24"/>
                <w:lang w:bidi="hi-IN"/>
              </w:rPr>
              <w:t>139 человек.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В целях реализации мер, направленных на социальную</w:t>
            </w:r>
            <w:r>
              <w:rPr>
                <w:rFonts w:ascii="Times New Roman" w:hAnsi="Times New Roman"/>
                <w:sz w:val="24"/>
                <w:szCs w:val="24"/>
                <w:lang w:bidi="hi-IN"/>
              </w:rPr>
              <w:t xml:space="preserve"> </w:t>
            </w:r>
            <w:r w:rsidRPr="00D01CE9">
              <w:rPr>
                <w:rFonts w:ascii="Times New Roman" w:hAnsi="Times New Roman"/>
                <w:sz w:val="24"/>
                <w:szCs w:val="24"/>
                <w:lang w:bidi="hi-IN"/>
              </w:rPr>
              <w:t>и культурную адаптацию мигрантов МБУК «Городская</w:t>
            </w:r>
            <w:r>
              <w:rPr>
                <w:rFonts w:ascii="Times New Roman" w:hAnsi="Times New Roman"/>
                <w:sz w:val="24"/>
                <w:szCs w:val="24"/>
                <w:lang w:bidi="hi-IN"/>
              </w:rPr>
              <w:t xml:space="preserve"> </w:t>
            </w:r>
            <w:r w:rsidRPr="00D01CE9">
              <w:rPr>
                <w:rFonts w:ascii="Times New Roman" w:hAnsi="Times New Roman"/>
                <w:sz w:val="24"/>
                <w:szCs w:val="24"/>
                <w:lang w:bidi="hi-IN"/>
              </w:rPr>
              <w:t>библиотека»:</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-обеспечен доступ 52 иностранным гражданам к</w:t>
            </w:r>
            <w:r>
              <w:rPr>
                <w:rFonts w:ascii="Times New Roman" w:hAnsi="Times New Roman"/>
                <w:sz w:val="24"/>
                <w:szCs w:val="24"/>
                <w:lang w:bidi="hi-IN"/>
              </w:rPr>
              <w:t xml:space="preserve"> </w:t>
            </w:r>
            <w:r w:rsidRPr="00D01CE9">
              <w:rPr>
                <w:rFonts w:ascii="Times New Roman" w:hAnsi="Times New Roman"/>
                <w:sz w:val="24"/>
                <w:szCs w:val="24"/>
                <w:lang w:bidi="hi-IN"/>
              </w:rPr>
              <w:t>информационным и коммуникационным ресурсам и</w:t>
            </w:r>
            <w:r>
              <w:rPr>
                <w:rFonts w:ascii="Times New Roman" w:hAnsi="Times New Roman"/>
                <w:sz w:val="24"/>
                <w:szCs w:val="24"/>
                <w:lang w:bidi="hi-IN"/>
              </w:rPr>
              <w:t xml:space="preserve"> </w:t>
            </w:r>
            <w:r w:rsidRPr="00D01CE9">
              <w:rPr>
                <w:rFonts w:ascii="Times New Roman" w:hAnsi="Times New Roman"/>
                <w:sz w:val="24"/>
                <w:szCs w:val="24"/>
                <w:lang w:bidi="hi-IN"/>
              </w:rPr>
              <w:t>сервисам сети Интернет, включая организацию доступа</w:t>
            </w:r>
            <w:r>
              <w:rPr>
                <w:rFonts w:ascii="Times New Roman" w:hAnsi="Times New Roman"/>
                <w:sz w:val="24"/>
                <w:szCs w:val="24"/>
                <w:lang w:bidi="hi-IN"/>
              </w:rPr>
              <w:t xml:space="preserve"> </w:t>
            </w:r>
            <w:r w:rsidRPr="00D01CE9">
              <w:rPr>
                <w:rFonts w:ascii="Times New Roman" w:hAnsi="Times New Roman"/>
                <w:sz w:val="24"/>
                <w:szCs w:val="24"/>
                <w:lang w:bidi="hi-IN"/>
              </w:rPr>
              <w:t>к отдельным муниципальным, региональным и</w:t>
            </w:r>
            <w:r>
              <w:rPr>
                <w:rFonts w:ascii="Times New Roman" w:hAnsi="Times New Roman"/>
                <w:sz w:val="24"/>
                <w:szCs w:val="24"/>
                <w:lang w:bidi="hi-IN"/>
              </w:rPr>
              <w:t xml:space="preserve"> </w:t>
            </w:r>
            <w:r w:rsidRPr="00D01CE9">
              <w:rPr>
                <w:rFonts w:ascii="Times New Roman" w:hAnsi="Times New Roman"/>
                <w:sz w:val="24"/>
                <w:szCs w:val="24"/>
                <w:lang w:bidi="hi-IN"/>
              </w:rPr>
              <w:t>российским информационным ресурсам;</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-консультирование по поиску информации и получению</w:t>
            </w:r>
            <w:r>
              <w:rPr>
                <w:rFonts w:ascii="Times New Roman" w:hAnsi="Times New Roman"/>
                <w:sz w:val="24"/>
                <w:szCs w:val="24"/>
                <w:lang w:bidi="hi-IN"/>
              </w:rPr>
              <w:t xml:space="preserve"> </w:t>
            </w:r>
            <w:r w:rsidRPr="00D01CE9">
              <w:rPr>
                <w:rFonts w:ascii="Times New Roman" w:hAnsi="Times New Roman"/>
                <w:sz w:val="24"/>
                <w:szCs w:val="24"/>
                <w:lang w:bidi="hi-IN"/>
              </w:rPr>
              <w:t>государственных (муниципальных) услуг получили</w:t>
            </w:r>
            <w:r>
              <w:rPr>
                <w:rFonts w:ascii="Times New Roman" w:hAnsi="Times New Roman"/>
                <w:sz w:val="24"/>
                <w:szCs w:val="24"/>
                <w:lang w:bidi="hi-IN"/>
              </w:rPr>
              <w:t xml:space="preserve"> </w:t>
            </w:r>
            <w:r w:rsidRPr="00D01CE9">
              <w:rPr>
                <w:rFonts w:ascii="Times New Roman" w:hAnsi="Times New Roman"/>
                <w:sz w:val="24"/>
                <w:szCs w:val="24"/>
                <w:lang w:bidi="hi-IN"/>
              </w:rPr>
              <w:t>53человек;</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-оформлено 20 справок об административно</w:t>
            </w:r>
            <w:r>
              <w:rPr>
                <w:rFonts w:ascii="Times New Roman" w:hAnsi="Times New Roman"/>
                <w:sz w:val="24"/>
                <w:szCs w:val="24"/>
                <w:lang w:bidi="hi-IN"/>
              </w:rPr>
              <w:t>-</w:t>
            </w:r>
            <w:r w:rsidRPr="00D01CE9">
              <w:rPr>
                <w:rFonts w:ascii="Times New Roman" w:hAnsi="Times New Roman"/>
                <w:sz w:val="24"/>
                <w:szCs w:val="24"/>
                <w:lang w:bidi="hi-IN"/>
              </w:rPr>
              <w:t>территориальных изменениях;</w:t>
            </w:r>
          </w:p>
          <w:p w:rsidR="00C61E86" w:rsidRPr="00D01CE9"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-выпущен с дополнениями 1 буклет для мигрантов:</w:t>
            </w:r>
          </w:p>
          <w:p w:rsidR="00C61E86" w:rsidRDefault="00C61E86" w:rsidP="00C61E86">
            <w:pPr>
              <w:spacing w:after="0" w:line="240" w:lineRule="auto"/>
              <w:jc w:val="both"/>
              <w:rPr>
                <w:rFonts w:ascii="Times New Roman" w:hAnsi="Times New Roman"/>
                <w:sz w:val="24"/>
                <w:szCs w:val="24"/>
                <w:lang w:bidi="hi-IN"/>
              </w:rPr>
            </w:pPr>
            <w:r w:rsidRPr="00D01CE9">
              <w:rPr>
                <w:rFonts w:ascii="Times New Roman" w:hAnsi="Times New Roman"/>
                <w:sz w:val="24"/>
                <w:szCs w:val="24"/>
                <w:lang w:bidi="hi-IN"/>
              </w:rPr>
              <w:t>«Трудоустройство. Патент на работу». Среди</w:t>
            </w:r>
            <w:r>
              <w:rPr>
                <w:rFonts w:ascii="Times New Roman" w:hAnsi="Times New Roman"/>
                <w:sz w:val="24"/>
                <w:szCs w:val="24"/>
                <w:lang w:bidi="hi-IN"/>
              </w:rPr>
              <w:t xml:space="preserve"> </w:t>
            </w:r>
            <w:r w:rsidRPr="00D01CE9">
              <w:rPr>
                <w:rFonts w:ascii="Times New Roman" w:hAnsi="Times New Roman"/>
                <w:sz w:val="24"/>
                <w:szCs w:val="24"/>
                <w:lang w:bidi="hi-IN"/>
              </w:rPr>
              <w:t>иностранных граждан в отчетном периоде</w:t>
            </w:r>
            <w:r>
              <w:rPr>
                <w:rFonts w:ascii="Times New Roman" w:hAnsi="Times New Roman"/>
                <w:sz w:val="24"/>
                <w:szCs w:val="24"/>
                <w:lang w:bidi="hi-IN"/>
              </w:rPr>
              <w:t xml:space="preserve"> </w:t>
            </w:r>
            <w:r w:rsidRPr="00D01CE9">
              <w:rPr>
                <w:rFonts w:ascii="Times New Roman" w:hAnsi="Times New Roman"/>
                <w:sz w:val="24"/>
                <w:szCs w:val="24"/>
                <w:lang w:bidi="hi-IN"/>
              </w:rPr>
              <w:t>распространено 14 экземпляров</w:t>
            </w:r>
          </w:p>
          <w:p w:rsidR="00C61E86" w:rsidRDefault="00C61E86" w:rsidP="00C61E86">
            <w:pPr>
              <w:spacing w:after="0" w:line="240" w:lineRule="auto"/>
              <w:jc w:val="both"/>
              <w:rPr>
                <w:rFonts w:ascii="Times New Roman" w:hAnsi="Times New Roman"/>
                <w:sz w:val="24"/>
                <w:szCs w:val="24"/>
                <w:lang w:bidi="hi-IN"/>
              </w:rPr>
            </w:pP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lastRenderedPageBreak/>
              <w:t>-круглый стол «Разговор о главном «Есть такая профессия – Родину защищать» по формированию культурного и нравственного развития подрастающего поколения (охват - 30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-круглый стол «Экстремизм в молодёжной среде» (охват – 35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 xml:space="preserve">-фестиваль национальных культур «Дружба народов», праздник «Культура народов России» (охват – 524 чел.) (ежеквартально). </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-муниципальный этап Всероссийского конкурса чтецов «Живая классика» (охват - 38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 xml:space="preserve">-школьный этап Всероссийского конкурса сочинений (охват - 298 чел.); </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-муниципальный этап Всероссийского конкурса сочинений (охват – 23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-XIV конференция родителей «Семья –основа государства» по теме «Родительский дом – начало начал» (50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-12 международный конкурс «Башкирский народный эпос – Урал Батыр» - достояние человечества (охват - 7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-конкурс художественного чтения «Многонациональная Победа» (охват - 46 чел. обучающихся 1-4 классов);</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-торжественная линейка «Мы за мир во всем мире» (охват - 500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 городской конкурс «У истоков творчества» (охват - 12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lastRenderedPageBreak/>
              <w:t>-конкурс смотр строя и песни «Отчизны верные сыны» (охват - 17 чел., 320 чел. зрителей учащихся 1-4 классов);</w:t>
            </w:r>
          </w:p>
          <w:p w:rsidR="00C61E86" w:rsidRPr="00F155B5"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-литературный вечер «Родные строки» (охват - 37 чел., 27 онлайн просмотров).</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2.7.6.1</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 - город дружбы»</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gridSpan w:val="2"/>
          </w:tcPr>
          <w:p w:rsidR="00C61E86" w:rsidRPr="00F155B5"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Городской фестиваль, направленный на формирование толерантных отношений среди учащихся, межэтнического диалога в молодежной среде национальных культур, «Нефтеюганск – город дружбы», запланирован к проведению в IV квартале 2022 года</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2.7.6.2</w:t>
            </w:r>
          </w:p>
        </w:tc>
        <w:tc>
          <w:tcPr>
            <w:tcW w:w="2835" w:type="dxa"/>
            <w:shd w:val="clear" w:color="auto" w:fill="auto"/>
          </w:tcPr>
          <w:p w:rsidR="00C61E86" w:rsidRPr="00F155B5" w:rsidRDefault="00C61E86" w:rsidP="00C61E86">
            <w:pPr>
              <w:spacing w:after="0" w:line="240" w:lineRule="auto"/>
              <w:rPr>
                <w:rFonts w:ascii="Times New Roman" w:hAnsi="Times New Roman"/>
                <w:sz w:val="24"/>
                <w:szCs w:val="24"/>
                <w:lang w:bidi="hi-IN"/>
              </w:rPr>
            </w:pPr>
            <w:r w:rsidRPr="00F155B5">
              <w:rPr>
                <w:rFonts w:ascii="Times New Roman" w:hAnsi="Times New Roman"/>
                <w:sz w:val="24"/>
                <w:szCs w:val="24"/>
              </w:rPr>
              <w:t xml:space="preserve">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 xml:space="preserve">администрации города, </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gridSpan w:val="2"/>
          </w:tcPr>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Мероприятия</w:t>
            </w:r>
            <w:r w:rsidR="00C644C8">
              <w:rPr>
                <w:rFonts w:ascii="Times New Roman" w:hAnsi="Times New Roman"/>
                <w:sz w:val="24"/>
                <w:szCs w:val="24"/>
                <w:lang w:bidi="hi-IN"/>
              </w:rPr>
              <w:t>,</w:t>
            </w:r>
            <w:r w:rsidRPr="003B69B6">
              <w:rPr>
                <w:rFonts w:ascii="Times New Roman" w:hAnsi="Times New Roman"/>
                <w:sz w:val="24"/>
                <w:szCs w:val="24"/>
                <w:lang w:bidi="hi-IN"/>
              </w:rPr>
              <w:t xml:space="preserve"> направленные на 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 запланированы к проведению в IV квартале</w:t>
            </w:r>
          </w:p>
          <w:p w:rsidR="00C61E86" w:rsidRPr="00F155B5" w:rsidRDefault="00C61E86" w:rsidP="00C644C8">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Проведено обучение 4 специалистов МАУ «Центр молодёжных инициатив» по программе «Межнациональные отношения в молодёжной среде Ханты-Мансийского автономного округа - Югры: теоретические и практические аспекты» на базе БУ ВО «Сургутский государственный университет».</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2.7.6.3</w:t>
            </w:r>
          </w:p>
        </w:tc>
        <w:tc>
          <w:tcPr>
            <w:tcW w:w="2835" w:type="dxa"/>
            <w:shd w:val="clear" w:color="auto" w:fill="auto"/>
          </w:tcPr>
          <w:p w:rsidR="00C61E86" w:rsidRPr="00F155B5" w:rsidRDefault="00C61E86" w:rsidP="00C61E86">
            <w:pPr>
              <w:spacing w:after="0" w:line="240" w:lineRule="auto"/>
              <w:jc w:val="both"/>
              <w:rPr>
                <w:rFonts w:ascii="Times New Roman" w:hAnsi="Times New Roman"/>
                <w:sz w:val="24"/>
                <w:szCs w:val="24"/>
              </w:rPr>
            </w:pPr>
            <w:r w:rsidRPr="00F155B5">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gridSpan w:val="2"/>
          </w:tcPr>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С целью реализации проектов и программ по межкультурному воспитанию детей и молодёжи, формированию толерантного отношения к разным народам и религиям, воспитанию межкультурных и межэтнических отношений проведены:</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-мастер класс «</w:t>
            </w:r>
            <w:proofErr w:type="spellStart"/>
            <w:r w:rsidRPr="003B69B6">
              <w:rPr>
                <w:rFonts w:ascii="Times New Roman" w:hAnsi="Times New Roman"/>
                <w:sz w:val="24"/>
                <w:szCs w:val="24"/>
                <w:lang w:bidi="hi-IN"/>
              </w:rPr>
              <w:t>Орнамет</w:t>
            </w:r>
            <w:proofErr w:type="spellEnd"/>
            <w:r w:rsidRPr="003B69B6">
              <w:rPr>
                <w:rFonts w:ascii="Times New Roman" w:hAnsi="Times New Roman"/>
                <w:sz w:val="24"/>
                <w:szCs w:val="24"/>
                <w:lang w:bidi="hi-IN"/>
              </w:rPr>
              <w:t>» совместно с представителями национальных диаспор ОО «Национально-культурная автономия Чувашей г.</w:t>
            </w:r>
            <w:r>
              <w:rPr>
                <w:rFonts w:ascii="Times New Roman" w:hAnsi="Times New Roman"/>
                <w:sz w:val="24"/>
                <w:szCs w:val="24"/>
                <w:lang w:bidi="hi-IN"/>
              </w:rPr>
              <w:t xml:space="preserve"> </w:t>
            </w:r>
            <w:r w:rsidRPr="003B69B6">
              <w:rPr>
                <w:rFonts w:ascii="Times New Roman" w:hAnsi="Times New Roman"/>
                <w:sz w:val="24"/>
                <w:szCs w:val="24"/>
                <w:lang w:bidi="hi-IN"/>
              </w:rPr>
              <w:t>Нефтеюганска «</w:t>
            </w:r>
            <w:proofErr w:type="spellStart"/>
            <w:r w:rsidRPr="003B69B6">
              <w:rPr>
                <w:rFonts w:ascii="Times New Roman" w:hAnsi="Times New Roman"/>
                <w:sz w:val="24"/>
                <w:szCs w:val="24"/>
                <w:lang w:bidi="hi-IN"/>
              </w:rPr>
              <w:t>Юханшыв</w:t>
            </w:r>
            <w:proofErr w:type="spellEnd"/>
            <w:r w:rsidRPr="003B69B6">
              <w:rPr>
                <w:rFonts w:ascii="Times New Roman" w:hAnsi="Times New Roman"/>
                <w:sz w:val="24"/>
                <w:szCs w:val="24"/>
                <w:lang w:bidi="hi-IN"/>
              </w:rPr>
              <w:t>»; Региональной Татаро-башкирской общественной организации ХМАО-Югры «Юрюзань». (охват - 12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 xml:space="preserve">-проект </w:t>
            </w:r>
            <w:proofErr w:type="spellStart"/>
            <w:r w:rsidRPr="003B69B6">
              <w:rPr>
                <w:rFonts w:ascii="Times New Roman" w:hAnsi="Times New Roman"/>
                <w:sz w:val="24"/>
                <w:szCs w:val="24"/>
                <w:lang w:bidi="hi-IN"/>
              </w:rPr>
              <w:t>PROЭтно</w:t>
            </w:r>
            <w:proofErr w:type="spellEnd"/>
            <w:r w:rsidRPr="003B69B6">
              <w:rPr>
                <w:rFonts w:ascii="Times New Roman" w:hAnsi="Times New Roman"/>
                <w:sz w:val="24"/>
                <w:szCs w:val="24"/>
                <w:lang w:bidi="hi-IN"/>
              </w:rPr>
              <w:t xml:space="preserve">: проведено 9 встреч с представителями национальных диаспор (региональная </w:t>
            </w:r>
            <w:proofErr w:type="spellStart"/>
            <w:r w:rsidRPr="003B69B6">
              <w:rPr>
                <w:rFonts w:ascii="Times New Roman" w:hAnsi="Times New Roman"/>
                <w:sz w:val="24"/>
                <w:szCs w:val="24"/>
                <w:lang w:bidi="hi-IN"/>
              </w:rPr>
              <w:t>татаро</w:t>
            </w:r>
            <w:proofErr w:type="spellEnd"/>
            <w:r w:rsidRPr="003B69B6">
              <w:rPr>
                <w:rFonts w:ascii="Times New Roman" w:hAnsi="Times New Roman"/>
                <w:sz w:val="24"/>
                <w:szCs w:val="24"/>
                <w:lang w:bidi="hi-IN"/>
              </w:rPr>
              <w:t xml:space="preserve"> - башкирская общественная организация ХМАО-Югры «Юрюзань», некоммерческое партнерство «</w:t>
            </w:r>
            <w:proofErr w:type="spellStart"/>
            <w:r w:rsidRPr="003B69B6">
              <w:rPr>
                <w:rFonts w:ascii="Times New Roman" w:hAnsi="Times New Roman"/>
                <w:sz w:val="24"/>
                <w:szCs w:val="24"/>
                <w:lang w:bidi="hi-IN"/>
              </w:rPr>
              <w:t>Одлар</w:t>
            </w:r>
            <w:proofErr w:type="spellEnd"/>
            <w:r w:rsidRPr="003B69B6">
              <w:rPr>
                <w:rFonts w:ascii="Times New Roman" w:hAnsi="Times New Roman"/>
                <w:sz w:val="24"/>
                <w:szCs w:val="24"/>
                <w:lang w:bidi="hi-IN"/>
              </w:rPr>
              <w:t xml:space="preserve"> </w:t>
            </w:r>
            <w:proofErr w:type="spellStart"/>
            <w:r w:rsidRPr="003B69B6">
              <w:rPr>
                <w:rFonts w:ascii="Times New Roman" w:hAnsi="Times New Roman"/>
                <w:sz w:val="24"/>
                <w:szCs w:val="24"/>
                <w:lang w:bidi="hi-IN"/>
              </w:rPr>
              <w:t>Юрду</w:t>
            </w:r>
            <w:proofErr w:type="spellEnd"/>
            <w:r w:rsidRPr="003B69B6">
              <w:rPr>
                <w:rFonts w:ascii="Times New Roman" w:hAnsi="Times New Roman"/>
                <w:sz w:val="24"/>
                <w:szCs w:val="24"/>
                <w:lang w:bidi="hi-IN"/>
              </w:rPr>
              <w:t>» («Страна огней»), Нефтеюганская городская ОО «Национально-культурная автономия чувашей «</w:t>
            </w:r>
            <w:proofErr w:type="spellStart"/>
            <w:r w:rsidRPr="003B69B6">
              <w:rPr>
                <w:rFonts w:ascii="Times New Roman" w:hAnsi="Times New Roman"/>
                <w:sz w:val="24"/>
                <w:szCs w:val="24"/>
                <w:lang w:bidi="hi-IN"/>
              </w:rPr>
              <w:t>Телей</w:t>
            </w:r>
            <w:proofErr w:type="spellEnd"/>
            <w:r w:rsidRPr="003B69B6">
              <w:rPr>
                <w:rFonts w:ascii="Times New Roman" w:hAnsi="Times New Roman"/>
                <w:sz w:val="24"/>
                <w:szCs w:val="24"/>
                <w:lang w:bidi="hi-IN"/>
              </w:rPr>
              <w:t xml:space="preserve">», </w:t>
            </w:r>
            <w:proofErr w:type="spellStart"/>
            <w:r w:rsidRPr="003B69B6">
              <w:rPr>
                <w:rFonts w:ascii="Times New Roman" w:hAnsi="Times New Roman"/>
                <w:sz w:val="24"/>
                <w:szCs w:val="24"/>
                <w:lang w:bidi="hi-IN"/>
              </w:rPr>
              <w:t>Нефтеюганское</w:t>
            </w:r>
            <w:proofErr w:type="spellEnd"/>
            <w:r w:rsidRPr="003B69B6">
              <w:rPr>
                <w:rFonts w:ascii="Times New Roman" w:hAnsi="Times New Roman"/>
                <w:sz w:val="24"/>
                <w:szCs w:val="24"/>
                <w:lang w:bidi="hi-IN"/>
              </w:rPr>
              <w:t xml:space="preserve"> городское казачье общество Обь-Иртышского отделение казачьего общества, </w:t>
            </w:r>
            <w:proofErr w:type="spellStart"/>
            <w:r w:rsidRPr="003B69B6">
              <w:rPr>
                <w:rFonts w:ascii="Times New Roman" w:hAnsi="Times New Roman"/>
                <w:sz w:val="24"/>
                <w:szCs w:val="24"/>
                <w:lang w:bidi="hi-IN"/>
              </w:rPr>
              <w:t>Нефтеюганское</w:t>
            </w:r>
            <w:proofErr w:type="spellEnd"/>
            <w:r w:rsidRPr="003B69B6">
              <w:rPr>
                <w:rFonts w:ascii="Times New Roman" w:hAnsi="Times New Roman"/>
                <w:sz w:val="24"/>
                <w:szCs w:val="24"/>
                <w:lang w:bidi="hi-IN"/>
              </w:rPr>
              <w:t xml:space="preserve"> отделение регионального молодежного общественного движения «Югра Молодая Православная», Общественная организация «Национально-культурная автономия «</w:t>
            </w:r>
            <w:proofErr w:type="spellStart"/>
            <w:r w:rsidRPr="003B69B6">
              <w:rPr>
                <w:rFonts w:ascii="Times New Roman" w:hAnsi="Times New Roman"/>
                <w:sz w:val="24"/>
                <w:szCs w:val="24"/>
                <w:lang w:bidi="hi-IN"/>
              </w:rPr>
              <w:t>Днипро</w:t>
            </w:r>
            <w:proofErr w:type="spellEnd"/>
            <w:r w:rsidRPr="003B69B6">
              <w:rPr>
                <w:rFonts w:ascii="Times New Roman" w:hAnsi="Times New Roman"/>
                <w:sz w:val="24"/>
                <w:szCs w:val="24"/>
                <w:lang w:bidi="hi-IN"/>
              </w:rPr>
              <w:t>» г.</w:t>
            </w:r>
            <w:r>
              <w:rPr>
                <w:rFonts w:ascii="Times New Roman" w:hAnsi="Times New Roman"/>
                <w:sz w:val="24"/>
                <w:szCs w:val="24"/>
                <w:lang w:bidi="hi-IN"/>
              </w:rPr>
              <w:t xml:space="preserve"> </w:t>
            </w:r>
            <w:r w:rsidRPr="003B69B6">
              <w:rPr>
                <w:rFonts w:ascii="Times New Roman" w:hAnsi="Times New Roman"/>
                <w:sz w:val="24"/>
                <w:szCs w:val="24"/>
                <w:lang w:bidi="hi-IN"/>
              </w:rPr>
              <w:t xml:space="preserve">Нефтеюганска, Нефтеюганская городская </w:t>
            </w:r>
            <w:r w:rsidRPr="003B69B6">
              <w:rPr>
                <w:rFonts w:ascii="Times New Roman" w:hAnsi="Times New Roman"/>
                <w:sz w:val="24"/>
                <w:szCs w:val="24"/>
                <w:lang w:bidi="hi-IN"/>
              </w:rPr>
              <w:lastRenderedPageBreak/>
              <w:t>общественная организация «Юрюзань»), мастер-классы, на которых участники знакомятся с национальными костюмами, культурой, обычаями и кухней разных народов, 3 просветительские встречи в образовательных организациях города Нефтеюганска (охват - 289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w:t>
            </w:r>
            <w:proofErr w:type="spellStart"/>
            <w:r w:rsidRPr="003B69B6">
              <w:rPr>
                <w:rFonts w:ascii="Times New Roman" w:hAnsi="Times New Roman"/>
                <w:sz w:val="24"/>
                <w:szCs w:val="24"/>
                <w:lang w:bidi="hi-IN"/>
              </w:rPr>
              <w:t>квест</w:t>
            </w:r>
            <w:proofErr w:type="spellEnd"/>
            <w:r w:rsidRPr="003B69B6">
              <w:rPr>
                <w:rFonts w:ascii="Times New Roman" w:hAnsi="Times New Roman"/>
                <w:sz w:val="24"/>
                <w:szCs w:val="24"/>
                <w:lang w:bidi="hi-IN"/>
              </w:rPr>
              <w:t xml:space="preserve"> «Что мы знаем об экстремизме?» (охват - 320 чел.); </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-фокусированная беседа «Культурное наследие» (охват - 432 чел.)</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-мастер-класс «Национальный орнамент» по рисованию узоров национальных костюмов разных народов (охват - 41 чел., 246 просмотров онлайн просмотров);</w:t>
            </w:r>
          </w:p>
          <w:p w:rsidR="00C61E86" w:rsidRPr="00F155B5"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-тренинг «</w:t>
            </w:r>
            <w:proofErr w:type="spellStart"/>
            <w:r w:rsidRPr="003B69B6">
              <w:rPr>
                <w:rFonts w:ascii="Times New Roman" w:hAnsi="Times New Roman"/>
                <w:sz w:val="24"/>
                <w:szCs w:val="24"/>
                <w:lang w:bidi="hi-IN"/>
              </w:rPr>
              <w:t>ЭтноКалейдоскоп</w:t>
            </w:r>
            <w:proofErr w:type="spellEnd"/>
            <w:r w:rsidRPr="003B69B6">
              <w:rPr>
                <w:rFonts w:ascii="Times New Roman" w:hAnsi="Times New Roman"/>
                <w:sz w:val="24"/>
                <w:szCs w:val="24"/>
                <w:lang w:bidi="hi-IN"/>
              </w:rPr>
              <w:t>», направленный на профилактику экстремизма и ксенофобии в молодежной среде (охват - 75 чел., 66 онлайн просмотров).</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2.7.6.4</w:t>
            </w:r>
          </w:p>
        </w:tc>
        <w:tc>
          <w:tcPr>
            <w:tcW w:w="2835" w:type="dxa"/>
            <w:shd w:val="clear" w:color="auto" w:fill="auto"/>
          </w:tcPr>
          <w:p w:rsidR="00C61E86" w:rsidRPr="00F155B5" w:rsidRDefault="00C61E86" w:rsidP="00C61E86">
            <w:pPr>
              <w:spacing w:after="0" w:line="240" w:lineRule="auto"/>
              <w:jc w:val="both"/>
              <w:rPr>
                <w:rFonts w:ascii="Times New Roman" w:hAnsi="Times New Roman"/>
                <w:sz w:val="24"/>
                <w:szCs w:val="24"/>
              </w:rPr>
            </w:pPr>
            <w:r w:rsidRPr="00F155B5">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gridSpan w:val="2"/>
          </w:tcPr>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 xml:space="preserve">-работает центр культурно-языковой адаптации детей – мигрантов (далее – Центр) на базе МБОУ «СОШ № 7» (приказы ДОиМП ХМАО - Югры от 19.02.2016 № 230, Департамента от 27.05.2021 № 377-п), эффективно реализуется комплекс </w:t>
            </w:r>
            <w:r w:rsidRPr="003B69B6">
              <w:rPr>
                <w:rFonts w:ascii="Times New Roman" w:hAnsi="Times New Roman"/>
                <w:sz w:val="24"/>
                <w:szCs w:val="24"/>
                <w:lang w:bidi="hi-IN"/>
              </w:rPr>
              <w:lastRenderedPageBreak/>
              <w:t>мероприятий, услуги в Центре получают 26 учащихся по разным направлениям;</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-систематически проводятся межведомственные встречи с представителями ОДН ОМВД России по г.</w:t>
            </w:r>
            <w:r>
              <w:rPr>
                <w:rFonts w:ascii="Times New Roman" w:hAnsi="Times New Roman"/>
                <w:sz w:val="24"/>
                <w:szCs w:val="24"/>
                <w:lang w:bidi="hi-IN"/>
              </w:rPr>
              <w:t xml:space="preserve"> </w:t>
            </w:r>
            <w:r w:rsidRPr="003B69B6">
              <w:rPr>
                <w:rFonts w:ascii="Times New Roman" w:hAnsi="Times New Roman"/>
                <w:sz w:val="24"/>
                <w:szCs w:val="24"/>
                <w:lang w:bidi="hi-IN"/>
              </w:rPr>
              <w:t xml:space="preserve">Нефтеюганску. </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 xml:space="preserve">С целью сотрудничества в сфере образования, духовного просвещения, укрепления нравственных устоев </w:t>
            </w:r>
            <w:r w:rsidRPr="003B69B6">
              <w:rPr>
                <w:rFonts w:ascii="Times New Roman" w:hAnsi="Times New Roman"/>
                <w:sz w:val="24"/>
                <w:szCs w:val="24"/>
                <w:lang w:bidi="hi-IN"/>
              </w:rPr>
              <w:lastRenderedPageBreak/>
              <w:t xml:space="preserve">продолжается работа по ранее заключенным соглашениям: </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C61E86" w:rsidRPr="00F155B5"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3B69B6">
              <w:rPr>
                <w:rFonts w:ascii="Times New Roman" w:hAnsi="Times New Roman"/>
                <w:sz w:val="24"/>
                <w:szCs w:val="24"/>
                <w:lang w:bidi="hi-IN"/>
              </w:rPr>
              <w:t>хатыб</w:t>
            </w:r>
            <w:proofErr w:type="spellEnd"/>
            <w:r w:rsidRPr="003B69B6">
              <w:rPr>
                <w:rFonts w:ascii="Times New Roman" w:hAnsi="Times New Roman"/>
                <w:sz w:val="24"/>
                <w:szCs w:val="24"/>
                <w:lang w:bidi="hi-IN"/>
              </w:rPr>
              <w:t xml:space="preserve"> Нефтеюганской соборной мечети </w:t>
            </w:r>
            <w:proofErr w:type="spellStart"/>
            <w:r w:rsidRPr="003B69B6">
              <w:rPr>
                <w:rFonts w:ascii="Times New Roman" w:hAnsi="Times New Roman"/>
                <w:sz w:val="24"/>
                <w:szCs w:val="24"/>
                <w:lang w:bidi="hi-IN"/>
              </w:rPr>
              <w:t>Усман</w:t>
            </w:r>
            <w:proofErr w:type="spellEnd"/>
            <w:r w:rsidRPr="003B69B6">
              <w:rPr>
                <w:rFonts w:ascii="Times New Roman" w:hAnsi="Times New Roman"/>
                <w:sz w:val="24"/>
                <w:szCs w:val="24"/>
                <w:lang w:bidi="hi-IN"/>
              </w:rPr>
              <w:t xml:space="preserve"> </w:t>
            </w:r>
            <w:proofErr w:type="spellStart"/>
            <w:r w:rsidRPr="003B69B6">
              <w:rPr>
                <w:rFonts w:ascii="Times New Roman" w:hAnsi="Times New Roman"/>
                <w:sz w:val="24"/>
                <w:szCs w:val="24"/>
                <w:lang w:bidi="hi-IN"/>
              </w:rPr>
              <w:t>хазрат</w:t>
            </w:r>
            <w:proofErr w:type="spellEnd"/>
            <w:r w:rsidRPr="003B69B6">
              <w:rPr>
                <w:rFonts w:ascii="Times New Roman" w:hAnsi="Times New Roman"/>
                <w:sz w:val="24"/>
                <w:szCs w:val="24"/>
                <w:lang w:bidi="hi-IN"/>
              </w:rPr>
              <w:t xml:space="preserve"> Печорин.</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2.7.6.5</w:t>
            </w:r>
          </w:p>
        </w:tc>
        <w:tc>
          <w:tcPr>
            <w:tcW w:w="2835" w:type="dxa"/>
            <w:shd w:val="clear" w:color="auto" w:fill="auto"/>
          </w:tcPr>
          <w:p w:rsidR="00C61E86" w:rsidRPr="00F155B5" w:rsidRDefault="00C61E86" w:rsidP="00C61E86">
            <w:pPr>
              <w:spacing w:after="0" w:line="240" w:lineRule="auto"/>
              <w:jc w:val="both"/>
              <w:rPr>
                <w:rFonts w:ascii="Times New Roman" w:hAnsi="Times New Roman"/>
                <w:sz w:val="24"/>
                <w:szCs w:val="24"/>
              </w:rPr>
            </w:pPr>
            <w:r w:rsidRPr="00F155B5">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819" w:type="dxa"/>
            <w:gridSpan w:val="2"/>
          </w:tcPr>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Работа по информационному противодействию распространения идей экстремизма проводится как среди учащихся образовательных организаций, так и среди молодёжи и студентов города</w:t>
            </w:r>
          </w:p>
          <w:p w:rsidR="00C61E86" w:rsidRPr="003B69B6"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 xml:space="preserve">В образовательных организациях, среди молодёжи и студентов города проведены: </w:t>
            </w:r>
          </w:p>
          <w:p w:rsidR="00C61E86" w:rsidRPr="00F155B5" w:rsidRDefault="00C61E86" w:rsidP="00C61E86">
            <w:pPr>
              <w:spacing w:after="0" w:line="240" w:lineRule="auto"/>
              <w:jc w:val="both"/>
              <w:rPr>
                <w:rFonts w:ascii="Times New Roman" w:hAnsi="Times New Roman"/>
                <w:sz w:val="24"/>
                <w:szCs w:val="24"/>
                <w:lang w:bidi="hi-IN"/>
              </w:rPr>
            </w:pPr>
            <w:r w:rsidRPr="003B69B6">
              <w:rPr>
                <w:rFonts w:ascii="Times New Roman" w:hAnsi="Times New Roman"/>
                <w:sz w:val="24"/>
                <w:szCs w:val="24"/>
                <w:lang w:bidi="hi-IN"/>
              </w:rPr>
              <w:t xml:space="preserve">-профилактические беседы с представителями Отдела по делам несовершеннолетних ОМВД по г. Нефтеюганску на тему: «Молодежные экстремистские организации и их опасность для общества»; «Административная и уголовная ответственность за совершение </w:t>
            </w:r>
            <w:r w:rsidRPr="003B69B6">
              <w:rPr>
                <w:rFonts w:ascii="Times New Roman" w:hAnsi="Times New Roman"/>
                <w:sz w:val="24"/>
                <w:szCs w:val="24"/>
                <w:lang w:bidi="hi-IN"/>
              </w:rPr>
              <w:lastRenderedPageBreak/>
              <w:t>правонарушений и преступлений экстремистской направленности»; «Право и  закон», «Знаем и соблюдаем», «Немного об ответственности - уголовные аспекты экстремизма» (охват - 2013 чел.), «О ложных сообщений о готовящихся террористических актах на объектах торговли, образования и транспорта», «С какого периода наступает уголовная ответственность за заведомо ложное сообщение об акте терроризма-экстремизма», «Митинги. Ответственность несовершеннолетних» (охват 7520 чел.).</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2.7.6.6</w:t>
            </w:r>
          </w:p>
        </w:tc>
        <w:tc>
          <w:tcPr>
            <w:tcW w:w="2835" w:type="dxa"/>
            <w:shd w:val="clear" w:color="auto" w:fill="auto"/>
          </w:tcPr>
          <w:p w:rsidR="00C61E86" w:rsidRPr="00F155B5" w:rsidRDefault="00C61E86" w:rsidP="00C61E86">
            <w:pPr>
              <w:tabs>
                <w:tab w:val="left" w:pos="2840"/>
              </w:tabs>
              <w:spacing w:after="0" w:line="240" w:lineRule="auto"/>
              <w:jc w:val="both"/>
              <w:rPr>
                <w:rFonts w:ascii="Times New Roman" w:hAnsi="Times New Roman"/>
                <w:sz w:val="24"/>
                <w:szCs w:val="24"/>
              </w:rPr>
            </w:pPr>
            <w:r w:rsidRPr="00F155B5">
              <w:rPr>
                <w:rFonts w:ascii="Times New Roman" w:hAnsi="Times New Roman"/>
                <w:sz w:val="24"/>
                <w:szCs w:val="24"/>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 с распространением печатной продукции (памятки, буклеты)</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Департамент образования и молодёжной политики</w:t>
            </w:r>
            <w:r w:rsidRPr="00F155B5">
              <w:t xml:space="preserve"> </w:t>
            </w:r>
            <w:r w:rsidRPr="00F155B5">
              <w:rPr>
                <w:rFonts w:ascii="Times New Roman" w:hAnsi="Times New Roman"/>
                <w:sz w:val="24"/>
                <w:szCs w:val="24"/>
                <w:lang w:bidi="hi-IN"/>
              </w:rPr>
              <w:t>администрации города,</w:t>
            </w:r>
          </w:p>
          <w:p w:rsidR="00C61E86" w:rsidRPr="00E8461A" w:rsidRDefault="00C61E86" w:rsidP="00C61E86">
            <w:pPr>
              <w:spacing w:after="0" w:line="240" w:lineRule="auto"/>
              <w:jc w:val="center"/>
              <w:rPr>
                <w:rFonts w:ascii="Times New Roman" w:hAnsi="Times New Roman"/>
                <w:sz w:val="24"/>
                <w:szCs w:val="24"/>
                <w:lang w:bidi="hi-IN"/>
              </w:rPr>
            </w:pPr>
            <w:r w:rsidRPr="00E8461A">
              <w:rPr>
                <w:rFonts w:ascii="Times New Roman" w:hAnsi="Times New Roman"/>
                <w:sz w:val="24"/>
                <w:szCs w:val="24"/>
                <w:lang w:bidi="hi-IN"/>
              </w:rPr>
              <w:t>Комитет культуры и туризма</w:t>
            </w:r>
            <w:r w:rsidRPr="00E8461A">
              <w:t xml:space="preserve"> </w:t>
            </w:r>
            <w:r w:rsidRPr="00E8461A">
              <w:rPr>
                <w:rFonts w:ascii="Times New Roman" w:hAnsi="Times New Roman"/>
                <w:sz w:val="24"/>
                <w:szCs w:val="24"/>
                <w:lang w:bidi="hi-IN"/>
              </w:rPr>
              <w:t>администрации города,</w:t>
            </w:r>
          </w:p>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Комитет физической культуры и спорта</w:t>
            </w:r>
            <w:r w:rsidRPr="00F155B5">
              <w:t xml:space="preserve"> </w:t>
            </w:r>
            <w:r w:rsidRPr="00F155B5">
              <w:rPr>
                <w:rFonts w:ascii="Times New Roman" w:hAnsi="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hAnsi="Times New Roman"/>
                <w:sz w:val="24"/>
                <w:szCs w:val="24"/>
                <w:lang w:bidi="hi-IN"/>
              </w:rPr>
            </w:pPr>
            <w:r w:rsidRPr="00F155B5">
              <w:rPr>
                <w:rFonts w:ascii="Times New Roman" w:hAnsi="Times New Roman"/>
                <w:sz w:val="24"/>
                <w:szCs w:val="24"/>
                <w:lang w:bidi="hi-IN"/>
              </w:rPr>
              <w:t xml:space="preserve">«Укрепление межнационального и межконфессионального согласия, профилактика экстремизма в городе </w:t>
            </w:r>
            <w:r w:rsidRPr="00F155B5">
              <w:rPr>
                <w:rFonts w:ascii="Times New Roman" w:eastAsia="Calibri" w:hAnsi="Times New Roman" w:cs="Times New Roman"/>
                <w:sz w:val="24"/>
                <w:szCs w:val="24"/>
                <w:lang w:bidi="hi-IN"/>
              </w:rPr>
              <w:t>Нефтеюганске</w:t>
            </w:r>
            <w:r w:rsidRPr="00F155B5">
              <w:rPr>
                <w:rFonts w:ascii="Times New Roman" w:hAnsi="Times New Roman"/>
                <w:sz w:val="24"/>
                <w:szCs w:val="24"/>
                <w:lang w:bidi="hi-IN"/>
              </w:rPr>
              <w:t>»</w:t>
            </w:r>
          </w:p>
        </w:tc>
        <w:tc>
          <w:tcPr>
            <w:tcW w:w="4819" w:type="dxa"/>
            <w:gridSpan w:val="2"/>
          </w:tcPr>
          <w:p w:rsidR="00C61E86" w:rsidRDefault="00C61E86" w:rsidP="00C61E86">
            <w:pPr>
              <w:rPr>
                <w:rFonts w:ascii="Times New Roman" w:hAnsi="Times New Roman"/>
                <w:sz w:val="24"/>
                <w:szCs w:val="24"/>
                <w:lang w:bidi="hi-IN"/>
              </w:rPr>
            </w:pPr>
            <w:r w:rsidRPr="003B69B6">
              <w:rPr>
                <w:rFonts w:ascii="Times New Roman" w:hAnsi="Times New Roman"/>
                <w:sz w:val="24"/>
                <w:szCs w:val="24"/>
                <w:lang w:bidi="hi-IN"/>
              </w:rPr>
              <w:t xml:space="preserve">В рамках просветительской акции «Мирное время», направленной на формирование у обучающихся знаний об ответственности за участие </w:t>
            </w:r>
            <w:proofErr w:type="gramStart"/>
            <w:r w:rsidRPr="003B69B6">
              <w:rPr>
                <w:rFonts w:ascii="Times New Roman" w:hAnsi="Times New Roman"/>
                <w:sz w:val="24"/>
                <w:szCs w:val="24"/>
                <w:lang w:bidi="hi-IN"/>
              </w:rPr>
              <w:t>в</w:t>
            </w:r>
            <w:r>
              <w:rPr>
                <w:rFonts w:ascii="Times New Roman" w:hAnsi="Times New Roman"/>
                <w:sz w:val="24"/>
                <w:szCs w:val="24"/>
                <w:lang w:bidi="hi-IN"/>
              </w:rPr>
              <w:t xml:space="preserve"> </w:t>
            </w:r>
            <w:r w:rsidRPr="003B69B6">
              <w:rPr>
                <w:rFonts w:ascii="Times New Roman" w:hAnsi="Times New Roman"/>
                <w:sz w:val="24"/>
                <w:szCs w:val="24"/>
                <w:lang w:bidi="hi-IN"/>
              </w:rPr>
              <w:t>экстремисткой</w:t>
            </w:r>
            <w:proofErr w:type="gramEnd"/>
            <w:r w:rsidRPr="003B69B6">
              <w:rPr>
                <w:rFonts w:ascii="Times New Roman" w:hAnsi="Times New Roman"/>
                <w:sz w:val="24"/>
                <w:szCs w:val="24"/>
                <w:lang w:bidi="hi-IN"/>
              </w:rPr>
              <w:t xml:space="preserve"> деятельности, разжигание межнациональной и межрелигиозной розни, розданы памятки, буклеты (охват - 1300 чел., из них 780 чел. получили информационные буклеты, 470 онлайн просмотров).</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В рамках реализации</w:t>
            </w:r>
            <w:r>
              <w:rPr>
                <w:rFonts w:ascii="Times New Roman" w:hAnsi="Times New Roman"/>
                <w:sz w:val="24"/>
                <w:szCs w:val="24"/>
                <w:lang w:bidi="hi-IN"/>
              </w:rPr>
              <w:t xml:space="preserve"> </w:t>
            </w:r>
            <w:r w:rsidRPr="00A4215D">
              <w:rPr>
                <w:rFonts w:ascii="Times New Roman" w:hAnsi="Times New Roman"/>
                <w:sz w:val="24"/>
                <w:szCs w:val="24"/>
                <w:lang w:bidi="hi-IN"/>
              </w:rPr>
              <w:t>муниципальной программы</w:t>
            </w:r>
            <w:r>
              <w:rPr>
                <w:rFonts w:ascii="Times New Roman" w:hAnsi="Times New Roman"/>
                <w:sz w:val="24"/>
                <w:szCs w:val="24"/>
                <w:lang w:bidi="hi-IN"/>
              </w:rPr>
              <w:t xml:space="preserve"> </w:t>
            </w:r>
            <w:r w:rsidRPr="00A4215D">
              <w:rPr>
                <w:rFonts w:ascii="Times New Roman" w:hAnsi="Times New Roman"/>
                <w:sz w:val="24"/>
                <w:szCs w:val="24"/>
                <w:lang w:bidi="hi-IN"/>
              </w:rPr>
              <w:t>«Укрепление</w:t>
            </w:r>
            <w:r>
              <w:rPr>
                <w:rFonts w:ascii="Times New Roman" w:hAnsi="Times New Roman"/>
                <w:sz w:val="24"/>
                <w:szCs w:val="24"/>
                <w:lang w:bidi="hi-IN"/>
              </w:rPr>
              <w:t xml:space="preserve"> </w:t>
            </w:r>
            <w:r w:rsidRPr="00A4215D">
              <w:rPr>
                <w:rFonts w:ascii="Times New Roman" w:hAnsi="Times New Roman"/>
                <w:sz w:val="24"/>
                <w:szCs w:val="24"/>
                <w:lang w:bidi="hi-IN"/>
              </w:rPr>
              <w:t>межнационального и</w:t>
            </w:r>
            <w:r>
              <w:rPr>
                <w:rFonts w:ascii="Times New Roman" w:hAnsi="Times New Roman"/>
                <w:sz w:val="24"/>
                <w:szCs w:val="24"/>
                <w:lang w:bidi="hi-IN"/>
              </w:rPr>
              <w:t xml:space="preserve"> </w:t>
            </w:r>
            <w:r w:rsidRPr="00A4215D">
              <w:rPr>
                <w:rFonts w:ascii="Times New Roman" w:hAnsi="Times New Roman"/>
                <w:sz w:val="24"/>
                <w:szCs w:val="24"/>
                <w:lang w:bidi="hi-IN"/>
              </w:rPr>
              <w:t>межконфессионального</w:t>
            </w:r>
            <w:r>
              <w:rPr>
                <w:rFonts w:ascii="Times New Roman" w:hAnsi="Times New Roman"/>
                <w:sz w:val="24"/>
                <w:szCs w:val="24"/>
                <w:lang w:bidi="hi-IN"/>
              </w:rPr>
              <w:t xml:space="preserve"> </w:t>
            </w:r>
            <w:r w:rsidRPr="00A4215D">
              <w:rPr>
                <w:rFonts w:ascii="Times New Roman" w:hAnsi="Times New Roman"/>
                <w:sz w:val="24"/>
                <w:szCs w:val="24"/>
                <w:lang w:bidi="hi-IN"/>
              </w:rPr>
              <w:t>согласия, профилактика</w:t>
            </w:r>
            <w:r>
              <w:rPr>
                <w:rFonts w:ascii="Times New Roman" w:hAnsi="Times New Roman"/>
                <w:sz w:val="24"/>
                <w:szCs w:val="24"/>
                <w:lang w:bidi="hi-IN"/>
              </w:rPr>
              <w:t xml:space="preserve"> </w:t>
            </w:r>
            <w:r w:rsidRPr="00A4215D">
              <w:rPr>
                <w:rFonts w:ascii="Times New Roman" w:hAnsi="Times New Roman"/>
                <w:sz w:val="24"/>
                <w:szCs w:val="24"/>
                <w:lang w:bidi="hi-IN"/>
              </w:rPr>
              <w:t>экстремизма в городе</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Нефтеюганске», в целях</w:t>
            </w:r>
            <w:r>
              <w:rPr>
                <w:rFonts w:ascii="Times New Roman" w:hAnsi="Times New Roman"/>
                <w:sz w:val="24"/>
                <w:szCs w:val="24"/>
                <w:lang w:bidi="hi-IN"/>
              </w:rPr>
              <w:t xml:space="preserve"> </w:t>
            </w:r>
            <w:r w:rsidRPr="00A4215D">
              <w:rPr>
                <w:rFonts w:ascii="Times New Roman" w:hAnsi="Times New Roman"/>
                <w:sz w:val="24"/>
                <w:szCs w:val="24"/>
                <w:lang w:bidi="hi-IN"/>
              </w:rPr>
              <w:t>проведения мероприятий по</w:t>
            </w:r>
            <w:r>
              <w:rPr>
                <w:rFonts w:ascii="Times New Roman" w:hAnsi="Times New Roman"/>
                <w:sz w:val="24"/>
                <w:szCs w:val="24"/>
                <w:lang w:bidi="hi-IN"/>
              </w:rPr>
              <w:t xml:space="preserve"> </w:t>
            </w:r>
            <w:r w:rsidRPr="00A4215D">
              <w:rPr>
                <w:rFonts w:ascii="Times New Roman" w:hAnsi="Times New Roman"/>
                <w:sz w:val="24"/>
                <w:szCs w:val="24"/>
                <w:lang w:bidi="hi-IN"/>
              </w:rPr>
              <w:t xml:space="preserve">воспитанию патриотизма, </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культуры мирного</w:t>
            </w:r>
            <w:r>
              <w:rPr>
                <w:rFonts w:ascii="Times New Roman" w:hAnsi="Times New Roman"/>
                <w:sz w:val="24"/>
                <w:szCs w:val="24"/>
                <w:lang w:bidi="hi-IN"/>
              </w:rPr>
              <w:t xml:space="preserve"> </w:t>
            </w:r>
            <w:r w:rsidRPr="00A4215D">
              <w:rPr>
                <w:rFonts w:ascii="Times New Roman" w:hAnsi="Times New Roman"/>
                <w:sz w:val="24"/>
                <w:szCs w:val="24"/>
                <w:lang w:bidi="hi-IN"/>
              </w:rPr>
              <w:t>поведения, по обучению</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lastRenderedPageBreak/>
              <w:t>навыкам бесконфликтного</w:t>
            </w:r>
            <w:r>
              <w:rPr>
                <w:rFonts w:ascii="Times New Roman" w:hAnsi="Times New Roman"/>
                <w:sz w:val="24"/>
                <w:szCs w:val="24"/>
                <w:lang w:bidi="hi-IN"/>
              </w:rPr>
              <w:t xml:space="preserve"> </w:t>
            </w:r>
            <w:r w:rsidRPr="00A4215D">
              <w:rPr>
                <w:rFonts w:ascii="Times New Roman" w:hAnsi="Times New Roman"/>
                <w:sz w:val="24"/>
                <w:szCs w:val="24"/>
                <w:lang w:bidi="hi-IN"/>
              </w:rPr>
              <w:t>общения, а также умению</w:t>
            </w:r>
            <w:r>
              <w:rPr>
                <w:rFonts w:ascii="Times New Roman" w:hAnsi="Times New Roman"/>
                <w:sz w:val="24"/>
                <w:szCs w:val="24"/>
                <w:lang w:bidi="hi-IN"/>
              </w:rPr>
              <w:t xml:space="preserve"> </w:t>
            </w:r>
            <w:r w:rsidRPr="00A4215D">
              <w:rPr>
                <w:rFonts w:ascii="Times New Roman" w:hAnsi="Times New Roman"/>
                <w:sz w:val="24"/>
                <w:szCs w:val="24"/>
                <w:lang w:bidi="hi-IN"/>
              </w:rPr>
              <w:t>отстаивать собственное</w:t>
            </w:r>
            <w:r>
              <w:rPr>
                <w:rFonts w:ascii="Times New Roman" w:hAnsi="Times New Roman"/>
                <w:sz w:val="24"/>
                <w:szCs w:val="24"/>
                <w:lang w:bidi="hi-IN"/>
              </w:rPr>
              <w:t xml:space="preserve"> </w:t>
            </w:r>
            <w:r w:rsidRPr="00A4215D">
              <w:rPr>
                <w:rFonts w:ascii="Times New Roman" w:hAnsi="Times New Roman"/>
                <w:sz w:val="24"/>
                <w:szCs w:val="24"/>
                <w:lang w:bidi="hi-IN"/>
              </w:rPr>
              <w:t>мнение, противодействовать</w:t>
            </w:r>
            <w:r>
              <w:rPr>
                <w:rFonts w:ascii="Times New Roman" w:hAnsi="Times New Roman"/>
                <w:sz w:val="24"/>
                <w:szCs w:val="24"/>
                <w:lang w:bidi="hi-IN"/>
              </w:rPr>
              <w:t xml:space="preserve"> </w:t>
            </w:r>
            <w:r w:rsidRPr="00A4215D">
              <w:rPr>
                <w:rFonts w:ascii="Times New Roman" w:hAnsi="Times New Roman"/>
                <w:sz w:val="24"/>
                <w:szCs w:val="24"/>
                <w:lang w:bidi="hi-IN"/>
              </w:rPr>
              <w:t>социально опасному</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поведению, в том числе</w:t>
            </w:r>
            <w:r>
              <w:rPr>
                <w:rFonts w:ascii="Times New Roman" w:hAnsi="Times New Roman"/>
                <w:sz w:val="24"/>
                <w:szCs w:val="24"/>
                <w:lang w:bidi="hi-IN"/>
              </w:rPr>
              <w:t xml:space="preserve"> </w:t>
            </w:r>
            <w:r w:rsidRPr="00A4215D">
              <w:rPr>
                <w:rFonts w:ascii="Times New Roman" w:hAnsi="Times New Roman"/>
                <w:sz w:val="24"/>
                <w:szCs w:val="24"/>
                <w:lang w:bidi="hi-IN"/>
              </w:rPr>
              <w:t>вовлечению в</w:t>
            </w:r>
            <w:r>
              <w:rPr>
                <w:rFonts w:ascii="Times New Roman" w:hAnsi="Times New Roman"/>
                <w:sz w:val="24"/>
                <w:szCs w:val="24"/>
                <w:lang w:bidi="hi-IN"/>
              </w:rPr>
              <w:t xml:space="preserve"> </w:t>
            </w:r>
            <w:r w:rsidRPr="00A4215D">
              <w:rPr>
                <w:rFonts w:ascii="Times New Roman" w:hAnsi="Times New Roman"/>
                <w:sz w:val="24"/>
                <w:szCs w:val="24"/>
                <w:lang w:bidi="hi-IN"/>
              </w:rPr>
              <w:t>экстремистскую</w:t>
            </w:r>
            <w:r>
              <w:rPr>
                <w:rFonts w:ascii="Times New Roman" w:hAnsi="Times New Roman"/>
                <w:sz w:val="24"/>
                <w:szCs w:val="24"/>
                <w:lang w:bidi="hi-IN"/>
              </w:rPr>
              <w:t xml:space="preserve"> </w:t>
            </w:r>
            <w:r w:rsidRPr="00A4215D">
              <w:rPr>
                <w:rFonts w:ascii="Times New Roman" w:hAnsi="Times New Roman"/>
                <w:sz w:val="24"/>
                <w:szCs w:val="24"/>
                <w:lang w:bidi="hi-IN"/>
              </w:rPr>
              <w:t>деятельность, всеми</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законными средствами,</w:t>
            </w:r>
            <w:r>
              <w:rPr>
                <w:rFonts w:ascii="Times New Roman" w:hAnsi="Times New Roman"/>
                <w:sz w:val="24"/>
                <w:szCs w:val="24"/>
                <w:lang w:bidi="hi-IN"/>
              </w:rPr>
              <w:t xml:space="preserve"> </w:t>
            </w:r>
            <w:r w:rsidRPr="00A4215D">
              <w:rPr>
                <w:rFonts w:ascii="Times New Roman" w:hAnsi="Times New Roman"/>
                <w:sz w:val="24"/>
                <w:szCs w:val="24"/>
                <w:lang w:bidi="hi-IN"/>
              </w:rPr>
              <w:t>проведены разъяснительные</w:t>
            </w:r>
            <w:r>
              <w:rPr>
                <w:rFonts w:ascii="Times New Roman" w:hAnsi="Times New Roman"/>
                <w:sz w:val="24"/>
                <w:szCs w:val="24"/>
                <w:lang w:bidi="hi-IN"/>
              </w:rPr>
              <w:t xml:space="preserve"> беседы с </w:t>
            </w:r>
            <w:r w:rsidRPr="00A4215D">
              <w:rPr>
                <w:rFonts w:ascii="Times New Roman" w:hAnsi="Times New Roman"/>
                <w:sz w:val="24"/>
                <w:szCs w:val="24"/>
                <w:lang w:bidi="hi-IN"/>
              </w:rPr>
              <w:t>занимающимися на тему:</w:t>
            </w:r>
            <w:r>
              <w:rPr>
                <w:rFonts w:ascii="Times New Roman" w:hAnsi="Times New Roman"/>
                <w:sz w:val="24"/>
                <w:szCs w:val="24"/>
                <w:lang w:bidi="hi-IN"/>
              </w:rPr>
              <w:t xml:space="preserve"> </w:t>
            </w:r>
            <w:r w:rsidRPr="00A4215D">
              <w:rPr>
                <w:rFonts w:ascii="Times New Roman" w:hAnsi="Times New Roman"/>
                <w:sz w:val="24"/>
                <w:szCs w:val="24"/>
                <w:lang w:bidi="hi-IN"/>
              </w:rPr>
              <w:t>«Ответственность</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несовершеннолетних за</w:t>
            </w:r>
            <w:r>
              <w:rPr>
                <w:rFonts w:ascii="Times New Roman" w:hAnsi="Times New Roman"/>
                <w:sz w:val="24"/>
                <w:szCs w:val="24"/>
                <w:lang w:bidi="hi-IN"/>
              </w:rPr>
              <w:t xml:space="preserve"> </w:t>
            </w:r>
            <w:r w:rsidRPr="00A4215D">
              <w:rPr>
                <w:rFonts w:ascii="Times New Roman" w:hAnsi="Times New Roman"/>
                <w:sz w:val="24"/>
                <w:szCs w:val="24"/>
                <w:lang w:bidi="hi-IN"/>
              </w:rPr>
              <w:t>совершение противоправных</w:t>
            </w:r>
            <w:r>
              <w:rPr>
                <w:rFonts w:ascii="Times New Roman" w:hAnsi="Times New Roman"/>
                <w:sz w:val="24"/>
                <w:szCs w:val="24"/>
                <w:lang w:bidi="hi-IN"/>
              </w:rPr>
              <w:t xml:space="preserve"> </w:t>
            </w:r>
            <w:r w:rsidRPr="00A4215D">
              <w:rPr>
                <w:rFonts w:ascii="Times New Roman" w:hAnsi="Times New Roman"/>
                <w:sz w:val="24"/>
                <w:szCs w:val="24"/>
                <w:lang w:bidi="hi-IN"/>
              </w:rPr>
              <w:t>действий, согласно</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законод</w:t>
            </w:r>
            <w:r>
              <w:rPr>
                <w:rFonts w:ascii="Times New Roman" w:hAnsi="Times New Roman"/>
                <w:sz w:val="24"/>
                <w:szCs w:val="24"/>
                <w:lang w:bidi="hi-IN"/>
              </w:rPr>
              <w:t xml:space="preserve">ательства РФ», приняло </w:t>
            </w:r>
            <w:r w:rsidRPr="00A4215D">
              <w:rPr>
                <w:rFonts w:ascii="Times New Roman" w:hAnsi="Times New Roman"/>
                <w:sz w:val="24"/>
                <w:szCs w:val="24"/>
                <w:lang w:bidi="hi-IN"/>
              </w:rPr>
              <w:t>участие 70 человек.</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Проведена профилактическая</w:t>
            </w:r>
            <w:r>
              <w:rPr>
                <w:rFonts w:ascii="Times New Roman" w:hAnsi="Times New Roman"/>
                <w:sz w:val="24"/>
                <w:szCs w:val="24"/>
                <w:lang w:bidi="hi-IN"/>
              </w:rPr>
              <w:t xml:space="preserve"> </w:t>
            </w:r>
            <w:r w:rsidRPr="00A4215D">
              <w:rPr>
                <w:rFonts w:ascii="Times New Roman" w:hAnsi="Times New Roman"/>
                <w:sz w:val="24"/>
                <w:szCs w:val="24"/>
                <w:lang w:bidi="hi-IN"/>
              </w:rPr>
              <w:t>беседа, направленная на</w:t>
            </w:r>
            <w:r>
              <w:rPr>
                <w:rFonts w:ascii="Times New Roman" w:hAnsi="Times New Roman"/>
                <w:sz w:val="24"/>
                <w:szCs w:val="24"/>
                <w:lang w:bidi="hi-IN"/>
              </w:rPr>
              <w:t xml:space="preserve"> </w:t>
            </w:r>
            <w:r w:rsidRPr="00A4215D">
              <w:rPr>
                <w:rFonts w:ascii="Times New Roman" w:hAnsi="Times New Roman"/>
                <w:sz w:val="24"/>
                <w:szCs w:val="24"/>
                <w:lang w:bidi="hi-IN"/>
              </w:rPr>
              <w:t>развитие способностей к</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социализации в обществе,</w:t>
            </w:r>
            <w:r>
              <w:rPr>
                <w:rFonts w:ascii="Times New Roman" w:hAnsi="Times New Roman"/>
                <w:sz w:val="24"/>
                <w:szCs w:val="24"/>
                <w:lang w:bidi="hi-IN"/>
              </w:rPr>
              <w:t xml:space="preserve"> </w:t>
            </w:r>
            <w:r w:rsidRPr="00A4215D">
              <w:rPr>
                <w:rFonts w:ascii="Times New Roman" w:hAnsi="Times New Roman"/>
                <w:sz w:val="24"/>
                <w:szCs w:val="24"/>
                <w:lang w:bidi="hi-IN"/>
              </w:rPr>
              <w:t>воспитание толерантности в</w:t>
            </w:r>
            <w:r>
              <w:rPr>
                <w:rFonts w:ascii="Times New Roman" w:hAnsi="Times New Roman"/>
                <w:sz w:val="24"/>
                <w:szCs w:val="24"/>
                <w:lang w:bidi="hi-IN"/>
              </w:rPr>
              <w:t xml:space="preserve"> </w:t>
            </w:r>
            <w:r w:rsidRPr="00A4215D">
              <w:rPr>
                <w:rFonts w:ascii="Times New Roman" w:hAnsi="Times New Roman"/>
                <w:sz w:val="24"/>
                <w:szCs w:val="24"/>
                <w:lang w:bidi="hi-IN"/>
              </w:rPr>
              <w:t>межнациональных</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отношениях, а также на</w:t>
            </w:r>
            <w:r>
              <w:rPr>
                <w:rFonts w:ascii="Times New Roman" w:hAnsi="Times New Roman"/>
                <w:sz w:val="24"/>
                <w:szCs w:val="24"/>
                <w:lang w:bidi="hi-IN"/>
              </w:rPr>
              <w:t xml:space="preserve"> </w:t>
            </w:r>
            <w:r w:rsidRPr="00A4215D">
              <w:rPr>
                <w:rFonts w:ascii="Times New Roman" w:hAnsi="Times New Roman"/>
                <w:sz w:val="24"/>
                <w:szCs w:val="24"/>
                <w:lang w:bidi="hi-IN"/>
              </w:rPr>
              <w:t>недопущении «телефонного»</w:t>
            </w:r>
            <w:r>
              <w:rPr>
                <w:rFonts w:ascii="Times New Roman" w:hAnsi="Times New Roman"/>
                <w:sz w:val="24"/>
                <w:szCs w:val="24"/>
                <w:lang w:bidi="hi-IN"/>
              </w:rPr>
              <w:t xml:space="preserve"> </w:t>
            </w:r>
            <w:r w:rsidRPr="00A4215D">
              <w:rPr>
                <w:rFonts w:ascii="Times New Roman" w:hAnsi="Times New Roman"/>
                <w:sz w:val="24"/>
                <w:szCs w:val="24"/>
                <w:lang w:bidi="hi-IN"/>
              </w:rPr>
              <w:t>экстремизма среди</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молодежи, приняло участие</w:t>
            </w:r>
            <w:r>
              <w:rPr>
                <w:rFonts w:ascii="Times New Roman" w:hAnsi="Times New Roman"/>
                <w:sz w:val="24"/>
                <w:szCs w:val="24"/>
                <w:lang w:bidi="hi-IN"/>
              </w:rPr>
              <w:t xml:space="preserve"> </w:t>
            </w:r>
            <w:r w:rsidRPr="00A4215D">
              <w:rPr>
                <w:rFonts w:ascii="Times New Roman" w:hAnsi="Times New Roman"/>
                <w:sz w:val="24"/>
                <w:szCs w:val="24"/>
                <w:lang w:bidi="hi-IN"/>
              </w:rPr>
              <w:t xml:space="preserve">190 человек. </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Проведена</w:t>
            </w:r>
            <w:r>
              <w:rPr>
                <w:rFonts w:ascii="Times New Roman" w:hAnsi="Times New Roman"/>
                <w:sz w:val="24"/>
                <w:szCs w:val="24"/>
                <w:lang w:bidi="hi-IN"/>
              </w:rPr>
              <w:t xml:space="preserve"> </w:t>
            </w:r>
            <w:r w:rsidRPr="00A4215D">
              <w:rPr>
                <w:rFonts w:ascii="Times New Roman" w:hAnsi="Times New Roman"/>
                <w:sz w:val="24"/>
                <w:szCs w:val="24"/>
                <w:lang w:bidi="hi-IN"/>
              </w:rPr>
              <w:t>профилактическая беседа на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тему: «Сила России в</w:t>
            </w:r>
            <w:r>
              <w:rPr>
                <w:rFonts w:ascii="Times New Roman" w:hAnsi="Times New Roman"/>
                <w:sz w:val="24"/>
                <w:szCs w:val="24"/>
                <w:lang w:bidi="hi-IN"/>
              </w:rPr>
              <w:t xml:space="preserve"> </w:t>
            </w:r>
            <w:r w:rsidRPr="00A4215D">
              <w:rPr>
                <w:rFonts w:ascii="Times New Roman" w:hAnsi="Times New Roman"/>
                <w:sz w:val="24"/>
                <w:szCs w:val="24"/>
                <w:lang w:bidi="hi-IN"/>
              </w:rPr>
              <w:t>единстве народов». Приняло</w:t>
            </w:r>
            <w:r>
              <w:rPr>
                <w:rFonts w:ascii="Times New Roman" w:hAnsi="Times New Roman"/>
                <w:sz w:val="24"/>
                <w:szCs w:val="24"/>
                <w:lang w:bidi="hi-IN"/>
              </w:rPr>
              <w:t xml:space="preserve"> </w:t>
            </w:r>
            <w:r w:rsidRPr="00A4215D">
              <w:rPr>
                <w:rFonts w:ascii="Times New Roman" w:hAnsi="Times New Roman"/>
                <w:sz w:val="24"/>
                <w:szCs w:val="24"/>
                <w:lang w:bidi="hi-IN"/>
              </w:rPr>
              <w:t>участия 480 человек.</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Проведены беседы по темам:</w:t>
            </w:r>
            <w:r>
              <w:rPr>
                <w:rFonts w:ascii="Times New Roman" w:hAnsi="Times New Roman"/>
                <w:sz w:val="24"/>
                <w:szCs w:val="24"/>
                <w:lang w:bidi="hi-IN"/>
              </w:rPr>
              <w:t xml:space="preserve"> </w:t>
            </w:r>
            <w:r w:rsidRPr="00A4215D">
              <w:rPr>
                <w:rFonts w:ascii="Times New Roman" w:hAnsi="Times New Roman"/>
                <w:sz w:val="24"/>
                <w:szCs w:val="24"/>
                <w:lang w:bidi="hi-IN"/>
              </w:rPr>
              <w:t>«Толерантность во</w:t>
            </w:r>
            <w:r>
              <w:rPr>
                <w:rFonts w:ascii="Times New Roman" w:hAnsi="Times New Roman"/>
                <w:sz w:val="24"/>
                <w:szCs w:val="24"/>
                <w:lang w:bidi="hi-IN"/>
              </w:rPr>
              <w:t xml:space="preserve"> </w:t>
            </w:r>
            <w:r w:rsidRPr="00A4215D">
              <w:rPr>
                <w:rFonts w:ascii="Times New Roman" w:hAnsi="Times New Roman"/>
                <w:sz w:val="24"/>
                <w:szCs w:val="24"/>
                <w:lang w:bidi="hi-IN"/>
              </w:rPr>
              <w:t>взаимоотношениях с</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окружающими»; «Мы против</w:t>
            </w:r>
            <w:r>
              <w:rPr>
                <w:rFonts w:ascii="Times New Roman" w:hAnsi="Times New Roman"/>
                <w:sz w:val="24"/>
                <w:szCs w:val="24"/>
                <w:lang w:bidi="hi-IN"/>
              </w:rPr>
              <w:t xml:space="preserve"> </w:t>
            </w:r>
            <w:r w:rsidRPr="00A4215D">
              <w:rPr>
                <w:rFonts w:ascii="Times New Roman" w:hAnsi="Times New Roman"/>
                <w:sz w:val="24"/>
                <w:szCs w:val="24"/>
                <w:lang w:bidi="hi-IN"/>
              </w:rPr>
              <w:t>насилия и экстремизма»;</w:t>
            </w:r>
            <w:r>
              <w:rPr>
                <w:rFonts w:ascii="Times New Roman" w:hAnsi="Times New Roman"/>
                <w:sz w:val="24"/>
                <w:szCs w:val="24"/>
                <w:lang w:bidi="hi-IN"/>
              </w:rPr>
              <w:t xml:space="preserve"> </w:t>
            </w:r>
            <w:r w:rsidRPr="00A4215D">
              <w:rPr>
                <w:rFonts w:ascii="Times New Roman" w:hAnsi="Times New Roman"/>
                <w:sz w:val="24"/>
                <w:szCs w:val="24"/>
                <w:lang w:bidi="hi-IN"/>
              </w:rPr>
              <w:t>«Давайте дружить</w:t>
            </w:r>
            <w:r>
              <w:rPr>
                <w:rFonts w:ascii="Times New Roman" w:hAnsi="Times New Roman"/>
                <w:sz w:val="24"/>
                <w:szCs w:val="24"/>
                <w:lang w:bidi="hi-IN"/>
              </w:rPr>
              <w:t xml:space="preserve"> </w:t>
            </w:r>
            <w:r w:rsidRPr="00A4215D">
              <w:rPr>
                <w:rFonts w:ascii="Times New Roman" w:hAnsi="Times New Roman"/>
                <w:sz w:val="24"/>
                <w:szCs w:val="24"/>
                <w:lang w:bidi="hi-IN"/>
              </w:rPr>
              <w:t>народами»; «Нам надо лучше</w:t>
            </w:r>
            <w:r>
              <w:rPr>
                <w:rFonts w:ascii="Times New Roman" w:hAnsi="Times New Roman"/>
                <w:sz w:val="24"/>
                <w:szCs w:val="24"/>
                <w:lang w:bidi="hi-IN"/>
              </w:rPr>
              <w:t xml:space="preserve"> </w:t>
            </w:r>
            <w:r w:rsidRPr="00A4215D">
              <w:rPr>
                <w:rFonts w:ascii="Times New Roman" w:hAnsi="Times New Roman"/>
                <w:sz w:val="24"/>
                <w:szCs w:val="24"/>
                <w:lang w:bidi="hi-IN"/>
              </w:rPr>
              <w:t xml:space="preserve">знать друг друга»; Экстремизм как </w:t>
            </w:r>
            <w:proofErr w:type="spellStart"/>
            <w:r w:rsidRPr="00A4215D">
              <w:rPr>
                <w:rFonts w:ascii="Times New Roman" w:hAnsi="Times New Roman"/>
                <w:sz w:val="24"/>
                <w:szCs w:val="24"/>
                <w:lang w:bidi="hi-IN"/>
              </w:rPr>
              <w:t>социальноподростковая</w:t>
            </w:r>
            <w:proofErr w:type="spellEnd"/>
            <w:r w:rsidRPr="00A4215D">
              <w:rPr>
                <w:rFonts w:ascii="Times New Roman" w:hAnsi="Times New Roman"/>
                <w:sz w:val="24"/>
                <w:szCs w:val="24"/>
                <w:lang w:bidi="hi-IN"/>
              </w:rPr>
              <w:t xml:space="preserve"> форма</w:t>
            </w:r>
            <w:r>
              <w:rPr>
                <w:rFonts w:ascii="Times New Roman" w:hAnsi="Times New Roman"/>
                <w:sz w:val="24"/>
                <w:szCs w:val="24"/>
                <w:lang w:bidi="hi-IN"/>
              </w:rPr>
              <w:t xml:space="preserve"> </w:t>
            </w:r>
            <w:r w:rsidRPr="00A4215D">
              <w:rPr>
                <w:rFonts w:ascii="Times New Roman" w:hAnsi="Times New Roman"/>
                <w:sz w:val="24"/>
                <w:szCs w:val="24"/>
                <w:lang w:bidi="hi-IN"/>
              </w:rPr>
              <w:t xml:space="preserve">выражения </w:t>
            </w:r>
            <w:r w:rsidRPr="00A4215D">
              <w:rPr>
                <w:rFonts w:ascii="Times New Roman" w:hAnsi="Times New Roman"/>
                <w:sz w:val="24"/>
                <w:szCs w:val="24"/>
                <w:lang w:bidi="hi-IN"/>
              </w:rPr>
              <w:lastRenderedPageBreak/>
              <w:t>протеста» (охват</w:t>
            </w:r>
            <w:r>
              <w:rPr>
                <w:rFonts w:ascii="Times New Roman" w:hAnsi="Times New Roman"/>
                <w:sz w:val="24"/>
                <w:szCs w:val="24"/>
                <w:lang w:bidi="hi-IN"/>
              </w:rPr>
              <w:t xml:space="preserve"> </w:t>
            </w:r>
            <w:r w:rsidRPr="00A4215D">
              <w:rPr>
                <w:rFonts w:ascii="Times New Roman" w:hAnsi="Times New Roman"/>
                <w:sz w:val="24"/>
                <w:szCs w:val="24"/>
                <w:lang w:bidi="hi-IN"/>
              </w:rPr>
              <w:t>259 человек, в том числе 119 – родители (законные</w:t>
            </w:r>
            <w:r>
              <w:rPr>
                <w:rFonts w:ascii="Times New Roman" w:hAnsi="Times New Roman"/>
                <w:sz w:val="24"/>
                <w:szCs w:val="24"/>
                <w:lang w:bidi="hi-IN"/>
              </w:rPr>
              <w:t xml:space="preserve"> </w:t>
            </w:r>
            <w:r w:rsidRPr="00A4215D">
              <w:rPr>
                <w:rFonts w:ascii="Times New Roman" w:hAnsi="Times New Roman"/>
                <w:sz w:val="24"/>
                <w:szCs w:val="24"/>
                <w:lang w:bidi="hi-IN"/>
              </w:rPr>
              <w:t xml:space="preserve">представители) </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несовершеннолетних).</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На информационных стендах</w:t>
            </w:r>
            <w:r>
              <w:rPr>
                <w:rFonts w:ascii="Times New Roman" w:hAnsi="Times New Roman"/>
                <w:sz w:val="24"/>
                <w:szCs w:val="24"/>
                <w:lang w:bidi="hi-IN"/>
              </w:rPr>
              <w:t xml:space="preserve"> </w:t>
            </w:r>
            <w:r w:rsidRPr="00A4215D">
              <w:rPr>
                <w:rFonts w:ascii="Times New Roman" w:hAnsi="Times New Roman"/>
                <w:sz w:val="24"/>
                <w:szCs w:val="24"/>
                <w:lang w:bidi="hi-IN"/>
              </w:rPr>
              <w:t>в учреждениях регулярно</w:t>
            </w:r>
            <w:r>
              <w:rPr>
                <w:rFonts w:ascii="Times New Roman" w:hAnsi="Times New Roman"/>
                <w:sz w:val="24"/>
                <w:szCs w:val="24"/>
                <w:lang w:bidi="hi-IN"/>
              </w:rPr>
              <w:t xml:space="preserve"> </w:t>
            </w:r>
            <w:r w:rsidRPr="00A4215D">
              <w:rPr>
                <w:rFonts w:ascii="Times New Roman" w:hAnsi="Times New Roman"/>
                <w:sz w:val="24"/>
                <w:szCs w:val="24"/>
                <w:lang w:bidi="hi-IN"/>
              </w:rPr>
              <w:t>обновляется информация</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профилактики экстремизма.</w:t>
            </w:r>
          </w:p>
          <w:p w:rsidR="00C61E86" w:rsidRPr="00A4215D"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Среди занимающихся</w:t>
            </w:r>
            <w:r>
              <w:rPr>
                <w:rFonts w:ascii="Times New Roman" w:hAnsi="Times New Roman"/>
                <w:sz w:val="24"/>
                <w:szCs w:val="24"/>
                <w:lang w:bidi="hi-IN"/>
              </w:rPr>
              <w:t xml:space="preserve"> </w:t>
            </w:r>
            <w:r w:rsidRPr="00A4215D">
              <w:rPr>
                <w:rFonts w:ascii="Times New Roman" w:hAnsi="Times New Roman"/>
                <w:sz w:val="24"/>
                <w:szCs w:val="24"/>
                <w:lang w:bidi="hi-IN"/>
              </w:rPr>
              <w:t xml:space="preserve">спортсменов </w:t>
            </w:r>
          </w:p>
          <w:p w:rsidR="00C61E86" w:rsidRPr="00F155B5" w:rsidRDefault="00C61E86" w:rsidP="00C61E86">
            <w:pPr>
              <w:spacing w:after="0" w:line="240" w:lineRule="auto"/>
              <w:jc w:val="both"/>
              <w:rPr>
                <w:rFonts w:ascii="Times New Roman" w:hAnsi="Times New Roman"/>
                <w:sz w:val="24"/>
                <w:szCs w:val="24"/>
                <w:lang w:bidi="hi-IN"/>
              </w:rPr>
            </w:pPr>
            <w:r w:rsidRPr="00A4215D">
              <w:rPr>
                <w:rFonts w:ascii="Times New Roman" w:hAnsi="Times New Roman"/>
                <w:sz w:val="24"/>
                <w:szCs w:val="24"/>
                <w:lang w:bidi="hi-IN"/>
              </w:rPr>
              <w:t>распространяются памятки,</w:t>
            </w:r>
            <w:r>
              <w:rPr>
                <w:rFonts w:ascii="Times New Roman" w:hAnsi="Times New Roman"/>
                <w:sz w:val="24"/>
                <w:szCs w:val="24"/>
                <w:lang w:bidi="hi-IN"/>
              </w:rPr>
              <w:t xml:space="preserve"> </w:t>
            </w:r>
            <w:r w:rsidRPr="00A4215D">
              <w:rPr>
                <w:rFonts w:ascii="Times New Roman" w:hAnsi="Times New Roman"/>
                <w:sz w:val="24"/>
                <w:szCs w:val="24"/>
                <w:lang w:bidi="hi-IN"/>
              </w:rPr>
              <w:t>буклеты об ответственности</w:t>
            </w:r>
            <w:r>
              <w:rPr>
                <w:rFonts w:ascii="Times New Roman" w:hAnsi="Times New Roman"/>
                <w:sz w:val="24"/>
                <w:szCs w:val="24"/>
                <w:lang w:bidi="hi-IN"/>
              </w:rPr>
              <w:t xml:space="preserve"> </w:t>
            </w:r>
            <w:r w:rsidRPr="00A4215D">
              <w:rPr>
                <w:rFonts w:ascii="Times New Roman" w:hAnsi="Times New Roman"/>
                <w:sz w:val="24"/>
                <w:szCs w:val="24"/>
                <w:lang w:bidi="hi-IN"/>
              </w:rPr>
              <w:t>за участие в экстремистской</w:t>
            </w:r>
            <w:r>
              <w:rPr>
                <w:rFonts w:ascii="Times New Roman" w:hAnsi="Times New Roman"/>
                <w:sz w:val="24"/>
                <w:szCs w:val="24"/>
                <w:lang w:bidi="hi-IN"/>
              </w:rPr>
              <w:t xml:space="preserve"> </w:t>
            </w:r>
            <w:r w:rsidRPr="00A4215D">
              <w:rPr>
                <w:rFonts w:ascii="Times New Roman" w:hAnsi="Times New Roman"/>
                <w:sz w:val="24"/>
                <w:szCs w:val="24"/>
                <w:lang w:bidi="hi-IN"/>
              </w:rPr>
              <w:t>деятельности,</w:t>
            </w:r>
            <w:r>
              <w:rPr>
                <w:rFonts w:ascii="Times New Roman" w:hAnsi="Times New Roman"/>
                <w:sz w:val="24"/>
                <w:szCs w:val="24"/>
                <w:lang w:bidi="hi-IN"/>
              </w:rPr>
              <w:t xml:space="preserve"> </w:t>
            </w:r>
            <w:r w:rsidRPr="00A4215D">
              <w:rPr>
                <w:rFonts w:ascii="Times New Roman" w:hAnsi="Times New Roman"/>
                <w:sz w:val="24"/>
                <w:szCs w:val="24"/>
                <w:lang w:bidi="hi-IN"/>
              </w:rPr>
              <w:t>разжигание</w:t>
            </w:r>
            <w:r>
              <w:rPr>
                <w:rFonts w:ascii="Times New Roman" w:hAnsi="Times New Roman"/>
                <w:sz w:val="24"/>
                <w:szCs w:val="24"/>
                <w:lang w:bidi="hi-IN"/>
              </w:rPr>
              <w:t xml:space="preserve"> </w:t>
            </w:r>
            <w:r w:rsidRPr="00A4215D">
              <w:rPr>
                <w:rFonts w:ascii="Times New Roman" w:hAnsi="Times New Roman"/>
                <w:sz w:val="24"/>
                <w:szCs w:val="24"/>
                <w:lang w:bidi="hi-IN"/>
              </w:rPr>
              <w:t>межнациональной,</w:t>
            </w:r>
            <w:r>
              <w:rPr>
                <w:rFonts w:ascii="Times New Roman" w:hAnsi="Times New Roman"/>
                <w:sz w:val="24"/>
                <w:szCs w:val="24"/>
                <w:lang w:bidi="hi-IN"/>
              </w:rPr>
              <w:t xml:space="preserve"> межрелигиозной розни.</w:t>
            </w:r>
          </w:p>
        </w:tc>
      </w:tr>
      <w:tr w:rsidR="00C61E86" w:rsidRPr="003848A7" w:rsidTr="0056213F">
        <w:trPr>
          <w:gridAfter w:val="1"/>
          <w:wAfter w:w="29" w:type="dxa"/>
          <w:trHeight w:val="212"/>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2.7.7</w:t>
            </w:r>
          </w:p>
        </w:tc>
        <w:tc>
          <w:tcPr>
            <w:tcW w:w="2835" w:type="dxa"/>
            <w:shd w:val="clear" w:color="auto" w:fill="auto"/>
          </w:tcPr>
          <w:p w:rsidR="00C61E86" w:rsidRPr="00F155B5"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Отдел по делам гражданской обороны и чрезвычайным ситуациям</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819" w:type="dxa"/>
            <w:gridSpan w:val="2"/>
          </w:tcPr>
          <w:p w:rsidR="00C61E86" w:rsidRPr="004A7EC8" w:rsidRDefault="00C61E86" w:rsidP="00C61E86">
            <w:pPr>
              <w:spacing w:after="0" w:line="240" w:lineRule="auto"/>
              <w:jc w:val="both"/>
              <w:rPr>
                <w:rFonts w:ascii="Times New Roman" w:eastAsia="Calibri" w:hAnsi="Times New Roman" w:cs="Times New Roman"/>
                <w:sz w:val="24"/>
                <w:szCs w:val="24"/>
                <w:lang w:bidi="hi-IN"/>
              </w:rPr>
            </w:pPr>
            <w:r w:rsidRPr="004A7EC8">
              <w:rPr>
                <w:rFonts w:ascii="Times New Roman" w:eastAsia="Calibri" w:hAnsi="Times New Roman" w:cs="Times New Roman"/>
                <w:sz w:val="24"/>
                <w:szCs w:val="24"/>
                <w:lang w:bidi="hi-IN"/>
              </w:rPr>
              <w:t>-совместно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г.</w:t>
            </w:r>
            <w:r>
              <w:rPr>
                <w:rFonts w:ascii="Times New Roman" w:eastAsia="Calibri" w:hAnsi="Times New Roman" w:cs="Times New Roman"/>
                <w:sz w:val="24"/>
                <w:szCs w:val="24"/>
                <w:lang w:bidi="hi-IN"/>
              </w:rPr>
              <w:t xml:space="preserve"> </w:t>
            </w:r>
            <w:r w:rsidRPr="004A7EC8">
              <w:rPr>
                <w:rFonts w:ascii="Times New Roman" w:eastAsia="Calibri" w:hAnsi="Times New Roman" w:cs="Times New Roman"/>
                <w:sz w:val="24"/>
                <w:szCs w:val="24"/>
                <w:lang w:bidi="hi-IN"/>
              </w:rPr>
              <w:t>Пыть-Ях,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C61E86" w:rsidRPr="004A7EC8" w:rsidRDefault="00C61E86" w:rsidP="00C61E86">
            <w:pPr>
              <w:spacing w:after="0" w:line="240" w:lineRule="auto"/>
              <w:jc w:val="both"/>
              <w:rPr>
                <w:rFonts w:ascii="Times New Roman" w:eastAsia="Calibri" w:hAnsi="Times New Roman" w:cs="Times New Roman"/>
                <w:sz w:val="24"/>
                <w:szCs w:val="24"/>
                <w:lang w:bidi="hi-IN"/>
              </w:rPr>
            </w:pPr>
            <w:r w:rsidRPr="004A7EC8">
              <w:rPr>
                <w:rFonts w:ascii="Times New Roman" w:eastAsia="Calibri" w:hAnsi="Times New Roman" w:cs="Times New Roman"/>
                <w:sz w:val="24"/>
                <w:szCs w:val="24"/>
                <w:lang w:bidi="hi-IN"/>
              </w:rPr>
              <w:t>-совместно с инспекторами Нефтеюганского инспекторского отделения Центр ГИМС МЧС России по ХМАО-Югре, службами ОМВД организовано проведение рейдовых мероприятий по водным объектам города в местах возможного купания людей, с проведением разъяснительной работы о мерах безопасного нахождения на водоемах;</w:t>
            </w:r>
          </w:p>
          <w:p w:rsidR="00C61E86" w:rsidRPr="004A7EC8" w:rsidRDefault="00C61E86" w:rsidP="00C61E86">
            <w:pPr>
              <w:spacing w:after="0" w:line="240" w:lineRule="auto"/>
              <w:jc w:val="both"/>
              <w:rPr>
                <w:rFonts w:ascii="Times New Roman" w:eastAsia="Calibri" w:hAnsi="Times New Roman" w:cs="Times New Roman"/>
                <w:sz w:val="24"/>
                <w:szCs w:val="24"/>
                <w:lang w:bidi="hi-IN"/>
              </w:rPr>
            </w:pPr>
            <w:r w:rsidRPr="004A7EC8">
              <w:rPr>
                <w:rFonts w:ascii="Times New Roman" w:eastAsia="Calibri" w:hAnsi="Times New Roman" w:cs="Times New Roman"/>
                <w:sz w:val="24"/>
                <w:szCs w:val="24"/>
                <w:lang w:bidi="hi-IN"/>
              </w:rPr>
              <w:lastRenderedPageBreak/>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C61E86" w:rsidRPr="004A7EC8" w:rsidRDefault="00C61E86" w:rsidP="00C61E86">
            <w:pPr>
              <w:spacing w:after="0" w:line="240" w:lineRule="auto"/>
              <w:jc w:val="both"/>
              <w:rPr>
                <w:rFonts w:ascii="Times New Roman" w:eastAsia="Calibri" w:hAnsi="Times New Roman" w:cs="Times New Roman"/>
                <w:sz w:val="24"/>
                <w:szCs w:val="24"/>
                <w:lang w:bidi="hi-IN"/>
              </w:rPr>
            </w:pPr>
            <w:r w:rsidRPr="004A7EC8">
              <w:rPr>
                <w:rFonts w:ascii="Times New Roman" w:eastAsia="Calibri" w:hAnsi="Times New Roman" w:cs="Times New Roman"/>
                <w:sz w:val="24"/>
                <w:szCs w:val="24"/>
                <w:lang w:bidi="hi-IN"/>
              </w:rPr>
              <w:t>-в местах возможного купания людей установлены запрещающие знаки «Купание запрещено!»</w:t>
            </w:r>
          </w:p>
          <w:p w:rsidR="00C61E86" w:rsidRPr="004A7EC8" w:rsidRDefault="00C61E86" w:rsidP="00C61E86">
            <w:pPr>
              <w:spacing w:after="0" w:line="240" w:lineRule="auto"/>
              <w:jc w:val="both"/>
              <w:rPr>
                <w:rFonts w:ascii="Times New Roman" w:eastAsia="Calibri" w:hAnsi="Times New Roman" w:cs="Times New Roman"/>
                <w:sz w:val="24"/>
                <w:szCs w:val="24"/>
                <w:lang w:bidi="hi-IN"/>
              </w:rPr>
            </w:pPr>
            <w:r w:rsidRPr="004A7EC8">
              <w:rPr>
                <w:rFonts w:ascii="Times New Roman" w:eastAsia="Calibri" w:hAnsi="Times New Roman" w:cs="Times New Roman"/>
                <w:sz w:val="24"/>
                <w:szCs w:val="24"/>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C61E86" w:rsidRPr="004A7EC8" w:rsidRDefault="00C61E86" w:rsidP="00C61E86">
            <w:pPr>
              <w:spacing w:after="0" w:line="240" w:lineRule="auto"/>
              <w:jc w:val="both"/>
              <w:rPr>
                <w:rFonts w:ascii="Times New Roman" w:eastAsia="Calibri" w:hAnsi="Times New Roman" w:cs="Times New Roman"/>
                <w:sz w:val="24"/>
                <w:szCs w:val="24"/>
                <w:lang w:bidi="hi-IN"/>
              </w:rPr>
            </w:pPr>
            <w:r w:rsidRPr="004A7EC8">
              <w:rPr>
                <w:rFonts w:ascii="Times New Roman" w:eastAsia="Calibri" w:hAnsi="Times New Roman" w:cs="Times New Roman"/>
                <w:sz w:val="24"/>
                <w:szCs w:val="24"/>
                <w:lang w:bidi="hi-IN"/>
              </w:rPr>
              <w:t>-организовано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4A7EC8">
              <w:rPr>
                <w:rFonts w:ascii="Times New Roman" w:eastAsia="Calibri" w:hAnsi="Times New Roman" w:cs="Times New Roman"/>
                <w:sz w:val="24"/>
                <w:szCs w:val="24"/>
                <w:lang w:bidi="hi-IN"/>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tc>
      </w:tr>
      <w:tr w:rsidR="00C61E86" w:rsidRPr="003848A7" w:rsidTr="00C644C8">
        <w:trPr>
          <w:gridAfter w:val="1"/>
          <w:wAfter w:w="29" w:type="dxa"/>
          <w:trHeight w:val="2279"/>
          <w:jc w:val="center"/>
        </w:trPr>
        <w:tc>
          <w:tcPr>
            <w:tcW w:w="988"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2.7.8</w:t>
            </w:r>
          </w:p>
        </w:tc>
        <w:tc>
          <w:tcPr>
            <w:tcW w:w="2835" w:type="dxa"/>
            <w:shd w:val="clear" w:color="auto" w:fill="auto"/>
          </w:tcPr>
          <w:p w:rsidR="00C61E86" w:rsidRDefault="00C61E86" w:rsidP="00C61E86">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p w:rsidR="00C61E86" w:rsidRDefault="00C61E86" w:rsidP="00C61E86">
            <w:pPr>
              <w:spacing w:after="0" w:line="240" w:lineRule="auto"/>
              <w:rPr>
                <w:rFonts w:ascii="Times New Roman" w:eastAsia="Calibri" w:hAnsi="Times New Roman" w:cs="Times New Roman"/>
                <w:sz w:val="24"/>
                <w:szCs w:val="24"/>
                <w:lang w:bidi="hi-IN"/>
              </w:rPr>
            </w:pPr>
          </w:p>
          <w:p w:rsidR="00C61E86" w:rsidRPr="00F155B5" w:rsidRDefault="00C61E86" w:rsidP="00C61E86">
            <w:pPr>
              <w:spacing w:after="0" w:line="240" w:lineRule="auto"/>
              <w:rPr>
                <w:rFonts w:ascii="Times New Roman" w:eastAsia="Calibri" w:hAnsi="Times New Roman" w:cs="Times New Roman"/>
                <w:sz w:val="24"/>
                <w:szCs w:val="24"/>
                <w:lang w:bidi="hi-IN"/>
              </w:rPr>
            </w:pPr>
          </w:p>
        </w:tc>
        <w:tc>
          <w:tcPr>
            <w:tcW w:w="1559" w:type="dxa"/>
            <w:shd w:val="clear" w:color="auto" w:fill="auto"/>
            <w:noWrap/>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по делам администрации</w:t>
            </w:r>
            <w:r w:rsidRPr="00F155B5">
              <w:t xml:space="preserve"> </w:t>
            </w:r>
            <w:r w:rsidRPr="00F155B5">
              <w:rPr>
                <w:rFonts w:ascii="Times New Roman" w:eastAsia="Calibri" w:hAnsi="Times New Roman" w:cs="Times New Roman"/>
                <w:sz w:val="24"/>
                <w:szCs w:val="24"/>
                <w:lang w:bidi="hi-IN"/>
              </w:rPr>
              <w:t>города</w:t>
            </w:r>
          </w:p>
        </w:tc>
        <w:tc>
          <w:tcPr>
            <w:tcW w:w="2836" w:type="dxa"/>
            <w:shd w:val="clear" w:color="auto" w:fill="auto"/>
          </w:tcPr>
          <w:p w:rsidR="00C61E86" w:rsidRPr="00F155B5" w:rsidRDefault="00C61E86" w:rsidP="00C61E86">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1E86" w:rsidRPr="00F155B5" w:rsidRDefault="00C61E86" w:rsidP="00C61E86">
            <w:pPr>
              <w:spacing w:after="0" w:line="240" w:lineRule="auto"/>
              <w:jc w:val="both"/>
              <w:rPr>
                <w:rFonts w:ascii="Times New Roman" w:eastAsia="Calibri" w:hAnsi="Times New Roman" w:cs="Times New Roman"/>
                <w:sz w:val="24"/>
                <w:szCs w:val="24"/>
                <w:lang w:bidi="hi-IN"/>
              </w:rPr>
            </w:pPr>
            <w:r w:rsidRPr="00DA3B85">
              <w:rPr>
                <w:rFonts w:ascii="Times New Roman" w:eastAsia="Calibri" w:hAnsi="Times New Roman" w:cs="Times New Roman"/>
                <w:sz w:val="24"/>
                <w:szCs w:val="24"/>
                <w:lang w:bidi="hi-IN"/>
              </w:rPr>
              <w:t xml:space="preserve">За отчетный период в СМИ города Нефтеюганска, а также в информационно-коммуникационной сети Интернет размещено 9 материалов о противодействии коррупции, в </w:t>
            </w:r>
            <w:proofErr w:type="spellStart"/>
            <w:r w:rsidRPr="00DA3B85">
              <w:rPr>
                <w:rFonts w:ascii="Times New Roman" w:eastAsia="Calibri" w:hAnsi="Times New Roman" w:cs="Times New Roman"/>
                <w:sz w:val="24"/>
                <w:szCs w:val="24"/>
                <w:lang w:bidi="hi-IN"/>
              </w:rPr>
              <w:t>т.ч</w:t>
            </w:r>
            <w:proofErr w:type="spellEnd"/>
            <w:r w:rsidRPr="00DA3B85">
              <w:rPr>
                <w:rFonts w:ascii="Times New Roman" w:eastAsia="Calibri" w:hAnsi="Times New Roman" w:cs="Times New Roman"/>
                <w:sz w:val="24"/>
                <w:szCs w:val="24"/>
                <w:lang w:bidi="hi-IN"/>
              </w:rPr>
              <w:t>.: ТВ (ТРК «</w:t>
            </w:r>
            <w:proofErr w:type="spellStart"/>
            <w:r w:rsidRPr="00DA3B85">
              <w:rPr>
                <w:rFonts w:ascii="Times New Roman" w:eastAsia="Calibri" w:hAnsi="Times New Roman" w:cs="Times New Roman"/>
                <w:sz w:val="24"/>
                <w:szCs w:val="24"/>
                <w:lang w:bidi="hi-IN"/>
              </w:rPr>
              <w:t>Юганск</w:t>
            </w:r>
            <w:proofErr w:type="spellEnd"/>
            <w:r w:rsidRPr="00DA3B85">
              <w:rPr>
                <w:rFonts w:ascii="Times New Roman" w:eastAsia="Calibri" w:hAnsi="Times New Roman" w:cs="Times New Roman"/>
                <w:sz w:val="24"/>
                <w:szCs w:val="24"/>
                <w:lang w:bidi="hi-IN"/>
              </w:rPr>
              <w:t xml:space="preserve">») – 4; печатные изданий («Здравствуйте, нефтеюганцы») – 2; официальный сайт ОМСУ, сетевые издания, </w:t>
            </w:r>
            <w:proofErr w:type="spellStart"/>
            <w:r w:rsidRPr="00DA3B85">
              <w:rPr>
                <w:rFonts w:ascii="Times New Roman" w:eastAsia="Calibri" w:hAnsi="Times New Roman" w:cs="Times New Roman"/>
                <w:sz w:val="24"/>
                <w:szCs w:val="24"/>
                <w:lang w:bidi="hi-IN"/>
              </w:rPr>
              <w:t>соцсети</w:t>
            </w:r>
            <w:proofErr w:type="spellEnd"/>
            <w:r w:rsidRPr="00DA3B85">
              <w:rPr>
                <w:rFonts w:ascii="Times New Roman" w:eastAsia="Calibri" w:hAnsi="Times New Roman" w:cs="Times New Roman"/>
                <w:sz w:val="24"/>
                <w:szCs w:val="24"/>
                <w:lang w:bidi="hi-IN"/>
              </w:rPr>
              <w:t xml:space="preserve"> – 3.</w:t>
            </w:r>
          </w:p>
        </w:tc>
      </w:tr>
      <w:tr w:rsidR="00C644C8" w:rsidRPr="003848A7" w:rsidTr="00EB7863">
        <w:trPr>
          <w:gridAfter w:val="1"/>
          <w:wAfter w:w="29" w:type="dxa"/>
          <w:trHeight w:val="212"/>
          <w:jc w:val="center"/>
        </w:trPr>
        <w:tc>
          <w:tcPr>
            <w:tcW w:w="988"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w:t>
            </w:r>
          </w:p>
        </w:tc>
        <w:tc>
          <w:tcPr>
            <w:tcW w:w="9802" w:type="dxa"/>
            <w:gridSpan w:val="4"/>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819" w:type="dxa"/>
            <w:gridSpan w:val="2"/>
          </w:tcPr>
          <w:p w:rsidR="00C644C8" w:rsidRPr="00DA3B85" w:rsidRDefault="00C644C8" w:rsidP="00C644C8">
            <w:pPr>
              <w:spacing w:after="0" w:line="240" w:lineRule="auto"/>
              <w:jc w:val="both"/>
              <w:rPr>
                <w:rFonts w:ascii="Times New Roman" w:eastAsia="Calibri" w:hAnsi="Times New Roman" w:cs="Times New Roman"/>
                <w:sz w:val="24"/>
                <w:szCs w:val="24"/>
                <w:lang w:bidi="hi-IN"/>
              </w:rPr>
            </w:pPr>
          </w:p>
        </w:tc>
      </w:tr>
      <w:tr w:rsidR="00C644C8" w:rsidRPr="003848A7" w:rsidTr="009C6135">
        <w:trPr>
          <w:gridAfter w:val="1"/>
          <w:wAfter w:w="29" w:type="dxa"/>
          <w:trHeight w:val="212"/>
          <w:jc w:val="center"/>
        </w:trPr>
        <w:tc>
          <w:tcPr>
            <w:tcW w:w="988"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3.1</w:t>
            </w:r>
          </w:p>
        </w:tc>
        <w:tc>
          <w:tcPr>
            <w:tcW w:w="9802" w:type="dxa"/>
            <w:gridSpan w:val="4"/>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819" w:type="dxa"/>
            <w:gridSpan w:val="2"/>
          </w:tcPr>
          <w:p w:rsidR="00C644C8" w:rsidRPr="00DA3B85" w:rsidRDefault="00C644C8" w:rsidP="00C644C8">
            <w:pPr>
              <w:spacing w:after="0" w:line="240" w:lineRule="auto"/>
              <w:jc w:val="both"/>
              <w:rPr>
                <w:rFonts w:ascii="Times New Roman" w:eastAsia="Calibri" w:hAnsi="Times New Roman" w:cs="Times New Roman"/>
                <w:sz w:val="24"/>
                <w:szCs w:val="24"/>
                <w:lang w:bidi="hi-IN"/>
              </w:rPr>
            </w:pPr>
          </w:p>
        </w:tc>
      </w:tr>
      <w:tr w:rsidR="00C644C8" w:rsidRPr="003848A7" w:rsidTr="0056213F">
        <w:trPr>
          <w:gridAfter w:val="1"/>
          <w:wAfter w:w="29" w:type="dxa"/>
          <w:trHeight w:val="212"/>
          <w:jc w:val="center"/>
        </w:trPr>
        <w:tc>
          <w:tcPr>
            <w:tcW w:w="988"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3.1.1</w:t>
            </w:r>
          </w:p>
        </w:tc>
        <w:tc>
          <w:tcPr>
            <w:tcW w:w="2835" w:type="dxa"/>
            <w:shd w:val="clear" w:color="auto" w:fill="auto"/>
          </w:tcPr>
          <w:p w:rsidR="00C644C8" w:rsidRPr="00F155B5" w:rsidRDefault="00C644C8" w:rsidP="00C644C8">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Строительство комплексного межмуниципального полигона для захоронения (утилизации) бытовых и промышленных отходов для городов Нефтеюганск и Пыть-Ях, поселений Нефтеюганского района</w:t>
            </w:r>
          </w:p>
        </w:tc>
        <w:tc>
          <w:tcPr>
            <w:tcW w:w="1559"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ГП ХМАО-Югры «Экологическая безопасность»</w:t>
            </w:r>
          </w:p>
        </w:tc>
        <w:tc>
          <w:tcPr>
            <w:tcW w:w="4819" w:type="dxa"/>
            <w:gridSpan w:val="2"/>
          </w:tcPr>
          <w:p w:rsidR="00C644C8" w:rsidRPr="00F155B5" w:rsidRDefault="00C644C8" w:rsidP="00C644C8">
            <w:pPr>
              <w:spacing w:after="0" w:line="240" w:lineRule="auto"/>
              <w:jc w:val="both"/>
              <w:rPr>
                <w:rFonts w:ascii="Times New Roman" w:eastAsia="Calibri" w:hAnsi="Times New Roman" w:cs="Times New Roman"/>
                <w:sz w:val="24"/>
                <w:szCs w:val="24"/>
                <w:lang w:bidi="hi-IN"/>
              </w:rPr>
            </w:pPr>
            <w:r w:rsidRPr="0056213F">
              <w:rPr>
                <w:rFonts w:ascii="Times New Roman" w:eastAsia="Calibri" w:hAnsi="Times New Roman" w:cs="Times New Roman"/>
                <w:sz w:val="24"/>
                <w:szCs w:val="24"/>
                <w:lang w:bidi="hi-IN"/>
              </w:rPr>
              <w:t>В соответствии с календарным</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планом регионального проекта</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«Комплексная система обращения с</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твёрдыми коммунальными</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отходами» портфеля проектов</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«Экология» определён срок ввода в</w:t>
            </w:r>
            <w:r>
              <w:rPr>
                <w:rFonts w:ascii="Times New Roman" w:eastAsia="Calibri" w:hAnsi="Times New Roman" w:cs="Times New Roman"/>
                <w:sz w:val="24"/>
                <w:szCs w:val="24"/>
                <w:lang w:bidi="hi-IN"/>
              </w:rPr>
              <w:t xml:space="preserve"> </w:t>
            </w:r>
            <w:r w:rsidRPr="0056213F">
              <w:rPr>
                <w:rFonts w:ascii="Times New Roman" w:eastAsia="Calibri" w:hAnsi="Times New Roman" w:cs="Times New Roman"/>
                <w:sz w:val="24"/>
                <w:szCs w:val="24"/>
                <w:lang w:bidi="hi-IN"/>
              </w:rPr>
              <w:t>эксплуатацию – IV квартал 2022 года.</w:t>
            </w:r>
          </w:p>
        </w:tc>
      </w:tr>
      <w:tr w:rsidR="00C644C8" w:rsidRPr="003848A7" w:rsidTr="00023307">
        <w:trPr>
          <w:gridAfter w:val="1"/>
          <w:wAfter w:w="29" w:type="dxa"/>
          <w:trHeight w:val="212"/>
          <w:jc w:val="center"/>
        </w:trPr>
        <w:tc>
          <w:tcPr>
            <w:tcW w:w="988"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3.2</w:t>
            </w:r>
          </w:p>
        </w:tc>
        <w:tc>
          <w:tcPr>
            <w:tcW w:w="9802" w:type="dxa"/>
            <w:gridSpan w:val="4"/>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 xml:space="preserve">Задача 2. Организация </w:t>
            </w:r>
            <w:proofErr w:type="spellStart"/>
            <w:r w:rsidRPr="00F155B5">
              <w:rPr>
                <w:rFonts w:ascii="Times New Roman" w:eastAsia="Calibri" w:hAnsi="Times New Roman" w:cs="Times New Roman"/>
                <w:sz w:val="24"/>
                <w:szCs w:val="24"/>
                <w:lang w:bidi="hi-IN"/>
              </w:rPr>
              <w:t>природовосстановительной</w:t>
            </w:r>
            <w:proofErr w:type="spellEnd"/>
            <w:r w:rsidRPr="00F155B5">
              <w:rPr>
                <w:rFonts w:ascii="Times New Roman" w:eastAsia="Calibri" w:hAnsi="Times New Roman" w:cs="Times New Roman"/>
                <w:sz w:val="24"/>
                <w:szCs w:val="24"/>
                <w:lang w:bidi="hi-IN"/>
              </w:rPr>
              <w:t xml:space="preserve"> деятельности</w:t>
            </w:r>
          </w:p>
        </w:tc>
        <w:tc>
          <w:tcPr>
            <w:tcW w:w="4819" w:type="dxa"/>
            <w:gridSpan w:val="2"/>
          </w:tcPr>
          <w:p w:rsidR="00C644C8" w:rsidRPr="0056213F" w:rsidRDefault="00C644C8" w:rsidP="00C644C8">
            <w:pPr>
              <w:spacing w:after="0" w:line="240" w:lineRule="auto"/>
              <w:jc w:val="both"/>
              <w:rPr>
                <w:rFonts w:ascii="Times New Roman" w:eastAsia="Calibri" w:hAnsi="Times New Roman" w:cs="Times New Roman"/>
                <w:sz w:val="24"/>
                <w:szCs w:val="24"/>
                <w:lang w:bidi="hi-IN"/>
              </w:rPr>
            </w:pPr>
          </w:p>
        </w:tc>
      </w:tr>
      <w:tr w:rsidR="00C644C8" w:rsidRPr="003848A7" w:rsidTr="0056213F">
        <w:trPr>
          <w:gridAfter w:val="1"/>
          <w:wAfter w:w="29" w:type="dxa"/>
          <w:trHeight w:val="212"/>
          <w:jc w:val="center"/>
        </w:trPr>
        <w:tc>
          <w:tcPr>
            <w:tcW w:w="988" w:type="dxa"/>
            <w:shd w:val="clear" w:color="auto" w:fill="auto"/>
            <w:noWrap/>
          </w:tcPr>
          <w:p w:rsidR="00C644C8" w:rsidRPr="00705AA1" w:rsidRDefault="00C644C8" w:rsidP="00C644C8">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3.2.1</w:t>
            </w:r>
          </w:p>
        </w:tc>
        <w:tc>
          <w:tcPr>
            <w:tcW w:w="2835" w:type="dxa"/>
            <w:shd w:val="clear" w:color="auto" w:fill="auto"/>
          </w:tcPr>
          <w:p w:rsidR="00C644C8" w:rsidRPr="00705AA1" w:rsidRDefault="00C644C8" w:rsidP="00C644C8">
            <w:pPr>
              <w:spacing w:after="0" w:line="240" w:lineRule="auto"/>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59" w:type="dxa"/>
            <w:shd w:val="clear" w:color="auto" w:fill="auto"/>
            <w:noWrap/>
          </w:tcPr>
          <w:p w:rsidR="00C644C8" w:rsidRPr="00705AA1" w:rsidRDefault="00C644C8" w:rsidP="00C644C8">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2022-2024</w:t>
            </w:r>
          </w:p>
        </w:tc>
        <w:tc>
          <w:tcPr>
            <w:tcW w:w="2572" w:type="dxa"/>
            <w:shd w:val="clear" w:color="auto" w:fill="auto"/>
          </w:tcPr>
          <w:p w:rsidR="00C644C8" w:rsidRPr="00705AA1" w:rsidRDefault="00C644C8" w:rsidP="00C644C8">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Департамент жилищно-коммунального хозяйства</w:t>
            </w:r>
            <w:r w:rsidRPr="00705AA1">
              <w:t xml:space="preserve"> </w:t>
            </w:r>
            <w:r w:rsidRPr="00705AA1">
              <w:rPr>
                <w:rFonts w:ascii="Times New Roman" w:eastAsia="Calibri" w:hAnsi="Times New Roman" w:cs="Times New Roman"/>
                <w:sz w:val="24"/>
                <w:szCs w:val="24"/>
                <w:lang w:bidi="hi-IN"/>
              </w:rPr>
              <w:t>администрации города,</w:t>
            </w:r>
          </w:p>
          <w:p w:rsidR="00C644C8" w:rsidRPr="00705AA1" w:rsidRDefault="00C644C8" w:rsidP="00C644C8">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ООО «</w:t>
            </w:r>
            <w:proofErr w:type="spellStart"/>
            <w:r w:rsidRPr="00705AA1">
              <w:rPr>
                <w:rFonts w:ascii="Times New Roman" w:eastAsia="Calibri" w:hAnsi="Times New Roman" w:cs="Times New Roman"/>
                <w:sz w:val="24"/>
                <w:szCs w:val="24"/>
                <w:lang w:bidi="hi-IN"/>
              </w:rPr>
              <w:t>Спецкоммунсервис</w:t>
            </w:r>
            <w:proofErr w:type="spellEnd"/>
            <w:r w:rsidRPr="00705AA1">
              <w:rPr>
                <w:rFonts w:ascii="Times New Roman" w:eastAsia="Calibri" w:hAnsi="Times New Roman" w:cs="Times New Roman"/>
                <w:sz w:val="24"/>
                <w:szCs w:val="24"/>
                <w:lang w:bidi="hi-IN"/>
              </w:rPr>
              <w:t>»</w:t>
            </w:r>
          </w:p>
        </w:tc>
        <w:tc>
          <w:tcPr>
            <w:tcW w:w="2836" w:type="dxa"/>
            <w:shd w:val="clear" w:color="auto" w:fill="auto"/>
          </w:tcPr>
          <w:p w:rsidR="00C644C8" w:rsidRPr="00705AA1" w:rsidRDefault="00C644C8" w:rsidP="00C644C8">
            <w:pPr>
              <w:spacing w:after="0" w:line="240" w:lineRule="auto"/>
              <w:jc w:val="center"/>
              <w:rPr>
                <w:rFonts w:ascii="Times New Roman" w:eastAsia="Calibri" w:hAnsi="Times New Roman" w:cs="Times New Roman"/>
                <w:sz w:val="24"/>
                <w:szCs w:val="24"/>
                <w:lang w:bidi="hi-IN"/>
              </w:rPr>
            </w:pPr>
            <w:r w:rsidRPr="00705AA1">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gridSpan w:val="2"/>
          </w:tcPr>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Объект муниципальной</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собственности «Полигон по</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обезвреживанию твердых бытовых</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отходов расположенный по адресу:</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правая сторона 24 км автодороги</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Нефтеюганск-Пыть-Ях» передан в</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аренду ООО</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w:t>
            </w:r>
            <w:proofErr w:type="spellStart"/>
            <w:r w:rsidRPr="00D54410">
              <w:rPr>
                <w:rFonts w:ascii="Times New Roman" w:eastAsia="Calibri" w:hAnsi="Times New Roman" w:cs="Times New Roman"/>
                <w:sz w:val="24"/>
                <w:szCs w:val="24"/>
                <w:lang w:bidi="hi-IN"/>
              </w:rPr>
              <w:t>Спецкоммунсервис</w:t>
            </w:r>
            <w:proofErr w:type="spellEnd"/>
            <w:r w:rsidRPr="00D54410">
              <w:rPr>
                <w:rFonts w:ascii="Times New Roman" w:eastAsia="Calibri" w:hAnsi="Times New Roman" w:cs="Times New Roman"/>
                <w:sz w:val="24"/>
                <w:szCs w:val="24"/>
                <w:lang w:bidi="hi-IN"/>
              </w:rPr>
              <w:t>» на основании</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 xml:space="preserve">договора аренды от 04.02.2020 №1. </w:t>
            </w:r>
            <w:r>
              <w:rPr>
                <w:rFonts w:ascii="Times New Roman" w:eastAsia="Calibri" w:hAnsi="Times New Roman" w:cs="Times New Roman"/>
                <w:sz w:val="24"/>
                <w:szCs w:val="24"/>
                <w:lang w:bidi="hi-IN"/>
              </w:rPr>
              <w:t xml:space="preserve"> </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lastRenderedPageBreak/>
              <w:t>В соответствии с пунктом 4.4. Договора при расторжении договора</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аренды, при окончании срока</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действия договора аренды</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Арендатор обязан выполнить</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мероприятия по закрытию и</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рекультивации объекта</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муниципальной собственности,</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указанного в пункте 1.1. договора, в</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соответствии с Инструкцией по</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проектированию, эксплуатации и</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рекультивации полигонов для</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твердых бытовых отходов,</w:t>
            </w:r>
          </w:p>
          <w:p w:rsidR="00C644C8" w:rsidRPr="00705AA1"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утверждённой 02.11.1996</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Министерством строительства</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Российской Федерации.</w:t>
            </w:r>
          </w:p>
        </w:tc>
      </w:tr>
      <w:tr w:rsidR="00C644C8" w:rsidRPr="003848A7" w:rsidTr="0056213F">
        <w:trPr>
          <w:gridAfter w:val="1"/>
          <w:wAfter w:w="29" w:type="dxa"/>
          <w:trHeight w:val="212"/>
          <w:jc w:val="center"/>
        </w:trPr>
        <w:tc>
          <w:tcPr>
            <w:tcW w:w="988"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3.2.2</w:t>
            </w:r>
          </w:p>
        </w:tc>
        <w:tc>
          <w:tcPr>
            <w:tcW w:w="2835" w:type="dxa"/>
            <w:shd w:val="clear" w:color="auto" w:fill="auto"/>
          </w:tcPr>
          <w:p w:rsidR="00C644C8" w:rsidRPr="00F155B5" w:rsidRDefault="00C644C8" w:rsidP="00C644C8">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59"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gridSpan w:val="2"/>
          </w:tcPr>
          <w:p w:rsidR="00C644C8"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Несанкционированные</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свалки,</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образованные на территории</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муниципального образования г.</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Нефтеюганск включены в План</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мероприятий («дорожная карта») по</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ликвидации мест</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несанкционированного размещения</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отходов.</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Работы по ликвидации свалок</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планируется выполнить до 30 ноября</w:t>
            </w:r>
          </w:p>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2022г. при выделении финансовых</w:t>
            </w:r>
          </w:p>
          <w:p w:rsidR="00C644C8" w:rsidRPr="00F155B5"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средств.</w:t>
            </w:r>
          </w:p>
        </w:tc>
      </w:tr>
      <w:tr w:rsidR="00C644C8" w:rsidRPr="003848A7" w:rsidTr="0056213F">
        <w:trPr>
          <w:gridAfter w:val="1"/>
          <w:wAfter w:w="29" w:type="dxa"/>
          <w:trHeight w:val="212"/>
          <w:jc w:val="center"/>
        </w:trPr>
        <w:tc>
          <w:tcPr>
            <w:tcW w:w="988"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3.2.3</w:t>
            </w:r>
          </w:p>
        </w:tc>
        <w:tc>
          <w:tcPr>
            <w:tcW w:w="2835" w:type="dxa"/>
            <w:shd w:val="clear" w:color="auto" w:fill="auto"/>
          </w:tcPr>
          <w:p w:rsidR="00C644C8" w:rsidRPr="00F155B5" w:rsidRDefault="00C644C8" w:rsidP="00C644C8">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59"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жилищно-коммунального хозяйства</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«Развитие жилищно-коммунального                                                        комплекса и повышение энергетической эффективности в городе Нефтеюганске»</w:t>
            </w:r>
          </w:p>
        </w:tc>
        <w:tc>
          <w:tcPr>
            <w:tcW w:w="4819" w:type="dxa"/>
            <w:gridSpan w:val="2"/>
          </w:tcPr>
          <w:p w:rsidR="00C644C8" w:rsidRPr="00D54410"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Сформирован и направлен план</w:t>
            </w:r>
          </w:p>
          <w:p w:rsidR="00C644C8" w:rsidRPr="00F155B5" w:rsidRDefault="00C644C8" w:rsidP="00C644C8">
            <w:pPr>
              <w:spacing w:after="0" w:line="240" w:lineRule="auto"/>
              <w:jc w:val="both"/>
              <w:rPr>
                <w:rFonts w:ascii="Times New Roman" w:eastAsia="Calibri" w:hAnsi="Times New Roman" w:cs="Times New Roman"/>
                <w:sz w:val="24"/>
                <w:szCs w:val="24"/>
                <w:lang w:bidi="hi-IN"/>
              </w:rPr>
            </w:pPr>
            <w:r w:rsidRPr="00D54410">
              <w:rPr>
                <w:rFonts w:ascii="Times New Roman" w:eastAsia="Calibri" w:hAnsi="Times New Roman" w:cs="Times New Roman"/>
                <w:sz w:val="24"/>
                <w:szCs w:val="24"/>
                <w:lang w:bidi="hi-IN"/>
              </w:rPr>
              <w:t>мероприятий акции «Спасти и</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сохранить» на территории города,</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количество участников будет</w:t>
            </w:r>
            <w:r>
              <w:rPr>
                <w:rFonts w:ascii="Times New Roman" w:eastAsia="Calibri" w:hAnsi="Times New Roman" w:cs="Times New Roman"/>
                <w:sz w:val="24"/>
                <w:szCs w:val="24"/>
                <w:lang w:bidi="hi-IN"/>
              </w:rPr>
              <w:t xml:space="preserve"> </w:t>
            </w:r>
            <w:r w:rsidRPr="00D54410">
              <w:rPr>
                <w:rFonts w:ascii="Times New Roman" w:eastAsia="Calibri" w:hAnsi="Times New Roman" w:cs="Times New Roman"/>
                <w:sz w:val="24"/>
                <w:szCs w:val="24"/>
                <w:lang w:bidi="hi-IN"/>
              </w:rPr>
              <w:t>определено позже.</w:t>
            </w:r>
          </w:p>
        </w:tc>
      </w:tr>
      <w:tr w:rsidR="00C644C8" w:rsidRPr="003848A7" w:rsidTr="0056213F">
        <w:trPr>
          <w:gridAfter w:val="1"/>
          <w:wAfter w:w="29" w:type="dxa"/>
          <w:trHeight w:val="212"/>
          <w:jc w:val="center"/>
        </w:trPr>
        <w:tc>
          <w:tcPr>
            <w:tcW w:w="988"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lastRenderedPageBreak/>
              <w:t>3.2.4</w:t>
            </w:r>
          </w:p>
        </w:tc>
        <w:tc>
          <w:tcPr>
            <w:tcW w:w="2835" w:type="dxa"/>
            <w:shd w:val="clear" w:color="auto" w:fill="auto"/>
          </w:tcPr>
          <w:p w:rsidR="00C644C8" w:rsidRPr="00F155B5" w:rsidRDefault="00C644C8" w:rsidP="00C644C8">
            <w:pPr>
              <w:spacing w:after="0" w:line="240" w:lineRule="auto"/>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59" w:type="dxa"/>
            <w:shd w:val="clear" w:color="auto" w:fill="auto"/>
            <w:noWrap/>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2022-2024</w:t>
            </w:r>
          </w:p>
        </w:tc>
        <w:tc>
          <w:tcPr>
            <w:tcW w:w="2572" w:type="dxa"/>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Департамент образования и молодежной политики</w:t>
            </w:r>
            <w:r w:rsidRPr="00F155B5">
              <w:t xml:space="preserve"> </w:t>
            </w:r>
            <w:r w:rsidRPr="00F155B5">
              <w:rPr>
                <w:rFonts w:ascii="Times New Roman" w:eastAsia="Calibri" w:hAnsi="Times New Roman" w:cs="Times New Roman"/>
                <w:sz w:val="24"/>
                <w:szCs w:val="24"/>
                <w:lang w:bidi="hi-IN"/>
              </w:rPr>
              <w:t>администрации города</w:t>
            </w:r>
          </w:p>
        </w:tc>
        <w:tc>
          <w:tcPr>
            <w:tcW w:w="2836" w:type="dxa"/>
            <w:shd w:val="clear" w:color="auto" w:fill="auto"/>
          </w:tcPr>
          <w:p w:rsidR="00C644C8" w:rsidRPr="00F155B5" w:rsidRDefault="00C644C8" w:rsidP="00C644C8">
            <w:pPr>
              <w:spacing w:after="0" w:line="240" w:lineRule="auto"/>
              <w:jc w:val="center"/>
              <w:rPr>
                <w:rFonts w:ascii="Times New Roman" w:eastAsia="Calibri" w:hAnsi="Times New Roman" w:cs="Times New Roman"/>
                <w:sz w:val="24"/>
                <w:szCs w:val="24"/>
                <w:lang w:bidi="hi-IN"/>
              </w:rPr>
            </w:pPr>
            <w:r w:rsidRPr="00F155B5">
              <w:rPr>
                <w:rFonts w:ascii="Times New Roman" w:eastAsia="Calibri" w:hAnsi="Times New Roman" w:cs="Times New Roman"/>
                <w:sz w:val="24"/>
                <w:szCs w:val="24"/>
                <w:lang w:bidi="hi-IN"/>
              </w:rPr>
              <w:t>в рамках текущей деятельности</w:t>
            </w:r>
          </w:p>
        </w:tc>
        <w:tc>
          <w:tcPr>
            <w:tcW w:w="4819" w:type="dxa"/>
            <w:gridSpan w:val="2"/>
          </w:tcPr>
          <w:p w:rsidR="00C644C8" w:rsidRPr="003B69B6" w:rsidRDefault="00C644C8" w:rsidP="00C644C8">
            <w:pPr>
              <w:spacing w:after="0" w:line="240" w:lineRule="auto"/>
              <w:jc w:val="both"/>
              <w:rPr>
                <w:rFonts w:ascii="Times New Roman" w:eastAsia="Calibri" w:hAnsi="Times New Roman" w:cs="Times New Roman"/>
                <w:sz w:val="24"/>
                <w:szCs w:val="24"/>
                <w:lang w:bidi="hi-IN"/>
              </w:rPr>
            </w:pPr>
            <w:r w:rsidRPr="003B69B6">
              <w:rPr>
                <w:rFonts w:ascii="Times New Roman" w:eastAsia="Calibri" w:hAnsi="Times New Roman" w:cs="Times New Roman"/>
                <w:sz w:val="24"/>
                <w:szCs w:val="24"/>
                <w:lang w:bidi="hi-IN"/>
              </w:rPr>
              <w:t xml:space="preserve">МБОУ «СОШ № 2 </w:t>
            </w:r>
            <w:proofErr w:type="spellStart"/>
            <w:r w:rsidRPr="003B69B6">
              <w:rPr>
                <w:rFonts w:ascii="Times New Roman" w:eastAsia="Calibri" w:hAnsi="Times New Roman" w:cs="Times New Roman"/>
                <w:sz w:val="24"/>
                <w:szCs w:val="24"/>
                <w:lang w:bidi="hi-IN"/>
              </w:rPr>
              <w:t>им.А.И.Исаевой</w:t>
            </w:r>
            <w:proofErr w:type="spellEnd"/>
            <w:r w:rsidRPr="003B69B6">
              <w:rPr>
                <w:rFonts w:ascii="Times New Roman" w:eastAsia="Calibri" w:hAnsi="Times New Roman" w:cs="Times New Roman"/>
                <w:sz w:val="24"/>
                <w:szCs w:val="24"/>
                <w:lang w:bidi="hi-IN"/>
              </w:rPr>
              <w:t>» реализует проект «Чистота планеты начинается с меня», в рамках которого учащимися организуется сбор макулатуры и вывоз её на переработку.</w:t>
            </w:r>
          </w:p>
          <w:p w:rsidR="00C644C8" w:rsidRPr="003B69B6" w:rsidRDefault="00C644C8" w:rsidP="00C644C8">
            <w:pPr>
              <w:spacing w:after="0" w:line="240" w:lineRule="auto"/>
              <w:jc w:val="both"/>
              <w:rPr>
                <w:rFonts w:ascii="Times New Roman" w:eastAsia="Calibri" w:hAnsi="Times New Roman" w:cs="Times New Roman"/>
                <w:sz w:val="24"/>
                <w:szCs w:val="24"/>
                <w:lang w:bidi="hi-IN"/>
              </w:rPr>
            </w:pPr>
            <w:r w:rsidRPr="003B69B6">
              <w:rPr>
                <w:rFonts w:ascii="Times New Roman" w:eastAsia="Calibri" w:hAnsi="Times New Roman" w:cs="Times New Roman"/>
                <w:sz w:val="24"/>
                <w:szCs w:val="24"/>
                <w:lang w:bidi="hi-IN"/>
              </w:rPr>
              <w:t>МБОУ «Начальная школа №15» заключено соглашение о включении в пилотный проект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 ЮНЕСКО) экспериментальной ассоциированной образовательной организации от 13.11.2019.</w:t>
            </w:r>
          </w:p>
          <w:p w:rsidR="00C644C8" w:rsidRPr="003B69B6" w:rsidRDefault="00C644C8" w:rsidP="00C644C8">
            <w:pPr>
              <w:spacing w:after="0" w:line="240" w:lineRule="auto"/>
              <w:jc w:val="both"/>
              <w:rPr>
                <w:rFonts w:ascii="Times New Roman" w:eastAsia="Calibri" w:hAnsi="Times New Roman" w:cs="Times New Roman"/>
                <w:sz w:val="24"/>
                <w:szCs w:val="24"/>
                <w:lang w:bidi="hi-IN"/>
              </w:rPr>
            </w:pPr>
            <w:r w:rsidRPr="003B69B6">
              <w:rPr>
                <w:rFonts w:ascii="Times New Roman" w:eastAsia="Calibri" w:hAnsi="Times New Roman" w:cs="Times New Roman"/>
                <w:sz w:val="24"/>
                <w:szCs w:val="24"/>
                <w:lang w:bidi="hi-IN"/>
              </w:rPr>
              <w:t xml:space="preserve">100% образовательных организаций присоединились к проекту «Добрые крышечки», «Сдавайте батарейки в Югре» (собрано 406 кг отработанных батареек), МБОУ «СОШ №5 «Многопрофильная», МБОУ «СОШ №2 </w:t>
            </w:r>
            <w:proofErr w:type="spellStart"/>
            <w:r w:rsidRPr="003B69B6">
              <w:rPr>
                <w:rFonts w:ascii="Times New Roman" w:eastAsia="Calibri" w:hAnsi="Times New Roman" w:cs="Times New Roman"/>
                <w:sz w:val="24"/>
                <w:szCs w:val="24"/>
                <w:lang w:bidi="hi-IN"/>
              </w:rPr>
              <w:t>им.А.И.Исаевой</w:t>
            </w:r>
            <w:proofErr w:type="spellEnd"/>
            <w:r w:rsidRPr="003B69B6">
              <w:rPr>
                <w:rFonts w:ascii="Times New Roman" w:eastAsia="Calibri" w:hAnsi="Times New Roman" w:cs="Times New Roman"/>
                <w:sz w:val="24"/>
                <w:szCs w:val="24"/>
                <w:lang w:bidi="hi-IN"/>
              </w:rPr>
              <w:t>», МБОУ «СОШ № 13» присоединились к акции «</w:t>
            </w:r>
            <w:proofErr w:type="spellStart"/>
            <w:r w:rsidRPr="003B69B6">
              <w:rPr>
                <w:rFonts w:ascii="Times New Roman" w:eastAsia="Calibri" w:hAnsi="Times New Roman" w:cs="Times New Roman"/>
                <w:sz w:val="24"/>
                <w:szCs w:val="24"/>
                <w:lang w:bidi="hi-IN"/>
              </w:rPr>
              <w:t>Бумбатл</w:t>
            </w:r>
            <w:proofErr w:type="spellEnd"/>
            <w:r w:rsidRPr="003B69B6">
              <w:rPr>
                <w:rFonts w:ascii="Times New Roman" w:eastAsia="Calibri" w:hAnsi="Times New Roman" w:cs="Times New Roman"/>
                <w:sz w:val="24"/>
                <w:szCs w:val="24"/>
                <w:lang w:bidi="hi-IN"/>
              </w:rPr>
              <w:t>».</w:t>
            </w:r>
          </w:p>
          <w:p w:rsidR="00C644C8" w:rsidRPr="003B69B6" w:rsidRDefault="00C644C8" w:rsidP="00C644C8">
            <w:pPr>
              <w:spacing w:after="0" w:line="240" w:lineRule="auto"/>
              <w:jc w:val="both"/>
              <w:rPr>
                <w:rFonts w:ascii="Times New Roman" w:eastAsia="Calibri" w:hAnsi="Times New Roman" w:cs="Times New Roman"/>
                <w:sz w:val="24"/>
                <w:szCs w:val="24"/>
                <w:lang w:bidi="hi-IN"/>
              </w:rPr>
            </w:pPr>
            <w:r w:rsidRPr="003B69B6">
              <w:rPr>
                <w:rFonts w:ascii="Times New Roman" w:eastAsia="Calibri" w:hAnsi="Times New Roman" w:cs="Times New Roman"/>
                <w:sz w:val="24"/>
                <w:szCs w:val="24"/>
                <w:lang w:bidi="hi-IN"/>
              </w:rPr>
              <w:t>Учащийся МБОУ «СОШ № 6», под руководством учителя химии Тарасюк Н.В. принял участие во всероссийском конкурсе «Экологический герб: знать, чтобы сохранить»</w:t>
            </w:r>
            <w:r>
              <w:rPr>
                <w:rFonts w:ascii="Times New Roman" w:eastAsia="Calibri" w:hAnsi="Times New Roman" w:cs="Times New Roman"/>
                <w:sz w:val="24"/>
                <w:szCs w:val="24"/>
                <w:lang w:bidi="hi-IN"/>
              </w:rPr>
              <w:t>.</w:t>
            </w:r>
          </w:p>
          <w:p w:rsidR="00C644C8" w:rsidRPr="003B69B6" w:rsidRDefault="00C644C8" w:rsidP="00C644C8">
            <w:pPr>
              <w:spacing w:after="0" w:line="240" w:lineRule="auto"/>
              <w:jc w:val="both"/>
              <w:rPr>
                <w:rFonts w:ascii="Times New Roman" w:eastAsia="Calibri" w:hAnsi="Times New Roman" w:cs="Times New Roman"/>
                <w:sz w:val="24"/>
                <w:szCs w:val="24"/>
                <w:lang w:bidi="hi-IN"/>
              </w:rPr>
            </w:pPr>
            <w:r w:rsidRPr="003B69B6">
              <w:rPr>
                <w:rFonts w:ascii="Times New Roman" w:eastAsia="Calibri" w:hAnsi="Times New Roman" w:cs="Times New Roman"/>
                <w:sz w:val="24"/>
                <w:szCs w:val="24"/>
                <w:lang w:bidi="hi-IN"/>
              </w:rPr>
              <w:t>В рамках окружного фестиваля «</w:t>
            </w:r>
            <w:proofErr w:type="spellStart"/>
            <w:r w:rsidRPr="003B69B6">
              <w:rPr>
                <w:rFonts w:ascii="Times New Roman" w:eastAsia="Calibri" w:hAnsi="Times New Roman" w:cs="Times New Roman"/>
                <w:sz w:val="24"/>
                <w:szCs w:val="24"/>
                <w:lang w:bidi="hi-IN"/>
              </w:rPr>
              <w:t>Экодество</w:t>
            </w:r>
            <w:proofErr w:type="spellEnd"/>
            <w:r w:rsidRPr="003B69B6">
              <w:rPr>
                <w:rFonts w:ascii="Times New Roman" w:eastAsia="Calibri" w:hAnsi="Times New Roman" w:cs="Times New Roman"/>
                <w:sz w:val="24"/>
                <w:szCs w:val="24"/>
                <w:lang w:bidi="hi-IN"/>
              </w:rPr>
              <w:t xml:space="preserve">» проведены акции: экологический марафон «Моя Югра – моя планета!» (4755 </w:t>
            </w:r>
            <w:r w:rsidRPr="003B69B6">
              <w:rPr>
                <w:rFonts w:ascii="Times New Roman" w:eastAsia="Calibri" w:hAnsi="Times New Roman" w:cs="Times New Roman"/>
                <w:sz w:val="24"/>
                <w:szCs w:val="24"/>
                <w:lang w:bidi="hi-IN"/>
              </w:rPr>
              <w:lastRenderedPageBreak/>
              <w:t>участников), конкурсы экологических листовок «Сохраним природу и культуру народов Югры» (921 участник), акция «Аллея выпускников» (138 участников), экологический трудовой десант школьников (5162 участника), экологические уроки (8821участник).</w:t>
            </w:r>
          </w:p>
          <w:p w:rsidR="00C644C8" w:rsidRPr="00F155B5" w:rsidRDefault="00C644C8" w:rsidP="00C644C8">
            <w:pPr>
              <w:spacing w:after="0" w:line="240" w:lineRule="auto"/>
              <w:jc w:val="both"/>
              <w:rPr>
                <w:rFonts w:ascii="Times New Roman" w:eastAsia="Calibri" w:hAnsi="Times New Roman" w:cs="Times New Roman"/>
                <w:sz w:val="24"/>
                <w:szCs w:val="24"/>
                <w:lang w:bidi="hi-IN"/>
              </w:rPr>
            </w:pPr>
            <w:r w:rsidRPr="003B69B6">
              <w:rPr>
                <w:rFonts w:ascii="Times New Roman" w:eastAsia="Calibri" w:hAnsi="Times New Roman" w:cs="Times New Roman"/>
                <w:sz w:val="24"/>
                <w:szCs w:val="24"/>
                <w:lang w:bidi="hi-IN"/>
              </w:rPr>
              <w:t xml:space="preserve">В рамках XXVI Международного экологического телевизионного фестиваля «Спасти и сохранить» в городе Ханты-Мансийске четверо обучающихся образцового коллектива «Детская телестудия «Фокус» приняли участие в программе «ДЕТИ – </w:t>
            </w:r>
            <w:proofErr w:type="spellStart"/>
            <w:r w:rsidRPr="003B69B6">
              <w:rPr>
                <w:rFonts w:ascii="Times New Roman" w:eastAsia="Calibri" w:hAnsi="Times New Roman" w:cs="Times New Roman"/>
                <w:sz w:val="24"/>
                <w:szCs w:val="24"/>
                <w:lang w:bidi="hi-IN"/>
              </w:rPr>
              <w:t>Медиашкола</w:t>
            </w:r>
            <w:proofErr w:type="spellEnd"/>
            <w:r w:rsidRPr="003B69B6">
              <w:rPr>
                <w:rFonts w:ascii="Times New Roman" w:eastAsia="Calibri" w:hAnsi="Times New Roman" w:cs="Times New Roman"/>
                <w:sz w:val="24"/>
                <w:szCs w:val="24"/>
                <w:lang w:bidi="hi-IN"/>
              </w:rPr>
              <w:t>».</w:t>
            </w:r>
          </w:p>
        </w:tc>
      </w:tr>
    </w:tbl>
    <w:p w:rsidR="00DA3E76" w:rsidRDefault="00DA3E76" w:rsidP="00A14703">
      <w:pPr>
        <w:jc w:val="center"/>
        <w:rPr>
          <w:rFonts w:ascii="Times New Roman" w:hAnsi="Times New Roman" w:cs="Times New Roman"/>
        </w:rPr>
      </w:pPr>
    </w:p>
    <w:p w:rsidR="00EE388D" w:rsidRPr="00705AA1" w:rsidRDefault="00EE388D" w:rsidP="002212D2">
      <w:pPr>
        <w:pStyle w:val="222"/>
        <w:rPr>
          <w:szCs w:val="28"/>
        </w:rPr>
      </w:pPr>
    </w:p>
    <w:sectPr w:rsidR="00EE388D" w:rsidRPr="00705AA1" w:rsidSect="002212D2">
      <w:headerReference w:type="even" r:id="rId9"/>
      <w:headerReference w:type="default" r:id="rId10"/>
      <w:pgSz w:w="16838" w:h="11906" w:orient="landscape" w:code="9"/>
      <w:pgMar w:top="1701" w:right="1134" w:bottom="567" w:left="1134" w:header="567"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24" w:rsidRDefault="00E03B24" w:rsidP="00CF490E">
      <w:pPr>
        <w:spacing w:after="0" w:line="240" w:lineRule="auto"/>
      </w:pPr>
      <w:r>
        <w:separator/>
      </w:r>
    </w:p>
  </w:endnote>
  <w:endnote w:type="continuationSeparator" w:id="0">
    <w:p w:rsidR="00E03B24" w:rsidRDefault="00E03B24" w:rsidP="00CF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24" w:rsidRDefault="00E03B24" w:rsidP="00CF490E">
      <w:pPr>
        <w:spacing w:after="0" w:line="240" w:lineRule="auto"/>
      </w:pPr>
      <w:r>
        <w:separator/>
      </w:r>
    </w:p>
  </w:footnote>
  <w:footnote w:type="continuationSeparator" w:id="0">
    <w:p w:rsidR="00E03B24" w:rsidRDefault="00E03B24" w:rsidP="00CF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CE" w:rsidRDefault="009F3ECE">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F3ECE" w:rsidRDefault="009F3EC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ECE" w:rsidRDefault="009F3ECE">
    <w:pPr>
      <w:pStyle w:val="a8"/>
      <w:jc w:val="center"/>
    </w:pPr>
    <w:r>
      <w:fldChar w:fldCharType="begin"/>
    </w:r>
    <w:r>
      <w:instrText>PAGE   \* MERGEFORMAT</w:instrText>
    </w:r>
    <w:r>
      <w:fldChar w:fldCharType="separate"/>
    </w:r>
    <w:r w:rsidR="002E3AE6">
      <w:rPr>
        <w:noProof/>
      </w:rPr>
      <w:t>22</w:t>
    </w:r>
    <w:r>
      <w:fldChar w:fldCharType="end"/>
    </w:r>
  </w:p>
  <w:p w:rsidR="009F3ECE" w:rsidRDefault="009F3E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1EE14CE1"/>
    <w:multiLevelType w:val="multilevel"/>
    <w:tmpl w:val="FC3E887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140443"/>
    <w:multiLevelType w:val="multilevel"/>
    <w:tmpl w:val="3A202D6C"/>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71BD24B3"/>
    <w:multiLevelType w:val="hybridMultilevel"/>
    <w:tmpl w:val="91B69C5C"/>
    <w:lvl w:ilvl="0" w:tplc="1898ED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A6"/>
    <w:rsid w:val="00007545"/>
    <w:rsid w:val="000102EE"/>
    <w:rsid w:val="00012096"/>
    <w:rsid w:val="00013E1A"/>
    <w:rsid w:val="00026163"/>
    <w:rsid w:val="00032698"/>
    <w:rsid w:val="00035B45"/>
    <w:rsid w:val="0004184D"/>
    <w:rsid w:val="00044C7B"/>
    <w:rsid w:val="00053356"/>
    <w:rsid w:val="00060CE6"/>
    <w:rsid w:val="00063885"/>
    <w:rsid w:val="00067B7F"/>
    <w:rsid w:val="000854DA"/>
    <w:rsid w:val="00085B82"/>
    <w:rsid w:val="00093E0A"/>
    <w:rsid w:val="000C068A"/>
    <w:rsid w:val="000E742A"/>
    <w:rsid w:val="000F3EF4"/>
    <w:rsid w:val="000F44E6"/>
    <w:rsid w:val="00100F3F"/>
    <w:rsid w:val="00113495"/>
    <w:rsid w:val="001141E7"/>
    <w:rsid w:val="00130F7C"/>
    <w:rsid w:val="00137824"/>
    <w:rsid w:val="0016098F"/>
    <w:rsid w:val="00163CD8"/>
    <w:rsid w:val="00165F77"/>
    <w:rsid w:val="001837ED"/>
    <w:rsid w:val="001962A8"/>
    <w:rsid w:val="001A009C"/>
    <w:rsid w:val="001B4A02"/>
    <w:rsid w:val="001B6D11"/>
    <w:rsid w:val="001C0264"/>
    <w:rsid w:val="001D05AF"/>
    <w:rsid w:val="001D5361"/>
    <w:rsid w:val="001E1C2C"/>
    <w:rsid w:val="001E2138"/>
    <w:rsid w:val="001F3748"/>
    <w:rsid w:val="001F4FE5"/>
    <w:rsid w:val="002212D2"/>
    <w:rsid w:val="002239FE"/>
    <w:rsid w:val="00234AEE"/>
    <w:rsid w:val="00234F4D"/>
    <w:rsid w:val="00241778"/>
    <w:rsid w:val="00243B82"/>
    <w:rsid w:val="002463FD"/>
    <w:rsid w:val="00250B35"/>
    <w:rsid w:val="0025337C"/>
    <w:rsid w:val="00256E90"/>
    <w:rsid w:val="00265BDD"/>
    <w:rsid w:val="00274C8C"/>
    <w:rsid w:val="00286602"/>
    <w:rsid w:val="002952E2"/>
    <w:rsid w:val="002A1C49"/>
    <w:rsid w:val="002C1A9F"/>
    <w:rsid w:val="002C561C"/>
    <w:rsid w:val="002E3AE6"/>
    <w:rsid w:val="002F6B41"/>
    <w:rsid w:val="0031048C"/>
    <w:rsid w:val="00311614"/>
    <w:rsid w:val="0031334E"/>
    <w:rsid w:val="0031403C"/>
    <w:rsid w:val="00324DB5"/>
    <w:rsid w:val="0033134E"/>
    <w:rsid w:val="00331476"/>
    <w:rsid w:val="003338FE"/>
    <w:rsid w:val="00335790"/>
    <w:rsid w:val="003359B6"/>
    <w:rsid w:val="00336C4C"/>
    <w:rsid w:val="0037198B"/>
    <w:rsid w:val="003754F3"/>
    <w:rsid w:val="00377582"/>
    <w:rsid w:val="003852D5"/>
    <w:rsid w:val="003A1825"/>
    <w:rsid w:val="003A3919"/>
    <w:rsid w:val="003B149A"/>
    <w:rsid w:val="003B69B6"/>
    <w:rsid w:val="003C3213"/>
    <w:rsid w:val="003F392F"/>
    <w:rsid w:val="004051E6"/>
    <w:rsid w:val="0042007C"/>
    <w:rsid w:val="004203A9"/>
    <w:rsid w:val="0042258E"/>
    <w:rsid w:val="004611FC"/>
    <w:rsid w:val="00461AD0"/>
    <w:rsid w:val="00461E87"/>
    <w:rsid w:val="00483BE6"/>
    <w:rsid w:val="00492B75"/>
    <w:rsid w:val="004A4068"/>
    <w:rsid w:val="004A5AEF"/>
    <w:rsid w:val="004A63C1"/>
    <w:rsid w:val="004A73EC"/>
    <w:rsid w:val="004A7EC8"/>
    <w:rsid w:val="004C10CA"/>
    <w:rsid w:val="004E311D"/>
    <w:rsid w:val="004E31F2"/>
    <w:rsid w:val="004F0C3B"/>
    <w:rsid w:val="004F2112"/>
    <w:rsid w:val="004F3964"/>
    <w:rsid w:val="004F741A"/>
    <w:rsid w:val="005006C2"/>
    <w:rsid w:val="00511BA2"/>
    <w:rsid w:val="005164CC"/>
    <w:rsid w:val="00522FFD"/>
    <w:rsid w:val="00523CA8"/>
    <w:rsid w:val="00540EC6"/>
    <w:rsid w:val="00557217"/>
    <w:rsid w:val="00561FC1"/>
    <w:rsid w:val="0056213F"/>
    <w:rsid w:val="00572B51"/>
    <w:rsid w:val="00577596"/>
    <w:rsid w:val="00583839"/>
    <w:rsid w:val="00586839"/>
    <w:rsid w:val="00587D67"/>
    <w:rsid w:val="005A130A"/>
    <w:rsid w:val="005A319F"/>
    <w:rsid w:val="005A7398"/>
    <w:rsid w:val="005B2FA4"/>
    <w:rsid w:val="005D333D"/>
    <w:rsid w:val="005D4C01"/>
    <w:rsid w:val="005E42CC"/>
    <w:rsid w:val="005E7560"/>
    <w:rsid w:val="005F679B"/>
    <w:rsid w:val="005F77F7"/>
    <w:rsid w:val="00612C26"/>
    <w:rsid w:val="00616AC0"/>
    <w:rsid w:val="00620045"/>
    <w:rsid w:val="006302A2"/>
    <w:rsid w:val="0064292A"/>
    <w:rsid w:val="00646708"/>
    <w:rsid w:val="006527F5"/>
    <w:rsid w:val="00657DE9"/>
    <w:rsid w:val="006711BF"/>
    <w:rsid w:val="0067743E"/>
    <w:rsid w:val="006927A8"/>
    <w:rsid w:val="006B4674"/>
    <w:rsid w:val="006B699B"/>
    <w:rsid w:val="006C3B2C"/>
    <w:rsid w:val="006C766F"/>
    <w:rsid w:val="006E3DB9"/>
    <w:rsid w:val="006F3A69"/>
    <w:rsid w:val="007016FB"/>
    <w:rsid w:val="007030A6"/>
    <w:rsid w:val="00705AA1"/>
    <w:rsid w:val="0070651B"/>
    <w:rsid w:val="0073245D"/>
    <w:rsid w:val="0073512B"/>
    <w:rsid w:val="0074471D"/>
    <w:rsid w:val="00745387"/>
    <w:rsid w:val="00745974"/>
    <w:rsid w:val="00753B5F"/>
    <w:rsid w:val="007615FF"/>
    <w:rsid w:val="007700B2"/>
    <w:rsid w:val="0079571C"/>
    <w:rsid w:val="007A1BFD"/>
    <w:rsid w:val="007B6079"/>
    <w:rsid w:val="007C43AD"/>
    <w:rsid w:val="007D7F36"/>
    <w:rsid w:val="007E23B5"/>
    <w:rsid w:val="00803298"/>
    <w:rsid w:val="008238AE"/>
    <w:rsid w:val="00825EC4"/>
    <w:rsid w:val="00846870"/>
    <w:rsid w:val="008535D5"/>
    <w:rsid w:val="008554B2"/>
    <w:rsid w:val="00855CFE"/>
    <w:rsid w:val="00864BC9"/>
    <w:rsid w:val="00873E6C"/>
    <w:rsid w:val="00874413"/>
    <w:rsid w:val="00880B20"/>
    <w:rsid w:val="008828CA"/>
    <w:rsid w:val="008841D9"/>
    <w:rsid w:val="00890315"/>
    <w:rsid w:val="008B30F2"/>
    <w:rsid w:val="008C1477"/>
    <w:rsid w:val="008C4A41"/>
    <w:rsid w:val="008C7B42"/>
    <w:rsid w:val="008E1FB3"/>
    <w:rsid w:val="008F6A00"/>
    <w:rsid w:val="00906DBA"/>
    <w:rsid w:val="00916336"/>
    <w:rsid w:val="0093543D"/>
    <w:rsid w:val="0094203C"/>
    <w:rsid w:val="00942C2A"/>
    <w:rsid w:val="00950F23"/>
    <w:rsid w:val="00953C13"/>
    <w:rsid w:val="00957B6D"/>
    <w:rsid w:val="0096664D"/>
    <w:rsid w:val="00971C7A"/>
    <w:rsid w:val="0097402F"/>
    <w:rsid w:val="00974EC6"/>
    <w:rsid w:val="00977561"/>
    <w:rsid w:val="009C51A5"/>
    <w:rsid w:val="009F3ECE"/>
    <w:rsid w:val="00A03485"/>
    <w:rsid w:val="00A03B7C"/>
    <w:rsid w:val="00A13217"/>
    <w:rsid w:val="00A14703"/>
    <w:rsid w:val="00A1689F"/>
    <w:rsid w:val="00A22636"/>
    <w:rsid w:val="00A30434"/>
    <w:rsid w:val="00A31367"/>
    <w:rsid w:val="00A36756"/>
    <w:rsid w:val="00A3775F"/>
    <w:rsid w:val="00A4215D"/>
    <w:rsid w:val="00A44F5C"/>
    <w:rsid w:val="00A736A0"/>
    <w:rsid w:val="00A856A4"/>
    <w:rsid w:val="00A92BC3"/>
    <w:rsid w:val="00A96531"/>
    <w:rsid w:val="00A97749"/>
    <w:rsid w:val="00AA32BC"/>
    <w:rsid w:val="00AC046C"/>
    <w:rsid w:val="00AE4EFB"/>
    <w:rsid w:val="00AF2542"/>
    <w:rsid w:val="00AF32F0"/>
    <w:rsid w:val="00AF53E4"/>
    <w:rsid w:val="00B0386E"/>
    <w:rsid w:val="00B209ED"/>
    <w:rsid w:val="00B21090"/>
    <w:rsid w:val="00B21DD5"/>
    <w:rsid w:val="00B229B7"/>
    <w:rsid w:val="00B34E5F"/>
    <w:rsid w:val="00B429FA"/>
    <w:rsid w:val="00B605C3"/>
    <w:rsid w:val="00B64629"/>
    <w:rsid w:val="00B73488"/>
    <w:rsid w:val="00B7726F"/>
    <w:rsid w:val="00B826FD"/>
    <w:rsid w:val="00B82AC5"/>
    <w:rsid w:val="00B86E00"/>
    <w:rsid w:val="00B97BBC"/>
    <w:rsid w:val="00BA0BE2"/>
    <w:rsid w:val="00BA6A20"/>
    <w:rsid w:val="00BB2E39"/>
    <w:rsid w:val="00BB355C"/>
    <w:rsid w:val="00BC080D"/>
    <w:rsid w:val="00BE156E"/>
    <w:rsid w:val="00BE2637"/>
    <w:rsid w:val="00BE3B75"/>
    <w:rsid w:val="00BE7CAC"/>
    <w:rsid w:val="00BF34FF"/>
    <w:rsid w:val="00BF40FD"/>
    <w:rsid w:val="00C02F97"/>
    <w:rsid w:val="00C2258C"/>
    <w:rsid w:val="00C34EA2"/>
    <w:rsid w:val="00C5329C"/>
    <w:rsid w:val="00C54BAE"/>
    <w:rsid w:val="00C55253"/>
    <w:rsid w:val="00C61E86"/>
    <w:rsid w:val="00C63F82"/>
    <w:rsid w:val="00C644C8"/>
    <w:rsid w:val="00C67F14"/>
    <w:rsid w:val="00C750FC"/>
    <w:rsid w:val="00C843CC"/>
    <w:rsid w:val="00CA32B5"/>
    <w:rsid w:val="00CA6CDF"/>
    <w:rsid w:val="00CC3B8D"/>
    <w:rsid w:val="00CC5E98"/>
    <w:rsid w:val="00CC5F34"/>
    <w:rsid w:val="00CD7D95"/>
    <w:rsid w:val="00CE5C37"/>
    <w:rsid w:val="00CF39BB"/>
    <w:rsid w:val="00CF490E"/>
    <w:rsid w:val="00D01CE9"/>
    <w:rsid w:val="00D109AA"/>
    <w:rsid w:val="00D1725F"/>
    <w:rsid w:val="00D53934"/>
    <w:rsid w:val="00D54410"/>
    <w:rsid w:val="00D727D4"/>
    <w:rsid w:val="00D7528C"/>
    <w:rsid w:val="00D80783"/>
    <w:rsid w:val="00D90E6B"/>
    <w:rsid w:val="00D9489F"/>
    <w:rsid w:val="00D96810"/>
    <w:rsid w:val="00DA3B85"/>
    <w:rsid w:val="00DA3E76"/>
    <w:rsid w:val="00DB36A2"/>
    <w:rsid w:val="00DC13CC"/>
    <w:rsid w:val="00DD5C9F"/>
    <w:rsid w:val="00DE432C"/>
    <w:rsid w:val="00DF1CA4"/>
    <w:rsid w:val="00E03B24"/>
    <w:rsid w:val="00E250B2"/>
    <w:rsid w:val="00E305A6"/>
    <w:rsid w:val="00E452EC"/>
    <w:rsid w:val="00E46ED0"/>
    <w:rsid w:val="00E6015E"/>
    <w:rsid w:val="00E631E5"/>
    <w:rsid w:val="00E65111"/>
    <w:rsid w:val="00E66D43"/>
    <w:rsid w:val="00E674D9"/>
    <w:rsid w:val="00E75E96"/>
    <w:rsid w:val="00E8461A"/>
    <w:rsid w:val="00E90A5A"/>
    <w:rsid w:val="00E947CF"/>
    <w:rsid w:val="00EA0BAE"/>
    <w:rsid w:val="00EC4882"/>
    <w:rsid w:val="00ED0DE8"/>
    <w:rsid w:val="00EE388D"/>
    <w:rsid w:val="00F06F2A"/>
    <w:rsid w:val="00F155B5"/>
    <w:rsid w:val="00F173BF"/>
    <w:rsid w:val="00F40912"/>
    <w:rsid w:val="00F729DE"/>
    <w:rsid w:val="00FB7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95FD9C-09A8-4BB3-8598-B02F9F23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 Знак Знак Знак,Head 1,????????? 1"/>
    <w:basedOn w:val="a0"/>
    <w:next w:val="a0"/>
    <w:link w:val="10"/>
    <w:qFormat/>
    <w:rsid w:val="00AA32BC"/>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AA32BC"/>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AA32BC"/>
    <w:pPr>
      <w:keepNext/>
      <w:numPr>
        <w:ilvl w:val="2"/>
        <w:numId w:val="4"/>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AA32BC"/>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AA32BC"/>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AA32BC"/>
    <w:pPr>
      <w:numPr>
        <w:ilvl w:val="5"/>
        <w:numId w:val="4"/>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AA32BC"/>
    <w:pPr>
      <w:numPr>
        <w:ilvl w:val="6"/>
        <w:numId w:val="4"/>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AA32BC"/>
    <w:pPr>
      <w:numPr>
        <w:ilvl w:val="7"/>
        <w:numId w:val="4"/>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AA32BC"/>
    <w:pPr>
      <w:numPr>
        <w:ilvl w:val="8"/>
        <w:numId w:val="4"/>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950F2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50F23"/>
    <w:rPr>
      <w:rFonts w:ascii="Segoe UI" w:hAnsi="Segoe UI" w:cs="Segoe UI"/>
      <w:sz w:val="18"/>
      <w:szCs w:val="18"/>
    </w:rPr>
  </w:style>
  <w:style w:type="paragraph" w:customStyle="1" w:styleId="ConsPlusNonformat">
    <w:name w:val="ConsPlusNonformat"/>
    <w:rsid w:val="00950F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0"/>
    <w:link w:val="a7"/>
    <w:uiPriority w:val="99"/>
    <w:unhideWhenUsed/>
    <w:rsid w:val="00234AEE"/>
    <w:pPr>
      <w:spacing w:before="100" w:beforeAutospacing="1" w:after="100" w:afterAutospacing="1" w:line="240" w:lineRule="auto"/>
    </w:pPr>
    <w:rPr>
      <w:rFonts w:ascii="Arial" w:eastAsia="Times New Roman" w:hAnsi="Arial" w:cs="Arial"/>
      <w:color w:val="000000"/>
      <w:sz w:val="18"/>
      <w:szCs w:val="18"/>
      <w:lang w:eastAsia="ru-RU"/>
    </w:rPr>
  </w:style>
  <w:style w:type="paragraph" w:styleId="a8">
    <w:name w:val="header"/>
    <w:basedOn w:val="a0"/>
    <w:link w:val="a9"/>
    <w:uiPriority w:val="99"/>
    <w:unhideWhenUsed/>
    <w:rsid w:val="00CF490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F490E"/>
  </w:style>
  <w:style w:type="paragraph" w:styleId="aa">
    <w:name w:val="footer"/>
    <w:basedOn w:val="a0"/>
    <w:link w:val="ab"/>
    <w:uiPriority w:val="99"/>
    <w:unhideWhenUsed/>
    <w:rsid w:val="00CF490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F490E"/>
  </w:style>
  <w:style w:type="paragraph" w:styleId="21">
    <w:name w:val="Body Text 2"/>
    <w:aliases w:val="Основной текст сноска под таблицу"/>
    <w:basedOn w:val="a0"/>
    <w:link w:val="22"/>
    <w:rsid w:val="004A5AEF"/>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aliases w:val="Основной текст сноска под таблицу Знак"/>
    <w:basedOn w:val="a1"/>
    <w:link w:val="21"/>
    <w:rsid w:val="004A5AEF"/>
    <w:rPr>
      <w:rFonts w:ascii="Times New Roman" w:eastAsia="Times New Roman" w:hAnsi="Times New Roman" w:cs="Times New Roman"/>
      <w:sz w:val="28"/>
      <w:szCs w:val="28"/>
      <w:lang w:eastAsia="ru-RU"/>
    </w:rPr>
  </w:style>
  <w:style w:type="paragraph" w:styleId="ac">
    <w:name w:val="No Spacing"/>
    <w:link w:val="ad"/>
    <w:uiPriority w:val="1"/>
    <w:qFormat/>
    <w:rsid w:val="00CA6CDF"/>
    <w:pPr>
      <w:spacing w:after="0" w:line="240" w:lineRule="auto"/>
    </w:pPr>
  </w:style>
  <w:style w:type="paragraph" w:styleId="ae">
    <w:name w:val="List Paragraph"/>
    <w:basedOn w:val="a0"/>
    <w:link w:val="af"/>
    <w:uiPriority w:val="34"/>
    <w:qFormat/>
    <w:rsid w:val="00E46ED0"/>
    <w:pPr>
      <w:ind w:left="720"/>
      <w:contextualSpacing/>
    </w:pPr>
  </w:style>
  <w:style w:type="table" w:styleId="af0">
    <w:name w:val="Table Grid"/>
    <w:basedOn w:val="a2"/>
    <w:uiPriority w:val="39"/>
    <w:rsid w:val="00DA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0"/>
    <w:link w:val="12"/>
    <w:uiPriority w:val="99"/>
    <w:qFormat/>
    <w:rsid w:val="00E947CF"/>
    <w:pPr>
      <w:spacing w:after="0" w:line="240" w:lineRule="auto"/>
      <w:ind w:left="29"/>
      <w:jc w:val="center"/>
    </w:pPr>
    <w:rPr>
      <w:rFonts w:ascii="Times New Roman" w:hAnsi="Times New Roman" w:cs="Times New Roman"/>
    </w:rPr>
  </w:style>
  <w:style w:type="character" w:customStyle="1" w:styleId="12">
    <w:name w:val="Стиль1 Знак"/>
    <w:basedOn w:val="a1"/>
    <w:link w:val="11"/>
    <w:rsid w:val="00E947CF"/>
    <w:rPr>
      <w:rFonts w:ascii="Times New Roman" w:hAnsi="Times New Roman" w:cs="Times New Roman"/>
    </w:rPr>
  </w:style>
  <w:style w:type="character" w:customStyle="1" w:styleId="10">
    <w:name w:val="Заголовок 1 Знак"/>
    <w:aliases w:val="Знак Знак Знак Знак Знак,Head 1 Знак,????????? 1 Знак"/>
    <w:basedOn w:val="a1"/>
    <w:link w:val="1"/>
    <w:rsid w:val="00AA32BC"/>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uiPriority w:val="99"/>
    <w:rsid w:val="00AA32BC"/>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AA32BC"/>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AA32B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A32BC"/>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AA32BC"/>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AA32BC"/>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AA32BC"/>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AA32BC"/>
    <w:rPr>
      <w:rFonts w:ascii="PetersburgCTT" w:eastAsia="Times New Roman" w:hAnsi="PetersburgCTT" w:cs="Times New Roman"/>
      <w:i/>
      <w:sz w:val="18"/>
      <w:szCs w:val="24"/>
      <w:lang w:val="x-none"/>
    </w:rPr>
  </w:style>
  <w:style w:type="numbering" w:customStyle="1" w:styleId="13">
    <w:name w:val="Нет списка1"/>
    <w:next w:val="a3"/>
    <w:uiPriority w:val="99"/>
    <w:semiHidden/>
    <w:unhideWhenUsed/>
    <w:rsid w:val="00AA32BC"/>
  </w:style>
  <w:style w:type="paragraph" w:customStyle="1" w:styleId="14">
    <w:name w:val="Без интервала1"/>
    <w:link w:val="NoSpacingChar"/>
    <w:qFormat/>
    <w:rsid w:val="00AA32BC"/>
    <w:pPr>
      <w:spacing w:after="0" w:line="240" w:lineRule="auto"/>
    </w:pPr>
    <w:rPr>
      <w:rFonts w:ascii="Calibri" w:eastAsia="Calibri" w:hAnsi="Calibri" w:cs="Times New Roman"/>
      <w:lang w:eastAsia="ru-RU"/>
    </w:rPr>
  </w:style>
  <w:style w:type="numbering" w:customStyle="1" w:styleId="23">
    <w:name w:val="Нет списка2"/>
    <w:next w:val="a3"/>
    <w:uiPriority w:val="99"/>
    <w:semiHidden/>
    <w:unhideWhenUsed/>
    <w:rsid w:val="00AA32BC"/>
  </w:style>
  <w:style w:type="paragraph" w:customStyle="1" w:styleId="24">
    <w:name w:val="заголовок 2"/>
    <w:basedOn w:val="a0"/>
    <w:next w:val="a0"/>
    <w:uiPriority w:val="99"/>
    <w:rsid w:val="00AA32BC"/>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f1">
    <w:name w:val="Title"/>
    <w:basedOn w:val="a0"/>
    <w:link w:val="15"/>
    <w:uiPriority w:val="10"/>
    <w:qFormat/>
    <w:rsid w:val="00AA32BC"/>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15">
    <w:name w:val="Название Знак1"/>
    <w:basedOn w:val="a1"/>
    <w:link w:val="af1"/>
    <w:uiPriority w:val="10"/>
    <w:rsid w:val="00AA32BC"/>
    <w:rPr>
      <w:rFonts w:ascii="Arial Narrow" w:eastAsia="Times New Roman" w:hAnsi="Arial Narrow" w:cs="Times New Roman"/>
      <w:b/>
      <w:bCs/>
      <w:sz w:val="20"/>
      <w:szCs w:val="20"/>
      <w:lang w:val="x-none" w:eastAsia="x-none"/>
    </w:rPr>
  </w:style>
  <w:style w:type="character" w:styleId="af2">
    <w:name w:val="Hyperlink"/>
    <w:uiPriority w:val="99"/>
    <w:rsid w:val="00AA32BC"/>
    <w:rPr>
      <w:color w:val="0000FF"/>
      <w:u w:val="single"/>
    </w:rPr>
  </w:style>
  <w:style w:type="character" w:styleId="af3">
    <w:name w:val="Strong"/>
    <w:uiPriority w:val="22"/>
    <w:qFormat/>
    <w:rsid w:val="00AA32BC"/>
    <w:rPr>
      <w:b/>
      <w:bCs/>
    </w:rPr>
  </w:style>
  <w:style w:type="table" w:customStyle="1" w:styleId="16">
    <w:name w:val="Сетка таблицы1"/>
    <w:basedOn w:val="a2"/>
    <w:next w:val="af0"/>
    <w:rsid w:val="00AA32B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AA32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AA32BC"/>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AA3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AA32BC"/>
    <w:rPr>
      <w:rFonts w:ascii="Times New Roman" w:hAnsi="Times New Roman" w:cs="Times New Roman"/>
      <w:b/>
      <w:bCs/>
      <w:sz w:val="24"/>
      <w:szCs w:val="24"/>
    </w:rPr>
  </w:style>
  <w:style w:type="paragraph" w:customStyle="1" w:styleId="ConsPlusTitle">
    <w:name w:val="ConsPlusTitle"/>
    <w:uiPriority w:val="99"/>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w:basedOn w:val="a0"/>
    <w:rsid w:val="00AA32BC"/>
    <w:pPr>
      <w:spacing w:line="240" w:lineRule="exact"/>
    </w:pPr>
    <w:rPr>
      <w:rFonts w:ascii="Verdana" w:eastAsia="Times New Roman" w:hAnsi="Verdana" w:cs="Verdana"/>
      <w:sz w:val="20"/>
      <w:szCs w:val="20"/>
      <w:lang w:val="en-US"/>
    </w:rPr>
  </w:style>
  <w:style w:type="character" w:styleId="af6">
    <w:name w:val="page number"/>
    <w:rsid w:val="00AA32BC"/>
    <w:rPr>
      <w:rFonts w:cs="Times New Roman"/>
    </w:rPr>
  </w:style>
  <w:style w:type="paragraph" w:customStyle="1" w:styleId="17">
    <w:name w:val="Абзац списка1"/>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AA32BC"/>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AA32BC"/>
  </w:style>
  <w:style w:type="paragraph" w:customStyle="1" w:styleId="af7">
    <w:name w:val="Знак Знак Знак Знак Знак Знак Знак"/>
    <w:basedOn w:val="a0"/>
    <w:rsid w:val="00AA32BC"/>
    <w:pPr>
      <w:spacing w:after="0" w:line="240" w:lineRule="auto"/>
    </w:pPr>
    <w:rPr>
      <w:rFonts w:ascii="Verdana" w:eastAsia="Times New Roman" w:hAnsi="Verdana" w:cs="Verdana"/>
      <w:sz w:val="20"/>
      <w:szCs w:val="20"/>
      <w:lang w:val="en-US"/>
    </w:rPr>
  </w:style>
  <w:style w:type="paragraph" w:customStyle="1" w:styleId="18">
    <w:name w:val="Знак Знак Знак Знак Знак Знак Знак1"/>
    <w:basedOn w:val="a0"/>
    <w:rsid w:val="00AA32BC"/>
    <w:pPr>
      <w:spacing w:after="0" w:line="240" w:lineRule="auto"/>
    </w:pPr>
    <w:rPr>
      <w:rFonts w:ascii="Verdana" w:eastAsia="Times New Roman" w:hAnsi="Verdana" w:cs="Verdana"/>
      <w:sz w:val="20"/>
      <w:szCs w:val="20"/>
      <w:lang w:val="en-US"/>
    </w:rPr>
  </w:style>
  <w:style w:type="character" w:styleId="af8">
    <w:name w:val="annotation reference"/>
    <w:uiPriority w:val="99"/>
    <w:rsid w:val="00AA32BC"/>
    <w:rPr>
      <w:sz w:val="16"/>
      <w:szCs w:val="16"/>
    </w:rPr>
  </w:style>
  <w:style w:type="paragraph" w:styleId="af9">
    <w:name w:val="annotation text"/>
    <w:basedOn w:val="a0"/>
    <w:link w:val="afa"/>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rsid w:val="00AA32BC"/>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AA32BC"/>
    <w:rPr>
      <w:b/>
      <w:bCs/>
      <w:lang w:val="x-none" w:eastAsia="x-none"/>
    </w:rPr>
  </w:style>
  <w:style w:type="character" w:customStyle="1" w:styleId="afc">
    <w:name w:val="Тема примечания Знак"/>
    <w:basedOn w:val="afa"/>
    <w:link w:val="afb"/>
    <w:uiPriority w:val="99"/>
    <w:rsid w:val="00AA32BC"/>
    <w:rPr>
      <w:rFonts w:ascii="Times New Roman" w:eastAsia="Times New Roman" w:hAnsi="Times New Roman" w:cs="Times New Roman"/>
      <w:b/>
      <w:bCs/>
      <w:sz w:val="20"/>
      <w:szCs w:val="20"/>
      <w:lang w:val="x-none" w:eastAsia="x-none"/>
    </w:rPr>
  </w:style>
  <w:style w:type="character" w:customStyle="1" w:styleId="19">
    <w:name w:val="Просмотренная гиперссылка1"/>
    <w:uiPriority w:val="99"/>
    <w:semiHidden/>
    <w:unhideWhenUsed/>
    <w:rsid w:val="00AA32BC"/>
    <w:rPr>
      <w:color w:val="800080"/>
      <w:u w:val="single"/>
    </w:rPr>
  </w:style>
  <w:style w:type="character" w:styleId="afd">
    <w:name w:val="FollowedHyperlink"/>
    <w:uiPriority w:val="99"/>
    <w:unhideWhenUsed/>
    <w:rsid w:val="00AA32BC"/>
    <w:rPr>
      <w:color w:val="800080"/>
      <w:u w:val="single"/>
    </w:rPr>
  </w:style>
  <w:style w:type="paragraph" w:customStyle="1" w:styleId="font5">
    <w:name w:val="font5"/>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AA32BC"/>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A32B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AA32BC"/>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AA32BC"/>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AA32BC"/>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AA32B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AA32BC"/>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AA32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AA32BC"/>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AA32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AA32BC"/>
  </w:style>
  <w:style w:type="paragraph" w:styleId="afe">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f"/>
    <w:uiPriority w:val="99"/>
    <w:unhideWhenUsed/>
    <w:rsid w:val="00AA32BC"/>
    <w:pPr>
      <w:spacing w:after="120" w:line="240" w:lineRule="auto"/>
    </w:pPr>
    <w:rPr>
      <w:rFonts w:ascii="Pragmatica" w:eastAsia="Times New Roman" w:hAnsi="Pragmatica" w:cs="Times New Roman"/>
      <w:b/>
      <w:sz w:val="20"/>
      <w:szCs w:val="20"/>
      <w:lang w:val="x-none" w:eastAsia="x-none"/>
    </w:rPr>
  </w:style>
  <w:style w:type="character" w:customStyle="1" w:styleId="aff">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e"/>
    <w:uiPriority w:val="99"/>
    <w:rsid w:val="00AA32BC"/>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AA32BC"/>
  </w:style>
  <w:style w:type="paragraph" w:customStyle="1" w:styleId="aff0">
    <w:name w:val="Таблицы (моноширинный)"/>
    <w:basedOn w:val="a0"/>
    <w:next w:val="a0"/>
    <w:uiPriority w:val="99"/>
    <w:rsid w:val="00AA32BC"/>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a"/>
    <w:uiPriority w:val="99"/>
    <w:rsid w:val="00AA32BC"/>
    <w:pPr>
      <w:spacing w:after="0" w:line="240" w:lineRule="auto"/>
    </w:pPr>
    <w:rPr>
      <w:rFonts w:ascii="Times New Roman" w:eastAsia="Batang" w:hAnsi="Times New Roman" w:cs="Times New Roman"/>
      <w:sz w:val="20"/>
      <w:szCs w:val="20"/>
      <w:lang w:val="x-none" w:eastAsia="ko-KR"/>
    </w:rPr>
  </w:style>
  <w:style w:type="character" w:customStyle="1" w:styleId="af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AA32BC"/>
    <w:rPr>
      <w:sz w:val="20"/>
      <w:szCs w:val="20"/>
    </w:rPr>
  </w:style>
  <w:style w:type="character" w:customStyle="1" w:styleId="1a">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1"/>
    <w:uiPriority w:val="99"/>
    <w:locked/>
    <w:rsid w:val="00AA32BC"/>
    <w:rPr>
      <w:rFonts w:ascii="Times New Roman" w:eastAsia="Batang" w:hAnsi="Times New Roman" w:cs="Times New Roman"/>
      <w:sz w:val="20"/>
      <w:szCs w:val="20"/>
      <w:lang w:val="x-none" w:eastAsia="ko-KR"/>
    </w:rPr>
  </w:style>
  <w:style w:type="character" w:styleId="aff3">
    <w:name w:val="footnote reference"/>
    <w:aliases w:val="Знак сноски 1,Знак сноски-FN,Ciae niinee-FN,SUPERS"/>
    <w:uiPriority w:val="99"/>
    <w:rsid w:val="00AA32BC"/>
    <w:rPr>
      <w:vertAlign w:val="superscript"/>
    </w:rPr>
  </w:style>
  <w:style w:type="paragraph" w:customStyle="1" w:styleId="BodyText22">
    <w:name w:val="Body Text 22"/>
    <w:basedOn w:val="a0"/>
    <w:rsid w:val="00AA32B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AA32BC"/>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AA32BC"/>
    <w:rPr>
      <w:rFonts w:ascii="Times New Roman" w:eastAsia="Batang" w:hAnsi="Times New Roman" w:cs="Times New Roman"/>
      <w:sz w:val="24"/>
      <w:szCs w:val="24"/>
      <w:lang w:val="x-none" w:eastAsia="x-none"/>
    </w:rPr>
  </w:style>
  <w:style w:type="character" w:customStyle="1" w:styleId="apple-style-span">
    <w:name w:val="apple-style-span"/>
    <w:rsid w:val="00AA32BC"/>
  </w:style>
  <w:style w:type="table" w:customStyle="1" w:styleId="111">
    <w:name w:val="Сетка таблицы11"/>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AA32BC"/>
    <w:rPr>
      <w:rFonts w:eastAsia="Times New Roman"/>
      <w:sz w:val="28"/>
    </w:rPr>
  </w:style>
  <w:style w:type="paragraph" w:styleId="aff4">
    <w:name w:val="Subtitle"/>
    <w:basedOn w:val="a0"/>
    <w:link w:val="aff5"/>
    <w:uiPriority w:val="99"/>
    <w:qFormat/>
    <w:rsid w:val="00AA32BC"/>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5">
    <w:name w:val="Подзаголовок Знак"/>
    <w:basedOn w:val="a1"/>
    <w:link w:val="aff4"/>
    <w:uiPriority w:val="99"/>
    <w:rsid w:val="00AA32BC"/>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AA32B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AA32BC"/>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AA32BC"/>
    <w:rPr>
      <w:rFonts w:ascii="Times New Roman" w:eastAsia="Batang" w:hAnsi="Times New Roman" w:cs="Times New Roman"/>
      <w:sz w:val="24"/>
      <w:szCs w:val="24"/>
      <w:lang w:val="x-none" w:eastAsia="x-none"/>
    </w:rPr>
  </w:style>
  <w:style w:type="paragraph" w:customStyle="1" w:styleId="aff6">
    <w:name w:val="Скобки буквы"/>
    <w:basedOn w:val="a0"/>
    <w:rsid w:val="00AA32BC"/>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AA32BC"/>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AA32BC"/>
    <w:rPr>
      <w:rFonts w:ascii="Times New Roman" w:eastAsia="Times New Roman" w:hAnsi="Times New Roman" w:cs="Times New Roman"/>
      <w:sz w:val="28"/>
      <w:szCs w:val="24"/>
      <w:lang w:val="en-US"/>
    </w:rPr>
  </w:style>
  <w:style w:type="paragraph" w:styleId="35">
    <w:name w:val="Body Text 3"/>
    <w:basedOn w:val="a0"/>
    <w:link w:val="36"/>
    <w:uiPriority w:val="99"/>
    <w:rsid w:val="00AA32BC"/>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AA32BC"/>
    <w:rPr>
      <w:rFonts w:ascii="Times New Roman" w:eastAsia="Times New Roman" w:hAnsi="Times New Roman" w:cs="Times New Roman"/>
      <w:sz w:val="28"/>
      <w:szCs w:val="24"/>
      <w:lang w:val="x-none"/>
    </w:rPr>
  </w:style>
  <w:style w:type="paragraph" w:customStyle="1" w:styleId="aff7">
    <w:name w:val="Заголовок текста"/>
    <w:rsid w:val="00AA32BC"/>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AA32BC"/>
    <w:rPr>
      <w:rFonts w:eastAsia="Times New Roman"/>
      <w:sz w:val="28"/>
      <w:szCs w:val="24"/>
    </w:rPr>
  </w:style>
  <w:style w:type="paragraph" w:styleId="aff8">
    <w:name w:val="Body Text Indent"/>
    <w:aliases w:val="Основной текст 1,Нумерованный список !!,Основной текст без отступа"/>
    <w:basedOn w:val="a0"/>
    <w:link w:val="aff9"/>
    <w:rsid w:val="00AA32BC"/>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9">
    <w:name w:val="Основной текст с отступом Знак"/>
    <w:aliases w:val="Основной текст 1 Знак,Нумерованный список !! Знак,Основной текст без отступа Знак"/>
    <w:basedOn w:val="a1"/>
    <w:link w:val="aff8"/>
    <w:rsid w:val="00AA32BC"/>
    <w:rPr>
      <w:rFonts w:ascii="Times New Roman" w:eastAsia="Times New Roman" w:hAnsi="Times New Roman" w:cs="Times New Roman"/>
      <w:sz w:val="24"/>
      <w:szCs w:val="24"/>
      <w:lang w:val="x-none" w:eastAsia="x-none"/>
    </w:rPr>
  </w:style>
  <w:style w:type="paragraph" w:customStyle="1" w:styleId="affa">
    <w:name w:val="Нумерованный абзац"/>
    <w:rsid w:val="00AA32BC"/>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b">
    <w:name w:val="Plain Text"/>
    <w:basedOn w:val="a0"/>
    <w:link w:val="affc"/>
    <w:uiPriority w:val="99"/>
    <w:rsid w:val="00AA32BC"/>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c">
    <w:name w:val="Текст Знак"/>
    <w:basedOn w:val="a1"/>
    <w:link w:val="affb"/>
    <w:uiPriority w:val="99"/>
    <w:rsid w:val="00AA32BC"/>
    <w:rPr>
      <w:rFonts w:ascii="Courier New" w:eastAsia="Times New Roman" w:hAnsi="Courier New" w:cs="Times New Roman"/>
      <w:sz w:val="20"/>
      <w:szCs w:val="24"/>
      <w:lang w:val="x-none" w:eastAsia="x-none"/>
    </w:rPr>
  </w:style>
  <w:style w:type="paragraph" w:styleId="affd">
    <w:name w:val="List Bullet"/>
    <w:basedOn w:val="afe"/>
    <w:autoRedefine/>
    <w:uiPriority w:val="99"/>
    <w:rsid w:val="00AA32BC"/>
    <w:pPr>
      <w:suppressAutoHyphens/>
      <w:spacing w:after="0"/>
      <w:ind w:firstLine="709"/>
      <w:jc w:val="both"/>
    </w:pPr>
    <w:rPr>
      <w:rFonts w:ascii="Times New Roman" w:hAnsi="Times New Roman"/>
      <w:b w:val="0"/>
      <w:sz w:val="24"/>
      <w:szCs w:val="24"/>
      <w:lang w:val="ru-RU" w:eastAsia="en-US"/>
    </w:rPr>
  </w:style>
  <w:style w:type="paragraph" w:styleId="affe">
    <w:name w:val="endnote text"/>
    <w:basedOn w:val="a0"/>
    <w:link w:val="afff"/>
    <w:uiPriority w:val="99"/>
    <w:rsid w:val="00AA32BC"/>
    <w:pPr>
      <w:spacing w:after="0" w:line="240" w:lineRule="auto"/>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rsid w:val="00AA32BC"/>
    <w:rPr>
      <w:rFonts w:ascii="Times New Roman" w:eastAsia="Times New Roman" w:hAnsi="Times New Roman" w:cs="Times New Roman"/>
      <w:sz w:val="20"/>
      <w:szCs w:val="20"/>
      <w:lang w:eastAsia="ru-RU"/>
    </w:rPr>
  </w:style>
  <w:style w:type="character" w:styleId="afff0">
    <w:name w:val="endnote reference"/>
    <w:rsid w:val="00AA32BC"/>
    <w:rPr>
      <w:vertAlign w:val="superscript"/>
    </w:rPr>
  </w:style>
  <w:style w:type="paragraph" w:styleId="afff1">
    <w:name w:val="Document Map"/>
    <w:basedOn w:val="a0"/>
    <w:link w:val="afff2"/>
    <w:uiPriority w:val="99"/>
    <w:rsid w:val="00AA32BC"/>
    <w:pPr>
      <w:spacing w:after="0" w:line="240" w:lineRule="auto"/>
    </w:pPr>
    <w:rPr>
      <w:rFonts w:ascii="Tahoma" w:eastAsia="Batang" w:hAnsi="Tahoma" w:cs="Times New Roman"/>
      <w:sz w:val="16"/>
      <w:szCs w:val="16"/>
      <w:lang w:val="x-none" w:eastAsia="x-none"/>
    </w:rPr>
  </w:style>
  <w:style w:type="character" w:customStyle="1" w:styleId="afff2">
    <w:name w:val="Схема документа Знак"/>
    <w:basedOn w:val="a1"/>
    <w:link w:val="afff1"/>
    <w:uiPriority w:val="99"/>
    <w:rsid w:val="00AA32BC"/>
    <w:rPr>
      <w:rFonts w:ascii="Tahoma" w:eastAsia="Batang" w:hAnsi="Tahoma" w:cs="Times New Roman"/>
      <w:sz w:val="16"/>
      <w:szCs w:val="16"/>
      <w:lang w:val="x-none" w:eastAsia="x-none"/>
    </w:rPr>
  </w:style>
  <w:style w:type="paragraph" w:customStyle="1" w:styleId="afff3">
    <w:name w:val="Нормальный (таблица)"/>
    <w:basedOn w:val="a0"/>
    <w:next w:val="a0"/>
    <w:uiPriority w:val="99"/>
    <w:rsid w:val="00AA32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Прижатый влево"/>
    <w:basedOn w:val="a0"/>
    <w:next w:val="a0"/>
    <w:uiPriority w:val="99"/>
    <w:rsid w:val="00AA32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5">
    <w:name w:val="Гипертекстовая ссылка"/>
    <w:uiPriority w:val="99"/>
    <w:rsid w:val="00AA32BC"/>
    <w:rPr>
      <w:b/>
      <w:bCs/>
      <w:color w:val="008000"/>
    </w:rPr>
  </w:style>
  <w:style w:type="paragraph" w:customStyle="1" w:styleId="rvps698610">
    <w:name w:val="rvps698610"/>
    <w:basedOn w:val="a0"/>
    <w:rsid w:val="00AA32BC"/>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AA32BC"/>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AA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AA32BC"/>
    <w:rPr>
      <w:rFonts w:ascii="Courier New" w:eastAsia="Times New Roman" w:hAnsi="Courier New" w:cs="Times New Roman"/>
      <w:sz w:val="16"/>
      <w:szCs w:val="16"/>
      <w:lang w:val="x-none" w:eastAsia="ar-SA"/>
    </w:rPr>
  </w:style>
  <w:style w:type="paragraph" w:customStyle="1" w:styleId="ConsNonformat">
    <w:name w:val="ConsNonformat"/>
    <w:uiPriority w:val="99"/>
    <w:rsid w:val="00AA32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AA32BC"/>
  </w:style>
  <w:style w:type="table" w:customStyle="1" w:styleId="1110">
    <w:name w:val="Сетка таблицы111"/>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AA32BC"/>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6">
    <w:name w:val="Комментарий"/>
    <w:basedOn w:val="a0"/>
    <w:next w:val="a0"/>
    <w:uiPriority w:val="99"/>
    <w:rsid w:val="00AA32BC"/>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f0"/>
    <w:rsid w:val="00AA32BC"/>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e"/>
    <w:link w:val="BodyTextKeepChar"/>
    <w:uiPriority w:val="99"/>
    <w:rsid w:val="00AA32BC"/>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AA32BC"/>
    <w:rPr>
      <w:rFonts w:ascii="Times New Roman" w:eastAsia="Times New Roman" w:hAnsi="Times New Roman" w:cs="Times New Roman"/>
      <w:spacing w:val="-5"/>
      <w:sz w:val="24"/>
      <w:szCs w:val="24"/>
      <w:lang w:val="x-none"/>
    </w:rPr>
  </w:style>
  <w:style w:type="paragraph" w:styleId="afff7">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8"/>
    <w:qFormat/>
    <w:rsid w:val="00AA32BC"/>
    <w:pPr>
      <w:spacing w:after="0" w:line="240" w:lineRule="auto"/>
    </w:pPr>
    <w:rPr>
      <w:rFonts w:ascii="Times New Roman" w:eastAsia="Times New Roman" w:hAnsi="Times New Roman" w:cs="Times New Roman"/>
      <w:b/>
      <w:bCs/>
      <w:sz w:val="20"/>
      <w:szCs w:val="20"/>
      <w:lang w:val="x-none" w:eastAsia="ko-KR"/>
    </w:rPr>
  </w:style>
  <w:style w:type="character" w:customStyle="1" w:styleId="afff8">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7"/>
    <w:locked/>
    <w:rsid w:val="00AA32BC"/>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AA32BC"/>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AA32BC"/>
    <w:rPr>
      <w:rFonts w:ascii="Times New Roman" w:hAnsi="Times New Roman" w:cs="Times New Roman"/>
      <w:sz w:val="24"/>
      <w:szCs w:val="24"/>
    </w:rPr>
  </w:style>
  <w:style w:type="paragraph" w:customStyle="1" w:styleId="afff9">
    <w:name w:val="Îñíîâíîé òåêñò"/>
    <w:basedOn w:val="a0"/>
    <w:rsid w:val="00AA32BC"/>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AA32BC"/>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AA32BC"/>
    <w:pPr>
      <w:numPr>
        <w:numId w:val="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AA32BC"/>
    <w:rPr>
      <w:rFonts w:ascii="Arial" w:hAnsi="Arial" w:cs="Arial"/>
      <w:b/>
      <w:bCs/>
      <w:i/>
      <w:iCs/>
      <w:sz w:val="28"/>
      <w:szCs w:val="28"/>
    </w:rPr>
  </w:style>
  <w:style w:type="paragraph" w:customStyle="1" w:styleId="FrontPage1">
    <w:name w:val="FrontPage1"/>
    <w:basedOn w:val="a0"/>
    <w:next w:val="afe"/>
    <w:uiPriority w:val="99"/>
    <w:rsid w:val="00AA32BC"/>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a"/>
    <w:uiPriority w:val="99"/>
    <w:rsid w:val="00AA32BC"/>
    <w:pPr>
      <w:spacing w:before="160" w:after="0"/>
    </w:pPr>
    <w:rPr>
      <w:sz w:val="20"/>
      <w:szCs w:val="20"/>
    </w:rPr>
  </w:style>
  <w:style w:type="paragraph" w:styleId="afffa">
    <w:name w:val="Block Text"/>
    <w:basedOn w:val="a0"/>
    <w:uiPriority w:val="99"/>
    <w:rsid w:val="00AA32BC"/>
    <w:pPr>
      <w:spacing w:after="120" w:line="240" w:lineRule="auto"/>
      <w:ind w:left="1440" w:right="1440"/>
    </w:pPr>
    <w:rPr>
      <w:rFonts w:ascii="Times New Roman" w:eastAsia="Times New Roman" w:hAnsi="Times New Roman" w:cs="Times New Roman"/>
      <w:sz w:val="24"/>
      <w:szCs w:val="24"/>
      <w:lang w:eastAsia="ru-RU"/>
    </w:rPr>
  </w:style>
  <w:style w:type="paragraph" w:styleId="1c">
    <w:name w:val="toc 1"/>
    <w:basedOn w:val="a0"/>
    <w:next w:val="a0"/>
    <w:autoRedefine/>
    <w:uiPriority w:val="39"/>
    <w:qFormat/>
    <w:rsid w:val="00AA32BC"/>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AA32BC"/>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e"/>
    <w:uiPriority w:val="99"/>
    <w:rsid w:val="00AA32BC"/>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AA32BC"/>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AA32BC"/>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AA32BC"/>
    <w:rPr>
      <w:rFonts w:cs="Times New Roman"/>
      <w:sz w:val="24"/>
      <w:szCs w:val="24"/>
      <w:lang w:val="en-GB" w:eastAsia="en-US"/>
    </w:rPr>
  </w:style>
  <w:style w:type="character" w:customStyle="1" w:styleId="51">
    <w:name w:val="Знак Знак5"/>
    <w:uiPriority w:val="99"/>
    <w:rsid w:val="00AA32BC"/>
    <w:rPr>
      <w:rFonts w:ascii="DaneHelveticaNeue" w:hAnsi="DaneHelveticaNeue" w:cs="DaneHelveticaNeue"/>
      <w:b/>
      <w:bCs/>
      <w:sz w:val="27"/>
      <w:szCs w:val="27"/>
      <w:lang w:val="en-GB" w:eastAsia="ru-RU"/>
    </w:rPr>
  </w:style>
  <w:style w:type="character" w:customStyle="1" w:styleId="42">
    <w:name w:val="Знак Знак4"/>
    <w:uiPriority w:val="99"/>
    <w:rsid w:val="00AA32BC"/>
    <w:rPr>
      <w:rFonts w:ascii="DaneHelveticaNeue" w:hAnsi="DaneHelveticaNeue" w:cs="DaneHelveticaNeue"/>
      <w:b/>
      <w:bCs/>
      <w:sz w:val="24"/>
      <w:szCs w:val="24"/>
      <w:lang w:val="en-GB" w:eastAsia="ru-RU"/>
    </w:rPr>
  </w:style>
  <w:style w:type="paragraph" w:styleId="afffb">
    <w:name w:val="List Continue"/>
    <w:basedOn w:val="afffc"/>
    <w:uiPriority w:val="99"/>
    <w:rsid w:val="00AA32BC"/>
    <w:pPr>
      <w:tabs>
        <w:tab w:val="clear" w:pos="360"/>
      </w:tabs>
    </w:pPr>
  </w:style>
  <w:style w:type="paragraph" w:styleId="afffc">
    <w:name w:val="List Number"/>
    <w:basedOn w:val="afe"/>
    <w:uiPriority w:val="99"/>
    <w:rsid w:val="00AA32BC"/>
    <w:pPr>
      <w:tabs>
        <w:tab w:val="num" w:pos="360"/>
      </w:tabs>
      <w:spacing w:after="270" w:line="270" w:lineRule="atLeast"/>
    </w:pPr>
    <w:rPr>
      <w:rFonts w:ascii="Times New Roman" w:hAnsi="Times New Roman"/>
      <w:b w:val="0"/>
      <w:sz w:val="23"/>
      <w:szCs w:val="23"/>
      <w:lang w:val="en-GB" w:eastAsia="ru-RU"/>
    </w:rPr>
  </w:style>
  <w:style w:type="character" w:customStyle="1" w:styleId="1d">
    <w:name w:val="Знак Знак1"/>
    <w:uiPriority w:val="99"/>
    <w:rsid w:val="00AA32BC"/>
    <w:rPr>
      <w:sz w:val="23"/>
      <w:lang w:val="en-GB" w:eastAsia="ru-RU"/>
    </w:rPr>
  </w:style>
  <w:style w:type="paragraph" w:styleId="2b">
    <w:name w:val="List Continue 2"/>
    <w:basedOn w:val="afffb"/>
    <w:uiPriority w:val="99"/>
    <w:rsid w:val="00AA32BC"/>
    <w:pPr>
      <w:ind w:left="851"/>
    </w:pPr>
  </w:style>
  <w:style w:type="paragraph" w:customStyle="1" w:styleId="ListNumberNoSpace">
    <w:name w:val="List Number NoSpace"/>
    <w:basedOn w:val="afffc"/>
    <w:uiPriority w:val="99"/>
    <w:rsid w:val="00AA32BC"/>
    <w:pPr>
      <w:spacing w:after="0"/>
    </w:pPr>
  </w:style>
  <w:style w:type="paragraph" w:customStyle="1" w:styleId="ListBullet1Continue">
    <w:name w:val="List Bullet 1 Continue"/>
    <w:basedOn w:val="affd"/>
    <w:uiPriority w:val="99"/>
    <w:rsid w:val="00AA32BC"/>
    <w:pPr>
      <w:keepNext/>
      <w:suppressAutoHyphens w:val="0"/>
      <w:spacing w:before="120" w:after="120"/>
      <w:ind w:left="284" w:hanging="284"/>
    </w:pPr>
    <w:rPr>
      <w:color w:val="000000"/>
      <w:lang w:eastAsia="ru-RU"/>
    </w:rPr>
  </w:style>
  <w:style w:type="paragraph" w:customStyle="1" w:styleId="FrontPage2">
    <w:name w:val="FrontPage2"/>
    <w:basedOn w:val="FrontPage1"/>
    <w:next w:val="afe"/>
    <w:uiPriority w:val="99"/>
    <w:rsid w:val="00AA32BC"/>
    <w:pPr>
      <w:spacing w:line="400" w:lineRule="exact"/>
    </w:pPr>
    <w:rPr>
      <w:rFonts w:ascii="TrueHelveticaBlack" w:hAnsi="TrueHelveticaBlack" w:cs="TrueHelveticaBlack"/>
      <w:sz w:val="36"/>
      <w:szCs w:val="36"/>
    </w:rPr>
  </w:style>
  <w:style w:type="paragraph" w:customStyle="1" w:styleId="ContentsPage">
    <w:name w:val="ContentsPage"/>
    <w:basedOn w:val="a0"/>
    <w:next w:val="afe"/>
    <w:uiPriority w:val="99"/>
    <w:rsid w:val="00AA32BC"/>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AA32BC"/>
    <w:pPr>
      <w:pageBreakBefore w:val="0"/>
      <w:spacing w:before="120" w:after="320"/>
    </w:pPr>
  </w:style>
  <w:style w:type="paragraph" w:styleId="71">
    <w:name w:val="toc 7"/>
    <w:basedOn w:val="2a"/>
    <w:next w:val="a0"/>
    <w:autoRedefine/>
    <w:uiPriority w:val="39"/>
    <w:rsid w:val="00AA32BC"/>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d"/>
    <w:uiPriority w:val="99"/>
    <w:rsid w:val="00AA32BC"/>
    <w:pPr>
      <w:tabs>
        <w:tab w:val="left" w:pos="425"/>
      </w:tabs>
      <w:suppressAutoHyphens w:val="0"/>
      <w:spacing w:before="120"/>
    </w:pPr>
    <w:rPr>
      <w:color w:val="000000"/>
      <w:lang w:eastAsia="ru-RU"/>
    </w:rPr>
  </w:style>
  <w:style w:type="paragraph" w:customStyle="1" w:styleId="source">
    <w:name w:val="source"/>
    <w:basedOn w:val="afe"/>
    <w:uiPriority w:val="99"/>
    <w:rsid w:val="00AA32BC"/>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AA32BC"/>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AA32BC"/>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AA32BC"/>
    <w:rPr>
      <w:rFonts w:cs="Times New Roman"/>
      <w:sz w:val="23"/>
      <w:szCs w:val="23"/>
      <w:lang w:val="en-GB" w:eastAsia="ru-RU"/>
    </w:rPr>
  </w:style>
  <w:style w:type="paragraph" w:customStyle="1" w:styleId="-">
    <w:name w:val="Название объекта.Таблица - Название объекта"/>
    <w:basedOn w:val="a0"/>
    <w:next w:val="afe"/>
    <w:uiPriority w:val="99"/>
    <w:rsid w:val="00AA32BC"/>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d"/>
    <w:autoRedefine/>
    <w:uiPriority w:val="99"/>
    <w:rsid w:val="00AA32BC"/>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AA32BC"/>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e"/>
    <w:uiPriority w:val="99"/>
    <w:rsid w:val="00AA32BC"/>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AA32BC"/>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AA32BC"/>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AA32BC"/>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AA32BC"/>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AA32BC"/>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AA32BC"/>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AA32BC"/>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c"/>
    <w:uiPriority w:val="99"/>
    <w:rsid w:val="00AA32BC"/>
    <w:pPr>
      <w:tabs>
        <w:tab w:val="clear" w:pos="360"/>
        <w:tab w:val="num" w:pos="851"/>
      </w:tabs>
      <w:ind w:left="850" w:hanging="425"/>
    </w:pPr>
  </w:style>
  <w:style w:type="paragraph" w:customStyle="1" w:styleId="BodyMargin">
    <w:name w:val="Body Margin"/>
    <w:basedOn w:val="afe"/>
    <w:next w:val="afe"/>
    <w:uiPriority w:val="99"/>
    <w:rsid w:val="00AA32BC"/>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AA32BC"/>
    <w:rPr>
      <w:sz w:val="23"/>
      <w:lang w:val="en-GB" w:eastAsia="ru-RU"/>
    </w:rPr>
  </w:style>
  <w:style w:type="character" w:customStyle="1" w:styleId="TabelTekst">
    <w:name w:val="TabelTekst Знак"/>
    <w:aliases w:val="text Знак,Body Text2 Знак Знак"/>
    <w:uiPriority w:val="99"/>
    <w:rsid w:val="00AA32BC"/>
    <w:rPr>
      <w:rFonts w:cs="Times New Roman"/>
      <w:sz w:val="23"/>
      <w:szCs w:val="23"/>
      <w:lang w:val="en-GB" w:eastAsia="ru-RU"/>
    </w:rPr>
  </w:style>
  <w:style w:type="paragraph" w:customStyle="1" w:styleId="Stylefortableheading">
    <w:name w:val="Style for table heading"/>
    <w:basedOn w:val="a0"/>
    <w:uiPriority w:val="99"/>
    <w:rsid w:val="00AA32BC"/>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AA32BC"/>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AA32BC"/>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AA32BC"/>
    <w:rPr>
      <w:rFonts w:cs="Times New Roman"/>
      <w:spacing w:val="-5"/>
      <w:sz w:val="24"/>
      <w:szCs w:val="24"/>
      <w:lang w:val="ru-RU" w:eastAsia="ru-RU"/>
    </w:rPr>
  </w:style>
  <w:style w:type="paragraph" w:styleId="afffd">
    <w:name w:val="List"/>
    <w:aliases w:val="List Char,Char Char"/>
    <w:basedOn w:val="a0"/>
    <w:uiPriority w:val="99"/>
    <w:rsid w:val="00AA32BC"/>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7"/>
    <w:uiPriority w:val="99"/>
    <w:rsid w:val="00AA32BC"/>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AA32BC"/>
    <w:pPr>
      <w:spacing w:before="120" w:after="120"/>
      <w:jc w:val="both"/>
    </w:pPr>
    <w:rPr>
      <w:b/>
      <w:bCs/>
      <w:spacing w:val="-5"/>
      <w:sz w:val="24"/>
      <w:szCs w:val="24"/>
      <w:lang w:eastAsia="en-US"/>
    </w:rPr>
  </w:style>
  <w:style w:type="character" w:customStyle="1" w:styleId="BodyText2Char1">
    <w:name w:val="Body Text 2 Char1"/>
    <w:uiPriority w:val="99"/>
    <w:rsid w:val="00AA32BC"/>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AA32BC"/>
    <w:rPr>
      <w:rFonts w:cs="Times New Roman"/>
      <w:sz w:val="23"/>
      <w:szCs w:val="23"/>
      <w:lang w:val="en-GB" w:eastAsia="ru-RU"/>
    </w:rPr>
  </w:style>
  <w:style w:type="character" w:customStyle="1" w:styleId="BodyTextKeepChar3">
    <w:name w:val="Body Text Keep Char3"/>
    <w:uiPriority w:val="99"/>
    <w:rsid w:val="00AA32BC"/>
    <w:rPr>
      <w:rFonts w:cs="Times New Roman"/>
      <w:spacing w:val="-5"/>
      <w:sz w:val="24"/>
      <w:szCs w:val="24"/>
      <w:lang w:val="ru-RU" w:eastAsia="en-US"/>
    </w:rPr>
  </w:style>
  <w:style w:type="paragraph" w:customStyle="1" w:styleId="Bullet1">
    <w:name w:val="Bullet1"/>
    <w:basedOn w:val="a0"/>
    <w:next w:val="a0"/>
    <w:uiPriority w:val="99"/>
    <w:rsid w:val="00AA32BC"/>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AA32BC"/>
    <w:pPr>
      <w:tabs>
        <w:tab w:val="clear" w:pos="926"/>
        <w:tab w:val="num" w:pos="360"/>
        <w:tab w:val="num" w:pos="1209"/>
      </w:tabs>
      <w:ind w:left="1209"/>
    </w:pPr>
  </w:style>
  <w:style w:type="paragraph" w:customStyle="1" w:styleId="PartTitle">
    <w:name w:val="Part Title"/>
    <w:basedOn w:val="a0"/>
    <w:next w:val="a0"/>
    <w:uiPriority w:val="99"/>
    <w:rsid w:val="00AA32BC"/>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AA32BC"/>
    <w:rPr>
      <w:rFonts w:cs="Times New Roman"/>
      <w:sz w:val="23"/>
      <w:szCs w:val="23"/>
      <w:lang w:val="en-GB" w:eastAsia="ru-RU"/>
    </w:rPr>
  </w:style>
  <w:style w:type="paragraph" w:customStyle="1" w:styleId="xl24">
    <w:name w:val="xl24"/>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AA32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AA32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AA32B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AA32BC"/>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AA32BC"/>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AA32BC"/>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AA32BC"/>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AA32BC"/>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AA32BC"/>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AA32BC"/>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AA32BC"/>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AA32BC"/>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AA32BC"/>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AA32BC"/>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a"/>
    <w:uiPriority w:val="99"/>
    <w:rsid w:val="00AA32BC"/>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a"/>
    <w:uiPriority w:val="99"/>
    <w:rsid w:val="00AA32BC"/>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AA32BC"/>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AA32BC"/>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AA32BC"/>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AA32BC"/>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AA32BC"/>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AA32BC"/>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e">
    <w:name w:val="table of figures"/>
    <w:basedOn w:val="a0"/>
    <w:next w:val="a0"/>
    <w:uiPriority w:val="99"/>
    <w:rsid w:val="00AA32BC"/>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AA32BC"/>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AA32BC"/>
  </w:style>
  <w:style w:type="paragraph" w:customStyle="1" w:styleId="SectionIndent">
    <w:name w:val="Section Indent"/>
    <w:basedOn w:val="a0"/>
    <w:uiPriority w:val="99"/>
    <w:rsid w:val="00AA32BC"/>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AA32BC"/>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AA32BC"/>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AA32BC"/>
    <w:rPr>
      <w:rFonts w:ascii="Tahoma" w:hAnsi="Tahoma" w:cs="Tahoma"/>
      <w:b/>
      <w:bCs/>
      <w:color w:val="800000"/>
      <w:sz w:val="18"/>
      <w:szCs w:val="18"/>
      <w:u w:val="single"/>
    </w:rPr>
  </w:style>
  <w:style w:type="paragraph" w:customStyle="1" w:styleId="ListBullet2NoSpace">
    <w:name w:val="List Bullet 2 NoSpace"/>
    <w:basedOn w:val="2c"/>
    <w:uiPriority w:val="99"/>
    <w:rsid w:val="00AA32BC"/>
    <w:pPr>
      <w:tabs>
        <w:tab w:val="clear" w:pos="851"/>
      </w:tabs>
      <w:overflowPunct w:val="0"/>
      <w:autoSpaceDE w:val="0"/>
      <w:autoSpaceDN w:val="0"/>
      <w:adjustRightInd w:val="0"/>
      <w:spacing w:after="0"/>
      <w:textAlignment w:val="baseline"/>
    </w:pPr>
    <w:rPr>
      <w:u w:val="single"/>
      <w:lang w:val="en-GB" w:eastAsia="da-DK"/>
    </w:rPr>
  </w:style>
  <w:style w:type="paragraph" w:styleId="1e">
    <w:name w:val="index 1"/>
    <w:basedOn w:val="a0"/>
    <w:next w:val="a0"/>
    <w:autoRedefine/>
    <w:uiPriority w:val="99"/>
    <w:rsid w:val="00AA32BC"/>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AA32BC"/>
    <w:rPr>
      <w:rFonts w:cs="Times New Roman"/>
      <w:sz w:val="23"/>
      <w:szCs w:val="23"/>
      <w:lang w:val="en-GB" w:eastAsia="ru-RU"/>
    </w:rPr>
  </w:style>
  <w:style w:type="character" w:customStyle="1" w:styleId="Hangcontinued">
    <w:name w:val="Hangcontinued Знак"/>
    <w:uiPriority w:val="99"/>
    <w:rsid w:val="00AA32BC"/>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AA32BC"/>
    <w:rPr>
      <w:rFonts w:cs="Times New Roman"/>
    </w:rPr>
  </w:style>
  <w:style w:type="character" w:customStyle="1" w:styleId="53">
    <w:name w:val="Знак5"/>
    <w:uiPriority w:val="99"/>
    <w:rsid w:val="00AA32BC"/>
    <w:rPr>
      <w:rFonts w:ascii="DaneHelveticaNeue" w:hAnsi="DaneHelveticaNeue" w:cs="DaneHelveticaNeue"/>
      <w:b/>
      <w:bCs/>
      <w:sz w:val="32"/>
      <w:szCs w:val="32"/>
      <w:lang w:val="en-GB" w:eastAsia="ru-RU"/>
    </w:rPr>
  </w:style>
  <w:style w:type="character" w:customStyle="1" w:styleId="62">
    <w:name w:val="Знак Знак6"/>
    <w:uiPriority w:val="99"/>
    <w:rsid w:val="00AA32BC"/>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AA32BC"/>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AA32BC"/>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AA32BC"/>
    <w:rPr>
      <w:rFonts w:cs="Times New Roman"/>
      <w:sz w:val="24"/>
      <w:szCs w:val="24"/>
      <w:lang w:val="en-GB" w:eastAsia="en-US"/>
    </w:rPr>
  </w:style>
  <w:style w:type="character" w:customStyle="1" w:styleId="stwitextCharCharChar">
    <w:name w:val="stwi text Char Char Char"/>
    <w:uiPriority w:val="99"/>
    <w:rsid w:val="00AA32BC"/>
    <w:rPr>
      <w:rFonts w:cs="Times New Roman"/>
      <w:sz w:val="24"/>
      <w:szCs w:val="24"/>
      <w:lang w:val="en-GB" w:eastAsia="en-US"/>
    </w:rPr>
  </w:style>
  <w:style w:type="paragraph" w:customStyle="1" w:styleId="stwitextCharChar">
    <w:name w:val="stwi text Char Char"/>
    <w:basedOn w:val="a0"/>
    <w:uiPriority w:val="99"/>
    <w:rsid w:val="00AA32BC"/>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AA32BC"/>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AA32BC"/>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AA32BC"/>
    <w:rPr>
      <w:rFonts w:cs="Times New Roman"/>
      <w:color w:val="0000FF"/>
    </w:rPr>
  </w:style>
  <w:style w:type="paragraph" w:customStyle="1" w:styleId="Standaardzonderwitregel">
    <w:name w:val="Standaard zonder witregel"/>
    <w:basedOn w:val="a0"/>
    <w:next w:val="a0"/>
    <w:uiPriority w:val="99"/>
    <w:rsid w:val="00AA32BC"/>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AA32BC"/>
    <w:pPr>
      <w:tabs>
        <w:tab w:val="num" w:pos="737"/>
      </w:tabs>
      <w:ind w:left="737" w:hanging="397"/>
    </w:pPr>
  </w:style>
  <w:style w:type="paragraph" w:customStyle="1" w:styleId="opsomming1">
    <w:name w:val="opsomming 1"/>
    <w:basedOn w:val="Standaardzonderwitregel"/>
    <w:uiPriority w:val="99"/>
    <w:rsid w:val="00AA32BC"/>
    <w:pPr>
      <w:tabs>
        <w:tab w:val="left" w:pos="357"/>
      </w:tabs>
      <w:ind w:left="357" w:hanging="357"/>
    </w:pPr>
  </w:style>
  <w:style w:type="paragraph" w:customStyle="1" w:styleId="opsomming0">
    <w:name w:val="opsomming0"/>
    <w:basedOn w:val="Standaardzonderwitregel"/>
    <w:uiPriority w:val="99"/>
    <w:rsid w:val="00AA32BC"/>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AA32BC"/>
    <w:rPr>
      <w:rFonts w:cs="Times New Roman"/>
      <w:sz w:val="24"/>
      <w:szCs w:val="24"/>
      <w:lang w:val="en-GB" w:eastAsia="en-US"/>
    </w:rPr>
  </w:style>
  <w:style w:type="paragraph" w:customStyle="1" w:styleId="TableText">
    <w:name w:val="Table Text"/>
    <w:basedOn w:val="a0"/>
    <w:uiPriority w:val="99"/>
    <w:rsid w:val="00AA32BC"/>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AA32B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AA32BC"/>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AA32BC"/>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AA32BC"/>
    <w:rPr>
      <w:rFonts w:ascii="DaneHelveticaNeue" w:hAnsi="DaneHelveticaNeue" w:cs="DaneHelveticaNeue"/>
      <w:b/>
      <w:bCs/>
      <w:sz w:val="27"/>
      <w:szCs w:val="27"/>
      <w:lang w:val="en-GB" w:eastAsia="ru-RU"/>
    </w:rPr>
  </w:style>
  <w:style w:type="character" w:customStyle="1" w:styleId="63">
    <w:name w:val="Знак6"/>
    <w:uiPriority w:val="99"/>
    <w:rsid w:val="00AA32BC"/>
    <w:rPr>
      <w:rFonts w:ascii="DaneHelveticaNeue" w:hAnsi="DaneHelveticaNeue" w:cs="DaneHelveticaNeue"/>
      <w:b/>
      <w:bCs/>
      <w:sz w:val="27"/>
      <w:szCs w:val="27"/>
      <w:lang w:val="en-GB" w:eastAsia="ru-RU"/>
    </w:rPr>
  </w:style>
  <w:style w:type="character" w:customStyle="1" w:styleId="72">
    <w:name w:val="Знак Знак7"/>
    <w:uiPriority w:val="99"/>
    <w:rsid w:val="00AA32BC"/>
    <w:rPr>
      <w:rFonts w:ascii="DaneHelveticaNeue" w:hAnsi="DaneHelveticaNeue" w:cs="DaneHelveticaNeue"/>
      <w:b/>
      <w:bCs/>
      <w:sz w:val="27"/>
      <w:szCs w:val="27"/>
      <w:lang w:val="en-GB" w:eastAsia="ru-RU"/>
    </w:rPr>
  </w:style>
  <w:style w:type="character" w:customStyle="1" w:styleId="3a">
    <w:name w:val="Знак3"/>
    <w:uiPriority w:val="99"/>
    <w:rsid w:val="00AA32BC"/>
    <w:rPr>
      <w:rFonts w:ascii="DaneHelveticaNeue" w:hAnsi="DaneHelveticaNeue" w:cs="DaneHelveticaNeue"/>
      <w:b/>
      <w:bCs/>
      <w:sz w:val="23"/>
      <w:szCs w:val="23"/>
      <w:lang w:val="en-GB" w:eastAsia="ru-RU"/>
    </w:rPr>
  </w:style>
  <w:style w:type="paragraph" w:customStyle="1" w:styleId="1f">
    <w:name w:val="Знак1"/>
    <w:basedOn w:val="a0"/>
    <w:uiPriority w:val="99"/>
    <w:rsid w:val="00AA32BC"/>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AA32BC"/>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AA32BC"/>
    <w:rPr>
      <w:rFonts w:cs="Times New Roman"/>
      <w:sz w:val="23"/>
      <w:szCs w:val="23"/>
      <w:lang w:val="en-GB" w:eastAsia="da-DK"/>
    </w:rPr>
  </w:style>
  <w:style w:type="paragraph" w:customStyle="1" w:styleId="CM74">
    <w:name w:val="CM74"/>
    <w:basedOn w:val="a0"/>
    <w:next w:val="a0"/>
    <w:uiPriority w:val="99"/>
    <w:rsid w:val="00AA32BC"/>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f">
    <w:name w:val="Обложка"/>
    <w:next w:val="a0"/>
    <w:uiPriority w:val="99"/>
    <w:rsid w:val="00AA32BC"/>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AA32BC"/>
    <w:pPr>
      <w:spacing w:after="0" w:line="240" w:lineRule="auto"/>
      <w:jc w:val="right"/>
    </w:pPr>
    <w:rPr>
      <w:rFonts w:ascii="Times New Roman" w:eastAsia="Times New Roman" w:hAnsi="Times New Roman" w:cs="Times New Roman"/>
      <w:b/>
      <w:bCs/>
      <w:color w:val="000099"/>
      <w:sz w:val="32"/>
      <w:szCs w:val="32"/>
    </w:rPr>
  </w:style>
  <w:style w:type="paragraph" w:customStyle="1" w:styleId="affff0">
    <w:name w:val="Обложка название"/>
    <w:uiPriority w:val="99"/>
    <w:rsid w:val="00AA32BC"/>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1">
    <w:name w:val="Таблица Ж слева"/>
    <w:uiPriority w:val="99"/>
    <w:rsid w:val="00AA32BC"/>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2">
    <w:name w:val="Таблица Ж справа"/>
    <w:uiPriority w:val="99"/>
    <w:rsid w:val="00AA32BC"/>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3">
    <w:name w:val="Таблица слева"/>
    <w:uiPriority w:val="99"/>
    <w:rsid w:val="00AA32BC"/>
    <w:pPr>
      <w:spacing w:after="0" w:line="240" w:lineRule="auto"/>
    </w:pPr>
    <w:rPr>
      <w:rFonts w:ascii="Arial Narrow" w:eastAsia="Times New Roman" w:hAnsi="Arial Narrow" w:cs="Arial Narrow"/>
    </w:rPr>
  </w:style>
  <w:style w:type="paragraph" w:customStyle="1" w:styleId="affff4">
    <w:name w:val="Таблица справа"/>
    <w:uiPriority w:val="99"/>
    <w:rsid w:val="00AA32BC"/>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AA32BC"/>
  </w:style>
  <w:style w:type="table" w:customStyle="1" w:styleId="54">
    <w:name w:val="Сетка таблицы5"/>
    <w:basedOn w:val="a2"/>
    <w:next w:val="af0"/>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0"/>
    <w:uiPriority w:val="59"/>
    <w:rsid w:val="00AA32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line number"/>
    <w:basedOn w:val="a1"/>
    <w:uiPriority w:val="99"/>
    <w:semiHidden/>
    <w:unhideWhenUsed/>
    <w:rsid w:val="00AA32BC"/>
  </w:style>
  <w:style w:type="paragraph" w:customStyle="1" w:styleId="1f0">
    <w:name w:val="Знак Знак Знак Знак Знак Знак Знак Знак Знак1 Знак"/>
    <w:basedOn w:val="a0"/>
    <w:rsid w:val="00AA32BC"/>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AA32BC"/>
  </w:style>
  <w:style w:type="paragraph" w:styleId="affff6">
    <w:name w:val="TOC Heading"/>
    <w:basedOn w:val="1"/>
    <w:next w:val="a0"/>
    <w:uiPriority w:val="39"/>
    <w:unhideWhenUsed/>
    <w:qFormat/>
    <w:rsid w:val="00AA32BC"/>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7">
    <w:name w:val="Emphasis"/>
    <w:uiPriority w:val="20"/>
    <w:qFormat/>
    <w:rsid w:val="00AA32BC"/>
    <w:rPr>
      <w:i/>
      <w:iCs/>
    </w:rPr>
  </w:style>
  <w:style w:type="table" w:customStyle="1" w:styleId="130">
    <w:name w:val="Сетка таблицы13"/>
    <w:basedOn w:val="a2"/>
    <w:next w:val="af0"/>
    <w:uiPriority w:val="59"/>
    <w:rsid w:val="00AA32B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f0"/>
    <w:rsid w:val="00AA32B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32BC"/>
    <w:rPr>
      <w:rFonts w:ascii="Arial" w:eastAsia="Times New Roman" w:hAnsi="Arial" w:cs="Arial"/>
      <w:sz w:val="20"/>
      <w:szCs w:val="20"/>
      <w:lang w:eastAsia="ru-RU"/>
    </w:rPr>
  </w:style>
  <w:style w:type="paragraph" w:customStyle="1" w:styleId="ConsTitle">
    <w:name w:val="ConsTitle"/>
    <w:rsid w:val="00AA3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AA32BC"/>
  </w:style>
  <w:style w:type="paragraph" w:customStyle="1" w:styleId="240">
    <w:name w:val="Основной текст 24"/>
    <w:basedOn w:val="a0"/>
    <w:rsid w:val="00AA32BC"/>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AA32BC"/>
    <w:rPr>
      <w:sz w:val="17"/>
      <w:szCs w:val="17"/>
    </w:rPr>
  </w:style>
  <w:style w:type="paragraph" w:customStyle="1" w:styleId="CharCharChar">
    <w:name w:val="Char Char Char"/>
    <w:basedOn w:val="a0"/>
    <w:rsid w:val="00AA32BC"/>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AA32BC"/>
    <w:pPr>
      <w:spacing w:line="240" w:lineRule="exact"/>
    </w:pPr>
    <w:rPr>
      <w:rFonts w:ascii="Verdana" w:eastAsia="Times New Roman" w:hAnsi="Verdana" w:cs="Verdana"/>
      <w:sz w:val="20"/>
      <w:szCs w:val="20"/>
      <w:lang w:val="en-US"/>
    </w:rPr>
  </w:style>
  <w:style w:type="paragraph" w:customStyle="1" w:styleId="2e">
    <w:name w:val="Без интервала2"/>
    <w:rsid w:val="00AA32BC"/>
    <w:pPr>
      <w:spacing w:after="0" w:line="240" w:lineRule="auto"/>
    </w:pPr>
    <w:rPr>
      <w:rFonts w:ascii="Calibri" w:eastAsia="Times New Roman" w:hAnsi="Calibri" w:cs="Times New Roman"/>
      <w:lang w:eastAsia="ru-RU"/>
    </w:rPr>
  </w:style>
  <w:style w:type="character" w:customStyle="1" w:styleId="FontStyle20">
    <w:name w:val="Font Style20"/>
    <w:uiPriority w:val="99"/>
    <w:rsid w:val="00AA32BC"/>
    <w:rPr>
      <w:rFonts w:ascii="Times New Roman" w:hAnsi="Times New Roman" w:cs="Times New Roman"/>
      <w:sz w:val="26"/>
      <w:szCs w:val="26"/>
    </w:rPr>
  </w:style>
  <w:style w:type="paragraph" w:customStyle="1" w:styleId="affff9">
    <w:name w:val="Знак Знак Знак Знак Знак Знак"/>
    <w:basedOn w:val="a0"/>
    <w:uiPriority w:val="99"/>
    <w:rsid w:val="00AA32BC"/>
    <w:pPr>
      <w:spacing w:line="240" w:lineRule="exact"/>
    </w:pPr>
    <w:rPr>
      <w:rFonts w:ascii="Verdana" w:eastAsia="Calibri" w:hAnsi="Verdana" w:cs="Verdana"/>
      <w:sz w:val="20"/>
      <w:szCs w:val="20"/>
      <w:lang w:val="en-US"/>
    </w:rPr>
  </w:style>
  <w:style w:type="paragraph" w:customStyle="1" w:styleId="1f1">
    <w:name w:val="Обычный1"/>
    <w:rsid w:val="00AA32BC"/>
    <w:pPr>
      <w:spacing w:after="0" w:line="240" w:lineRule="auto"/>
    </w:pPr>
    <w:rPr>
      <w:rFonts w:ascii="Arial" w:eastAsia="Times New Roman" w:hAnsi="Arial" w:cs="Times New Roman"/>
      <w:sz w:val="20"/>
      <w:szCs w:val="20"/>
      <w:lang w:eastAsia="ru-RU"/>
    </w:rPr>
  </w:style>
  <w:style w:type="paragraph" w:customStyle="1" w:styleId="p5">
    <w:name w:val="p5"/>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AA32BC"/>
  </w:style>
  <w:style w:type="paragraph" w:customStyle="1" w:styleId="213">
    <w:name w:val="Основной текст 21"/>
    <w:basedOn w:val="a0"/>
    <w:rsid w:val="00AA32BC"/>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AA32BC"/>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f">
    <w:name w:val="Абзац списка Знак"/>
    <w:link w:val="ae"/>
    <w:uiPriority w:val="34"/>
    <w:rsid w:val="00AA32BC"/>
  </w:style>
  <w:style w:type="paragraph" w:customStyle="1" w:styleId="affffa">
    <w:name w:val="текст сноски"/>
    <w:uiPriority w:val="99"/>
    <w:rsid w:val="00AA32BC"/>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AA32B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AA32BC"/>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7">
    <w:name w:val="Обычный (веб) Знак"/>
    <w:link w:val="a6"/>
    <w:uiPriority w:val="99"/>
    <w:rsid w:val="00AA32BC"/>
    <w:rPr>
      <w:rFonts w:ascii="Arial" w:eastAsia="Times New Roman" w:hAnsi="Arial" w:cs="Arial"/>
      <w:color w:val="000000"/>
      <w:sz w:val="18"/>
      <w:szCs w:val="18"/>
      <w:lang w:eastAsia="ru-RU"/>
    </w:rPr>
  </w:style>
  <w:style w:type="character" w:customStyle="1" w:styleId="affffb">
    <w:name w:val="Название Знак"/>
    <w:uiPriority w:val="10"/>
    <w:rsid w:val="00AA32BC"/>
    <w:rPr>
      <w:rFonts w:ascii="Times New Roman" w:eastAsia="Times New Roman" w:hAnsi="Times New Roman"/>
      <w:b/>
      <w:bCs/>
      <w:sz w:val="28"/>
      <w:szCs w:val="24"/>
    </w:rPr>
  </w:style>
  <w:style w:type="paragraph" w:customStyle="1" w:styleId="affffc">
    <w:name w:val="табл"/>
    <w:basedOn w:val="a0"/>
    <w:uiPriority w:val="99"/>
    <w:rsid w:val="00AA32BC"/>
    <w:pPr>
      <w:spacing w:after="120" w:line="240" w:lineRule="auto"/>
      <w:jc w:val="right"/>
    </w:pPr>
    <w:rPr>
      <w:rFonts w:ascii="Arial" w:eastAsia="Times New Roman" w:hAnsi="Arial" w:cs="Times New Roman"/>
      <w:spacing w:val="60"/>
      <w:sz w:val="24"/>
      <w:szCs w:val="20"/>
      <w:lang w:eastAsia="ru-RU"/>
    </w:rPr>
  </w:style>
  <w:style w:type="paragraph" w:customStyle="1" w:styleId="affffd">
    <w:name w:val="Вставка"/>
    <w:basedOn w:val="a0"/>
    <w:uiPriority w:val="99"/>
    <w:semiHidden/>
    <w:rsid w:val="00AA32BC"/>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AA32BC"/>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AA32BC"/>
    <w:rPr>
      <w:rFonts w:ascii="Verdana" w:eastAsia="Times New Roman" w:hAnsi="Verdana" w:cs="Times New Roman"/>
      <w:sz w:val="19"/>
      <w:szCs w:val="19"/>
      <w:lang w:val="x-none" w:eastAsia="x-none"/>
    </w:rPr>
  </w:style>
  <w:style w:type="character" w:customStyle="1" w:styleId="body">
    <w:name w:val="body"/>
    <w:basedOn w:val="a1"/>
    <w:rsid w:val="00AA32BC"/>
  </w:style>
  <w:style w:type="paragraph" w:customStyle="1" w:styleId="xl37">
    <w:name w:val="xl37"/>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AA32BC"/>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AA32BC"/>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AA32BC"/>
    <w:rPr>
      <w:rFonts w:ascii="Verdana" w:hAnsi="Verdana" w:hint="default"/>
      <w:sz w:val="15"/>
      <w:szCs w:val="15"/>
    </w:rPr>
  </w:style>
  <w:style w:type="paragraph" w:customStyle="1" w:styleId="text">
    <w:name w:val="text"/>
    <w:basedOn w:val="a0"/>
    <w:uiPriority w:val="99"/>
    <w:rsid w:val="00AA32BC"/>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AA32BC"/>
    <w:pPr>
      <w:spacing w:before="200" w:after="200" w:line="240" w:lineRule="auto"/>
    </w:pPr>
    <w:rPr>
      <w:rFonts w:ascii="Times New Roman" w:eastAsia="Times New Roman" w:hAnsi="Times New Roman" w:cs="Times New Roman"/>
      <w:sz w:val="24"/>
      <w:szCs w:val="24"/>
      <w:lang w:eastAsia="ru-RU"/>
    </w:rPr>
  </w:style>
  <w:style w:type="table" w:styleId="affffe">
    <w:name w:val="Table Theme"/>
    <w:basedOn w:val="a2"/>
    <w:rsid w:val="00AA32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AA32BC"/>
    <w:pPr>
      <w:spacing w:after="100" w:afterAutospacing="1" w:line="240" w:lineRule="auto"/>
    </w:pPr>
    <w:rPr>
      <w:rFonts w:ascii="Arial" w:eastAsia="Arial Unicode MS" w:hAnsi="Arial" w:cs="Arial"/>
      <w:sz w:val="20"/>
      <w:szCs w:val="20"/>
      <w:lang w:eastAsia="ru-RU"/>
    </w:rPr>
  </w:style>
  <w:style w:type="paragraph" w:customStyle="1" w:styleId="afffff">
    <w:name w:val="Абзац"/>
    <w:basedOn w:val="a0"/>
    <w:link w:val="afffff0"/>
    <w:qFormat/>
    <w:rsid w:val="00AA32BC"/>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0">
    <w:name w:val="Абзац Знак"/>
    <w:link w:val="afffff"/>
    <w:rsid w:val="00AA32BC"/>
    <w:rPr>
      <w:rFonts w:ascii="Arial" w:eastAsia="Times New Roman" w:hAnsi="Arial" w:cs="Times New Roman"/>
      <w:sz w:val="26"/>
      <w:szCs w:val="20"/>
      <w:lang w:val="x-none" w:eastAsia="x-none"/>
    </w:rPr>
  </w:style>
  <w:style w:type="paragraph" w:customStyle="1" w:styleId="xl38">
    <w:name w:val="xl38"/>
    <w:basedOn w:val="a0"/>
    <w:uiPriority w:val="99"/>
    <w:rsid w:val="00AA32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1">
    <w:name w:val="Рис"/>
    <w:basedOn w:val="a0"/>
    <w:uiPriority w:val="99"/>
    <w:rsid w:val="00AA32BC"/>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AA32BC"/>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AA32BC"/>
    <w:pPr>
      <w:spacing w:before="45" w:after="45" w:line="240" w:lineRule="auto"/>
      <w:ind w:left="150" w:right="150"/>
      <w:jc w:val="both"/>
    </w:pPr>
    <w:rPr>
      <w:rFonts w:ascii="Arial" w:eastAsia="Arial Unicode MS" w:hAnsi="Arial" w:cs="Arial"/>
      <w:sz w:val="16"/>
      <w:szCs w:val="16"/>
      <w:lang w:eastAsia="ru-RU"/>
    </w:rPr>
  </w:style>
  <w:style w:type="paragraph" w:customStyle="1" w:styleId="1f2">
    <w:name w:val="текст таблицы 1"/>
    <w:basedOn w:val="afe"/>
    <w:uiPriority w:val="99"/>
    <w:rsid w:val="00AA32BC"/>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AA32BC"/>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AA32BC"/>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2">
    <w:name w:val="Знак Знак Знак"/>
    <w:rsid w:val="00AA32BC"/>
    <w:rPr>
      <w:b/>
      <w:bCs/>
      <w:lang w:val="en-US" w:eastAsia="ru-RU" w:bidi="ar-SA"/>
    </w:rPr>
  </w:style>
  <w:style w:type="paragraph" w:customStyle="1" w:styleId="BodyTextIndent32">
    <w:name w:val="Body Text Indent 32"/>
    <w:basedOn w:val="a0"/>
    <w:uiPriority w:val="99"/>
    <w:rsid w:val="00AA32BC"/>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AA32BC"/>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AA32BC"/>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AA32BC"/>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d">
    <w:name w:val="Без интервала Знак"/>
    <w:link w:val="ac"/>
    <w:uiPriority w:val="1"/>
    <w:rsid w:val="00AA32BC"/>
  </w:style>
  <w:style w:type="paragraph" w:customStyle="1" w:styleId="002">
    <w:name w:val="00_Загол_2"/>
    <w:basedOn w:val="a0"/>
    <w:uiPriority w:val="99"/>
    <w:rsid w:val="00AA32BC"/>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3">
    <w:name w:val="КДЗаг1"/>
    <w:uiPriority w:val="99"/>
    <w:rsid w:val="00AA32BC"/>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AA32BC"/>
    <w:rPr>
      <w:b w:val="0"/>
      <w:bCs w:val="0"/>
      <w:sz w:val="28"/>
      <w:szCs w:val="28"/>
    </w:rPr>
  </w:style>
  <w:style w:type="paragraph" w:styleId="afffff3">
    <w:name w:val="Normal Indent"/>
    <w:basedOn w:val="a0"/>
    <w:rsid w:val="00AA32BC"/>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AA32BC"/>
    <w:rPr>
      <w:rFonts w:ascii="Arial" w:hAnsi="Arial" w:cs="Arial"/>
      <w:b/>
      <w:bCs/>
      <w:sz w:val="26"/>
      <w:szCs w:val="26"/>
      <w:lang w:val="en-US" w:eastAsia="ru-RU" w:bidi="ar-SA"/>
    </w:rPr>
  </w:style>
  <w:style w:type="paragraph" w:customStyle="1" w:styleId="Pa8">
    <w:name w:val="Pa8"/>
    <w:basedOn w:val="a0"/>
    <w:next w:val="a0"/>
    <w:uiPriority w:val="99"/>
    <w:rsid w:val="00AA32BC"/>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AA32BC"/>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4">
    <w:name w:val="Таблица"/>
    <w:basedOn w:val="a0"/>
    <w:uiPriority w:val="99"/>
    <w:rsid w:val="00AA32BC"/>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AA32BC"/>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AA32BC"/>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5">
    <w:name w:val="шапка"/>
    <w:basedOn w:val="a0"/>
    <w:uiPriority w:val="99"/>
    <w:rsid w:val="00AA32BC"/>
    <w:pPr>
      <w:autoSpaceDE w:val="0"/>
      <w:autoSpaceDN w:val="0"/>
      <w:spacing w:before="40" w:after="80" w:line="240" w:lineRule="auto"/>
    </w:pPr>
    <w:rPr>
      <w:rFonts w:ascii="Arial" w:eastAsia="Times New Roman" w:hAnsi="Arial" w:cs="Arial"/>
      <w:lang w:eastAsia="ru-RU"/>
    </w:rPr>
  </w:style>
  <w:style w:type="paragraph" w:customStyle="1" w:styleId="afffff6">
    <w:name w:val="лист"/>
    <w:basedOn w:val="a0"/>
    <w:uiPriority w:val="99"/>
    <w:rsid w:val="00AA32B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AA32BC"/>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7">
    <w:name w:val="Основной"/>
    <w:basedOn w:val="a0"/>
    <w:link w:val="afffff8"/>
    <w:autoRedefine/>
    <w:qFormat/>
    <w:rsid w:val="00AA32BC"/>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8">
    <w:name w:val="Основной Знак"/>
    <w:link w:val="afffff7"/>
    <w:rsid w:val="00AA32BC"/>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AA32BC"/>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AA32BC"/>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AA32BC"/>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AA32BC"/>
  </w:style>
  <w:style w:type="character" w:customStyle="1" w:styleId="editsection">
    <w:name w:val="editsection"/>
    <w:basedOn w:val="a1"/>
    <w:rsid w:val="00AA32BC"/>
  </w:style>
  <w:style w:type="paragraph" w:customStyle="1" w:styleId="732">
    <w:name w:val="7.32 Абзац"/>
    <w:basedOn w:val="a0"/>
    <w:uiPriority w:val="99"/>
    <w:rsid w:val="00AA32BC"/>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AA32BC"/>
    <w:rPr>
      <w:rFonts w:ascii="Arial" w:hAnsi="Arial" w:cs="Arial" w:hint="default"/>
    </w:rPr>
  </w:style>
  <w:style w:type="character" w:customStyle="1" w:styleId="sla">
    <w:name w:val="sla"/>
    <w:rsid w:val="00AA32BC"/>
    <w:rPr>
      <w:rFonts w:ascii="Arial" w:hAnsi="Arial" w:cs="Arial" w:hint="default"/>
    </w:rPr>
  </w:style>
  <w:style w:type="paragraph" w:customStyle="1" w:styleId="consplusnormal1">
    <w:name w:val="consplusnormal1"/>
    <w:basedOn w:val="a0"/>
    <w:uiPriority w:val="99"/>
    <w:rsid w:val="00AA32BC"/>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AA32BC"/>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AA32BC"/>
  </w:style>
  <w:style w:type="character" w:customStyle="1" w:styleId="pay-require">
    <w:name w:val="pay-require"/>
    <w:basedOn w:val="a1"/>
    <w:rsid w:val="00AA32BC"/>
  </w:style>
  <w:style w:type="paragraph" w:customStyle="1" w:styleId="font10">
    <w:name w:val="font10"/>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AA32BC"/>
  </w:style>
  <w:style w:type="character" w:customStyle="1" w:styleId="noaccess">
    <w:name w:val="noaccess"/>
    <w:basedOn w:val="a1"/>
    <w:rsid w:val="00AA32BC"/>
  </w:style>
  <w:style w:type="character" w:customStyle="1" w:styleId="margin-left5">
    <w:name w:val="margin-left5"/>
    <w:basedOn w:val="a1"/>
    <w:rsid w:val="00AA32BC"/>
  </w:style>
  <w:style w:type="paragraph" w:customStyle="1" w:styleId="grey">
    <w:name w:val="grey"/>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AA32BC"/>
  </w:style>
  <w:style w:type="character" w:customStyle="1" w:styleId="url">
    <w:name w:val="url"/>
    <w:basedOn w:val="a1"/>
    <w:rsid w:val="00AA32BC"/>
  </w:style>
  <w:style w:type="character" w:customStyle="1" w:styleId="url48466191">
    <w:name w:val="url_48466191"/>
    <w:basedOn w:val="a1"/>
    <w:rsid w:val="00AA32BC"/>
  </w:style>
  <w:style w:type="paragraph" w:styleId="z-">
    <w:name w:val="HTML Top of Form"/>
    <w:basedOn w:val="a0"/>
    <w:next w:val="a0"/>
    <w:link w:val="z-0"/>
    <w:hidden/>
    <w:uiPriority w:val="99"/>
    <w:unhideWhenUsed/>
    <w:rsid w:val="00AA32B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AA32BC"/>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AA32B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AA32BC"/>
    <w:rPr>
      <w:rFonts w:ascii="Arial" w:eastAsia="Times New Roman" w:hAnsi="Arial" w:cs="Arial"/>
      <w:vanish/>
      <w:sz w:val="16"/>
      <w:szCs w:val="16"/>
      <w:lang w:eastAsia="ru-RU"/>
    </w:rPr>
  </w:style>
  <w:style w:type="paragraph" w:customStyle="1" w:styleId="afffff9">
    <w:name w:val="Стиль Список без номера"/>
    <w:basedOn w:val="a0"/>
    <w:uiPriority w:val="99"/>
    <w:rsid w:val="00AA32BC"/>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4">
    <w:name w:val="1"/>
    <w:basedOn w:val="a0"/>
    <w:uiPriority w:val="99"/>
    <w:rsid w:val="00AA32BC"/>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AA32BC"/>
    <w:pPr>
      <w:widowControl/>
      <w:spacing w:line="241" w:lineRule="atLeast"/>
    </w:pPr>
    <w:rPr>
      <w:rFonts w:ascii="Times New Roman" w:eastAsia="Calibri" w:hAnsi="Times New Roman" w:cs="Times New Roman"/>
      <w:color w:val="auto"/>
    </w:rPr>
  </w:style>
  <w:style w:type="character" w:customStyle="1" w:styleId="A10">
    <w:name w:val="A1"/>
    <w:uiPriority w:val="99"/>
    <w:rsid w:val="00AA32BC"/>
    <w:rPr>
      <w:color w:val="000000"/>
      <w:sz w:val="20"/>
      <w:szCs w:val="20"/>
    </w:rPr>
  </w:style>
  <w:style w:type="paragraph" w:customStyle="1" w:styleId="bb-justify">
    <w:name w:val="bb-justify"/>
    <w:basedOn w:val="a0"/>
    <w:uiPriority w:val="99"/>
    <w:rsid w:val="00AA32B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AA32BC"/>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AA32BC"/>
    <w:pPr>
      <w:spacing w:before="107" w:after="107" w:line="240" w:lineRule="auto"/>
    </w:pPr>
    <w:rPr>
      <w:rFonts w:ascii="Arial" w:eastAsia="Times New Roman" w:hAnsi="Arial" w:cs="Arial"/>
      <w:color w:val="000000"/>
      <w:sz w:val="20"/>
      <w:szCs w:val="20"/>
      <w:lang w:eastAsia="ru-RU"/>
    </w:rPr>
  </w:style>
  <w:style w:type="paragraph" w:customStyle="1" w:styleId="afffffa">
    <w:name w:val="Заголовок статьи"/>
    <w:basedOn w:val="a0"/>
    <w:next w:val="a0"/>
    <w:uiPriority w:val="99"/>
    <w:rsid w:val="00AA32BC"/>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AA32BC"/>
    <w:pPr>
      <w:numPr>
        <w:numId w:val="6"/>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AA32BC"/>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AA32BC"/>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AA32BC"/>
    <w:pPr>
      <w:spacing w:line="240" w:lineRule="exact"/>
    </w:pPr>
    <w:rPr>
      <w:rFonts w:ascii="Verdana" w:eastAsia="Times New Roman" w:hAnsi="Verdana" w:cs="Times New Roman"/>
      <w:sz w:val="20"/>
      <w:szCs w:val="20"/>
      <w:lang w:val="en-US"/>
    </w:rPr>
  </w:style>
  <w:style w:type="paragraph" w:styleId="afffffb">
    <w:name w:val="Intense Quote"/>
    <w:basedOn w:val="a0"/>
    <w:next w:val="a0"/>
    <w:link w:val="afffffc"/>
    <w:uiPriority w:val="30"/>
    <w:qFormat/>
    <w:rsid w:val="00AA32B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c">
    <w:name w:val="Выделенная цитата Знак"/>
    <w:basedOn w:val="a1"/>
    <w:link w:val="afffffb"/>
    <w:uiPriority w:val="30"/>
    <w:rsid w:val="00AA32BC"/>
    <w:rPr>
      <w:rFonts w:ascii="Times New Roman" w:eastAsia="Times New Roman" w:hAnsi="Times New Roman" w:cs="Times New Roman"/>
      <w:b/>
      <w:bCs/>
      <w:i/>
      <w:iCs/>
      <w:color w:val="4F81BD"/>
      <w:sz w:val="24"/>
      <w:szCs w:val="24"/>
      <w:lang w:eastAsia="ru-RU"/>
    </w:rPr>
  </w:style>
  <w:style w:type="paragraph" w:customStyle="1" w:styleId="afffffd">
    <w:name w:val="ТАБЛ_ЗАГОЛОВОК"/>
    <w:basedOn w:val="a0"/>
    <w:autoRedefine/>
    <w:uiPriority w:val="99"/>
    <w:rsid w:val="00AA32BC"/>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e">
    <w:name w:val="Стиль"/>
    <w:uiPriority w:val="99"/>
    <w:rsid w:val="00AA3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
    <w:name w:val="ТИТУЛ_ЛИСТ"/>
    <w:basedOn w:val="a0"/>
    <w:next w:val="a0"/>
    <w:autoRedefine/>
    <w:uiPriority w:val="99"/>
    <w:rsid w:val="00AA32BC"/>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AA32BC"/>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AA32BC"/>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AA32BC"/>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AA32BC"/>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0">
    <w:name w:val="осн"/>
    <w:basedOn w:val="a0"/>
    <w:link w:val="Char"/>
    <w:rsid w:val="00AA32BC"/>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0"/>
    <w:rsid w:val="00AA32BC"/>
    <w:rPr>
      <w:rFonts w:ascii="Arial" w:eastAsia="Times New Roman" w:hAnsi="Arial" w:cs="Times New Roman"/>
      <w:szCs w:val="20"/>
      <w:lang w:val="x-none"/>
    </w:rPr>
  </w:style>
  <w:style w:type="paragraph" w:customStyle="1" w:styleId="221">
    <w:name w:val="Основной текст с отступом 22"/>
    <w:basedOn w:val="a0"/>
    <w:rsid w:val="00AA32BC"/>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AA32BC"/>
    <w:pPr>
      <w:widowControl/>
    </w:pPr>
    <w:rPr>
      <w:rFonts w:ascii="Arial" w:eastAsia="Calibri" w:hAnsi="Arial" w:cs="Arial"/>
      <w:color w:val="auto"/>
    </w:rPr>
  </w:style>
  <w:style w:type="paragraph" w:customStyle="1" w:styleId="CM15">
    <w:name w:val="CM15"/>
    <w:basedOn w:val="Default"/>
    <w:next w:val="Default"/>
    <w:uiPriority w:val="99"/>
    <w:rsid w:val="00AA32BC"/>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AA32BC"/>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AA32BC"/>
    <w:pPr>
      <w:widowControl/>
    </w:pPr>
    <w:rPr>
      <w:rFonts w:ascii="Arial" w:eastAsia="Calibri" w:hAnsi="Arial" w:cs="Arial"/>
      <w:color w:val="auto"/>
    </w:rPr>
  </w:style>
  <w:style w:type="paragraph" w:customStyle="1" w:styleId="just">
    <w:name w:val="jus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AA32B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4"/>
    <w:locked/>
    <w:rsid w:val="00AA32BC"/>
    <w:rPr>
      <w:rFonts w:ascii="Calibri" w:eastAsia="Calibri" w:hAnsi="Calibri" w:cs="Times New Roman"/>
      <w:lang w:eastAsia="ru-RU"/>
    </w:rPr>
  </w:style>
  <w:style w:type="paragraph" w:customStyle="1" w:styleId="ac0">
    <w:name w:val="ac"/>
    <w:basedOn w:val="a0"/>
    <w:uiPriority w:val="99"/>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AA32BC"/>
  </w:style>
  <w:style w:type="character" w:customStyle="1" w:styleId="grame">
    <w:name w:val="grame"/>
    <w:rsid w:val="00AA32BC"/>
  </w:style>
  <w:style w:type="character" w:customStyle="1" w:styleId="113">
    <w:name w:val="Заголовок 1 Знак1"/>
    <w:aliases w:val="Head 1 Знак1,????????? 1 Знак1"/>
    <w:rsid w:val="00AA32BC"/>
    <w:rPr>
      <w:rFonts w:ascii="Cambria" w:eastAsia="Times New Roman" w:hAnsi="Cambria" w:cs="Times New Roman"/>
      <w:b/>
      <w:bCs/>
      <w:color w:val="365F91"/>
      <w:sz w:val="28"/>
      <w:szCs w:val="28"/>
    </w:rPr>
  </w:style>
  <w:style w:type="character" w:customStyle="1" w:styleId="1f5">
    <w:name w:val="Знак Знак Знак1"/>
    <w:rsid w:val="00AA32BC"/>
    <w:rPr>
      <w:b/>
      <w:bCs/>
      <w:lang w:val="en-US" w:eastAsia="ru-RU" w:bidi="ar-SA"/>
    </w:rPr>
  </w:style>
  <w:style w:type="character" w:customStyle="1" w:styleId="affffff1">
    <w:name w:val="Основной текст_"/>
    <w:link w:val="73"/>
    <w:rsid w:val="00AA32BC"/>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1"/>
    <w:rsid w:val="00AA32BC"/>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AA32BC"/>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AA32BC"/>
    <w:rPr>
      <w:rFonts w:ascii="SimHei" w:eastAsia="SimHei" w:hAnsi="SimHei" w:cs="SimHei"/>
      <w:sz w:val="27"/>
      <w:szCs w:val="27"/>
      <w:shd w:val="clear" w:color="auto" w:fill="FFFFFF"/>
    </w:rPr>
  </w:style>
  <w:style w:type="paragraph" w:customStyle="1" w:styleId="66">
    <w:name w:val="Основной текст (6)"/>
    <w:basedOn w:val="a0"/>
    <w:link w:val="65"/>
    <w:rsid w:val="00AA32BC"/>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AA32BC"/>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AA32BC"/>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AA32BC"/>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AA32BC"/>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AA32BC"/>
  </w:style>
  <w:style w:type="paragraph" w:customStyle="1" w:styleId="dktexjustify">
    <w:name w:val="dktexjustify"/>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AA32BC"/>
    <w:rPr>
      <w:w w:val="109"/>
      <w:sz w:val="24"/>
      <w:szCs w:val="24"/>
      <w:lang w:val="ru-RU" w:eastAsia="ru-RU"/>
    </w:rPr>
  </w:style>
  <w:style w:type="paragraph" w:customStyle="1" w:styleId="formattext">
    <w:name w:val="formattext"/>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AA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2">
    <w:name w:val="Основной текст 22"/>
    <w:basedOn w:val="a0"/>
    <w:rsid w:val="00705AA1"/>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3717">
      <w:bodyDiv w:val="1"/>
      <w:marLeft w:val="0"/>
      <w:marRight w:val="0"/>
      <w:marTop w:val="0"/>
      <w:marBottom w:val="0"/>
      <w:divBdr>
        <w:top w:val="none" w:sz="0" w:space="0" w:color="auto"/>
        <w:left w:val="none" w:sz="0" w:space="0" w:color="auto"/>
        <w:bottom w:val="none" w:sz="0" w:space="0" w:color="auto"/>
        <w:right w:val="none" w:sz="0" w:space="0" w:color="auto"/>
      </w:divBdr>
      <w:divsChild>
        <w:div w:id="1807501675">
          <w:marLeft w:val="0"/>
          <w:marRight w:val="0"/>
          <w:marTop w:val="0"/>
          <w:marBottom w:val="0"/>
          <w:divBdr>
            <w:top w:val="none" w:sz="0" w:space="0" w:color="auto"/>
            <w:left w:val="none" w:sz="0" w:space="0" w:color="auto"/>
            <w:bottom w:val="none" w:sz="0" w:space="0" w:color="auto"/>
            <w:right w:val="none" w:sz="0" w:space="0" w:color="auto"/>
          </w:divBdr>
        </w:div>
      </w:divsChild>
    </w:div>
    <w:div w:id="816337066">
      <w:bodyDiv w:val="1"/>
      <w:marLeft w:val="0"/>
      <w:marRight w:val="0"/>
      <w:marTop w:val="0"/>
      <w:marBottom w:val="0"/>
      <w:divBdr>
        <w:top w:val="none" w:sz="0" w:space="0" w:color="auto"/>
        <w:left w:val="none" w:sz="0" w:space="0" w:color="auto"/>
        <w:bottom w:val="none" w:sz="0" w:space="0" w:color="auto"/>
        <w:right w:val="none" w:sz="0" w:space="0" w:color="auto"/>
      </w:divBdr>
      <w:divsChild>
        <w:div w:id="725766167">
          <w:marLeft w:val="0"/>
          <w:marRight w:val="0"/>
          <w:marTop w:val="0"/>
          <w:marBottom w:val="0"/>
          <w:divBdr>
            <w:top w:val="none" w:sz="0" w:space="0" w:color="auto"/>
            <w:left w:val="none" w:sz="0" w:space="0" w:color="auto"/>
            <w:bottom w:val="none" w:sz="0" w:space="0" w:color="auto"/>
            <w:right w:val="none" w:sz="0" w:space="0" w:color="auto"/>
          </w:divBdr>
        </w:div>
      </w:divsChild>
    </w:div>
    <w:div w:id="209146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X7La2lt5alrOaWpBludZQ_VgaT5taJl-To6TZTa7F4c/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BD1C-EB93-4AD9-82FC-2201D306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162</Pages>
  <Words>28792</Words>
  <Characters>164117</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SCCM</Company>
  <LinksUpToDate>false</LinksUpToDate>
  <CharactersWithSpaces>192524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ЗАО ОЦОПБ</dc:creator>
  <cp:keywords/>
  <dc:description/>
  <cp:lastModifiedBy>Шарабарина Светлана Александровна</cp:lastModifiedBy>
  <cp:revision>17</cp:revision>
  <cp:lastPrinted>2022-07-26T09:26:00Z</cp:lastPrinted>
  <dcterms:created xsi:type="dcterms:W3CDTF">2022-07-28T05:59:00Z</dcterms:created>
  <dcterms:modified xsi:type="dcterms:W3CDTF">2022-07-28T08:35:00Z</dcterms:modified>
</cp:coreProperties>
</file>