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853BA" wp14:editId="1D60F611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D1E" w:rsidRDefault="005A4D1E" w:rsidP="005A4D1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5A4D1E" w:rsidRPr="004061B5" w:rsidRDefault="005A4D1E" w:rsidP="005A4D1E">
      <w:pPr>
        <w:ind w:right="-1"/>
        <w:jc w:val="center"/>
        <w:rPr>
          <w:b/>
          <w:sz w:val="10"/>
          <w:szCs w:val="10"/>
        </w:rPr>
      </w:pP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5A4D1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5A4D1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02569" w:rsidRDefault="005A4D1E" w:rsidP="005A4D1E">
      <w:r w:rsidRPr="00F93EB7">
        <w:t>_______________________________________________</w:t>
      </w:r>
      <w:r>
        <w:t>______________________________</w:t>
      </w:r>
    </w:p>
    <w:p w:rsidR="000D311B" w:rsidRDefault="000D311B" w:rsidP="00DC4908">
      <w:pPr>
        <w:jc w:val="center"/>
        <w:rPr>
          <w:sz w:val="28"/>
          <w:szCs w:val="28"/>
        </w:rPr>
      </w:pPr>
    </w:p>
    <w:p w:rsidR="000D311B" w:rsidRDefault="000D311B" w:rsidP="000D311B">
      <w:pPr>
        <w:rPr>
          <w:sz w:val="28"/>
          <w:szCs w:val="28"/>
        </w:rPr>
      </w:pPr>
      <w:r>
        <w:rPr>
          <w:sz w:val="28"/>
          <w:szCs w:val="28"/>
        </w:rPr>
        <w:t>Исх. СП-320-2 от 29.04.2022</w:t>
      </w:r>
    </w:p>
    <w:p w:rsidR="00DC4908" w:rsidRPr="00584F91" w:rsidRDefault="00EB1832" w:rsidP="00DC4908">
      <w:pPr>
        <w:jc w:val="center"/>
        <w:rPr>
          <w:rFonts w:ascii="Arial" w:hAnsi="Arial"/>
          <w:b/>
          <w:i/>
          <w:sz w:val="28"/>
          <w:szCs w:val="28"/>
        </w:rPr>
      </w:pPr>
      <w:r w:rsidRPr="00584F91">
        <w:rPr>
          <w:sz w:val="28"/>
          <w:szCs w:val="28"/>
        </w:rPr>
        <w:t xml:space="preserve"> </w:t>
      </w:r>
    </w:p>
    <w:p w:rsidR="00584F91" w:rsidRPr="000D311B" w:rsidRDefault="000D311B" w:rsidP="00470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84F91" w:rsidRPr="000D311B" w:rsidRDefault="00584F91" w:rsidP="004702B0">
      <w:pPr>
        <w:jc w:val="center"/>
        <w:rPr>
          <w:sz w:val="28"/>
          <w:szCs w:val="28"/>
        </w:rPr>
      </w:pPr>
      <w:r w:rsidRPr="000D311B">
        <w:rPr>
          <w:sz w:val="28"/>
          <w:szCs w:val="28"/>
        </w:rPr>
        <w:t>на проект постановления администрации города Нефтеюганска</w:t>
      </w:r>
    </w:p>
    <w:p w:rsidR="009717C9" w:rsidRPr="000D311B" w:rsidRDefault="00584F91" w:rsidP="004702B0">
      <w:pPr>
        <w:jc w:val="center"/>
        <w:rPr>
          <w:sz w:val="28"/>
          <w:szCs w:val="28"/>
        </w:rPr>
      </w:pPr>
      <w:r w:rsidRPr="000D311B">
        <w:rPr>
          <w:sz w:val="28"/>
          <w:szCs w:val="28"/>
        </w:rPr>
        <w:t xml:space="preserve"> «О предоставлении дополнительных мер поддержки субъектам малого и среднего пре</w:t>
      </w:r>
      <w:r w:rsidR="004702B0" w:rsidRPr="000D311B">
        <w:rPr>
          <w:sz w:val="28"/>
          <w:szCs w:val="28"/>
        </w:rPr>
        <w:t>дпринимательства и отдельных категорий организаций и индивидуальных предпринимателей» (</w:t>
      </w:r>
      <w:r w:rsidRPr="000D311B">
        <w:rPr>
          <w:sz w:val="28"/>
          <w:szCs w:val="28"/>
        </w:rPr>
        <w:t>далее по тексту – проект постановления)</w:t>
      </w:r>
    </w:p>
    <w:p w:rsidR="00584F91" w:rsidRPr="000D311B" w:rsidRDefault="00584F91" w:rsidP="00584F91">
      <w:pPr>
        <w:spacing w:line="276" w:lineRule="auto"/>
        <w:jc w:val="center"/>
        <w:rPr>
          <w:sz w:val="28"/>
          <w:szCs w:val="28"/>
        </w:rPr>
      </w:pPr>
    </w:p>
    <w:p w:rsidR="00C01BEE" w:rsidRPr="000D311B" w:rsidRDefault="00C01BEE" w:rsidP="000D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867228" w:rsidRPr="000D311B" w:rsidRDefault="00867228" w:rsidP="000D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11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Pr="000D311B">
        <w:rPr>
          <w:sz w:val="28"/>
          <w:szCs w:val="28"/>
        </w:rPr>
        <w:t>«</w:t>
      </w:r>
      <w:r w:rsidR="004702B0" w:rsidRPr="000D311B">
        <w:rPr>
          <w:sz w:val="28"/>
          <w:szCs w:val="28"/>
        </w:rPr>
        <w:t>О предоставлении дополнительных мер поддержки субъектам малого и среднего предпринимательства и отдельных категорий организаций и индивидуальных предпринимателей».</w:t>
      </w:r>
      <w:r w:rsidR="005E6617" w:rsidRPr="000D311B">
        <w:rPr>
          <w:sz w:val="28"/>
          <w:szCs w:val="28"/>
        </w:rPr>
        <w:t xml:space="preserve"> По результатам проведения экспертизы сообщаем следующее.</w:t>
      </w:r>
    </w:p>
    <w:p w:rsidR="005028BA" w:rsidRPr="000D311B" w:rsidRDefault="005028BA" w:rsidP="000D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 xml:space="preserve">Пунктом 1.1 проекта постановления предлагается установить </w:t>
      </w:r>
      <w:r w:rsidR="006119CD" w:rsidRPr="000D311B">
        <w:rPr>
          <w:sz w:val="28"/>
          <w:szCs w:val="28"/>
        </w:rPr>
        <w:t xml:space="preserve">льготный размер арендной платы, начисленной за период с 01.04.2022 по 30.09.2022 (далее – дополнительные меры поддержки), путём применения коэффициента корректировки в размере 0,5 по договорам аренды за владение и (или) пользование имуществом, находящимся в муниципальной собственности, </w:t>
      </w:r>
      <w:r w:rsidR="006119CD" w:rsidRPr="000D311B">
        <w:rPr>
          <w:sz w:val="28"/>
          <w:szCs w:val="28"/>
          <w:u w:val="single"/>
        </w:rPr>
        <w:t>и земельными участками, находящимся в муниципальной собственности</w:t>
      </w:r>
      <w:r w:rsidR="006119CD" w:rsidRPr="000D311B">
        <w:rPr>
          <w:sz w:val="28"/>
          <w:szCs w:val="28"/>
        </w:rPr>
        <w:t>, предоставленными в аренду для целей, связанных с ведением предпринимательской деятельности.</w:t>
      </w:r>
    </w:p>
    <w:p w:rsidR="004702B0" w:rsidRPr="000D311B" w:rsidRDefault="004702B0" w:rsidP="000D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 xml:space="preserve">В соответствии с </w:t>
      </w:r>
      <w:r w:rsidR="004B3009" w:rsidRPr="000D311B">
        <w:rPr>
          <w:sz w:val="28"/>
          <w:szCs w:val="28"/>
        </w:rPr>
        <w:t xml:space="preserve">пунктом 1 части 2, </w:t>
      </w:r>
      <w:r w:rsidRPr="000D311B">
        <w:rPr>
          <w:sz w:val="28"/>
          <w:szCs w:val="28"/>
        </w:rPr>
        <w:t>пункт</w:t>
      </w:r>
      <w:r w:rsidR="004B3009" w:rsidRPr="000D311B">
        <w:rPr>
          <w:sz w:val="28"/>
          <w:szCs w:val="28"/>
        </w:rPr>
        <w:t>ом</w:t>
      </w:r>
      <w:r w:rsidRPr="000D311B">
        <w:rPr>
          <w:sz w:val="28"/>
          <w:szCs w:val="28"/>
        </w:rPr>
        <w:t xml:space="preserve"> 1 части 3 статьи 28 Устава города Нефтеюганска, в целях решения вопросов местного значения администрация города Нефтеюганска обладает полномочиями по управлению и распоряжению земельными участками</w:t>
      </w:r>
      <w:r w:rsidR="004B3009" w:rsidRPr="000D311B">
        <w:rPr>
          <w:sz w:val="28"/>
          <w:szCs w:val="28"/>
        </w:rPr>
        <w:t xml:space="preserve"> и имуществом</w:t>
      </w:r>
      <w:r w:rsidRPr="000D311B">
        <w:rPr>
          <w:sz w:val="28"/>
          <w:szCs w:val="28"/>
        </w:rPr>
        <w:t>, находящимися в муниципальной собственности.</w:t>
      </w:r>
    </w:p>
    <w:p w:rsidR="004702B0" w:rsidRPr="000D311B" w:rsidRDefault="004702B0" w:rsidP="000D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 xml:space="preserve">Пунктом 5 части 1 статьи 19 Устава города Нефтеюганска к исключительной компетенции Думы города Нефтеюганска относится </w:t>
      </w:r>
      <w:r w:rsidRPr="000D311B">
        <w:rPr>
          <w:sz w:val="28"/>
          <w:szCs w:val="28"/>
        </w:rPr>
        <w:lastRenderedPageBreak/>
        <w:t>определение порядка управления и распоряжения имуществом, находящимся в муниципальной собственности.</w:t>
      </w:r>
    </w:p>
    <w:p w:rsidR="005028BA" w:rsidRPr="000D311B" w:rsidRDefault="005028BA" w:rsidP="000D3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 xml:space="preserve">В соответствии с пунктом 3 статьи 15 Положения о порядке управления и распоряжения муниципальным имуществом, находящимся в собственности муниципального образования город Нефтеюганск, утверждённого решением Думы города Нефтеюганска от 26.04.2017 № 146-VI при заключении договоров аренды муниципального имущества без проведения торгов в случаях, установленных частью 1 статьи 17.1 Федерального закона от 26.07.2006 </w:t>
      </w:r>
      <w:r w:rsidR="006119CD" w:rsidRPr="000D311B">
        <w:rPr>
          <w:sz w:val="28"/>
          <w:szCs w:val="28"/>
        </w:rPr>
        <w:t>№</w:t>
      </w:r>
      <w:r w:rsidRPr="000D311B">
        <w:rPr>
          <w:sz w:val="28"/>
          <w:szCs w:val="28"/>
        </w:rPr>
        <w:t xml:space="preserve"> 135-ФЗ </w:t>
      </w:r>
      <w:r w:rsidR="006119CD" w:rsidRPr="000D311B">
        <w:rPr>
          <w:sz w:val="28"/>
          <w:szCs w:val="28"/>
        </w:rPr>
        <w:t>«</w:t>
      </w:r>
      <w:r w:rsidRPr="000D311B">
        <w:rPr>
          <w:sz w:val="28"/>
          <w:szCs w:val="28"/>
        </w:rPr>
        <w:t>О защите конкуренции</w:t>
      </w:r>
      <w:r w:rsidR="006119CD" w:rsidRPr="000D311B">
        <w:rPr>
          <w:sz w:val="28"/>
          <w:szCs w:val="28"/>
        </w:rPr>
        <w:t>»</w:t>
      </w:r>
      <w:r w:rsidRPr="000D311B">
        <w:rPr>
          <w:sz w:val="28"/>
          <w:szCs w:val="28"/>
        </w:rPr>
        <w:t>, арендная плата за пользование муниципальным имуществом определяется на основании методики определения размера арендной платы за пользование муниципальным имуществом, утвержденной постановлением администрации города Нефтеюганска.</w:t>
      </w:r>
      <w:r w:rsidR="006119CD" w:rsidRPr="000D311B">
        <w:rPr>
          <w:sz w:val="28"/>
          <w:szCs w:val="28"/>
        </w:rPr>
        <w:t xml:space="preserve"> </w:t>
      </w:r>
    </w:p>
    <w:p w:rsidR="0083132D" w:rsidRPr="000D311B" w:rsidRDefault="006119CD" w:rsidP="000D311B">
      <w:pPr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>Вместе с тем, в</w:t>
      </w:r>
      <w:r w:rsidR="004702B0" w:rsidRPr="000D311B">
        <w:rPr>
          <w:sz w:val="28"/>
          <w:szCs w:val="28"/>
        </w:rPr>
        <w:t xml:space="preserve"> соответствии с пунктом 2.1.1 </w:t>
      </w:r>
      <w:r w:rsidRPr="000D311B">
        <w:rPr>
          <w:sz w:val="28"/>
          <w:szCs w:val="28"/>
        </w:rPr>
        <w:t xml:space="preserve">Порядка управления и распоряжения земельными участками на территории города Нефтеюганска, утверждённого решением Думы города Нефтеюганска от 30.04.2015 № 1018-V </w:t>
      </w:r>
      <w:r w:rsidRPr="000D311B">
        <w:rPr>
          <w:sz w:val="28"/>
          <w:szCs w:val="28"/>
          <w:u w:val="single"/>
        </w:rPr>
        <w:t>на Думу города Нефтеюганска</w:t>
      </w:r>
      <w:r w:rsidRPr="000D311B">
        <w:rPr>
          <w:sz w:val="28"/>
          <w:szCs w:val="28"/>
        </w:rPr>
        <w:t xml:space="preserve"> возложено утверждение </w:t>
      </w:r>
      <w:r w:rsidRPr="000D311B">
        <w:rPr>
          <w:sz w:val="28"/>
          <w:szCs w:val="28"/>
          <w:u w:val="single"/>
        </w:rPr>
        <w:t>порядка определения размера арендной платы за земельные участки,</w:t>
      </w:r>
      <w:r w:rsidRPr="000D311B">
        <w:rPr>
          <w:sz w:val="28"/>
          <w:szCs w:val="28"/>
        </w:rPr>
        <w:t xml:space="preserve"> находящиеся в собственности муниципального образования город Нефтеюганск.</w:t>
      </w:r>
    </w:p>
    <w:p w:rsidR="00E93EBA" w:rsidRPr="000D311B" w:rsidRDefault="00E93EBA" w:rsidP="000D311B">
      <w:pPr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>Решением Думы города от 26.04.2017 года № 148-</w:t>
      </w:r>
      <w:r w:rsidRPr="000D311B">
        <w:rPr>
          <w:sz w:val="28"/>
          <w:szCs w:val="28"/>
          <w:lang w:val="en-US"/>
        </w:rPr>
        <w:t>VI</w:t>
      </w:r>
      <w:r w:rsidRPr="000D311B">
        <w:rPr>
          <w:sz w:val="28"/>
          <w:szCs w:val="28"/>
        </w:rPr>
        <w:t xml:space="preserve"> утверждён порядок определения размера арендной платы, условий и сроков внесения арендной платы за земельные участки, находящиеся в собственности муниципального образования город Нефтеюганск.</w:t>
      </w:r>
    </w:p>
    <w:p w:rsidR="006119CD" w:rsidRPr="000D311B" w:rsidRDefault="0083132D" w:rsidP="000D311B">
      <w:pPr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>На основании вышеизложенного рекомендуем,</w:t>
      </w:r>
      <w:r w:rsidR="006119CD" w:rsidRPr="000D311B">
        <w:rPr>
          <w:sz w:val="28"/>
          <w:szCs w:val="28"/>
        </w:rPr>
        <w:t xml:space="preserve"> разработчику пересмотреть </w:t>
      </w:r>
      <w:r w:rsidRPr="000D311B">
        <w:rPr>
          <w:sz w:val="28"/>
          <w:szCs w:val="28"/>
        </w:rPr>
        <w:t>положения</w:t>
      </w:r>
      <w:r w:rsidR="006119CD" w:rsidRPr="000D311B">
        <w:rPr>
          <w:sz w:val="28"/>
          <w:szCs w:val="28"/>
        </w:rPr>
        <w:t xml:space="preserve"> </w:t>
      </w:r>
      <w:r w:rsidR="00C968F6" w:rsidRPr="000D311B">
        <w:rPr>
          <w:sz w:val="28"/>
          <w:szCs w:val="28"/>
        </w:rPr>
        <w:t xml:space="preserve">проекта постановления на соответствие полномочиям органов местного самоуправления </w:t>
      </w:r>
      <w:r w:rsidR="006119CD" w:rsidRPr="000D311B">
        <w:rPr>
          <w:sz w:val="28"/>
          <w:szCs w:val="28"/>
        </w:rPr>
        <w:t>в части применения коэффициента корректировки в размере 0,5 по договорам аренды земельных участков, находящихся в муниципальной собственности.</w:t>
      </w:r>
    </w:p>
    <w:p w:rsidR="004702B0" w:rsidRPr="000D311B" w:rsidRDefault="006B6B04" w:rsidP="000D31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311B">
        <w:rPr>
          <w:sz w:val="28"/>
          <w:szCs w:val="28"/>
        </w:rPr>
        <w:t xml:space="preserve">Также обращаем Ваше внимание, на несоответствие сроков оказания дополнительных мер поддержки, так дата начала льготного периода </w:t>
      </w:r>
      <w:r w:rsidRPr="000D311B">
        <w:rPr>
          <w:sz w:val="28"/>
          <w:szCs w:val="28"/>
          <w:u w:val="single"/>
        </w:rPr>
        <w:t>определена 01.04.2022 года,</w:t>
      </w:r>
      <w:r w:rsidRPr="000D311B">
        <w:rPr>
          <w:sz w:val="28"/>
          <w:szCs w:val="28"/>
        </w:rPr>
        <w:t xml:space="preserve"> тогда как согласно пункта 6 проекта постановление вступает в силу </w:t>
      </w:r>
      <w:r w:rsidRPr="000D311B">
        <w:rPr>
          <w:sz w:val="28"/>
          <w:szCs w:val="28"/>
          <w:u w:val="single"/>
        </w:rPr>
        <w:t>после подписания,</w:t>
      </w:r>
      <w:r w:rsidRPr="000D311B">
        <w:rPr>
          <w:sz w:val="28"/>
          <w:szCs w:val="28"/>
        </w:rPr>
        <w:t xml:space="preserve"> то есть после 01.04.2022 года.</w:t>
      </w:r>
    </w:p>
    <w:p w:rsidR="008E0684" w:rsidRPr="000D311B" w:rsidRDefault="008E0684" w:rsidP="000D31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D311B"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323EED" w:rsidRPr="000D311B">
        <w:rPr>
          <w:rFonts w:eastAsiaTheme="minorHAnsi"/>
          <w:bCs/>
          <w:sz w:val="28"/>
          <w:szCs w:val="28"/>
          <w:lang w:eastAsia="en-US"/>
        </w:rPr>
        <w:t>1</w:t>
      </w:r>
      <w:r w:rsidR="002561EE" w:rsidRPr="000D311B">
        <w:rPr>
          <w:rFonts w:eastAsiaTheme="minorHAnsi"/>
          <w:bCs/>
          <w:sz w:val="28"/>
          <w:szCs w:val="28"/>
          <w:lang w:eastAsia="en-US"/>
        </w:rPr>
        <w:t>1</w:t>
      </w:r>
      <w:r w:rsidR="006707C8" w:rsidRPr="000D311B">
        <w:rPr>
          <w:rFonts w:eastAsiaTheme="minorHAnsi"/>
          <w:bCs/>
          <w:sz w:val="28"/>
          <w:szCs w:val="28"/>
          <w:lang w:eastAsia="en-US"/>
        </w:rPr>
        <w:t>.0</w:t>
      </w:r>
      <w:r w:rsidR="004702B0" w:rsidRPr="000D311B">
        <w:rPr>
          <w:rFonts w:eastAsiaTheme="minorHAnsi"/>
          <w:bCs/>
          <w:sz w:val="28"/>
          <w:szCs w:val="28"/>
          <w:lang w:eastAsia="en-US"/>
        </w:rPr>
        <w:t>5</w:t>
      </w:r>
      <w:r w:rsidR="006707C8" w:rsidRPr="000D311B">
        <w:rPr>
          <w:rFonts w:eastAsiaTheme="minorHAnsi"/>
          <w:bCs/>
          <w:sz w:val="28"/>
          <w:szCs w:val="28"/>
          <w:lang w:eastAsia="en-US"/>
        </w:rPr>
        <w:t>.2022</w:t>
      </w:r>
      <w:r w:rsidRPr="000D311B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E0684" w:rsidRPr="000D311B" w:rsidRDefault="008E0684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F0C39" w:rsidRPr="000D311B" w:rsidRDefault="007F0C39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Pr="000D311B" w:rsidRDefault="007F0C39" w:rsidP="00964B9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D311B">
        <w:rPr>
          <w:rFonts w:eastAsiaTheme="minorHAnsi"/>
          <w:bCs/>
          <w:sz w:val="28"/>
          <w:szCs w:val="28"/>
          <w:lang w:eastAsia="en-US"/>
        </w:rPr>
        <w:t>П</w:t>
      </w:r>
      <w:r w:rsidR="008E0684" w:rsidRPr="000D311B">
        <w:rPr>
          <w:rFonts w:eastAsiaTheme="minorHAnsi"/>
          <w:bCs/>
          <w:sz w:val="28"/>
          <w:szCs w:val="28"/>
          <w:lang w:eastAsia="en-US"/>
        </w:rPr>
        <w:t>редседател</w:t>
      </w:r>
      <w:r w:rsidRPr="000D311B">
        <w:rPr>
          <w:rFonts w:eastAsiaTheme="minorHAnsi"/>
          <w:bCs/>
          <w:sz w:val="28"/>
          <w:szCs w:val="28"/>
          <w:lang w:eastAsia="en-US"/>
        </w:rPr>
        <w:t>ь</w:t>
      </w:r>
      <w:r w:rsidR="0061759E" w:rsidRPr="000D311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1D3FDE" w:rsidRPr="000D311B">
        <w:rPr>
          <w:rFonts w:eastAsiaTheme="minorHAnsi"/>
          <w:bCs/>
          <w:sz w:val="28"/>
          <w:szCs w:val="28"/>
          <w:lang w:eastAsia="en-US"/>
        </w:rPr>
        <w:tab/>
      </w:r>
      <w:r w:rsidR="00AA23FF" w:rsidRPr="000D311B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0D311B">
        <w:rPr>
          <w:rFonts w:eastAsiaTheme="minorHAnsi"/>
          <w:bCs/>
          <w:sz w:val="28"/>
          <w:szCs w:val="28"/>
          <w:lang w:eastAsia="en-US"/>
        </w:rPr>
        <w:tab/>
      </w:r>
      <w:r w:rsidRPr="000D311B">
        <w:rPr>
          <w:rFonts w:eastAsiaTheme="minorHAnsi"/>
          <w:bCs/>
          <w:sz w:val="28"/>
          <w:szCs w:val="28"/>
          <w:lang w:eastAsia="en-US"/>
        </w:rPr>
        <w:tab/>
      </w:r>
      <w:r w:rsidR="000D311B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0D311B">
        <w:rPr>
          <w:rFonts w:eastAsiaTheme="minorHAnsi"/>
          <w:bCs/>
          <w:sz w:val="28"/>
          <w:szCs w:val="28"/>
          <w:lang w:eastAsia="en-US"/>
        </w:rPr>
        <w:t>С.А.</w:t>
      </w:r>
      <w:r w:rsidR="000D311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311B">
        <w:rPr>
          <w:rFonts w:eastAsiaTheme="minorHAnsi"/>
          <w:bCs/>
          <w:sz w:val="28"/>
          <w:szCs w:val="28"/>
          <w:lang w:eastAsia="en-US"/>
        </w:rPr>
        <w:t>Гичкина</w:t>
      </w:r>
    </w:p>
    <w:p w:rsidR="007F0C39" w:rsidRPr="000D311B" w:rsidRDefault="007F0C39" w:rsidP="00964B9F">
      <w:pPr>
        <w:jc w:val="both"/>
        <w:rPr>
          <w:sz w:val="28"/>
          <w:szCs w:val="28"/>
        </w:rPr>
      </w:pPr>
    </w:p>
    <w:p w:rsidR="007F0C39" w:rsidRDefault="007F0C39" w:rsidP="00964B9F">
      <w:pPr>
        <w:jc w:val="both"/>
        <w:rPr>
          <w:sz w:val="20"/>
          <w:szCs w:val="20"/>
        </w:rPr>
      </w:pPr>
    </w:p>
    <w:p w:rsidR="000D311B" w:rsidRDefault="000D311B" w:rsidP="00964B9F">
      <w:pPr>
        <w:jc w:val="both"/>
        <w:rPr>
          <w:sz w:val="20"/>
          <w:szCs w:val="20"/>
        </w:rPr>
      </w:pPr>
    </w:p>
    <w:p w:rsidR="000D311B" w:rsidRDefault="000D311B" w:rsidP="00964B9F">
      <w:pPr>
        <w:jc w:val="both"/>
        <w:rPr>
          <w:sz w:val="20"/>
          <w:szCs w:val="20"/>
        </w:rPr>
      </w:pPr>
      <w:bookmarkStart w:id="0" w:name="_GoBack"/>
      <w:bookmarkEnd w:id="0"/>
    </w:p>
    <w:p w:rsidR="00191AE0" w:rsidRPr="00E875BE" w:rsidRDefault="00E875BE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191AE0" w:rsidRPr="00E875BE" w:rsidRDefault="00D91FDC" w:rsidP="00964B9F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116D9F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Салахова Дина </w:t>
      </w:r>
      <w:proofErr w:type="spellStart"/>
      <w:r>
        <w:rPr>
          <w:sz w:val="16"/>
          <w:szCs w:val="16"/>
        </w:rPr>
        <w:t>Ирековна</w:t>
      </w:r>
      <w:proofErr w:type="spellEnd"/>
      <w:r w:rsidR="0067517E">
        <w:rPr>
          <w:sz w:val="16"/>
          <w:szCs w:val="16"/>
        </w:rPr>
        <w:t xml:space="preserve"> </w:t>
      </w:r>
    </w:p>
    <w:p w:rsidR="00AA23FF" w:rsidRDefault="00191AE0" w:rsidP="00964B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116D9F">
        <w:rPr>
          <w:sz w:val="16"/>
          <w:szCs w:val="16"/>
        </w:rPr>
        <w:t>65</w:t>
      </w:r>
    </w:p>
    <w:sectPr w:rsidR="00AA23FF" w:rsidSect="005A4D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9A" w:rsidRDefault="0001289A" w:rsidP="00C456A5">
      <w:r>
        <w:separator/>
      </w:r>
    </w:p>
  </w:endnote>
  <w:endnote w:type="continuationSeparator" w:id="0">
    <w:p w:rsidR="0001289A" w:rsidRDefault="0001289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9A" w:rsidRDefault="0001289A" w:rsidP="00C456A5">
      <w:r>
        <w:separator/>
      </w:r>
    </w:p>
  </w:footnote>
  <w:footnote w:type="continuationSeparator" w:id="0">
    <w:p w:rsidR="0001289A" w:rsidRDefault="0001289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AF"/>
    <w:multiLevelType w:val="hybridMultilevel"/>
    <w:tmpl w:val="35F2DB40"/>
    <w:lvl w:ilvl="0" w:tplc="63E6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43B"/>
    <w:multiLevelType w:val="hybridMultilevel"/>
    <w:tmpl w:val="DF94AF8C"/>
    <w:lvl w:ilvl="0" w:tplc="8F74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35291"/>
    <w:multiLevelType w:val="hybridMultilevel"/>
    <w:tmpl w:val="0B3C613A"/>
    <w:lvl w:ilvl="0" w:tplc="6CBE0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289A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E27"/>
    <w:rsid w:val="00031FCC"/>
    <w:rsid w:val="00032AC9"/>
    <w:rsid w:val="00041D91"/>
    <w:rsid w:val="0004338F"/>
    <w:rsid w:val="00045F0A"/>
    <w:rsid w:val="00050552"/>
    <w:rsid w:val="00055DD0"/>
    <w:rsid w:val="00056439"/>
    <w:rsid w:val="000565AC"/>
    <w:rsid w:val="00056DA7"/>
    <w:rsid w:val="00057138"/>
    <w:rsid w:val="00060924"/>
    <w:rsid w:val="00060CBC"/>
    <w:rsid w:val="000618CB"/>
    <w:rsid w:val="00061982"/>
    <w:rsid w:val="000642A9"/>
    <w:rsid w:val="000659ED"/>
    <w:rsid w:val="00071134"/>
    <w:rsid w:val="00080FA8"/>
    <w:rsid w:val="00082E1A"/>
    <w:rsid w:val="0008456F"/>
    <w:rsid w:val="0008578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BF0"/>
    <w:rsid w:val="000C5072"/>
    <w:rsid w:val="000D15F8"/>
    <w:rsid w:val="000D311B"/>
    <w:rsid w:val="000E0438"/>
    <w:rsid w:val="000E367F"/>
    <w:rsid w:val="000E4C4B"/>
    <w:rsid w:val="000E5509"/>
    <w:rsid w:val="000E5AC8"/>
    <w:rsid w:val="000E7C30"/>
    <w:rsid w:val="000F0EA6"/>
    <w:rsid w:val="000F16DD"/>
    <w:rsid w:val="000F5659"/>
    <w:rsid w:val="000F5B40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92E"/>
    <w:rsid w:val="00136DF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4162"/>
    <w:rsid w:val="001A262E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61EE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4A6"/>
    <w:rsid w:val="00297CAC"/>
    <w:rsid w:val="002A5248"/>
    <w:rsid w:val="002A7248"/>
    <w:rsid w:val="002A751B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55F9"/>
    <w:rsid w:val="002D662C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3EED"/>
    <w:rsid w:val="00324AAA"/>
    <w:rsid w:val="00324D61"/>
    <w:rsid w:val="003306C6"/>
    <w:rsid w:val="003323B1"/>
    <w:rsid w:val="00332C6D"/>
    <w:rsid w:val="003376EB"/>
    <w:rsid w:val="00340409"/>
    <w:rsid w:val="003445E7"/>
    <w:rsid w:val="003447EE"/>
    <w:rsid w:val="00346476"/>
    <w:rsid w:val="003475BD"/>
    <w:rsid w:val="003503AD"/>
    <w:rsid w:val="003528C1"/>
    <w:rsid w:val="00353CF2"/>
    <w:rsid w:val="00354A23"/>
    <w:rsid w:val="003572D9"/>
    <w:rsid w:val="00360205"/>
    <w:rsid w:val="003659A5"/>
    <w:rsid w:val="003713AE"/>
    <w:rsid w:val="003716E1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3C11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E7782"/>
    <w:rsid w:val="003F1BCE"/>
    <w:rsid w:val="003F3DA8"/>
    <w:rsid w:val="003F6C81"/>
    <w:rsid w:val="003F6D7D"/>
    <w:rsid w:val="003F7502"/>
    <w:rsid w:val="003F764B"/>
    <w:rsid w:val="003F7B20"/>
    <w:rsid w:val="0040094D"/>
    <w:rsid w:val="00401BBF"/>
    <w:rsid w:val="004025D0"/>
    <w:rsid w:val="00404F98"/>
    <w:rsid w:val="00405A60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9B6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02B0"/>
    <w:rsid w:val="00473C04"/>
    <w:rsid w:val="00474768"/>
    <w:rsid w:val="004752ED"/>
    <w:rsid w:val="00476132"/>
    <w:rsid w:val="00481A6E"/>
    <w:rsid w:val="004827FA"/>
    <w:rsid w:val="0048553D"/>
    <w:rsid w:val="00486AEB"/>
    <w:rsid w:val="0049213D"/>
    <w:rsid w:val="00492594"/>
    <w:rsid w:val="00493619"/>
    <w:rsid w:val="004944B4"/>
    <w:rsid w:val="004947FB"/>
    <w:rsid w:val="00496E2F"/>
    <w:rsid w:val="0049733C"/>
    <w:rsid w:val="004A1229"/>
    <w:rsid w:val="004A46C1"/>
    <w:rsid w:val="004A7E50"/>
    <w:rsid w:val="004B3009"/>
    <w:rsid w:val="004B30A0"/>
    <w:rsid w:val="004B3251"/>
    <w:rsid w:val="004B4B4E"/>
    <w:rsid w:val="004B4E7D"/>
    <w:rsid w:val="004C2983"/>
    <w:rsid w:val="004C4FEF"/>
    <w:rsid w:val="004D05D0"/>
    <w:rsid w:val="004D083A"/>
    <w:rsid w:val="004D619E"/>
    <w:rsid w:val="004D6663"/>
    <w:rsid w:val="004D6CAE"/>
    <w:rsid w:val="004E5F3A"/>
    <w:rsid w:val="004E67B3"/>
    <w:rsid w:val="004F05C2"/>
    <w:rsid w:val="004F4288"/>
    <w:rsid w:val="0050127F"/>
    <w:rsid w:val="00501C67"/>
    <w:rsid w:val="005028BA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4F91"/>
    <w:rsid w:val="00587A58"/>
    <w:rsid w:val="00595117"/>
    <w:rsid w:val="00595BC8"/>
    <w:rsid w:val="00596786"/>
    <w:rsid w:val="00597078"/>
    <w:rsid w:val="0059796D"/>
    <w:rsid w:val="005A2096"/>
    <w:rsid w:val="005A3B64"/>
    <w:rsid w:val="005A43F2"/>
    <w:rsid w:val="005A4D1E"/>
    <w:rsid w:val="005A547C"/>
    <w:rsid w:val="005A715F"/>
    <w:rsid w:val="005B048E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617"/>
    <w:rsid w:val="005E6BC0"/>
    <w:rsid w:val="005F2FDA"/>
    <w:rsid w:val="005F47B5"/>
    <w:rsid w:val="005F5E8F"/>
    <w:rsid w:val="005F618F"/>
    <w:rsid w:val="005F712E"/>
    <w:rsid w:val="00601E4A"/>
    <w:rsid w:val="00607F06"/>
    <w:rsid w:val="006119CD"/>
    <w:rsid w:val="006156DD"/>
    <w:rsid w:val="00615BD6"/>
    <w:rsid w:val="00615FF3"/>
    <w:rsid w:val="006160E2"/>
    <w:rsid w:val="0061759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5F97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551"/>
    <w:rsid w:val="006608D3"/>
    <w:rsid w:val="00662723"/>
    <w:rsid w:val="006647EA"/>
    <w:rsid w:val="006662A0"/>
    <w:rsid w:val="00670452"/>
    <w:rsid w:val="006707C8"/>
    <w:rsid w:val="006719DB"/>
    <w:rsid w:val="00673E86"/>
    <w:rsid w:val="0067517E"/>
    <w:rsid w:val="00676544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6B04"/>
    <w:rsid w:val="006B7F83"/>
    <w:rsid w:val="006C031A"/>
    <w:rsid w:val="006C44D1"/>
    <w:rsid w:val="006C5153"/>
    <w:rsid w:val="006C7174"/>
    <w:rsid w:val="006D0C77"/>
    <w:rsid w:val="006D1652"/>
    <w:rsid w:val="006D247A"/>
    <w:rsid w:val="006D2918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4498"/>
    <w:rsid w:val="00715A38"/>
    <w:rsid w:val="00716FF3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784"/>
    <w:rsid w:val="007A39F0"/>
    <w:rsid w:val="007A7F88"/>
    <w:rsid w:val="007B2789"/>
    <w:rsid w:val="007B50C0"/>
    <w:rsid w:val="007B5270"/>
    <w:rsid w:val="007C06C6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0C39"/>
    <w:rsid w:val="007F110C"/>
    <w:rsid w:val="007F207F"/>
    <w:rsid w:val="007F3788"/>
    <w:rsid w:val="007F4349"/>
    <w:rsid w:val="007F50A7"/>
    <w:rsid w:val="007F5658"/>
    <w:rsid w:val="007F5C93"/>
    <w:rsid w:val="007F64EE"/>
    <w:rsid w:val="007F733A"/>
    <w:rsid w:val="00800CF2"/>
    <w:rsid w:val="00801562"/>
    <w:rsid w:val="00801CD3"/>
    <w:rsid w:val="00802EF8"/>
    <w:rsid w:val="00805DD9"/>
    <w:rsid w:val="00806B3C"/>
    <w:rsid w:val="00810740"/>
    <w:rsid w:val="00810C00"/>
    <w:rsid w:val="00810C7D"/>
    <w:rsid w:val="00812168"/>
    <w:rsid w:val="0081229F"/>
    <w:rsid w:val="00813040"/>
    <w:rsid w:val="0081689E"/>
    <w:rsid w:val="00820A1B"/>
    <w:rsid w:val="0082106E"/>
    <w:rsid w:val="00824837"/>
    <w:rsid w:val="00824C90"/>
    <w:rsid w:val="00825A35"/>
    <w:rsid w:val="008261E6"/>
    <w:rsid w:val="0083085B"/>
    <w:rsid w:val="0083132D"/>
    <w:rsid w:val="00832F19"/>
    <w:rsid w:val="00836AAF"/>
    <w:rsid w:val="00837B9A"/>
    <w:rsid w:val="00841B55"/>
    <w:rsid w:val="00843FD5"/>
    <w:rsid w:val="00844289"/>
    <w:rsid w:val="0084480F"/>
    <w:rsid w:val="00845035"/>
    <w:rsid w:val="00846C26"/>
    <w:rsid w:val="0085094A"/>
    <w:rsid w:val="008534E5"/>
    <w:rsid w:val="00854B8C"/>
    <w:rsid w:val="00855719"/>
    <w:rsid w:val="00855B29"/>
    <w:rsid w:val="00855C39"/>
    <w:rsid w:val="00855E6E"/>
    <w:rsid w:val="00857FDF"/>
    <w:rsid w:val="008621E0"/>
    <w:rsid w:val="00863867"/>
    <w:rsid w:val="0086478B"/>
    <w:rsid w:val="00865C12"/>
    <w:rsid w:val="00865D87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3BAD"/>
    <w:rsid w:val="008844CD"/>
    <w:rsid w:val="0089404E"/>
    <w:rsid w:val="00894498"/>
    <w:rsid w:val="008A0C06"/>
    <w:rsid w:val="008A335A"/>
    <w:rsid w:val="008A5173"/>
    <w:rsid w:val="008A70F7"/>
    <w:rsid w:val="008A72B5"/>
    <w:rsid w:val="008B382F"/>
    <w:rsid w:val="008B6094"/>
    <w:rsid w:val="008B62C5"/>
    <w:rsid w:val="008B6440"/>
    <w:rsid w:val="008C0373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48"/>
    <w:rsid w:val="008F5D64"/>
    <w:rsid w:val="008F71CE"/>
    <w:rsid w:val="00900D1E"/>
    <w:rsid w:val="00901376"/>
    <w:rsid w:val="009029FE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271F4"/>
    <w:rsid w:val="00930BAD"/>
    <w:rsid w:val="009316B6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5EB2"/>
    <w:rsid w:val="00947707"/>
    <w:rsid w:val="009574D2"/>
    <w:rsid w:val="00957CF9"/>
    <w:rsid w:val="0096091A"/>
    <w:rsid w:val="00961661"/>
    <w:rsid w:val="0096459C"/>
    <w:rsid w:val="00964B9F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968"/>
    <w:rsid w:val="009B33D8"/>
    <w:rsid w:val="009B5278"/>
    <w:rsid w:val="009B528C"/>
    <w:rsid w:val="009C0037"/>
    <w:rsid w:val="009C13D5"/>
    <w:rsid w:val="009C17CF"/>
    <w:rsid w:val="009C4042"/>
    <w:rsid w:val="009C6A39"/>
    <w:rsid w:val="009C710B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3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97C74"/>
    <w:rsid w:val="00AA1307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36C7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67199"/>
    <w:rsid w:val="00B704AA"/>
    <w:rsid w:val="00B713A7"/>
    <w:rsid w:val="00B74B06"/>
    <w:rsid w:val="00B74EBE"/>
    <w:rsid w:val="00B752A5"/>
    <w:rsid w:val="00B76DCA"/>
    <w:rsid w:val="00B774B6"/>
    <w:rsid w:val="00B81D24"/>
    <w:rsid w:val="00B81DFD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6EF0"/>
    <w:rsid w:val="00BA706E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C2C"/>
    <w:rsid w:val="00BE28CB"/>
    <w:rsid w:val="00BE53F2"/>
    <w:rsid w:val="00BE5E3D"/>
    <w:rsid w:val="00BE6C9E"/>
    <w:rsid w:val="00BE6D02"/>
    <w:rsid w:val="00BE712C"/>
    <w:rsid w:val="00BF25D7"/>
    <w:rsid w:val="00BF34B0"/>
    <w:rsid w:val="00BF7CD4"/>
    <w:rsid w:val="00C00901"/>
    <w:rsid w:val="00C01BEE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57E2"/>
    <w:rsid w:val="00C66605"/>
    <w:rsid w:val="00C70948"/>
    <w:rsid w:val="00C71834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815"/>
    <w:rsid w:val="00C9415C"/>
    <w:rsid w:val="00C96714"/>
    <w:rsid w:val="00C968F6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3387"/>
    <w:rsid w:val="00CC432F"/>
    <w:rsid w:val="00CC4ABF"/>
    <w:rsid w:val="00CC4C58"/>
    <w:rsid w:val="00CC4FB1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D74C9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4EEE"/>
    <w:rsid w:val="00D151C1"/>
    <w:rsid w:val="00D15AE2"/>
    <w:rsid w:val="00D17C58"/>
    <w:rsid w:val="00D17CE3"/>
    <w:rsid w:val="00D218CF"/>
    <w:rsid w:val="00D21F98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65C8"/>
    <w:rsid w:val="00D8745E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A7EDD"/>
    <w:rsid w:val="00DB1041"/>
    <w:rsid w:val="00DB4456"/>
    <w:rsid w:val="00DB6C92"/>
    <w:rsid w:val="00DB7D2B"/>
    <w:rsid w:val="00DC20B3"/>
    <w:rsid w:val="00DC3751"/>
    <w:rsid w:val="00DC43A5"/>
    <w:rsid w:val="00DC4903"/>
    <w:rsid w:val="00DC4908"/>
    <w:rsid w:val="00DC64A7"/>
    <w:rsid w:val="00DC7AA7"/>
    <w:rsid w:val="00DD0AFA"/>
    <w:rsid w:val="00DD18CA"/>
    <w:rsid w:val="00DD27A7"/>
    <w:rsid w:val="00DD4725"/>
    <w:rsid w:val="00DD6304"/>
    <w:rsid w:val="00DD6A79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3485"/>
    <w:rsid w:val="00DF7766"/>
    <w:rsid w:val="00DF7984"/>
    <w:rsid w:val="00E00305"/>
    <w:rsid w:val="00E02569"/>
    <w:rsid w:val="00E03BDE"/>
    <w:rsid w:val="00E043ED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22CA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362"/>
    <w:rsid w:val="00E91E19"/>
    <w:rsid w:val="00E939BA"/>
    <w:rsid w:val="00E93E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C89"/>
    <w:rsid w:val="00EB7A64"/>
    <w:rsid w:val="00EC00B6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63DF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3CB3"/>
    <w:rsid w:val="00F752FA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276D"/>
    <w:rsid w:val="00FC4015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2C6C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702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4EB2-55DA-44A7-B6E2-B2F20EC5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85</cp:revision>
  <cp:lastPrinted>2022-04-29T05:38:00Z</cp:lastPrinted>
  <dcterms:created xsi:type="dcterms:W3CDTF">2021-03-09T14:17:00Z</dcterms:created>
  <dcterms:modified xsi:type="dcterms:W3CDTF">2022-04-29T10:12:00Z</dcterms:modified>
</cp:coreProperties>
</file>