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CE" w:rsidRDefault="007859CE" w:rsidP="00026133">
      <w:pPr>
        <w:jc w:val="right"/>
        <w:rPr>
          <w:szCs w:val="28"/>
        </w:rPr>
      </w:pPr>
    </w:p>
    <w:p w:rsidR="007859CE" w:rsidRDefault="007859CE" w:rsidP="00026133">
      <w:pPr>
        <w:ind w:right="-1"/>
        <w:jc w:val="center"/>
        <w:rPr>
          <w:b/>
          <w:sz w:val="12"/>
          <w:szCs w:val="28"/>
        </w:rPr>
      </w:pPr>
      <w:r>
        <w:rPr>
          <w:b/>
          <w:noProof/>
          <w:sz w:val="12"/>
          <w:szCs w:val="28"/>
        </w:rPr>
        <w:drawing>
          <wp:inline distT="0" distB="0" distL="0" distR="0" wp14:anchorId="49193165" wp14:editId="6688BC58">
            <wp:extent cx="691515" cy="84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CE" w:rsidRPr="009B07B6" w:rsidRDefault="007859CE" w:rsidP="00026133">
      <w:pPr>
        <w:ind w:right="-1"/>
        <w:jc w:val="center"/>
        <w:rPr>
          <w:b/>
          <w:szCs w:val="28"/>
        </w:rPr>
      </w:pPr>
    </w:p>
    <w:p w:rsidR="007859CE" w:rsidRPr="005F1775" w:rsidRDefault="007859CE" w:rsidP="00026133">
      <w:pPr>
        <w:jc w:val="center"/>
        <w:outlineLvl w:val="0"/>
        <w:rPr>
          <w:b/>
          <w:caps/>
          <w:sz w:val="32"/>
          <w:szCs w:val="32"/>
        </w:rPr>
      </w:pPr>
      <w:r w:rsidRPr="005F1775">
        <w:rPr>
          <w:b/>
          <w:caps/>
          <w:sz w:val="32"/>
          <w:szCs w:val="32"/>
        </w:rPr>
        <w:t xml:space="preserve">СЧЁТНАЯ ПАЛАТА </w:t>
      </w:r>
      <w:r w:rsidRPr="005F1775">
        <w:rPr>
          <w:b/>
          <w:caps/>
          <w:sz w:val="32"/>
          <w:szCs w:val="32"/>
        </w:rPr>
        <w:br/>
        <w:t>ГОРОДА нЕФТЕЮГАНСКА</w:t>
      </w:r>
    </w:p>
    <w:p w:rsidR="007859CE" w:rsidRPr="009803DD" w:rsidRDefault="007859CE" w:rsidP="00026133">
      <w:pPr>
        <w:jc w:val="center"/>
        <w:outlineLvl w:val="0"/>
        <w:rPr>
          <w:b/>
          <w:caps/>
          <w:sz w:val="10"/>
          <w:szCs w:val="10"/>
        </w:rPr>
      </w:pPr>
    </w:p>
    <w:p w:rsidR="007859CE" w:rsidRDefault="007859CE" w:rsidP="00026133">
      <w:pPr>
        <w:jc w:val="center"/>
        <w:rPr>
          <w:b/>
          <w:caps/>
          <w:sz w:val="40"/>
          <w:szCs w:val="40"/>
        </w:rPr>
      </w:pPr>
      <w:r w:rsidRPr="005F1775">
        <w:rPr>
          <w:b/>
          <w:caps/>
          <w:sz w:val="40"/>
          <w:szCs w:val="40"/>
        </w:rPr>
        <w:t>прикаЗ</w:t>
      </w:r>
    </w:p>
    <w:p w:rsidR="007859CE" w:rsidRDefault="007859CE" w:rsidP="000261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859CE" w:rsidRDefault="007859CE" w:rsidP="000261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5500"/>
      </w:tblGrid>
      <w:tr w:rsidR="007859CE" w:rsidTr="008751BE">
        <w:trPr>
          <w:trHeight w:val="421"/>
        </w:trPr>
        <w:tc>
          <w:tcPr>
            <w:tcW w:w="4814" w:type="dxa"/>
            <w:shd w:val="clear" w:color="auto" w:fill="auto"/>
          </w:tcPr>
          <w:p w:rsidR="007859CE" w:rsidRPr="006446CF" w:rsidRDefault="00EB2C77" w:rsidP="008751BE">
            <w:pPr>
              <w:autoSpaceDE w:val="0"/>
              <w:autoSpaceDN w:val="0"/>
              <w:adjustRightInd w:val="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20.04.2022</w:t>
            </w:r>
          </w:p>
        </w:tc>
        <w:tc>
          <w:tcPr>
            <w:tcW w:w="5500" w:type="dxa"/>
            <w:shd w:val="clear" w:color="auto" w:fill="auto"/>
          </w:tcPr>
          <w:p w:rsidR="007859CE" w:rsidRPr="006446CF" w:rsidRDefault="00EB2C77" w:rsidP="00026133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  <w:r w:rsidR="007859CE">
              <w:rPr>
                <w:bCs/>
                <w:szCs w:val="28"/>
                <w:lang w:val="en-US"/>
              </w:rPr>
              <w:t>-</w:t>
            </w:r>
            <w:r w:rsidR="007859CE">
              <w:rPr>
                <w:bCs/>
                <w:szCs w:val="28"/>
              </w:rPr>
              <w:t>нп</w:t>
            </w:r>
          </w:p>
        </w:tc>
      </w:tr>
    </w:tbl>
    <w:p w:rsidR="007859CE" w:rsidRPr="001428E2" w:rsidRDefault="007859CE" w:rsidP="00026133">
      <w:pPr>
        <w:pStyle w:val="21"/>
        <w:jc w:val="both"/>
        <w:rPr>
          <w:b/>
          <w:color w:val="FF0000"/>
          <w:sz w:val="20"/>
        </w:rPr>
      </w:pPr>
      <w:r>
        <w:rPr>
          <w:szCs w:val="28"/>
        </w:rPr>
        <w:t xml:space="preserve">                                                              </w:t>
      </w:r>
    </w:p>
    <w:p w:rsidR="007859CE" w:rsidRPr="0023061F" w:rsidRDefault="007859CE" w:rsidP="00026133">
      <w:pPr>
        <w:pStyle w:val="21"/>
        <w:jc w:val="both"/>
        <w:rPr>
          <w:szCs w:val="28"/>
        </w:rPr>
      </w:pPr>
    </w:p>
    <w:p w:rsidR="00EB2C77" w:rsidRDefault="007859CE" w:rsidP="00491399">
      <w:pPr>
        <w:pStyle w:val="21"/>
        <w:jc w:val="center"/>
      </w:pPr>
      <w:r w:rsidRPr="00AA35DD">
        <w:t xml:space="preserve">О комиссии по соблюдению требований к служебному поведению </w:t>
      </w:r>
    </w:p>
    <w:p w:rsidR="007859CE" w:rsidRPr="00AA35DD" w:rsidRDefault="007859CE" w:rsidP="00491399">
      <w:pPr>
        <w:pStyle w:val="21"/>
        <w:jc w:val="center"/>
      </w:pPr>
      <w:r w:rsidRPr="00AA35DD">
        <w:t xml:space="preserve">муниципальных служащих Счётной палаты города Нефтеюганска и </w:t>
      </w:r>
      <w:r w:rsidR="00EB2C77">
        <w:br/>
      </w:r>
      <w:r w:rsidRPr="00AA35DD">
        <w:t>урегулированию конфликта интересов</w:t>
      </w:r>
    </w:p>
    <w:p w:rsidR="007859CE" w:rsidRPr="007859CE" w:rsidRDefault="007859CE" w:rsidP="0002613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859CE" w:rsidRPr="00EB2C77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B2C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EB2C77" w:rsidRPr="00EB2C77">
        <w:rPr>
          <w:rFonts w:ascii="Times New Roman" w:hAnsi="Times New Roman" w:cs="Times New Roman"/>
          <w:sz w:val="28"/>
          <w:szCs w:val="28"/>
        </w:rPr>
        <w:t>№</w:t>
      </w:r>
      <w:r w:rsidRPr="00EB2C7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B2C77" w:rsidRPr="00EB2C77">
        <w:rPr>
          <w:rFonts w:ascii="Times New Roman" w:hAnsi="Times New Roman" w:cs="Times New Roman"/>
          <w:sz w:val="28"/>
          <w:szCs w:val="28"/>
        </w:rPr>
        <w:br/>
      </w:r>
      <w:r w:rsidRPr="00EB2C77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Федеральным </w:t>
      </w:r>
      <w:hyperlink r:id="rId8" w:history="1">
        <w:r w:rsidRPr="00EB2C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EB2C77" w:rsidRPr="00EB2C77">
        <w:rPr>
          <w:rFonts w:ascii="Times New Roman" w:hAnsi="Times New Roman" w:cs="Times New Roman"/>
          <w:sz w:val="28"/>
          <w:szCs w:val="28"/>
        </w:rPr>
        <w:t>№</w:t>
      </w:r>
      <w:r w:rsidRPr="00EB2C77">
        <w:rPr>
          <w:rFonts w:ascii="Times New Roman" w:hAnsi="Times New Roman" w:cs="Times New Roman"/>
          <w:sz w:val="28"/>
          <w:szCs w:val="28"/>
        </w:rPr>
        <w:t xml:space="preserve"> 25-ФЗ </w:t>
      </w:r>
      <w:r w:rsidR="00EB2C77" w:rsidRPr="00EB2C77">
        <w:rPr>
          <w:rFonts w:ascii="Times New Roman" w:hAnsi="Times New Roman" w:cs="Times New Roman"/>
          <w:sz w:val="28"/>
          <w:szCs w:val="28"/>
        </w:rPr>
        <w:br/>
      </w:r>
      <w:r w:rsidRPr="00EB2C77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hyperlink r:id="rId9" w:history="1">
        <w:r w:rsidRPr="00EB2C7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</w:t>
      </w:r>
      <w:r w:rsidR="00EB2C77" w:rsidRPr="00EB2C77">
        <w:rPr>
          <w:rFonts w:ascii="Times New Roman" w:hAnsi="Times New Roman" w:cs="Times New Roman"/>
          <w:sz w:val="28"/>
          <w:szCs w:val="28"/>
        </w:rPr>
        <w:t>№</w:t>
      </w:r>
      <w:r w:rsidRPr="00EB2C77">
        <w:rPr>
          <w:rFonts w:ascii="Times New Roman" w:hAnsi="Times New Roman" w:cs="Times New Roman"/>
          <w:sz w:val="28"/>
          <w:szCs w:val="28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0" w:history="1">
        <w:r w:rsidRPr="00EB2C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20.07.2007 </w:t>
      </w:r>
      <w:r w:rsidR="00EB2C77" w:rsidRPr="00EB2C77">
        <w:rPr>
          <w:rFonts w:ascii="Times New Roman" w:hAnsi="Times New Roman" w:cs="Times New Roman"/>
          <w:sz w:val="28"/>
          <w:szCs w:val="28"/>
        </w:rPr>
        <w:t>№</w:t>
      </w:r>
      <w:r w:rsidRPr="00EB2C77">
        <w:rPr>
          <w:rFonts w:ascii="Times New Roman" w:hAnsi="Times New Roman" w:cs="Times New Roman"/>
          <w:sz w:val="28"/>
          <w:szCs w:val="28"/>
        </w:rPr>
        <w:t xml:space="preserve"> 113-оз </w:t>
      </w:r>
      <w:r w:rsidR="00026133" w:rsidRPr="00EB2C77">
        <w:rPr>
          <w:rFonts w:ascii="Times New Roman" w:hAnsi="Times New Roman" w:cs="Times New Roman"/>
          <w:sz w:val="28"/>
          <w:szCs w:val="28"/>
        </w:rPr>
        <w:t>«</w:t>
      </w:r>
      <w:r w:rsidRPr="00EB2C77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</w:t>
      </w:r>
      <w:r w:rsidR="00026133" w:rsidRPr="00EB2C77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EB2C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B2C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23.05.2011 </w:t>
      </w:r>
      <w:r w:rsidR="00EB2C77" w:rsidRPr="00EB2C77">
        <w:rPr>
          <w:rFonts w:ascii="Times New Roman" w:hAnsi="Times New Roman" w:cs="Times New Roman"/>
          <w:sz w:val="28"/>
          <w:szCs w:val="28"/>
        </w:rPr>
        <w:t>№</w:t>
      </w:r>
      <w:r w:rsidRPr="00EB2C77">
        <w:rPr>
          <w:rFonts w:ascii="Times New Roman" w:hAnsi="Times New Roman" w:cs="Times New Roman"/>
          <w:sz w:val="28"/>
          <w:szCs w:val="28"/>
        </w:rPr>
        <w:t xml:space="preserve"> 79 </w:t>
      </w:r>
      <w:r w:rsidR="00026133" w:rsidRPr="00EB2C77">
        <w:rPr>
          <w:rFonts w:ascii="Times New Roman" w:hAnsi="Times New Roman" w:cs="Times New Roman"/>
          <w:sz w:val="28"/>
          <w:szCs w:val="28"/>
        </w:rPr>
        <w:t>«</w:t>
      </w:r>
      <w:r w:rsidRPr="00EB2C77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- Югры и уре</w:t>
      </w:r>
      <w:r w:rsidR="00026133" w:rsidRPr="00EB2C77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Pr="00EB2C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B2C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города Нефтеюганска, </w:t>
      </w:r>
      <w:r w:rsidR="00026133" w:rsidRPr="00EB2C77">
        <w:rPr>
          <w:rFonts w:ascii="Times New Roman" w:hAnsi="Times New Roman" w:cs="Times New Roman"/>
          <w:sz w:val="28"/>
          <w:szCs w:val="28"/>
        </w:rPr>
        <w:t>приказываю</w:t>
      </w:r>
      <w:r w:rsidRPr="00EB2C77">
        <w:rPr>
          <w:rFonts w:ascii="Times New Roman" w:hAnsi="Times New Roman" w:cs="Times New Roman"/>
          <w:sz w:val="28"/>
          <w:szCs w:val="28"/>
        </w:rPr>
        <w:t>:</w:t>
      </w:r>
    </w:p>
    <w:p w:rsidR="007859CE" w:rsidRPr="00EB2C77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EB2C7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026133" w:rsidRPr="00EB2C77">
        <w:rPr>
          <w:rFonts w:ascii="Times New Roman" w:hAnsi="Times New Roman" w:cs="Times New Roman"/>
          <w:sz w:val="28"/>
          <w:szCs w:val="28"/>
        </w:rPr>
        <w:t>Счётной палаты</w:t>
      </w:r>
      <w:r w:rsidRPr="00EB2C77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 согласно приложению </w:t>
      </w:r>
      <w:r w:rsidR="00EB2C77">
        <w:rPr>
          <w:rFonts w:ascii="Times New Roman" w:hAnsi="Times New Roman" w:cs="Times New Roman"/>
          <w:sz w:val="28"/>
          <w:szCs w:val="28"/>
        </w:rPr>
        <w:t xml:space="preserve">№ </w:t>
      </w:r>
      <w:r w:rsidRPr="00EB2C77">
        <w:rPr>
          <w:rFonts w:ascii="Times New Roman" w:hAnsi="Times New Roman" w:cs="Times New Roman"/>
          <w:sz w:val="28"/>
          <w:szCs w:val="28"/>
        </w:rPr>
        <w:t>1.</w:t>
      </w:r>
    </w:p>
    <w:p w:rsidR="007859CE" w:rsidRPr="00EB2C77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97" w:history="1">
        <w:r w:rsidRPr="00EB2C7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026133" w:rsidRPr="00EB2C77">
        <w:rPr>
          <w:rFonts w:ascii="Times New Roman" w:hAnsi="Times New Roman" w:cs="Times New Roman"/>
          <w:sz w:val="28"/>
          <w:szCs w:val="28"/>
        </w:rPr>
        <w:t>Счётной палаты</w:t>
      </w:r>
      <w:r w:rsidRPr="00EB2C77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 согласно приложению</w:t>
      </w:r>
      <w:r w:rsidR="00EB2C77">
        <w:rPr>
          <w:rFonts w:ascii="Times New Roman" w:hAnsi="Times New Roman" w:cs="Times New Roman"/>
          <w:sz w:val="28"/>
          <w:szCs w:val="28"/>
        </w:rPr>
        <w:t xml:space="preserve"> №</w:t>
      </w:r>
      <w:r w:rsidRPr="00EB2C77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7859CE" w:rsidRPr="00EB2C77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7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37" w:history="1">
        <w:r w:rsidRPr="00EB2C7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граждан, замещавших должности муниципальной службы в </w:t>
      </w:r>
      <w:r w:rsidR="00026133" w:rsidRPr="00EB2C77">
        <w:rPr>
          <w:rFonts w:ascii="Times New Roman" w:hAnsi="Times New Roman" w:cs="Times New Roman"/>
          <w:sz w:val="28"/>
          <w:szCs w:val="28"/>
        </w:rPr>
        <w:t>Счётной палаты</w:t>
      </w:r>
      <w:r w:rsidRPr="00EB2C77">
        <w:rPr>
          <w:rFonts w:ascii="Times New Roman" w:hAnsi="Times New Roman" w:cs="Times New Roman"/>
          <w:sz w:val="28"/>
          <w:szCs w:val="28"/>
        </w:rPr>
        <w:t xml:space="preserve"> города Нефтеюганска, включенные в перечень должностей, утвержденный </w:t>
      </w:r>
      <w:r w:rsidR="00225447" w:rsidRPr="00EB2C77">
        <w:rPr>
          <w:rFonts w:ascii="Times New Roman" w:hAnsi="Times New Roman" w:cs="Times New Roman"/>
          <w:sz w:val="28"/>
          <w:szCs w:val="28"/>
        </w:rPr>
        <w:t>приказом</w:t>
      </w:r>
      <w:r w:rsidRPr="00EB2C77">
        <w:rPr>
          <w:rFonts w:ascii="Times New Roman" w:hAnsi="Times New Roman" w:cs="Times New Roman"/>
          <w:sz w:val="28"/>
          <w:szCs w:val="28"/>
        </w:rPr>
        <w:t xml:space="preserve"> </w:t>
      </w:r>
      <w:r w:rsidR="00026133" w:rsidRPr="00EB2C77">
        <w:rPr>
          <w:rFonts w:ascii="Times New Roman" w:hAnsi="Times New Roman" w:cs="Times New Roman"/>
          <w:sz w:val="28"/>
          <w:szCs w:val="28"/>
        </w:rPr>
        <w:t xml:space="preserve">Счётной палаты </w:t>
      </w:r>
      <w:r w:rsidRPr="00EB2C77">
        <w:rPr>
          <w:rFonts w:ascii="Times New Roman" w:hAnsi="Times New Roman" w:cs="Times New Roman"/>
          <w:sz w:val="28"/>
          <w:szCs w:val="28"/>
        </w:rPr>
        <w:t xml:space="preserve">города Нефтеюганска,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</w:t>
      </w:r>
      <w:r w:rsidRPr="00EB2C7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входили в их должностные (служебные) обязанности, до истечения двух лет со дня увольнения с муниципальной службы согласно приложению </w:t>
      </w:r>
      <w:r w:rsidR="00EB2C77">
        <w:rPr>
          <w:rFonts w:ascii="Times New Roman" w:hAnsi="Times New Roman" w:cs="Times New Roman"/>
          <w:sz w:val="28"/>
          <w:szCs w:val="28"/>
        </w:rPr>
        <w:t xml:space="preserve">№ </w:t>
      </w:r>
      <w:r w:rsidRPr="00EB2C77">
        <w:rPr>
          <w:rFonts w:ascii="Times New Roman" w:hAnsi="Times New Roman" w:cs="Times New Roman"/>
          <w:sz w:val="28"/>
          <w:szCs w:val="28"/>
        </w:rPr>
        <w:t>3.</w:t>
      </w:r>
    </w:p>
    <w:p w:rsidR="007859CE" w:rsidRPr="00EB2C77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7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280" w:history="1">
        <w:r w:rsidRPr="00EB2C7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регистрации заявлений лиц, замещающих должности муниципальной службы в </w:t>
      </w:r>
      <w:r w:rsidR="00026133" w:rsidRPr="00EB2C77">
        <w:rPr>
          <w:rFonts w:ascii="Times New Roman" w:hAnsi="Times New Roman" w:cs="Times New Roman"/>
          <w:sz w:val="28"/>
          <w:szCs w:val="28"/>
        </w:rPr>
        <w:t xml:space="preserve">Счётной палаты города </w:t>
      </w:r>
      <w:r w:rsidRPr="00EB2C77">
        <w:rPr>
          <w:rFonts w:ascii="Times New Roman" w:hAnsi="Times New Roman" w:cs="Times New Roman"/>
          <w:sz w:val="28"/>
          <w:szCs w:val="28"/>
        </w:rPr>
        <w:t xml:space="preserve">Нефтеюганска,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супругов и несовершеннолетних детей согласно приложению </w:t>
      </w:r>
      <w:r w:rsidR="00EB2C77">
        <w:rPr>
          <w:rFonts w:ascii="Times New Roman" w:hAnsi="Times New Roman" w:cs="Times New Roman"/>
          <w:sz w:val="28"/>
          <w:szCs w:val="28"/>
        </w:rPr>
        <w:t xml:space="preserve">№ </w:t>
      </w:r>
      <w:r w:rsidRPr="00EB2C77">
        <w:rPr>
          <w:rFonts w:ascii="Times New Roman" w:hAnsi="Times New Roman" w:cs="Times New Roman"/>
          <w:sz w:val="28"/>
          <w:szCs w:val="28"/>
        </w:rPr>
        <w:t>4.</w:t>
      </w:r>
    </w:p>
    <w:p w:rsidR="007859CE" w:rsidRPr="00EB2C77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7">
        <w:rPr>
          <w:rFonts w:ascii="Times New Roman" w:hAnsi="Times New Roman" w:cs="Times New Roman"/>
          <w:sz w:val="28"/>
          <w:szCs w:val="28"/>
        </w:rPr>
        <w:t xml:space="preserve">5. </w:t>
      </w:r>
      <w:r w:rsidR="00026133" w:rsidRPr="00EB2C77">
        <w:rPr>
          <w:rFonts w:ascii="Times New Roman" w:hAnsi="Times New Roman" w:cs="Times New Roman"/>
          <w:sz w:val="28"/>
          <w:szCs w:val="28"/>
        </w:rPr>
        <w:t>Заместителю председателя Счётной палаты</w:t>
      </w:r>
      <w:r w:rsidRPr="00EB2C77">
        <w:rPr>
          <w:rFonts w:ascii="Times New Roman" w:hAnsi="Times New Roman" w:cs="Times New Roman"/>
          <w:sz w:val="28"/>
          <w:szCs w:val="28"/>
        </w:rPr>
        <w:t xml:space="preserve"> города Нефтеюганска </w:t>
      </w:r>
      <w:r w:rsidR="00026133" w:rsidRPr="00EB2C77">
        <w:rPr>
          <w:rFonts w:ascii="Times New Roman" w:hAnsi="Times New Roman" w:cs="Times New Roman"/>
          <w:sz w:val="28"/>
          <w:szCs w:val="28"/>
        </w:rPr>
        <w:t>Хуснуллиной Э.Н.</w:t>
      </w:r>
      <w:r w:rsidRPr="00EB2C77">
        <w:rPr>
          <w:rFonts w:ascii="Times New Roman" w:hAnsi="Times New Roman" w:cs="Times New Roman"/>
          <w:sz w:val="28"/>
          <w:szCs w:val="28"/>
        </w:rPr>
        <w:t xml:space="preserve"> организовать ознакомление муниципальных служащих </w:t>
      </w:r>
      <w:r w:rsidR="00026133" w:rsidRPr="00EB2C77">
        <w:rPr>
          <w:rFonts w:ascii="Times New Roman" w:hAnsi="Times New Roman" w:cs="Times New Roman"/>
          <w:sz w:val="28"/>
          <w:szCs w:val="28"/>
        </w:rPr>
        <w:t>Счётной палаты</w:t>
      </w:r>
      <w:r w:rsidRPr="00EB2C77">
        <w:rPr>
          <w:rFonts w:ascii="Times New Roman" w:hAnsi="Times New Roman" w:cs="Times New Roman"/>
          <w:sz w:val="28"/>
          <w:szCs w:val="28"/>
        </w:rPr>
        <w:t xml:space="preserve"> города Нефтеюганска с настоящим </w:t>
      </w:r>
      <w:r w:rsidR="00026133" w:rsidRPr="00EB2C77">
        <w:rPr>
          <w:rFonts w:ascii="Times New Roman" w:hAnsi="Times New Roman" w:cs="Times New Roman"/>
          <w:sz w:val="28"/>
          <w:szCs w:val="28"/>
        </w:rPr>
        <w:t>приказом</w:t>
      </w:r>
      <w:r w:rsidRPr="00EB2C77">
        <w:rPr>
          <w:rFonts w:ascii="Times New Roman" w:hAnsi="Times New Roman" w:cs="Times New Roman"/>
          <w:sz w:val="28"/>
          <w:szCs w:val="28"/>
        </w:rPr>
        <w:t>.</w:t>
      </w:r>
    </w:p>
    <w:p w:rsidR="007859CE" w:rsidRPr="00EB2C77" w:rsidRDefault="00026133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7">
        <w:rPr>
          <w:rFonts w:ascii="Times New Roman" w:hAnsi="Times New Roman" w:cs="Times New Roman"/>
          <w:sz w:val="28"/>
          <w:szCs w:val="28"/>
        </w:rPr>
        <w:t>6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Pr="00EB2C77">
        <w:rPr>
          <w:rFonts w:ascii="Times New Roman" w:hAnsi="Times New Roman" w:cs="Times New Roman"/>
          <w:sz w:val="28"/>
          <w:szCs w:val="28"/>
        </w:rPr>
        <w:t>приказ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 в газете "Здравствуйте, нефтеюганцы!" и разместить на официальном сайте органов местного самоуправления города Нефтеюганска в сети Интернет.</w:t>
      </w:r>
    </w:p>
    <w:p w:rsidR="007859CE" w:rsidRPr="00EB2C77" w:rsidRDefault="00026133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7">
        <w:rPr>
          <w:rFonts w:ascii="Times New Roman" w:hAnsi="Times New Roman" w:cs="Times New Roman"/>
          <w:sz w:val="28"/>
          <w:szCs w:val="28"/>
        </w:rPr>
        <w:t>7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. </w:t>
      </w:r>
      <w:r w:rsidRPr="00EB2C77">
        <w:rPr>
          <w:rFonts w:ascii="Times New Roman" w:hAnsi="Times New Roman" w:cs="Times New Roman"/>
          <w:sz w:val="28"/>
          <w:szCs w:val="28"/>
        </w:rPr>
        <w:t>Приказ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7859CE" w:rsidRPr="00EB2C77" w:rsidRDefault="00026133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7">
        <w:rPr>
          <w:rFonts w:ascii="Times New Roman" w:hAnsi="Times New Roman" w:cs="Times New Roman"/>
          <w:sz w:val="28"/>
          <w:szCs w:val="28"/>
        </w:rPr>
        <w:t>8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Pr="00EB2C77">
        <w:rPr>
          <w:rFonts w:ascii="Times New Roman" w:hAnsi="Times New Roman" w:cs="Times New Roman"/>
          <w:sz w:val="28"/>
          <w:szCs w:val="28"/>
        </w:rPr>
        <w:t>приказа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 </w:t>
      </w:r>
      <w:r w:rsidRPr="00EB2C7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859CE" w:rsidRPr="00EB2C77">
        <w:rPr>
          <w:rFonts w:ascii="Times New Roman" w:hAnsi="Times New Roman" w:cs="Times New Roman"/>
          <w:sz w:val="28"/>
          <w:szCs w:val="28"/>
        </w:rPr>
        <w:t>.</w:t>
      </w:r>
    </w:p>
    <w:p w:rsidR="007859CE" w:rsidRPr="00EB2C77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399" w:rsidRPr="00EB2C77" w:rsidRDefault="00491399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59CE" w:rsidRPr="00EB2C77" w:rsidRDefault="00026133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C77">
        <w:rPr>
          <w:rFonts w:ascii="Times New Roman" w:hAnsi="Times New Roman" w:cs="Times New Roman"/>
          <w:sz w:val="28"/>
          <w:szCs w:val="28"/>
        </w:rPr>
        <w:t>С.А.</w:t>
      </w:r>
      <w:r w:rsidR="00EB2C77">
        <w:rPr>
          <w:rFonts w:ascii="Times New Roman" w:hAnsi="Times New Roman" w:cs="Times New Roman"/>
          <w:sz w:val="28"/>
          <w:szCs w:val="28"/>
        </w:rPr>
        <w:t xml:space="preserve"> </w:t>
      </w:r>
      <w:r w:rsidRPr="00EB2C77">
        <w:rPr>
          <w:rFonts w:ascii="Times New Roman" w:hAnsi="Times New Roman" w:cs="Times New Roman"/>
          <w:sz w:val="28"/>
          <w:szCs w:val="28"/>
        </w:rPr>
        <w:t>Гичкина</w:t>
      </w:r>
    </w:p>
    <w:p w:rsidR="007859CE" w:rsidRPr="00EB2C77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EB2C77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EB2C77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EB2C77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2784" w:rsidRDefault="00B82784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C77" w:rsidRDefault="00EB2C77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C77" w:rsidRDefault="00EB2C77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C77" w:rsidRDefault="00EB2C77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C77" w:rsidRDefault="00EB2C77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84D" w:rsidRDefault="007859CE" w:rsidP="00EB2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2C77">
        <w:rPr>
          <w:rFonts w:ascii="Times New Roman" w:hAnsi="Times New Roman" w:cs="Times New Roman"/>
          <w:sz w:val="28"/>
          <w:szCs w:val="28"/>
        </w:rPr>
        <w:t>№</w:t>
      </w:r>
      <w:r w:rsid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82784">
        <w:rPr>
          <w:rFonts w:ascii="Times New Roman" w:hAnsi="Times New Roman" w:cs="Times New Roman"/>
          <w:sz w:val="28"/>
          <w:szCs w:val="28"/>
        </w:rPr>
        <w:t xml:space="preserve"> </w:t>
      </w:r>
      <w:r w:rsidR="00EB2C77">
        <w:rPr>
          <w:rFonts w:ascii="Times New Roman" w:hAnsi="Times New Roman" w:cs="Times New Roman"/>
          <w:sz w:val="28"/>
          <w:szCs w:val="28"/>
        </w:rPr>
        <w:br/>
      </w:r>
      <w:r w:rsidRPr="007859CE">
        <w:rPr>
          <w:rFonts w:ascii="Times New Roman" w:hAnsi="Times New Roman" w:cs="Times New Roman"/>
          <w:sz w:val="28"/>
          <w:szCs w:val="28"/>
        </w:rPr>
        <w:t xml:space="preserve">к </w:t>
      </w:r>
      <w:r w:rsidR="00B90E3F">
        <w:rPr>
          <w:rFonts w:ascii="Times New Roman" w:hAnsi="Times New Roman" w:cs="Times New Roman"/>
          <w:sz w:val="28"/>
          <w:szCs w:val="28"/>
        </w:rPr>
        <w:t>приказу</w:t>
      </w:r>
      <w:r w:rsidR="00EB2C77">
        <w:rPr>
          <w:rFonts w:ascii="Times New Roman" w:hAnsi="Times New Roman" w:cs="Times New Roman"/>
          <w:sz w:val="28"/>
          <w:szCs w:val="28"/>
        </w:rPr>
        <w:t xml:space="preserve"> </w:t>
      </w:r>
      <w:r w:rsidR="007D484D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города</w:t>
      </w:r>
      <w:r w:rsidR="007D484D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7859CE" w:rsidRDefault="007859CE" w:rsidP="007D4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от </w:t>
      </w:r>
      <w:r w:rsidR="00EB2C77">
        <w:rPr>
          <w:rFonts w:ascii="Times New Roman" w:hAnsi="Times New Roman" w:cs="Times New Roman"/>
          <w:sz w:val="28"/>
          <w:szCs w:val="28"/>
        </w:rPr>
        <w:t>20.04.2022</w:t>
      </w: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="007D484D">
        <w:rPr>
          <w:rFonts w:ascii="Times New Roman" w:hAnsi="Times New Roman" w:cs="Times New Roman"/>
          <w:sz w:val="28"/>
          <w:szCs w:val="28"/>
        </w:rPr>
        <w:t xml:space="preserve">№ </w:t>
      </w:r>
      <w:r w:rsidR="00EB2C77">
        <w:rPr>
          <w:rFonts w:ascii="Times New Roman" w:hAnsi="Times New Roman" w:cs="Times New Roman"/>
          <w:sz w:val="28"/>
          <w:szCs w:val="28"/>
        </w:rPr>
        <w:t>13</w:t>
      </w:r>
      <w:r w:rsidR="007D484D">
        <w:rPr>
          <w:rFonts w:ascii="Times New Roman" w:hAnsi="Times New Roman" w:cs="Times New Roman"/>
          <w:sz w:val="28"/>
          <w:szCs w:val="28"/>
        </w:rPr>
        <w:t>-нп</w:t>
      </w:r>
    </w:p>
    <w:p w:rsidR="007D484D" w:rsidRPr="007859CE" w:rsidRDefault="007D484D" w:rsidP="007D4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:rsidR="007859CE" w:rsidRDefault="007D484D" w:rsidP="007D4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fldChar w:fldCharType="begin"/>
      </w:r>
      <w:r w:rsidRPr="007859CE">
        <w:rPr>
          <w:rFonts w:ascii="Times New Roman" w:hAnsi="Times New Roman" w:cs="Times New Roman"/>
          <w:sz w:val="28"/>
          <w:szCs w:val="28"/>
        </w:rPr>
        <w:instrText xml:space="preserve"> HYPERLINK \l "P32" </w:instrText>
      </w:r>
      <w:r w:rsidRPr="007859CE">
        <w:rPr>
          <w:rFonts w:ascii="Times New Roman" w:hAnsi="Times New Roman" w:cs="Times New Roman"/>
          <w:sz w:val="28"/>
          <w:szCs w:val="28"/>
        </w:rPr>
        <w:fldChar w:fldCharType="separate"/>
      </w:r>
      <w:r w:rsidRPr="007859CE">
        <w:rPr>
          <w:rFonts w:ascii="Times New Roman" w:hAnsi="Times New Roman" w:cs="Times New Roman"/>
          <w:sz w:val="28"/>
          <w:szCs w:val="28"/>
        </w:rPr>
        <w:t>Положение</w:t>
      </w:r>
      <w:r w:rsidRPr="007859CE">
        <w:rPr>
          <w:rFonts w:ascii="Times New Roman" w:hAnsi="Times New Roman" w:cs="Times New Roman"/>
          <w:sz w:val="28"/>
          <w:szCs w:val="28"/>
        </w:rPr>
        <w:fldChar w:fldCharType="end"/>
      </w:r>
      <w:r w:rsidRPr="007859C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</w:t>
      </w:r>
      <w:r w:rsidR="00EB2C77">
        <w:rPr>
          <w:rFonts w:ascii="Times New Roman" w:hAnsi="Times New Roman" w:cs="Times New Roman"/>
          <w:sz w:val="28"/>
          <w:szCs w:val="28"/>
        </w:rPr>
        <w:br/>
      </w:r>
      <w:r w:rsidRPr="007859C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7D484D" w:rsidRPr="007859CE" w:rsidRDefault="007D484D" w:rsidP="007D4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1. Положение о комиссии по соблюдению требований к служебному поведению муниципальных служащих </w:t>
      </w:r>
      <w:r w:rsidR="007D484D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</w:t>
      </w:r>
      <w:r w:rsidR="007D484D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</w:t>
      </w:r>
      <w:r w:rsidR="007D484D">
        <w:rPr>
          <w:rFonts w:ascii="Times New Roman" w:hAnsi="Times New Roman" w:cs="Times New Roman"/>
          <w:sz w:val="28"/>
          <w:szCs w:val="28"/>
        </w:rPr>
        <w:t xml:space="preserve">(далее – Счётная палата города) </w:t>
      </w:r>
      <w:r w:rsidRPr="007859CE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7859C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Ханты-Мансийского автономного округа - Югры, </w:t>
      </w:r>
      <w:hyperlink r:id="rId14" w:history="1">
        <w:r w:rsidRPr="007859C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 муниципальными правовыми актами города Нефтеюганска в сфере муниципальной службы и противодействия коррупции, настоящим Положением.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 w:rsidR="007D484D">
        <w:rPr>
          <w:rFonts w:ascii="Times New Roman" w:hAnsi="Times New Roman" w:cs="Times New Roman"/>
          <w:sz w:val="28"/>
          <w:szCs w:val="28"/>
        </w:rPr>
        <w:t>Счётной палате</w:t>
      </w:r>
      <w:r w:rsidR="007D484D"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города Нефтеюганска: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7D484D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785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от 02.03.2007 N 25-ФЗ </w:t>
      </w:r>
      <w:r w:rsidR="007D484D">
        <w:rPr>
          <w:rFonts w:ascii="Times New Roman" w:hAnsi="Times New Roman" w:cs="Times New Roman"/>
          <w:sz w:val="28"/>
          <w:szCs w:val="28"/>
        </w:rPr>
        <w:t>«</w:t>
      </w:r>
      <w:r w:rsidRPr="007859C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D484D">
        <w:rPr>
          <w:rFonts w:ascii="Times New Roman" w:hAnsi="Times New Roman" w:cs="Times New Roman"/>
          <w:sz w:val="28"/>
          <w:szCs w:val="28"/>
        </w:rPr>
        <w:t>»</w:t>
      </w:r>
      <w:r w:rsidRPr="007859C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785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от 25.12.2008 N 273-ФЗ </w:t>
      </w:r>
      <w:r w:rsidR="007D484D">
        <w:rPr>
          <w:rFonts w:ascii="Times New Roman" w:hAnsi="Times New Roman" w:cs="Times New Roman"/>
          <w:sz w:val="28"/>
          <w:szCs w:val="28"/>
        </w:rPr>
        <w:t>«</w:t>
      </w:r>
      <w:r w:rsidRPr="007859C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D484D">
        <w:rPr>
          <w:rFonts w:ascii="Times New Roman" w:hAnsi="Times New Roman" w:cs="Times New Roman"/>
          <w:sz w:val="28"/>
          <w:szCs w:val="28"/>
        </w:rPr>
        <w:t>»</w:t>
      </w:r>
      <w:r w:rsidRPr="007859CE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Ханты-Мансийского автономного округа - Югры (далее - требования к служебному поведению и (или) требования об урегулировании конфликта интересов)</w:t>
      </w:r>
      <w:r w:rsidR="007D484D">
        <w:rPr>
          <w:rFonts w:ascii="Times New Roman" w:hAnsi="Times New Roman" w:cs="Times New Roman"/>
          <w:sz w:val="28"/>
          <w:szCs w:val="28"/>
        </w:rPr>
        <w:t>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б) в осуществлении мер по предупреждению коррупции в </w:t>
      </w:r>
      <w:r w:rsidR="007D484D">
        <w:rPr>
          <w:rFonts w:ascii="Times New Roman" w:hAnsi="Times New Roman" w:cs="Times New Roman"/>
          <w:sz w:val="28"/>
          <w:szCs w:val="28"/>
        </w:rPr>
        <w:t>Счётной палате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 причин и условий е</w:t>
      </w:r>
      <w:r w:rsidR="007D484D">
        <w:rPr>
          <w:rFonts w:ascii="Times New Roman" w:hAnsi="Times New Roman" w:cs="Times New Roman"/>
          <w:sz w:val="28"/>
          <w:szCs w:val="28"/>
        </w:rPr>
        <w:t>ё</w:t>
      </w:r>
      <w:r w:rsidRPr="007859CE">
        <w:rPr>
          <w:rFonts w:ascii="Times New Roman" w:hAnsi="Times New Roman" w:cs="Times New Roman"/>
          <w:sz w:val="28"/>
          <w:szCs w:val="28"/>
        </w:rPr>
        <w:t xml:space="preserve"> возникновения.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47">
        <w:rPr>
          <w:rFonts w:ascii="Times New Roman" w:hAnsi="Times New Roman" w:cs="Times New Roman"/>
          <w:sz w:val="28"/>
          <w:szCs w:val="28"/>
        </w:rPr>
        <w:t>5. Комиссия является постоянно действующей,</w:t>
      </w:r>
      <w:r w:rsidR="00225447">
        <w:rPr>
          <w:rFonts w:ascii="Times New Roman" w:hAnsi="Times New Roman" w:cs="Times New Roman"/>
          <w:sz w:val="28"/>
          <w:szCs w:val="28"/>
        </w:rPr>
        <w:t xml:space="preserve"> пе</w:t>
      </w:r>
      <w:r w:rsidRPr="007859CE">
        <w:rPr>
          <w:rFonts w:ascii="Times New Roman" w:hAnsi="Times New Roman" w:cs="Times New Roman"/>
          <w:sz w:val="28"/>
          <w:szCs w:val="28"/>
        </w:rPr>
        <w:t xml:space="preserve">рсональный состав Комиссии утверждается распоряжением председателя </w:t>
      </w:r>
      <w:r w:rsidR="007D484D">
        <w:rPr>
          <w:rFonts w:ascii="Times New Roman" w:hAnsi="Times New Roman" w:cs="Times New Roman"/>
          <w:sz w:val="28"/>
          <w:szCs w:val="28"/>
        </w:rPr>
        <w:t>Счётной палаты города</w:t>
      </w:r>
      <w:r w:rsidRPr="007859CE">
        <w:rPr>
          <w:rFonts w:ascii="Times New Roman" w:hAnsi="Times New Roman" w:cs="Times New Roman"/>
          <w:sz w:val="28"/>
          <w:szCs w:val="28"/>
        </w:rPr>
        <w:t>.</w:t>
      </w:r>
    </w:p>
    <w:p w:rsid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В состав комиссии обязательно включается представитель (представители) научных организаций и</w:t>
      </w:r>
      <w:r w:rsidR="00A145F9">
        <w:rPr>
          <w:rFonts w:ascii="Times New Roman" w:hAnsi="Times New Roman" w:cs="Times New Roman"/>
          <w:sz w:val="28"/>
          <w:szCs w:val="28"/>
        </w:rPr>
        <w:t xml:space="preserve"> </w:t>
      </w:r>
      <w:r w:rsidR="00A145F9" w:rsidRPr="007859CE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859C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среднего, высшего и дополнительного профессионального образования, деятельность которых связана с </w:t>
      </w:r>
      <w:r w:rsidRPr="007859CE"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и (или) муниципальной службой.</w:t>
      </w:r>
    </w:p>
    <w:p w:rsidR="002040C2" w:rsidRDefault="002040C2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6. </w:t>
      </w:r>
      <w:r>
        <w:rPr>
          <w:rFonts w:eastAsiaTheme="minorHAnsi"/>
          <w:szCs w:val="28"/>
          <w:lang w:eastAsia="en-US"/>
        </w:rPr>
        <w:t xml:space="preserve">Число членов комиссии, не замещающих должности муниципальной службы в </w:t>
      </w:r>
      <w:r w:rsidR="00B01CF4">
        <w:rPr>
          <w:rFonts w:eastAsiaTheme="minorHAnsi"/>
          <w:szCs w:val="28"/>
          <w:lang w:eastAsia="en-US"/>
        </w:rPr>
        <w:t>Счётной палате</w:t>
      </w:r>
      <w:r>
        <w:rPr>
          <w:rFonts w:eastAsiaTheme="minorHAnsi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7859CE" w:rsidRPr="007859CE" w:rsidRDefault="00B01CF4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59CE" w:rsidRPr="007859CE">
        <w:rPr>
          <w:rFonts w:ascii="Times New Roman" w:hAnsi="Times New Roman" w:cs="Times New Roman"/>
          <w:sz w:val="28"/>
          <w:szCs w:val="28"/>
        </w:rPr>
        <w:t>. Все члены комиссии при принятии решений обладают равными правами.</w:t>
      </w:r>
    </w:p>
    <w:p w:rsidR="007859CE" w:rsidRPr="007859CE" w:rsidRDefault="00B01CF4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По решению председателя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палаты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города в состав Комиссии может включаться представитель общественного Совета города Нефтеюганска.</w:t>
      </w:r>
    </w:p>
    <w:p w:rsidR="007859CE" w:rsidRPr="007859CE" w:rsidRDefault="00B01CF4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59CE" w:rsidRPr="007859CE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859CE" w:rsidRPr="007859CE" w:rsidRDefault="00B01CF4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59CE" w:rsidRPr="007859CE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</w:t>
      </w:r>
      <w:r w:rsidR="001103CC">
        <w:rPr>
          <w:rFonts w:ascii="Times New Roman" w:hAnsi="Times New Roman" w:cs="Times New Roman"/>
          <w:sz w:val="28"/>
          <w:szCs w:val="28"/>
        </w:rPr>
        <w:t>ё</w:t>
      </w:r>
      <w:r w:rsidR="007859CE" w:rsidRPr="007859CE">
        <w:rPr>
          <w:rFonts w:ascii="Times New Roman" w:hAnsi="Times New Roman" w:cs="Times New Roman"/>
          <w:sz w:val="28"/>
          <w:szCs w:val="28"/>
        </w:rPr>
        <w:t>м присутствует не менее двух третей от общего числа ее членов.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47">
        <w:rPr>
          <w:rFonts w:ascii="Times New Roman" w:hAnsi="Times New Roman" w:cs="Times New Roman"/>
          <w:sz w:val="28"/>
          <w:szCs w:val="28"/>
        </w:rPr>
        <w:t xml:space="preserve">Не допускается проведение заседания комиссии без участия лиц, указанных в </w:t>
      </w:r>
      <w:hyperlink w:anchor="P48" w:history="1">
        <w:r w:rsidRPr="00225447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225447" w:rsidRPr="00225447">
          <w:rPr>
            <w:rFonts w:ascii="Times New Roman" w:hAnsi="Times New Roman" w:cs="Times New Roman"/>
            <w:sz w:val="28"/>
            <w:szCs w:val="28"/>
          </w:rPr>
          <w:t>втором</w:t>
        </w:r>
        <w:r w:rsidRPr="00225447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22544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859CE" w:rsidRPr="007859CE" w:rsidRDefault="00B01CF4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859CE" w:rsidRPr="007859CE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7859CE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палате города</w:t>
      </w:r>
      <w:r w:rsidRPr="007859CE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2</w:t>
      </w:r>
      <w:r w:rsidRPr="007859CE">
        <w:rPr>
          <w:rFonts w:ascii="Times New Roman" w:hAnsi="Times New Roman" w:cs="Times New Roman"/>
          <w:sz w:val="28"/>
          <w:szCs w:val="28"/>
        </w:rPr>
        <w:t>. Члены Комиссии осуществляют свои полномочия непосредственно, без права их передачи, в том числе и на время своего отсутствия, иным лицам. Все члены Комиссии при принятии решений обладают равными правами.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3</w:t>
      </w:r>
      <w:r w:rsidRPr="007859CE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4</w:t>
      </w:r>
      <w:r w:rsidRPr="007859CE">
        <w:rPr>
          <w:rFonts w:ascii="Times New Roman" w:hAnsi="Times New Roman" w:cs="Times New Roman"/>
          <w:sz w:val="28"/>
          <w:szCs w:val="28"/>
        </w:rPr>
        <w:t>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в Нефтеюганскую межрайонную прокуратуру необходимые материалы не менее чем за пять рабочих дней до дня заседания Комиссии.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5</w:t>
      </w:r>
      <w:r w:rsidRPr="007859CE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r w:rsidRPr="007859CE">
        <w:rPr>
          <w:rFonts w:ascii="Times New Roman" w:hAnsi="Times New Roman" w:cs="Times New Roman"/>
          <w:sz w:val="28"/>
          <w:szCs w:val="28"/>
        </w:rPr>
        <w:lastRenderedPageBreak/>
        <w:t>вопроса, включенного в повестку дня,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7859CE">
        <w:rPr>
          <w:rFonts w:ascii="Times New Roman" w:hAnsi="Times New Roman" w:cs="Times New Roman"/>
          <w:sz w:val="28"/>
          <w:szCs w:val="28"/>
        </w:rPr>
        <w:t>. Основанием для проведения заседания Комиссии являются: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225447">
        <w:rPr>
          <w:rFonts w:ascii="Times New Roman" w:hAnsi="Times New Roman" w:cs="Times New Roman"/>
          <w:sz w:val="28"/>
          <w:szCs w:val="28"/>
        </w:rPr>
        <w:t>)</w:t>
      </w:r>
      <w:r w:rsidRPr="007859CE">
        <w:rPr>
          <w:rFonts w:ascii="Times New Roman" w:hAnsi="Times New Roman" w:cs="Times New Roman"/>
          <w:sz w:val="28"/>
          <w:szCs w:val="28"/>
        </w:rPr>
        <w:t xml:space="preserve"> представление председателем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материалов проверки, свидетельствующих: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7859CE">
        <w:rPr>
          <w:rFonts w:ascii="Times New Roman" w:hAnsi="Times New Roman" w:cs="Times New Roman"/>
          <w:sz w:val="28"/>
          <w:szCs w:val="28"/>
        </w:rPr>
        <w:t>а)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7859CE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о предотвращении или урегулировании конфликта интересов либо требований к служебному поведению, осуществления мер по предупреждению коррупции</w:t>
      </w:r>
      <w:r w:rsidR="00225447">
        <w:rPr>
          <w:rFonts w:ascii="Times New Roman" w:hAnsi="Times New Roman" w:cs="Times New Roman"/>
          <w:sz w:val="28"/>
          <w:szCs w:val="28"/>
        </w:rPr>
        <w:t>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7859CE">
        <w:rPr>
          <w:rFonts w:ascii="Times New Roman" w:hAnsi="Times New Roman" w:cs="Times New Roman"/>
          <w:sz w:val="28"/>
          <w:szCs w:val="28"/>
        </w:rPr>
        <w:t xml:space="preserve">2) поступившее в адрес председателя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палаты города</w:t>
      </w:r>
      <w:r w:rsidRPr="007859CE">
        <w:rPr>
          <w:rFonts w:ascii="Times New Roman" w:hAnsi="Times New Roman" w:cs="Times New Roman"/>
          <w:sz w:val="28"/>
          <w:szCs w:val="28"/>
        </w:rPr>
        <w:t>: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"/>
      <w:bookmarkEnd w:id="6"/>
      <w:r w:rsidRPr="007859CE">
        <w:rPr>
          <w:rFonts w:ascii="Times New Roman" w:hAnsi="Times New Roman" w:cs="Times New Roman"/>
          <w:sz w:val="28"/>
          <w:szCs w:val="28"/>
        </w:rPr>
        <w:t xml:space="preserve">а) обращение гражданина, замещавшего должность муниципальной службы в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города, включенную в перечень должностей, утвержденный </w:t>
      </w:r>
      <w:r w:rsidR="00061BD1" w:rsidRPr="00225447">
        <w:rPr>
          <w:rFonts w:ascii="Times New Roman" w:hAnsi="Times New Roman" w:cs="Times New Roman"/>
          <w:sz w:val="28"/>
          <w:szCs w:val="28"/>
        </w:rPr>
        <w:t>приказом</w:t>
      </w:r>
      <w:r w:rsidRPr="00225447">
        <w:rPr>
          <w:rFonts w:ascii="Times New Roman" w:hAnsi="Times New Roman" w:cs="Times New Roman"/>
          <w:sz w:val="28"/>
          <w:szCs w:val="28"/>
        </w:rPr>
        <w:t xml:space="preserve"> </w:t>
      </w:r>
      <w:r w:rsidR="001103CC" w:rsidRPr="00225447">
        <w:rPr>
          <w:rFonts w:ascii="Times New Roman" w:hAnsi="Times New Roman" w:cs="Times New Roman"/>
          <w:sz w:val="28"/>
          <w:szCs w:val="28"/>
        </w:rPr>
        <w:t>Счётной палаты города</w:t>
      </w:r>
      <w:r w:rsidRPr="00225447">
        <w:rPr>
          <w:rFonts w:ascii="Times New Roman" w:hAnsi="Times New Roman" w:cs="Times New Roman"/>
          <w:sz w:val="28"/>
          <w:szCs w:val="28"/>
        </w:rPr>
        <w:t>,</w:t>
      </w:r>
      <w:r w:rsidRPr="007859CE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после увольнения с муниципальной службы;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"/>
      <w:bookmarkEnd w:id="7"/>
      <w:r w:rsidRPr="007859CE">
        <w:rPr>
          <w:rFonts w:ascii="Times New Roman" w:hAnsi="Times New Roman" w:cs="Times New Roman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0"/>
      <w:bookmarkEnd w:id="8"/>
      <w:r w:rsidRPr="007859CE">
        <w:rPr>
          <w:rFonts w:ascii="Times New Roman" w:hAnsi="Times New Roman" w:cs="Times New Roman"/>
          <w:sz w:val="28"/>
          <w:szCs w:val="28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1"/>
      <w:bookmarkEnd w:id="9"/>
      <w:r w:rsidRPr="007859CE">
        <w:rPr>
          <w:rFonts w:ascii="Times New Roman" w:hAnsi="Times New Roman" w:cs="Times New Roman"/>
          <w:sz w:val="28"/>
          <w:szCs w:val="28"/>
        </w:rPr>
        <w:t>г) ходатайство муниципального служащего, имеющего намерение участвовать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организация) в качестве единоличного исполнительного органа или войти в состав ее коллегиальных органов управления;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2"/>
      <w:bookmarkEnd w:id="10"/>
      <w:r w:rsidRPr="007859CE">
        <w:rPr>
          <w:rFonts w:ascii="Times New Roman" w:hAnsi="Times New Roman" w:cs="Times New Roman"/>
          <w:sz w:val="28"/>
          <w:szCs w:val="28"/>
        </w:rPr>
        <w:t>д) уведомление муниципального служащего о намерении выполнять иную оплачиваемую работу;</w:t>
      </w:r>
    </w:p>
    <w:p w:rsid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3"/>
      <w:bookmarkEnd w:id="11"/>
      <w:r w:rsidRPr="007859CE">
        <w:rPr>
          <w:rFonts w:ascii="Times New Roman" w:hAnsi="Times New Roman" w:cs="Times New Roman"/>
          <w:sz w:val="28"/>
          <w:szCs w:val="28"/>
        </w:rPr>
        <w:t xml:space="preserve">е) в соответствии с </w:t>
      </w:r>
      <w:hyperlink r:id="rId17" w:history="1">
        <w:r w:rsidRPr="007859CE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103CC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7859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859CE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</w:t>
      </w:r>
      <w:r w:rsidRPr="007859CE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обязанности, исполняемые во время замещения должности муниципальной службы в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палате города</w:t>
      </w:r>
      <w:r w:rsidRPr="007859CE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1103CC">
        <w:rPr>
          <w:rFonts w:ascii="Times New Roman" w:hAnsi="Times New Roman" w:cs="Times New Roman"/>
          <w:sz w:val="28"/>
          <w:szCs w:val="28"/>
        </w:rPr>
        <w:t>;</w:t>
      </w:r>
    </w:p>
    <w:p w:rsidR="001044FB" w:rsidRPr="007859CE" w:rsidRDefault="001044FB" w:rsidP="00EB2C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7E2D">
        <w:rPr>
          <w:szCs w:val="28"/>
        </w:rPr>
        <w:t xml:space="preserve">ж) </w:t>
      </w:r>
      <w:r w:rsidRPr="00087E2D">
        <w:rPr>
          <w:rFonts w:eastAsiaTheme="minorHAnsi"/>
          <w:szCs w:val="28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9" w:history="1">
        <w:r w:rsidRPr="00087E2D">
          <w:rPr>
            <w:rFonts w:eastAsiaTheme="minorHAnsi"/>
            <w:szCs w:val="28"/>
            <w:lang w:eastAsia="en-US"/>
          </w:rPr>
          <w:t>закона</w:t>
        </w:r>
      </w:hyperlink>
      <w:r w:rsidRPr="00087E2D">
        <w:rPr>
          <w:rFonts w:eastAsiaTheme="minorHAnsi"/>
          <w:szCs w:val="28"/>
          <w:lang w:eastAsia="en-US"/>
        </w:rPr>
        <w:t xml:space="preserve"> </w:t>
      </w:r>
      <w:r w:rsidR="005855E9" w:rsidRPr="00CA6D84">
        <w:rPr>
          <w:rFonts w:eastAsiaTheme="minorHAnsi"/>
          <w:szCs w:val="28"/>
          <w:lang w:eastAsia="en-US"/>
        </w:rPr>
        <w:t xml:space="preserve">от </w:t>
      </w:r>
      <w:r w:rsidR="005855E9">
        <w:rPr>
          <w:rFonts w:eastAsiaTheme="minorHAnsi"/>
          <w:szCs w:val="28"/>
          <w:lang w:eastAsia="en-US"/>
        </w:rPr>
        <w:t>0</w:t>
      </w:r>
      <w:r w:rsidR="005855E9" w:rsidRPr="00CA6D84">
        <w:rPr>
          <w:rFonts w:eastAsiaTheme="minorHAnsi"/>
          <w:szCs w:val="28"/>
          <w:lang w:eastAsia="en-US"/>
        </w:rPr>
        <w:t>7</w:t>
      </w:r>
      <w:r w:rsidR="005855E9">
        <w:rPr>
          <w:rFonts w:eastAsiaTheme="minorHAnsi"/>
          <w:szCs w:val="28"/>
          <w:lang w:eastAsia="en-US"/>
        </w:rPr>
        <w:t>.05.</w:t>
      </w:r>
      <w:r w:rsidR="005855E9" w:rsidRPr="00CA6D84">
        <w:rPr>
          <w:rFonts w:eastAsiaTheme="minorHAnsi"/>
          <w:szCs w:val="28"/>
          <w:lang w:eastAsia="en-US"/>
        </w:rPr>
        <w:t xml:space="preserve">2013 </w:t>
      </w:r>
      <w:r w:rsidR="005855E9">
        <w:rPr>
          <w:rFonts w:eastAsiaTheme="minorHAnsi"/>
          <w:szCs w:val="28"/>
          <w:lang w:eastAsia="en-US"/>
        </w:rPr>
        <w:t>№</w:t>
      </w:r>
      <w:r w:rsidR="005855E9" w:rsidRPr="00CA6D84">
        <w:rPr>
          <w:rFonts w:eastAsiaTheme="minorHAnsi"/>
          <w:szCs w:val="28"/>
          <w:lang w:eastAsia="en-US"/>
        </w:rPr>
        <w:t xml:space="preserve"> 79-ФЗ</w:t>
      </w:r>
      <w:r w:rsidRPr="00087E2D">
        <w:rPr>
          <w:rFonts w:eastAsiaTheme="minorHAnsi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855E9">
        <w:rPr>
          <w:rFonts w:eastAsiaTheme="minorHAnsi"/>
          <w:szCs w:val="28"/>
          <w:lang w:eastAsia="en-US"/>
        </w:rPr>
        <w:t xml:space="preserve"> (далее - </w:t>
      </w:r>
      <w:r w:rsidR="005855E9" w:rsidRPr="00CA6D84">
        <w:rPr>
          <w:rFonts w:eastAsiaTheme="minorHAnsi"/>
          <w:szCs w:val="28"/>
          <w:lang w:eastAsia="en-US"/>
        </w:rPr>
        <w:t>Федеральн</w:t>
      </w:r>
      <w:r w:rsidR="005855E9">
        <w:rPr>
          <w:rFonts w:eastAsiaTheme="minorHAnsi"/>
          <w:szCs w:val="28"/>
          <w:lang w:eastAsia="en-US"/>
        </w:rPr>
        <w:t>ый</w:t>
      </w:r>
      <w:r w:rsidR="005855E9" w:rsidRPr="00CA6D84">
        <w:rPr>
          <w:rFonts w:eastAsiaTheme="minorHAnsi"/>
          <w:szCs w:val="28"/>
          <w:lang w:eastAsia="en-US"/>
        </w:rPr>
        <w:t xml:space="preserve"> </w:t>
      </w:r>
      <w:hyperlink r:id="rId20" w:history="1">
        <w:r w:rsidR="005855E9" w:rsidRPr="00CA6D84">
          <w:rPr>
            <w:rFonts w:eastAsiaTheme="minorHAnsi"/>
            <w:szCs w:val="28"/>
            <w:lang w:eastAsia="en-US"/>
          </w:rPr>
          <w:t>закон</w:t>
        </w:r>
      </w:hyperlink>
      <w:r w:rsidR="005855E9" w:rsidRPr="00CA6D84">
        <w:rPr>
          <w:rFonts w:eastAsiaTheme="minorHAnsi"/>
          <w:szCs w:val="28"/>
          <w:lang w:eastAsia="en-US"/>
        </w:rPr>
        <w:t xml:space="preserve"> от </w:t>
      </w:r>
      <w:r w:rsidR="005855E9">
        <w:rPr>
          <w:rFonts w:eastAsiaTheme="minorHAnsi"/>
          <w:szCs w:val="28"/>
          <w:lang w:eastAsia="en-US"/>
        </w:rPr>
        <w:t>0</w:t>
      </w:r>
      <w:r w:rsidR="005855E9" w:rsidRPr="00CA6D84">
        <w:rPr>
          <w:rFonts w:eastAsiaTheme="minorHAnsi"/>
          <w:szCs w:val="28"/>
          <w:lang w:eastAsia="en-US"/>
        </w:rPr>
        <w:t>7</w:t>
      </w:r>
      <w:r w:rsidR="005855E9">
        <w:rPr>
          <w:rFonts w:eastAsiaTheme="minorHAnsi"/>
          <w:szCs w:val="28"/>
          <w:lang w:eastAsia="en-US"/>
        </w:rPr>
        <w:t>.05.</w:t>
      </w:r>
      <w:r w:rsidR="005855E9" w:rsidRPr="00CA6D84">
        <w:rPr>
          <w:rFonts w:eastAsiaTheme="minorHAnsi"/>
          <w:szCs w:val="28"/>
          <w:lang w:eastAsia="en-US"/>
        </w:rPr>
        <w:t xml:space="preserve">2013 </w:t>
      </w:r>
      <w:r w:rsidR="005855E9">
        <w:rPr>
          <w:rFonts w:eastAsiaTheme="minorHAnsi"/>
          <w:szCs w:val="28"/>
          <w:lang w:eastAsia="en-US"/>
        </w:rPr>
        <w:t>№</w:t>
      </w:r>
      <w:r w:rsidR="005855E9" w:rsidRPr="00CA6D84">
        <w:rPr>
          <w:rFonts w:eastAsiaTheme="minorHAnsi"/>
          <w:szCs w:val="28"/>
          <w:lang w:eastAsia="en-US"/>
        </w:rPr>
        <w:t xml:space="preserve"> 79-ФЗ</w:t>
      </w:r>
      <w:r w:rsidR="005855E9">
        <w:rPr>
          <w:rFonts w:eastAsiaTheme="minorHAnsi"/>
          <w:szCs w:val="28"/>
          <w:lang w:eastAsia="en-US"/>
        </w:rPr>
        <w:t>)</w:t>
      </w:r>
      <w:r w:rsidRPr="00087E2D">
        <w:rPr>
          <w:rFonts w:eastAsiaTheme="minorHAnsi"/>
          <w:szCs w:val="28"/>
          <w:lang w:eastAsia="en-US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3) внесенные на рассмотрение Комиссии председателем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иные вопросы, касающиеся нарушения требований к служебному поведению, либо возникновения конфликта интересов, а также вопросов противодействия коррупции.</w:t>
      </w:r>
    </w:p>
    <w:p w:rsidR="00F53B99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7</w:t>
      </w:r>
      <w:r w:rsidRPr="007859CE">
        <w:rPr>
          <w:rFonts w:ascii="Times New Roman" w:hAnsi="Times New Roman" w:cs="Times New Roman"/>
          <w:sz w:val="28"/>
          <w:szCs w:val="28"/>
        </w:rPr>
        <w:t>. Документы, поступающие для рассмотрения Комисси</w:t>
      </w:r>
      <w:r w:rsidR="00CE6236">
        <w:rPr>
          <w:rFonts w:ascii="Times New Roman" w:hAnsi="Times New Roman" w:cs="Times New Roman"/>
          <w:sz w:val="28"/>
          <w:szCs w:val="28"/>
        </w:rPr>
        <w:t>и</w:t>
      </w:r>
      <w:r w:rsidRPr="007859CE">
        <w:rPr>
          <w:rFonts w:ascii="Times New Roman" w:hAnsi="Times New Roman" w:cs="Times New Roman"/>
          <w:sz w:val="28"/>
          <w:szCs w:val="28"/>
        </w:rPr>
        <w:t xml:space="preserve">, регистрируются </w:t>
      </w:r>
      <w:r w:rsidR="00CE6236">
        <w:rPr>
          <w:rFonts w:ascii="Times New Roman" w:hAnsi="Times New Roman" w:cs="Times New Roman"/>
          <w:sz w:val="28"/>
          <w:szCs w:val="28"/>
        </w:rPr>
        <w:t>Счётной палатой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21DA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7" w:history="1">
        <w:r w:rsidRPr="00E21DA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21DAF">
        <w:rPr>
          <w:rFonts w:ascii="Times New Roman" w:hAnsi="Times New Roman" w:cs="Times New Roman"/>
          <w:sz w:val="28"/>
          <w:szCs w:val="28"/>
        </w:rPr>
        <w:t xml:space="preserve"> уч</w:t>
      </w:r>
      <w:r w:rsidR="00CE6236" w:rsidRPr="00E21DAF">
        <w:rPr>
          <w:rFonts w:ascii="Times New Roman" w:hAnsi="Times New Roman" w:cs="Times New Roman"/>
          <w:sz w:val="28"/>
          <w:szCs w:val="28"/>
        </w:rPr>
        <w:t>ё</w:t>
      </w:r>
      <w:r w:rsidRPr="00E21DAF">
        <w:rPr>
          <w:rFonts w:ascii="Times New Roman" w:hAnsi="Times New Roman" w:cs="Times New Roman"/>
          <w:sz w:val="28"/>
          <w:szCs w:val="28"/>
        </w:rPr>
        <w:t>та информации (входящей корреспонденции) по вопросам деятельности комиссии по соблюдению требований к служебному поведению муниципальных</w:t>
      </w:r>
      <w:r w:rsidRPr="007859CE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E6236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 по форме согласно приложению к настоящему Положению. Журнал должен быть прошит, пронумерован и скреплен печатью </w:t>
      </w:r>
      <w:r w:rsidR="00CE6236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Нефтеюганска.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99" w:rsidRPr="007859CE" w:rsidRDefault="00F53B99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8</w:t>
      </w:r>
      <w:r w:rsidRPr="007859CE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8</w:t>
      </w:r>
      <w:r w:rsidR="00F53B99">
        <w:rPr>
          <w:rFonts w:ascii="Times New Roman" w:hAnsi="Times New Roman" w:cs="Times New Roman"/>
          <w:sz w:val="28"/>
          <w:szCs w:val="28"/>
        </w:rPr>
        <w:t>.1</w:t>
      </w:r>
      <w:r w:rsidRPr="007859CE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68" w:history="1">
        <w:r w:rsidRPr="007859C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E6236">
          <w:rPr>
            <w:rFonts w:ascii="Times New Roman" w:hAnsi="Times New Roman" w:cs="Times New Roman"/>
            <w:sz w:val="28"/>
            <w:szCs w:val="28"/>
          </w:rPr>
          <w:t>«</w:t>
        </w:r>
        <w:r w:rsidRPr="007859CE">
          <w:rPr>
            <w:rFonts w:ascii="Times New Roman" w:hAnsi="Times New Roman" w:cs="Times New Roman"/>
            <w:sz w:val="28"/>
            <w:szCs w:val="28"/>
          </w:rPr>
          <w:t>а</w:t>
        </w:r>
        <w:r w:rsidR="00CE6236">
          <w:rPr>
            <w:rFonts w:ascii="Times New Roman" w:hAnsi="Times New Roman" w:cs="Times New Roman"/>
            <w:sz w:val="28"/>
            <w:szCs w:val="28"/>
          </w:rPr>
          <w:t>»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CE6236">
          <w:rPr>
            <w:rFonts w:ascii="Times New Roman" w:hAnsi="Times New Roman" w:cs="Times New Roman"/>
            <w:sz w:val="28"/>
            <w:szCs w:val="28"/>
          </w:rPr>
          <w:t xml:space="preserve">2 части </w:t>
        </w:r>
        <w:r w:rsidRPr="007859C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Положения, пода</w:t>
      </w:r>
      <w:r w:rsidR="00CE6236">
        <w:rPr>
          <w:rFonts w:ascii="Times New Roman" w:hAnsi="Times New Roman" w:cs="Times New Roman"/>
          <w:sz w:val="28"/>
          <w:szCs w:val="28"/>
        </w:rPr>
        <w:t>ё</w:t>
      </w:r>
      <w:r w:rsidRPr="007859CE">
        <w:rPr>
          <w:rFonts w:ascii="Times New Roman" w:hAnsi="Times New Roman" w:cs="Times New Roman"/>
          <w:sz w:val="28"/>
          <w:szCs w:val="28"/>
        </w:rPr>
        <w:t xml:space="preserve">тся гражданином, замещавшим должность муниципальной службы в </w:t>
      </w:r>
      <w:r w:rsidR="00CE6236">
        <w:rPr>
          <w:rFonts w:ascii="Times New Roman" w:hAnsi="Times New Roman" w:cs="Times New Roman"/>
          <w:sz w:val="28"/>
          <w:szCs w:val="28"/>
        </w:rPr>
        <w:t>Счётной палату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города, в установленном </w:t>
      </w:r>
      <w:hyperlink w:anchor="P237" w:history="1">
        <w:r w:rsidRPr="007859C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к настоящему </w:t>
      </w:r>
      <w:r w:rsidR="00CE6236">
        <w:rPr>
          <w:rFonts w:ascii="Times New Roman" w:hAnsi="Times New Roman" w:cs="Times New Roman"/>
          <w:sz w:val="28"/>
          <w:szCs w:val="28"/>
        </w:rPr>
        <w:t>приказу</w:t>
      </w:r>
      <w:r w:rsidRPr="007859CE">
        <w:rPr>
          <w:rFonts w:ascii="Times New Roman" w:hAnsi="Times New Roman" w:cs="Times New Roman"/>
          <w:sz w:val="28"/>
          <w:szCs w:val="28"/>
        </w:rPr>
        <w:t>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Указанное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8</w:t>
      </w:r>
      <w:r w:rsidR="00F53B99">
        <w:rPr>
          <w:rFonts w:ascii="Times New Roman" w:hAnsi="Times New Roman" w:cs="Times New Roman"/>
          <w:sz w:val="28"/>
          <w:szCs w:val="28"/>
        </w:rPr>
        <w:t>.2</w:t>
      </w:r>
      <w:r w:rsidRPr="007859CE">
        <w:rPr>
          <w:rFonts w:ascii="Times New Roman" w:hAnsi="Times New Roman" w:cs="Times New Roman"/>
          <w:sz w:val="28"/>
          <w:szCs w:val="28"/>
        </w:rPr>
        <w:t xml:space="preserve">. Заявление, указанное в </w:t>
      </w:r>
      <w:hyperlink w:anchor="P69" w:history="1">
        <w:r w:rsidRPr="007859C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E6236">
          <w:rPr>
            <w:rFonts w:ascii="Times New Roman" w:hAnsi="Times New Roman" w:cs="Times New Roman"/>
            <w:sz w:val="28"/>
            <w:szCs w:val="28"/>
          </w:rPr>
          <w:t>«</w:t>
        </w:r>
        <w:r w:rsidRPr="007859CE">
          <w:rPr>
            <w:rFonts w:ascii="Times New Roman" w:hAnsi="Times New Roman" w:cs="Times New Roman"/>
            <w:sz w:val="28"/>
            <w:szCs w:val="28"/>
          </w:rPr>
          <w:t>б</w:t>
        </w:r>
        <w:r w:rsidR="00CE6236">
          <w:rPr>
            <w:rFonts w:ascii="Times New Roman" w:hAnsi="Times New Roman" w:cs="Times New Roman"/>
            <w:sz w:val="28"/>
            <w:szCs w:val="28"/>
          </w:rPr>
          <w:t>»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CE6236">
          <w:rPr>
            <w:rFonts w:ascii="Times New Roman" w:hAnsi="Times New Roman" w:cs="Times New Roman"/>
            <w:sz w:val="28"/>
            <w:szCs w:val="28"/>
          </w:rPr>
          <w:t xml:space="preserve">2 части </w:t>
        </w:r>
        <w:r w:rsidRPr="007859C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муниципальным служащим в установленном </w:t>
      </w:r>
      <w:hyperlink w:anchor="P280" w:history="1">
        <w:r w:rsidRPr="007859C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4 к настоящему </w:t>
      </w:r>
      <w:r w:rsidR="00CE6236">
        <w:rPr>
          <w:rFonts w:ascii="Times New Roman" w:hAnsi="Times New Roman" w:cs="Times New Roman"/>
          <w:sz w:val="28"/>
          <w:szCs w:val="28"/>
        </w:rPr>
        <w:t>приказу</w:t>
      </w:r>
      <w:r w:rsidRPr="007859CE">
        <w:rPr>
          <w:rFonts w:ascii="Times New Roman" w:hAnsi="Times New Roman" w:cs="Times New Roman"/>
          <w:sz w:val="28"/>
          <w:szCs w:val="28"/>
        </w:rPr>
        <w:t>.</w:t>
      </w:r>
    </w:p>
    <w:p w:rsidR="00177EB0" w:rsidRPr="00177EB0" w:rsidRDefault="00F53B99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</w:t>
      </w:r>
      <w:r w:rsidR="00B01CF4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.3</w:t>
      </w:r>
      <w:r w:rsidR="00177EB0">
        <w:rPr>
          <w:rFonts w:eastAsiaTheme="minorHAnsi"/>
          <w:szCs w:val="28"/>
          <w:lang w:eastAsia="en-US"/>
        </w:rPr>
        <w:t xml:space="preserve">. Уведомление, </w:t>
      </w:r>
      <w:r w:rsidR="00177EB0" w:rsidRPr="00177EB0">
        <w:rPr>
          <w:rFonts w:eastAsiaTheme="minorHAnsi"/>
          <w:szCs w:val="28"/>
          <w:lang w:eastAsia="en-US"/>
        </w:rPr>
        <w:t xml:space="preserve">указанное в </w:t>
      </w:r>
      <w:hyperlink r:id="rId21" w:history="1">
        <w:r w:rsidR="00177EB0" w:rsidRPr="00177EB0">
          <w:rPr>
            <w:rFonts w:eastAsiaTheme="minorHAnsi"/>
            <w:szCs w:val="28"/>
            <w:lang w:eastAsia="en-US"/>
          </w:rPr>
          <w:t>подпункте «е» пункта 2 части 1</w:t>
        </w:r>
      </w:hyperlink>
      <w:r w:rsidR="00B01CF4">
        <w:rPr>
          <w:rFonts w:eastAsiaTheme="minorHAnsi"/>
          <w:szCs w:val="28"/>
          <w:lang w:eastAsia="en-US"/>
        </w:rPr>
        <w:t>6</w:t>
      </w:r>
      <w:r w:rsidR="00177EB0">
        <w:rPr>
          <w:rFonts w:eastAsiaTheme="minorHAnsi"/>
          <w:szCs w:val="28"/>
          <w:lang w:eastAsia="en-US"/>
        </w:rPr>
        <w:t xml:space="preserve"> настоящего Положения, </w:t>
      </w:r>
      <w:r w:rsidR="00177EB0" w:rsidRPr="00931631">
        <w:rPr>
          <w:rFonts w:eastAsiaTheme="minorHAnsi"/>
          <w:szCs w:val="28"/>
          <w:lang w:eastAsia="en-US"/>
        </w:rPr>
        <w:t xml:space="preserve">рассматривается </w:t>
      </w:r>
      <w:r w:rsidR="00177EB0" w:rsidRPr="00931631">
        <w:rPr>
          <w:szCs w:val="28"/>
        </w:rPr>
        <w:t>должностным лицом ответственным за осуществление организационного обеспечения деятельности Счётной палаты города Нефтеюганска, в части кадрового обеспечения</w:t>
      </w:r>
      <w:r w:rsidR="00177EB0" w:rsidRPr="00931631">
        <w:rPr>
          <w:rFonts w:eastAsiaTheme="minorHAnsi"/>
          <w:szCs w:val="28"/>
          <w:lang w:eastAsia="en-US"/>
        </w:rPr>
        <w:t>,</w:t>
      </w:r>
      <w:r w:rsidR="00177EB0">
        <w:rPr>
          <w:rFonts w:eastAsiaTheme="minorHAnsi"/>
          <w:szCs w:val="28"/>
          <w:lang w:eastAsia="en-US"/>
        </w:rPr>
        <w:t xml:space="preserve"> которое осуществляет подготовку мотивированного заключения о соблюдении гражданином, замещавшим должность муниципальной службы в Счётной палате, требований </w:t>
      </w:r>
      <w:hyperlink r:id="rId22" w:history="1">
        <w:r w:rsidR="00177EB0" w:rsidRPr="00177EB0">
          <w:rPr>
            <w:rFonts w:eastAsiaTheme="minorHAnsi"/>
            <w:szCs w:val="28"/>
            <w:lang w:eastAsia="en-US"/>
          </w:rPr>
          <w:t>статьи 12</w:t>
        </w:r>
      </w:hyperlink>
      <w:r w:rsidR="00177EB0" w:rsidRPr="00177EB0">
        <w:rPr>
          <w:rFonts w:eastAsiaTheme="minorHAnsi"/>
          <w:szCs w:val="28"/>
          <w:lang w:eastAsia="en-US"/>
        </w:rPr>
        <w:t xml:space="preserve"> Федерального закона от 25</w:t>
      </w:r>
      <w:r w:rsidR="00177EB0">
        <w:rPr>
          <w:rFonts w:eastAsiaTheme="minorHAnsi"/>
          <w:szCs w:val="28"/>
          <w:lang w:eastAsia="en-US"/>
        </w:rPr>
        <w:t>.12.</w:t>
      </w:r>
      <w:r w:rsidR="00177EB0" w:rsidRPr="00177EB0">
        <w:rPr>
          <w:rFonts w:eastAsiaTheme="minorHAnsi"/>
          <w:szCs w:val="28"/>
          <w:lang w:eastAsia="en-US"/>
        </w:rPr>
        <w:t>2008</w:t>
      </w:r>
      <w:r w:rsidR="00177EB0">
        <w:rPr>
          <w:rFonts w:eastAsiaTheme="minorHAnsi"/>
          <w:szCs w:val="28"/>
          <w:lang w:eastAsia="en-US"/>
        </w:rPr>
        <w:t xml:space="preserve"> №</w:t>
      </w:r>
      <w:r w:rsidR="00177EB0" w:rsidRPr="00177EB0">
        <w:rPr>
          <w:rFonts w:eastAsiaTheme="minorHAnsi"/>
          <w:szCs w:val="28"/>
          <w:lang w:eastAsia="en-US"/>
        </w:rPr>
        <w:t xml:space="preserve"> 273-ФЗ </w:t>
      </w:r>
      <w:r w:rsidR="00177EB0">
        <w:rPr>
          <w:rFonts w:eastAsiaTheme="minorHAnsi"/>
          <w:szCs w:val="28"/>
          <w:lang w:eastAsia="en-US"/>
        </w:rPr>
        <w:t>«</w:t>
      </w:r>
      <w:r w:rsidR="00177EB0" w:rsidRPr="00177EB0">
        <w:rPr>
          <w:rFonts w:eastAsiaTheme="minorHAnsi"/>
          <w:szCs w:val="28"/>
          <w:lang w:eastAsia="en-US"/>
        </w:rPr>
        <w:t xml:space="preserve">О противодействии </w:t>
      </w:r>
      <w:r w:rsidR="00177EB0">
        <w:rPr>
          <w:rFonts w:eastAsiaTheme="minorHAnsi"/>
          <w:szCs w:val="28"/>
          <w:lang w:eastAsia="en-US"/>
        </w:rPr>
        <w:t>коррупции»</w:t>
      </w:r>
      <w:r w:rsidR="00177EB0" w:rsidRPr="00177EB0">
        <w:rPr>
          <w:rFonts w:eastAsiaTheme="minorHAnsi"/>
          <w:szCs w:val="28"/>
          <w:lang w:eastAsia="en-US"/>
        </w:rPr>
        <w:t xml:space="preserve"> (далее - заключение).</w:t>
      </w:r>
    </w:p>
    <w:p w:rsidR="00177EB0" w:rsidRDefault="00177EB0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B01CF4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.</w:t>
      </w:r>
      <w:r w:rsidR="00F53B99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 Уведомление, ук</w:t>
      </w:r>
      <w:r w:rsidRPr="00931631">
        <w:rPr>
          <w:rFonts w:eastAsiaTheme="minorHAnsi"/>
          <w:szCs w:val="28"/>
          <w:lang w:eastAsia="en-US"/>
        </w:rPr>
        <w:t xml:space="preserve">азанное в </w:t>
      </w:r>
      <w:hyperlink r:id="rId23" w:history="1">
        <w:r w:rsidR="00931631" w:rsidRPr="00931631">
          <w:rPr>
            <w:rFonts w:eastAsiaTheme="minorHAnsi"/>
            <w:szCs w:val="28"/>
            <w:lang w:eastAsia="en-US"/>
          </w:rPr>
          <w:t>подпункт</w:t>
        </w:r>
        <w:r w:rsidR="00931631">
          <w:rPr>
            <w:rFonts w:eastAsiaTheme="minorHAnsi"/>
            <w:szCs w:val="28"/>
            <w:lang w:eastAsia="en-US"/>
          </w:rPr>
          <w:t>е</w:t>
        </w:r>
        <w:r w:rsidR="00931631" w:rsidRPr="00931631">
          <w:rPr>
            <w:rFonts w:eastAsiaTheme="minorHAnsi"/>
            <w:szCs w:val="28"/>
            <w:lang w:eastAsia="en-US"/>
          </w:rPr>
          <w:t xml:space="preserve"> </w:t>
        </w:r>
        <w:r w:rsidR="00931631">
          <w:rPr>
            <w:rFonts w:eastAsiaTheme="minorHAnsi"/>
            <w:szCs w:val="28"/>
            <w:lang w:eastAsia="en-US"/>
          </w:rPr>
          <w:t>«</w:t>
        </w:r>
        <w:r w:rsidR="00931631" w:rsidRPr="00931631">
          <w:rPr>
            <w:rFonts w:eastAsiaTheme="minorHAnsi"/>
            <w:szCs w:val="28"/>
            <w:lang w:eastAsia="en-US"/>
          </w:rPr>
          <w:t>в</w:t>
        </w:r>
        <w:r w:rsidR="00931631">
          <w:rPr>
            <w:rFonts w:eastAsiaTheme="minorHAnsi"/>
            <w:szCs w:val="28"/>
            <w:lang w:eastAsia="en-US"/>
          </w:rPr>
          <w:t>»</w:t>
        </w:r>
        <w:r w:rsidRPr="00931631">
          <w:rPr>
            <w:rFonts w:eastAsiaTheme="minorHAnsi"/>
            <w:szCs w:val="28"/>
            <w:lang w:eastAsia="en-US"/>
          </w:rPr>
          <w:t xml:space="preserve"> пункта </w:t>
        </w:r>
      </w:hyperlink>
      <w:r w:rsidR="00931631" w:rsidRPr="00931631">
        <w:rPr>
          <w:rFonts w:eastAsiaTheme="minorHAnsi"/>
          <w:szCs w:val="28"/>
          <w:lang w:eastAsia="en-US"/>
        </w:rPr>
        <w:t>2 части 1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настоящего Положения, рассматривает </w:t>
      </w:r>
      <w:r w:rsidR="00F53B99">
        <w:rPr>
          <w:szCs w:val="28"/>
        </w:rPr>
        <w:t>должностное лицо, ответственное за осуществление организационного обеспечения деятельности Счётной палаты города Нефтеюганска, в части кадрового обеспечения</w:t>
      </w:r>
      <w:r>
        <w:rPr>
          <w:rFonts w:eastAsiaTheme="minorHAnsi"/>
          <w:szCs w:val="28"/>
          <w:lang w:eastAsia="en-US"/>
        </w:rPr>
        <w:t>, подготавливает мотивированное заключение по результатам его рассмотрения.</w:t>
      </w:r>
    </w:p>
    <w:p w:rsidR="00177EB0" w:rsidRDefault="00177EB0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53B99">
        <w:rPr>
          <w:rFonts w:eastAsiaTheme="minorHAnsi"/>
          <w:szCs w:val="28"/>
          <w:lang w:eastAsia="en-US"/>
        </w:rPr>
        <w:t>1</w:t>
      </w:r>
      <w:r w:rsidR="00B01CF4">
        <w:rPr>
          <w:rFonts w:eastAsiaTheme="minorHAnsi"/>
          <w:szCs w:val="28"/>
          <w:lang w:eastAsia="en-US"/>
        </w:rPr>
        <w:t>8</w:t>
      </w:r>
      <w:r w:rsidRPr="00F53B99">
        <w:rPr>
          <w:rFonts w:eastAsiaTheme="minorHAnsi"/>
          <w:szCs w:val="28"/>
          <w:lang w:eastAsia="en-US"/>
        </w:rPr>
        <w:t>.</w:t>
      </w:r>
      <w:r w:rsidR="00F53B99" w:rsidRPr="00F53B99">
        <w:rPr>
          <w:rFonts w:eastAsiaTheme="minorHAnsi"/>
          <w:szCs w:val="28"/>
          <w:lang w:eastAsia="en-US"/>
        </w:rPr>
        <w:t>5</w:t>
      </w:r>
      <w:r w:rsidRPr="00F53B99">
        <w:rPr>
          <w:rFonts w:eastAsiaTheme="minorHAnsi"/>
          <w:szCs w:val="28"/>
          <w:lang w:eastAsia="en-US"/>
        </w:rPr>
        <w:t>. При подготовке мотивированного заключения по результатам рассм</w:t>
      </w:r>
      <w:r w:rsidR="00F53B99">
        <w:rPr>
          <w:rFonts w:eastAsiaTheme="minorHAnsi"/>
          <w:szCs w:val="28"/>
          <w:lang w:eastAsia="en-US"/>
        </w:rPr>
        <w:t>отрения обращения, указанного в</w:t>
      </w:r>
      <w:hyperlink r:id="rId24" w:history="1">
        <w:r w:rsidRPr="00F53B99">
          <w:rPr>
            <w:rFonts w:eastAsiaTheme="minorHAnsi"/>
            <w:szCs w:val="28"/>
            <w:lang w:eastAsia="en-US"/>
          </w:rPr>
          <w:t xml:space="preserve"> подпункт</w:t>
        </w:r>
        <w:r w:rsidR="00F53B99">
          <w:rPr>
            <w:rFonts w:eastAsiaTheme="minorHAnsi"/>
            <w:szCs w:val="28"/>
            <w:lang w:eastAsia="en-US"/>
          </w:rPr>
          <w:t>е</w:t>
        </w:r>
        <w:r w:rsidRPr="00F53B99">
          <w:rPr>
            <w:rFonts w:eastAsiaTheme="minorHAnsi"/>
            <w:szCs w:val="28"/>
            <w:lang w:eastAsia="en-US"/>
          </w:rPr>
          <w:t xml:space="preserve"> </w:t>
        </w:r>
        <w:r w:rsidR="00F53B99">
          <w:rPr>
            <w:rFonts w:eastAsiaTheme="minorHAnsi"/>
            <w:szCs w:val="28"/>
            <w:lang w:eastAsia="en-US"/>
          </w:rPr>
          <w:t>«а»</w:t>
        </w:r>
        <w:r w:rsidRPr="00F53B99">
          <w:rPr>
            <w:rFonts w:eastAsiaTheme="minorHAnsi"/>
            <w:szCs w:val="28"/>
            <w:lang w:eastAsia="en-US"/>
          </w:rPr>
          <w:t xml:space="preserve"> пункта</w:t>
        </w:r>
        <w:r w:rsidR="00F53B99">
          <w:rPr>
            <w:rFonts w:eastAsiaTheme="minorHAnsi"/>
            <w:szCs w:val="28"/>
            <w:lang w:eastAsia="en-US"/>
          </w:rPr>
          <w:t xml:space="preserve"> 2 части</w:t>
        </w:r>
        <w:r w:rsidRPr="00F53B99">
          <w:rPr>
            <w:rFonts w:eastAsiaTheme="minorHAnsi"/>
            <w:szCs w:val="28"/>
            <w:lang w:eastAsia="en-US"/>
          </w:rPr>
          <w:t xml:space="preserve"> 1</w:t>
        </w:r>
      </w:hyperlink>
      <w:r w:rsidR="00B01CF4">
        <w:rPr>
          <w:rFonts w:eastAsiaTheme="minorHAnsi"/>
          <w:szCs w:val="28"/>
          <w:lang w:eastAsia="en-US"/>
        </w:rPr>
        <w:t>6</w:t>
      </w:r>
      <w:r w:rsidRPr="00F53B99">
        <w:rPr>
          <w:rFonts w:eastAsiaTheme="minorHAnsi"/>
          <w:szCs w:val="28"/>
          <w:lang w:eastAsia="en-US"/>
        </w:rPr>
        <w:t xml:space="preserve"> настоящего Положения, или уведомлений, указанных в </w:t>
      </w:r>
      <w:hyperlink r:id="rId25" w:history="1">
        <w:r w:rsidR="00F53B99">
          <w:rPr>
            <w:rFonts w:eastAsiaTheme="minorHAnsi"/>
            <w:szCs w:val="28"/>
            <w:lang w:eastAsia="en-US"/>
          </w:rPr>
          <w:t>подпункте</w:t>
        </w:r>
        <w:r w:rsidRPr="00F53B99">
          <w:rPr>
            <w:rFonts w:eastAsiaTheme="minorHAnsi"/>
            <w:szCs w:val="28"/>
            <w:lang w:eastAsia="en-US"/>
          </w:rPr>
          <w:t xml:space="preserve"> </w:t>
        </w:r>
      </w:hyperlink>
      <w:r w:rsidR="00F53B99">
        <w:rPr>
          <w:rFonts w:eastAsiaTheme="minorHAnsi"/>
          <w:szCs w:val="28"/>
          <w:lang w:eastAsia="en-US"/>
        </w:rPr>
        <w:t xml:space="preserve">«в» </w:t>
      </w:r>
      <w:r w:rsidRPr="00F53B99">
        <w:rPr>
          <w:rFonts w:eastAsiaTheme="minorHAnsi"/>
          <w:szCs w:val="28"/>
          <w:lang w:eastAsia="en-US"/>
        </w:rPr>
        <w:t xml:space="preserve">и </w:t>
      </w:r>
      <w:hyperlink r:id="rId26" w:history="1">
        <w:r w:rsidRPr="00F53B99">
          <w:rPr>
            <w:rFonts w:eastAsiaTheme="minorHAnsi"/>
            <w:szCs w:val="28"/>
            <w:lang w:eastAsia="en-US"/>
          </w:rPr>
          <w:t xml:space="preserve">подпункте </w:t>
        </w:r>
        <w:r w:rsidR="00F53B99">
          <w:rPr>
            <w:rFonts w:eastAsiaTheme="minorHAnsi"/>
            <w:szCs w:val="28"/>
            <w:lang w:eastAsia="en-US"/>
          </w:rPr>
          <w:t>«е»</w:t>
        </w:r>
        <w:r w:rsidRPr="00F53B99">
          <w:rPr>
            <w:rFonts w:eastAsiaTheme="minorHAnsi"/>
            <w:szCs w:val="28"/>
            <w:lang w:eastAsia="en-US"/>
          </w:rPr>
          <w:t xml:space="preserve"> </w:t>
        </w:r>
        <w:r w:rsidR="00F53B99">
          <w:rPr>
            <w:rFonts w:eastAsiaTheme="minorHAnsi"/>
            <w:szCs w:val="28"/>
            <w:lang w:eastAsia="en-US"/>
          </w:rPr>
          <w:t>пункта 2 части</w:t>
        </w:r>
        <w:r w:rsidRPr="00F53B99">
          <w:rPr>
            <w:rFonts w:eastAsiaTheme="minorHAnsi"/>
            <w:szCs w:val="28"/>
            <w:lang w:eastAsia="en-US"/>
          </w:rPr>
          <w:t xml:space="preserve"> 1</w:t>
        </w:r>
      </w:hyperlink>
      <w:r w:rsidR="00B01CF4">
        <w:rPr>
          <w:rFonts w:eastAsiaTheme="minorHAnsi"/>
          <w:szCs w:val="28"/>
          <w:lang w:eastAsia="en-US"/>
        </w:rPr>
        <w:t>6</w:t>
      </w:r>
      <w:r w:rsidRPr="00F53B99">
        <w:rPr>
          <w:rFonts w:eastAsiaTheme="minorHAnsi"/>
          <w:szCs w:val="28"/>
          <w:lang w:eastAsia="en-US"/>
        </w:rPr>
        <w:t xml:space="preserve"> настоящего Положения, </w:t>
      </w:r>
      <w:r w:rsidR="00F36C1F">
        <w:rPr>
          <w:szCs w:val="28"/>
        </w:rPr>
        <w:t>должностное лицо, ответственное за осуществление организационного обеспечения деятельности Счётной палаты города Нефтеюганска, в части кадрового обеспечения</w:t>
      </w:r>
      <w:r>
        <w:rPr>
          <w:rFonts w:eastAsiaTheme="minorHAnsi"/>
          <w:szCs w:val="28"/>
          <w:lang w:eastAsia="en-US"/>
        </w:rPr>
        <w:t xml:space="preserve"> име</w:t>
      </w:r>
      <w:r w:rsidR="00F36C1F">
        <w:rPr>
          <w:rFonts w:eastAsiaTheme="minorHAnsi"/>
          <w:szCs w:val="28"/>
          <w:lang w:eastAsia="en-US"/>
        </w:rPr>
        <w:t>ет</w:t>
      </w:r>
      <w:r>
        <w:rPr>
          <w:rFonts w:eastAsiaTheme="minorHAnsi"/>
          <w:szCs w:val="28"/>
          <w:lang w:eastAsia="en-US"/>
        </w:rPr>
        <w:t xml:space="preserve"> право проводить собеседование с </w:t>
      </w:r>
      <w:r w:rsidR="002E7456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F36C1F">
        <w:rPr>
          <w:rFonts w:eastAsiaTheme="minorHAnsi"/>
          <w:szCs w:val="28"/>
          <w:lang w:eastAsia="en-US"/>
        </w:rPr>
        <w:t>председатель Счётной палаты</w:t>
      </w:r>
      <w:r>
        <w:rPr>
          <w:rFonts w:eastAsiaTheme="minorHAnsi"/>
          <w:szCs w:val="28"/>
          <w:lang w:eastAsia="en-US"/>
        </w:rPr>
        <w:t xml:space="preserve"> или </w:t>
      </w:r>
      <w:r w:rsidR="00F36C1F">
        <w:rPr>
          <w:rFonts w:eastAsiaTheme="minorHAnsi"/>
          <w:szCs w:val="28"/>
          <w:lang w:eastAsia="en-US"/>
        </w:rPr>
        <w:t>лицо его замещающее</w:t>
      </w:r>
      <w:r>
        <w:rPr>
          <w:rFonts w:eastAsiaTheme="minorHAnsi"/>
          <w:szCs w:val="28"/>
          <w:lang w:eastAsia="en-US"/>
        </w:rPr>
        <w:t xml:space="preserve">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</w:t>
      </w:r>
      <w:r w:rsidR="00F36C1F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F36C1F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77EB0" w:rsidRDefault="00177EB0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Мотивированные заключения должны содержать:</w:t>
      </w:r>
    </w:p>
    <w:p w:rsidR="00177EB0" w:rsidRDefault="00177EB0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r:id="rId27" w:history="1">
        <w:r w:rsidR="00F36C1F" w:rsidRPr="00F53B99">
          <w:rPr>
            <w:rFonts w:eastAsiaTheme="minorHAnsi"/>
            <w:szCs w:val="28"/>
            <w:lang w:eastAsia="en-US"/>
          </w:rPr>
          <w:t xml:space="preserve"> подпункт</w:t>
        </w:r>
        <w:r w:rsidR="00F36C1F">
          <w:rPr>
            <w:rFonts w:eastAsiaTheme="minorHAnsi"/>
            <w:szCs w:val="28"/>
            <w:lang w:eastAsia="en-US"/>
          </w:rPr>
          <w:t>ах</w:t>
        </w:r>
        <w:r w:rsidR="00F36C1F" w:rsidRPr="00F53B99">
          <w:rPr>
            <w:rFonts w:eastAsiaTheme="minorHAnsi"/>
            <w:szCs w:val="28"/>
            <w:lang w:eastAsia="en-US"/>
          </w:rPr>
          <w:t xml:space="preserve"> </w:t>
        </w:r>
        <w:r w:rsidR="00F36C1F">
          <w:rPr>
            <w:rFonts w:eastAsiaTheme="minorHAnsi"/>
            <w:szCs w:val="28"/>
            <w:lang w:eastAsia="en-US"/>
          </w:rPr>
          <w:t>«а»,</w:t>
        </w:r>
        <w:r w:rsidR="00F36C1F" w:rsidRPr="00F53B99">
          <w:rPr>
            <w:rFonts w:eastAsiaTheme="minorHAnsi"/>
            <w:szCs w:val="28"/>
            <w:lang w:eastAsia="en-US"/>
          </w:rPr>
          <w:t xml:space="preserve"> </w:t>
        </w:r>
      </w:hyperlink>
      <w:r w:rsidR="00F36C1F">
        <w:rPr>
          <w:rFonts w:eastAsiaTheme="minorHAnsi"/>
          <w:szCs w:val="28"/>
          <w:lang w:eastAsia="en-US"/>
        </w:rPr>
        <w:t>«в», «е» пункта 2 части 1</w:t>
      </w:r>
      <w:r w:rsidR="00B01CF4">
        <w:rPr>
          <w:rFonts w:eastAsiaTheme="minorHAnsi"/>
          <w:szCs w:val="28"/>
          <w:lang w:eastAsia="en-US"/>
        </w:rPr>
        <w:t>6</w:t>
      </w:r>
      <w:r w:rsidR="00F36C1F" w:rsidRPr="00F53B99">
        <w:rPr>
          <w:rFonts w:eastAsiaTheme="minorHAnsi"/>
          <w:szCs w:val="28"/>
          <w:lang w:eastAsia="en-US"/>
        </w:rPr>
        <w:t xml:space="preserve"> настоящего Положения</w:t>
      </w:r>
      <w:r>
        <w:rPr>
          <w:rFonts w:eastAsiaTheme="minorHAnsi"/>
          <w:szCs w:val="28"/>
          <w:lang w:eastAsia="en-US"/>
        </w:rPr>
        <w:t>;</w:t>
      </w:r>
    </w:p>
    <w:p w:rsidR="00177EB0" w:rsidRDefault="00177EB0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177EB0" w:rsidRDefault="00177EB0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8" w:history="1">
        <w:r w:rsidR="00F36C1F" w:rsidRPr="00F53B99">
          <w:rPr>
            <w:rFonts w:eastAsiaTheme="minorHAnsi"/>
            <w:szCs w:val="28"/>
            <w:lang w:eastAsia="en-US"/>
          </w:rPr>
          <w:t xml:space="preserve"> подпункт</w:t>
        </w:r>
        <w:r w:rsidR="00F36C1F">
          <w:rPr>
            <w:rFonts w:eastAsiaTheme="minorHAnsi"/>
            <w:szCs w:val="28"/>
            <w:lang w:eastAsia="en-US"/>
          </w:rPr>
          <w:t>ах</w:t>
        </w:r>
        <w:r w:rsidR="00F36C1F" w:rsidRPr="00F53B99">
          <w:rPr>
            <w:rFonts w:eastAsiaTheme="minorHAnsi"/>
            <w:szCs w:val="28"/>
            <w:lang w:eastAsia="en-US"/>
          </w:rPr>
          <w:t xml:space="preserve"> </w:t>
        </w:r>
        <w:r w:rsidR="00F36C1F">
          <w:rPr>
            <w:rFonts w:eastAsiaTheme="minorHAnsi"/>
            <w:szCs w:val="28"/>
            <w:lang w:eastAsia="en-US"/>
          </w:rPr>
          <w:t>«а»,</w:t>
        </w:r>
        <w:r w:rsidR="00F36C1F" w:rsidRPr="00F53B99">
          <w:rPr>
            <w:rFonts w:eastAsiaTheme="minorHAnsi"/>
            <w:szCs w:val="28"/>
            <w:lang w:eastAsia="en-US"/>
          </w:rPr>
          <w:t xml:space="preserve"> </w:t>
        </w:r>
      </w:hyperlink>
      <w:r w:rsidR="00F36C1F">
        <w:rPr>
          <w:rFonts w:eastAsiaTheme="minorHAnsi"/>
          <w:szCs w:val="28"/>
          <w:lang w:eastAsia="en-US"/>
        </w:rPr>
        <w:t>«в», «е» пункта 2 части 1</w:t>
      </w:r>
      <w:r w:rsidR="00B01CF4">
        <w:rPr>
          <w:rFonts w:eastAsiaTheme="minorHAnsi"/>
          <w:szCs w:val="28"/>
          <w:lang w:eastAsia="en-US"/>
        </w:rPr>
        <w:t>6</w:t>
      </w:r>
      <w:r w:rsidR="00F36C1F" w:rsidRPr="00F53B99">
        <w:rPr>
          <w:rFonts w:eastAsiaTheme="minorHAnsi"/>
          <w:szCs w:val="28"/>
          <w:lang w:eastAsia="en-US"/>
        </w:rPr>
        <w:t xml:space="preserve"> настоящего Положения</w:t>
      </w:r>
      <w:r>
        <w:rPr>
          <w:rFonts w:eastAsiaTheme="minorHAnsi"/>
          <w:szCs w:val="28"/>
          <w:lang w:eastAsia="en-US"/>
        </w:rPr>
        <w:t xml:space="preserve">, а также рекомендации для принятия одного из решений в </w:t>
      </w:r>
      <w:r w:rsidRPr="00F36C1F">
        <w:rPr>
          <w:rFonts w:eastAsiaTheme="minorHAnsi"/>
          <w:szCs w:val="28"/>
          <w:lang w:eastAsia="en-US"/>
        </w:rPr>
        <w:t>соответствии с</w:t>
      </w:r>
      <w:r w:rsidR="00F36C1F">
        <w:rPr>
          <w:rFonts w:eastAsiaTheme="minorHAnsi"/>
          <w:szCs w:val="28"/>
          <w:lang w:eastAsia="en-US"/>
        </w:rPr>
        <w:t xml:space="preserve"> </w:t>
      </w:r>
      <w:r w:rsidR="00F36C1F" w:rsidRPr="009D3B0F">
        <w:rPr>
          <w:rFonts w:eastAsiaTheme="minorHAnsi"/>
          <w:szCs w:val="28"/>
          <w:lang w:eastAsia="en-US"/>
        </w:rPr>
        <w:t xml:space="preserve">частями </w:t>
      </w:r>
      <w:r w:rsidR="009D3B0F" w:rsidRPr="009D3B0F">
        <w:rPr>
          <w:rFonts w:eastAsiaTheme="minorHAnsi"/>
          <w:szCs w:val="28"/>
          <w:lang w:eastAsia="en-US"/>
        </w:rPr>
        <w:t>27</w:t>
      </w:r>
      <w:r w:rsidR="00F36C1F" w:rsidRPr="009D3B0F">
        <w:rPr>
          <w:rFonts w:eastAsiaTheme="minorHAnsi"/>
          <w:szCs w:val="28"/>
          <w:lang w:eastAsia="en-US"/>
        </w:rPr>
        <w:t>,</w:t>
      </w:r>
      <w:r w:rsidR="009D3B0F" w:rsidRPr="009D3B0F">
        <w:rPr>
          <w:rFonts w:eastAsiaTheme="minorHAnsi"/>
          <w:szCs w:val="28"/>
          <w:lang w:eastAsia="en-US"/>
        </w:rPr>
        <w:t xml:space="preserve"> 29, 30</w:t>
      </w:r>
      <w:r w:rsidR="00F36C1F" w:rsidRPr="009D3B0F">
        <w:rPr>
          <w:rFonts w:eastAsiaTheme="minorHAnsi"/>
          <w:szCs w:val="28"/>
          <w:lang w:eastAsia="en-US"/>
        </w:rPr>
        <w:t xml:space="preserve"> </w:t>
      </w:r>
      <w:r w:rsidRPr="009D3B0F">
        <w:rPr>
          <w:rFonts w:eastAsiaTheme="minorHAnsi"/>
          <w:szCs w:val="28"/>
          <w:lang w:eastAsia="en-US"/>
        </w:rPr>
        <w:t xml:space="preserve"> Положения или</w:t>
      </w:r>
      <w:r>
        <w:rPr>
          <w:rFonts w:eastAsiaTheme="minorHAnsi"/>
          <w:szCs w:val="28"/>
          <w:lang w:eastAsia="en-US"/>
        </w:rPr>
        <w:t xml:space="preserve"> иного решения.</w:t>
      </w:r>
    </w:p>
    <w:p w:rsidR="007859CE" w:rsidRPr="007859CE" w:rsidRDefault="00B01CF4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59CE" w:rsidRPr="007859CE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7859CE" w:rsidRPr="007859CE" w:rsidRDefault="00B01CF4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.1. В десятидневный срок назначает дату заседания Комиссии. </w:t>
      </w:r>
      <w:r w:rsidR="007859CE" w:rsidRPr="00225447">
        <w:rPr>
          <w:rFonts w:ascii="Times New Roman" w:hAnsi="Times New Roman" w:cs="Times New Roman"/>
          <w:sz w:val="28"/>
          <w:szCs w:val="28"/>
        </w:rPr>
        <w:t xml:space="preserve">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69" w:history="1">
        <w:r w:rsidR="007859CE" w:rsidRPr="0022544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087E2D">
          <w:rPr>
            <w:rFonts w:ascii="Times New Roman" w:hAnsi="Times New Roman" w:cs="Times New Roman"/>
            <w:sz w:val="28"/>
            <w:szCs w:val="28"/>
          </w:rPr>
          <w:t>«</w:t>
        </w:r>
        <w:r w:rsidR="007859CE" w:rsidRPr="00225447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087E2D">
        <w:rPr>
          <w:rFonts w:ascii="Times New Roman" w:hAnsi="Times New Roman" w:cs="Times New Roman"/>
          <w:sz w:val="28"/>
          <w:szCs w:val="28"/>
        </w:rPr>
        <w:t>»</w:t>
      </w:r>
      <w:r w:rsidR="007859CE" w:rsidRPr="002254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" w:history="1">
        <w:r w:rsidR="00087E2D">
          <w:rPr>
            <w:rFonts w:ascii="Times New Roman" w:hAnsi="Times New Roman" w:cs="Times New Roman"/>
            <w:sz w:val="28"/>
            <w:szCs w:val="28"/>
          </w:rPr>
          <w:t>«е»</w:t>
        </w:r>
        <w:r w:rsidR="007859CE" w:rsidRPr="00225447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087E2D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7859CE" w:rsidRPr="002254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87E2D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7859CE" w:rsidRPr="00225447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7859CE" w:rsidRPr="0022544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lastRenderedPageBreak/>
        <w:t xml:space="preserve">Вопрос, указанный в </w:t>
      </w:r>
      <w:hyperlink w:anchor="P68" w:history="1">
        <w:r w:rsidRPr="007859C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87E2D">
          <w:rPr>
            <w:rFonts w:ascii="Times New Roman" w:hAnsi="Times New Roman" w:cs="Times New Roman"/>
            <w:sz w:val="28"/>
            <w:szCs w:val="28"/>
          </w:rPr>
          <w:t>«</w:t>
        </w:r>
        <w:r w:rsidRPr="007859CE">
          <w:rPr>
            <w:rFonts w:ascii="Times New Roman" w:hAnsi="Times New Roman" w:cs="Times New Roman"/>
            <w:sz w:val="28"/>
            <w:szCs w:val="28"/>
          </w:rPr>
          <w:t>а</w:t>
        </w:r>
        <w:r w:rsidR="00087E2D">
          <w:rPr>
            <w:rFonts w:ascii="Times New Roman" w:hAnsi="Times New Roman" w:cs="Times New Roman"/>
            <w:sz w:val="28"/>
            <w:szCs w:val="28"/>
          </w:rPr>
          <w:t>»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25447">
          <w:rPr>
            <w:rFonts w:ascii="Times New Roman" w:hAnsi="Times New Roman" w:cs="Times New Roman"/>
            <w:sz w:val="28"/>
            <w:szCs w:val="28"/>
          </w:rPr>
          <w:t xml:space="preserve">2 части </w:t>
        </w:r>
        <w:r w:rsidRPr="007859C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7859CE">
        <w:rPr>
          <w:rFonts w:ascii="Times New Roman" w:hAnsi="Times New Roman" w:cs="Times New Roman"/>
          <w:sz w:val="28"/>
          <w:szCs w:val="28"/>
        </w:rPr>
        <w:t>, рассматривается в течение семи дней со дня поступления обращения в Комиссию.</w:t>
      </w:r>
    </w:p>
    <w:p w:rsidR="007859CE" w:rsidRPr="007859CE" w:rsidRDefault="00B01CF4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.2. Организует ознакомление муниципального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</w:t>
      </w:r>
      <w:r w:rsidR="007C4899" w:rsidRPr="007859CE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859CE" w:rsidRPr="007859CE">
        <w:rPr>
          <w:rFonts w:ascii="Times New Roman" w:hAnsi="Times New Roman" w:cs="Times New Roman"/>
          <w:sz w:val="28"/>
          <w:szCs w:val="28"/>
        </w:rPr>
        <w:t>информацией и с результатами е</w:t>
      </w:r>
      <w:r w:rsidR="007C4899">
        <w:rPr>
          <w:rFonts w:ascii="Times New Roman" w:hAnsi="Times New Roman" w:cs="Times New Roman"/>
          <w:sz w:val="28"/>
          <w:szCs w:val="28"/>
        </w:rPr>
        <w:t>ё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7859CE" w:rsidRPr="007859CE" w:rsidRDefault="00B01CF4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.3. Рассматривает ходатайства о приглашении на заседание Комиссии лиц, указанных в </w:t>
      </w:r>
      <w:hyperlink w:anchor="P58" w:history="1">
        <w:r w:rsidR="007859CE" w:rsidRPr="007859C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87E2D">
          <w:rPr>
            <w:rFonts w:ascii="Times New Roman" w:hAnsi="Times New Roman" w:cs="Times New Roman"/>
            <w:sz w:val="28"/>
            <w:szCs w:val="28"/>
          </w:rPr>
          <w:t>«</w:t>
        </w:r>
        <w:r w:rsidR="007859CE" w:rsidRPr="007859CE">
          <w:rPr>
            <w:rFonts w:ascii="Times New Roman" w:hAnsi="Times New Roman" w:cs="Times New Roman"/>
            <w:sz w:val="28"/>
            <w:szCs w:val="28"/>
          </w:rPr>
          <w:t>б</w:t>
        </w:r>
        <w:r w:rsidR="00087E2D">
          <w:rPr>
            <w:rFonts w:ascii="Times New Roman" w:hAnsi="Times New Roman" w:cs="Times New Roman"/>
            <w:sz w:val="28"/>
            <w:szCs w:val="28"/>
          </w:rPr>
          <w:t>»</w:t>
        </w:r>
        <w:r w:rsidR="007859CE" w:rsidRPr="007859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D3B0F">
          <w:rPr>
            <w:rFonts w:ascii="Times New Roman" w:hAnsi="Times New Roman" w:cs="Times New Roman"/>
            <w:sz w:val="28"/>
            <w:szCs w:val="28"/>
          </w:rPr>
          <w:t>части</w:t>
        </w:r>
        <w:r w:rsidR="007859CE" w:rsidRPr="007859C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859CE" w:rsidRPr="00087E2D" w:rsidRDefault="007859CE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859CE">
        <w:rPr>
          <w:szCs w:val="28"/>
        </w:rPr>
        <w:t>2</w:t>
      </w:r>
      <w:r w:rsidR="00B01CF4">
        <w:rPr>
          <w:szCs w:val="28"/>
        </w:rPr>
        <w:t>0</w:t>
      </w:r>
      <w:r w:rsidRPr="007859CE">
        <w:rPr>
          <w:szCs w:val="28"/>
        </w:rPr>
        <w:t>. Заседание Комиссии по рассмотрению заявлени</w:t>
      </w:r>
      <w:r w:rsidR="00087E2D">
        <w:rPr>
          <w:szCs w:val="28"/>
        </w:rPr>
        <w:t>й</w:t>
      </w:r>
      <w:r w:rsidRPr="007859CE">
        <w:rPr>
          <w:szCs w:val="28"/>
        </w:rPr>
        <w:t>, указанн</w:t>
      </w:r>
      <w:r w:rsidR="00087E2D">
        <w:rPr>
          <w:szCs w:val="28"/>
        </w:rPr>
        <w:t>ых</w:t>
      </w:r>
      <w:r w:rsidRPr="007859CE">
        <w:rPr>
          <w:szCs w:val="28"/>
        </w:rPr>
        <w:t xml:space="preserve"> в </w:t>
      </w:r>
      <w:hyperlink w:anchor="P69" w:history="1">
        <w:r w:rsidRPr="007859CE">
          <w:rPr>
            <w:szCs w:val="28"/>
          </w:rPr>
          <w:t>подпунк</w:t>
        </w:r>
        <w:r w:rsidR="00087E2D">
          <w:rPr>
            <w:szCs w:val="28"/>
          </w:rPr>
          <w:t>тах</w:t>
        </w:r>
        <w:r w:rsidRPr="007859CE">
          <w:rPr>
            <w:szCs w:val="28"/>
          </w:rPr>
          <w:t xml:space="preserve"> </w:t>
        </w:r>
        <w:r w:rsidR="00087E2D">
          <w:rPr>
            <w:szCs w:val="28"/>
          </w:rPr>
          <w:t>«</w:t>
        </w:r>
        <w:r w:rsidRPr="007859CE">
          <w:rPr>
            <w:szCs w:val="28"/>
          </w:rPr>
          <w:t>б</w:t>
        </w:r>
        <w:r w:rsidR="00087E2D">
          <w:rPr>
            <w:szCs w:val="28"/>
          </w:rPr>
          <w:t>», «ж»</w:t>
        </w:r>
        <w:r w:rsidRPr="007859CE">
          <w:rPr>
            <w:szCs w:val="28"/>
          </w:rPr>
          <w:t xml:space="preserve"> пункта </w:t>
        </w:r>
        <w:r w:rsidR="00087E2D">
          <w:rPr>
            <w:szCs w:val="28"/>
          </w:rPr>
          <w:t xml:space="preserve">2 части </w:t>
        </w:r>
        <w:r w:rsidRPr="007859CE">
          <w:rPr>
            <w:szCs w:val="28"/>
          </w:rPr>
          <w:t>1</w:t>
        </w:r>
      </w:hyperlink>
      <w:r w:rsidR="00B01CF4">
        <w:rPr>
          <w:szCs w:val="28"/>
        </w:rPr>
        <w:t>6</w:t>
      </w:r>
      <w:r w:rsidRPr="007859CE">
        <w:rPr>
          <w:szCs w:val="28"/>
        </w:rPr>
        <w:t xml:space="preserve"> настоящего Положения, </w:t>
      </w:r>
      <w:r w:rsidR="00087E2D">
        <w:rPr>
          <w:rFonts w:eastAsiaTheme="minorHAnsi"/>
          <w:szCs w:val="28"/>
          <w:lang w:eastAsia="en-US"/>
        </w:rPr>
        <w:t>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3A">
        <w:rPr>
          <w:rFonts w:ascii="Times New Roman" w:hAnsi="Times New Roman" w:cs="Times New Roman"/>
          <w:sz w:val="28"/>
          <w:szCs w:val="28"/>
        </w:rPr>
        <w:t>2</w:t>
      </w:r>
      <w:r w:rsidR="00B01CF4">
        <w:rPr>
          <w:rFonts w:ascii="Times New Roman" w:hAnsi="Times New Roman" w:cs="Times New Roman"/>
          <w:sz w:val="28"/>
          <w:szCs w:val="28"/>
        </w:rPr>
        <w:t>1</w:t>
      </w:r>
      <w:r w:rsidRPr="0088233A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73" w:history="1">
        <w:r w:rsidRPr="0088233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87E2D">
          <w:rPr>
            <w:rFonts w:ascii="Times New Roman" w:hAnsi="Times New Roman" w:cs="Times New Roman"/>
            <w:sz w:val="28"/>
            <w:szCs w:val="28"/>
          </w:rPr>
          <w:t>«</w:t>
        </w:r>
        <w:r w:rsidRPr="0088233A">
          <w:rPr>
            <w:rFonts w:ascii="Times New Roman" w:hAnsi="Times New Roman" w:cs="Times New Roman"/>
            <w:sz w:val="28"/>
            <w:szCs w:val="28"/>
          </w:rPr>
          <w:t>е</w:t>
        </w:r>
        <w:r w:rsidR="00087E2D">
          <w:rPr>
            <w:rFonts w:ascii="Times New Roman" w:hAnsi="Times New Roman" w:cs="Times New Roman"/>
            <w:sz w:val="28"/>
            <w:szCs w:val="28"/>
          </w:rPr>
          <w:t>»</w:t>
        </w:r>
        <w:r w:rsidRPr="0088233A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25447" w:rsidRPr="0088233A">
          <w:rPr>
            <w:rFonts w:ascii="Times New Roman" w:hAnsi="Times New Roman" w:cs="Times New Roman"/>
            <w:sz w:val="28"/>
            <w:szCs w:val="28"/>
          </w:rPr>
          <w:t xml:space="preserve">2 части </w:t>
        </w:r>
        <w:r w:rsidRPr="008823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88233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5F0DB3" w:rsidRDefault="005F0DB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B01CF4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Счётной палате.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пунктом 2 части 1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настоящего Положения.</w:t>
      </w:r>
    </w:p>
    <w:p w:rsidR="005F0DB3" w:rsidRDefault="005F0DB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5F0DB3" w:rsidRDefault="005F0DB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</w:t>
      </w:r>
      <w:r w:rsidRPr="005F0DB3">
        <w:rPr>
          <w:rFonts w:eastAsiaTheme="minorHAnsi"/>
          <w:szCs w:val="28"/>
          <w:lang w:eastAsia="en-US"/>
        </w:rPr>
        <w:t xml:space="preserve">) если в обращении, заявлении или уведомлении, предусмотренных </w:t>
      </w:r>
      <w:r>
        <w:rPr>
          <w:rFonts w:eastAsiaTheme="minorHAnsi"/>
          <w:szCs w:val="28"/>
          <w:lang w:eastAsia="en-US"/>
        </w:rPr>
        <w:t>пунктом 2 части 1</w:t>
      </w:r>
      <w:r w:rsidR="00B01CF4">
        <w:rPr>
          <w:rFonts w:eastAsiaTheme="minorHAnsi"/>
          <w:szCs w:val="28"/>
          <w:lang w:eastAsia="en-US"/>
        </w:rPr>
        <w:t>6</w:t>
      </w:r>
      <w:r w:rsidRPr="005F0DB3">
        <w:rPr>
          <w:rFonts w:eastAsiaTheme="minorHAnsi"/>
          <w:szCs w:val="28"/>
          <w:lang w:eastAsia="en-US"/>
        </w:rPr>
        <w:t xml:space="preserve"> настоящего Положения, не содержится указание о намерении </w:t>
      </w:r>
      <w:r w:rsidR="00AA7C33">
        <w:rPr>
          <w:rFonts w:eastAsiaTheme="minorHAnsi"/>
          <w:szCs w:val="28"/>
          <w:lang w:eastAsia="en-US"/>
        </w:rPr>
        <w:t>муниципального</w:t>
      </w:r>
      <w:r w:rsidRPr="005F0DB3">
        <w:rPr>
          <w:rFonts w:eastAsiaTheme="minorHAnsi"/>
          <w:szCs w:val="28"/>
          <w:lang w:eastAsia="en-US"/>
        </w:rPr>
        <w:t xml:space="preserve"> служащего </w:t>
      </w:r>
      <w:r>
        <w:rPr>
          <w:rFonts w:eastAsiaTheme="minorHAnsi"/>
          <w:szCs w:val="28"/>
          <w:lang w:eastAsia="en-US"/>
        </w:rPr>
        <w:t>или гражданина лично присутствовать на заседании комиссии;</w:t>
      </w:r>
    </w:p>
    <w:p w:rsidR="005F0DB3" w:rsidRDefault="005F0DB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если муниц</w:t>
      </w:r>
      <w:r w:rsidR="00B01CF4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>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859CE" w:rsidRPr="007859CE" w:rsidRDefault="005F0DB3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="007859CE" w:rsidRPr="007859CE">
        <w:rPr>
          <w:rFonts w:ascii="Times New Roman" w:hAnsi="Times New Roman" w:cs="Times New Roman"/>
          <w:sz w:val="28"/>
          <w:szCs w:val="28"/>
        </w:rPr>
        <w:t>2</w:t>
      </w:r>
      <w:r w:rsidR="00B01CF4">
        <w:rPr>
          <w:rFonts w:ascii="Times New Roman" w:hAnsi="Times New Roman" w:cs="Times New Roman"/>
          <w:sz w:val="28"/>
          <w:szCs w:val="28"/>
        </w:rPr>
        <w:t>3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C20B62">
        <w:rPr>
          <w:rFonts w:ascii="Times New Roman" w:hAnsi="Times New Roman" w:cs="Times New Roman"/>
          <w:sz w:val="28"/>
          <w:szCs w:val="28"/>
        </w:rPr>
        <w:t>Счётной палате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города, и иных лиц, рассматриваются материалы по существу, а также дополнительные материалы.</w:t>
      </w:r>
    </w:p>
    <w:p w:rsidR="007859CE" w:rsidRPr="007859CE" w:rsidRDefault="005F0DB3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CF4">
        <w:rPr>
          <w:rFonts w:ascii="Times New Roman" w:hAnsi="Times New Roman" w:cs="Times New Roman"/>
          <w:sz w:val="28"/>
          <w:szCs w:val="28"/>
        </w:rPr>
        <w:t>4</w:t>
      </w:r>
      <w:r w:rsidR="007859CE" w:rsidRPr="007859C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</w:t>
      </w:r>
      <w:r w:rsidR="00C20B62">
        <w:rPr>
          <w:rFonts w:ascii="Times New Roman" w:hAnsi="Times New Roman" w:cs="Times New Roman"/>
          <w:sz w:val="28"/>
          <w:szCs w:val="28"/>
        </w:rPr>
        <w:t>ё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заседании, не вправе разглашать сведения, ставшие им известными в ходе работы Комиссии.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2" w:name="P96"/>
      <w:bookmarkStart w:id="13" w:name="Par0"/>
      <w:bookmarkEnd w:id="12"/>
      <w:bookmarkEnd w:id="13"/>
      <w:r>
        <w:rPr>
          <w:rFonts w:eastAsiaTheme="minorHAnsi"/>
          <w:szCs w:val="28"/>
          <w:lang w:eastAsia="en-US"/>
        </w:rPr>
        <w:lastRenderedPageBreak/>
        <w:t>2</w:t>
      </w:r>
      <w:r w:rsidR="00B01CF4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 По итогам рассмотрения вопроса, указанного в подпункте «а» пункта 1 части 1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председателю Счётной палаты применить к муниципальному служащему конкретную меру ответственности.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 По итогам рассмотрения вопроса, указанного в подпункте «б» пункта 1 части 1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Счётной палаты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B01CF4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. По итогам рассмотрения вопроса, указа</w:t>
      </w:r>
      <w:r w:rsidRPr="00AA7C33">
        <w:rPr>
          <w:rFonts w:eastAsiaTheme="minorHAnsi"/>
          <w:szCs w:val="28"/>
          <w:lang w:eastAsia="en-US"/>
        </w:rPr>
        <w:t xml:space="preserve">нного в </w:t>
      </w:r>
      <w:hyperlink r:id="rId29" w:history="1">
        <w:r w:rsidRPr="00AA7C33">
          <w:rPr>
            <w:rFonts w:eastAsiaTheme="minorHAnsi"/>
            <w:szCs w:val="28"/>
            <w:lang w:eastAsia="en-US"/>
          </w:rPr>
          <w:t>подпункте</w:t>
        </w:r>
      </w:hyperlink>
      <w:r w:rsidRPr="00AA7C3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«а» пункта 2 части 1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настоящего Положения, </w:t>
      </w:r>
      <w:r w:rsidR="00CA6D84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>омиссия принимает одно из следующих решений: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дать </w:t>
      </w:r>
      <w:r w:rsidR="00CA6D84">
        <w:rPr>
          <w:rFonts w:eastAsiaTheme="minorHAnsi"/>
          <w:szCs w:val="28"/>
          <w:lang w:eastAsia="en-US"/>
        </w:rPr>
        <w:t xml:space="preserve">гражданину </w:t>
      </w:r>
      <w:r>
        <w:rPr>
          <w:rFonts w:eastAsiaTheme="minorHAnsi"/>
          <w:szCs w:val="28"/>
          <w:lang w:eastAsia="en-US"/>
        </w:rPr>
        <w:t>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CA6D84">
        <w:rPr>
          <w:rFonts w:eastAsiaTheme="minorHAnsi"/>
          <w:szCs w:val="28"/>
          <w:lang w:eastAsia="en-US"/>
        </w:rPr>
        <w:t>муниципальному</w:t>
      </w:r>
      <w:r>
        <w:rPr>
          <w:rFonts w:eastAsiaTheme="minorHAnsi"/>
          <w:szCs w:val="28"/>
          <w:lang w:eastAsia="en-US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4" w:name="Par9"/>
      <w:bookmarkEnd w:id="14"/>
      <w:r>
        <w:rPr>
          <w:rFonts w:eastAsiaTheme="minorHAnsi"/>
          <w:szCs w:val="28"/>
          <w:lang w:eastAsia="en-US"/>
        </w:rPr>
        <w:t>2</w:t>
      </w:r>
      <w:r w:rsidR="00B01CF4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. По итогам рассмотрения вопроса, указанного </w:t>
      </w:r>
      <w:r w:rsidRPr="00CA6D84">
        <w:rPr>
          <w:rFonts w:eastAsiaTheme="minorHAnsi"/>
          <w:szCs w:val="28"/>
          <w:lang w:eastAsia="en-US"/>
        </w:rPr>
        <w:t xml:space="preserve">в </w:t>
      </w:r>
      <w:hyperlink r:id="rId30" w:history="1">
        <w:r w:rsidR="00CA6D84" w:rsidRPr="00CA6D84">
          <w:rPr>
            <w:rFonts w:eastAsiaTheme="minorHAnsi"/>
            <w:szCs w:val="28"/>
            <w:lang w:eastAsia="en-US"/>
          </w:rPr>
          <w:t>подпункте</w:t>
        </w:r>
      </w:hyperlink>
      <w:r w:rsidR="00CA6D84">
        <w:rPr>
          <w:rFonts w:eastAsiaTheme="minorHAnsi"/>
          <w:szCs w:val="28"/>
          <w:lang w:eastAsia="en-US"/>
        </w:rPr>
        <w:t xml:space="preserve"> «б» пункта 2 части 1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настоящего Положения, </w:t>
      </w:r>
      <w:r w:rsidR="00CA6D84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>омиссия принимает одно из следующих решений: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признать, что причина непредставления </w:t>
      </w:r>
      <w:r w:rsidR="00CA6D84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служащим сведений о доходах, </w:t>
      </w:r>
      <w:r w:rsidR="00CA6D84">
        <w:rPr>
          <w:rFonts w:eastAsiaTheme="minorHAnsi"/>
          <w:szCs w:val="28"/>
          <w:lang w:eastAsia="en-US"/>
        </w:rPr>
        <w:t xml:space="preserve">расходах, </w:t>
      </w:r>
      <w:r>
        <w:rPr>
          <w:rFonts w:eastAsiaTheme="minorHAnsi"/>
          <w:szCs w:val="28"/>
          <w:lang w:eastAsia="en-US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б) признать, что причина непредставления </w:t>
      </w:r>
      <w:r w:rsidR="00CA6D84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служащим сведений о доходах, </w:t>
      </w:r>
      <w:r w:rsidR="00CA6D84">
        <w:rPr>
          <w:rFonts w:eastAsiaTheme="minorHAnsi"/>
          <w:szCs w:val="28"/>
          <w:lang w:eastAsia="en-US"/>
        </w:rPr>
        <w:t xml:space="preserve">расходах, </w:t>
      </w:r>
      <w:r>
        <w:rPr>
          <w:rFonts w:eastAsiaTheme="minorHAnsi"/>
          <w:szCs w:val="28"/>
          <w:lang w:eastAsia="en-US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CA6D84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омиссия рекомендует </w:t>
      </w:r>
      <w:r w:rsidR="00CA6D84">
        <w:rPr>
          <w:rFonts w:eastAsiaTheme="minorHAnsi"/>
          <w:szCs w:val="28"/>
          <w:lang w:eastAsia="en-US"/>
        </w:rPr>
        <w:t>муниципальному</w:t>
      </w:r>
      <w:r>
        <w:rPr>
          <w:rFonts w:eastAsiaTheme="minorHAnsi"/>
          <w:szCs w:val="28"/>
          <w:lang w:eastAsia="en-US"/>
        </w:rPr>
        <w:t xml:space="preserve"> служащему принять меры по представлению указанных сведений;</w:t>
      </w:r>
    </w:p>
    <w:p w:rsidR="00AA7C33" w:rsidRPr="00CA6D84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признать, что причина непредставления </w:t>
      </w:r>
      <w:r w:rsidR="00CA6D84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служащим сведений о доходах,</w:t>
      </w:r>
      <w:r w:rsidR="00CA6D84">
        <w:rPr>
          <w:rFonts w:eastAsiaTheme="minorHAnsi"/>
          <w:szCs w:val="28"/>
          <w:lang w:eastAsia="en-US"/>
        </w:rPr>
        <w:t xml:space="preserve"> </w:t>
      </w:r>
      <w:r w:rsidR="00750488">
        <w:rPr>
          <w:rFonts w:eastAsiaTheme="minorHAnsi"/>
          <w:szCs w:val="28"/>
          <w:lang w:eastAsia="en-US"/>
        </w:rPr>
        <w:t>расходах, об</w:t>
      </w:r>
      <w:r>
        <w:rPr>
          <w:rFonts w:eastAsiaTheme="minorHAnsi"/>
          <w:szCs w:val="28"/>
          <w:lang w:eastAsia="en-US"/>
        </w:rPr>
        <w:t xml:space="preserve">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CA6D84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омиссия рекомендует </w:t>
      </w:r>
      <w:r w:rsidR="00CA6D84">
        <w:rPr>
          <w:rFonts w:eastAsiaTheme="minorHAnsi"/>
          <w:szCs w:val="28"/>
          <w:lang w:eastAsia="en-US"/>
        </w:rPr>
        <w:t xml:space="preserve">председателю </w:t>
      </w:r>
      <w:r w:rsidR="00CA6D84" w:rsidRPr="00CA6D84">
        <w:rPr>
          <w:rFonts w:eastAsiaTheme="minorHAnsi"/>
          <w:szCs w:val="28"/>
          <w:lang w:eastAsia="en-US"/>
        </w:rPr>
        <w:t>Счётной палаты</w:t>
      </w:r>
      <w:r w:rsidRPr="00CA6D84">
        <w:rPr>
          <w:rFonts w:eastAsiaTheme="minorHAnsi"/>
          <w:szCs w:val="28"/>
          <w:lang w:eastAsia="en-US"/>
        </w:rPr>
        <w:t xml:space="preserve"> применить к </w:t>
      </w:r>
      <w:r w:rsidR="00CA6D84" w:rsidRPr="00CA6D84">
        <w:rPr>
          <w:rFonts w:eastAsiaTheme="minorHAnsi"/>
          <w:szCs w:val="28"/>
          <w:lang w:eastAsia="en-US"/>
        </w:rPr>
        <w:t>муниципальному</w:t>
      </w:r>
      <w:r w:rsidRPr="00CA6D84">
        <w:rPr>
          <w:rFonts w:eastAsiaTheme="minorHAnsi"/>
          <w:szCs w:val="28"/>
          <w:lang w:eastAsia="en-US"/>
        </w:rPr>
        <w:t xml:space="preserve"> служащему конкретную меру ответственности.</w:t>
      </w:r>
    </w:p>
    <w:p w:rsidR="00AA7C33" w:rsidRDefault="00F87F0A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5" w:name="Par13"/>
      <w:bookmarkStart w:id="16" w:name="Par21"/>
      <w:bookmarkEnd w:id="15"/>
      <w:bookmarkEnd w:id="16"/>
      <w:r>
        <w:rPr>
          <w:rFonts w:eastAsiaTheme="minorHAnsi"/>
          <w:szCs w:val="28"/>
          <w:lang w:eastAsia="en-US"/>
        </w:rPr>
        <w:t>29</w:t>
      </w:r>
      <w:r w:rsidR="00AA7C33" w:rsidRPr="00CA6D84">
        <w:rPr>
          <w:rFonts w:eastAsiaTheme="minorHAnsi"/>
          <w:szCs w:val="28"/>
          <w:lang w:eastAsia="en-US"/>
        </w:rPr>
        <w:t xml:space="preserve">. По итогам рассмотрения </w:t>
      </w:r>
      <w:r w:rsidR="00AA7C33">
        <w:rPr>
          <w:rFonts w:eastAsiaTheme="minorHAnsi"/>
          <w:szCs w:val="28"/>
          <w:lang w:eastAsia="en-US"/>
        </w:rPr>
        <w:t xml:space="preserve">заявления, указанного в </w:t>
      </w:r>
      <w:hyperlink r:id="rId31" w:history="1">
        <w:r w:rsidR="00AA7C33" w:rsidRPr="005855E9">
          <w:rPr>
            <w:rFonts w:eastAsiaTheme="minorHAnsi"/>
            <w:szCs w:val="28"/>
            <w:lang w:eastAsia="en-US"/>
          </w:rPr>
          <w:t>подпункт</w:t>
        </w:r>
        <w:r w:rsidR="00A810FF">
          <w:rPr>
            <w:rFonts w:eastAsiaTheme="minorHAnsi"/>
            <w:szCs w:val="28"/>
            <w:lang w:eastAsia="en-US"/>
          </w:rPr>
          <w:t>е</w:t>
        </w:r>
        <w:r w:rsidR="00AA7C33" w:rsidRPr="005855E9">
          <w:rPr>
            <w:rFonts w:eastAsiaTheme="minorHAnsi"/>
            <w:szCs w:val="28"/>
            <w:lang w:eastAsia="en-US"/>
          </w:rPr>
          <w:t xml:space="preserve"> </w:t>
        </w:r>
        <w:r w:rsidR="005855E9">
          <w:rPr>
            <w:rFonts w:eastAsiaTheme="minorHAnsi"/>
            <w:szCs w:val="28"/>
            <w:lang w:eastAsia="en-US"/>
          </w:rPr>
          <w:t>«в»</w:t>
        </w:r>
        <w:r w:rsidR="00AA7C33" w:rsidRPr="005855E9">
          <w:rPr>
            <w:rFonts w:eastAsiaTheme="minorHAnsi"/>
            <w:szCs w:val="28"/>
            <w:lang w:eastAsia="en-US"/>
          </w:rPr>
          <w:t xml:space="preserve"> пункта </w:t>
        </w:r>
        <w:r w:rsidR="005855E9">
          <w:rPr>
            <w:rFonts w:eastAsiaTheme="minorHAnsi"/>
            <w:szCs w:val="28"/>
            <w:lang w:eastAsia="en-US"/>
          </w:rPr>
          <w:t xml:space="preserve">2 части </w:t>
        </w:r>
        <w:r w:rsidR="00AA7C33" w:rsidRPr="005855E9">
          <w:rPr>
            <w:rFonts w:eastAsiaTheme="minorHAnsi"/>
            <w:szCs w:val="28"/>
            <w:lang w:eastAsia="en-US"/>
          </w:rPr>
          <w:t>1</w:t>
        </w:r>
      </w:hyperlink>
      <w:r w:rsidR="00B01CF4">
        <w:rPr>
          <w:rFonts w:eastAsiaTheme="minorHAnsi"/>
          <w:szCs w:val="28"/>
          <w:lang w:eastAsia="en-US"/>
        </w:rPr>
        <w:t>6</w:t>
      </w:r>
      <w:r w:rsidR="00AA7C33" w:rsidRPr="005855E9">
        <w:rPr>
          <w:rFonts w:eastAsiaTheme="minorHAnsi"/>
          <w:szCs w:val="28"/>
          <w:lang w:eastAsia="en-US"/>
        </w:rPr>
        <w:t xml:space="preserve"> </w:t>
      </w:r>
      <w:r w:rsidR="00AA7C33">
        <w:rPr>
          <w:rFonts w:eastAsiaTheme="minorHAnsi"/>
          <w:szCs w:val="28"/>
          <w:lang w:eastAsia="en-US"/>
        </w:rPr>
        <w:t xml:space="preserve">настоящего Положения, </w:t>
      </w:r>
      <w:r w:rsidR="005855E9">
        <w:rPr>
          <w:rFonts w:eastAsiaTheme="minorHAnsi"/>
          <w:szCs w:val="28"/>
          <w:lang w:eastAsia="en-US"/>
        </w:rPr>
        <w:t>К</w:t>
      </w:r>
      <w:r w:rsidR="00AA7C33">
        <w:rPr>
          <w:rFonts w:eastAsiaTheme="minorHAnsi"/>
          <w:szCs w:val="28"/>
          <w:lang w:eastAsia="en-US"/>
        </w:rPr>
        <w:t>омиссия принимает одно из следующих решений: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признать, что при исполнении </w:t>
      </w:r>
      <w:r w:rsidR="005855E9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служащим должностных обязанностей конфликт интересов отсутствует;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признать, что при исполнении </w:t>
      </w:r>
      <w:r w:rsidR="005855E9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</w:t>
      </w:r>
      <w:r w:rsidR="005855E9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омиссия рекомендует </w:t>
      </w:r>
      <w:r w:rsidR="005855E9">
        <w:rPr>
          <w:rFonts w:eastAsiaTheme="minorHAnsi"/>
          <w:szCs w:val="28"/>
          <w:lang w:eastAsia="en-US"/>
        </w:rPr>
        <w:t>муниципальному</w:t>
      </w:r>
      <w:r>
        <w:rPr>
          <w:rFonts w:eastAsiaTheme="minorHAnsi"/>
          <w:szCs w:val="28"/>
          <w:lang w:eastAsia="en-US"/>
        </w:rPr>
        <w:t xml:space="preserve"> служащему и (или) </w:t>
      </w:r>
      <w:r w:rsidR="005855E9">
        <w:rPr>
          <w:rFonts w:eastAsiaTheme="minorHAnsi"/>
          <w:szCs w:val="28"/>
          <w:lang w:eastAsia="en-US"/>
        </w:rPr>
        <w:t>председателю Счётной палаты</w:t>
      </w:r>
      <w:r>
        <w:rPr>
          <w:rFonts w:eastAsiaTheme="minorHAnsi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признать, что </w:t>
      </w:r>
      <w:r w:rsidR="005855E9">
        <w:rPr>
          <w:rFonts w:eastAsiaTheme="minorHAnsi"/>
          <w:szCs w:val="28"/>
          <w:lang w:eastAsia="en-US"/>
        </w:rPr>
        <w:t>муниципальный</w:t>
      </w:r>
      <w:r>
        <w:rPr>
          <w:rFonts w:eastAsiaTheme="minorHAnsi"/>
          <w:szCs w:val="28"/>
          <w:lang w:eastAsia="en-US"/>
        </w:rPr>
        <w:t xml:space="preserve"> служащий не соблюдал требования об урегулировании конфликта интересов. В этом случае </w:t>
      </w:r>
      <w:r w:rsidR="005855E9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омиссия рекомендует </w:t>
      </w:r>
      <w:r w:rsidR="005855E9">
        <w:rPr>
          <w:rFonts w:eastAsiaTheme="minorHAnsi"/>
          <w:szCs w:val="28"/>
          <w:lang w:eastAsia="en-US"/>
        </w:rPr>
        <w:t>председателю Счётной палаты</w:t>
      </w:r>
      <w:r>
        <w:rPr>
          <w:rFonts w:eastAsiaTheme="minorHAnsi"/>
          <w:szCs w:val="28"/>
          <w:lang w:eastAsia="en-US"/>
        </w:rPr>
        <w:t xml:space="preserve"> применить к </w:t>
      </w:r>
      <w:r w:rsidR="005855E9">
        <w:rPr>
          <w:rFonts w:eastAsiaTheme="minorHAnsi"/>
          <w:szCs w:val="28"/>
          <w:lang w:eastAsia="en-US"/>
        </w:rPr>
        <w:t>муниципальному</w:t>
      </w:r>
      <w:r>
        <w:rPr>
          <w:rFonts w:eastAsiaTheme="minorHAnsi"/>
          <w:szCs w:val="28"/>
          <w:lang w:eastAsia="en-US"/>
        </w:rPr>
        <w:t xml:space="preserve"> служащему конкретную меру ответственности.</w:t>
      </w:r>
    </w:p>
    <w:p w:rsidR="00AA7C33" w:rsidRPr="00A810FF" w:rsidRDefault="00B01CF4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7" w:name="Par28"/>
      <w:bookmarkEnd w:id="17"/>
      <w:r>
        <w:rPr>
          <w:rFonts w:eastAsiaTheme="minorHAnsi"/>
          <w:szCs w:val="28"/>
          <w:lang w:eastAsia="en-US"/>
        </w:rPr>
        <w:t>3</w:t>
      </w:r>
      <w:r w:rsidR="00F87F0A">
        <w:rPr>
          <w:rFonts w:eastAsiaTheme="minorHAnsi"/>
          <w:szCs w:val="28"/>
          <w:lang w:eastAsia="en-US"/>
        </w:rPr>
        <w:t>0</w:t>
      </w:r>
      <w:r w:rsidR="00AA7C33">
        <w:rPr>
          <w:rFonts w:eastAsiaTheme="minorHAnsi"/>
          <w:szCs w:val="28"/>
          <w:lang w:eastAsia="en-US"/>
        </w:rPr>
        <w:t xml:space="preserve">. По итогам рассмотрения уведомления, </w:t>
      </w:r>
      <w:r w:rsidR="00AA7C33" w:rsidRPr="00A810FF">
        <w:rPr>
          <w:rFonts w:eastAsiaTheme="minorHAnsi"/>
          <w:szCs w:val="28"/>
          <w:lang w:eastAsia="en-US"/>
        </w:rPr>
        <w:t xml:space="preserve">указанного в </w:t>
      </w:r>
      <w:hyperlink r:id="rId32" w:history="1">
        <w:r w:rsidR="00AA7C33" w:rsidRPr="00A810FF">
          <w:rPr>
            <w:rFonts w:eastAsiaTheme="minorHAnsi"/>
            <w:szCs w:val="28"/>
            <w:lang w:eastAsia="en-US"/>
          </w:rPr>
          <w:t xml:space="preserve">подпункте </w:t>
        </w:r>
        <w:r w:rsidR="00A810FF">
          <w:rPr>
            <w:rFonts w:eastAsiaTheme="minorHAnsi"/>
            <w:szCs w:val="28"/>
            <w:lang w:eastAsia="en-US"/>
          </w:rPr>
          <w:t>«е»</w:t>
        </w:r>
        <w:r w:rsidR="00AA7C33" w:rsidRPr="00A810FF">
          <w:rPr>
            <w:rFonts w:eastAsiaTheme="minorHAnsi"/>
            <w:szCs w:val="28"/>
            <w:lang w:eastAsia="en-US"/>
          </w:rPr>
          <w:t xml:space="preserve"> пункта</w:t>
        </w:r>
        <w:r w:rsidR="00A810FF">
          <w:rPr>
            <w:rFonts w:eastAsiaTheme="minorHAnsi"/>
            <w:szCs w:val="28"/>
            <w:lang w:eastAsia="en-US"/>
          </w:rPr>
          <w:t xml:space="preserve"> 2 части</w:t>
        </w:r>
        <w:r w:rsidR="00AA7C33" w:rsidRPr="00A810FF">
          <w:rPr>
            <w:rFonts w:eastAsiaTheme="minorHAnsi"/>
            <w:szCs w:val="28"/>
            <w:lang w:eastAsia="en-US"/>
          </w:rPr>
          <w:t xml:space="preserve"> 16</w:t>
        </w:r>
      </w:hyperlink>
      <w:r w:rsidR="00AA7C33" w:rsidRPr="00A810FF">
        <w:rPr>
          <w:rFonts w:eastAsiaTheme="minorHAnsi"/>
          <w:szCs w:val="28"/>
          <w:lang w:eastAsia="en-US"/>
        </w:rPr>
        <w:t xml:space="preserve"> настоящего Положения, </w:t>
      </w:r>
      <w:r w:rsidR="00A810FF">
        <w:rPr>
          <w:rFonts w:eastAsiaTheme="minorHAnsi"/>
          <w:szCs w:val="28"/>
          <w:lang w:eastAsia="en-US"/>
        </w:rPr>
        <w:t>К</w:t>
      </w:r>
      <w:r w:rsidR="00AA7C33" w:rsidRPr="00A810FF">
        <w:rPr>
          <w:rFonts w:eastAsiaTheme="minorHAnsi"/>
          <w:szCs w:val="28"/>
          <w:lang w:eastAsia="en-US"/>
        </w:rPr>
        <w:t xml:space="preserve">омиссия принимает в отношении гражданина, замещавшего должность </w:t>
      </w:r>
      <w:r w:rsidR="00A810FF">
        <w:rPr>
          <w:rFonts w:eastAsiaTheme="minorHAnsi"/>
          <w:szCs w:val="28"/>
          <w:lang w:eastAsia="en-US"/>
        </w:rPr>
        <w:t>муниципальной</w:t>
      </w:r>
      <w:r w:rsidR="00AA7C33" w:rsidRPr="00A810FF">
        <w:rPr>
          <w:rFonts w:eastAsiaTheme="minorHAnsi"/>
          <w:szCs w:val="28"/>
          <w:lang w:eastAsia="en-US"/>
        </w:rPr>
        <w:t xml:space="preserve"> службы </w:t>
      </w:r>
      <w:r w:rsidR="00A810FF">
        <w:rPr>
          <w:rFonts w:eastAsiaTheme="minorHAnsi"/>
          <w:szCs w:val="28"/>
          <w:lang w:eastAsia="en-US"/>
        </w:rPr>
        <w:t>в Счётной палате</w:t>
      </w:r>
      <w:r w:rsidR="00AA7C33" w:rsidRPr="00A810FF">
        <w:rPr>
          <w:rFonts w:eastAsiaTheme="minorHAnsi"/>
          <w:szCs w:val="28"/>
          <w:lang w:eastAsia="en-US"/>
        </w:rPr>
        <w:t>, одно из следующих решений:</w:t>
      </w:r>
    </w:p>
    <w:p w:rsidR="00AA7C33" w:rsidRPr="00A810FF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810FF">
        <w:rPr>
          <w:rFonts w:eastAsiaTheme="minorHAnsi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A7C33" w:rsidRDefault="00AA7C33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810FF">
        <w:rPr>
          <w:rFonts w:eastAsiaTheme="minorHAnsi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A810FF">
          <w:rPr>
            <w:rFonts w:eastAsiaTheme="minorHAnsi"/>
            <w:szCs w:val="28"/>
            <w:lang w:eastAsia="en-US"/>
          </w:rPr>
          <w:t>статьи 12</w:t>
        </w:r>
      </w:hyperlink>
      <w:r w:rsidRPr="00A810FF">
        <w:rPr>
          <w:rFonts w:eastAsiaTheme="minorHAnsi"/>
          <w:szCs w:val="28"/>
          <w:lang w:eastAsia="en-US"/>
        </w:rPr>
        <w:t xml:space="preserve"> Федерального закона от 25</w:t>
      </w:r>
      <w:r w:rsidR="00A810FF">
        <w:rPr>
          <w:rFonts w:eastAsiaTheme="minorHAnsi"/>
          <w:szCs w:val="28"/>
          <w:lang w:eastAsia="en-US"/>
        </w:rPr>
        <w:t>.12.</w:t>
      </w:r>
      <w:r w:rsidRPr="00A810FF">
        <w:rPr>
          <w:rFonts w:eastAsiaTheme="minorHAnsi"/>
          <w:szCs w:val="28"/>
          <w:lang w:eastAsia="en-US"/>
        </w:rPr>
        <w:t xml:space="preserve">2008 </w:t>
      </w:r>
      <w:r w:rsidR="00A810FF">
        <w:rPr>
          <w:rFonts w:eastAsiaTheme="minorHAnsi"/>
          <w:szCs w:val="28"/>
          <w:lang w:eastAsia="en-US"/>
        </w:rPr>
        <w:t>№</w:t>
      </w:r>
      <w:r w:rsidRPr="00A810FF">
        <w:rPr>
          <w:rFonts w:eastAsiaTheme="minorHAnsi"/>
          <w:szCs w:val="28"/>
          <w:lang w:eastAsia="en-US"/>
        </w:rPr>
        <w:t xml:space="preserve"> 273-ФЗ </w:t>
      </w:r>
      <w:r w:rsidR="00A810FF">
        <w:rPr>
          <w:rFonts w:eastAsiaTheme="minorHAnsi"/>
          <w:szCs w:val="28"/>
          <w:lang w:eastAsia="en-US"/>
        </w:rPr>
        <w:t>«</w:t>
      </w:r>
      <w:r w:rsidRPr="00A810FF">
        <w:rPr>
          <w:rFonts w:eastAsiaTheme="minorHAnsi"/>
          <w:szCs w:val="28"/>
          <w:lang w:eastAsia="en-US"/>
        </w:rPr>
        <w:t>О противодействии коррупции</w:t>
      </w:r>
      <w:r w:rsidR="00A810FF">
        <w:rPr>
          <w:rFonts w:eastAsiaTheme="minorHAnsi"/>
          <w:szCs w:val="28"/>
          <w:lang w:eastAsia="en-US"/>
        </w:rPr>
        <w:t>»</w:t>
      </w:r>
      <w:r w:rsidRPr="00A810FF">
        <w:rPr>
          <w:rFonts w:eastAsiaTheme="minorHAnsi"/>
          <w:szCs w:val="28"/>
          <w:lang w:eastAsia="en-US"/>
        </w:rPr>
        <w:t xml:space="preserve">. В </w:t>
      </w:r>
      <w:r>
        <w:rPr>
          <w:rFonts w:eastAsiaTheme="minorHAnsi"/>
          <w:szCs w:val="28"/>
          <w:lang w:eastAsia="en-US"/>
        </w:rPr>
        <w:t xml:space="preserve">этом случае </w:t>
      </w:r>
      <w:r w:rsidR="00A810FF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омиссия рекомендует </w:t>
      </w:r>
      <w:r w:rsidR="00A810FF">
        <w:rPr>
          <w:rFonts w:eastAsiaTheme="minorHAnsi"/>
          <w:szCs w:val="28"/>
          <w:lang w:eastAsia="en-US"/>
        </w:rPr>
        <w:t>председателю Счётной палаты</w:t>
      </w:r>
      <w:r>
        <w:rPr>
          <w:rFonts w:eastAsiaTheme="minorHAnsi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87F0A" w:rsidRPr="00CA6D84" w:rsidRDefault="00F87F0A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31</w:t>
      </w:r>
      <w:r w:rsidRPr="00CA6D84">
        <w:rPr>
          <w:rFonts w:eastAsiaTheme="minorHAnsi"/>
          <w:szCs w:val="28"/>
          <w:lang w:eastAsia="en-US"/>
        </w:rPr>
        <w:t xml:space="preserve">. По итогам рассмотрения вопроса, указанного в </w:t>
      </w:r>
      <w:hyperlink r:id="rId34" w:history="1">
        <w:r>
          <w:rPr>
            <w:rFonts w:eastAsiaTheme="minorHAnsi"/>
            <w:szCs w:val="28"/>
            <w:lang w:eastAsia="en-US"/>
          </w:rPr>
          <w:t>подпункте «ж» пункта 2 части</w:t>
        </w:r>
        <w:r w:rsidRPr="00CA6D84">
          <w:rPr>
            <w:rFonts w:eastAsiaTheme="minorHAnsi"/>
            <w:szCs w:val="28"/>
            <w:lang w:eastAsia="en-US"/>
          </w:rPr>
          <w:t xml:space="preserve"> 1</w:t>
        </w:r>
      </w:hyperlink>
      <w:r>
        <w:rPr>
          <w:rFonts w:eastAsiaTheme="minorHAnsi"/>
          <w:szCs w:val="28"/>
          <w:lang w:eastAsia="en-US"/>
        </w:rPr>
        <w:t>6</w:t>
      </w:r>
      <w:r w:rsidRPr="00CA6D84">
        <w:rPr>
          <w:rFonts w:eastAsiaTheme="minorHAnsi"/>
          <w:szCs w:val="28"/>
          <w:lang w:eastAsia="en-US"/>
        </w:rPr>
        <w:t xml:space="preserve"> настоящего Положения, </w:t>
      </w:r>
      <w:r>
        <w:rPr>
          <w:rFonts w:eastAsiaTheme="minorHAnsi"/>
          <w:szCs w:val="28"/>
          <w:lang w:eastAsia="en-US"/>
        </w:rPr>
        <w:t>К</w:t>
      </w:r>
      <w:r w:rsidRPr="00CA6D84">
        <w:rPr>
          <w:rFonts w:eastAsiaTheme="minorHAnsi"/>
          <w:szCs w:val="28"/>
          <w:lang w:eastAsia="en-US"/>
        </w:rPr>
        <w:t>омиссия принимает одно из следующих решений:</w:t>
      </w:r>
    </w:p>
    <w:p w:rsidR="00F87F0A" w:rsidRPr="00CA6D84" w:rsidRDefault="00F87F0A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D84">
        <w:rPr>
          <w:rFonts w:eastAsiaTheme="minorHAnsi"/>
          <w:szCs w:val="28"/>
          <w:lang w:eastAsia="en-US"/>
        </w:rPr>
        <w:lastRenderedPageBreak/>
        <w:t xml:space="preserve">а) признать, что обстоятельства, препятствующие выполнению требований Федерального </w:t>
      </w:r>
      <w:hyperlink r:id="rId35" w:history="1">
        <w:r w:rsidRPr="00CA6D84">
          <w:rPr>
            <w:rFonts w:eastAsiaTheme="minorHAnsi"/>
            <w:szCs w:val="28"/>
            <w:lang w:eastAsia="en-US"/>
          </w:rPr>
          <w:t>закона</w:t>
        </w:r>
      </w:hyperlink>
      <w:r w:rsidRPr="00CA6D84">
        <w:rPr>
          <w:rFonts w:eastAsiaTheme="minorHAnsi"/>
          <w:szCs w:val="28"/>
          <w:lang w:eastAsia="en-US"/>
        </w:rPr>
        <w:t xml:space="preserve"> от </w:t>
      </w:r>
      <w:r>
        <w:rPr>
          <w:rFonts w:eastAsiaTheme="minorHAnsi"/>
          <w:szCs w:val="28"/>
          <w:lang w:eastAsia="en-US"/>
        </w:rPr>
        <w:t>0</w:t>
      </w:r>
      <w:r w:rsidRPr="00CA6D84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.05.</w:t>
      </w:r>
      <w:r w:rsidRPr="00CA6D84">
        <w:rPr>
          <w:rFonts w:eastAsiaTheme="minorHAnsi"/>
          <w:szCs w:val="28"/>
          <w:lang w:eastAsia="en-US"/>
        </w:rPr>
        <w:t xml:space="preserve">2013 </w:t>
      </w:r>
      <w:r>
        <w:rPr>
          <w:rFonts w:eastAsiaTheme="minorHAnsi"/>
          <w:szCs w:val="28"/>
          <w:lang w:eastAsia="en-US"/>
        </w:rPr>
        <w:t>№</w:t>
      </w:r>
      <w:r w:rsidRPr="00CA6D84">
        <w:rPr>
          <w:rFonts w:eastAsiaTheme="minorHAnsi"/>
          <w:szCs w:val="28"/>
          <w:lang w:eastAsia="en-US"/>
        </w:rPr>
        <w:t xml:space="preserve"> 79-ФЗ, являются объективными и уважительными;</w:t>
      </w:r>
    </w:p>
    <w:p w:rsidR="00F87F0A" w:rsidRPr="00CA6D84" w:rsidRDefault="00F87F0A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D84">
        <w:rPr>
          <w:rFonts w:eastAsiaTheme="minorHAnsi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36" w:history="1">
        <w:r w:rsidRPr="00CA6D84">
          <w:rPr>
            <w:rFonts w:eastAsiaTheme="minorHAnsi"/>
            <w:szCs w:val="28"/>
            <w:lang w:eastAsia="en-US"/>
          </w:rPr>
          <w:t>закона</w:t>
        </w:r>
      </w:hyperlink>
      <w:r w:rsidRPr="00CA6D84">
        <w:rPr>
          <w:rFonts w:eastAsiaTheme="minorHAnsi"/>
          <w:szCs w:val="28"/>
          <w:lang w:eastAsia="en-US"/>
        </w:rPr>
        <w:t xml:space="preserve"> от </w:t>
      </w:r>
      <w:r>
        <w:rPr>
          <w:rFonts w:eastAsiaTheme="minorHAnsi"/>
          <w:szCs w:val="28"/>
          <w:lang w:eastAsia="en-US"/>
        </w:rPr>
        <w:t>0</w:t>
      </w:r>
      <w:r w:rsidRPr="00CA6D84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.05.</w:t>
      </w:r>
      <w:r w:rsidRPr="00CA6D84">
        <w:rPr>
          <w:rFonts w:eastAsiaTheme="minorHAnsi"/>
          <w:szCs w:val="28"/>
          <w:lang w:eastAsia="en-US"/>
        </w:rPr>
        <w:t xml:space="preserve">2013 </w:t>
      </w:r>
      <w:r>
        <w:rPr>
          <w:rFonts w:eastAsiaTheme="minorHAnsi"/>
          <w:szCs w:val="28"/>
          <w:lang w:eastAsia="en-US"/>
        </w:rPr>
        <w:t>№</w:t>
      </w:r>
      <w:r w:rsidRPr="00CA6D84">
        <w:rPr>
          <w:rFonts w:eastAsiaTheme="minorHAnsi"/>
          <w:szCs w:val="28"/>
          <w:lang w:eastAsia="en-US"/>
        </w:rPr>
        <w:t xml:space="preserve"> 79-ФЗ, не являются объективными и уважительными. В этом случае </w:t>
      </w:r>
      <w:r>
        <w:rPr>
          <w:rFonts w:eastAsiaTheme="minorHAnsi"/>
          <w:szCs w:val="28"/>
          <w:lang w:eastAsia="en-US"/>
        </w:rPr>
        <w:t>К</w:t>
      </w:r>
      <w:r w:rsidRPr="00CA6D84">
        <w:rPr>
          <w:rFonts w:eastAsiaTheme="minorHAnsi"/>
          <w:szCs w:val="28"/>
          <w:lang w:eastAsia="en-US"/>
        </w:rPr>
        <w:t xml:space="preserve">омиссия рекомендует </w:t>
      </w:r>
      <w:r>
        <w:rPr>
          <w:rFonts w:eastAsiaTheme="minorHAnsi"/>
          <w:szCs w:val="28"/>
          <w:lang w:eastAsia="en-US"/>
        </w:rPr>
        <w:t>председателю Счётной палаты</w:t>
      </w:r>
      <w:r w:rsidRPr="00CA6D84">
        <w:rPr>
          <w:rFonts w:eastAsiaTheme="minorHAnsi"/>
          <w:szCs w:val="28"/>
          <w:lang w:eastAsia="en-US"/>
        </w:rPr>
        <w:t xml:space="preserve"> применить к </w:t>
      </w:r>
      <w:r>
        <w:rPr>
          <w:rFonts w:eastAsiaTheme="minorHAnsi"/>
          <w:szCs w:val="28"/>
          <w:lang w:eastAsia="en-US"/>
        </w:rPr>
        <w:t>муниципальному</w:t>
      </w:r>
      <w:r w:rsidRPr="00CA6D84">
        <w:rPr>
          <w:rFonts w:eastAsiaTheme="minorHAnsi"/>
          <w:szCs w:val="28"/>
          <w:lang w:eastAsia="en-US"/>
        </w:rPr>
        <w:t xml:space="preserve"> служащему конкретную меру ответственности.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предусмотренных </w:t>
      </w:r>
      <w:hyperlink w:anchor="P65" w:history="1">
        <w:r w:rsidRPr="007859C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810FF">
          <w:rPr>
            <w:rFonts w:ascii="Times New Roman" w:hAnsi="Times New Roman" w:cs="Times New Roman"/>
            <w:sz w:val="28"/>
            <w:szCs w:val="28"/>
          </w:rPr>
          <w:t>«</w:t>
        </w:r>
        <w:r w:rsidRPr="007859CE">
          <w:rPr>
            <w:rFonts w:ascii="Times New Roman" w:hAnsi="Times New Roman" w:cs="Times New Roman"/>
            <w:sz w:val="28"/>
            <w:szCs w:val="28"/>
          </w:rPr>
          <w:t>а</w:t>
        </w:r>
        <w:r w:rsidR="00A810FF">
          <w:rPr>
            <w:rFonts w:ascii="Times New Roman" w:hAnsi="Times New Roman" w:cs="Times New Roman"/>
            <w:sz w:val="28"/>
            <w:szCs w:val="28"/>
          </w:rPr>
          <w:t>»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91C75">
          <w:rPr>
            <w:rFonts w:ascii="Times New Roman" w:hAnsi="Times New Roman" w:cs="Times New Roman"/>
            <w:sz w:val="28"/>
            <w:szCs w:val="28"/>
          </w:rPr>
          <w:t xml:space="preserve">1 части </w:t>
        </w:r>
        <w:r w:rsidRPr="007859C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7859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7859CE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810FF">
          <w:rPr>
            <w:rFonts w:ascii="Times New Roman" w:hAnsi="Times New Roman" w:cs="Times New Roman"/>
            <w:sz w:val="28"/>
            <w:szCs w:val="28"/>
          </w:rPr>
          <w:t>«</w:t>
        </w:r>
        <w:r w:rsidRPr="007859C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810FF">
        <w:rPr>
          <w:rFonts w:ascii="Times New Roman" w:hAnsi="Times New Roman" w:cs="Times New Roman"/>
          <w:sz w:val="28"/>
          <w:szCs w:val="28"/>
        </w:rPr>
        <w:t>»</w:t>
      </w:r>
      <w:r w:rsidR="00F87F0A">
        <w:rPr>
          <w:rFonts w:ascii="Times New Roman" w:hAnsi="Times New Roman" w:cs="Times New Roman"/>
          <w:sz w:val="28"/>
          <w:szCs w:val="28"/>
        </w:rPr>
        <w:t>, «б», «в», «е»,</w:t>
      </w: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3" w:history="1">
        <w:r w:rsidR="00A810FF">
          <w:rPr>
            <w:rFonts w:ascii="Times New Roman" w:hAnsi="Times New Roman" w:cs="Times New Roman"/>
            <w:sz w:val="28"/>
            <w:szCs w:val="28"/>
          </w:rPr>
          <w:t xml:space="preserve">«ж» 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E91C75">
          <w:rPr>
            <w:rFonts w:ascii="Times New Roman" w:hAnsi="Times New Roman" w:cs="Times New Roman"/>
            <w:sz w:val="28"/>
            <w:szCs w:val="28"/>
          </w:rPr>
          <w:t xml:space="preserve">2 части </w:t>
        </w:r>
        <w:r w:rsidRPr="007859C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</w:t>
      </w:r>
      <w:r w:rsidR="00A810FF">
        <w:rPr>
          <w:rFonts w:ascii="Times New Roman" w:hAnsi="Times New Roman" w:cs="Times New Roman"/>
          <w:sz w:val="28"/>
          <w:szCs w:val="28"/>
        </w:rPr>
        <w:t>,</w:t>
      </w:r>
      <w:r w:rsidRPr="007859CE">
        <w:rPr>
          <w:rFonts w:ascii="Times New Roman" w:hAnsi="Times New Roman" w:cs="Times New Roman"/>
          <w:sz w:val="28"/>
          <w:szCs w:val="28"/>
        </w:rPr>
        <w:t xml:space="preserve"> Комиссия может принять иное решение, чем это предусмотрено </w:t>
      </w:r>
      <w:hyperlink w:anchor="P96" w:history="1">
        <w:r w:rsidR="009D3B0F">
          <w:rPr>
            <w:rFonts w:ascii="Times New Roman" w:hAnsi="Times New Roman" w:cs="Times New Roman"/>
            <w:sz w:val="28"/>
            <w:szCs w:val="28"/>
          </w:rPr>
          <w:t>частями</w:t>
        </w:r>
        <w:r w:rsidRPr="002E745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2E7456" w:rsidRPr="002E7456">
        <w:rPr>
          <w:rFonts w:ascii="Times New Roman" w:hAnsi="Times New Roman" w:cs="Times New Roman"/>
          <w:sz w:val="28"/>
          <w:szCs w:val="28"/>
        </w:rPr>
        <w:t>5</w:t>
      </w:r>
      <w:r w:rsidRPr="002E745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7" w:history="1">
        <w:r w:rsidRPr="002E745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8233A" w:rsidRPr="002E7456">
        <w:rPr>
          <w:rFonts w:ascii="Times New Roman" w:hAnsi="Times New Roman" w:cs="Times New Roman"/>
          <w:sz w:val="28"/>
          <w:szCs w:val="28"/>
        </w:rPr>
        <w:t>1</w:t>
      </w:r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3</w:t>
      </w:r>
      <w:r w:rsidR="00B01CF4">
        <w:rPr>
          <w:rFonts w:ascii="Times New Roman" w:hAnsi="Times New Roman" w:cs="Times New Roman"/>
          <w:sz w:val="28"/>
          <w:szCs w:val="28"/>
        </w:rPr>
        <w:t>2</w:t>
      </w:r>
      <w:r w:rsidRPr="007859CE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муниципальных правовых актов председателя </w:t>
      </w:r>
      <w:r w:rsidR="00E91C75">
        <w:rPr>
          <w:rFonts w:ascii="Times New Roman" w:hAnsi="Times New Roman" w:cs="Times New Roman"/>
          <w:sz w:val="28"/>
          <w:szCs w:val="28"/>
        </w:rPr>
        <w:t>Счётной палаты города</w:t>
      </w:r>
      <w:r w:rsidRPr="007859CE">
        <w:rPr>
          <w:rFonts w:ascii="Times New Roman" w:hAnsi="Times New Roman" w:cs="Times New Roman"/>
          <w:sz w:val="28"/>
          <w:szCs w:val="28"/>
        </w:rPr>
        <w:t xml:space="preserve">, а также даны поручения председателя </w:t>
      </w:r>
      <w:r w:rsidR="00E91C75">
        <w:rPr>
          <w:rFonts w:ascii="Times New Roman" w:hAnsi="Times New Roman" w:cs="Times New Roman"/>
          <w:sz w:val="28"/>
          <w:szCs w:val="28"/>
        </w:rPr>
        <w:t>Счётной палаты</w:t>
      </w:r>
      <w:r w:rsidR="00E91C75" w:rsidRPr="007859C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859CE">
        <w:rPr>
          <w:rFonts w:ascii="Times New Roman" w:hAnsi="Times New Roman" w:cs="Times New Roman"/>
          <w:sz w:val="28"/>
          <w:szCs w:val="28"/>
        </w:rPr>
        <w:t>.</w:t>
      </w:r>
    </w:p>
    <w:p w:rsidR="007859CE" w:rsidRPr="007859CE" w:rsidRDefault="0088233A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CF4">
        <w:rPr>
          <w:rFonts w:ascii="Times New Roman" w:hAnsi="Times New Roman" w:cs="Times New Roman"/>
          <w:sz w:val="28"/>
          <w:szCs w:val="28"/>
        </w:rPr>
        <w:t>3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63" w:history="1">
        <w:r w:rsidR="009D3B0F">
          <w:rPr>
            <w:rFonts w:ascii="Times New Roman" w:hAnsi="Times New Roman" w:cs="Times New Roman"/>
            <w:sz w:val="28"/>
            <w:szCs w:val="28"/>
          </w:rPr>
          <w:t>части</w:t>
        </w:r>
        <w:r w:rsidR="007859CE" w:rsidRPr="007859C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:rsidR="007859CE" w:rsidRPr="007859CE" w:rsidRDefault="0088233A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CF4">
        <w:rPr>
          <w:rFonts w:ascii="Times New Roman" w:hAnsi="Times New Roman" w:cs="Times New Roman"/>
          <w:sz w:val="28"/>
          <w:szCs w:val="28"/>
        </w:rPr>
        <w:t>4</w:t>
      </w:r>
      <w:r w:rsidR="007859CE" w:rsidRPr="007859CE">
        <w:rPr>
          <w:rFonts w:ascii="Times New Roman" w:hAnsi="Times New Roman" w:cs="Times New Roman"/>
          <w:sz w:val="28"/>
          <w:szCs w:val="28"/>
        </w:rPr>
        <w:t>. Решение Комиссии в течение 5 рабочих дней оформляется протоколом, который подписывают члены Комиссии, принимавшие участие в е</w:t>
      </w:r>
      <w:r w:rsidR="00E91C75">
        <w:rPr>
          <w:rFonts w:ascii="Times New Roman" w:hAnsi="Times New Roman" w:cs="Times New Roman"/>
          <w:sz w:val="28"/>
          <w:szCs w:val="28"/>
        </w:rPr>
        <w:t>ё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заседании.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68" w:history="1">
        <w:r w:rsidRPr="007859C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810FF">
          <w:rPr>
            <w:rFonts w:ascii="Times New Roman" w:hAnsi="Times New Roman" w:cs="Times New Roman"/>
            <w:sz w:val="28"/>
            <w:szCs w:val="28"/>
          </w:rPr>
          <w:t>«</w:t>
        </w:r>
        <w:r w:rsidRPr="007859CE">
          <w:rPr>
            <w:rFonts w:ascii="Times New Roman" w:hAnsi="Times New Roman" w:cs="Times New Roman"/>
            <w:sz w:val="28"/>
            <w:szCs w:val="28"/>
          </w:rPr>
          <w:t>а</w:t>
        </w:r>
        <w:r w:rsidR="00A810FF">
          <w:rPr>
            <w:rFonts w:ascii="Times New Roman" w:hAnsi="Times New Roman" w:cs="Times New Roman"/>
            <w:sz w:val="28"/>
            <w:szCs w:val="28"/>
          </w:rPr>
          <w:t>»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E91C75">
          <w:rPr>
            <w:rFonts w:ascii="Times New Roman" w:hAnsi="Times New Roman" w:cs="Times New Roman"/>
            <w:sz w:val="28"/>
            <w:szCs w:val="28"/>
          </w:rPr>
          <w:t xml:space="preserve"> 2 части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="00E91C75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 xml:space="preserve">настоящего Положения, для председателя </w:t>
      </w:r>
      <w:r w:rsidR="00E91C75">
        <w:rPr>
          <w:rFonts w:ascii="Times New Roman" w:hAnsi="Times New Roman" w:cs="Times New Roman"/>
          <w:sz w:val="28"/>
          <w:szCs w:val="28"/>
        </w:rPr>
        <w:t>Счётной палаты</w:t>
      </w:r>
      <w:r w:rsidR="00E91C75" w:rsidRPr="007859C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7859CE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7859CE" w:rsidRPr="007859CE" w:rsidRDefault="00F87F0A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34.1. </w:t>
      </w:r>
      <w:r w:rsidR="007859CE" w:rsidRPr="007859CE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председателю </w:t>
      </w:r>
      <w:r w:rsidR="00E91C75">
        <w:rPr>
          <w:rFonts w:ascii="Times New Roman" w:hAnsi="Times New Roman" w:cs="Times New Roman"/>
          <w:sz w:val="28"/>
          <w:szCs w:val="28"/>
        </w:rPr>
        <w:t>Счётной палаты</w:t>
      </w:r>
      <w:r w:rsidR="00E91C75" w:rsidRPr="007859C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859CE">
        <w:rPr>
          <w:rFonts w:ascii="Times New Roman" w:hAnsi="Times New Roman" w:cs="Times New Roman"/>
          <w:sz w:val="28"/>
          <w:szCs w:val="28"/>
        </w:rPr>
        <w:t>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суть рассматриваемого вопроса (предъявляемые к муниципальному служащему претензии, вменяемые ему нарушения, а также факты, материалы, на которых они основываются);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содержание пояснений муниципального служащего и других лиц по существу рассматриваемого вопроса;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другие сведения, имеющие значение для рассматриваемого вопроса;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голосования;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3</w:t>
      </w:r>
      <w:r w:rsidR="00F87F0A">
        <w:rPr>
          <w:rFonts w:ascii="Times New Roman" w:hAnsi="Times New Roman" w:cs="Times New Roman"/>
          <w:sz w:val="28"/>
          <w:szCs w:val="28"/>
        </w:rPr>
        <w:t>4</w:t>
      </w:r>
      <w:r w:rsidRPr="007859CE">
        <w:rPr>
          <w:rFonts w:ascii="Times New Roman" w:hAnsi="Times New Roman" w:cs="Times New Roman"/>
          <w:sz w:val="28"/>
          <w:szCs w:val="28"/>
        </w:rPr>
        <w:t>.2. Член Комиссии, несогласный с е</w:t>
      </w:r>
      <w:r w:rsidR="00E91C75">
        <w:rPr>
          <w:rFonts w:ascii="Times New Roman" w:hAnsi="Times New Roman" w:cs="Times New Roman"/>
          <w:sz w:val="28"/>
          <w:szCs w:val="28"/>
        </w:rPr>
        <w:t>ё</w:t>
      </w:r>
      <w:r w:rsidRPr="007859CE">
        <w:rPr>
          <w:rFonts w:ascii="Times New Roman" w:hAnsi="Times New Roman" w:cs="Times New Roman"/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859CE" w:rsidRPr="007859CE" w:rsidRDefault="007859CE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3</w:t>
      </w:r>
      <w:r w:rsidR="00F87F0A">
        <w:rPr>
          <w:rFonts w:ascii="Times New Roman" w:hAnsi="Times New Roman" w:cs="Times New Roman"/>
          <w:sz w:val="28"/>
          <w:szCs w:val="28"/>
        </w:rPr>
        <w:t>4</w:t>
      </w:r>
      <w:r w:rsidRPr="007859CE">
        <w:rPr>
          <w:rFonts w:ascii="Times New Roman" w:hAnsi="Times New Roman" w:cs="Times New Roman"/>
          <w:sz w:val="28"/>
          <w:szCs w:val="28"/>
        </w:rPr>
        <w:t>.3. Копия протокола заседания Комиссии (либо выписка из него, если рассматривалось несколько вопросов в отношении разных муниципальных служащих) в семидневный срок со дня заседания направляется муниципальному служащему, а также по решению Комиссии - иным заинтересованным лицам.</w:t>
      </w:r>
    </w:p>
    <w:p w:rsidR="001072CC" w:rsidRDefault="0088233A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F0A">
        <w:rPr>
          <w:rFonts w:ascii="Times New Roman" w:hAnsi="Times New Roman" w:cs="Times New Roman"/>
          <w:sz w:val="28"/>
          <w:szCs w:val="28"/>
        </w:rPr>
        <w:t>5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E91C75">
        <w:rPr>
          <w:rFonts w:ascii="Times New Roman" w:hAnsi="Times New Roman" w:cs="Times New Roman"/>
          <w:sz w:val="28"/>
          <w:szCs w:val="28"/>
        </w:rPr>
        <w:t>Счётной палаты</w:t>
      </w:r>
      <w:r w:rsidR="00E91C75" w:rsidRPr="007859C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859CE" w:rsidRPr="007859CE">
        <w:rPr>
          <w:rFonts w:ascii="Times New Roman" w:hAnsi="Times New Roman" w:cs="Times New Roman"/>
          <w:sz w:val="28"/>
          <w:szCs w:val="28"/>
        </w:rPr>
        <w:t>обязан рассмотреть представленный ему протокол заседания Комиссии и вправе учесть содержащиеся в н</w:t>
      </w:r>
      <w:r w:rsidR="00E91C75">
        <w:rPr>
          <w:rFonts w:ascii="Times New Roman" w:hAnsi="Times New Roman" w:cs="Times New Roman"/>
          <w:sz w:val="28"/>
          <w:szCs w:val="28"/>
        </w:rPr>
        <w:t>ё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</w:t>
      </w:r>
      <w:r w:rsidR="00E91C75">
        <w:rPr>
          <w:rFonts w:ascii="Times New Roman" w:hAnsi="Times New Roman" w:cs="Times New Roman"/>
          <w:sz w:val="28"/>
          <w:szCs w:val="28"/>
        </w:rPr>
        <w:t>Счётной палаты</w:t>
      </w:r>
      <w:r w:rsidR="00E91C75" w:rsidRPr="007859C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</w:t>
      </w:r>
    </w:p>
    <w:p w:rsidR="007859CE" w:rsidRPr="007859CE" w:rsidRDefault="0088233A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F0A">
        <w:rPr>
          <w:rFonts w:ascii="Times New Roman" w:hAnsi="Times New Roman" w:cs="Times New Roman"/>
          <w:sz w:val="28"/>
          <w:szCs w:val="28"/>
        </w:rPr>
        <w:t>6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</w:t>
      </w:r>
      <w:r w:rsidR="001072CC">
        <w:rPr>
          <w:rFonts w:ascii="Times New Roman" w:hAnsi="Times New Roman" w:cs="Times New Roman"/>
          <w:sz w:val="28"/>
          <w:szCs w:val="28"/>
        </w:rPr>
        <w:t>Счётной палаты</w:t>
      </w:r>
      <w:r w:rsidR="001072CC" w:rsidRPr="007859C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для решения вопроса </w:t>
      </w:r>
      <w:r w:rsidR="00EB2C77">
        <w:rPr>
          <w:rFonts w:ascii="Times New Roman" w:hAnsi="Times New Roman" w:cs="Times New Roman"/>
          <w:sz w:val="28"/>
          <w:szCs w:val="28"/>
        </w:rPr>
        <w:br/>
      </w:r>
      <w:r w:rsidR="007859CE" w:rsidRPr="007859CE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859CE" w:rsidRPr="007859CE" w:rsidRDefault="0088233A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F0A">
        <w:rPr>
          <w:rFonts w:ascii="Times New Roman" w:hAnsi="Times New Roman" w:cs="Times New Roman"/>
          <w:sz w:val="28"/>
          <w:szCs w:val="28"/>
        </w:rPr>
        <w:t>7</w:t>
      </w:r>
      <w:r w:rsidR="007859CE" w:rsidRPr="007859CE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7859CE" w:rsidRPr="007859CE" w:rsidRDefault="0088233A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F0A">
        <w:rPr>
          <w:rFonts w:ascii="Times New Roman" w:hAnsi="Times New Roman" w:cs="Times New Roman"/>
          <w:sz w:val="28"/>
          <w:szCs w:val="28"/>
        </w:rPr>
        <w:t>8</w:t>
      </w:r>
      <w:r w:rsidR="007859CE" w:rsidRPr="007859CE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21EE1" w:rsidRDefault="00F87F0A" w:rsidP="00EB2C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39</w:t>
      </w:r>
      <w:r w:rsidR="00054B49">
        <w:rPr>
          <w:szCs w:val="28"/>
        </w:rPr>
        <w:t xml:space="preserve">. </w:t>
      </w:r>
      <w:r w:rsidR="007859CE" w:rsidRPr="007859CE">
        <w:rPr>
          <w:szCs w:val="28"/>
        </w:rPr>
        <w:t xml:space="preserve">Выписка из протокола заседания Комиссии, заверенная подписью секретаря Комиссии и печатью </w:t>
      </w:r>
      <w:r w:rsidR="001072CC">
        <w:rPr>
          <w:szCs w:val="28"/>
        </w:rPr>
        <w:t>Счётной палаты</w:t>
      </w:r>
      <w:r w:rsidR="001072CC" w:rsidRPr="007859CE">
        <w:rPr>
          <w:szCs w:val="28"/>
        </w:rPr>
        <w:t xml:space="preserve"> города</w:t>
      </w:r>
      <w:r w:rsidR="007859CE" w:rsidRPr="007859CE">
        <w:rPr>
          <w:szCs w:val="28"/>
        </w:rPr>
        <w:t xml:space="preserve">, вручается гражданину, замещавшему должность муниципальной службы в </w:t>
      </w:r>
      <w:r w:rsidR="00821EE1">
        <w:rPr>
          <w:szCs w:val="28"/>
        </w:rPr>
        <w:t>Счётной палате города</w:t>
      </w:r>
      <w:r w:rsidR="007859CE" w:rsidRPr="007859CE">
        <w:rPr>
          <w:szCs w:val="28"/>
        </w:rPr>
        <w:t xml:space="preserve">, </w:t>
      </w:r>
      <w:r w:rsidR="00EB2C77">
        <w:rPr>
          <w:szCs w:val="28"/>
        </w:rPr>
        <w:br/>
      </w:r>
      <w:r w:rsidR="007859CE" w:rsidRPr="007859CE">
        <w:rPr>
          <w:szCs w:val="28"/>
        </w:rPr>
        <w:t xml:space="preserve">в отношении которого рассматривался вопрос, указанный в </w:t>
      </w:r>
      <w:hyperlink w:anchor="P68" w:history="1">
        <w:r w:rsidR="007859CE" w:rsidRPr="007859CE">
          <w:rPr>
            <w:szCs w:val="28"/>
          </w:rPr>
          <w:t xml:space="preserve">подпункте </w:t>
        </w:r>
        <w:r>
          <w:rPr>
            <w:szCs w:val="28"/>
          </w:rPr>
          <w:t>«</w:t>
        </w:r>
        <w:r w:rsidR="007859CE" w:rsidRPr="007859CE">
          <w:rPr>
            <w:szCs w:val="28"/>
          </w:rPr>
          <w:t>а</w:t>
        </w:r>
        <w:r>
          <w:rPr>
            <w:szCs w:val="28"/>
          </w:rPr>
          <w:t>»</w:t>
        </w:r>
        <w:r w:rsidR="007859CE" w:rsidRPr="007859CE">
          <w:rPr>
            <w:szCs w:val="28"/>
          </w:rPr>
          <w:t xml:space="preserve"> пункта </w:t>
        </w:r>
        <w:r w:rsidR="001072CC">
          <w:rPr>
            <w:szCs w:val="28"/>
          </w:rPr>
          <w:t xml:space="preserve">2 части </w:t>
        </w:r>
        <w:r w:rsidR="007859CE" w:rsidRPr="007859CE">
          <w:rPr>
            <w:szCs w:val="28"/>
          </w:rPr>
          <w:t>1</w:t>
        </w:r>
      </w:hyperlink>
      <w:r>
        <w:rPr>
          <w:szCs w:val="28"/>
        </w:rPr>
        <w:t>6</w:t>
      </w:r>
      <w:r w:rsidR="007859CE" w:rsidRPr="007859CE">
        <w:rPr>
          <w:szCs w:val="28"/>
        </w:rPr>
        <w:t xml:space="preserve"> настоящего Положения, под роспись или направляется заказным письмом </w:t>
      </w:r>
      <w:r w:rsidR="00EB2C77">
        <w:rPr>
          <w:szCs w:val="28"/>
        </w:rPr>
        <w:br/>
      </w:r>
      <w:r w:rsidR="007859CE" w:rsidRPr="007859CE">
        <w:rPr>
          <w:szCs w:val="28"/>
        </w:rPr>
        <w:t>с уведомлением по указанному им в обращении адресу не позднее пяти рабочих дней, следующих за днем проведения соответствующего заседания Комиссии.</w:t>
      </w:r>
      <w:r w:rsidR="00821EE1" w:rsidRPr="00821EE1">
        <w:rPr>
          <w:szCs w:val="28"/>
        </w:rPr>
        <w:t xml:space="preserve"> </w:t>
      </w:r>
      <w:r w:rsidR="00821EE1">
        <w:rPr>
          <w:rFonts w:eastAsiaTheme="minorHAnsi"/>
          <w:szCs w:val="28"/>
          <w:lang w:eastAsia="en-US"/>
        </w:rPr>
        <w:t>Также о принятом Комиссией решении гражданин уведомляется устно в течение трех рабочих дней.</w:t>
      </w:r>
    </w:p>
    <w:p w:rsidR="007859CE" w:rsidRDefault="007859CE" w:rsidP="00EB2C7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2784" w:rsidRDefault="00B82784" w:rsidP="000261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C553D7" w:rsidP="000261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859CE" w:rsidRPr="007859CE">
        <w:rPr>
          <w:rFonts w:ascii="Times New Roman" w:hAnsi="Times New Roman" w:cs="Times New Roman"/>
          <w:sz w:val="28"/>
          <w:szCs w:val="28"/>
        </w:rPr>
        <w:t>иложение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к Положению о комиссии по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соблюдению требований к служебному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поведению муниципальных служащих</w:t>
      </w:r>
    </w:p>
    <w:p w:rsidR="007859CE" w:rsidRPr="007859CE" w:rsidRDefault="00054B49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и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456" w:rsidRDefault="002E7456" w:rsidP="0002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57"/>
      <w:bookmarkEnd w:id="18"/>
    </w:p>
    <w:p w:rsidR="007859CE" w:rsidRPr="007859CE" w:rsidRDefault="007859CE" w:rsidP="0002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ЖУРНАЛ</w:t>
      </w:r>
    </w:p>
    <w:p w:rsidR="007859CE" w:rsidRPr="007859CE" w:rsidRDefault="007859CE" w:rsidP="0002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учета информации (входящей документации), поступившей</w:t>
      </w:r>
    </w:p>
    <w:p w:rsidR="007859CE" w:rsidRPr="007859CE" w:rsidRDefault="007859CE" w:rsidP="0002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</w:t>
      </w:r>
    </w:p>
    <w:p w:rsidR="007859CE" w:rsidRPr="007859CE" w:rsidRDefault="007859CE" w:rsidP="0002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54B49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</w:p>
    <w:p w:rsidR="007859CE" w:rsidRPr="007859CE" w:rsidRDefault="007859CE" w:rsidP="0002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2835"/>
        <w:gridCol w:w="2268"/>
        <w:gridCol w:w="1694"/>
        <w:gridCol w:w="1578"/>
      </w:tblGrid>
      <w:tr w:rsidR="007859CE" w:rsidRPr="007859CE" w:rsidTr="00EB2C77">
        <w:tc>
          <w:tcPr>
            <w:tcW w:w="454" w:type="dxa"/>
            <w:vAlign w:val="center"/>
          </w:tcPr>
          <w:p w:rsidR="007859CE" w:rsidRPr="00EB2C77" w:rsidRDefault="00EB2C77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59CE" w:rsidRPr="00EB2C7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51" w:type="dxa"/>
            <w:vAlign w:val="center"/>
          </w:tcPr>
          <w:p w:rsidR="007859CE" w:rsidRPr="004774F6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F6">
              <w:rPr>
                <w:rFonts w:ascii="Times New Roman" w:hAnsi="Times New Roman" w:cs="Times New Roman"/>
                <w:sz w:val="24"/>
                <w:szCs w:val="24"/>
              </w:rPr>
              <w:t>Дата поступления информации в комиссию</w:t>
            </w:r>
          </w:p>
        </w:tc>
        <w:tc>
          <w:tcPr>
            <w:tcW w:w="2835" w:type="dxa"/>
            <w:vAlign w:val="center"/>
          </w:tcPr>
          <w:p w:rsidR="007859CE" w:rsidRPr="004774F6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информации, являющейся основанием для заседания комиссии, краткое содержание информации</w:t>
            </w:r>
          </w:p>
        </w:tc>
        <w:tc>
          <w:tcPr>
            <w:tcW w:w="2268" w:type="dxa"/>
            <w:vAlign w:val="center"/>
          </w:tcPr>
          <w:p w:rsidR="007859CE" w:rsidRPr="004774F6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F6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в отношении которого рассматривается вопрос</w:t>
            </w:r>
          </w:p>
        </w:tc>
        <w:tc>
          <w:tcPr>
            <w:tcW w:w="1694" w:type="dxa"/>
            <w:vAlign w:val="center"/>
          </w:tcPr>
          <w:p w:rsidR="007859CE" w:rsidRPr="004774F6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F6">
              <w:rPr>
                <w:rFonts w:ascii="Times New Roman" w:hAnsi="Times New Roman" w:cs="Times New Roman"/>
                <w:sz w:val="24"/>
                <w:szCs w:val="24"/>
              </w:rPr>
              <w:t>Дата рассмотрения информации на заседании комиссии, номер протокола</w:t>
            </w:r>
          </w:p>
        </w:tc>
        <w:tc>
          <w:tcPr>
            <w:tcW w:w="1578" w:type="dxa"/>
            <w:vAlign w:val="center"/>
          </w:tcPr>
          <w:p w:rsidR="007859CE" w:rsidRPr="004774F6" w:rsidRDefault="007859CE" w:rsidP="004774F6">
            <w:pPr>
              <w:pStyle w:val="ConsPlusNormal"/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F6">
              <w:rPr>
                <w:rFonts w:ascii="Times New Roman" w:hAnsi="Times New Roman" w:cs="Times New Roman"/>
                <w:sz w:val="24"/>
                <w:szCs w:val="24"/>
              </w:rPr>
              <w:t>Должностное лицо, принявшее документ</w:t>
            </w:r>
          </w:p>
        </w:tc>
      </w:tr>
      <w:tr w:rsidR="007859CE" w:rsidRPr="007859CE" w:rsidTr="00EB2C77">
        <w:tc>
          <w:tcPr>
            <w:tcW w:w="454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9CE" w:rsidRPr="007859CE" w:rsidTr="00EB2C77">
        <w:tc>
          <w:tcPr>
            <w:tcW w:w="454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9CE" w:rsidRPr="007859CE" w:rsidTr="00EB2C77">
        <w:tc>
          <w:tcPr>
            <w:tcW w:w="454" w:type="dxa"/>
            <w:vAlign w:val="center"/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0F68D8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B2C77">
        <w:rPr>
          <w:rFonts w:ascii="Times New Roman" w:hAnsi="Times New Roman" w:cs="Times New Roman"/>
          <w:sz w:val="28"/>
          <w:szCs w:val="28"/>
        </w:rPr>
        <w:t xml:space="preserve">№ </w:t>
      </w:r>
      <w:r w:rsidR="007859CE" w:rsidRPr="007859CE">
        <w:rPr>
          <w:rFonts w:ascii="Times New Roman" w:hAnsi="Times New Roman" w:cs="Times New Roman"/>
          <w:sz w:val="28"/>
          <w:szCs w:val="28"/>
        </w:rPr>
        <w:t>2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к </w:t>
      </w:r>
      <w:r w:rsidR="00054B49">
        <w:rPr>
          <w:rFonts w:ascii="Times New Roman" w:hAnsi="Times New Roman" w:cs="Times New Roman"/>
          <w:sz w:val="28"/>
          <w:szCs w:val="28"/>
        </w:rPr>
        <w:t>приказу Счётной палаты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от </w:t>
      </w:r>
      <w:r w:rsidR="00EB2C77">
        <w:rPr>
          <w:rFonts w:ascii="Times New Roman" w:hAnsi="Times New Roman" w:cs="Times New Roman"/>
          <w:sz w:val="28"/>
          <w:szCs w:val="28"/>
        </w:rPr>
        <w:t>20.04.2022</w:t>
      </w:r>
      <w:r w:rsidR="00054B49">
        <w:rPr>
          <w:rFonts w:ascii="Times New Roman" w:hAnsi="Times New Roman" w:cs="Times New Roman"/>
          <w:sz w:val="28"/>
          <w:szCs w:val="28"/>
        </w:rPr>
        <w:t xml:space="preserve"> № </w:t>
      </w:r>
      <w:r w:rsidR="00EB2C77">
        <w:rPr>
          <w:rFonts w:ascii="Times New Roman" w:hAnsi="Times New Roman" w:cs="Times New Roman"/>
          <w:sz w:val="28"/>
          <w:szCs w:val="28"/>
        </w:rPr>
        <w:t>13</w:t>
      </w:r>
      <w:r w:rsidR="00054B49">
        <w:rPr>
          <w:rFonts w:ascii="Times New Roman" w:hAnsi="Times New Roman" w:cs="Times New Roman"/>
          <w:sz w:val="28"/>
          <w:szCs w:val="28"/>
        </w:rPr>
        <w:t>-нп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153F18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197"/>
      <w:bookmarkEnd w:id="19"/>
      <w:r w:rsidRPr="00153F18">
        <w:rPr>
          <w:rFonts w:ascii="Times New Roman" w:hAnsi="Times New Roman" w:cs="Times New Roman"/>
          <w:sz w:val="28"/>
          <w:szCs w:val="28"/>
        </w:rPr>
        <w:t>СОСТАВ</w:t>
      </w:r>
    </w:p>
    <w:p w:rsidR="007859CE" w:rsidRPr="00153F18" w:rsidRDefault="007859CE" w:rsidP="00026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3F18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="000F68D8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26DBD" w:rsidRPr="00153F18">
        <w:rPr>
          <w:rFonts w:ascii="Times New Roman" w:hAnsi="Times New Roman" w:cs="Times New Roman"/>
          <w:sz w:val="28"/>
          <w:szCs w:val="28"/>
        </w:rPr>
        <w:t>СЧЁТНОЙ ПАЛАТЫ</w:t>
      </w:r>
      <w:r w:rsidRPr="00153F18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0F68D8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1"/>
        <w:gridCol w:w="717"/>
        <w:gridCol w:w="5715"/>
      </w:tblGrid>
      <w:tr w:rsidR="007859CE" w:rsidRPr="007859CE" w:rsidTr="00153F18">
        <w:trPr>
          <w:trHeight w:val="661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153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54B49">
              <w:rPr>
                <w:rFonts w:ascii="Times New Roman" w:hAnsi="Times New Roman" w:cs="Times New Roman"/>
                <w:sz w:val="28"/>
                <w:szCs w:val="28"/>
              </w:rPr>
              <w:t>Счётной палаты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</w:t>
            </w:r>
            <w:r w:rsidR="009F1142">
              <w:rPr>
                <w:rFonts w:ascii="Times New Roman" w:hAnsi="Times New Roman" w:cs="Times New Roman"/>
                <w:sz w:val="28"/>
                <w:szCs w:val="28"/>
              </w:rPr>
              <w:t xml:space="preserve"> либо лицо его замещающее;</w:t>
            </w:r>
          </w:p>
        </w:tc>
      </w:tr>
      <w:tr w:rsidR="007859CE" w:rsidRPr="007859CE" w:rsidTr="00153F18">
        <w:trPr>
          <w:trHeight w:val="1306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A145F9" w:rsidP="00153F1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должностное лицо Счётной палаты города Нефтеюганска, ответственное за работу по профилактике коррупционных</w:t>
            </w:r>
            <w:r w:rsidR="005434D1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правонарушений</w:t>
            </w:r>
            <w:r>
              <w:rPr>
                <w:szCs w:val="28"/>
              </w:rPr>
              <w:t>;</w:t>
            </w:r>
          </w:p>
        </w:tc>
      </w:tr>
      <w:tr w:rsidR="007859CE" w:rsidRPr="007859CE" w:rsidTr="00153F18">
        <w:trPr>
          <w:trHeight w:val="661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9F1142" w:rsidP="00153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4B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54B49" w:rsidRPr="007859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54B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4B49"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B49">
              <w:rPr>
                <w:rFonts w:ascii="Times New Roman" w:hAnsi="Times New Roman" w:cs="Times New Roman"/>
                <w:sz w:val="28"/>
                <w:szCs w:val="28"/>
              </w:rPr>
              <w:t>Счётной палаты</w:t>
            </w:r>
            <w:r w:rsidR="00054B49"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Нефтеюганска;</w:t>
            </w:r>
          </w:p>
        </w:tc>
      </w:tr>
      <w:tr w:rsidR="007859CE" w:rsidRPr="007859CE" w:rsidTr="00153F18">
        <w:trPr>
          <w:trHeight w:val="1629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153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1DA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ответственное за </w:t>
            </w:r>
            <w:r w:rsidR="009F114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организационного обеспечения деятельности Счётной палаты города Нефтеюганска, в части кадрового обеспечения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59CE" w:rsidRPr="007859CE" w:rsidTr="00153F18">
        <w:trPr>
          <w:trHeight w:val="2306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153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- представитель образовательной организации среднего профессионального, высшего или дополнительного профессионального образования, деятельность которого связана с государственной гражданской и (или) муниципальной службой;</w:t>
            </w:r>
          </w:p>
        </w:tc>
      </w:tr>
      <w:tr w:rsidR="007859CE" w:rsidRPr="007859CE" w:rsidTr="00153F18">
        <w:trPr>
          <w:trHeight w:val="2644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153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- представитель Нефтеюганской межрайонной прокуратуры</w:t>
            </w:r>
            <w:r w:rsidR="00153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(при рассмотрении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коррупции).</w:t>
            </w:r>
          </w:p>
        </w:tc>
      </w:tr>
    </w:tbl>
    <w:p w:rsidR="00A145F9" w:rsidRDefault="00A145F9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50488">
        <w:rPr>
          <w:rFonts w:ascii="Times New Roman" w:hAnsi="Times New Roman" w:cs="Times New Roman"/>
          <w:sz w:val="28"/>
          <w:szCs w:val="28"/>
        </w:rPr>
        <w:t xml:space="preserve">№ </w:t>
      </w:r>
      <w:r w:rsidRPr="007859CE">
        <w:rPr>
          <w:rFonts w:ascii="Times New Roman" w:hAnsi="Times New Roman" w:cs="Times New Roman"/>
          <w:sz w:val="28"/>
          <w:szCs w:val="28"/>
        </w:rPr>
        <w:t>3</w:t>
      </w:r>
    </w:p>
    <w:p w:rsidR="00054B49" w:rsidRDefault="007859CE" w:rsidP="0005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к </w:t>
      </w:r>
      <w:r w:rsidR="00054B49">
        <w:rPr>
          <w:rFonts w:ascii="Times New Roman" w:hAnsi="Times New Roman" w:cs="Times New Roman"/>
          <w:sz w:val="28"/>
          <w:szCs w:val="28"/>
        </w:rPr>
        <w:t>приказу Счётной палаты</w:t>
      </w:r>
    </w:p>
    <w:p w:rsidR="007859CE" w:rsidRPr="007859CE" w:rsidRDefault="007859CE" w:rsidP="0005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</w:p>
    <w:p w:rsidR="00054B49" w:rsidRDefault="007859CE" w:rsidP="0005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от </w:t>
      </w:r>
      <w:r w:rsidR="00153F18">
        <w:rPr>
          <w:rFonts w:ascii="Times New Roman" w:hAnsi="Times New Roman" w:cs="Times New Roman"/>
          <w:sz w:val="28"/>
          <w:szCs w:val="28"/>
        </w:rPr>
        <w:t>20.04.2022</w:t>
      </w: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="00054B49">
        <w:rPr>
          <w:rFonts w:ascii="Times New Roman" w:hAnsi="Times New Roman" w:cs="Times New Roman"/>
          <w:sz w:val="28"/>
          <w:szCs w:val="28"/>
        </w:rPr>
        <w:t xml:space="preserve">№ </w:t>
      </w:r>
      <w:r w:rsidR="00153F18">
        <w:rPr>
          <w:rFonts w:ascii="Times New Roman" w:hAnsi="Times New Roman" w:cs="Times New Roman"/>
          <w:sz w:val="28"/>
          <w:szCs w:val="28"/>
        </w:rPr>
        <w:t>13</w:t>
      </w:r>
      <w:r w:rsidR="00054B49">
        <w:rPr>
          <w:rFonts w:ascii="Times New Roman" w:hAnsi="Times New Roman" w:cs="Times New Roman"/>
          <w:sz w:val="28"/>
          <w:szCs w:val="28"/>
        </w:rPr>
        <w:t>-</w:t>
      </w:r>
      <w:r w:rsidR="00E44099">
        <w:rPr>
          <w:rFonts w:ascii="Times New Roman" w:hAnsi="Times New Roman" w:cs="Times New Roman"/>
          <w:sz w:val="28"/>
          <w:szCs w:val="28"/>
        </w:rPr>
        <w:t>н</w:t>
      </w:r>
      <w:r w:rsidR="00054B49">
        <w:rPr>
          <w:rFonts w:ascii="Times New Roman" w:hAnsi="Times New Roman" w:cs="Times New Roman"/>
          <w:sz w:val="28"/>
          <w:szCs w:val="28"/>
        </w:rPr>
        <w:t>п</w:t>
      </w:r>
    </w:p>
    <w:p w:rsidR="007859CE" w:rsidRDefault="007859CE" w:rsidP="0005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49" w:rsidRPr="007859CE" w:rsidRDefault="00054B49" w:rsidP="0005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59CE" w:rsidRPr="00153F18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237"/>
      <w:bookmarkEnd w:id="20"/>
      <w:r w:rsidRPr="00153F18">
        <w:rPr>
          <w:rFonts w:ascii="Times New Roman" w:hAnsi="Times New Roman" w:cs="Times New Roman"/>
          <w:sz w:val="28"/>
          <w:szCs w:val="28"/>
        </w:rPr>
        <w:t>ПОРЯДОК</w:t>
      </w:r>
    </w:p>
    <w:p w:rsidR="007859CE" w:rsidRPr="00153F18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F18">
        <w:rPr>
          <w:rFonts w:ascii="Times New Roman" w:hAnsi="Times New Roman" w:cs="Times New Roman"/>
          <w:sz w:val="28"/>
          <w:szCs w:val="28"/>
        </w:rPr>
        <w:t>РЕГИСТРАЦИИ ОБРАЩЕНИЙ ГРАЖДАН, ЗАМЕЩАВШИХ ДОЛЖНОСТИ</w:t>
      </w:r>
      <w:r w:rsidR="00E44099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E44099" w:rsidRPr="00153F18">
        <w:rPr>
          <w:rFonts w:ascii="Times New Roman" w:hAnsi="Times New Roman" w:cs="Times New Roman"/>
          <w:sz w:val="28"/>
          <w:szCs w:val="28"/>
        </w:rPr>
        <w:t>СЧЁТНОЙ ПАЛАТЫ</w:t>
      </w:r>
      <w:r w:rsidRPr="00153F18">
        <w:rPr>
          <w:rFonts w:ascii="Times New Roman" w:hAnsi="Times New Roman" w:cs="Times New Roman"/>
          <w:sz w:val="28"/>
          <w:szCs w:val="28"/>
        </w:rPr>
        <w:t xml:space="preserve"> ГОРОДА НЕФТЕЮГАНСКА, ВКЛЮЧЕННЫЕ</w:t>
      </w:r>
      <w:r w:rsidR="00B82784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 xml:space="preserve">В ПЕРЕЧЕНЬ ДОЛЖНОСТЕЙ, УТВЕРЖДЕННЫЙ </w:t>
      </w:r>
      <w:r w:rsidR="00E44099" w:rsidRPr="00153F18">
        <w:rPr>
          <w:rFonts w:ascii="Times New Roman" w:hAnsi="Times New Roman" w:cs="Times New Roman"/>
          <w:sz w:val="28"/>
          <w:szCs w:val="28"/>
        </w:rPr>
        <w:t>ПРИКАЗОМ</w:t>
      </w:r>
      <w:r w:rsidR="00B82784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="00E44099" w:rsidRPr="00153F18">
        <w:rPr>
          <w:rFonts w:ascii="Times New Roman" w:hAnsi="Times New Roman" w:cs="Times New Roman"/>
          <w:sz w:val="28"/>
          <w:szCs w:val="28"/>
        </w:rPr>
        <w:t>СЧЁТНОЙ ПАЛАТЫ</w:t>
      </w:r>
      <w:r w:rsidRPr="00153F18">
        <w:rPr>
          <w:rFonts w:ascii="Times New Roman" w:hAnsi="Times New Roman" w:cs="Times New Roman"/>
          <w:sz w:val="28"/>
          <w:szCs w:val="28"/>
        </w:rPr>
        <w:t xml:space="preserve"> ГОРОДА НЕФТЕЮГАНСКА, О ДАЧЕ СОГЛАСИЯ</w:t>
      </w:r>
      <w:r w:rsidR="00E44099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>НА ЗАМЕЩЕНИЕ ДОЛЖНОСТИ В КОММЕРЧЕСКОЙ ИЛИ НЕКОММЕРЧЕСКОЙ</w:t>
      </w:r>
      <w:r w:rsidR="00E44099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>ОРГАНИЗАЦИИ ЛИБО НА ВЫПОЛНЕНИЕ РАБОТЫ НА УСЛОВИЯХ</w:t>
      </w:r>
      <w:r w:rsidR="00E44099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>ГРАЖДАНСКО-ПРАВОВОГО ДОГОВОРА В КОММЕРЧЕСКОЙ ИЛИ</w:t>
      </w:r>
      <w:r w:rsidR="00B82784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>НЕКОММЕРЧЕСКОЙ ОРГАНИЗАЦИИ, ЕСЛИ ОТДЕЛЬНЫЕ ФУНКЦИИ</w:t>
      </w:r>
      <w:r w:rsidR="00E44099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 xml:space="preserve">ПО </w:t>
      </w:r>
      <w:r w:rsidR="00B82784" w:rsidRPr="00153F18">
        <w:rPr>
          <w:rFonts w:ascii="Times New Roman" w:hAnsi="Times New Roman" w:cs="Times New Roman"/>
          <w:sz w:val="28"/>
          <w:szCs w:val="28"/>
        </w:rPr>
        <w:t xml:space="preserve"> М</w:t>
      </w:r>
      <w:r w:rsidRPr="00153F18">
        <w:rPr>
          <w:rFonts w:ascii="Times New Roman" w:hAnsi="Times New Roman" w:cs="Times New Roman"/>
          <w:sz w:val="28"/>
          <w:szCs w:val="28"/>
        </w:rPr>
        <w:t>УНИЦИПАЛЬНОМУ (АДМИНИСТРАТИВНОМУ) УПРАВЛЕНИЮ ЭТОЙ</w:t>
      </w:r>
      <w:r w:rsidR="00E44099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>ОРГАНИЗАЦИЕЙ ВХОДИЛИ В ИХ ДОЛЖНОСТНЫЕ (СЛУЖЕБНЫЕ)</w:t>
      </w:r>
      <w:r w:rsidR="00E44099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>ОБЯЗАННОСТИ, ДО ИСТЕЧЕНИЯ ДВУХ ЛЕТ СО ДНЯ УВОЛЬНЕНИЯ</w:t>
      </w:r>
      <w:r w:rsidR="00E44099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="00153F18">
        <w:rPr>
          <w:rFonts w:ascii="Times New Roman" w:hAnsi="Times New Roman" w:cs="Times New Roman"/>
          <w:sz w:val="28"/>
          <w:szCs w:val="28"/>
        </w:rPr>
        <w:br/>
      </w:r>
      <w:r w:rsidRPr="00153F18">
        <w:rPr>
          <w:rFonts w:ascii="Times New Roman" w:hAnsi="Times New Roman" w:cs="Times New Roman"/>
          <w:sz w:val="28"/>
          <w:szCs w:val="28"/>
        </w:rPr>
        <w:t>С МУНИЦИПАЛЬНОЙ СЛУЖБЫ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определяются требования к обращениям граждан, замещавших должности муниципальной службы в </w:t>
      </w:r>
      <w:r w:rsidR="00E44099">
        <w:rPr>
          <w:rFonts w:ascii="Times New Roman" w:hAnsi="Times New Roman" w:cs="Times New Roman"/>
          <w:sz w:val="28"/>
          <w:szCs w:val="28"/>
        </w:rPr>
        <w:t>Счётной палате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2. Обращение представляется в </w:t>
      </w:r>
      <w:r w:rsidR="00E44099">
        <w:rPr>
          <w:rFonts w:ascii="Times New Roman" w:hAnsi="Times New Roman" w:cs="Times New Roman"/>
          <w:sz w:val="28"/>
          <w:szCs w:val="28"/>
        </w:rPr>
        <w:t xml:space="preserve">Счётную палату города Нефтеюганска </w:t>
      </w:r>
      <w:r w:rsidR="00153F18">
        <w:rPr>
          <w:rFonts w:ascii="Times New Roman" w:hAnsi="Times New Roman" w:cs="Times New Roman"/>
          <w:sz w:val="28"/>
          <w:szCs w:val="28"/>
        </w:rPr>
        <w:br/>
      </w:r>
      <w:r w:rsidRPr="007859CE">
        <w:rPr>
          <w:rFonts w:ascii="Times New Roman" w:hAnsi="Times New Roman" w:cs="Times New Roman"/>
          <w:sz w:val="28"/>
          <w:szCs w:val="28"/>
        </w:rPr>
        <w:t xml:space="preserve">в письменной форме на имя председателя </w:t>
      </w:r>
      <w:r w:rsidR="00E44099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Нефтеюганска.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3"/>
      <w:bookmarkEnd w:id="21"/>
      <w:r w:rsidRPr="007859CE">
        <w:rPr>
          <w:rFonts w:ascii="Times New Roman" w:hAnsi="Times New Roman" w:cs="Times New Roman"/>
          <w:sz w:val="28"/>
          <w:szCs w:val="28"/>
        </w:rPr>
        <w:t>3. В обращении должны содержаться следующие сведения о гражданине: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в) адрес места жительства;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г) замещаемые должности в течение последних двух лет до увольнения </w:t>
      </w:r>
      <w:r w:rsidR="00153F18">
        <w:rPr>
          <w:rFonts w:ascii="Times New Roman" w:hAnsi="Times New Roman" w:cs="Times New Roman"/>
          <w:sz w:val="28"/>
          <w:szCs w:val="28"/>
        </w:rPr>
        <w:br/>
      </w:r>
      <w:r w:rsidRPr="007859CE">
        <w:rPr>
          <w:rFonts w:ascii="Times New Roman" w:hAnsi="Times New Roman" w:cs="Times New Roman"/>
          <w:sz w:val="28"/>
          <w:szCs w:val="28"/>
        </w:rPr>
        <w:t xml:space="preserve">с муниципальной службы из </w:t>
      </w:r>
      <w:r w:rsidR="00E44099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Нефтеюганска;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е) должностные (служебные) обязанности, исполняемые гражданином во время замещения им должности муниципальной службы в </w:t>
      </w:r>
      <w:r w:rsidR="00E44099">
        <w:rPr>
          <w:rFonts w:ascii="Times New Roman" w:hAnsi="Times New Roman" w:cs="Times New Roman"/>
          <w:sz w:val="28"/>
          <w:szCs w:val="28"/>
        </w:rPr>
        <w:t>Счётной палате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7859CE">
        <w:rPr>
          <w:rFonts w:ascii="Times New Roman" w:hAnsi="Times New Roman" w:cs="Times New Roman"/>
          <w:sz w:val="28"/>
          <w:szCs w:val="28"/>
        </w:rPr>
        <w:lastRenderedPageBreak/>
        <w:t>Нефтеюганска;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ж) функции по муниципальному (административному) управлению в отношении организации;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62"/>
      <w:bookmarkEnd w:id="22"/>
      <w:r w:rsidRPr="007859CE">
        <w:rPr>
          <w:rFonts w:ascii="Times New Roman" w:hAnsi="Times New Roman" w:cs="Times New Roman"/>
          <w:sz w:val="28"/>
          <w:szCs w:val="28"/>
        </w:rPr>
        <w:t xml:space="preserve">4. Если поступившее обращение соответствует требованиям, предусмотренным </w:t>
      </w:r>
      <w:hyperlink w:anchor="P253" w:history="1">
        <w:r w:rsidRPr="007859C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Порядка, то </w:t>
      </w:r>
      <w:r w:rsidR="00931631">
        <w:rPr>
          <w:rFonts w:ascii="Times New Roman" w:hAnsi="Times New Roman" w:cs="Times New Roman"/>
          <w:sz w:val="28"/>
          <w:szCs w:val="28"/>
        </w:rPr>
        <w:t>должностное лицо, ответственное за осуществление организационного обеспечения деятельности Счётной палаты города Нефтеюганска, в части кадрового обеспечения</w:t>
      </w:r>
      <w:r w:rsidR="000F68D8">
        <w:rPr>
          <w:rFonts w:ascii="Times New Roman" w:hAnsi="Times New Roman" w:cs="Times New Roman"/>
          <w:sz w:val="28"/>
          <w:szCs w:val="28"/>
        </w:rPr>
        <w:t>,</w:t>
      </w:r>
      <w:r w:rsidR="00020E51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направляет его для рассмотрения в Комиссию.</w:t>
      </w:r>
    </w:p>
    <w:p w:rsidR="007859CE" w:rsidRPr="007859CE" w:rsidRDefault="000F68D8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59CE" w:rsidRPr="007859CE">
        <w:rPr>
          <w:rFonts w:ascii="Times New Roman" w:hAnsi="Times New Roman" w:cs="Times New Roman"/>
          <w:sz w:val="28"/>
          <w:szCs w:val="28"/>
        </w:rPr>
        <w:t>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обращение;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копию должностной инструкции гражданина по последней должности муниципальной службы;</w:t>
      </w:r>
    </w:p>
    <w:p w:rsidR="000F68D8" w:rsidRDefault="000F68D8" w:rsidP="00153F1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копию положения о структурном подразделении Счётной палаты города Нефтеюганска, где гражданин замещал должность муниципальной службы непосредственно перед увольнением;</w:t>
      </w:r>
    </w:p>
    <w:p w:rsidR="007859CE" w:rsidRPr="007859CE" w:rsidRDefault="000F68D8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9CE" w:rsidRPr="007859CE">
        <w:rPr>
          <w:rFonts w:ascii="Times New Roman" w:hAnsi="Times New Roman" w:cs="Times New Roman"/>
          <w:sz w:val="28"/>
          <w:szCs w:val="28"/>
        </w:rPr>
        <w:t>копию распоряжения о расторжении трудового договора (контракта), и увольнении с муниципальной службы гражданина;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иные документы, необходимые для рассмотрения обращения.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2784" w:rsidRPr="007859CE" w:rsidRDefault="00B82784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50488">
        <w:rPr>
          <w:rFonts w:ascii="Times New Roman" w:hAnsi="Times New Roman" w:cs="Times New Roman"/>
          <w:sz w:val="28"/>
          <w:szCs w:val="28"/>
        </w:rPr>
        <w:t xml:space="preserve"> №</w:t>
      </w:r>
      <w:r w:rsidR="00B86A9D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GoBack"/>
      <w:bookmarkEnd w:id="23"/>
      <w:r w:rsidRPr="007859C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F68D8" w:rsidRDefault="007859CE" w:rsidP="000F68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к </w:t>
      </w:r>
      <w:r w:rsidR="000F68D8">
        <w:rPr>
          <w:rFonts w:ascii="Times New Roman" w:hAnsi="Times New Roman" w:cs="Times New Roman"/>
          <w:sz w:val="28"/>
          <w:szCs w:val="28"/>
        </w:rPr>
        <w:t>приказу Счётной палаты</w:t>
      </w:r>
    </w:p>
    <w:p w:rsidR="007859CE" w:rsidRPr="007859CE" w:rsidRDefault="007859CE" w:rsidP="000F68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от </w:t>
      </w:r>
      <w:r w:rsidR="00153F18">
        <w:rPr>
          <w:rFonts w:ascii="Times New Roman" w:hAnsi="Times New Roman" w:cs="Times New Roman"/>
          <w:sz w:val="28"/>
          <w:szCs w:val="28"/>
        </w:rPr>
        <w:t>20.04.2022</w:t>
      </w: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="000F68D8">
        <w:rPr>
          <w:rFonts w:ascii="Times New Roman" w:hAnsi="Times New Roman" w:cs="Times New Roman"/>
          <w:sz w:val="28"/>
          <w:szCs w:val="28"/>
        </w:rPr>
        <w:t xml:space="preserve">№ </w:t>
      </w:r>
      <w:r w:rsidR="00153F18">
        <w:rPr>
          <w:rFonts w:ascii="Times New Roman" w:hAnsi="Times New Roman" w:cs="Times New Roman"/>
          <w:sz w:val="28"/>
          <w:szCs w:val="28"/>
        </w:rPr>
        <w:t>13</w:t>
      </w:r>
      <w:r w:rsidR="000F68D8">
        <w:rPr>
          <w:rFonts w:ascii="Times New Roman" w:hAnsi="Times New Roman" w:cs="Times New Roman"/>
          <w:sz w:val="28"/>
          <w:szCs w:val="28"/>
        </w:rPr>
        <w:t>-нп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280"/>
      <w:bookmarkEnd w:id="24"/>
      <w:r w:rsidRPr="007859CE">
        <w:rPr>
          <w:rFonts w:ascii="Times New Roman" w:hAnsi="Times New Roman" w:cs="Times New Roman"/>
          <w:sz w:val="28"/>
          <w:szCs w:val="28"/>
        </w:rPr>
        <w:t>ПОРЯДОК</w:t>
      </w:r>
    </w:p>
    <w:p w:rsidR="007859CE" w:rsidRPr="007859CE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РЕГИСТРАЦИИ ЗАЯВЛЕНИЙ ЛИЦ, ЗАМЕЩАЮЩИХ ДОЛЖНОСТИ</w:t>
      </w:r>
    </w:p>
    <w:p w:rsidR="007859CE" w:rsidRPr="007859CE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0F68D8">
        <w:rPr>
          <w:rFonts w:ascii="Times New Roman" w:hAnsi="Times New Roman" w:cs="Times New Roman"/>
          <w:sz w:val="28"/>
          <w:szCs w:val="28"/>
        </w:rPr>
        <w:t>СЧЁТНОЙ ПАЛАТЕ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</w:t>
      </w:r>
      <w:r w:rsidR="009D3B0F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</w:t>
      </w:r>
      <w:r w:rsidR="009D3B0F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153F18">
        <w:rPr>
          <w:rFonts w:ascii="Times New Roman" w:hAnsi="Times New Roman" w:cs="Times New Roman"/>
          <w:sz w:val="28"/>
          <w:szCs w:val="28"/>
        </w:rPr>
        <w:br/>
      </w:r>
      <w:r w:rsidRPr="007859CE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  <w:r w:rsidR="009D3B0F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ИМУЩЕСТВЕННОГО ХАРАКТЕРА СВОИХ СУПРУГОВ И НЕСОВЕРШЕННОЛЕТНИХ</w:t>
      </w:r>
      <w:r w:rsidR="009D3B0F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ДЕТЕЙ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определяются требования к заявлениям муниципальных служащих </w:t>
      </w:r>
      <w:r w:rsidR="000F68D8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2. Заявление представляется в письменной форме в </w:t>
      </w:r>
      <w:r w:rsidR="000F68D8">
        <w:rPr>
          <w:rFonts w:ascii="Times New Roman" w:hAnsi="Times New Roman" w:cs="Times New Roman"/>
          <w:sz w:val="28"/>
          <w:szCs w:val="28"/>
        </w:rPr>
        <w:t>Счётную палату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в сроки, установленные для подачи данными лицами сведений </w:t>
      </w:r>
      <w:r w:rsidR="00153F18">
        <w:rPr>
          <w:rFonts w:ascii="Times New Roman" w:hAnsi="Times New Roman" w:cs="Times New Roman"/>
          <w:sz w:val="28"/>
          <w:szCs w:val="28"/>
        </w:rPr>
        <w:br/>
      </w:r>
      <w:r w:rsidRPr="007859C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90"/>
      <w:bookmarkEnd w:id="25"/>
      <w:r w:rsidRPr="007859CE">
        <w:rPr>
          <w:rFonts w:ascii="Times New Roman" w:hAnsi="Times New Roman" w:cs="Times New Roman"/>
          <w:sz w:val="28"/>
          <w:szCs w:val="28"/>
        </w:rPr>
        <w:t>3. В заявлении должны содержаться следующие сведения о гражданине: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б) число, месяц и год рождения;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в) замещаемая должность муниципальной службы;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г) основания для письменного заявления;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д) принятые меры по реализации требований </w:t>
      </w:r>
      <w:hyperlink r:id="rId37" w:history="1">
        <w:r w:rsidRPr="007859CE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0F68D8">
        <w:rPr>
          <w:rFonts w:ascii="Times New Roman" w:hAnsi="Times New Roman" w:cs="Times New Roman"/>
          <w:sz w:val="28"/>
          <w:szCs w:val="28"/>
        </w:rPr>
        <w:t>№</w:t>
      </w:r>
      <w:r w:rsidRPr="007859CE">
        <w:rPr>
          <w:rFonts w:ascii="Times New Roman" w:hAnsi="Times New Roman" w:cs="Times New Roman"/>
          <w:sz w:val="28"/>
          <w:szCs w:val="28"/>
        </w:rPr>
        <w:t xml:space="preserve"> 25-ФЗ </w:t>
      </w:r>
      <w:r w:rsidR="000F68D8">
        <w:rPr>
          <w:rFonts w:ascii="Times New Roman" w:hAnsi="Times New Roman" w:cs="Times New Roman"/>
          <w:sz w:val="28"/>
          <w:szCs w:val="28"/>
        </w:rPr>
        <w:t>«</w:t>
      </w:r>
      <w:r w:rsidRPr="007859CE">
        <w:rPr>
          <w:rFonts w:ascii="Times New Roman" w:hAnsi="Times New Roman" w:cs="Times New Roman"/>
          <w:sz w:val="28"/>
          <w:szCs w:val="28"/>
        </w:rPr>
        <w:t>О муниципально</w:t>
      </w:r>
      <w:r w:rsidR="000F68D8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="00153F18">
        <w:rPr>
          <w:rFonts w:ascii="Times New Roman" w:hAnsi="Times New Roman" w:cs="Times New Roman"/>
          <w:sz w:val="28"/>
          <w:szCs w:val="28"/>
        </w:rPr>
        <w:br/>
      </w:r>
      <w:r w:rsidRPr="007859CE">
        <w:rPr>
          <w:rFonts w:ascii="Times New Roman" w:hAnsi="Times New Roman" w:cs="Times New Roman"/>
          <w:sz w:val="28"/>
          <w:szCs w:val="28"/>
        </w:rPr>
        <w:t>(с приложением подтверждающих документов).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96"/>
      <w:bookmarkEnd w:id="26"/>
      <w:r w:rsidRPr="007859CE">
        <w:rPr>
          <w:rFonts w:ascii="Times New Roman" w:hAnsi="Times New Roman" w:cs="Times New Roman"/>
          <w:sz w:val="28"/>
          <w:szCs w:val="28"/>
        </w:rPr>
        <w:t xml:space="preserve">4. В случае отсутствия в заявлении указанных в </w:t>
      </w:r>
      <w:hyperlink w:anchor="P290" w:history="1">
        <w:r w:rsidRPr="007859C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Порядка сведений оно в течение пяти рабочих дней возвращается муниципальному служащему с предложением дополнить его соответствующей информацией.</w:t>
      </w:r>
    </w:p>
    <w:p w:rsidR="007859CE" w:rsidRPr="007859CE" w:rsidRDefault="007859CE" w:rsidP="00153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5. При отсутствии обстоятельств, указанных в </w:t>
      </w:r>
      <w:hyperlink w:anchor="P296" w:history="1">
        <w:r w:rsidRPr="007859CE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31631">
        <w:rPr>
          <w:rFonts w:ascii="Times New Roman" w:hAnsi="Times New Roman" w:cs="Times New Roman"/>
          <w:sz w:val="28"/>
          <w:szCs w:val="28"/>
        </w:rPr>
        <w:t>должностное лицо, ответственное за осуществление организационного обеспечения деятельности Счётной палаты города Нефтеюганска, в части кадрового обеспечения</w:t>
      </w:r>
      <w:r w:rsidR="000F68D8">
        <w:rPr>
          <w:rFonts w:ascii="Times New Roman" w:hAnsi="Times New Roman" w:cs="Times New Roman"/>
          <w:sz w:val="28"/>
          <w:szCs w:val="28"/>
        </w:rPr>
        <w:t>,</w:t>
      </w:r>
      <w:r w:rsidR="000F68D8"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направляет обращение для рассмотрения в Комиссию.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7B2D" w:rsidRPr="007859CE" w:rsidRDefault="008E7B2D" w:rsidP="00026133">
      <w:pPr>
        <w:rPr>
          <w:szCs w:val="28"/>
        </w:rPr>
      </w:pPr>
    </w:p>
    <w:sectPr w:rsidR="008E7B2D" w:rsidRPr="007859CE" w:rsidSect="009D3B0F">
      <w:headerReference w:type="default" r:id="rId3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9B" w:rsidRDefault="0010349B" w:rsidP="00C20B62">
      <w:r>
        <w:separator/>
      </w:r>
    </w:p>
  </w:endnote>
  <w:endnote w:type="continuationSeparator" w:id="0">
    <w:p w:rsidR="0010349B" w:rsidRDefault="0010349B" w:rsidP="00C2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9B" w:rsidRDefault="0010349B" w:rsidP="00C20B62">
      <w:r>
        <w:separator/>
      </w:r>
    </w:p>
  </w:footnote>
  <w:footnote w:type="continuationSeparator" w:id="0">
    <w:p w:rsidR="0010349B" w:rsidRDefault="0010349B" w:rsidP="00C2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348865"/>
      <w:docPartObj>
        <w:docPartGallery w:val="Page Numbers (Top of Page)"/>
        <w:docPartUnique/>
      </w:docPartObj>
    </w:sdtPr>
    <w:sdtEndPr/>
    <w:sdtContent>
      <w:p w:rsidR="00AA7C33" w:rsidRDefault="00AA7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3CA">
          <w:rPr>
            <w:noProof/>
          </w:rPr>
          <w:t>17</w:t>
        </w:r>
        <w:r>
          <w:fldChar w:fldCharType="end"/>
        </w:r>
      </w:p>
    </w:sdtContent>
  </w:sdt>
  <w:p w:rsidR="00AA7C33" w:rsidRDefault="00AA7C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CE"/>
    <w:rsid w:val="00020227"/>
    <w:rsid w:val="00020E51"/>
    <w:rsid w:val="00026133"/>
    <w:rsid w:val="00054B49"/>
    <w:rsid w:val="00061BD1"/>
    <w:rsid w:val="00087E2D"/>
    <w:rsid w:val="000D53F7"/>
    <w:rsid w:val="000F47B4"/>
    <w:rsid w:val="000F68D8"/>
    <w:rsid w:val="0010349B"/>
    <w:rsid w:val="001044FB"/>
    <w:rsid w:val="001072CC"/>
    <w:rsid w:val="001103CC"/>
    <w:rsid w:val="00153F18"/>
    <w:rsid w:val="00177EB0"/>
    <w:rsid w:val="002040C2"/>
    <w:rsid w:val="00225447"/>
    <w:rsid w:val="002E7456"/>
    <w:rsid w:val="00326DBD"/>
    <w:rsid w:val="00432A59"/>
    <w:rsid w:val="00433619"/>
    <w:rsid w:val="004774F6"/>
    <w:rsid w:val="00491399"/>
    <w:rsid w:val="004C22C1"/>
    <w:rsid w:val="00530C61"/>
    <w:rsid w:val="005434D1"/>
    <w:rsid w:val="005855E9"/>
    <w:rsid w:val="00593E82"/>
    <w:rsid w:val="005F0DB3"/>
    <w:rsid w:val="006353CA"/>
    <w:rsid w:val="00637E10"/>
    <w:rsid w:val="00750488"/>
    <w:rsid w:val="007739CD"/>
    <w:rsid w:val="007859CE"/>
    <w:rsid w:val="007C4899"/>
    <w:rsid w:val="007D484D"/>
    <w:rsid w:val="00821EE1"/>
    <w:rsid w:val="008751BE"/>
    <w:rsid w:val="0088233A"/>
    <w:rsid w:val="008E1105"/>
    <w:rsid w:val="008E7B2D"/>
    <w:rsid w:val="00931631"/>
    <w:rsid w:val="009D3B0F"/>
    <w:rsid w:val="009F1142"/>
    <w:rsid w:val="00A03B8D"/>
    <w:rsid w:val="00A145F9"/>
    <w:rsid w:val="00A810FF"/>
    <w:rsid w:val="00AA7C33"/>
    <w:rsid w:val="00AE0A27"/>
    <w:rsid w:val="00B01CF4"/>
    <w:rsid w:val="00B25942"/>
    <w:rsid w:val="00B36B24"/>
    <w:rsid w:val="00B82784"/>
    <w:rsid w:val="00B86A9D"/>
    <w:rsid w:val="00B90E3F"/>
    <w:rsid w:val="00C20B62"/>
    <w:rsid w:val="00C536B5"/>
    <w:rsid w:val="00C553D7"/>
    <w:rsid w:val="00CA6D84"/>
    <w:rsid w:val="00CE6236"/>
    <w:rsid w:val="00E21DAF"/>
    <w:rsid w:val="00E44099"/>
    <w:rsid w:val="00E6251F"/>
    <w:rsid w:val="00E91C75"/>
    <w:rsid w:val="00EB2C77"/>
    <w:rsid w:val="00F36C1F"/>
    <w:rsid w:val="00F53B99"/>
    <w:rsid w:val="00F87F0A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DD61"/>
  <w15:docId w15:val="{5BFE0EE1-B938-41FC-9399-05A31743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59CE"/>
  </w:style>
  <w:style w:type="paragraph" w:styleId="a3">
    <w:name w:val="Balloon Text"/>
    <w:basedOn w:val="a"/>
    <w:link w:val="a4"/>
    <w:uiPriority w:val="99"/>
    <w:semiHidden/>
    <w:unhideWhenUsed/>
    <w:rsid w:val="00785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0B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0B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B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8777CC2BF93363B195A48D5A43D6CB34F710203BDBB17A0F129C3C4EED01D1E24428853BC52242059442BFAvDxBG" TargetMode="External"/><Relationship Id="rId13" Type="http://schemas.openxmlformats.org/officeDocument/2006/relationships/hyperlink" Target="consultantplus://offline/ref=F048777CC2BF93363B195A48D5A43D6CB24F75020AEFEC15F1A427C6CCBE8A0D1A6D17844DBD483A264744v2x9G" TargetMode="External"/><Relationship Id="rId18" Type="http://schemas.openxmlformats.org/officeDocument/2006/relationships/hyperlink" Target="consultantplus://offline/ref=F048777CC2BF93363B195A48D5A43D6CB34F7B0609BBBB17A0F129C3C4EED01D0C241A8454BC4F2F7016027EF5D991A41FCD09137393v8xCG" TargetMode="External"/><Relationship Id="rId26" Type="http://schemas.openxmlformats.org/officeDocument/2006/relationships/hyperlink" Target="consultantplus://offline/ref=08088C7614936749D44A51A27B8C7044F132A7DC655DA116EF87ABBFB5FD0CB3C930FDC80F0F985C1211F9D7AF1BB98E68394A9A46044DDA2CF1A606ZBw1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088C7614936749D44A51A27B8C7044F132A7DC655DA116EF87ABBFB5FD0CB3C930FDC80F0F985C1211F9D0AC1BB98E68394A9A46044DDA2CF1A606ZBw1G" TargetMode="External"/><Relationship Id="rId34" Type="http://schemas.openxmlformats.org/officeDocument/2006/relationships/hyperlink" Target="consultantplus://offline/ref=A1DA6175671619C4D0BD8CA0D9684A59435FF2298B5DECFCE96F4F1C9F7E88D410C63741094DFB75DA4F82D1A930CB64EADB3F3C2F27781AF4A70318d5h5H" TargetMode="External"/><Relationship Id="rId7" Type="http://schemas.openxmlformats.org/officeDocument/2006/relationships/hyperlink" Target="consultantplus://offline/ref=F048777CC2BF93363B195A48D5A43D6CB447770E04B1BB17A0F129C3C4EED01D1E24428853BC52242059442BFAvDxBG" TargetMode="External"/><Relationship Id="rId12" Type="http://schemas.openxmlformats.org/officeDocument/2006/relationships/hyperlink" Target="consultantplus://offline/ref=F048777CC2BF93363B194445C3C86A63B64C2C0A03BDB245FCAC2F949BBED6484C641CD102F919292446582BFCC792BA1DvCxBG" TargetMode="External"/><Relationship Id="rId17" Type="http://schemas.openxmlformats.org/officeDocument/2006/relationships/hyperlink" Target="consultantplus://offline/ref=F048777CC2BF93363B195A48D5A43D6CB447770E04B1BB17A0F129C3C4EED01D0C241A8650B6187560124B2BF9C790BE01CB1713v7x1G" TargetMode="External"/><Relationship Id="rId25" Type="http://schemas.openxmlformats.org/officeDocument/2006/relationships/hyperlink" Target="consultantplus://offline/ref=08088C7614936749D44A51A27B8C7044F132A7DC655DA116EF87ABBFB5FD0CB3C930FDC80F0F985C1211F9D6AB1BB98E68394A9A46044DDA2CF1A606ZBw1G" TargetMode="External"/><Relationship Id="rId33" Type="http://schemas.openxmlformats.org/officeDocument/2006/relationships/hyperlink" Target="consultantplus://offline/ref=A1DA6175671619C4D0BD92ADCF041D564155AD248259E4ADB63E494BC02E8E81508631174202A2259E1A8ED4A6259F31B08C323Ed2hBH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48777CC2BF93363B195A48D5A43D6CB447770E04B1BB17A0F129C3C4EED01D1E24428853BC52242059442BFAvDxBG" TargetMode="External"/><Relationship Id="rId20" Type="http://schemas.openxmlformats.org/officeDocument/2006/relationships/hyperlink" Target="consultantplus://offline/ref=A1DA6175671619C4D0BD92ADCF041D56465CA9248959E4ADB63E494BC02E8E81428669184A0FE874DE5181D4A2d3h9H" TargetMode="External"/><Relationship Id="rId29" Type="http://schemas.openxmlformats.org/officeDocument/2006/relationships/hyperlink" Target="consultantplus://offline/ref=A1DA6175671619C4D0BD8CA0D9684A59435FF2298B5DECFCE96F4F1C9F7E88D410C63741094DFB75DA4F83D0A130CB64EADB3F3C2F27781AF4A70318d5h5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048777CC2BF93363B194445C3C86A63B64C2C0A00BFB346FFA02F949BBED6484C641CD102F919292446582BFCC792BA1DvCxBG" TargetMode="External"/><Relationship Id="rId24" Type="http://schemas.openxmlformats.org/officeDocument/2006/relationships/hyperlink" Target="consultantplus://offline/ref=08088C7614936749D44A51A27B8C7044F132A7DC655DA116EF87ABBFB5FD0CB3C930FDC80F0F985C1211F8D5AE1BB98E68394A9A46044DDA2CF1A606ZBw1G" TargetMode="External"/><Relationship Id="rId32" Type="http://schemas.openxmlformats.org/officeDocument/2006/relationships/hyperlink" Target="consultantplus://offline/ref=A1DA6175671619C4D0BD8CA0D9684A59435FF2298B5DECFCE96F4F1C9F7E88D410C63741094DFB75DA4F82D5A330CB64EADB3F3C2F27781AF4A70318d5h5H" TargetMode="External"/><Relationship Id="rId37" Type="http://schemas.openxmlformats.org/officeDocument/2006/relationships/hyperlink" Target="consultantplus://offline/ref=F048777CC2BF93363B195A48D5A43D6CB34F710203BDBB17A0F129C3C4EED01D0C241A8152B6187560124B2BF9C790BE01CB1713v7x1G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48777CC2BF93363B195A48D5A43D6CB34F710203BDBB17A0F129C3C4EED01D1E24428853BC52242059442BFAvDxBG" TargetMode="External"/><Relationship Id="rId23" Type="http://schemas.openxmlformats.org/officeDocument/2006/relationships/hyperlink" Target="consultantplus://offline/ref=08088C7614936749D44A51A27B8C7044F132A7DC655DA116EF87ABBFB5FD0CB3C930FDC80F0F985C1211F9D6AB1BB98E68394A9A46044DDA2CF1A606ZBw1G" TargetMode="External"/><Relationship Id="rId28" Type="http://schemas.openxmlformats.org/officeDocument/2006/relationships/hyperlink" Target="consultantplus://offline/ref=08088C7614936749D44A51A27B8C7044F132A7DC655DA116EF87ABBFB5FD0CB3C930FDC80F0F985C1211F8D5AE1BB98E68394A9A46044DDA2CF1A606ZBw1G" TargetMode="External"/><Relationship Id="rId36" Type="http://schemas.openxmlformats.org/officeDocument/2006/relationships/hyperlink" Target="consultantplus://offline/ref=A1DA6175671619C4D0BD92ADCF041D56465CA9248959E4ADB63E494BC02E8E81428669184A0FE874DE5181D4A2d3h9H" TargetMode="External"/><Relationship Id="rId10" Type="http://schemas.openxmlformats.org/officeDocument/2006/relationships/hyperlink" Target="consultantplus://offline/ref=F048777CC2BF93363B194445C3C86A63B64C2C0A03BAB443FCA12F949BBED6484C641CD102F919292446582BFCC792BA1DvCxBG" TargetMode="External"/><Relationship Id="rId19" Type="http://schemas.openxmlformats.org/officeDocument/2006/relationships/hyperlink" Target="consultantplus://offline/ref=B1CFC24F303A347675FD2A668A7EFDF644BC825715B89E568FA275596C41CDD4C57D883F0C17E5C91ECD03056D7BN0O" TargetMode="External"/><Relationship Id="rId31" Type="http://schemas.openxmlformats.org/officeDocument/2006/relationships/hyperlink" Target="consultantplus://offline/ref=A1DA6175671619C4D0BD8CA0D9684A59435FF2298B5DECFCE96F4F1C9F7E88D410C63741094DFB75DA4F82D3A430CB64EADB3F3C2F27781AF4A70318d5h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48777CC2BF93363B195A48D5A43D6CB2407A0509B8BB17A0F129C3C4EED01D1E24428853BC52242059442BFAvDxBG" TargetMode="External"/><Relationship Id="rId14" Type="http://schemas.openxmlformats.org/officeDocument/2006/relationships/hyperlink" Target="consultantplus://offline/ref=F048777CC2BF93363B194445C3C86A63B64C2C0A03BDB245FCAC2F949BBED6484C641CD102F919292446582BFCC792BA1DvCxBG" TargetMode="External"/><Relationship Id="rId22" Type="http://schemas.openxmlformats.org/officeDocument/2006/relationships/hyperlink" Target="consultantplus://offline/ref=08088C7614936749D44A4FAF6DE0274BF338F8D16C59A947B0D6ADE8EAAD0AE68970FB9E4440C10C5644F5D1A90EEDDB326E4798Z4w2G" TargetMode="External"/><Relationship Id="rId27" Type="http://schemas.openxmlformats.org/officeDocument/2006/relationships/hyperlink" Target="consultantplus://offline/ref=08088C7614936749D44A51A27B8C7044F132A7DC655DA116EF87ABBFB5FD0CB3C930FDC80F0F985C1211F8D5AE1BB98E68394A9A46044DDA2CF1A606ZBw1G" TargetMode="External"/><Relationship Id="rId30" Type="http://schemas.openxmlformats.org/officeDocument/2006/relationships/hyperlink" Target="consultantplus://offline/ref=A1DA6175671619C4D0BD8CA0D9684A59435FF2298B5DECFCE96F4F1C9F7E88D410C63741094DFB75DA4F83D0A230CB64EADB3F3C2F27781AF4A70318d5h5H" TargetMode="External"/><Relationship Id="rId35" Type="http://schemas.openxmlformats.org/officeDocument/2006/relationships/hyperlink" Target="consultantplus://offline/ref=A1DA6175671619C4D0BD92ADCF041D56465CA9248959E4ADB63E494BC02E8E81428669184A0FE874DE5181D4A2d3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17</Pages>
  <Words>6442</Words>
  <Characters>36723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TatarinovaOA</cp:lastModifiedBy>
  <cp:revision>22</cp:revision>
  <cp:lastPrinted>2022-04-20T11:42:00Z</cp:lastPrinted>
  <dcterms:created xsi:type="dcterms:W3CDTF">2022-04-01T06:49:00Z</dcterms:created>
  <dcterms:modified xsi:type="dcterms:W3CDTF">2022-04-20T11:56:00Z</dcterms:modified>
</cp:coreProperties>
</file>