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5D" w:rsidRDefault="007F7D5D"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w:t>
      </w:r>
      <w:r w:rsidR="00964FF5">
        <w:rPr>
          <w:rFonts w:ascii="Times New Roman" w:hAnsi="Times New Roman"/>
          <w:sz w:val="28"/>
          <w:szCs w:val="28"/>
        </w:rPr>
        <w:t>тчет</w:t>
      </w:r>
    </w:p>
    <w:p w:rsidR="007F7D5D" w:rsidRDefault="00964FF5"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об исполнении поручения Президента Российской Федерации</w:t>
      </w:r>
    </w:p>
    <w:p w:rsidR="00964FF5" w:rsidRPr="00633829" w:rsidRDefault="00964FF5"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от 30 октября 2006 года № Пр-1877 по профилактике</w:t>
      </w:r>
      <w:r w:rsidRPr="00633829">
        <w:rPr>
          <w:rFonts w:ascii="Times New Roman" w:hAnsi="Times New Roman"/>
          <w:sz w:val="28"/>
          <w:szCs w:val="28"/>
        </w:rPr>
        <w:t xml:space="preserve"> экстремизма</w:t>
      </w:r>
      <w:r>
        <w:rPr>
          <w:rFonts w:ascii="Times New Roman" w:hAnsi="Times New Roman"/>
          <w:sz w:val="28"/>
          <w:szCs w:val="28"/>
        </w:rPr>
        <w:t xml:space="preserve"> и этносепаратизма в муниципальном образовании</w:t>
      </w:r>
      <w:r w:rsidR="007F7D5D">
        <w:rPr>
          <w:rFonts w:ascii="Times New Roman" w:hAnsi="Times New Roman"/>
          <w:sz w:val="28"/>
          <w:szCs w:val="28"/>
        </w:rPr>
        <w:t xml:space="preserve"> город Нефтеюганск</w:t>
      </w:r>
      <w:r>
        <w:rPr>
          <w:rFonts w:ascii="Times New Roman" w:hAnsi="Times New Roman"/>
          <w:sz w:val="28"/>
          <w:szCs w:val="28"/>
        </w:rPr>
        <w:t xml:space="preserve"> и реализации муниципальн</w:t>
      </w:r>
      <w:r w:rsidR="007F7D5D">
        <w:rPr>
          <w:rFonts w:ascii="Times New Roman" w:hAnsi="Times New Roman"/>
          <w:sz w:val="28"/>
          <w:szCs w:val="28"/>
        </w:rPr>
        <w:t>ой</w:t>
      </w:r>
      <w:r>
        <w:rPr>
          <w:rFonts w:ascii="Times New Roman" w:hAnsi="Times New Roman"/>
          <w:sz w:val="28"/>
          <w:szCs w:val="28"/>
        </w:rPr>
        <w:t xml:space="preserve"> программ</w:t>
      </w:r>
      <w:r w:rsidR="007F7D5D">
        <w:rPr>
          <w:rFonts w:ascii="Times New Roman" w:hAnsi="Times New Roman"/>
          <w:sz w:val="28"/>
          <w:szCs w:val="28"/>
        </w:rPr>
        <w:t>ы</w:t>
      </w:r>
      <w:r>
        <w:rPr>
          <w:rFonts w:ascii="Times New Roman" w:hAnsi="Times New Roman"/>
          <w:sz w:val="28"/>
          <w:szCs w:val="28"/>
        </w:rPr>
        <w:t xml:space="preserve"> по профилактике экстремизма </w:t>
      </w:r>
    </w:p>
    <w:p w:rsidR="00964FF5" w:rsidRDefault="00964FF5" w:rsidP="00964FF5">
      <w:pPr>
        <w:autoSpaceDE w:val="0"/>
        <w:autoSpaceDN w:val="0"/>
        <w:adjustRightInd w:val="0"/>
        <w:ind w:left="709"/>
        <w:jc w:val="both"/>
        <w:rPr>
          <w:sz w:val="28"/>
          <w:szCs w:val="28"/>
        </w:rPr>
      </w:pPr>
    </w:p>
    <w:p w:rsidR="00964FF5" w:rsidRPr="00325A3C" w:rsidRDefault="001C3E0E" w:rsidP="00964FF5">
      <w:pPr>
        <w:numPr>
          <w:ilvl w:val="0"/>
          <w:numId w:val="2"/>
        </w:numPr>
        <w:autoSpaceDE w:val="0"/>
        <w:autoSpaceDN w:val="0"/>
        <w:adjustRightInd w:val="0"/>
        <w:ind w:left="0" w:firstLine="709"/>
        <w:jc w:val="both"/>
        <w:rPr>
          <w:sz w:val="28"/>
          <w:szCs w:val="28"/>
        </w:rPr>
      </w:pPr>
      <w:r>
        <w:rPr>
          <w:sz w:val="28"/>
          <w:szCs w:val="28"/>
        </w:rPr>
        <w:t xml:space="preserve">Наиболее значимые </w:t>
      </w:r>
      <w:r w:rsidR="00527709">
        <w:rPr>
          <w:sz w:val="28"/>
          <w:szCs w:val="28"/>
        </w:rPr>
        <w:t xml:space="preserve">проведённые </w:t>
      </w:r>
      <w:r>
        <w:rPr>
          <w:sz w:val="28"/>
          <w:szCs w:val="28"/>
        </w:rPr>
        <w:t xml:space="preserve">мероприятия, </w:t>
      </w:r>
      <w:r w:rsidR="00964FF5" w:rsidRPr="00325A3C">
        <w:rPr>
          <w:sz w:val="28"/>
          <w:szCs w:val="28"/>
        </w:rPr>
        <w:t xml:space="preserve">направленные на </w:t>
      </w:r>
      <w:r w:rsidR="00A7685F" w:rsidRPr="00325A3C">
        <w:rPr>
          <w:sz w:val="28"/>
          <w:szCs w:val="28"/>
        </w:rPr>
        <w:t xml:space="preserve">укрепление </w:t>
      </w:r>
      <w:r w:rsidR="00A7685F" w:rsidRPr="00325A3C">
        <w:rPr>
          <w:bCs/>
          <w:spacing w:val="-1"/>
          <w:sz w:val="28"/>
          <w:szCs w:val="28"/>
        </w:rPr>
        <w:t>межнационального и межконфессионального согласия, профилактик</w:t>
      </w:r>
      <w:r>
        <w:rPr>
          <w:bCs/>
          <w:spacing w:val="-1"/>
          <w:sz w:val="28"/>
          <w:szCs w:val="28"/>
        </w:rPr>
        <w:t>у</w:t>
      </w:r>
      <w:r w:rsidR="00A7685F" w:rsidRPr="00325A3C">
        <w:rPr>
          <w:bCs/>
          <w:spacing w:val="-1"/>
          <w:sz w:val="28"/>
          <w:szCs w:val="28"/>
        </w:rPr>
        <w:t xml:space="preserve"> экстремизма</w:t>
      </w:r>
      <w:r w:rsidR="00964FF5" w:rsidRPr="00325A3C">
        <w:rPr>
          <w:sz w:val="28"/>
          <w:szCs w:val="28"/>
        </w:rPr>
        <w:t xml:space="preserve"> (приложение 1)</w:t>
      </w:r>
      <w:r w:rsidR="005A043D" w:rsidRPr="00325A3C">
        <w:rPr>
          <w:sz w:val="28"/>
          <w:szCs w:val="28"/>
        </w:rPr>
        <w:t>.</w:t>
      </w:r>
    </w:p>
    <w:p w:rsidR="00964FF5" w:rsidRPr="00325A3C" w:rsidRDefault="00964FF5" w:rsidP="00964FF5">
      <w:pPr>
        <w:autoSpaceDE w:val="0"/>
        <w:autoSpaceDN w:val="0"/>
        <w:adjustRightInd w:val="0"/>
        <w:ind w:left="709"/>
        <w:jc w:val="both"/>
        <w:rPr>
          <w:sz w:val="28"/>
          <w:szCs w:val="28"/>
        </w:rPr>
      </w:pPr>
    </w:p>
    <w:p w:rsidR="00964FF5" w:rsidRPr="00325A3C" w:rsidRDefault="00D861A7" w:rsidP="00964FF5">
      <w:pPr>
        <w:numPr>
          <w:ilvl w:val="0"/>
          <w:numId w:val="2"/>
        </w:numPr>
        <w:autoSpaceDE w:val="0"/>
        <w:autoSpaceDN w:val="0"/>
        <w:adjustRightInd w:val="0"/>
        <w:ind w:left="0" w:firstLine="709"/>
        <w:jc w:val="both"/>
        <w:rPr>
          <w:sz w:val="28"/>
          <w:szCs w:val="28"/>
        </w:rPr>
      </w:pPr>
      <w:r w:rsidRPr="00325A3C">
        <w:rPr>
          <w:sz w:val="28"/>
          <w:szCs w:val="28"/>
        </w:rPr>
        <w:t>Финансирование</w:t>
      </w:r>
      <w:r w:rsidR="00964FF5" w:rsidRPr="00325A3C">
        <w:rPr>
          <w:sz w:val="28"/>
          <w:szCs w:val="28"/>
        </w:rPr>
        <w:t xml:space="preserve"> мероприятий муниципальных программ по </w:t>
      </w:r>
      <w:r w:rsidR="009F582E" w:rsidRPr="00325A3C">
        <w:rPr>
          <w:sz w:val="28"/>
          <w:szCs w:val="28"/>
        </w:rPr>
        <w:t xml:space="preserve">укреплению </w:t>
      </w:r>
      <w:r w:rsidR="009F582E" w:rsidRPr="00325A3C">
        <w:rPr>
          <w:bCs/>
          <w:spacing w:val="-1"/>
          <w:sz w:val="28"/>
          <w:szCs w:val="28"/>
        </w:rPr>
        <w:t>межнационального и межконфессионального согласия, профилактике экстремизма</w:t>
      </w:r>
      <w:r w:rsidRPr="00325A3C">
        <w:rPr>
          <w:sz w:val="28"/>
          <w:szCs w:val="28"/>
        </w:rPr>
        <w:t xml:space="preserve"> (приложение 2)</w:t>
      </w:r>
      <w:r w:rsidR="005A043D" w:rsidRPr="00325A3C">
        <w:rPr>
          <w:sz w:val="28"/>
          <w:szCs w:val="28"/>
        </w:rPr>
        <w:t>.</w:t>
      </w:r>
    </w:p>
    <w:p w:rsidR="00964FF5" w:rsidRPr="00325A3C" w:rsidRDefault="00964FF5" w:rsidP="00964FF5">
      <w:pPr>
        <w:autoSpaceDE w:val="0"/>
        <w:autoSpaceDN w:val="0"/>
        <w:adjustRightInd w:val="0"/>
        <w:ind w:left="709"/>
        <w:jc w:val="both"/>
        <w:rPr>
          <w:sz w:val="28"/>
          <w:szCs w:val="28"/>
        </w:rPr>
      </w:pPr>
    </w:p>
    <w:p w:rsidR="00964FF5" w:rsidRPr="004F2B22" w:rsidRDefault="004F2B22" w:rsidP="004F2B22">
      <w:pPr>
        <w:numPr>
          <w:ilvl w:val="0"/>
          <w:numId w:val="2"/>
        </w:numPr>
        <w:autoSpaceDE w:val="0"/>
        <w:autoSpaceDN w:val="0"/>
        <w:adjustRightInd w:val="0"/>
        <w:ind w:left="0" w:firstLine="709"/>
        <w:jc w:val="both"/>
        <w:rPr>
          <w:sz w:val="28"/>
          <w:szCs w:val="28"/>
        </w:rPr>
      </w:pPr>
      <w:r w:rsidRPr="004F2B22">
        <w:rPr>
          <w:sz w:val="28"/>
          <w:szCs w:val="28"/>
        </w:rPr>
        <w:t xml:space="preserve">Информация о некоммерческих организациях, направивших заявки на получение грантовой поддержки </w:t>
      </w:r>
      <w:r w:rsidR="00527709">
        <w:rPr>
          <w:sz w:val="28"/>
          <w:szCs w:val="28"/>
        </w:rPr>
        <w:t xml:space="preserve">(в сфере профилактики экстремизма и гармонизации межнациональных, межконфессиональных отношений) </w:t>
      </w:r>
      <w:r w:rsidRPr="004F2B22">
        <w:rPr>
          <w:sz w:val="28"/>
          <w:szCs w:val="28"/>
        </w:rPr>
        <w:t xml:space="preserve">в текущем году </w:t>
      </w:r>
      <w:r w:rsidR="005A043D" w:rsidRPr="004F2B22">
        <w:rPr>
          <w:sz w:val="28"/>
          <w:szCs w:val="28"/>
        </w:rPr>
        <w:t>(приложение 3)</w:t>
      </w:r>
      <w:r w:rsidR="00964FF5" w:rsidRPr="004F2B22">
        <w:rPr>
          <w:sz w:val="28"/>
          <w:szCs w:val="28"/>
        </w:rPr>
        <w:t>.</w:t>
      </w:r>
    </w:p>
    <w:p w:rsidR="00964FF5" w:rsidRPr="004F2B22" w:rsidRDefault="00964FF5" w:rsidP="004F2B22">
      <w:pPr>
        <w:autoSpaceDE w:val="0"/>
        <w:autoSpaceDN w:val="0"/>
        <w:adjustRightInd w:val="0"/>
        <w:ind w:left="709"/>
        <w:jc w:val="both"/>
        <w:rPr>
          <w:sz w:val="28"/>
          <w:szCs w:val="28"/>
        </w:rPr>
      </w:pPr>
    </w:p>
    <w:p w:rsidR="00964FF5" w:rsidRPr="00325A3C" w:rsidRDefault="00964FF5" w:rsidP="004F2B22">
      <w:pPr>
        <w:numPr>
          <w:ilvl w:val="0"/>
          <w:numId w:val="2"/>
        </w:numPr>
        <w:autoSpaceDE w:val="0"/>
        <w:autoSpaceDN w:val="0"/>
        <w:adjustRightInd w:val="0"/>
        <w:ind w:left="0" w:firstLine="709"/>
        <w:jc w:val="both"/>
        <w:rPr>
          <w:sz w:val="28"/>
          <w:szCs w:val="28"/>
        </w:rPr>
      </w:pPr>
      <w:r w:rsidRPr="00325A3C">
        <w:rPr>
          <w:sz w:val="28"/>
          <w:szCs w:val="28"/>
        </w:rPr>
        <w:t>Информация о привлечении казачьих обществ к оказанию содействия органам местного самоуправления и об оказании содействия казачьим обществам</w:t>
      </w:r>
      <w:r w:rsidR="00DF024B" w:rsidRPr="00325A3C">
        <w:rPr>
          <w:sz w:val="28"/>
          <w:szCs w:val="28"/>
        </w:rPr>
        <w:t xml:space="preserve"> (приложение </w:t>
      </w:r>
      <w:r w:rsidR="005978C5">
        <w:rPr>
          <w:sz w:val="28"/>
          <w:szCs w:val="28"/>
        </w:rPr>
        <w:t>4</w:t>
      </w:r>
      <w:r w:rsidR="00DF024B" w:rsidRPr="00325A3C">
        <w:rPr>
          <w:sz w:val="28"/>
          <w:szCs w:val="28"/>
        </w:rPr>
        <w:t>).</w:t>
      </w:r>
    </w:p>
    <w:p w:rsidR="00964FF5" w:rsidRDefault="00964FF5" w:rsidP="004F2B22">
      <w:pPr>
        <w:numPr>
          <w:ilvl w:val="0"/>
          <w:numId w:val="2"/>
        </w:numPr>
        <w:autoSpaceDE w:val="0"/>
        <w:autoSpaceDN w:val="0"/>
        <w:adjustRightInd w:val="0"/>
        <w:ind w:left="0" w:firstLine="709"/>
        <w:jc w:val="both"/>
        <w:rPr>
          <w:sz w:val="28"/>
          <w:szCs w:val="28"/>
        </w:rPr>
        <w:sectPr w:rsidR="00964FF5" w:rsidSect="00D861A7">
          <w:headerReference w:type="default" r:id="rId8"/>
          <w:pgSz w:w="11906" w:h="16838"/>
          <w:pgMar w:top="1134" w:right="850" w:bottom="1134" w:left="1701" w:header="708" w:footer="708" w:gutter="0"/>
          <w:cols w:space="708"/>
          <w:titlePg/>
          <w:docGrid w:linePitch="360"/>
        </w:sectPr>
      </w:pPr>
    </w:p>
    <w:p w:rsidR="00CF41EC" w:rsidRDefault="00CF41EC" w:rsidP="00964FF5">
      <w:pPr>
        <w:pStyle w:val="ac"/>
        <w:jc w:val="center"/>
        <w:rPr>
          <w:b/>
          <w:sz w:val="28"/>
          <w:szCs w:val="28"/>
        </w:rPr>
      </w:pPr>
    </w:p>
    <w:p w:rsidR="00964FF5" w:rsidRDefault="00964FF5" w:rsidP="00964FF5">
      <w:pPr>
        <w:pStyle w:val="ac"/>
        <w:jc w:val="center"/>
        <w:rPr>
          <w:b/>
          <w:sz w:val="28"/>
          <w:szCs w:val="28"/>
        </w:rPr>
      </w:pPr>
      <w:r>
        <w:rPr>
          <w:b/>
          <w:sz w:val="28"/>
          <w:szCs w:val="28"/>
        </w:rPr>
        <w:t xml:space="preserve">Информация о </w:t>
      </w:r>
      <w:r w:rsidR="00527709">
        <w:rPr>
          <w:b/>
          <w:sz w:val="28"/>
          <w:szCs w:val="28"/>
        </w:rPr>
        <w:t>н</w:t>
      </w:r>
      <w:r w:rsidR="00527709" w:rsidRPr="00527709">
        <w:rPr>
          <w:b/>
          <w:sz w:val="28"/>
          <w:szCs w:val="28"/>
        </w:rPr>
        <w:t>аиболее значимы</w:t>
      </w:r>
      <w:r w:rsidR="00527709">
        <w:rPr>
          <w:b/>
          <w:sz w:val="28"/>
          <w:szCs w:val="28"/>
        </w:rPr>
        <w:t>х</w:t>
      </w:r>
      <w:r w:rsidR="00527709" w:rsidRPr="00527709">
        <w:rPr>
          <w:b/>
          <w:sz w:val="28"/>
          <w:szCs w:val="28"/>
        </w:rPr>
        <w:t xml:space="preserve"> проведённы</w:t>
      </w:r>
      <w:r w:rsidR="00527709">
        <w:rPr>
          <w:b/>
          <w:sz w:val="28"/>
          <w:szCs w:val="28"/>
        </w:rPr>
        <w:t>х</w:t>
      </w:r>
      <w:r w:rsidR="00527709" w:rsidRPr="00527709">
        <w:rPr>
          <w:b/>
          <w:sz w:val="28"/>
          <w:szCs w:val="28"/>
        </w:rPr>
        <w:t xml:space="preserve"> мероприятия</w:t>
      </w:r>
      <w:r w:rsidR="00527709">
        <w:rPr>
          <w:b/>
          <w:sz w:val="28"/>
          <w:szCs w:val="28"/>
        </w:rPr>
        <w:t>х</w:t>
      </w:r>
      <w:r w:rsidR="00527709" w:rsidRPr="00527709">
        <w:rPr>
          <w:b/>
          <w:sz w:val="28"/>
          <w:szCs w:val="28"/>
        </w:rPr>
        <w:t>, направленны</w:t>
      </w:r>
      <w:r w:rsidR="00527709">
        <w:rPr>
          <w:b/>
          <w:sz w:val="28"/>
          <w:szCs w:val="28"/>
        </w:rPr>
        <w:t>х</w:t>
      </w:r>
      <w:r w:rsidR="00527709" w:rsidRPr="00527709">
        <w:rPr>
          <w:b/>
          <w:sz w:val="28"/>
          <w:szCs w:val="28"/>
        </w:rPr>
        <w:t xml:space="preserve"> на укрепление межнационального и межконфессионального согласия, профилактику экстремизма</w:t>
      </w:r>
    </w:p>
    <w:p w:rsidR="00964FF5" w:rsidRDefault="00964FF5" w:rsidP="00964FF5">
      <w:pPr>
        <w:pStyle w:val="ConsPlusTitle"/>
        <w:widowControl/>
        <w:suppressAutoHyphens/>
        <w:jc w:val="right"/>
        <w:rPr>
          <w:rFonts w:ascii="Times New Roman" w:hAnsi="Times New Roman"/>
          <w:b w:val="0"/>
          <w:sz w:val="28"/>
          <w:szCs w:val="28"/>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360"/>
        <w:gridCol w:w="6237"/>
        <w:gridCol w:w="5102"/>
      </w:tblGrid>
      <w:tr w:rsidR="00EF7B6C" w:rsidRPr="0038152B" w:rsidTr="0038152B">
        <w:trPr>
          <w:trHeight w:val="819"/>
          <w:jc w:val="center"/>
        </w:trPr>
        <w:tc>
          <w:tcPr>
            <w:tcW w:w="604" w:type="dxa"/>
            <w:shd w:val="clear" w:color="auto" w:fill="auto"/>
            <w:vAlign w:val="center"/>
          </w:tcPr>
          <w:p w:rsidR="00EF7B6C" w:rsidRPr="0038152B" w:rsidRDefault="00EF7B6C" w:rsidP="00CF41EC">
            <w:pPr>
              <w:pStyle w:val="ac"/>
              <w:jc w:val="center"/>
              <w:rPr>
                <w:rFonts w:cs="Times New Roman"/>
                <w:sz w:val="22"/>
                <w:szCs w:val="22"/>
              </w:rPr>
            </w:pPr>
            <w:r w:rsidRPr="0038152B">
              <w:rPr>
                <w:rFonts w:cs="Times New Roman"/>
                <w:sz w:val="22"/>
                <w:szCs w:val="22"/>
              </w:rPr>
              <w:t>№</w:t>
            </w:r>
          </w:p>
          <w:p w:rsidR="00EF7B6C" w:rsidRPr="0038152B" w:rsidRDefault="00EF7B6C" w:rsidP="00CF41EC">
            <w:pPr>
              <w:pStyle w:val="ac"/>
              <w:jc w:val="center"/>
              <w:rPr>
                <w:rFonts w:cs="Times New Roman"/>
                <w:sz w:val="22"/>
                <w:szCs w:val="22"/>
              </w:rPr>
            </w:pPr>
            <w:r w:rsidRPr="0038152B">
              <w:rPr>
                <w:rFonts w:cs="Times New Roman"/>
                <w:sz w:val="22"/>
                <w:szCs w:val="22"/>
              </w:rPr>
              <w:t>п/п</w:t>
            </w:r>
          </w:p>
        </w:tc>
        <w:tc>
          <w:tcPr>
            <w:tcW w:w="3360" w:type="dxa"/>
            <w:shd w:val="clear" w:color="auto" w:fill="auto"/>
            <w:vAlign w:val="center"/>
          </w:tcPr>
          <w:p w:rsidR="00EF7B6C" w:rsidRPr="0038152B" w:rsidRDefault="00EF7B6C" w:rsidP="00CF41EC">
            <w:pPr>
              <w:pStyle w:val="ac"/>
              <w:jc w:val="center"/>
              <w:rPr>
                <w:rFonts w:cs="Times New Roman"/>
                <w:sz w:val="22"/>
                <w:szCs w:val="22"/>
              </w:rPr>
            </w:pPr>
            <w:r w:rsidRPr="0038152B">
              <w:rPr>
                <w:rFonts w:cs="Times New Roman"/>
                <w:sz w:val="22"/>
                <w:szCs w:val="22"/>
              </w:rPr>
              <w:t>Наименование мероприятий</w:t>
            </w:r>
          </w:p>
        </w:tc>
        <w:tc>
          <w:tcPr>
            <w:tcW w:w="6237" w:type="dxa"/>
          </w:tcPr>
          <w:p w:rsidR="00EF7B6C" w:rsidRPr="0038152B" w:rsidRDefault="00EF7B6C" w:rsidP="00CF41EC">
            <w:pPr>
              <w:pStyle w:val="ac"/>
              <w:jc w:val="center"/>
              <w:rPr>
                <w:rFonts w:cs="Times New Roman"/>
                <w:sz w:val="22"/>
                <w:szCs w:val="22"/>
              </w:rPr>
            </w:pPr>
            <w:r w:rsidRPr="0038152B">
              <w:rPr>
                <w:rFonts w:cs="Times New Roman"/>
                <w:sz w:val="22"/>
                <w:szCs w:val="22"/>
              </w:rPr>
              <w:t>Краткая информация (характеристика, сроки и место проведения, количество участников, результаты)</w:t>
            </w:r>
          </w:p>
        </w:tc>
        <w:tc>
          <w:tcPr>
            <w:tcW w:w="5102" w:type="dxa"/>
            <w:shd w:val="clear" w:color="auto" w:fill="auto"/>
            <w:vAlign w:val="center"/>
          </w:tcPr>
          <w:p w:rsidR="00EF7B6C" w:rsidRPr="0038152B" w:rsidRDefault="00EF7B6C" w:rsidP="00CF41EC">
            <w:pPr>
              <w:pStyle w:val="ac"/>
              <w:jc w:val="center"/>
              <w:rPr>
                <w:rFonts w:cs="Times New Roman"/>
                <w:sz w:val="22"/>
                <w:szCs w:val="22"/>
              </w:rPr>
            </w:pPr>
            <w:r w:rsidRPr="0038152B">
              <w:rPr>
                <w:rFonts w:cs="Times New Roman"/>
                <w:sz w:val="22"/>
                <w:szCs w:val="22"/>
              </w:rPr>
              <w:t>Наименование привлеченных общественных, религиозных организаций, казачьих обществ, (с указанием количества членов организаций, принявших участие)</w:t>
            </w:r>
          </w:p>
        </w:tc>
      </w:tr>
      <w:tr w:rsidR="00EF7B6C" w:rsidRPr="0038152B" w:rsidTr="0038152B">
        <w:trPr>
          <w:jc w:val="center"/>
        </w:trPr>
        <w:tc>
          <w:tcPr>
            <w:tcW w:w="604" w:type="dxa"/>
            <w:shd w:val="clear" w:color="auto" w:fill="auto"/>
          </w:tcPr>
          <w:p w:rsidR="00EF7B6C" w:rsidRPr="0038152B" w:rsidRDefault="00EF7B6C" w:rsidP="00CF41EC">
            <w:pPr>
              <w:pStyle w:val="ac"/>
              <w:jc w:val="center"/>
              <w:rPr>
                <w:rFonts w:cs="Times New Roman"/>
                <w:sz w:val="22"/>
                <w:szCs w:val="22"/>
              </w:rPr>
            </w:pPr>
            <w:r w:rsidRPr="0038152B">
              <w:rPr>
                <w:rFonts w:cs="Times New Roman"/>
                <w:sz w:val="22"/>
                <w:szCs w:val="22"/>
              </w:rPr>
              <w:t>1</w:t>
            </w:r>
          </w:p>
        </w:tc>
        <w:tc>
          <w:tcPr>
            <w:tcW w:w="3360" w:type="dxa"/>
            <w:shd w:val="clear" w:color="auto" w:fill="auto"/>
          </w:tcPr>
          <w:p w:rsidR="00EF7B6C" w:rsidRPr="0038152B" w:rsidRDefault="00EF7B6C" w:rsidP="00CF41EC">
            <w:pPr>
              <w:pStyle w:val="ac"/>
              <w:jc w:val="center"/>
              <w:rPr>
                <w:rFonts w:cs="Times New Roman"/>
                <w:sz w:val="22"/>
                <w:szCs w:val="22"/>
              </w:rPr>
            </w:pPr>
            <w:r w:rsidRPr="0038152B">
              <w:rPr>
                <w:rFonts w:cs="Times New Roman"/>
                <w:sz w:val="22"/>
                <w:szCs w:val="22"/>
              </w:rPr>
              <w:t>2</w:t>
            </w:r>
          </w:p>
        </w:tc>
        <w:tc>
          <w:tcPr>
            <w:tcW w:w="6237" w:type="dxa"/>
          </w:tcPr>
          <w:p w:rsidR="00EF7B6C" w:rsidRPr="0038152B" w:rsidRDefault="00EF7B6C" w:rsidP="00CF41EC">
            <w:pPr>
              <w:pStyle w:val="ac"/>
              <w:jc w:val="center"/>
              <w:rPr>
                <w:rFonts w:cs="Times New Roman"/>
                <w:sz w:val="22"/>
                <w:szCs w:val="22"/>
              </w:rPr>
            </w:pPr>
            <w:r w:rsidRPr="0038152B">
              <w:rPr>
                <w:rFonts w:cs="Times New Roman"/>
                <w:sz w:val="22"/>
                <w:szCs w:val="22"/>
              </w:rPr>
              <w:t>3</w:t>
            </w:r>
          </w:p>
        </w:tc>
        <w:tc>
          <w:tcPr>
            <w:tcW w:w="5102" w:type="dxa"/>
            <w:shd w:val="clear" w:color="auto" w:fill="auto"/>
          </w:tcPr>
          <w:p w:rsidR="00EF7B6C" w:rsidRPr="0038152B" w:rsidRDefault="00EF7B6C" w:rsidP="00CF41EC">
            <w:pPr>
              <w:pStyle w:val="ac"/>
              <w:jc w:val="center"/>
              <w:rPr>
                <w:rFonts w:cs="Times New Roman"/>
                <w:sz w:val="22"/>
                <w:szCs w:val="22"/>
              </w:rPr>
            </w:pPr>
            <w:r w:rsidRPr="0038152B">
              <w:rPr>
                <w:rFonts w:cs="Times New Roman"/>
                <w:sz w:val="22"/>
                <w:szCs w:val="22"/>
              </w:rPr>
              <w:t>4</w:t>
            </w:r>
          </w:p>
        </w:tc>
      </w:tr>
      <w:tr w:rsidR="00EF7B6C" w:rsidRPr="0038152B" w:rsidTr="00010AA4">
        <w:trPr>
          <w:jc w:val="center"/>
        </w:trPr>
        <w:tc>
          <w:tcPr>
            <w:tcW w:w="15303" w:type="dxa"/>
            <w:gridSpan w:val="4"/>
            <w:shd w:val="clear" w:color="auto" w:fill="auto"/>
          </w:tcPr>
          <w:p w:rsidR="00FD4359" w:rsidRPr="0038152B" w:rsidRDefault="00EF7B6C" w:rsidP="000B1401">
            <w:pPr>
              <w:pStyle w:val="ac"/>
              <w:jc w:val="center"/>
              <w:rPr>
                <w:rFonts w:cs="Times New Roman"/>
                <w:b/>
                <w:sz w:val="22"/>
                <w:szCs w:val="22"/>
              </w:rPr>
            </w:pPr>
            <w:r w:rsidRPr="0038152B">
              <w:rPr>
                <w:rFonts w:eastAsia="Calibri" w:cs="Times New Roman"/>
                <w:b/>
                <w:bCs/>
                <w:spacing w:val="-1"/>
                <w:sz w:val="22"/>
                <w:szCs w:val="22"/>
                <w:lang w:eastAsia="en-US"/>
              </w:rPr>
              <w:t xml:space="preserve">Оказание поддержки некоммерческим организациям для реализации проектов и участия в мероприятиях в сфере </w:t>
            </w:r>
            <w:r w:rsidRPr="0038152B">
              <w:rPr>
                <w:rFonts w:eastAsia="Calibri" w:cs="Times New Roman"/>
                <w:b/>
                <w:sz w:val="22"/>
                <w:szCs w:val="22"/>
                <w:lang w:eastAsia="en-US"/>
              </w:rPr>
              <w:t>межнациональных (межэтнических) отношений, профилактики экстремизма</w:t>
            </w:r>
          </w:p>
        </w:tc>
      </w:tr>
      <w:tr w:rsidR="000B1401" w:rsidRPr="0038152B" w:rsidTr="0038152B">
        <w:trPr>
          <w:trHeight w:val="1580"/>
          <w:jc w:val="center"/>
        </w:trPr>
        <w:tc>
          <w:tcPr>
            <w:tcW w:w="604" w:type="dxa"/>
            <w:shd w:val="clear" w:color="auto" w:fill="auto"/>
          </w:tcPr>
          <w:p w:rsidR="000B1401" w:rsidRPr="0038152B" w:rsidRDefault="000B1401" w:rsidP="000B1401">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1</w:t>
            </w:r>
          </w:p>
        </w:tc>
        <w:tc>
          <w:tcPr>
            <w:tcW w:w="3360" w:type="dxa"/>
            <w:shd w:val="clear" w:color="auto" w:fill="auto"/>
          </w:tcPr>
          <w:p w:rsidR="000B1401" w:rsidRPr="0038152B" w:rsidRDefault="000B1401" w:rsidP="000B1401">
            <w:pPr>
              <w:pStyle w:val="Default"/>
              <w:jc w:val="both"/>
              <w:rPr>
                <w:color w:val="auto"/>
                <w:sz w:val="22"/>
                <w:szCs w:val="22"/>
              </w:rPr>
            </w:pPr>
            <w:r w:rsidRPr="0038152B">
              <w:rPr>
                <w:color w:val="auto"/>
                <w:sz w:val="22"/>
                <w:szCs w:val="22"/>
              </w:rPr>
              <w:t xml:space="preserve">Информирование о старте первого конкурса 2021 года на предоставление грантов Губернатора Ханты-Мансийского автономного округа – Югры </w:t>
            </w:r>
          </w:p>
        </w:tc>
        <w:tc>
          <w:tcPr>
            <w:tcW w:w="6237" w:type="dxa"/>
            <w:shd w:val="clear" w:color="auto" w:fill="auto"/>
          </w:tcPr>
          <w:p w:rsidR="000B1401" w:rsidRPr="0038152B" w:rsidRDefault="000B1401" w:rsidP="00EE50B9">
            <w:pPr>
              <w:pStyle w:val="Default"/>
              <w:jc w:val="both"/>
              <w:rPr>
                <w:sz w:val="22"/>
                <w:szCs w:val="22"/>
              </w:rPr>
            </w:pPr>
            <w:r w:rsidRPr="0038152B">
              <w:rPr>
                <w:color w:val="auto"/>
                <w:sz w:val="22"/>
                <w:szCs w:val="22"/>
              </w:rPr>
              <w:t>Фонд «Центр гражданских и социальных инициатив Югры» организует проведение первого конкурса в 2021 году на предоставление грантов Губернатора Ханты-Мансийского автономного округа – Югры на развитие гражданского общества для социально ориентированных некоммерческих организаций.</w:t>
            </w:r>
          </w:p>
        </w:tc>
        <w:tc>
          <w:tcPr>
            <w:tcW w:w="5102" w:type="dxa"/>
            <w:vMerge w:val="restart"/>
            <w:shd w:val="clear" w:color="auto" w:fill="auto"/>
          </w:tcPr>
          <w:p w:rsidR="000B1401" w:rsidRPr="0038152B" w:rsidRDefault="000B1401" w:rsidP="00FC03DC">
            <w:pPr>
              <w:pStyle w:val="ab"/>
              <w:tabs>
                <w:tab w:val="left" w:pos="321"/>
              </w:tabs>
              <w:ind w:left="0"/>
              <w:jc w:val="both"/>
              <w:rPr>
                <w:sz w:val="22"/>
                <w:szCs w:val="22"/>
              </w:rPr>
            </w:pPr>
            <w:r w:rsidRPr="0038152B">
              <w:rPr>
                <w:sz w:val="22"/>
                <w:szCs w:val="22"/>
              </w:rPr>
              <w:t>Информация направлена посредством мессенджера «вайбер» в группу «НКО Нефтеюганск», на электронные адреса руководителей, а также путём индивидуальной рассылки на мессенджеры руководителей национально-культурных объединений города:</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Некоммерческое партнерство «</w:t>
            </w:r>
            <w:proofErr w:type="spellStart"/>
            <w:r w:rsidRPr="0038152B">
              <w:rPr>
                <w:sz w:val="22"/>
                <w:szCs w:val="22"/>
              </w:rPr>
              <w:t>Одлар</w:t>
            </w:r>
            <w:proofErr w:type="spellEnd"/>
            <w:r w:rsidRPr="0038152B">
              <w:rPr>
                <w:sz w:val="22"/>
                <w:szCs w:val="22"/>
              </w:rPr>
              <w:t xml:space="preserve"> </w:t>
            </w:r>
            <w:proofErr w:type="spellStart"/>
            <w:r w:rsidRPr="0038152B">
              <w:rPr>
                <w:sz w:val="22"/>
                <w:szCs w:val="22"/>
              </w:rPr>
              <w:t>Юрду</w:t>
            </w:r>
            <w:proofErr w:type="spellEnd"/>
            <w:r w:rsidRPr="0038152B">
              <w:rPr>
                <w:sz w:val="22"/>
                <w:szCs w:val="22"/>
              </w:rPr>
              <w:t>» («Страна огней») Азербайджанская общественная организация</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Региональная татаро-башкирская </w:t>
            </w:r>
            <w:r w:rsidR="00FC03DC" w:rsidRPr="0038152B">
              <w:rPr>
                <w:sz w:val="22"/>
                <w:szCs w:val="22"/>
              </w:rPr>
              <w:t>ОО</w:t>
            </w:r>
            <w:r w:rsidRPr="0038152B">
              <w:rPr>
                <w:sz w:val="22"/>
                <w:szCs w:val="22"/>
              </w:rPr>
              <w:t xml:space="preserve"> ХМ</w:t>
            </w:r>
            <w:r w:rsidR="00FC03DC" w:rsidRPr="0038152B">
              <w:rPr>
                <w:sz w:val="22"/>
                <w:szCs w:val="22"/>
              </w:rPr>
              <w:t>АО</w:t>
            </w:r>
            <w:r w:rsidRPr="0038152B">
              <w:rPr>
                <w:sz w:val="22"/>
                <w:szCs w:val="22"/>
              </w:rPr>
              <w:t>-Югры «Юрюзань»</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Нефтеюганское отделение </w:t>
            </w:r>
            <w:r w:rsidR="00FC03DC" w:rsidRPr="0038152B">
              <w:rPr>
                <w:sz w:val="22"/>
                <w:szCs w:val="22"/>
              </w:rPr>
              <w:t xml:space="preserve">ОО </w:t>
            </w:r>
            <w:r w:rsidRPr="0038152B">
              <w:rPr>
                <w:sz w:val="22"/>
                <w:szCs w:val="22"/>
              </w:rPr>
              <w:t>«Спасение Югры»</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Местная </w:t>
            </w:r>
            <w:r w:rsidR="00010AA4" w:rsidRPr="0038152B">
              <w:rPr>
                <w:sz w:val="22"/>
                <w:szCs w:val="22"/>
              </w:rPr>
              <w:t>ОО</w:t>
            </w:r>
            <w:r w:rsidRPr="0038152B">
              <w:rPr>
                <w:sz w:val="22"/>
                <w:szCs w:val="22"/>
              </w:rPr>
              <w:t xml:space="preserve"> киргизов города Нефтеюганска «</w:t>
            </w:r>
            <w:proofErr w:type="spellStart"/>
            <w:r w:rsidRPr="0038152B">
              <w:rPr>
                <w:sz w:val="22"/>
                <w:szCs w:val="22"/>
              </w:rPr>
              <w:t>Манас</w:t>
            </w:r>
            <w:proofErr w:type="spellEnd"/>
            <w:r w:rsidRPr="0038152B">
              <w:rPr>
                <w:sz w:val="22"/>
                <w:szCs w:val="22"/>
              </w:rPr>
              <w:t>» (Богатырь)</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Р</w:t>
            </w:r>
            <w:r w:rsidR="00010AA4" w:rsidRPr="0038152B">
              <w:rPr>
                <w:sz w:val="22"/>
                <w:szCs w:val="22"/>
              </w:rPr>
              <w:t>ОО ХМАО</w:t>
            </w:r>
            <w:r w:rsidRPr="0038152B">
              <w:rPr>
                <w:sz w:val="22"/>
                <w:szCs w:val="22"/>
              </w:rPr>
              <w:t>-Югры «Культурно-просветительский Центр-фонд «РОД»</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Местная </w:t>
            </w:r>
            <w:r w:rsidR="00010AA4" w:rsidRPr="0038152B">
              <w:rPr>
                <w:sz w:val="22"/>
                <w:szCs w:val="22"/>
              </w:rPr>
              <w:t>ОО</w:t>
            </w:r>
            <w:r w:rsidRPr="0038152B">
              <w:rPr>
                <w:sz w:val="22"/>
                <w:szCs w:val="22"/>
              </w:rPr>
              <w:t xml:space="preserve"> «Нефтеюганский городской молдавский культурный центр «Наш дом»</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Нефтеюганское отделение Ханты-Мансийской </w:t>
            </w:r>
            <w:r w:rsidR="00010AA4" w:rsidRPr="0038152B">
              <w:rPr>
                <w:sz w:val="22"/>
                <w:szCs w:val="22"/>
              </w:rPr>
              <w:t>РОО</w:t>
            </w:r>
            <w:r w:rsidRPr="0038152B">
              <w:rPr>
                <w:sz w:val="22"/>
                <w:szCs w:val="22"/>
              </w:rPr>
              <w:t xml:space="preserve"> «Центр осетинской культуры «Алания»</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Нефтеюганское отделение </w:t>
            </w:r>
            <w:r w:rsidR="00010AA4" w:rsidRPr="0038152B">
              <w:rPr>
                <w:sz w:val="22"/>
                <w:szCs w:val="22"/>
              </w:rPr>
              <w:t>РОО ХМАО</w:t>
            </w:r>
            <w:r w:rsidRPr="0038152B">
              <w:rPr>
                <w:sz w:val="22"/>
                <w:szCs w:val="22"/>
              </w:rPr>
              <w:t xml:space="preserve"> - Югры «Национально-культурный центр чечено-ингушского народа»</w:t>
            </w:r>
          </w:p>
          <w:p w:rsidR="000B1401" w:rsidRPr="0038152B" w:rsidRDefault="00010AA4" w:rsidP="00FC03DC">
            <w:pPr>
              <w:pStyle w:val="ab"/>
              <w:numPr>
                <w:ilvl w:val="0"/>
                <w:numId w:val="42"/>
              </w:numPr>
              <w:tabs>
                <w:tab w:val="left" w:pos="280"/>
                <w:tab w:val="left" w:pos="321"/>
              </w:tabs>
              <w:ind w:left="0" w:firstLine="0"/>
              <w:jc w:val="both"/>
              <w:rPr>
                <w:sz w:val="22"/>
                <w:szCs w:val="22"/>
              </w:rPr>
            </w:pPr>
            <w:r w:rsidRPr="0038152B">
              <w:rPr>
                <w:sz w:val="22"/>
                <w:szCs w:val="22"/>
              </w:rPr>
              <w:t>РОО</w:t>
            </w:r>
            <w:r w:rsidR="000B1401" w:rsidRPr="0038152B">
              <w:rPr>
                <w:sz w:val="22"/>
                <w:szCs w:val="22"/>
              </w:rPr>
              <w:t xml:space="preserve"> </w:t>
            </w:r>
            <w:r w:rsidRPr="0038152B">
              <w:rPr>
                <w:sz w:val="22"/>
                <w:szCs w:val="22"/>
              </w:rPr>
              <w:t>ХМАО</w:t>
            </w:r>
            <w:r w:rsidR="000B1401" w:rsidRPr="0038152B">
              <w:rPr>
                <w:sz w:val="22"/>
                <w:szCs w:val="22"/>
              </w:rPr>
              <w:t xml:space="preserve">-Югры социально-культурного развития и патриотического воспитания «Дом дружбы-Дагестана» </w:t>
            </w:r>
          </w:p>
          <w:p w:rsidR="000B1401" w:rsidRPr="0038152B" w:rsidRDefault="00010AA4" w:rsidP="00FC03DC">
            <w:pPr>
              <w:pStyle w:val="ab"/>
              <w:numPr>
                <w:ilvl w:val="0"/>
                <w:numId w:val="42"/>
              </w:numPr>
              <w:tabs>
                <w:tab w:val="left" w:pos="321"/>
                <w:tab w:val="left" w:pos="453"/>
              </w:tabs>
              <w:ind w:left="0" w:firstLine="0"/>
              <w:jc w:val="both"/>
              <w:rPr>
                <w:sz w:val="22"/>
                <w:szCs w:val="22"/>
              </w:rPr>
            </w:pPr>
            <w:r w:rsidRPr="0038152B">
              <w:rPr>
                <w:sz w:val="22"/>
                <w:szCs w:val="22"/>
              </w:rPr>
              <w:lastRenderedPageBreak/>
              <w:t>ОО</w:t>
            </w:r>
            <w:r w:rsidR="000B1401" w:rsidRPr="0038152B">
              <w:rPr>
                <w:sz w:val="22"/>
                <w:szCs w:val="22"/>
              </w:rPr>
              <w:t xml:space="preserve"> национально-культурной автономии чувашей г.Нефтеюганска «</w:t>
            </w:r>
            <w:proofErr w:type="spellStart"/>
            <w:r w:rsidR="000B1401" w:rsidRPr="0038152B">
              <w:rPr>
                <w:sz w:val="22"/>
                <w:szCs w:val="22"/>
              </w:rPr>
              <w:t>Юханшыв</w:t>
            </w:r>
            <w:proofErr w:type="spellEnd"/>
            <w:r w:rsidR="000B1401" w:rsidRPr="0038152B">
              <w:rPr>
                <w:sz w:val="22"/>
                <w:szCs w:val="22"/>
              </w:rPr>
              <w:t>»</w:t>
            </w:r>
          </w:p>
          <w:p w:rsidR="000B1401" w:rsidRPr="0038152B" w:rsidRDefault="000B1401" w:rsidP="00FC03DC">
            <w:pPr>
              <w:pStyle w:val="ab"/>
              <w:numPr>
                <w:ilvl w:val="0"/>
                <w:numId w:val="42"/>
              </w:numPr>
              <w:tabs>
                <w:tab w:val="left" w:pos="321"/>
                <w:tab w:val="left" w:pos="453"/>
              </w:tabs>
              <w:ind w:left="0" w:firstLine="0"/>
              <w:jc w:val="both"/>
              <w:rPr>
                <w:sz w:val="22"/>
                <w:szCs w:val="22"/>
              </w:rPr>
            </w:pPr>
            <w:r w:rsidRPr="0038152B">
              <w:rPr>
                <w:sz w:val="22"/>
                <w:szCs w:val="22"/>
              </w:rPr>
              <w:t xml:space="preserve">Казахская </w:t>
            </w:r>
            <w:r w:rsidR="00010AA4" w:rsidRPr="0038152B">
              <w:rPr>
                <w:sz w:val="22"/>
                <w:szCs w:val="22"/>
              </w:rPr>
              <w:t>ОО</w:t>
            </w:r>
            <w:r w:rsidRPr="0038152B">
              <w:rPr>
                <w:sz w:val="22"/>
                <w:szCs w:val="22"/>
              </w:rPr>
              <w:t xml:space="preserve"> «</w:t>
            </w:r>
            <w:proofErr w:type="spellStart"/>
            <w:r w:rsidRPr="0038152B">
              <w:rPr>
                <w:sz w:val="22"/>
                <w:szCs w:val="22"/>
              </w:rPr>
              <w:t>Атамикен</w:t>
            </w:r>
            <w:proofErr w:type="spellEnd"/>
            <w:r w:rsidRPr="0038152B">
              <w:rPr>
                <w:sz w:val="22"/>
                <w:szCs w:val="22"/>
              </w:rPr>
              <w:t>»</w:t>
            </w:r>
          </w:p>
          <w:p w:rsidR="000B1401" w:rsidRPr="0038152B" w:rsidRDefault="000B1401" w:rsidP="00FC03DC">
            <w:pPr>
              <w:pStyle w:val="ab"/>
              <w:numPr>
                <w:ilvl w:val="0"/>
                <w:numId w:val="42"/>
              </w:numPr>
              <w:tabs>
                <w:tab w:val="left" w:pos="321"/>
                <w:tab w:val="left" w:pos="453"/>
              </w:tabs>
              <w:ind w:left="0" w:firstLine="0"/>
              <w:jc w:val="both"/>
              <w:rPr>
                <w:sz w:val="22"/>
                <w:szCs w:val="22"/>
              </w:rPr>
            </w:pPr>
            <w:r w:rsidRPr="0038152B">
              <w:rPr>
                <w:sz w:val="22"/>
                <w:szCs w:val="22"/>
              </w:rPr>
              <w:t>Таджикская инициативная группа «</w:t>
            </w:r>
            <w:proofErr w:type="spellStart"/>
            <w:r w:rsidRPr="0038152B">
              <w:rPr>
                <w:sz w:val="22"/>
                <w:szCs w:val="22"/>
              </w:rPr>
              <w:t>Сомониён</w:t>
            </w:r>
            <w:proofErr w:type="spellEnd"/>
            <w:r w:rsidRPr="0038152B">
              <w:rPr>
                <w:sz w:val="22"/>
                <w:szCs w:val="22"/>
              </w:rPr>
              <w:t>»</w:t>
            </w:r>
          </w:p>
          <w:p w:rsidR="000B1401" w:rsidRPr="0038152B" w:rsidRDefault="000B1401" w:rsidP="00FC03DC">
            <w:pPr>
              <w:pStyle w:val="ab"/>
              <w:numPr>
                <w:ilvl w:val="0"/>
                <w:numId w:val="42"/>
              </w:numPr>
              <w:tabs>
                <w:tab w:val="left" w:pos="321"/>
                <w:tab w:val="left" w:pos="453"/>
              </w:tabs>
              <w:ind w:left="0" w:firstLine="0"/>
              <w:jc w:val="both"/>
              <w:rPr>
                <w:sz w:val="22"/>
                <w:szCs w:val="22"/>
              </w:rPr>
            </w:pPr>
            <w:r w:rsidRPr="0038152B">
              <w:rPr>
                <w:sz w:val="22"/>
                <w:szCs w:val="22"/>
              </w:rPr>
              <w:t>Узбекская инициативная группа «</w:t>
            </w:r>
            <w:proofErr w:type="spellStart"/>
            <w:r w:rsidRPr="0038152B">
              <w:rPr>
                <w:sz w:val="22"/>
                <w:szCs w:val="22"/>
              </w:rPr>
              <w:t>Тимурлан</w:t>
            </w:r>
            <w:proofErr w:type="spellEnd"/>
            <w:r w:rsidRPr="0038152B">
              <w:rPr>
                <w:sz w:val="22"/>
                <w:szCs w:val="22"/>
              </w:rPr>
              <w:t>»</w:t>
            </w:r>
          </w:p>
          <w:p w:rsidR="000B1401" w:rsidRPr="0038152B" w:rsidRDefault="000B1401" w:rsidP="00FC03DC">
            <w:pPr>
              <w:pStyle w:val="ab"/>
              <w:numPr>
                <w:ilvl w:val="0"/>
                <w:numId w:val="42"/>
              </w:numPr>
              <w:tabs>
                <w:tab w:val="left" w:pos="321"/>
                <w:tab w:val="left" w:pos="453"/>
              </w:tabs>
              <w:ind w:left="0" w:firstLine="0"/>
              <w:jc w:val="both"/>
              <w:rPr>
                <w:sz w:val="22"/>
                <w:szCs w:val="22"/>
              </w:rPr>
            </w:pPr>
            <w:r w:rsidRPr="0038152B">
              <w:rPr>
                <w:sz w:val="22"/>
                <w:szCs w:val="22"/>
              </w:rPr>
              <w:t>Инициативная группа русской культуры «Русский Дом»</w:t>
            </w:r>
          </w:p>
          <w:p w:rsidR="000B1401" w:rsidRPr="0038152B" w:rsidRDefault="000B1401" w:rsidP="00FC03DC">
            <w:pPr>
              <w:pStyle w:val="ab"/>
              <w:numPr>
                <w:ilvl w:val="0"/>
                <w:numId w:val="42"/>
              </w:numPr>
              <w:tabs>
                <w:tab w:val="left" w:pos="321"/>
                <w:tab w:val="left" w:pos="453"/>
              </w:tabs>
              <w:ind w:left="0" w:firstLine="0"/>
              <w:jc w:val="both"/>
              <w:rPr>
                <w:sz w:val="22"/>
                <w:szCs w:val="22"/>
              </w:rPr>
            </w:pPr>
            <w:r w:rsidRPr="0038152B">
              <w:rPr>
                <w:sz w:val="22"/>
                <w:szCs w:val="22"/>
              </w:rPr>
              <w:t>Нефтеюганское отделение межрегионального общественного движения «Всемирный Конгресс лезгинских народов»</w:t>
            </w:r>
          </w:p>
          <w:p w:rsidR="000B1401" w:rsidRPr="0038152B" w:rsidRDefault="000B1401" w:rsidP="00FC03DC">
            <w:pPr>
              <w:pStyle w:val="ab"/>
              <w:numPr>
                <w:ilvl w:val="0"/>
                <w:numId w:val="42"/>
              </w:numPr>
              <w:tabs>
                <w:tab w:val="left" w:pos="321"/>
                <w:tab w:val="left" w:pos="453"/>
              </w:tabs>
              <w:ind w:left="0" w:firstLine="0"/>
              <w:jc w:val="both"/>
              <w:rPr>
                <w:sz w:val="22"/>
                <w:szCs w:val="22"/>
              </w:rPr>
            </w:pPr>
            <w:r w:rsidRPr="0038152B">
              <w:rPr>
                <w:sz w:val="22"/>
                <w:szCs w:val="22"/>
              </w:rPr>
              <w:t xml:space="preserve">Местная </w:t>
            </w:r>
            <w:r w:rsidR="00010AA4" w:rsidRPr="0038152B">
              <w:rPr>
                <w:sz w:val="22"/>
                <w:szCs w:val="22"/>
              </w:rPr>
              <w:t>ОО</w:t>
            </w:r>
            <w:r w:rsidRPr="0038152B">
              <w:rPr>
                <w:sz w:val="22"/>
                <w:szCs w:val="22"/>
              </w:rPr>
              <w:t xml:space="preserve"> «Украинская национально-культурная автономия «</w:t>
            </w:r>
            <w:proofErr w:type="spellStart"/>
            <w:r w:rsidRPr="0038152B">
              <w:rPr>
                <w:sz w:val="22"/>
                <w:szCs w:val="22"/>
              </w:rPr>
              <w:t>Днипро</w:t>
            </w:r>
            <w:proofErr w:type="spellEnd"/>
            <w:r w:rsidRPr="0038152B">
              <w:rPr>
                <w:sz w:val="22"/>
                <w:szCs w:val="22"/>
              </w:rPr>
              <w:t>» города Нефтеюганска</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Нефтеюганская городская </w:t>
            </w:r>
            <w:r w:rsidR="00010AA4" w:rsidRPr="0038152B">
              <w:rPr>
                <w:sz w:val="22"/>
                <w:szCs w:val="22"/>
              </w:rPr>
              <w:t xml:space="preserve">ОО </w:t>
            </w:r>
            <w:r w:rsidRPr="0038152B">
              <w:rPr>
                <w:sz w:val="22"/>
                <w:szCs w:val="22"/>
              </w:rPr>
              <w:t>«Национально-культурная автономия чувашей «</w:t>
            </w:r>
            <w:proofErr w:type="spellStart"/>
            <w:r w:rsidRPr="0038152B">
              <w:rPr>
                <w:sz w:val="22"/>
                <w:szCs w:val="22"/>
              </w:rPr>
              <w:t>Телей</w:t>
            </w:r>
            <w:proofErr w:type="spellEnd"/>
            <w:r w:rsidRPr="0038152B">
              <w:rPr>
                <w:sz w:val="22"/>
                <w:szCs w:val="22"/>
              </w:rPr>
              <w:t>»</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Армянская </w:t>
            </w:r>
            <w:r w:rsidR="00010AA4" w:rsidRPr="0038152B">
              <w:rPr>
                <w:sz w:val="22"/>
                <w:szCs w:val="22"/>
              </w:rPr>
              <w:t>ОО</w:t>
            </w:r>
            <w:r w:rsidRPr="0038152B">
              <w:rPr>
                <w:sz w:val="22"/>
                <w:szCs w:val="22"/>
              </w:rPr>
              <w:t xml:space="preserve"> «Урарту»</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Азербайджанская </w:t>
            </w:r>
            <w:r w:rsidR="00010AA4" w:rsidRPr="0038152B">
              <w:rPr>
                <w:sz w:val="22"/>
                <w:szCs w:val="22"/>
              </w:rPr>
              <w:t>ОО</w:t>
            </w:r>
            <w:r w:rsidRPr="0038152B">
              <w:rPr>
                <w:sz w:val="22"/>
                <w:szCs w:val="22"/>
              </w:rPr>
              <w:t xml:space="preserve"> «Бирлик» («Единство»)</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Инициативная группа славянской культуры «Заряница» </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 xml:space="preserve">Местная религиозная организация православный Приход храма Святого Духа г.Нефтеюганска </w:t>
            </w:r>
            <w:r w:rsidR="00010AA4" w:rsidRPr="0038152B">
              <w:rPr>
                <w:sz w:val="22"/>
                <w:szCs w:val="22"/>
              </w:rPr>
              <w:t>ХМАО</w:t>
            </w:r>
            <w:r w:rsidRPr="0038152B">
              <w:rPr>
                <w:sz w:val="22"/>
                <w:szCs w:val="22"/>
              </w:rPr>
              <w:t>-Югры Тюменской области Ханты-Мансийской Епархии Русской Православной Церкви (Московский Патриархат)</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Местная мусульманская религиозная организация города Нефтеюганска</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Религиозная организация «Миссия Евангелизации и Благотворения Христиан Веры Евангельской «Слово» г.Нефтеюганск»</w:t>
            </w:r>
          </w:p>
          <w:p w:rsidR="000B1401" w:rsidRPr="0038152B" w:rsidRDefault="000B1401" w:rsidP="00FC03DC">
            <w:pPr>
              <w:pStyle w:val="ab"/>
              <w:numPr>
                <w:ilvl w:val="0"/>
                <w:numId w:val="42"/>
              </w:numPr>
              <w:tabs>
                <w:tab w:val="left" w:pos="280"/>
                <w:tab w:val="left" w:pos="321"/>
              </w:tabs>
              <w:ind w:left="0" w:firstLine="0"/>
              <w:jc w:val="both"/>
              <w:rPr>
                <w:sz w:val="22"/>
                <w:szCs w:val="22"/>
              </w:rPr>
            </w:pPr>
            <w:r w:rsidRPr="0038152B">
              <w:rPr>
                <w:sz w:val="22"/>
                <w:szCs w:val="22"/>
              </w:rPr>
              <w:t>Местная религиозная организация Церковь христиан веры Евангельской «Слово жизни» г.Нефтеюганска</w:t>
            </w:r>
          </w:p>
        </w:tc>
      </w:tr>
      <w:tr w:rsidR="000B1401" w:rsidRPr="0038152B" w:rsidTr="0038152B">
        <w:trPr>
          <w:trHeight w:val="71"/>
          <w:jc w:val="center"/>
        </w:trPr>
        <w:tc>
          <w:tcPr>
            <w:tcW w:w="604" w:type="dxa"/>
            <w:shd w:val="clear" w:color="auto" w:fill="auto"/>
          </w:tcPr>
          <w:p w:rsidR="000B1401" w:rsidRPr="0038152B" w:rsidRDefault="000B1401" w:rsidP="000B1401">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2</w:t>
            </w:r>
          </w:p>
        </w:tc>
        <w:tc>
          <w:tcPr>
            <w:tcW w:w="3360" w:type="dxa"/>
            <w:shd w:val="clear" w:color="auto" w:fill="auto"/>
          </w:tcPr>
          <w:p w:rsidR="000B1401" w:rsidRPr="0038152B" w:rsidRDefault="000B1401" w:rsidP="000B1401">
            <w:pPr>
              <w:shd w:val="clear" w:color="auto" w:fill="FAF8F5"/>
              <w:jc w:val="both"/>
              <w:textAlignment w:val="top"/>
              <w:rPr>
                <w:sz w:val="22"/>
                <w:szCs w:val="22"/>
              </w:rPr>
            </w:pPr>
            <w:r w:rsidRPr="0038152B">
              <w:rPr>
                <w:sz w:val="22"/>
                <w:szCs w:val="22"/>
              </w:rPr>
              <w:t xml:space="preserve">Информирование о конкурсе среди некоммерческих организаций, осуществляющих деятельность в городе Нефтеюганске, на предоставление субсидии из бюджета города </w:t>
            </w:r>
          </w:p>
        </w:tc>
        <w:tc>
          <w:tcPr>
            <w:tcW w:w="6237" w:type="dxa"/>
            <w:shd w:val="clear" w:color="auto" w:fill="auto"/>
          </w:tcPr>
          <w:p w:rsidR="000B1401" w:rsidRPr="0038152B" w:rsidRDefault="000B1401" w:rsidP="000B1401">
            <w:pPr>
              <w:pStyle w:val="ab"/>
              <w:ind w:left="0"/>
              <w:jc w:val="both"/>
              <w:rPr>
                <w:sz w:val="22"/>
                <w:szCs w:val="22"/>
              </w:rPr>
            </w:pPr>
            <w:r w:rsidRPr="0038152B">
              <w:rPr>
                <w:sz w:val="22"/>
                <w:szCs w:val="22"/>
              </w:rPr>
              <w:t>в период с 10.06.2021 по 05.07.2021 пройдет прием заявок на конкурс среди некоммерческих организаций, осуществляющих деятельность в городе Нефтеюганске, на предоставление субсидии из бюджета города на реализацию социально значимых проектов. Участниками конкурса являются социально ориентированные некоммерческие организации, зарегистрированные в установленном законодательством Российской Федерации порядке и осуществляющие на территории города Нефтеюганска в соответствии со своими учредительными документами виды деятельности, предусмотренные статьей 31.1 Федерального закона от 12.01.1996 № 7-ФЗ «О некоммерческих организациях»</w:t>
            </w:r>
          </w:p>
        </w:tc>
        <w:tc>
          <w:tcPr>
            <w:tcW w:w="5102" w:type="dxa"/>
            <w:vMerge/>
            <w:shd w:val="clear" w:color="auto" w:fill="auto"/>
          </w:tcPr>
          <w:p w:rsidR="000B1401" w:rsidRPr="0038152B" w:rsidRDefault="000B1401" w:rsidP="00FC03DC">
            <w:pPr>
              <w:pStyle w:val="ab"/>
              <w:tabs>
                <w:tab w:val="left" w:pos="321"/>
              </w:tabs>
              <w:ind w:left="0"/>
              <w:jc w:val="both"/>
              <w:rPr>
                <w:sz w:val="22"/>
                <w:szCs w:val="22"/>
              </w:rPr>
            </w:pPr>
          </w:p>
        </w:tc>
      </w:tr>
      <w:tr w:rsidR="000B1401" w:rsidRPr="0038152B" w:rsidTr="0038152B">
        <w:trPr>
          <w:trHeight w:val="71"/>
          <w:jc w:val="center"/>
        </w:trPr>
        <w:tc>
          <w:tcPr>
            <w:tcW w:w="604" w:type="dxa"/>
            <w:shd w:val="clear" w:color="auto" w:fill="auto"/>
          </w:tcPr>
          <w:p w:rsidR="000B1401" w:rsidRPr="0038152B" w:rsidRDefault="000B1401" w:rsidP="000B1401">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3</w:t>
            </w:r>
          </w:p>
        </w:tc>
        <w:tc>
          <w:tcPr>
            <w:tcW w:w="3360" w:type="dxa"/>
            <w:shd w:val="clear" w:color="auto" w:fill="auto"/>
          </w:tcPr>
          <w:p w:rsidR="000B1401" w:rsidRPr="0038152B" w:rsidRDefault="000B1401" w:rsidP="000B1401">
            <w:pPr>
              <w:pStyle w:val="Default"/>
              <w:jc w:val="both"/>
              <w:rPr>
                <w:color w:val="auto"/>
                <w:sz w:val="22"/>
                <w:szCs w:val="22"/>
              </w:rPr>
            </w:pPr>
            <w:r w:rsidRPr="0038152B">
              <w:rPr>
                <w:color w:val="auto"/>
                <w:sz w:val="22"/>
                <w:szCs w:val="22"/>
              </w:rPr>
              <w:t xml:space="preserve">Информирование о проекте «Золотые имена многонациональной Югры» </w:t>
            </w:r>
          </w:p>
        </w:tc>
        <w:tc>
          <w:tcPr>
            <w:tcW w:w="6237" w:type="dxa"/>
            <w:shd w:val="clear" w:color="auto" w:fill="auto"/>
          </w:tcPr>
          <w:p w:rsidR="000B1401" w:rsidRPr="0038152B" w:rsidRDefault="000B1401" w:rsidP="00FC03DC">
            <w:pPr>
              <w:pStyle w:val="af6"/>
              <w:shd w:val="clear" w:color="auto" w:fill="FFFFFF"/>
              <w:spacing w:before="0" w:beforeAutospacing="0" w:after="0" w:afterAutospacing="0"/>
              <w:jc w:val="both"/>
              <w:rPr>
                <w:sz w:val="22"/>
                <w:szCs w:val="22"/>
              </w:rPr>
            </w:pPr>
            <w:r w:rsidRPr="0038152B">
              <w:rPr>
                <w:sz w:val="22"/>
                <w:szCs w:val="22"/>
              </w:rPr>
              <w:t>В соответствии с регламентом реализации проекта «Золотые имена многонациональной Югры» регионального отделения Общероссийской общественной организации «Ассамблея народов России» в Ханты-Мансийском автономном округе – Югре в городе Нефтеюганске в период с 15.06.2021 года по 20.08.2021 года проводится муниципальный этап проекта «Золотые имена многонациональной Югры».</w:t>
            </w:r>
          </w:p>
          <w:p w:rsidR="000B1401" w:rsidRPr="0038152B" w:rsidRDefault="000B1401" w:rsidP="00FC03DC">
            <w:pPr>
              <w:pStyle w:val="af6"/>
              <w:shd w:val="clear" w:color="auto" w:fill="FFFFFF"/>
              <w:spacing w:before="0" w:beforeAutospacing="0" w:after="0" w:afterAutospacing="0"/>
              <w:jc w:val="both"/>
              <w:rPr>
                <w:sz w:val="22"/>
                <w:szCs w:val="22"/>
              </w:rPr>
            </w:pPr>
            <w:r w:rsidRPr="0038152B">
              <w:rPr>
                <w:sz w:val="22"/>
                <w:szCs w:val="22"/>
              </w:rPr>
              <w:t xml:space="preserve">Проект «Золотые имена многонациональной Югры» (далее – Проект) направлен на активизацию деятельности институтов </w:t>
            </w:r>
            <w:r w:rsidRPr="0038152B">
              <w:rPr>
                <w:sz w:val="22"/>
                <w:szCs w:val="22"/>
              </w:rPr>
              <w:lastRenderedPageBreak/>
              <w:t>гражданского общества, работающих в сфере национальных отношений, а также выявление и поддержку граждан различных национальностей, внесших значительный вклад в развитие города Нефтеюганска и Ханты-Мансийского автономного округа – Югры.</w:t>
            </w:r>
          </w:p>
        </w:tc>
        <w:tc>
          <w:tcPr>
            <w:tcW w:w="5102" w:type="dxa"/>
            <w:vMerge/>
            <w:shd w:val="clear" w:color="auto" w:fill="auto"/>
          </w:tcPr>
          <w:p w:rsidR="000B1401" w:rsidRPr="0038152B" w:rsidRDefault="000B1401" w:rsidP="00FC03DC">
            <w:pPr>
              <w:pStyle w:val="ab"/>
              <w:tabs>
                <w:tab w:val="left" w:pos="321"/>
              </w:tabs>
              <w:ind w:left="0"/>
              <w:jc w:val="both"/>
              <w:rPr>
                <w:sz w:val="22"/>
                <w:szCs w:val="22"/>
              </w:rPr>
            </w:pPr>
          </w:p>
        </w:tc>
      </w:tr>
      <w:tr w:rsidR="00FC03DC" w:rsidRPr="0038152B" w:rsidTr="0038152B">
        <w:trPr>
          <w:trHeight w:val="71"/>
          <w:jc w:val="center"/>
        </w:trPr>
        <w:tc>
          <w:tcPr>
            <w:tcW w:w="604" w:type="dxa"/>
            <w:shd w:val="clear" w:color="auto" w:fill="auto"/>
          </w:tcPr>
          <w:p w:rsidR="00FC03DC" w:rsidRPr="0038152B" w:rsidRDefault="00010AA4" w:rsidP="00FC03DC">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lastRenderedPageBreak/>
              <w:t>4</w:t>
            </w:r>
          </w:p>
        </w:tc>
        <w:tc>
          <w:tcPr>
            <w:tcW w:w="3360" w:type="dxa"/>
            <w:shd w:val="clear" w:color="auto" w:fill="auto"/>
          </w:tcPr>
          <w:p w:rsidR="00FC03DC" w:rsidRPr="0038152B" w:rsidRDefault="00FC03DC" w:rsidP="00FC03DC">
            <w:pPr>
              <w:pStyle w:val="Default"/>
              <w:jc w:val="both"/>
              <w:rPr>
                <w:color w:val="auto"/>
                <w:sz w:val="22"/>
                <w:szCs w:val="22"/>
              </w:rPr>
            </w:pPr>
            <w:r w:rsidRPr="0038152B">
              <w:rPr>
                <w:color w:val="auto"/>
                <w:sz w:val="22"/>
                <w:szCs w:val="22"/>
              </w:rPr>
              <w:t xml:space="preserve">Информирование о Конкурсе социально значимых проектов </w:t>
            </w:r>
          </w:p>
          <w:p w:rsidR="00FC03DC" w:rsidRPr="0038152B" w:rsidRDefault="00FC03DC" w:rsidP="00FC03DC">
            <w:pPr>
              <w:pStyle w:val="Default"/>
              <w:jc w:val="both"/>
              <w:rPr>
                <w:color w:val="auto"/>
                <w:sz w:val="22"/>
                <w:szCs w:val="22"/>
              </w:rPr>
            </w:pPr>
          </w:p>
        </w:tc>
        <w:tc>
          <w:tcPr>
            <w:tcW w:w="6237" w:type="dxa"/>
            <w:shd w:val="clear" w:color="auto" w:fill="auto"/>
          </w:tcPr>
          <w:p w:rsidR="00FC03DC" w:rsidRPr="0038152B" w:rsidRDefault="00FC03DC" w:rsidP="00FC03DC">
            <w:pPr>
              <w:pStyle w:val="Default"/>
              <w:jc w:val="both"/>
              <w:rPr>
                <w:color w:val="auto"/>
                <w:sz w:val="22"/>
                <w:szCs w:val="22"/>
              </w:rPr>
            </w:pPr>
            <w:r w:rsidRPr="0038152B">
              <w:rPr>
                <w:color w:val="auto"/>
                <w:sz w:val="22"/>
                <w:szCs w:val="22"/>
              </w:rPr>
              <w:t xml:space="preserve">В период с 12 июня по 20 октября 2021 года Общественная палата Российской Федерации проводит Конкурс социально значимых проектов «Мой проект - моей стране!» (далее – Конкурс). </w:t>
            </w:r>
          </w:p>
          <w:p w:rsidR="00FC03DC" w:rsidRPr="0038152B" w:rsidRDefault="00FC03DC" w:rsidP="00FC03DC">
            <w:pPr>
              <w:pStyle w:val="Default"/>
              <w:jc w:val="both"/>
              <w:rPr>
                <w:color w:val="auto"/>
                <w:sz w:val="22"/>
                <w:szCs w:val="22"/>
              </w:rPr>
            </w:pPr>
            <w:r w:rsidRPr="0038152B">
              <w:rPr>
                <w:sz w:val="22"/>
                <w:szCs w:val="22"/>
              </w:rPr>
              <w:t>Данный Конкурс направлен на выявление и поощрение лучших практик гражданских активистов, объединений граждан и (или) некоммерческих неправительственных организаций, деятельность которых направлена на улучшение качества жизни и развитие гражданского общества в Российской Федерации</w:t>
            </w:r>
          </w:p>
        </w:tc>
        <w:tc>
          <w:tcPr>
            <w:tcW w:w="5102" w:type="dxa"/>
            <w:vMerge/>
            <w:shd w:val="clear" w:color="auto" w:fill="auto"/>
          </w:tcPr>
          <w:p w:rsidR="00FC03DC" w:rsidRPr="0038152B" w:rsidRDefault="00FC03DC" w:rsidP="00FC03DC">
            <w:pPr>
              <w:pStyle w:val="ab"/>
              <w:tabs>
                <w:tab w:val="left" w:pos="321"/>
              </w:tabs>
              <w:ind w:left="0"/>
              <w:jc w:val="both"/>
              <w:rPr>
                <w:sz w:val="22"/>
                <w:szCs w:val="22"/>
              </w:rPr>
            </w:pPr>
          </w:p>
        </w:tc>
      </w:tr>
      <w:tr w:rsidR="00FC03DC" w:rsidRPr="0038152B" w:rsidTr="0038152B">
        <w:trPr>
          <w:trHeight w:val="276"/>
          <w:jc w:val="center"/>
        </w:trPr>
        <w:tc>
          <w:tcPr>
            <w:tcW w:w="604" w:type="dxa"/>
            <w:vMerge w:val="restart"/>
            <w:shd w:val="clear" w:color="auto" w:fill="auto"/>
          </w:tcPr>
          <w:p w:rsidR="00FC03DC" w:rsidRPr="0038152B" w:rsidRDefault="00010AA4" w:rsidP="00FC03DC">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5</w:t>
            </w:r>
          </w:p>
        </w:tc>
        <w:tc>
          <w:tcPr>
            <w:tcW w:w="3360" w:type="dxa"/>
            <w:vMerge w:val="restart"/>
            <w:tcBorders>
              <w:bottom w:val="single" w:sz="4" w:space="0" w:color="auto"/>
            </w:tcBorders>
            <w:shd w:val="clear" w:color="auto" w:fill="auto"/>
          </w:tcPr>
          <w:p w:rsidR="00FC03DC" w:rsidRPr="0038152B" w:rsidRDefault="00FC03DC" w:rsidP="00FC03DC">
            <w:pPr>
              <w:shd w:val="clear" w:color="auto" w:fill="FAF8F5"/>
              <w:jc w:val="both"/>
              <w:textAlignment w:val="top"/>
              <w:rPr>
                <w:sz w:val="22"/>
                <w:szCs w:val="22"/>
              </w:rPr>
            </w:pPr>
            <w:r w:rsidRPr="0038152B">
              <w:rPr>
                <w:sz w:val="22"/>
                <w:szCs w:val="22"/>
              </w:rPr>
              <w:t xml:space="preserve">Информирование о Конкурсе на предоставление субсидии из бюджета ХМАО – Югры СО НКО, оказывающим общественно полезные услуги в сфере государственной национальной политики, в рамках государственной программы ХМАО – Югры «Реализация государственной национальной политики и профилактика экстремизма» в 2021 году </w:t>
            </w:r>
          </w:p>
        </w:tc>
        <w:tc>
          <w:tcPr>
            <w:tcW w:w="6237" w:type="dxa"/>
            <w:vMerge w:val="restart"/>
            <w:tcBorders>
              <w:bottom w:val="single" w:sz="4" w:space="0" w:color="auto"/>
            </w:tcBorders>
            <w:shd w:val="clear" w:color="auto" w:fill="auto"/>
          </w:tcPr>
          <w:p w:rsidR="00010AA4" w:rsidRPr="0038152B" w:rsidRDefault="00FC03DC" w:rsidP="00010AA4">
            <w:pPr>
              <w:pStyle w:val="ab"/>
              <w:ind w:left="0"/>
              <w:jc w:val="both"/>
              <w:rPr>
                <w:sz w:val="22"/>
                <w:szCs w:val="22"/>
              </w:rPr>
            </w:pPr>
            <w:r w:rsidRPr="0038152B">
              <w:rPr>
                <w:sz w:val="22"/>
                <w:szCs w:val="22"/>
              </w:rPr>
              <w:t xml:space="preserve">Информация о Конкурсе на предоставление субсидии из бюджета ХМАО – Югры СО НКО, оказывающим общественно полезные услуги в сфере государственной национальной политики, в рамках государственной программы ХМАО – Югры «Реализация государственной национальной политики и профилактика экстремизма» в 2021 году направлена всем руководителям национальных НКО. </w:t>
            </w:r>
          </w:p>
          <w:p w:rsidR="00FC03DC" w:rsidRPr="0038152B" w:rsidRDefault="00FC03DC" w:rsidP="00FC03DC">
            <w:pPr>
              <w:pStyle w:val="ab"/>
              <w:ind w:left="0"/>
              <w:jc w:val="both"/>
              <w:rPr>
                <w:sz w:val="22"/>
                <w:szCs w:val="22"/>
              </w:rPr>
            </w:pPr>
          </w:p>
        </w:tc>
        <w:tc>
          <w:tcPr>
            <w:tcW w:w="5102" w:type="dxa"/>
            <w:vMerge/>
            <w:tcBorders>
              <w:bottom w:val="single" w:sz="4" w:space="0" w:color="auto"/>
            </w:tcBorders>
            <w:shd w:val="clear" w:color="auto" w:fill="auto"/>
          </w:tcPr>
          <w:p w:rsidR="00FC03DC" w:rsidRPr="0038152B" w:rsidRDefault="00FC03DC" w:rsidP="00FC03DC">
            <w:pPr>
              <w:pStyle w:val="ab"/>
              <w:tabs>
                <w:tab w:val="left" w:pos="321"/>
              </w:tabs>
              <w:ind w:left="0"/>
              <w:jc w:val="both"/>
              <w:rPr>
                <w:sz w:val="22"/>
                <w:szCs w:val="22"/>
              </w:rPr>
            </w:pPr>
          </w:p>
        </w:tc>
      </w:tr>
      <w:tr w:rsidR="00FC03DC" w:rsidRPr="0038152B" w:rsidTr="0038152B">
        <w:trPr>
          <w:trHeight w:val="71"/>
          <w:jc w:val="center"/>
        </w:trPr>
        <w:tc>
          <w:tcPr>
            <w:tcW w:w="604" w:type="dxa"/>
            <w:vMerge/>
            <w:shd w:val="clear" w:color="auto" w:fill="auto"/>
          </w:tcPr>
          <w:p w:rsidR="00FC03DC" w:rsidRPr="0038152B" w:rsidRDefault="00FC03DC" w:rsidP="00FC03DC">
            <w:pPr>
              <w:widowControl w:val="0"/>
              <w:jc w:val="center"/>
              <w:rPr>
                <w:rFonts w:eastAsia="Calibri"/>
                <w:bCs/>
                <w:color w:val="000000"/>
                <w:spacing w:val="-1"/>
                <w:sz w:val="22"/>
                <w:szCs w:val="22"/>
                <w:lang w:eastAsia="en-US"/>
              </w:rPr>
            </w:pPr>
          </w:p>
        </w:tc>
        <w:tc>
          <w:tcPr>
            <w:tcW w:w="3360" w:type="dxa"/>
            <w:vMerge/>
            <w:shd w:val="clear" w:color="auto" w:fill="auto"/>
          </w:tcPr>
          <w:p w:rsidR="00FC03DC" w:rsidRPr="0038152B" w:rsidRDefault="00FC03DC" w:rsidP="00FC03DC">
            <w:pPr>
              <w:shd w:val="clear" w:color="auto" w:fill="FAF8F5"/>
              <w:jc w:val="both"/>
              <w:textAlignment w:val="top"/>
              <w:rPr>
                <w:sz w:val="22"/>
                <w:szCs w:val="22"/>
              </w:rPr>
            </w:pPr>
          </w:p>
        </w:tc>
        <w:tc>
          <w:tcPr>
            <w:tcW w:w="6237" w:type="dxa"/>
            <w:vMerge/>
            <w:shd w:val="clear" w:color="auto" w:fill="auto"/>
          </w:tcPr>
          <w:p w:rsidR="00FC03DC" w:rsidRPr="0038152B" w:rsidRDefault="00FC03DC" w:rsidP="00FC03DC">
            <w:pPr>
              <w:pStyle w:val="ab"/>
              <w:ind w:left="0"/>
              <w:jc w:val="both"/>
              <w:rPr>
                <w:sz w:val="22"/>
                <w:szCs w:val="22"/>
              </w:rPr>
            </w:pPr>
          </w:p>
        </w:tc>
        <w:tc>
          <w:tcPr>
            <w:tcW w:w="5102" w:type="dxa"/>
            <w:shd w:val="clear" w:color="auto" w:fill="auto"/>
          </w:tcPr>
          <w:p w:rsidR="00FC03DC" w:rsidRPr="0038152B" w:rsidRDefault="00FC03DC" w:rsidP="00FC03DC">
            <w:pPr>
              <w:pStyle w:val="Default"/>
              <w:tabs>
                <w:tab w:val="left" w:pos="321"/>
              </w:tabs>
              <w:jc w:val="both"/>
              <w:rPr>
                <w:color w:val="auto"/>
                <w:sz w:val="22"/>
                <w:szCs w:val="22"/>
              </w:rPr>
            </w:pPr>
            <w:r w:rsidRPr="0038152B">
              <w:rPr>
                <w:color w:val="auto"/>
                <w:sz w:val="22"/>
                <w:szCs w:val="22"/>
              </w:rPr>
              <w:t>Также по вопросу участия в конкурсе была проведена индивидуальная работа с руководителями организаций:</w:t>
            </w:r>
          </w:p>
          <w:p w:rsidR="00FC03DC" w:rsidRPr="0038152B" w:rsidRDefault="00FC03DC" w:rsidP="00EE50B9">
            <w:pPr>
              <w:pStyle w:val="Default"/>
              <w:numPr>
                <w:ilvl w:val="0"/>
                <w:numId w:val="43"/>
              </w:numPr>
              <w:tabs>
                <w:tab w:val="left" w:pos="174"/>
              </w:tabs>
              <w:ind w:left="0" w:firstLine="0"/>
              <w:jc w:val="both"/>
              <w:rPr>
                <w:color w:val="auto"/>
                <w:sz w:val="22"/>
                <w:szCs w:val="22"/>
              </w:rPr>
            </w:pPr>
            <w:r w:rsidRPr="0038152B">
              <w:rPr>
                <w:color w:val="auto"/>
                <w:sz w:val="22"/>
                <w:szCs w:val="22"/>
              </w:rPr>
              <w:t xml:space="preserve">Региональная татаро-башкирская общественная организация Ханты-Мансийского автономного округа-Югры «Юрюзань» </w:t>
            </w:r>
          </w:p>
          <w:p w:rsidR="00FC03DC" w:rsidRPr="0038152B" w:rsidRDefault="00FC03DC" w:rsidP="00EE50B9">
            <w:pPr>
              <w:pStyle w:val="Default"/>
              <w:numPr>
                <w:ilvl w:val="0"/>
                <w:numId w:val="43"/>
              </w:numPr>
              <w:tabs>
                <w:tab w:val="left" w:pos="174"/>
              </w:tabs>
              <w:ind w:left="0" w:firstLine="0"/>
              <w:jc w:val="both"/>
              <w:rPr>
                <w:color w:val="auto"/>
                <w:sz w:val="22"/>
                <w:szCs w:val="22"/>
              </w:rPr>
            </w:pPr>
            <w:r w:rsidRPr="0038152B">
              <w:rPr>
                <w:color w:val="auto"/>
                <w:sz w:val="22"/>
                <w:szCs w:val="22"/>
              </w:rPr>
              <w:lastRenderedPageBreak/>
              <w:t xml:space="preserve">Нефтеюганское отделение общественной организации «Спасение Югры» </w:t>
            </w:r>
          </w:p>
          <w:p w:rsidR="00FC03DC" w:rsidRPr="0038152B" w:rsidRDefault="00FC03DC" w:rsidP="00EE50B9">
            <w:pPr>
              <w:pStyle w:val="Default"/>
              <w:numPr>
                <w:ilvl w:val="0"/>
                <w:numId w:val="43"/>
              </w:numPr>
              <w:tabs>
                <w:tab w:val="left" w:pos="174"/>
              </w:tabs>
              <w:ind w:left="0" w:firstLine="0"/>
              <w:jc w:val="both"/>
              <w:rPr>
                <w:color w:val="auto"/>
                <w:sz w:val="22"/>
                <w:szCs w:val="22"/>
              </w:rPr>
            </w:pPr>
            <w:r w:rsidRPr="0038152B">
              <w:rPr>
                <w:color w:val="auto"/>
                <w:sz w:val="22"/>
                <w:szCs w:val="22"/>
              </w:rPr>
              <w:t>Местная общественная организация киргизов города Нефтеюганска «</w:t>
            </w:r>
            <w:proofErr w:type="spellStart"/>
            <w:r w:rsidRPr="0038152B">
              <w:rPr>
                <w:color w:val="auto"/>
                <w:sz w:val="22"/>
                <w:szCs w:val="22"/>
              </w:rPr>
              <w:t>Манас</w:t>
            </w:r>
            <w:proofErr w:type="spellEnd"/>
            <w:r w:rsidRPr="0038152B">
              <w:rPr>
                <w:color w:val="auto"/>
                <w:sz w:val="22"/>
                <w:szCs w:val="22"/>
              </w:rPr>
              <w:t xml:space="preserve">» (Богатырь) </w:t>
            </w:r>
          </w:p>
          <w:p w:rsidR="00FC03DC" w:rsidRPr="0038152B" w:rsidRDefault="00FC03DC" w:rsidP="00EE50B9">
            <w:pPr>
              <w:pStyle w:val="Default"/>
              <w:numPr>
                <w:ilvl w:val="0"/>
                <w:numId w:val="43"/>
              </w:numPr>
              <w:tabs>
                <w:tab w:val="left" w:pos="174"/>
              </w:tabs>
              <w:ind w:left="0" w:firstLine="0"/>
              <w:jc w:val="both"/>
              <w:rPr>
                <w:color w:val="auto"/>
                <w:sz w:val="22"/>
                <w:szCs w:val="22"/>
              </w:rPr>
            </w:pPr>
            <w:r w:rsidRPr="0038152B">
              <w:rPr>
                <w:color w:val="auto"/>
                <w:sz w:val="22"/>
                <w:szCs w:val="22"/>
              </w:rPr>
              <w:t xml:space="preserve">Местная общественная организация «Нефтеюганский городской молдавский культурный центр «Наш дом» </w:t>
            </w:r>
          </w:p>
          <w:p w:rsidR="00FC03DC" w:rsidRPr="0038152B" w:rsidRDefault="00FC03DC" w:rsidP="00EE50B9">
            <w:pPr>
              <w:pStyle w:val="Default"/>
              <w:numPr>
                <w:ilvl w:val="0"/>
                <w:numId w:val="43"/>
              </w:numPr>
              <w:tabs>
                <w:tab w:val="left" w:pos="174"/>
              </w:tabs>
              <w:ind w:left="0" w:firstLine="0"/>
              <w:jc w:val="both"/>
              <w:rPr>
                <w:color w:val="auto"/>
                <w:sz w:val="22"/>
                <w:szCs w:val="22"/>
              </w:rPr>
            </w:pPr>
            <w:r w:rsidRPr="0038152B">
              <w:rPr>
                <w:color w:val="auto"/>
                <w:sz w:val="22"/>
                <w:szCs w:val="22"/>
              </w:rPr>
              <w:t xml:space="preserve">Региональная общественная организация Ханты-Мансийского автономного округа-Югры «Культурно-просветительский Центр-фонд «РОД» </w:t>
            </w:r>
          </w:p>
          <w:p w:rsidR="00FC03DC" w:rsidRPr="0038152B" w:rsidRDefault="00FC03DC" w:rsidP="00EE50B9">
            <w:pPr>
              <w:pStyle w:val="Default"/>
              <w:numPr>
                <w:ilvl w:val="0"/>
                <w:numId w:val="43"/>
              </w:numPr>
              <w:tabs>
                <w:tab w:val="left" w:pos="174"/>
              </w:tabs>
              <w:ind w:left="0" w:firstLine="0"/>
              <w:jc w:val="both"/>
              <w:rPr>
                <w:sz w:val="22"/>
                <w:szCs w:val="22"/>
              </w:rPr>
            </w:pPr>
            <w:r w:rsidRPr="0038152B">
              <w:rPr>
                <w:sz w:val="22"/>
                <w:szCs w:val="22"/>
              </w:rPr>
              <w:t>Нефтеюганское отделение Региональной общественной организация Ханты-Мансийского автономного округа - Югры «Национально-культурный центр чечено-ингушского народа»</w:t>
            </w:r>
          </w:p>
          <w:p w:rsidR="00FC03DC" w:rsidRPr="0038152B" w:rsidRDefault="00FC03DC" w:rsidP="00EE50B9">
            <w:pPr>
              <w:pStyle w:val="Default"/>
              <w:numPr>
                <w:ilvl w:val="0"/>
                <w:numId w:val="43"/>
              </w:numPr>
              <w:tabs>
                <w:tab w:val="left" w:pos="174"/>
              </w:tabs>
              <w:ind w:left="0" w:firstLine="0"/>
              <w:jc w:val="both"/>
              <w:rPr>
                <w:sz w:val="22"/>
                <w:szCs w:val="22"/>
              </w:rPr>
            </w:pPr>
            <w:r w:rsidRPr="0038152B">
              <w:rPr>
                <w:sz w:val="22"/>
                <w:szCs w:val="22"/>
              </w:rPr>
              <w:t>Региональная общественная организация Ханты-Мансийского автономного округа-Югры социально-культурного развития и патриотического воспитания «Дом дружбы-Дагестана»</w:t>
            </w:r>
          </w:p>
          <w:p w:rsidR="00FC03DC" w:rsidRPr="0038152B" w:rsidRDefault="00FC03DC" w:rsidP="00EE50B9">
            <w:pPr>
              <w:pStyle w:val="Default"/>
              <w:numPr>
                <w:ilvl w:val="0"/>
                <w:numId w:val="43"/>
              </w:numPr>
              <w:tabs>
                <w:tab w:val="left" w:pos="174"/>
              </w:tabs>
              <w:ind w:left="0" w:firstLine="0"/>
              <w:jc w:val="both"/>
              <w:rPr>
                <w:color w:val="auto"/>
                <w:sz w:val="22"/>
                <w:szCs w:val="22"/>
              </w:rPr>
            </w:pPr>
            <w:r w:rsidRPr="0038152B">
              <w:rPr>
                <w:sz w:val="22"/>
                <w:szCs w:val="22"/>
              </w:rPr>
              <w:t>МБУК «Центр национальных культур»</w:t>
            </w:r>
          </w:p>
        </w:tc>
      </w:tr>
      <w:tr w:rsidR="00FC03DC" w:rsidRPr="0038152B" w:rsidTr="0038152B">
        <w:trPr>
          <w:trHeight w:val="71"/>
          <w:jc w:val="center"/>
        </w:trPr>
        <w:tc>
          <w:tcPr>
            <w:tcW w:w="604" w:type="dxa"/>
            <w:shd w:val="clear" w:color="auto" w:fill="auto"/>
          </w:tcPr>
          <w:p w:rsidR="00FC03DC" w:rsidRPr="0038152B" w:rsidRDefault="00010AA4" w:rsidP="00FC03DC">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lastRenderedPageBreak/>
              <w:t>6</w:t>
            </w:r>
          </w:p>
        </w:tc>
        <w:tc>
          <w:tcPr>
            <w:tcW w:w="3360" w:type="dxa"/>
            <w:shd w:val="clear" w:color="auto" w:fill="auto"/>
          </w:tcPr>
          <w:p w:rsidR="00FC03DC" w:rsidRPr="0038152B" w:rsidRDefault="00FC03DC" w:rsidP="00EE50B9">
            <w:pPr>
              <w:pStyle w:val="ab"/>
              <w:ind w:left="0"/>
              <w:jc w:val="both"/>
              <w:rPr>
                <w:sz w:val="22"/>
                <w:szCs w:val="22"/>
              </w:rPr>
            </w:pPr>
            <w:r w:rsidRPr="0038152B">
              <w:rPr>
                <w:sz w:val="22"/>
                <w:szCs w:val="22"/>
              </w:rPr>
              <w:t xml:space="preserve">Оказание содействия в формировании делегации для участия в мероприятиях XXI Федерального Сабантуя </w:t>
            </w:r>
          </w:p>
        </w:tc>
        <w:tc>
          <w:tcPr>
            <w:tcW w:w="6237" w:type="dxa"/>
            <w:shd w:val="clear" w:color="auto" w:fill="auto"/>
          </w:tcPr>
          <w:p w:rsidR="00FC03DC" w:rsidRPr="0038152B" w:rsidRDefault="00FC03DC" w:rsidP="00010AA4">
            <w:pPr>
              <w:pStyle w:val="ab"/>
              <w:ind w:left="0"/>
              <w:jc w:val="both"/>
              <w:rPr>
                <w:sz w:val="22"/>
                <w:szCs w:val="22"/>
              </w:rPr>
            </w:pPr>
            <w:r w:rsidRPr="0038152B">
              <w:rPr>
                <w:sz w:val="22"/>
                <w:szCs w:val="22"/>
              </w:rPr>
              <w:t>Участие делегации от муниципального образования город Нефтеюганск в мероприятиях XXI Федерального Сабантуя 18 - 19 июня 2021 года, который прошел в городе Нижневартовске</w:t>
            </w:r>
          </w:p>
        </w:tc>
        <w:tc>
          <w:tcPr>
            <w:tcW w:w="5102" w:type="dxa"/>
            <w:shd w:val="clear" w:color="auto" w:fill="auto"/>
          </w:tcPr>
          <w:p w:rsidR="00FC03DC" w:rsidRPr="0038152B" w:rsidRDefault="00FC03DC" w:rsidP="00EE50B9">
            <w:pPr>
              <w:pStyle w:val="Default"/>
              <w:jc w:val="both"/>
              <w:rPr>
                <w:sz w:val="22"/>
                <w:szCs w:val="22"/>
              </w:rPr>
            </w:pPr>
            <w:r w:rsidRPr="0038152B">
              <w:rPr>
                <w:color w:val="auto"/>
                <w:sz w:val="22"/>
                <w:szCs w:val="22"/>
              </w:rPr>
              <w:t xml:space="preserve">Участие в мероприятии приняли 10 человек от Региональной татаро-башкирской общественной организации Ханты-Мансийского автономного округа-Югры «Юрюзань» </w:t>
            </w:r>
          </w:p>
        </w:tc>
      </w:tr>
      <w:tr w:rsidR="00EE50B9" w:rsidRPr="0038152B" w:rsidTr="0038152B">
        <w:trPr>
          <w:trHeight w:val="71"/>
          <w:jc w:val="center"/>
        </w:trPr>
        <w:tc>
          <w:tcPr>
            <w:tcW w:w="604" w:type="dxa"/>
            <w:shd w:val="clear" w:color="auto" w:fill="auto"/>
          </w:tcPr>
          <w:p w:rsidR="00EE50B9" w:rsidRPr="0038152B" w:rsidRDefault="00EE50B9" w:rsidP="00EE50B9">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7</w:t>
            </w:r>
          </w:p>
        </w:tc>
        <w:tc>
          <w:tcPr>
            <w:tcW w:w="3360"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Проект «В гостях у народа». Национальный праздник народов ханты и манси «Вороний день»</w:t>
            </w:r>
          </w:p>
        </w:tc>
        <w:tc>
          <w:tcPr>
            <w:tcW w:w="6237" w:type="dxa"/>
            <w:shd w:val="clear" w:color="auto" w:fill="auto"/>
          </w:tcPr>
          <w:p w:rsidR="00EE50B9" w:rsidRPr="0038152B" w:rsidRDefault="00EE50B9" w:rsidP="00EE50B9">
            <w:pPr>
              <w:widowControl w:val="0"/>
              <w:jc w:val="both"/>
              <w:rPr>
                <w:sz w:val="22"/>
                <w:szCs w:val="22"/>
              </w:rPr>
            </w:pPr>
            <w:r w:rsidRPr="0038152B">
              <w:rPr>
                <w:rFonts w:eastAsia="Calibri"/>
                <w:bCs/>
                <w:color w:val="000000"/>
                <w:spacing w:val="-1"/>
                <w:sz w:val="22"/>
                <w:szCs w:val="22"/>
                <w:lang w:eastAsia="en-US"/>
              </w:rPr>
              <w:t>В 2021 году МБУК «Центр национальных культур» организовал в городе новый, авторский проект «В гостях у народа».</w:t>
            </w:r>
            <w:r w:rsidRPr="0038152B">
              <w:rPr>
                <w:sz w:val="22"/>
                <w:szCs w:val="22"/>
              </w:rPr>
              <w:t xml:space="preserve"> </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В рамках проекта 11 апреля 2021 года состоялся национальный праздник народов ханты и манси «Вороний день». Мероприятие открыто театрализованной постановкой с участием ребят школы кино и ТВ «</w:t>
            </w:r>
            <w:proofErr w:type="spellStart"/>
            <w:r w:rsidRPr="0038152B">
              <w:rPr>
                <w:rFonts w:eastAsia="Calibri"/>
                <w:bCs/>
                <w:color w:val="000000"/>
                <w:spacing w:val="-1"/>
                <w:sz w:val="22"/>
                <w:szCs w:val="22"/>
                <w:lang w:eastAsia="en-US"/>
              </w:rPr>
              <w:t>Media</w:t>
            </w:r>
            <w:proofErr w:type="spellEnd"/>
            <w:r w:rsidRPr="0038152B">
              <w:rPr>
                <w:rFonts w:eastAsia="Calibri"/>
                <w:bCs/>
                <w:color w:val="000000"/>
                <w:spacing w:val="-1"/>
                <w:sz w:val="22"/>
                <w:szCs w:val="22"/>
                <w:lang w:eastAsia="en-US"/>
              </w:rPr>
              <w:t xml:space="preserve"> </w:t>
            </w:r>
            <w:proofErr w:type="spellStart"/>
            <w:r w:rsidRPr="0038152B">
              <w:rPr>
                <w:rFonts w:eastAsia="Calibri"/>
                <w:bCs/>
                <w:color w:val="000000"/>
                <w:spacing w:val="-1"/>
                <w:sz w:val="22"/>
                <w:szCs w:val="22"/>
                <w:lang w:eastAsia="en-US"/>
              </w:rPr>
              <w:t>Arts</w:t>
            </w:r>
            <w:proofErr w:type="spellEnd"/>
            <w:r w:rsidRPr="0038152B">
              <w:rPr>
                <w:rFonts w:eastAsia="Calibri"/>
                <w:bCs/>
                <w:color w:val="000000"/>
                <w:spacing w:val="-1"/>
                <w:sz w:val="22"/>
                <w:szCs w:val="22"/>
                <w:lang w:eastAsia="en-US"/>
              </w:rPr>
              <w:t>», творческой лаборатории «</w:t>
            </w:r>
            <w:proofErr w:type="spellStart"/>
            <w:r w:rsidRPr="0038152B">
              <w:rPr>
                <w:rFonts w:eastAsia="Calibri"/>
                <w:bCs/>
                <w:color w:val="000000"/>
                <w:spacing w:val="-1"/>
                <w:sz w:val="22"/>
                <w:szCs w:val="22"/>
                <w:lang w:eastAsia="en-US"/>
              </w:rPr>
              <w:t>Pro.teatr</w:t>
            </w:r>
            <w:proofErr w:type="spellEnd"/>
            <w:r w:rsidRPr="0038152B">
              <w:rPr>
                <w:rFonts w:eastAsia="Calibri"/>
                <w:bCs/>
                <w:color w:val="000000"/>
                <w:spacing w:val="-1"/>
                <w:sz w:val="22"/>
                <w:szCs w:val="22"/>
                <w:lang w:eastAsia="en-US"/>
              </w:rPr>
              <w:t>». Украсили праздник номера творческих коллективов: ансамбль танца Центра национальных культур «Ритмы Детства», студия хореографии «</w:t>
            </w:r>
            <w:proofErr w:type="spellStart"/>
            <w:r w:rsidRPr="0038152B">
              <w:rPr>
                <w:rFonts w:eastAsia="Calibri"/>
                <w:bCs/>
                <w:color w:val="000000"/>
                <w:spacing w:val="-1"/>
                <w:sz w:val="22"/>
                <w:szCs w:val="22"/>
                <w:lang w:eastAsia="en-US"/>
              </w:rPr>
              <w:t>АнтрЕ</w:t>
            </w:r>
            <w:proofErr w:type="spellEnd"/>
            <w:r w:rsidRPr="0038152B">
              <w:rPr>
                <w:rFonts w:eastAsia="Calibri"/>
                <w:bCs/>
                <w:color w:val="000000"/>
                <w:spacing w:val="-1"/>
                <w:sz w:val="22"/>
                <w:szCs w:val="22"/>
                <w:lang w:eastAsia="en-US"/>
              </w:rPr>
              <w:t>» Культурно-досугового комплекса и специально приглашенные гости – Клубное формирование фольклорной студии «</w:t>
            </w:r>
            <w:proofErr w:type="spellStart"/>
            <w:r w:rsidRPr="0038152B">
              <w:rPr>
                <w:rFonts w:eastAsia="Calibri"/>
                <w:bCs/>
                <w:color w:val="000000"/>
                <w:spacing w:val="-1"/>
                <w:sz w:val="22"/>
                <w:szCs w:val="22"/>
                <w:lang w:eastAsia="en-US"/>
              </w:rPr>
              <w:t>Ёмвош-Ёх</w:t>
            </w:r>
            <w:proofErr w:type="spellEnd"/>
            <w:r w:rsidRPr="0038152B">
              <w:rPr>
                <w:rFonts w:eastAsia="Calibri"/>
                <w:bCs/>
                <w:color w:val="000000"/>
                <w:spacing w:val="-1"/>
                <w:sz w:val="22"/>
                <w:szCs w:val="22"/>
                <w:lang w:eastAsia="en-US"/>
              </w:rPr>
              <w:t xml:space="preserve">» города Ханты-Мансийска. Гостей праздника угощали выпечкой в форме птицы и северным морсом. Маленькие зрители играли в традиционные игры народа ханты, а мастера декоративно-прикладного искусства провели </w:t>
            </w:r>
            <w:r w:rsidRPr="0038152B">
              <w:rPr>
                <w:rFonts w:eastAsia="Calibri"/>
                <w:bCs/>
                <w:color w:val="000000"/>
                <w:spacing w:val="-1"/>
                <w:sz w:val="22"/>
                <w:szCs w:val="22"/>
                <w:lang w:eastAsia="en-US"/>
              </w:rPr>
              <w:lastRenderedPageBreak/>
              <w:t>для всех присутствующих мастер-класс по изготовлению воронят. Количество участников 158 человек.</w:t>
            </w:r>
            <w:r w:rsidRPr="0038152B">
              <w:rPr>
                <w:sz w:val="22"/>
                <w:szCs w:val="22"/>
              </w:rPr>
              <w:t xml:space="preserve"> </w:t>
            </w:r>
            <w:hyperlink r:id="rId9" w:history="1">
              <w:r w:rsidRPr="0038152B">
                <w:rPr>
                  <w:rStyle w:val="a5"/>
                  <w:rFonts w:ascii="Times New Roman" w:eastAsia="Calibri" w:hAnsi="Times New Roman"/>
                  <w:bCs/>
                  <w:spacing w:val="-1"/>
                  <w:sz w:val="22"/>
                  <w:szCs w:val="22"/>
                </w:rPr>
                <w:t>https://vk.com/cnk_prazdnik</w:t>
              </w:r>
            </w:hyperlink>
          </w:p>
        </w:tc>
        <w:tc>
          <w:tcPr>
            <w:tcW w:w="5102"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lastRenderedPageBreak/>
              <w:t xml:space="preserve">Нефтеюганское отделение общественной организации «Спасение Югры» (34 человека), </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Региональная Татаро-Башкирская общественная организация ХМАО-Югры «Юрюзань» (4 человека), </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Инициативная группа Славянской культуры «Заряница» (4 человека)</w:t>
            </w:r>
          </w:p>
        </w:tc>
      </w:tr>
      <w:tr w:rsidR="00EE50B9" w:rsidRPr="0038152B" w:rsidTr="00010AA4">
        <w:trPr>
          <w:jc w:val="center"/>
        </w:trPr>
        <w:tc>
          <w:tcPr>
            <w:tcW w:w="15303" w:type="dxa"/>
            <w:gridSpan w:val="4"/>
            <w:shd w:val="clear" w:color="auto" w:fill="auto"/>
          </w:tcPr>
          <w:p w:rsidR="00EE50B9" w:rsidRPr="0038152B" w:rsidRDefault="00EE50B9" w:rsidP="00EE50B9">
            <w:pPr>
              <w:jc w:val="center"/>
              <w:rPr>
                <w:sz w:val="22"/>
                <w:szCs w:val="22"/>
              </w:rPr>
            </w:pPr>
            <w:r w:rsidRPr="0038152B">
              <w:rPr>
                <w:rFonts w:eastAsia="Calibri"/>
                <w:b/>
                <w:bCs/>
                <w:spacing w:val="-1"/>
                <w:sz w:val="22"/>
                <w:szCs w:val="22"/>
                <w:lang w:eastAsia="en-US"/>
              </w:rPr>
              <w:lastRenderedPageBreak/>
              <w:t xml:space="preserve">Мероприятия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мигрантов, профилактики экстремизма </w:t>
            </w:r>
            <w:r w:rsidRPr="0038152B">
              <w:rPr>
                <w:rFonts w:eastAsia="Calibri"/>
                <w:b/>
                <w:sz w:val="22"/>
                <w:szCs w:val="22"/>
                <w:lang w:eastAsia="en-US"/>
              </w:rPr>
              <w:t>на территории муниципального образования</w:t>
            </w:r>
          </w:p>
        </w:tc>
      </w:tr>
      <w:tr w:rsidR="00EE50B9" w:rsidRPr="0038152B" w:rsidTr="0038152B">
        <w:trPr>
          <w:jc w:val="center"/>
        </w:trPr>
        <w:tc>
          <w:tcPr>
            <w:tcW w:w="604" w:type="dxa"/>
            <w:shd w:val="clear" w:color="auto" w:fill="auto"/>
          </w:tcPr>
          <w:p w:rsidR="00EE50B9" w:rsidRPr="0038152B" w:rsidRDefault="00EE50B9" w:rsidP="00EE50B9">
            <w:pPr>
              <w:pStyle w:val="ac"/>
              <w:ind w:left="27"/>
              <w:rPr>
                <w:rFonts w:eastAsia="Calibri" w:cs="Times New Roman"/>
                <w:bCs/>
                <w:color w:val="17365D" w:themeColor="text2" w:themeShade="BF"/>
                <w:spacing w:val="-1"/>
                <w:sz w:val="22"/>
                <w:szCs w:val="22"/>
                <w:lang w:eastAsia="en-US"/>
              </w:rPr>
            </w:pPr>
            <w:r w:rsidRPr="0038152B">
              <w:rPr>
                <w:rFonts w:eastAsia="Calibri" w:cs="Times New Roman"/>
                <w:bCs/>
                <w:color w:val="17365D" w:themeColor="text2" w:themeShade="BF"/>
                <w:spacing w:val="-1"/>
                <w:sz w:val="22"/>
                <w:szCs w:val="22"/>
                <w:lang w:eastAsia="en-US"/>
              </w:rPr>
              <w:t>1</w:t>
            </w:r>
          </w:p>
        </w:tc>
        <w:tc>
          <w:tcPr>
            <w:tcW w:w="3360" w:type="dxa"/>
            <w:shd w:val="clear" w:color="auto" w:fill="auto"/>
          </w:tcPr>
          <w:p w:rsidR="00EE50B9" w:rsidRPr="0038152B" w:rsidRDefault="00EE50B9" w:rsidP="00EE50B9">
            <w:pPr>
              <w:shd w:val="clear" w:color="auto" w:fill="FAF8F5"/>
              <w:jc w:val="both"/>
              <w:textAlignment w:val="top"/>
              <w:rPr>
                <w:color w:val="000000"/>
                <w:sz w:val="22"/>
                <w:szCs w:val="22"/>
              </w:rPr>
            </w:pPr>
            <w:r w:rsidRPr="0038152B">
              <w:rPr>
                <w:color w:val="000000"/>
                <w:sz w:val="22"/>
                <w:szCs w:val="22"/>
              </w:rPr>
              <w:t>Информирование о приеме заявок на участие в проекте «</w:t>
            </w:r>
            <w:proofErr w:type="spellStart"/>
            <w:r w:rsidRPr="0038152B">
              <w:rPr>
                <w:color w:val="000000"/>
                <w:sz w:val="22"/>
                <w:szCs w:val="22"/>
              </w:rPr>
              <w:t>ЭтНик</w:t>
            </w:r>
            <w:proofErr w:type="spellEnd"/>
            <w:r w:rsidRPr="0038152B">
              <w:rPr>
                <w:color w:val="000000"/>
                <w:sz w:val="22"/>
                <w:szCs w:val="22"/>
              </w:rPr>
              <w:t xml:space="preserve">: ресурсное сообщество» </w:t>
            </w:r>
          </w:p>
        </w:tc>
        <w:tc>
          <w:tcPr>
            <w:tcW w:w="6237" w:type="dxa"/>
            <w:shd w:val="clear" w:color="auto" w:fill="auto"/>
          </w:tcPr>
          <w:p w:rsidR="00EE50B9" w:rsidRPr="0038152B" w:rsidRDefault="00EE50B9" w:rsidP="00EE50B9">
            <w:pPr>
              <w:pStyle w:val="Default"/>
              <w:jc w:val="both"/>
              <w:rPr>
                <w:sz w:val="22"/>
                <w:szCs w:val="22"/>
              </w:rPr>
            </w:pPr>
            <w:r w:rsidRPr="0038152B">
              <w:rPr>
                <w:sz w:val="22"/>
                <w:szCs w:val="22"/>
              </w:rPr>
              <w:t>Объявление о приеме заявок на участие в проекте «</w:t>
            </w:r>
            <w:proofErr w:type="spellStart"/>
            <w:r w:rsidRPr="0038152B">
              <w:rPr>
                <w:sz w:val="22"/>
                <w:szCs w:val="22"/>
              </w:rPr>
              <w:t>ЭтНик</w:t>
            </w:r>
            <w:proofErr w:type="spellEnd"/>
            <w:r w:rsidRPr="0038152B">
              <w:rPr>
                <w:sz w:val="22"/>
                <w:szCs w:val="22"/>
              </w:rPr>
              <w:t xml:space="preserve">: ресурсное сообщество». Организаторами проекта являются Автономная некоммерческая организация «Ресурсный центр в сфере национальных отношений» в партнерстве с Общероссийской общественной организацией «Ассамблея народов России». </w:t>
            </w:r>
          </w:p>
          <w:p w:rsidR="00EE50B9" w:rsidRPr="0038152B" w:rsidRDefault="00EE50B9" w:rsidP="00EE50B9">
            <w:pPr>
              <w:pStyle w:val="Default"/>
              <w:jc w:val="both"/>
              <w:rPr>
                <w:color w:val="auto"/>
                <w:sz w:val="22"/>
                <w:szCs w:val="22"/>
              </w:rPr>
            </w:pPr>
            <w:r w:rsidRPr="0038152B">
              <w:rPr>
                <w:sz w:val="22"/>
                <w:szCs w:val="22"/>
              </w:rPr>
              <w:t xml:space="preserve">Проект направлен на сохранение межнационального мира и согласия через повышение уровня профессиональных компетенций и формирование ресурсного сообщества лидеров и активистов этнокультурных СОНКО. </w:t>
            </w:r>
          </w:p>
        </w:tc>
        <w:tc>
          <w:tcPr>
            <w:tcW w:w="5102" w:type="dxa"/>
            <w:vMerge w:val="restart"/>
            <w:shd w:val="clear" w:color="auto" w:fill="auto"/>
          </w:tcPr>
          <w:p w:rsidR="00EE50B9" w:rsidRPr="0038152B" w:rsidRDefault="00EE50B9" w:rsidP="00EE50B9">
            <w:pPr>
              <w:pStyle w:val="ab"/>
              <w:tabs>
                <w:tab w:val="left" w:pos="316"/>
              </w:tabs>
              <w:ind w:left="0"/>
              <w:jc w:val="both"/>
              <w:rPr>
                <w:sz w:val="22"/>
                <w:szCs w:val="22"/>
              </w:rPr>
            </w:pPr>
            <w:r w:rsidRPr="0038152B">
              <w:rPr>
                <w:sz w:val="22"/>
                <w:szCs w:val="22"/>
              </w:rPr>
              <w:t>Информация направлена на электронные адреса руководителей национально-культурных объединений города:</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Некоммерческое партнерство «</w:t>
            </w:r>
            <w:proofErr w:type="spellStart"/>
            <w:r w:rsidRPr="0038152B">
              <w:rPr>
                <w:sz w:val="22"/>
                <w:szCs w:val="22"/>
              </w:rPr>
              <w:t>Одлар</w:t>
            </w:r>
            <w:proofErr w:type="spellEnd"/>
            <w:r w:rsidRPr="0038152B">
              <w:rPr>
                <w:sz w:val="22"/>
                <w:szCs w:val="22"/>
              </w:rPr>
              <w:t xml:space="preserve"> </w:t>
            </w:r>
            <w:proofErr w:type="spellStart"/>
            <w:r w:rsidRPr="0038152B">
              <w:rPr>
                <w:sz w:val="22"/>
                <w:szCs w:val="22"/>
              </w:rPr>
              <w:t>Юрду</w:t>
            </w:r>
            <w:proofErr w:type="spellEnd"/>
            <w:r w:rsidRPr="0038152B">
              <w:rPr>
                <w:sz w:val="22"/>
                <w:szCs w:val="22"/>
              </w:rPr>
              <w:t>» («Страна огней») Азербайджанская общественная организация</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Региональная татаро-башкирская ОО ХМАО-Югры «Юрюзань»</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Нефтеюганское отделение ОО «Спасение Югры»</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Местная ОО киргизов города Нефтеюганска «</w:t>
            </w:r>
            <w:proofErr w:type="spellStart"/>
            <w:r w:rsidRPr="0038152B">
              <w:rPr>
                <w:sz w:val="22"/>
                <w:szCs w:val="22"/>
              </w:rPr>
              <w:t>Манас</w:t>
            </w:r>
            <w:proofErr w:type="spellEnd"/>
            <w:r w:rsidRPr="0038152B">
              <w:rPr>
                <w:sz w:val="22"/>
                <w:szCs w:val="22"/>
              </w:rPr>
              <w:t>» (Богатырь)</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РОО ХМАО - Югры «Культурно-просветительский Центр-фонд «РОД»</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Местная ОО «Нефтеюганский городской молдавский культурный центр «Наш дом»</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Нефтеюганское отделение Ханты-Мансийской региональной ОО «Центр осетинской культуры «Алания»</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Нефтеюганское отделение РОО ХМАО - Югры «Национально-культурный центр чечено-ингушского народа»</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 xml:space="preserve">РОО ХМАО-Югры социально-культурного развития и патриотического воспитания «Дом дружбы-Дагестана» </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ОО национально-культурной автономии чувашей г.Нефтеюганска «</w:t>
            </w:r>
            <w:proofErr w:type="spellStart"/>
            <w:r w:rsidRPr="0038152B">
              <w:rPr>
                <w:sz w:val="22"/>
                <w:szCs w:val="22"/>
              </w:rPr>
              <w:t>Юханшыв</w:t>
            </w:r>
            <w:proofErr w:type="spellEnd"/>
            <w:r w:rsidRPr="0038152B">
              <w:rPr>
                <w:sz w:val="22"/>
                <w:szCs w:val="22"/>
              </w:rPr>
              <w:t>»</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Казахская общественная организация «</w:t>
            </w:r>
            <w:proofErr w:type="spellStart"/>
            <w:r w:rsidRPr="0038152B">
              <w:rPr>
                <w:sz w:val="22"/>
                <w:szCs w:val="22"/>
              </w:rPr>
              <w:t>Атамикен</w:t>
            </w:r>
            <w:proofErr w:type="spellEnd"/>
            <w:r w:rsidRPr="0038152B">
              <w:rPr>
                <w:sz w:val="22"/>
                <w:szCs w:val="22"/>
              </w:rPr>
              <w:t>»</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Таджикская инициативная группа «</w:t>
            </w:r>
            <w:proofErr w:type="spellStart"/>
            <w:r w:rsidRPr="0038152B">
              <w:rPr>
                <w:sz w:val="22"/>
                <w:szCs w:val="22"/>
              </w:rPr>
              <w:t>Сомониён</w:t>
            </w:r>
            <w:proofErr w:type="spellEnd"/>
            <w:r w:rsidRPr="0038152B">
              <w:rPr>
                <w:sz w:val="22"/>
                <w:szCs w:val="22"/>
              </w:rPr>
              <w:t>»</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Узбекская инициативная группа «</w:t>
            </w:r>
            <w:proofErr w:type="spellStart"/>
            <w:r w:rsidRPr="0038152B">
              <w:rPr>
                <w:sz w:val="22"/>
                <w:szCs w:val="22"/>
              </w:rPr>
              <w:t>Тимурлан</w:t>
            </w:r>
            <w:proofErr w:type="spellEnd"/>
            <w:r w:rsidRPr="0038152B">
              <w:rPr>
                <w:sz w:val="22"/>
                <w:szCs w:val="22"/>
              </w:rPr>
              <w:t>»</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lastRenderedPageBreak/>
              <w:t>Инициативная группа русской культуры «Русский Дом»</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Нефтеюганское отделение межрегионального общественного движения «Всемирный Конгресс лезгинских народов»</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Местная ОО «Украинская национально-культурная автономия «</w:t>
            </w:r>
            <w:proofErr w:type="spellStart"/>
            <w:r w:rsidRPr="0038152B">
              <w:rPr>
                <w:sz w:val="22"/>
                <w:szCs w:val="22"/>
              </w:rPr>
              <w:t>Днипро</w:t>
            </w:r>
            <w:proofErr w:type="spellEnd"/>
            <w:r w:rsidRPr="0038152B">
              <w:rPr>
                <w:sz w:val="22"/>
                <w:szCs w:val="22"/>
              </w:rPr>
              <w:t>» города Нефтеюганска</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Нефтеюганская городская ОО «Национально-культурная автономия чувашей «</w:t>
            </w:r>
            <w:proofErr w:type="spellStart"/>
            <w:r w:rsidRPr="0038152B">
              <w:rPr>
                <w:sz w:val="22"/>
                <w:szCs w:val="22"/>
              </w:rPr>
              <w:t>Телей</w:t>
            </w:r>
            <w:proofErr w:type="spellEnd"/>
            <w:r w:rsidRPr="0038152B">
              <w:rPr>
                <w:sz w:val="22"/>
                <w:szCs w:val="22"/>
              </w:rPr>
              <w:t>»</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Армянская общественная организация «Урарту»</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Азербайджанская ОО «Бирлик» («Единство»)</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 xml:space="preserve">Инициативная группа славянской культуры «Заряница» </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Местная религиозная организация православный Приход храма Святого Духа г.Нефтеюганска Ханты-Мансийского автономного округа-Югры Тюменской области Ханты-Мансийской Епархии Русской Православной Церкви (Московский Патриархат)</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Местная мусульманская религиозная организация города Нефтеюганска</w:t>
            </w:r>
          </w:p>
          <w:p w:rsidR="00EE50B9" w:rsidRPr="0038152B" w:rsidRDefault="00EE50B9" w:rsidP="00EE50B9">
            <w:pPr>
              <w:pStyle w:val="ab"/>
              <w:numPr>
                <w:ilvl w:val="0"/>
                <w:numId w:val="39"/>
              </w:numPr>
              <w:tabs>
                <w:tab w:val="left" w:pos="316"/>
              </w:tabs>
              <w:ind w:left="0" w:firstLine="0"/>
              <w:jc w:val="both"/>
              <w:rPr>
                <w:sz w:val="22"/>
                <w:szCs w:val="22"/>
              </w:rPr>
            </w:pPr>
            <w:r w:rsidRPr="0038152B">
              <w:rPr>
                <w:sz w:val="22"/>
                <w:szCs w:val="22"/>
              </w:rPr>
              <w:t>Религиозная организация «Миссия Евангелизации и Благотворения Христиан Веры Евангельской «Слово» г.Нефтеюганск»</w:t>
            </w:r>
          </w:p>
          <w:p w:rsidR="00EE50B9" w:rsidRPr="0038152B" w:rsidRDefault="00EE50B9" w:rsidP="00EE50B9">
            <w:pPr>
              <w:pStyle w:val="Default"/>
              <w:tabs>
                <w:tab w:val="left" w:pos="316"/>
              </w:tabs>
              <w:jc w:val="both"/>
              <w:rPr>
                <w:color w:val="auto"/>
                <w:sz w:val="22"/>
                <w:szCs w:val="22"/>
              </w:rPr>
            </w:pPr>
            <w:r w:rsidRPr="0038152B">
              <w:rPr>
                <w:color w:val="auto"/>
                <w:sz w:val="22"/>
                <w:szCs w:val="22"/>
              </w:rPr>
              <w:t>Местная религиозная организация Церковь христиан веры Евангельской «Слово жизни» г.Нефтеюганска</w:t>
            </w:r>
          </w:p>
        </w:tc>
      </w:tr>
      <w:tr w:rsidR="00EE50B9" w:rsidRPr="0038152B" w:rsidTr="0038152B">
        <w:trPr>
          <w:jc w:val="center"/>
        </w:trPr>
        <w:tc>
          <w:tcPr>
            <w:tcW w:w="604" w:type="dxa"/>
            <w:shd w:val="clear" w:color="auto" w:fill="auto"/>
          </w:tcPr>
          <w:p w:rsidR="00EE50B9" w:rsidRPr="0038152B" w:rsidRDefault="00EE50B9" w:rsidP="00EE50B9">
            <w:pPr>
              <w:pStyle w:val="ac"/>
              <w:ind w:left="27"/>
              <w:rPr>
                <w:rFonts w:eastAsia="Calibri" w:cs="Times New Roman"/>
                <w:bCs/>
                <w:color w:val="17365D" w:themeColor="text2" w:themeShade="BF"/>
                <w:spacing w:val="-1"/>
                <w:sz w:val="22"/>
                <w:szCs w:val="22"/>
                <w:lang w:eastAsia="en-US"/>
              </w:rPr>
            </w:pPr>
            <w:r w:rsidRPr="0038152B">
              <w:rPr>
                <w:rFonts w:eastAsia="Calibri" w:cs="Times New Roman"/>
                <w:bCs/>
                <w:color w:val="17365D" w:themeColor="text2" w:themeShade="BF"/>
                <w:spacing w:val="-1"/>
                <w:sz w:val="22"/>
                <w:szCs w:val="22"/>
                <w:lang w:eastAsia="en-US"/>
              </w:rPr>
              <w:t>2</w:t>
            </w:r>
          </w:p>
        </w:tc>
        <w:tc>
          <w:tcPr>
            <w:tcW w:w="3360" w:type="dxa"/>
            <w:shd w:val="clear" w:color="auto" w:fill="auto"/>
          </w:tcPr>
          <w:p w:rsidR="00EE50B9" w:rsidRPr="0038152B" w:rsidRDefault="00EE50B9" w:rsidP="00EE50B9">
            <w:pPr>
              <w:shd w:val="clear" w:color="auto" w:fill="FAF8F5"/>
              <w:jc w:val="both"/>
              <w:textAlignment w:val="top"/>
              <w:rPr>
                <w:color w:val="000000"/>
                <w:sz w:val="22"/>
                <w:szCs w:val="22"/>
              </w:rPr>
            </w:pPr>
            <w:r w:rsidRPr="0038152B">
              <w:rPr>
                <w:sz w:val="22"/>
                <w:szCs w:val="22"/>
              </w:rPr>
              <w:t xml:space="preserve">Информирование о Всероссийском конкурсе национальных видеороликов «МЫ» </w:t>
            </w:r>
          </w:p>
        </w:tc>
        <w:tc>
          <w:tcPr>
            <w:tcW w:w="6237" w:type="dxa"/>
            <w:shd w:val="clear" w:color="auto" w:fill="auto"/>
          </w:tcPr>
          <w:p w:rsidR="00EE50B9" w:rsidRPr="0038152B" w:rsidRDefault="00EE50B9" w:rsidP="00EE50B9">
            <w:pPr>
              <w:pStyle w:val="Default"/>
              <w:jc w:val="both"/>
              <w:rPr>
                <w:sz w:val="22"/>
                <w:szCs w:val="22"/>
              </w:rPr>
            </w:pPr>
            <w:r w:rsidRPr="0038152B">
              <w:rPr>
                <w:sz w:val="22"/>
                <w:szCs w:val="22"/>
              </w:rPr>
              <w:t xml:space="preserve">       Межрегиональная общественная организация «Федерация современного искусства» и онлайн-кинотеатр «Ноль Плюс» при поддержке Фонда президентских грантов, Правительства Тюменской области проводит Всероссийский конкурс национальных видеороликов «МЫ». </w:t>
            </w:r>
          </w:p>
          <w:p w:rsidR="00EE50B9" w:rsidRPr="0038152B" w:rsidRDefault="00EE50B9" w:rsidP="00EE50B9">
            <w:pPr>
              <w:pStyle w:val="Default"/>
              <w:jc w:val="both"/>
              <w:rPr>
                <w:sz w:val="22"/>
                <w:szCs w:val="22"/>
              </w:rPr>
            </w:pPr>
            <w:r w:rsidRPr="0038152B">
              <w:rPr>
                <w:sz w:val="22"/>
                <w:szCs w:val="22"/>
              </w:rPr>
              <w:t xml:space="preserve">       Участниками конкурса могут стать отдельные граждане, коллективы, а также теле и киностудии. Прием заявок осуществлялся по двум темам: «Межнациональное согласие в России» и «Национальная идентичность». </w:t>
            </w:r>
          </w:p>
          <w:p w:rsidR="00EE50B9" w:rsidRPr="0038152B" w:rsidRDefault="00EE50B9" w:rsidP="00EE50B9">
            <w:pPr>
              <w:pStyle w:val="Default"/>
              <w:jc w:val="both"/>
              <w:rPr>
                <w:color w:val="auto"/>
                <w:sz w:val="22"/>
                <w:szCs w:val="22"/>
              </w:rPr>
            </w:pPr>
            <w:r w:rsidRPr="0038152B">
              <w:rPr>
                <w:sz w:val="22"/>
                <w:szCs w:val="22"/>
              </w:rPr>
              <w:t xml:space="preserve">         В рамках конкурса пройдет Всероссийская акция «</w:t>
            </w:r>
            <w:proofErr w:type="spellStart"/>
            <w:r w:rsidRPr="0038152B">
              <w:rPr>
                <w:sz w:val="22"/>
                <w:szCs w:val="22"/>
              </w:rPr>
              <w:t>Фотофлешмоб</w:t>
            </w:r>
            <w:proofErr w:type="spellEnd"/>
            <w:r w:rsidRPr="0038152B">
              <w:rPr>
                <w:sz w:val="22"/>
                <w:szCs w:val="22"/>
              </w:rPr>
              <w:t xml:space="preserve"> «МЫ». Цель акции собрать изображение глаз представителей всех национальностей, проживающих на территории России.</w:t>
            </w:r>
          </w:p>
        </w:tc>
        <w:tc>
          <w:tcPr>
            <w:tcW w:w="5102" w:type="dxa"/>
            <w:vMerge/>
            <w:shd w:val="clear" w:color="auto" w:fill="auto"/>
          </w:tcPr>
          <w:p w:rsidR="00EE50B9" w:rsidRPr="0038152B" w:rsidRDefault="00EE50B9" w:rsidP="00EE50B9">
            <w:pPr>
              <w:pStyle w:val="Default"/>
              <w:jc w:val="both"/>
              <w:rPr>
                <w:color w:val="auto"/>
                <w:sz w:val="22"/>
                <w:szCs w:val="22"/>
              </w:rPr>
            </w:pPr>
          </w:p>
        </w:tc>
      </w:tr>
      <w:tr w:rsidR="00EE50B9" w:rsidRPr="0038152B" w:rsidTr="0038152B">
        <w:trPr>
          <w:jc w:val="center"/>
        </w:trPr>
        <w:tc>
          <w:tcPr>
            <w:tcW w:w="604" w:type="dxa"/>
            <w:shd w:val="clear" w:color="auto" w:fill="auto"/>
          </w:tcPr>
          <w:p w:rsidR="00EE50B9" w:rsidRPr="0038152B" w:rsidRDefault="00EE50B9" w:rsidP="00EE50B9">
            <w:pPr>
              <w:pStyle w:val="ac"/>
              <w:ind w:left="27"/>
              <w:rPr>
                <w:rFonts w:eastAsia="Calibri" w:cs="Times New Roman"/>
                <w:bCs/>
                <w:color w:val="17365D" w:themeColor="text2" w:themeShade="BF"/>
                <w:spacing w:val="-1"/>
                <w:sz w:val="22"/>
                <w:szCs w:val="22"/>
                <w:lang w:eastAsia="en-US"/>
              </w:rPr>
            </w:pPr>
            <w:r w:rsidRPr="0038152B">
              <w:rPr>
                <w:rFonts w:eastAsia="Calibri" w:cs="Times New Roman"/>
                <w:bCs/>
                <w:color w:val="17365D" w:themeColor="text2" w:themeShade="BF"/>
                <w:spacing w:val="-1"/>
                <w:sz w:val="22"/>
                <w:szCs w:val="22"/>
                <w:lang w:eastAsia="en-US"/>
              </w:rPr>
              <w:t>3</w:t>
            </w:r>
          </w:p>
        </w:tc>
        <w:tc>
          <w:tcPr>
            <w:tcW w:w="3360" w:type="dxa"/>
            <w:shd w:val="clear" w:color="auto" w:fill="auto"/>
          </w:tcPr>
          <w:p w:rsidR="00EE50B9" w:rsidRPr="0038152B" w:rsidRDefault="00EE50B9" w:rsidP="00EE50B9">
            <w:pPr>
              <w:shd w:val="clear" w:color="auto" w:fill="FAF8F5"/>
              <w:jc w:val="both"/>
              <w:textAlignment w:val="top"/>
              <w:rPr>
                <w:color w:val="000000"/>
                <w:sz w:val="22"/>
                <w:szCs w:val="22"/>
              </w:rPr>
            </w:pPr>
            <w:r w:rsidRPr="0038152B">
              <w:rPr>
                <w:color w:val="000000"/>
                <w:sz w:val="22"/>
                <w:szCs w:val="22"/>
              </w:rPr>
              <w:t xml:space="preserve">Информирование о проведении 18-19 июня 2021 года в городе Нижневартовске XXI Федерального Сабантуя </w:t>
            </w:r>
          </w:p>
        </w:tc>
        <w:tc>
          <w:tcPr>
            <w:tcW w:w="6237" w:type="dxa"/>
            <w:shd w:val="clear" w:color="auto" w:fill="auto"/>
          </w:tcPr>
          <w:p w:rsidR="00EE50B9" w:rsidRPr="0038152B" w:rsidRDefault="00EE50B9" w:rsidP="00EE50B9">
            <w:pPr>
              <w:pStyle w:val="Default"/>
              <w:jc w:val="both"/>
              <w:rPr>
                <w:sz w:val="22"/>
                <w:szCs w:val="22"/>
              </w:rPr>
            </w:pPr>
            <w:r w:rsidRPr="0038152B">
              <w:rPr>
                <w:sz w:val="22"/>
                <w:szCs w:val="22"/>
              </w:rPr>
              <w:t xml:space="preserve">        В 2018 году Правительством автономного округа поддержано предложение заместителя Премьер-министра Республики Татарстан, председателя Национального Совета межрегиональной общественной организации Всемирный конгресс татар В.Г. </w:t>
            </w:r>
            <w:proofErr w:type="spellStart"/>
            <w:r w:rsidRPr="0038152B">
              <w:rPr>
                <w:sz w:val="22"/>
                <w:szCs w:val="22"/>
              </w:rPr>
              <w:t>Шайхразиева</w:t>
            </w:r>
            <w:proofErr w:type="spellEnd"/>
            <w:r w:rsidRPr="0038152B">
              <w:rPr>
                <w:sz w:val="22"/>
                <w:szCs w:val="22"/>
              </w:rPr>
              <w:t xml:space="preserve"> о проведении 18-19 июня 2021 года в городе Нижневартовске XXI Федерального Сабантуя.      </w:t>
            </w:r>
          </w:p>
          <w:p w:rsidR="00EE50B9" w:rsidRPr="0038152B" w:rsidRDefault="00EE50B9" w:rsidP="00EE50B9">
            <w:pPr>
              <w:pStyle w:val="Default"/>
              <w:jc w:val="both"/>
              <w:rPr>
                <w:sz w:val="22"/>
                <w:szCs w:val="22"/>
              </w:rPr>
            </w:pPr>
            <w:r w:rsidRPr="0038152B">
              <w:rPr>
                <w:sz w:val="22"/>
                <w:szCs w:val="22"/>
              </w:rPr>
              <w:t xml:space="preserve">        Федеральный Сабантуй – национальный праздник, направленный на укрепление единства и духовной общности </w:t>
            </w:r>
            <w:r w:rsidRPr="0038152B">
              <w:rPr>
                <w:sz w:val="22"/>
                <w:szCs w:val="22"/>
              </w:rPr>
              <w:lastRenderedPageBreak/>
              <w:t xml:space="preserve">многонационального народа России, который с 2001 года проводится ежегодно в одном из субъектов Российской Федерации совместно с Республикой Татарстан. </w:t>
            </w:r>
          </w:p>
          <w:p w:rsidR="00EE50B9" w:rsidRPr="0038152B" w:rsidRDefault="00EE50B9" w:rsidP="00EE50B9">
            <w:pPr>
              <w:pStyle w:val="Default"/>
              <w:jc w:val="both"/>
              <w:rPr>
                <w:sz w:val="22"/>
                <w:szCs w:val="22"/>
              </w:rPr>
            </w:pPr>
            <w:r w:rsidRPr="0038152B">
              <w:rPr>
                <w:sz w:val="22"/>
                <w:szCs w:val="22"/>
              </w:rPr>
              <w:t xml:space="preserve">        Проведение Федерального Сабантуя в автономном округе - значимое событие в истории региона,  </w:t>
            </w:r>
            <w:proofErr w:type="spellStart"/>
            <w:r w:rsidRPr="0038152B">
              <w:rPr>
                <w:sz w:val="22"/>
                <w:szCs w:val="22"/>
              </w:rPr>
              <w:t>способствовует</w:t>
            </w:r>
            <w:proofErr w:type="spellEnd"/>
            <w:r w:rsidRPr="0038152B">
              <w:rPr>
                <w:sz w:val="22"/>
                <w:szCs w:val="22"/>
              </w:rPr>
              <w:t xml:space="preserve"> сплочению многонационального народа Югры, а также укреплению межрегионального сотрудничества в сфере межнациональных и межконфессиональных отношений.</w:t>
            </w:r>
          </w:p>
        </w:tc>
        <w:tc>
          <w:tcPr>
            <w:tcW w:w="5102" w:type="dxa"/>
            <w:vMerge/>
            <w:shd w:val="clear" w:color="auto" w:fill="auto"/>
          </w:tcPr>
          <w:p w:rsidR="00EE50B9" w:rsidRPr="0038152B" w:rsidRDefault="00EE50B9" w:rsidP="00EE50B9">
            <w:pPr>
              <w:widowControl w:val="0"/>
              <w:jc w:val="both"/>
              <w:rPr>
                <w:rFonts w:eastAsia="Calibri"/>
                <w:bCs/>
                <w:spacing w:val="-1"/>
                <w:sz w:val="22"/>
                <w:szCs w:val="22"/>
                <w:lang w:eastAsia="en-US"/>
              </w:rPr>
            </w:pPr>
          </w:p>
        </w:tc>
      </w:tr>
      <w:tr w:rsidR="00EE50B9" w:rsidRPr="0038152B" w:rsidTr="0038152B">
        <w:trPr>
          <w:jc w:val="center"/>
        </w:trPr>
        <w:tc>
          <w:tcPr>
            <w:tcW w:w="604" w:type="dxa"/>
            <w:shd w:val="clear" w:color="auto" w:fill="auto"/>
          </w:tcPr>
          <w:p w:rsidR="00EE50B9" w:rsidRPr="0038152B" w:rsidRDefault="00EE50B9" w:rsidP="00EE50B9">
            <w:pPr>
              <w:pStyle w:val="ac"/>
              <w:ind w:left="27"/>
              <w:rPr>
                <w:rFonts w:eastAsia="Calibri" w:cs="Times New Roman"/>
                <w:bCs/>
                <w:color w:val="17365D" w:themeColor="text2" w:themeShade="BF"/>
                <w:spacing w:val="-1"/>
                <w:sz w:val="22"/>
                <w:szCs w:val="22"/>
                <w:lang w:eastAsia="en-US"/>
              </w:rPr>
            </w:pPr>
            <w:r w:rsidRPr="0038152B">
              <w:rPr>
                <w:rFonts w:eastAsia="Calibri" w:cs="Times New Roman"/>
                <w:bCs/>
                <w:color w:val="17365D" w:themeColor="text2" w:themeShade="BF"/>
                <w:spacing w:val="-1"/>
                <w:sz w:val="22"/>
                <w:szCs w:val="22"/>
                <w:lang w:eastAsia="en-US"/>
              </w:rPr>
              <w:lastRenderedPageBreak/>
              <w:t>4</w:t>
            </w:r>
          </w:p>
        </w:tc>
        <w:tc>
          <w:tcPr>
            <w:tcW w:w="3360" w:type="dxa"/>
            <w:shd w:val="clear" w:color="auto" w:fill="auto"/>
          </w:tcPr>
          <w:p w:rsidR="00EE50B9" w:rsidRPr="0038152B" w:rsidRDefault="00EE50B9" w:rsidP="00EE50B9">
            <w:pPr>
              <w:pStyle w:val="Default"/>
              <w:jc w:val="both"/>
              <w:rPr>
                <w:sz w:val="22"/>
                <w:szCs w:val="22"/>
              </w:rPr>
            </w:pPr>
            <w:r w:rsidRPr="0038152B">
              <w:rPr>
                <w:sz w:val="22"/>
                <w:szCs w:val="22"/>
              </w:rPr>
              <w:t xml:space="preserve">Информирование о заседании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w:t>
            </w:r>
          </w:p>
        </w:tc>
        <w:tc>
          <w:tcPr>
            <w:tcW w:w="6237" w:type="dxa"/>
            <w:shd w:val="clear" w:color="auto" w:fill="auto"/>
          </w:tcPr>
          <w:p w:rsidR="00EE50B9" w:rsidRPr="0038152B" w:rsidRDefault="00EE50B9" w:rsidP="00EE50B9">
            <w:pPr>
              <w:pStyle w:val="Default"/>
              <w:jc w:val="both"/>
              <w:rPr>
                <w:sz w:val="22"/>
                <w:szCs w:val="22"/>
              </w:rPr>
            </w:pPr>
            <w:r w:rsidRPr="0038152B">
              <w:rPr>
                <w:sz w:val="22"/>
                <w:szCs w:val="22"/>
              </w:rPr>
              <w:t>Заседание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запланировано на 16.06.2021г.</w:t>
            </w:r>
          </w:p>
          <w:p w:rsidR="00EE50B9" w:rsidRPr="0038152B" w:rsidRDefault="00EE50B9" w:rsidP="00EE50B9">
            <w:pPr>
              <w:pStyle w:val="Default"/>
              <w:jc w:val="both"/>
              <w:rPr>
                <w:sz w:val="22"/>
                <w:szCs w:val="22"/>
              </w:rPr>
            </w:pPr>
          </w:p>
        </w:tc>
        <w:tc>
          <w:tcPr>
            <w:tcW w:w="5102" w:type="dxa"/>
            <w:vMerge/>
            <w:shd w:val="clear" w:color="auto" w:fill="auto"/>
          </w:tcPr>
          <w:p w:rsidR="00EE50B9" w:rsidRPr="0038152B" w:rsidRDefault="00EE50B9" w:rsidP="00EE50B9">
            <w:pPr>
              <w:widowControl w:val="0"/>
              <w:jc w:val="both"/>
              <w:rPr>
                <w:rFonts w:eastAsia="Calibri"/>
                <w:bCs/>
                <w:spacing w:val="-1"/>
                <w:sz w:val="22"/>
                <w:szCs w:val="22"/>
                <w:lang w:eastAsia="en-US"/>
              </w:rPr>
            </w:pPr>
          </w:p>
        </w:tc>
      </w:tr>
      <w:tr w:rsidR="00EE50B9" w:rsidRPr="0038152B" w:rsidTr="0038152B">
        <w:trPr>
          <w:jc w:val="center"/>
        </w:trPr>
        <w:tc>
          <w:tcPr>
            <w:tcW w:w="604" w:type="dxa"/>
            <w:shd w:val="clear" w:color="auto" w:fill="auto"/>
          </w:tcPr>
          <w:p w:rsidR="00EE50B9" w:rsidRPr="0038152B" w:rsidRDefault="00EE50B9" w:rsidP="00EE50B9">
            <w:pPr>
              <w:pStyle w:val="ac"/>
              <w:ind w:left="27"/>
              <w:rPr>
                <w:rFonts w:eastAsia="Calibri" w:cs="Times New Roman"/>
                <w:bCs/>
                <w:color w:val="17365D" w:themeColor="text2" w:themeShade="BF"/>
                <w:spacing w:val="-1"/>
                <w:sz w:val="22"/>
                <w:szCs w:val="22"/>
                <w:lang w:eastAsia="en-US"/>
              </w:rPr>
            </w:pPr>
            <w:r w:rsidRPr="0038152B">
              <w:rPr>
                <w:rFonts w:eastAsia="Calibri" w:cs="Times New Roman"/>
                <w:bCs/>
                <w:color w:val="17365D" w:themeColor="text2" w:themeShade="BF"/>
                <w:spacing w:val="-1"/>
                <w:sz w:val="22"/>
                <w:szCs w:val="22"/>
                <w:lang w:eastAsia="en-US"/>
              </w:rPr>
              <w:t>5</w:t>
            </w:r>
          </w:p>
        </w:tc>
        <w:tc>
          <w:tcPr>
            <w:tcW w:w="3360"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Рабочая встреча с лидерами национальных общественных организаций города Нефтеюганска </w:t>
            </w:r>
          </w:p>
        </w:tc>
        <w:tc>
          <w:tcPr>
            <w:tcW w:w="6237"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4 апреля 2021 года в Центре национальных культур состоялась рабочая встреча с лидерами национальных общественных организаций города Нефтеюганска по вопросу планирования совместных мероприятий на 2 квартал 2021 года. </w:t>
            </w:r>
          </w:p>
          <w:p w:rsidR="00EE50B9" w:rsidRPr="0038152B" w:rsidRDefault="00EE50B9" w:rsidP="00EE50B9">
            <w:pPr>
              <w:widowControl w:val="0"/>
              <w:rPr>
                <w:rFonts w:eastAsia="Calibri"/>
                <w:bCs/>
                <w:color w:val="000000"/>
                <w:spacing w:val="-1"/>
                <w:sz w:val="22"/>
                <w:szCs w:val="22"/>
                <w:lang w:eastAsia="en-US"/>
              </w:rPr>
            </w:pPr>
            <w:r w:rsidRPr="0038152B">
              <w:rPr>
                <w:rFonts w:eastAsia="Calibri"/>
                <w:bCs/>
                <w:color w:val="000000"/>
                <w:spacing w:val="-1"/>
                <w:sz w:val="22"/>
                <w:szCs w:val="22"/>
                <w:lang w:eastAsia="en-US"/>
              </w:rPr>
              <w:t>Количество участников встречи - 16 человек.</w:t>
            </w:r>
          </w:p>
          <w:p w:rsidR="00EE50B9" w:rsidRPr="0038152B" w:rsidRDefault="00EE50B9" w:rsidP="00EE50B9">
            <w:pPr>
              <w:widowControl w:val="0"/>
              <w:jc w:val="both"/>
              <w:rPr>
                <w:rFonts w:eastAsia="Calibri"/>
                <w:bCs/>
                <w:color w:val="000000"/>
                <w:spacing w:val="-1"/>
                <w:sz w:val="22"/>
                <w:szCs w:val="22"/>
                <w:lang w:eastAsia="en-US"/>
              </w:rPr>
            </w:pPr>
          </w:p>
        </w:tc>
        <w:tc>
          <w:tcPr>
            <w:tcW w:w="5102"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Региональная Татаро-Башкирская общественная организация ХМАО-Югры «Юрюзань»,</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Азербайджанская ОО «Бирлик»,</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Казахская ОО «</w:t>
            </w:r>
            <w:proofErr w:type="spellStart"/>
            <w:r w:rsidRPr="0038152B">
              <w:rPr>
                <w:rFonts w:eastAsia="Calibri"/>
                <w:bCs/>
                <w:color w:val="000000"/>
                <w:spacing w:val="-1"/>
                <w:sz w:val="22"/>
                <w:szCs w:val="22"/>
                <w:lang w:eastAsia="en-US"/>
              </w:rPr>
              <w:t>Атамекен</w:t>
            </w:r>
            <w:proofErr w:type="spellEnd"/>
            <w:r w:rsidRPr="0038152B">
              <w:rPr>
                <w:rFonts w:eastAsia="Calibri"/>
                <w:bCs/>
                <w:color w:val="000000"/>
                <w:spacing w:val="-1"/>
                <w:sz w:val="22"/>
                <w:szCs w:val="22"/>
                <w:lang w:eastAsia="en-US"/>
              </w:rPr>
              <w:t>»,</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Инициативная группа узбекской национальности «</w:t>
            </w:r>
            <w:proofErr w:type="spellStart"/>
            <w:r w:rsidRPr="0038152B">
              <w:rPr>
                <w:rFonts w:eastAsia="Calibri"/>
                <w:bCs/>
                <w:color w:val="000000"/>
                <w:spacing w:val="-1"/>
                <w:sz w:val="22"/>
                <w:szCs w:val="22"/>
                <w:lang w:eastAsia="en-US"/>
              </w:rPr>
              <w:t>Тимурлан</w:t>
            </w:r>
            <w:proofErr w:type="spellEnd"/>
            <w:r w:rsidRPr="0038152B">
              <w:rPr>
                <w:rFonts w:eastAsia="Calibri"/>
                <w:bCs/>
                <w:color w:val="000000"/>
                <w:spacing w:val="-1"/>
                <w:sz w:val="22"/>
                <w:szCs w:val="22"/>
                <w:lang w:eastAsia="en-US"/>
              </w:rPr>
              <w:t>»,</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Нефтеюганское отделения ОО «Спасение Югры»,</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Местная ОО Нефтеюганский Городской Молдавский Культурный центр «Наш Дом»,</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Ханты-Мансийская РОО «Центр Осетинской </w:t>
            </w:r>
            <w:r w:rsidRPr="0038152B">
              <w:rPr>
                <w:rFonts w:eastAsia="Calibri"/>
                <w:bCs/>
                <w:color w:val="000000"/>
                <w:spacing w:val="-1"/>
                <w:sz w:val="22"/>
                <w:szCs w:val="22"/>
                <w:lang w:eastAsia="en-US"/>
              </w:rPr>
              <w:lastRenderedPageBreak/>
              <w:t>культуры» «Алания»»,</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«Национально-культурная автономия Чувашей» «</w:t>
            </w:r>
            <w:proofErr w:type="spellStart"/>
            <w:r w:rsidRPr="0038152B">
              <w:rPr>
                <w:rFonts w:eastAsia="Calibri"/>
                <w:bCs/>
                <w:color w:val="000000"/>
                <w:spacing w:val="-1"/>
                <w:sz w:val="22"/>
                <w:szCs w:val="22"/>
                <w:lang w:eastAsia="en-US"/>
              </w:rPr>
              <w:t>Телей</w:t>
            </w:r>
            <w:proofErr w:type="spellEnd"/>
            <w:r w:rsidRPr="0038152B">
              <w:rPr>
                <w:rFonts w:eastAsia="Calibri"/>
                <w:bCs/>
                <w:color w:val="000000"/>
                <w:spacing w:val="-1"/>
                <w:sz w:val="22"/>
                <w:szCs w:val="22"/>
                <w:lang w:eastAsia="en-US"/>
              </w:rPr>
              <w:t>»,</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Нефтеюганское отделение межрегионального общественного движения Всемирный Конгресс «Лезгинских народов»</w:t>
            </w:r>
          </w:p>
        </w:tc>
      </w:tr>
      <w:tr w:rsidR="00EE50B9" w:rsidRPr="0038152B" w:rsidTr="0038152B">
        <w:trPr>
          <w:jc w:val="center"/>
        </w:trPr>
        <w:tc>
          <w:tcPr>
            <w:tcW w:w="604" w:type="dxa"/>
            <w:shd w:val="clear" w:color="auto" w:fill="auto"/>
          </w:tcPr>
          <w:p w:rsidR="00EE50B9" w:rsidRPr="0038152B" w:rsidRDefault="00EE50B9" w:rsidP="00EE50B9">
            <w:pPr>
              <w:pStyle w:val="ac"/>
              <w:ind w:left="27"/>
              <w:rPr>
                <w:rFonts w:eastAsia="Calibri" w:cs="Times New Roman"/>
                <w:bCs/>
                <w:color w:val="17365D" w:themeColor="text2" w:themeShade="BF"/>
                <w:spacing w:val="-1"/>
                <w:sz w:val="22"/>
                <w:szCs w:val="22"/>
                <w:lang w:eastAsia="en-US"/>
              </w:rPr>
            </w:pPr>
            <w:r w:rsidRPr="0038152B">
              <w:rPr>
                <w:rFonts w:eastAsia="Calibri" w:cs="Times New Roman"/>
                <w:bCs/>
                <w:color w:val="17365D" w:themeColor="text2" w:themeShade="BF"/>
                <w:spacing w:val="-1"/>
                <w:sz w:val="22"/>
                <w:szCs w:val="22"/>
                <w:lang w:eastAsia="en-US"/>
              </w:rPr>
              <w:lastRenderedPageBreak/>
              <w:t>6</w:t>
            </w:r>
          </w:p>
        </w:tc>
        <w:tc>
          <w:tcPr>
            <w:tcW w:w="3360"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Рабочая встреча Региональной общественной организации «Национально-культурный центр Чечено-Ингушского народа»</w:t>
            </w:r>
          </w:p>
        </w:tc>
        <w:tc>
          <w:tcPr>
            <w:tcW w:w="6237"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22 мая 2021 года в Центре национальных культур прошла рабочая встреча представителей Региональной общественной организации «Национально-культурный центр Чечено-Ингушского народа» по вопросу выбора нового председателя общественной организации. Количество участников рабочей встречи 30 человек. </w:t>
            </w:r>
            <w:hyperlink r:id="rId10" w:history="1">
              <w:r w:rsidRPr="0038152B">
                <w:rPr>
                  <w:rStyle w:val="a5"/>
                  <w:rFonts w:ascii="Times New Roman" w:eastAsia="Calibri" w:hAnsi="Times New Roman"/>
                  <w:bCs/>
                  <w:spacing w:val="-1"/>
                  <w:sz w:val="22"/>
                  <w:szCs w:val="22"/>
                </w:rPr>
                <w:t>https</w:t>
              </w:r>
              <w:r w:rsidRPr="0038152B">
                <w:rPr>
                  <w:rStyle w:val="a5"/>
                  <w:rFonts w:ascii="Times New Roman" w:eastAsia="Calibri" w:hAnsi="Times New Roman"/>
                  <w:bCs/>
                  <w:spacing w:val="-1"/>
                  <w:sz w:val="22"/>
                  <w:szCs w:val="22"/>
                  <w:lang w:val="ru-RU"/>
                </w:rPr>
                <w:t>://</w:t>
              </w:r>
              <w:proofErr w:type="spellStart"/>
              <w:r w:rsidRPr="0038152B">
                <w:rPr>
                  <w:rStyle w:val="a5"/>
                  <w:rFonts w:ascii="Times New Roman" w:eastAsia="Calibri" w:hAnsi="Times New Roman"/>
                  <w:bCs/>
                  <w:spacing w:val="-1"/>
                  <w:sz w:val="22"/>
                  <w:szCs w:val="22"/>
                </w:rPr>
                <w:t>vk</w:t>
              </w:r>
              <w:proofErr w:type="spellEnd"/>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com</w:t>
              </w:r>
              <w:r w:rsidRPr="0038152B">
                <w:rPr>
                  <w:rStyle w:val="a5"/>
                  <w:rFonts w:ascii="Times New Roman" w:eastAsia="Calibri" w:hAnsi="Times New Roman"/>
                  <w:bCs/>
                  <w:spacing w:val="-1"/>
                  <w:sz w:val="22"/>
                  <w:szCs w:val="22"/>
                  <w:lang w:val="ru-RU"/>
                </w:rPr>
                <w:t>/</w:t>
              </w:r>
              <w:proofErr w:type="spellStart"/>
              <w:r w:rsidRPr="0038152B">
                <w:rPr>
                  <w:rStyle w:val="a5"/>
                  <w:rFonts w:ascii="Times New Roman" w:eastAsia="Calibri" w:hAnsi="Times New Roman"/>
                  <w:bCs/>
                  <w:spacing w:val="-1"/>
                  <w:sz w:val="22"/>
                  <w:szCs w:val="22"/>
                </w:rPr>
                <w:t>cnk</w:t>
              </w:r>
              <w:proofErr w:type="spellEnd"/>
              <w:r w:rsidRPr="0038152B">
                <w:rPr>
                  <w:rStyle w:val="a5"/>
                  <w:rFonts w:ascii="Times New Roman" w:eastAsia="Calibri" w:hAnsi="Times New Roman"/>
                  <w:bCs/>
                  <w:spacing w:val="-1"/>
                  <w:sz w:val="22"/>
                  <w:szCs w:val="22"/>
                  <w:lang w:val="ru-RU"/>
                </w:rPr>
                <w:t>_</w:t>
              </w:r>
              <w:proofErr w:type="spellStart"/>
              <w:r w:rsidRPr="0038152B">
                <w:rPr>
                  <w:rStyle w:val="a5"/>
                  <w:rFonts w:ascii="Times New Roman" w:eastAsia="Calibri" w:hAnsi="Times New Roman"/>
                  <w:bCs/>
                  <w:spacing w:val="-1"/>
                  <w:sz w:val="22"/>
                  <w:szCs w:val="22"/>
                </w:rPr>
                <w:t>prazdnik</w:t>
              </w:r>
              <w:proofErr w:type="spellEnd"/>
            </w:hyperlink>
          </w:p>
        </w:tc>
        <w:tc>
          <w:tcPr>
            <w:tcW w:w="5102"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Региональная общественная организация «Национально-культурный центр Чечено-Ингушского народа» </w:t>
            </w:r>
          </w:p>
          <w:p w:rsidR="00EE50B9" w:rsidRPr="0038152B" w:rsidRDefault="00EE50B9" w:rsidP="00EE50B9">
            <w:pPr>
              <w:widowControl w:val="0"/>
              <w:jc w:val="center"/>
              <w:rPr>
                <w:rFonts w:eastAsia="Calibri"/>
                <w:bCs/>
                <w:color w:val="000000"/>
                <w:spacing w:val="-1"/>
                <w:sz w:val="22"/>
                <w:szCs w:val="22"/>
                <w:lang w:eastAsia="en-US"/>
              </w:rPr>
            </w:pPr>
          </w:p>
        </w:tc>
      </w:tr>
      <w:tr w:rsidR="00EE50B9" w:rsidRPr="0038152B" w:rsidTr="00010AA4">
        <w:trPr>
          <w:jc w:val="center"/>
        </w:trPr>
        <w:tc>
          <w:tcPr>
            <w:tcW w:w="15303" w:type="dxa"/>
            <w:gridSpan w:val="4"/>
            <w:shd w:val="clear" w:color="auto" w:fill="auto"/>
          </w:tcPr>
          <w:p w:rsidR="00EE50B9" w:rsidRPr="0038152B" w:rsidRDefault="00EE50B9" w:rsidP="00EE50B9">
            <w:pPr>
              <w:pStyle w:val="ac"/>
              <w:jc w:val="center"/>
              <w:rPr>
                <w:rFonts w:eastAsia="Calibri" w:cs="Times New Roman"/>
                <w:b/>
                <w:bCs/>
                <w:spacing w:val="-1"/>
                <w:sz w:val="22"/>
                <w:szCs w:val="22"/>
                <w:lang w:eastAsia="en-US"/>
              </w:rPr>
            </w:pPr>
            <w:r w:rsidRPr="0038152B">
              <w:rPr>
                <w:rFonts w:eastAsia="Calibri" w:cs="Times New Roman"/>
                <w:b/>
                <w:bCs/>
                <w:spacing w:val="-1"/>
                <w:sz w:val="22"/>
                <w:szCs w:val="22"/>
                <w:lang w:eastAsia="en-US"/>
              </w:rPr>
              <w:t xml:space="preserve">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w:t>
            </w:r>
          </w:p>
          <w:p w:rsidR="00EE50B9" w:rsidRPr="0038152B" w:rsidRDefault="00EE50B9" w:rsidP="00EE50B9">
            <w:pPr>
              <w:pStyle w:val="ac"/>
              <w:jc w:val="center"/>
              <w:rPr>
                <w:rFonts w:eastAsia="Calibri" w:cs="Times New Roman"/>
                <w:b/>
                <w:bCs/>
                <w:spacing w:val="-1"/>
                <w:sz w:val="22"/>
                <w:szCs w:val="22"/>
                <w:lang w:eastAsia="en-US"/>
              </w:rPr>
            </w:pPr>
            <w:r w:rsidRPr="0038152B">
              <w:rPr>
                <w:rFonts w:eastAsia="Calibri" w:cs="Times New Roman"/>
                <w:b/>
                <w:bCs/>
                <w:spacing w:val="-1"/>
                <w:sz w:val="22"/>
                <w:szCs w:val="22"/>
                <w:lang w:eastAsia="en-US"/>
              </w:rPr>
              <w:t>национальной и религиозной нетерпимости</w:t>
            </w:r>
          </w:p>
        </w:tc>
      </w:tr>
      <w:tr w:rsidR="00EE50B9" w:rsidRPr="0038152B" w:rsidTr="0038152B">
        <w:trPr>
          <w:jc w:val="center"/>
        </w:trPr>
        <w:tc>
          <w:tcPr>
            <w:tcW w:w="604" w:type="dxa"/>
            <w:shd w:val="clear" w:color="auto" w:fill="auto"/>
          </w:tcPr>
          <w:p w:rsidR="00EE50B9" w:rsidRPr="0038152B" w:rsidRDefault="00EE50B9" w:rsidP="00EE50B9">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1</w:t>
            </w:r>
          </w:p>
        </w:tc>
        <w:tc>
          <w:tcPr>
            <w:tcW w:w="3360"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Праздничный концерт, посвященный национальному празднику «Ураза-байрам»</w:t>
            </w:r>
          </w:p>
        </w:tc>
        <w:tc>
          <w:tcPr>
            <w:tcW w:w="6237" w:type="dxa"/>
            <w:shd w:val="clear" w:color="auto" w:fill="auto"/>
          </w:tcPr>
          <w:p w:rsidR="00EE50B9" w:rsidRPr="0038152B" w:rsidRDefault="00EE50B9" w:rsidP="00EE50B9">
            <w:pPr>
              <w:widowControl w:val="0"/>
              <w:tabs>
                <w:tab w:val="left" w:pos="180"/>
              </w:tabs>
              <w:jc w:val="both"/>
              <w:rPr>
                <w:rFonts w:eastAsia="Calibri"/>
                <w:bCs/>
                <w:spacing w:val="-1"/>
                <w:sz w:val="22"/>
                <w:szCs w:val="22"/>
                <w:lang w:eastAsia="en-US"/>
              </w:rPr>
            </w:pPr>
            <w:r w:rsidRPr="0038152B">
              <w:rPr>
                <w:rFonts w:eastAsia="Calibri"/>
                <w:bCs/>
                <w:color w:val="000000"/>
                <w:spacing w:val="-1"/>
                <w:sz w:val="22"/>
                <w:szCs w:val="22"/>
                <w:lang w:eastAsia="en-US"/>
              </w:rPr>
              <w:t>13 мая 2021 года в МБУК «ЦНК» прошел праздничный концерт, приуроченный к празднованию «Ураза Байрам». В программу мероприятия вошли творческие номера татаро-башкирского вокального ансамбля «</w:t>
            </w:r>
            <w:proofErr w:type="spellStart"/>
            <w:r w:rsidRPr="0038152B">
              <w:rPr>
                <w:rFonts w:eastAsia="Calibri"/>
                <w:bCs/>
                <w:color w:val="000000"/>
                <w:spacing w:val="-1"/>
                <w:sz w:val="22"/>
                <w:szCs w:val="22"/>
                <w:lang w:eastAsia="en-US"/>
              </w:rPr>
              <w:t>Тамчылар</w:t>
            </w:r>
            <w:proofErr w:type="spellEnd"/>
            <w:r w:rsidRPr="0038152B">
              <w:rPr>
                <w:rFonts w:eastAsia="Calibri"/>
                <w:bCs/>
                <w:color w:val="000000"/>
                <w:spacing w:val="-1"/>
                <w:sz w:val="22"/>
                <w:szCs w:val="22"/>
                <w:lang w:eastAsia="en-US"/>
              </w:rPr>
              <w:t xml:space="preserve">». В мероприятии приняли участие глава города С.Ю.Дегтярев, Депутат Думы ХМАО – Югры Винников И.В., Усман </w:t>
            </w:r>
            <w:proofErr w:type="spellStart"/>
            <w:r w:rsidRPr="0038152B">
              <w:rPr>
                <w:rFonts w:eastAsia="Calibri"/>
                <w:bCs/>
                <w:color w:val="000000"/>
                <w:spacing w:val="-1"/>
                <w:sz w:val="22"/>
                <w:szCs w:val="22"/>
                <w:lang w:eastAsia="en-US"/>
              </w:rPr>
              <w:t>хазрат</w:t>
            </w:r>
            <w:proofErr w:type="spellEnd"/>
            <w:r w:rsidRPr="0038152B">
              <w:rPr>
                <w:rFonts w:eastAsia="Calibri"/>
                <w:bCs/>
                <w:color w:val="000000"/>
                <w:spacing w:val="-1"/>
                <w:sz w:val="22"/>
                <w:szCs w:val="22"/>
                <w:lang w:eastAsia="en-US"/>
              </w:rPr>
              <w:t xml:space="preserve"> Соборной мечети г. Нефтеюганска. Количество участников</w:t>
            </w:r>
            <w:r w:rsidRPr="0038152B">
              <w:rPr>
                <w:sz w:val="22"/>
                <w:szCs w:val="22"/>
              </w:rPr>
              <w:t xml:space="preserve"> </w:t>
            </w:r>
            <w:r w:rsidRPr="0038152B">
              <w:rPr>
                <w:rFonts w:eastAsia="Calibri"/>
                <w:bCs/>
                <w:spacing w:val="-1"/>
                <w:sz w:val="22"/>
                <w:szCs w:val="22"/>
                <w:lang w:eastAsia="en-US"/>
              </w:rPr>
              <w:t>35 человек.</w:t>
            </w:r>
          </w:p>
          <w:p w:rsidR="00EE50B9" w:rsidRPr="0038152B" w:rsidRDefault="00EE50B9" w:rsidP="00EE50B9">
            <w:pPr>
              <w:widowControl w:val="0"/>
              <w:tabs>
                <w:tab w:val="left" w:pos="180"/>
              </w:tabs>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МБУК «Центр национальных культур» оказано содействие Мусульманской религиозной организации и национальным общественным организациям города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противодействие экстремизму, национальной и религиозной нетерпимости; в организации и проведении мероприятия: услуги звукорежиссёра, подготовка сценария, работа ведущих, концертная программа. </w:t>
            </w:r>
            <w:hyperlink r:id="rId11" w:history="1">
              <w:r w:rsidRPr="0038152B">
                <w:rPr>
                  <w:rStyle w:val="a5"/>
                  <w:rFonts w:ascii="Times New Roman" w:eastAsia="Calibri" w:hAnsi="Times New Roman"/>
                  <w:bCs/>
                  <w:spacing w:val="-1"/>
                  <w:sz w:val="22"/>
                  <w:szCs w:val="22"/>
                </w:rPr>
                <w:t>https://vk.com/cnk_prazdnik</w:t>
              </w:r>
            </w:hyperlink>
            <w:r w:rsidRPr="0038152B">
              <w:rPr>
                <w:rFonts w:eastAsia="Calibri"/>
                <w:bCs/>
                <w:color w:val="000000"/>
                <w:spacing w:val="-1"/>
                <w:sz w:val="22"/>
                <w:szCs w:val="22"/>
                <w:lang w:eastAsia="en-US"/>
              </w:rPr>
              <w:t xml:space="preserve"> </w:t>
            </w:r>
          </w:p>
        </w:tc>
        <w:tc>
          <w:tcPr>
            <w:tcW w:w="5102" w:type="dxa"/>
            <w:tcBorders>
              <w:bottom w:val="single" w:sz="4" w:space="0" w:color="auto"/>
            </w:tcBorders>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Региональная Татаро-Башкирская общественная организация ХМАО-Югры «Юрюзань»,</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Азербайджанская ОО «Бирлик»,</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Нефтеюганское отделение межрегионального ОО Всемирный Конгресс «Лезгинских народов»,</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Инициативная группа узбекской национальности «</w:t>
            </w:r>
            <w:proofErr w:type="spellStart"/>
            <w:r w:rsidRPr="0038152B">
              <w:rPr>
                <w:rFonts w:eastAsia="Calibri"/>
                <w:bCs/>
                <w:color w:val="000000"/>
                <w:spacing w:val="-1"/>
                <w:sz w:val="22"/>
                <w:szCs w:val="22"/>
                <w:lang w:eastAsia="en-US"/>
              </w:rPr>
              <w:t>Тимурлан</w:t>
            </w:r>
            <w:proofErr w:type="spellEnd"/>
            <w:r w:rsidRPr="0038152B">
              <w:rPr>
                <w:rFonts w:eastAsia="Calibri"/>
                <w:bCs/>
                <w:color w:val="000000"/>
                <w:spacing w:val="-1"/>
                <w:sz w:val="22"/>
                <w:szCs w:val="22"/>
                <w:lang w:eastAsia="en-US"/>
              </w:rPr>
              <w:t>»,</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Казахская общественная организация «</w:t>
            </w:r>
            <w:proofErr w:type="spellStart"/>
            <w:r w:rsidRPr="0038152B">
              <w:rPr>
                <w:rFonts w:eastAsia="Calibri"/>
                <w:bCs/>
                <w:color w:val="000000"/>
                <w:spacing w:val="-1"/>
                <w:sz w:val="22"/>
                <w:szCs w:val="22"/>
                <w:lang w:eastAsia="en-US"/>
              </w:rPr>
              <w:t>Атамекен</w:t>
            </w:r>
            <w:proofErr w:type="spellEnd"/>
            <w:r w:rsidRPr="0038152B">
              <w:rPr>
                <w:rFonts w:eastAsia="Calibri"/>
                <w:bCs/>
                <w:color w:val="000000"/>
                <w:spacing w:val="-1"/>
                <w:sz w:val="22"/>
                <w:szCs w:val="22"/>
                <w:lang w:eastAsia="en-US"/>
              </w:rPr>
              <w:t>»,</w:t>
            </w:r>
          </w:p>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местная мусульманская религиозная организация города Нефтеюганска</w:t>
            </w:r>
          </w:p>
          <w:p w:rsidR="00EE50B9" w:rsidRPr="0038152B" w:rsidRDefault="00EE50B9" w:rsidP="00EE50B9">
            <w:pPr>
              <w:widowControl w:val="0"/>
              <w:jc w:val="both"/>
              <w:rPr>
                <w:rFonts w:eastAsia="Calibri"/>
                <w:bCs/>
                <w:color w:val="000000"/>
                <w:spacing w:val="-1"/>
                <w:sz w:val="22"/>
                <w:szCs w:val="22"/>
                <w:lang w:eastAsia="en-US"/>
              </w:rPr>
            </w:pPr>
          </w:p>
          <w:p w:rsidR="00EE50B9" w:rsidRPr="0038152B" w:rsidRDefault="00EE50B9" w:rsidP="00EE50B9">
            <w:pPr>
              <w:widowControl w:val="0"/>
              <w:jc w:val="center"/>
              <w:rPr>
                <w:rFonts w:eastAsia="Calibri"/>
                <w:bCs/>
                <w:color w:val="000000"/>
                <w:spacing w:val="-1"/>
                <w:sz w:val="22"/>
                <w:szCs w:val="22"/>
                <w:lang w:eastAsia="en-US"/>
              </w:rPr>
            </w:pPr>
          </w:p>
          <w:p w:rsidR="00EE50B9" w:rsidRPr="0038152B" w:rsidRDefault="00EE50B9" w:rsidP="00EE50B9">
            <w:pPr>
              <w:widowControl w:val="0"/>
              <w:jc w:val="center"/>
              <w:rPr>
                <w:rFonts w:eastAsia="Calibri"/>
                <w:bCs/>
                <w:color w:val="000000"/>
                <w:spacing w:val="-1"/>
                <w:sz w:val="22"/>
                <w:szCs w:val="22"/>
                <w:lang w:eastAsia="en-US"/>
              </w:rPr>
            </w:pPr>
          </w:p>
        </w:tc>
      </w:tr>
      <w:tr w:rsidR="00EE50B9" w:rsidRPr="0038152B" w:rsidTr="0038152B">
        <w:trPr>
          <w:jc w:val="center"/>
        </w:trPr>
        <w:tc>
          <w:tcPr>
            <w:tcW w:w="604" w:type="dxa"/>
            <w:shd w:val="clear" w:color="auto" w:fill="auto"/>
          </w:tcPr>
          <w:p w:rsidR="00EE50B9" w:rsidRPr="0038152B" w:rsidRDefault="00EE50B9" w:rsidP="00EE50B9">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2</w:t>
            </w:r>
          </w:p>
        </w:tc>
        <w:tc>
          <w:tcPr>
            <w:tcW w:w="3360" w:type="dxa"/>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Городское Пасхальное поздравление</w:t>
            </w:r>
          </w:p>
        </w:tc>
        <w:tc>
          <w:tcPr>
            <w:tcW w:w="6237" w:type="dxa"/>
            <w:shd w:val="clear" w:color="auto" w:fill="auto"/>
          </w:tcPr>
          <w:p w:rsidR="00EE50B9" w:rsidRPr="0038152B" w:rsidRDefault="00EE50B9" w:rsidP="00EE50B9">
            <w:pPr>
              <w:widowControl w:val="0"/>
              <w:tabs>
                <w:tab w:val="left" w:pos="180"/>
              </w:tabs>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17 мая 2021 года в Культурном центре «Юность» прошел большой городской пасхальный концерт в исполнении учащихся </w:t>
            </w:r>
            <w:proofErr w:type="spellStart"/>
            <w:r w:rsidRPr="0038152B">
              <w:rPr>
                <w:rFonts w:eastAsia="Calibri"/>
                <w:bCs/>
                <w:color w:val="000000"/>
                <w:spacing w:val="-1"/>
                <w:sz w:val="22"/>
                <w:szCs w:val="22"/>
                <w:lang w:eastAsia="en-US"/>
              </w:rPr>
              <w:t>нефтеюаганской</w:t>
            </w:r>
            <w:proofErr w:type="spellEnd"/>
            <w:r w:rsidRPr="0038152B">
              <w:rPr>
                <w:rFonts w:eastAsia="Calibri"/>
                <w:bCs/>
                <w:color w:val="000000"/>
                <w:spacing w:val="-1"/>
                <w:sz w:val="22"/>
                <w:szCs w:val="22"/>
                <w:lang w:eastAsia="en-US"/>
              </w:rPr>
              <w:t xml:space="preserve"> православной гимназии. В театрализованном представлении с тематическими вокальными и танцевальными </w:t>
            </w:r>
            <w:r w:rsidRPr="0038152B">
              <w:rPr>
                <w:rFonts w:eastAsia="Calibri"/>
                <w:bCs/>
                <w:color w:val="000000"/>
                <w:spacing w:val="-1"/>
                <w:sz w:val="22"/>
                <w:szCs w:val="22"/>
                <w:lang w:eastAsia="en-US"/>
              </w:rPr>
              <w:lastRenderedPageBreak/>
              <w:t>номерами приняли участие артисты ансамбля украинской песни «</w:t>
            </w:r>
            <w:proofErr w:type="spellStart"/>
            <w:r w:rsidRPr="0038152B">
              <w:rPr>
                <w:rFonts w:eastAsia="Calibri"/>
                <w:bCs/>
                <w:color w:val="000000"/>
                <w:spacing w:val="-1"/>
                <w:sz w:val="22"/>
                <w:szCs w:val="22"/>
                <w:lang w:eastAsia="en-US"/>
              </w:rPr>
              <w:t>Свитанок</w:t>
            </w:r>
            <w:proofErr w:type="spellEnd"/>
            <w:r w:rsidRPr="0038152B">
              <w:rPr>
                <w:rFonts w:eastAsia="Calibri"/>
                <w:bCs/>
                <w:color w:val="000000"/>
                <w:spacing w:val="-1"/>
                <w:sz w:val="22"/>
                <w:szCs w:val="22"/>
                <w:lang w:eastAsia="en-US"/>
              </w:rPr>
              <w:t xml:space="preserve">». Охвачено 139 человек. </w:t>
            </w:r>
          </w:p>
          <w:p w:rsidR="00EE50B9" w:rsidRPr="0038152B" w:rsidRDefault="00EE50B9" w:rsidP="00EE50B9">
            <w:pPr>
              <w:widowControl w:val="0"/>
              <w:tabs>
                <w:tab w:val="left" w:pos="180"/>
              </w:tabs>
              <w:jc w:val="both"/>
              <w:rPr>
                <w:rFonts w:eastAsia="Calibri"/>
                <w:bCs/>
                <w:color w:val="000000"/>
                <w:spacing w:val="-1"/>
                <w:sz w:val="22"/>
                <w:szCs w:val="22"/>
                <w:lang w:eastAsia="en-US"/>
              </w:rPr>
            </w:pPr>
            <w:r w:rsidRPr="0038152B">
              <w:rPr>
                <w:rFonts w:eastAsia="Calibri"/>
                <w:bCs/>
                <w:color w:val="000000"/>
                <w:spacing w:val="-1"/>
                <w:sz w:val="22"/>
                <w:szCs w:val="22"/>
                <w:lang w:eastAsia="en-US"/>
              </w:rPr>
              <w:t>МБУК «Культурно-досуговый комплекс» оказано содействие ЧОУ «Нефтеюганская православная гимназия» в организации и проведении мероприятия: запись фонограммы, услуги художника по свету, звукорежиссёра, подготовка и проведение мероприятия.</w:t>
            </w:r>
          </w:p>
        </w:tc>
        <w:tc>
          <w:tcPr>
            <w:tcW w:w="5102" w:type="dxa"/>
            <w:tcBorders>
              <w:bottom w:val="single" w:sz="4" w:space="0" w:color="auto"/>
            </w:tcBorders>
            <w:shd w:val="clear" w:color="auto" w:fill="auto"/>
          </w:tcPr>
          <w:p w:rsidR="00EE50B9" w:rsidRPr="0038152B" w:rsidRDefault="00EE50B9" w:rsidP="00EE50B9">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lastRenderedPageBreak/>
              <w:t>ЧОУ «Нефтеюганская православная гимназия»</w:t>
            </w:r>
          </w:p>
          <w:p w:rsidR="00EE50B9" w:rsidRPr="0038152B" w:rsidRDefault="00EE50B9" w:rsidP="00EE50B9">
            <w:pPr>
              <w:widowControl w:val="0"/>
              <w:jc w:val="center"/>
              <w:rPr>
                <w:rFonts w:eastAsia="Calibri"/>
                <w:bCs/>
                <w:color w:val="000000"/>
                <w:spacing w:val="-1"/>
                <w:sz w:val="22"/>
                <w:szCs w:val="22"/>
                <w:lang w:eastAsia="en-US"/>
              </w:rPr>
            </w:pPr>
          </w:p>
        </w:tc>
      </w:tr>
      <w:tr w:rsidR="00EE50B9" w:rsidRPr="0038152B" w:rsidTr="00010AA4">
        <w:trPr>
          <w:jc w:val="center"/>
        </w:trPr>
        <w:tc>
          <w:tcPr>
            <w:tcW w:w="15303" w:type="dxa"/>
            <w:gridSpan w:val="4"/>
            <w:shd w:val="clear" w:color="auto" w:fill="auto"/>
          </w:tcPr>
          <w:p w:rsidR="00EE50B9" w:rsidRPr="0038152B" w:rsidRDefault="00EE50B9" w:rsidP="00EE50B9">
            <w:pPr>
              <w:pStyle w:val="ac"/>
              <w:jc w:val="center"/>
              <w:rPr>
                <w:rFonts w:eastAsia="Calibri" w:cs="Times New Roman"/>
                <w:b/>
                <w:bCs/>
                <w:spacing w:val="-1"/>
                <w:sz w:val="22"/>
                <w:szCs w:val="22"/>
                <w:lang w:eastAsia="en-US"/>
              </w:rPr>
            </w:pPr>
            <w:r w:rsidRPr="0038152B">
              <w:rPr>
                <w:rFonts w:eastAsia="Calibri" w:cs="Times New Roman"/>
                <w:b/>
                <w:bCs/>
                <w:spacing w:val="-1"/>
                <w:sz w:val="22"/>
                <w:szCs w:val="22"/>
                <w:lang w:eastAsia="en-US"/>
              </w:rPr>
              <w:lastRenderedPageBreak/>
              <w:t>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r>
      <w:tr w:rsidR="00BA7107" w:rsidRPr="0038152B" w:rsidTr="0038152B">
        <w:trPr>
          <w:jc w:val="center"/>
        </w:trPr>
        <w:tc>
          <w:tcPr>
            <w:tcW w:w="604" w:type="dxa"/>
            <w:shd w:val="clear" w:color="auto" w:fill="auto"/>
          </w:tcPr>
          <w:p w:rsidR="00BA7107" w:rsidRPr="0038152B" w:rsidRDefault="00BA7107" w:rsidP="00BA7107">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1</w:t>
            </w:r>
          </w:p>
        </w:tc>
        <w:tc>
          <w:tcPr>
            <w:tcW w:w="3360" w:type="dxa"/>
            <w:shd w:val="clear" w:color="auto" w:fill="auto"/>
          </w:tcPr>
          <w:p w:rsidR="00BA7107" w:rsidRPr="0038152B" w:rsidRDefault="00BA7107" w:rsidP="00BA7107">
            <w:pPr>
              <w:suppressAutoHyphens/>
              <w:jc w:val="both"/>
              <w:rPr>
                <w:sz w:val="22"/>
                <w:szCs w:val="22"/>
              </w:rPr>
            </w:pPr>
            <w:r w:rsidRPr="0038152B">
              <w:rPr>
                <w:sz w:val="22"/>
                <w:szCs w:val="22"/>
              </w:rPr>
              <w:t>Праздничный концерт «Навсегда в нашей памяти»</w:t>
            </w:r>
          </w:p>
        </w:tc>
        <w:tc>
          <w:tcPr>
            <w:tcW w:w="6237" w:type="dxa"/>
            <w:shd w:val="clear" w:color="auto" w:fill="auto"/>
          </w:tcPr>
          <w:p w:rsidR="00BA7107" w:rsidRPr="0038152B" w:rsidRDefault="00BA7107" w:rsidP="00BA7107">
            <w:pPr>
              <w:ind w:right="35"/>
              <w:jc w:val="both"/>
              <w:rPr>
                <w:sz w:val="22"/>
                <w:szCs w:val="22"/>
              </w:rPr>
            </w:pPr>
            <w:r w:rsidRPr="0038152B">
              <w:rPr>
                <w:sz w:val="22"/>
                <w:szCs w:val="22"/>
              </w:rPr>
              <w:t>9 мая 2021 года на территории Центра национальных культур состоялся праздничный концерт «Навсегда в нашей памяти», посвященный празднованию Дня Победы в Великой Отечественной войне 1941-1945 годов. В проведении праздничной программы активное участие приняли национальные общественные организации, которые подготовили поздравление и представили творческие номера для жителей города</w:t>
            </w:r>
          </w:p>
        </w:tc>
        <w:tc>
          <w:tcPr>
            <w:tcW w:w="5102" w:type="dxa"/>
            <w:shd w:val="clear" w:color="auto" w:fill="auto"/>
          </w:tcPr>
          <w:p w:rsidR="00BA7107" w:rsidRPr="0038152B" w:rsidRDefault="00BA7107" w:rsidP="00BA7107">
            <w:pPr>
              <w:pStyle w:val="1"/>
              <w:rPr>
                <w:sz w:val="22"/>
                <w:szCs w:val="22"/>
              </w:rPr>
            </w:pPr>
            <w:r w:rsidRPr="0038152B">
              <w:rPr>
                <w:sz w:val="22"/>
                <w:szCs w:val="22"/>
              </w:rPr>
              <w:t>Национально-культурная автономия Чувашей» «</w:t>
            </w:r>
            <w:proofErr w:type="spellStart"/>
            <w:r w:rsidRPr="0038152B">
              <w:rPr>
                <w:sz w:val="22"/>
                <w:szCs w:val="22"/>
              </w:rPr>
              <w:t>Телей</w:t>
            </w:r>
            <w:proofErr w:type="spellEnd"/>
            <w:r w:rsidRPr="0038152B">
              <w:rPr>
                <w:sz w:val="22"/>
                <w:szCs w:val="22"/>
              </w:rPr>
              <w:t xml:space="preserve">», </w:t>
            </w:r>
          </w:p>
          <w:p w:rsidR="00BA7107" w:rsidRPr="0038152B" w:rsidRDefault="00BA7107" w:rsidP="00BA7107">
            <w:pPr>
              <w:pStyle w:val="1"/>
              <w:rPr>
                <w:sz w:val="22"/>
                <w:szCs w:val="22"/>
              </w:rPr>
            </w:pPr>
            <w:r w:rsidRPr="0038152B">
              <w:rPr>
                <w:sz w:val="22"/>
                <w:szCs w:val="22"/>
              </w:rPr>
              <w:t xml:space="preserve">Региональная Татаро-Башкирская общественная организация ХМАО-Югры «Юрюзань», </w:t>
            </w:r>
          </w:p>
          <w:p w:rsidR="00BA7107" w:rsidRPr="0038152B" w:rsidRDefault="00BA7107" w:rsidP="00BA7107">
            <w:pPr>
              <w:pStyle w:val="1"/>
              <w:rPr>
                <w:sz w:val="22"/>
                <w:szCs w:val="22"/>
              </w:rPr>
            </w:pPr>
            <w:r w:rsidRPr="0038152B">
              <w:rPr>
                <w:sz w:val="22"/>
                <w:szCs w:val="22"/>
              </w:rPr>
              <w:t xml:space="preserve">Нефтеюганский Городской Молдавский Культурный центр «Наш Дом», </w:t>
            </w:r>
          </w:p>
          <w:p w:rsidR="00BA7107" w:rsidRPr="0038152B" w:rsidRDefault="00BA7107" w:rsidP="00BA7107">
            <w:pPr>
              <w:pStyle w:val="1"/>
              <w:rPr>
                <w:sz w:val="22"/>
                <w:szCs w:val="22"/>
              </w:rPr>
            </w:pPr>
            <w:r w:rsidRPr="0038152B">
              <w:rPr>
                <w:sz w:val="22"/>
                <w:szCs w:val="22"/>
              </w:rPr>
              <w:t xml:space="preserve">Инициативная группа Славянской культуры «Заряница», </w:t>
            </w:r>
          </w:p>
          <w:p w:rsidR="00BA7107" w:rsidRPr="0038152B" w:rsidRDefault="00BA7107" w:rsidP="00BA7107">
            <w:pPr>
              <w:pStyle w:val="1"/>
              <w:rPr>
                <w:sz w:val="22"/>
                <w:szCs w:val="22"/>
              </w:rPr>
            </w:pPr>
            <w:r w:rsidRPr="0038152B">
              <w:rPr>
                <w:sz w:val="22"/>
                <w:szCs w:val="22"/>
              </w:rPr>
              <w:t>Местная ОО киргизов «</w:t>
            </w:r>
            <w:proofErr w:type="spellStart"/>
            <w:r w:rsidRPr="0038152B">
              <w:rPr>
                <w:sz w:val="22"/>
                <w:szCs w:val="22"/>
              </w:rPr>
              <w:t>Манас</w:t>
            </w:r>
            <w:proofErr w:type="spellEnd"/>
            <w:r w:rsidRPr="0038152B">
              <w:rPr>
                <w:sz w:val="22"/>
                <w:szCs w:val="22"/>
              </w:rPr>
              <w:t xml:space="preserve">» (Богатырь), </w:t>
            </w:r>
          </w:p>
          <w:p w:rsidR="00BA7107" w:rsidRPr="0038152B" w:rsidRDefault="00BA7107" w:rsidP="00BA7107">
            <w:pPr>
              <w:pStyle w:val="1"/>
              <w:rPr>
                <w:sz w:val="22"/>
                <w:szCs w:val="22"/>
              </w:rPr>
            </w:pPr>
            <w:r w:rsidRPr="0038152B">
              <w:rPr>
                <w:sz w:val="22"/>
                <w:szCs w:val="22"/>
              </w:rPr>
              <w:t xml:space="preserve">Азербайджанская ОО «Бирлик» («Единство»), </w:t>
            </w:r>
          </w:p>
          <w:p w:rsidR="00BA7107" w:rsidRPr="0038152B" w:rsidRDefault="00BA7107" w:rsidP="00BA7107">
            <w:pPr>
              <w:pStyle w:val="1"/>
              <w:rPr>
                <w:sz w:val="22"/>
                <w:szCs w:val="22"/>
              </w:rPr>
            </w:pPr>
            <w:r w:rsidRPr="0038152B">
              <w:rPr>
                <w:sz w:val="22"/>
                <w:szCs w:val="22"/>
              </w:rPr>
              <w:t>Нефтеюганское отделение межрегионального общественного движения Всемирный Конгресс «Лезгинских народов»,</w:t>
            </w:r>
          </w:p>
          <w:p w:rsidR="00BA7107" w:rsidRPr="0038152B" w:rsidRDefault="00BA7107" w:rsidP="00BA7107">
            <w:pPr>
              <w:jc w:val="both"/>
              <w:rPr>
                <w:sz w:val="22"/>
                <w:szCs w:val="22"/>
              </w:rPr>
            </w:pPr>
            <w:r w:rsidRPr="0038152B">
              <w:rPr>
                <w:sz w:val="22"/>
                <w:szCs w:val="22"/>
              </w:rPr>
              <w:t>Ханты-Мансийская РОО «Центр Осетинской культуры» «Алания»</w:t>
            </w:r>
          </w:p>
        </w:tc>
      </w:tr>
      <w:tr w:rsidR="00BA7107" w:rsidRPr="0038152B" w:rsidTr="0038152B">
        <w:trPr>
          <w:jc w:val="center"/>
        </w:trPr>
        <w:tc>
          <w:tcPr>
            <w:tcW w:w="604" w:type="dxa"/>
            <w:shd w:val="clear" w:color="auto" w:fill="auto"/>
          </w:tcPr>
          <w:p w:rsidR="00BA7107" w:rsidRPr="0038152B" w:rsidRDefault="00BA7107" w:rsidP="00BA7107">
            <w:pPr>
              <w:widowControl w:val="0"/>
              <w:jc w:val="both"/>
              <w:rPr>
                <w:rFonts w:eastAsia="Calibri"/>
                <w:bCs/>
                <w:color w:val="000000"/>
                <w:spacing w:val="-1"/>
                <w:sz w:val="22"/>
                <w:szCs w:val="22"/>
                <w:lang w:val="en-US" w:eastAsia="en-US"/>
              </w:rPr>
            </w:pPr>
            <w:r w:rsidRPr="0038152B">
              <w:rPr>
                <w:rFonts w:eastAsia="Calibri"/>
                <w:bCs/>
                <w:color w:val="000000"/>
                <w:spacing w:val="-1"/>
                <w:sz w:val="22"/>
                <w:szCs w:val="22"/>
                <w:lang w:val="en-US" w:eastAsia="en-US"/>
              </w:rPr>
              <w:t>2</w:t>
            </w:r>
          </w:p>
        </w:tc>
        <w:tc>
          <w:tcPr>
            <w:tcW w:w="3360" w:type="dxa"/>
            <w:shd w:val="clear" w:color="auto" w:fill="auto"/>
          </w:tcPr>
          <w:p w:rsidR="00BA7107" w:rsidRPr="0038152B" w:rsidRDefault="00BA7107" w:rsidP="00BA7107">
            <w:pPr>
              <w:suppressAutoHyphens/>
              <w:jc w:val="both"/>
              <w:rPr>
                <w:sz w:val="22"/>
                <w:szCs w:val="22"/>
              </w:rPr>
            </w:pPr>
            <w:r w:rsidRPr="0038152B">
              <w:rPr>
                <w:sz w:val="22"/>
                <w:szCs w:val="22"/>
              </w:rPr>
              <w:t>Книжная выставка «Я другой такой страны не знаю…»</w:t>
            </w:r>
          </w:p>
        </w:tc>
        <w:tc>
          <w:tcPr>
            <w:tcW w:w="6237" w:type="dxa"/>
            <w:shd w:val="clear" w:color="auto" w:fill="auto"/>
          </w:tcPr>
          <w:p w:rsidR="00BA7107" w:rsidRPr="0038152B" w:rsidRDefault="00BA7107" w:rsidP="00BA7107">
            <w:pPr>
              <w:ind w:right="35"/>
              <w:jc w:val="both"/>
              <w:rPr>
                <w:sz w:val="22"/>
                <w:szCs w:val="22"/>
              </w:rPr>
            </w:pPr>
            <w:r w:rsidRPr="0038152B">
              <w:rPr>
                <w:sz w:val="22"/>
                <w:szCs w:val="22"/>
                <w:lang w:eastAsia="ar-SA"/>
              </w:rPr>
              <w:t>В Центральной детской библиотеке прошел обзор книжной выставки, на которой представлена литература о России от древней истории до наших дней. Выставка экспонировалась с 1 по 20 июня 2021 года. Выставку посетило 64 человека.</w:t>
            </w:r>
          </w:p>
        </w:tc>
        <w:tc>
          <w:tcPr>
            <w:tcW w:w="5102" w:type="dxa"/>
            <w:shd w:val="clear" w:color="auto" w:fill="auto"/>
          </w:tcPr>
          <w:p w:rsidR="00BA7107" w:rsidRPr="0038152B" w:rsidRDefault="00BA7107" w:rsidP="00BA7107">
            <w:pPr>
              <w:pStyle w:val="1"/>
              <w:rPr>
                <w:sz w:val="22"/>
                <w:szCs w:val="22"/>
              </w:rPr>
            </w:pPr>
            <w:r w:rsidRPr="0038152B">
              <w:rPr>
                <w:sz w:val="22"/>
                <w:szCs w:val="22"/>
              </w:rPr>
              <w:t>-</w:t>
            </w:r>
          </w:p>
        </w:tc>
      </w:tr>
      <w:tr w:rsidR="00BA7107" w:rsidRPr="0038152B" w:rsidTr="0038152B">
        <w:trPr>
          <w:jc w:val="center"/>
        </w:trPr>
        <w:tc>
          <w:tcPr>
            <w:tcW w:w="604" w:type="dxa"/>
            <w:shd w:val="clear" w:color="auto" w:fill="auto"/>
          </w:tcPr>
          <w:p w:rsidR="00BA7107" w:rsidRPr="0038152B" w:rsidRDefault="00BA7107" w:rsidP="00BA7107">
            <w:pPr>
              <w:widowControl w:val="0"/>
              <w:jc w:val="both"/>
              <w:rPr>
                <w:rFonts w:eastAsia="Calibri"/>
                <w:bCs/>
                <w:color w:val="000000"/>
                <w:spacing w:val="-1"/>
                <w:sz w:val="22"/>
                <w:szCs w:val="22"/>
                <w:lang w:val="en-US" w:eastAsia="en-US"/>
              </w:rPr>
            </w:pPr>
            <w:r w:rsidRPr="0038152B">
              <w:rPr>
                <w:rFonts w:eastAsia="Calibri"/>
                <w:bCs/>
                <w:color w:val="000000"/>
                <w:spacing w:val="-1"/>
                <w:sz w:val="22"/>
                <w:szCs w:val="22"/>
                <w:lang w:val="en-US" w:eastAsia="en-US"/>
              </w:rPr>
              <w:t>3</w:t>
            </w:r>
          </w:p>
        </w:tc>
        <w:tc>
          <w:tcPr>
            <w:tcW w:w="3360" w:type="dxa"/>
            <w:shd w:val="clear" w:color="auto" w:fill="auto"/>
          </w:tcPr>
          <w:p w:rsidR="00BA7107" w:rsidRPr="0038152B" w:rsidRDefault="00BA7107" w:rsidP="00BA7107">
            <w:pPr>
              <w:jc w:val="both"/>
              <w:rPr>
                <w:sz w:val="22"/>
                <w:szCs w:val="22"/>
              </w:rPr>
            </w:pPr>
            <w:r w:rsidRPr="0038152B">
              <w:rPr>
                <w:sz w:val="22"/>
                <w:szCs w:val="22"/>
              </w:rPr>
              <w:t>Акция «Российский триколор»</w:t>
            </w:r>
          </w:p>
        </w:tc>
        <w:tc>
          <w:tcPr>
            <w:tcW w:w="6237" w:type="dxa"/>
            <w:shd w:val="clear" w:color="auto" w:fill="auto"/>
          </w:tcPr>
          <w:p w:rsidR="00BA7107" w:rsidRPr="0038152B" w:rsidRDefault="00BA7107" w:rsidP="00BA7107">
            <w:pPr>
              <w:jc w:val="both"/>
              <w:rPr>
                <w:sz w:val="22"/>
                <w:szCs w:val="22"/>
              </w:rPr>
            </w:pPr>
            <w:r w:rsidRPr="0038152B">
              <w:rPr>
                <w:sz w:val="22"/>
                <w:szCs w:val="22"/>
              </w:rPr>
              <w:t>В преддверии государственного праздника День России МБУК «Культурно-досуговый комплекс» провел акцию «Российский триколор». 8 июня 2021 года на улицах города волонтеры культуры раздавали символичные флажки и ленточки жителям Нефтеюганска. Охвачено 100 человек.</w:t>
            </w:r>
          </w:p>
        </w:tc>
        <w:tc>
          <w:tcPr>
            <w:tcW w:w="5102" w:type="dxa"/>
            <w:shd w:val="clear" w:color="auto" w:fill="auto"/>
          </w:tcPr>
          <w:p w:rsidR="00BA7107" w:rsidRPr="0038152B" w:rsidRDefault="00BA7107" w:rsidP="00BA7107">
            <w:pPr>
              <w:jc w:val="both"/>
              <w:rPr>
                <w:sz w:val="22"/>
                <w:szCs w:val="22"/>
              </w:rPr>
            </w:pPr>
            <w:r w:rsidRPr="0038152B">
              <w:rPr>
                <w:sz w:val="22"/>
                <w:szCs w:val="22"/>
              </w:rPr>
              <w:t>-</w:t>
            </w:r>
          </w:p>
        </w:tc>
      </w:tr>
      <w:tr w:rsidR="00BA7107" w:rsidRPr="0038152B" w:rsidTr="0038152B">
        <w:trPr>
          <w:jc w:val="center"/>
        </w:trPr>
        <w:tc>
          <w:tcPr>
            <w:tcW w:w="604" w:type="dxa"/>
            <w:shd w:val="clear" w:color="auto" w:fill="auto"/>
          </w:tcPr>
          <w:p w:rsidR="00BA7107" w:rsidRPr="0038152B" w:rsidRDefault="00BA7107" w:rsidP="00BA7107">
            <w:pPr>
              <w:widowControl w:val="0"/>
              <w:jc w:val="both"/>
              <w:rPr>
                <w:rFonts w:eastAsia="Calibri"/>
                <w:bCs/>
                <w:color w:val="000000"/>
                <w:spacing w:val="-1"/>
                <w:sz w:val="22"/>
                <w:szCs w:val="22"/>
                <w:lang w:val="en-US" w:eastAsia="en-US"/>
              </w:rPr>
            </w:pPr>
            <w:r w:rsidRPr="0038152B">
              <w:rPr>
                <w:rFonts w:eastAsia="Calibri"/>
                <w:bCs/>
                <w:color w:val="000000"/>
                <w:spacing w:val="-1"/>
                <w:sz w:val="22"/>
                <w:szCs w:val="22"/>
                <w:lang w:val="en-US" w:eastAsia="en-US"/>
              </w:rPr>
              <w:t>4</w:t>
            </w:r>
          </w:p>
        </w:tc>
        <w:tc>
          <w:tcPr>
            <w:tcW w:w="3360" w:type="dxa"/>
            <w:shd w:val="clear" w:color="auto" w:fill="auto"/>
          </w:tcPr>
          <w:p w:rsidR="00BA7107" w:rsidRPr="0038152B" w:rsidRDefault="00BA7107" w:rsidP="00BA7107">
            <w:pPr>
              <w:spacing w:after="120"/>
              <w:ind w:right="250"/>
              <w:jc w:val="both"/>
              <w:rPr>
                <w:sz w:val="22"/>
                <w:szCs w:val="22"/>
              </w:rPr>
            </w:pPr>
            <w:r w:rsidRPr="0038152B">
              <w:rPr>
                <w:rFonts w:eastAsia="Arial Unicode MS"/>
                <w:sz w:val="22"/>
                <w:szCs w:val="22"/>
              </w:rPr>
              <w:t>Викторина «Широка страна моя родная»</w:t>
            </w:r>
          </w:p>
        </w:tc>
        <w:tc>
          <w:tcPr>
            <w:tcW w:w="6237" w:type="dxa"/>
            <w:shd w:val="clear" w:color="auto" w:fill="auto"/>
          </w:tcPr>
          <w:p w:rsidR="00BA7107" w:rsidRPr="0038152B" w:rsidRDefault="00BA7107" w:rsidP="00BA7107">
            <w:pPr>
              <w:spacing w:after="120"/>
              <w:ind w:right="35"/>
              <w:jc w:val="both"/>
              <w:rPr>
                <w:b/>
                <w:sz w:val="22"/>
                <w:szCs w:val="22"/>
              </w:rPr>
            </w:pPr>
            <w:r w:rsidRPr="0038152B">
              <w:rPr>
                <w:rFonts w:eastAsia="Calibri"/>
                <w:sz w:val="22"/>
                <w:szCs w:val="22"/>
              </w:rPr>
              <w:t xml:space="preserve">10 июня 2021 года в Библиотеке семейного чтения для детей из пришкольного лагеря МБОУ «СОШ № 7» проведена викторина на тему государственной символики, истории России и </w:t>
            </w:r>
            <w:r w:rsidRPr="0038152B">
              <w:rPr>
                <w:rFonts w:eastAsia="Calibri"/>
                <w:sz w:val="22"/>
                <w:szCs w:val="22"/>
              </w:rPr>
              <w:lastRenderedPageBreak/>
              <w:t xml:space="preserve">значимых людей страны. На мероприятии присутствовало 24 человека. </w:t>
            </w:r>
          </w:p>
        </w:tc>
        <w:tc>
          <w:tcPr>
            <w:tcW w:w="5102" w:type="dxa"/>
            <w:shd w:val="clear" w:color="auto" w:fill="auto"/>
          </w:tcPr>
          <w:p w:rsidR="00BA7107" w:rsidRPr="0038152B" w:rsidRDefault="00BA7107" w:rsidP="00BA7107">
            <w:pPr>
              <w:pStyle w:val="1"/>
              <w:rPr>
                <w:bCs/>
                <w:sz w:val="22"/>
                <w:szCs w:val="22"/>
              </w:rPr>
            </w:pPr>
            <w:r w:rsidRPr="0038152B">
              <w:rPr>
                <w:bCs/>
                <w:sz w:val="22"/>
                <w:szCs w:val="22"/>
              </w:rPr>
              <w:lastRenderedPageBreak/>
              <w:t>-</w:t>
            </w:r>
          </w:p>
        </w:tc>
      </w:tr>
      <w:tr w:rsidR="00BA7107" w:rsidRPr="0038152B" w:rsidTr="0038152B">
        <w:trPr>
          <w:jc w:val="center"/>
        </w:trPr>
        <w:tc>
          <w:tcPr>
            <w:tcW w:w="604" w:type="dxa"/>
            <w:shd w:val="clear" w:color="auto" w:fill="auto"/>
          </w:tcPr>
          <w:p w:rsidR="00BA7107" w:rsidRPr="0038152B" w:rsidRDefault="00BA7107" w:rsidP="00BA7107">
            <w:pPr>
              <w:widowControl w:val="0"/>
              <w:jc w:val="both"/>
              <w:rPr>
                <w:rFonts w:eastAsia="Calibri"/>
                <w:bCs/>
                <w:color w:val="000000"/>
                <w:spacing w:val="-1"/>
                <w:sz w:val="22"/>
                <w:szCs w:val="22"/>
                <w:lang w:val="en-US" w:eastAsia="en-US"/>
              </w:rPr>
            </w:pPr>
            <w:r w:rsidRPr="0038152B">
              <w:rPr>
                <w:rFonts w:eastAsia="Calibri"/>
                <w:bCs/>
                <w:color w:val="000000"/>
                <w:spacing w:val="-1"/>
                <w:sz w:val="22"/>
                <w:szCs w:val="22"/>
                <w:lang w:val="en-US" w:eastAsia="en-US"/>
              </w:rPr>
              <w:lastRenderedPageBreak/>
              <w:t>5</w:t>
            </w:r>
          </w:p>
        </w:tc>
        <w:tc>
          <w:tcPr>
            <w:tcW w:w="3360" w:type="dxa"/>
            <w:shd w:val="clear" w:color="auto" w:fill="auto"/>
          </w:tcPr>
          <w:p w:rsidR="00BA7107" w:rsidRPr="0038152B" w:rsidRDefault="00BA7107" w:rsidP="00BA7107">
            <w:pPr>
              <w:suppressAutoHyphens/>
              <w:ind w:right="250"/>
              <w:jc w:val="both"/>
              <w:rPr>
                <w:bCs/>
                <w:sz w:val="22"/>
                <w:szCs w:val="22"/>
              </w:rPr>
            </w:pPr>
            <w:r w:rsidRPr="0038152B">
              <w:rPr>
                <w:sz w:val="22"/>
                <w:szCs w:val="22"/>
              </w:rPr>
              <w:t>Час информации «Россия, Россия – края дорогие!»</w:t>
            </w:r>
          </w:p>
        </w:tc>
        <w:tc>
          <w:tcPr>
            <w:tcW w:w="6237" w:type="dxa"/>
            <w:shd w:val="clear" w:color="auto" w:fill="auto"/>
          </w:tcPr>
          <w:p w:rsidR="00BA7107" w:rsidRPr="0038152B" w:rsidRDefault="00BA7107" w:rsidP="00BA7107">
            <w:pPr>
              <w:ind w:right="35"/>
              <w:jc w:val="both"/>
              <w:rPr>
                <w:sz w:val="22"/>
                <w:szCs w:val="22"/>
              </w:rPr>
            </w:pPr>
            <w:r w:rsidRPr="0038152B">
              <w:rPr>
                <w:sz w:val="22"/>
                <w:szCs w:val="22"/>
              </w:rPr>
              <w:t>В Центральной детской библиотеке 10 и 15 июня 2021 года прошли информационные часы «Россия, Россия – края дорогие!» об истории российского флага. Ребятам из пришкольных лагерей рассказали о значении цветов флага, о гербе России. В конце мероприятий участники слушали Гимн Российской Федерации.</w:t>
            </w:r>
          </w:p>
          <w:p w:rsidR="00BA7107" w:rsidRPr="0038152B" w:rsidRDefault="00BA7107" w:rsidP="00BA7107">
            <w:pPr>
              <w:ind w:right="35"/>
              <w:jc w:val="both"/>
              <w:rPr>
                <w:sz w:val="22"/>
                <w:szCs w:val="22"/>
              </w:rPr>
            </w:pPr>
            <w:r w:rsidRPr="0038152B">
              <w:rPr>
                <w:sz w:val="22"/>
                <w:szCs w:val="22"/>
              </w:rPr>
              <w:t>Всего в мероприятии приняло участие 77 человек.</w:t>
            </w:r>
          </w:p>
        </w:tc>
        <w:tc>
          <w:tcPr>
            <w:tcW w:w="5102" w:type="dxa"/>
            <w:shd w:val="clear" w:color="auto" w:fill="auto"/>
          </w:tcPr>
          <w:p w:rsidR="00BA7107" w:rsidRPr="0038152B" w:rsidRDefault="00BA7107" w:rsidP="00BA7107">
            <w:pPr>
              <w:pStyle w:val="1"/>
              <w:rPr>
                <w:sz w:val="22"/>
                <w:szCs w:val="22"/>
              </w:rPr>
            </w:pPr>
            <w:r w:rsidRPr="0038152B">
              <w:rPr>
                <w:sz w:val="22"/>
                <w:szCs w:val="22"/>
              </w:rPr>
              <w:t>-</w:t>
            </w:r>
          </w:p>
        </w:tc>
      </w:tr>
      <w:tr w:rsidR="00BA7107" w:rsidRPr="0038152B" w:rsidTr="0038152B">
        <w:trPr>
          <w:jc w:val="center"/>
        </w:trPr>
        <w:tc>
          <w:tcPr>
            <w:tcW w:w="604" w:type="dxa"/>
            <w:shd w:val="clear" w:color="auto" w:fill="auto"/>
          </w:tcPr>
          <w:p w:rsidR="00BA7107" w:rsidRPr="0038152B" w:rsidRDefault="00BA7107" w:rsidP="00BA7107">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6</w:t>
            </w:r>
          </w:p>
        </w:tc>
        <w:tc>
          <w:tcPr>
            <w:tcW w:w="3360" w:type="dxa"/>
            <w:shd w:val="clear" w:color="auto" w:fill="auto"/>
          </w:tcPr>
          <w:p w:rsidR="00BA7107" w:rsidRPr="0038152B" w:rsidRDefault="00BA7107" w:rsidP="00BA7107">
            <w:pPr>
              <w:tabs>
                <w:tab w:val="left" w:pos="897"/>
              </w:tabs>
              <w:suppressAutoHyphens/>
              <w:snapToGrid w:val="0"/>
              <w:jc w:val="both"/>
              <w:rPr>
                <w:b/>
                <w:sz w:val="22"/>
                <w:szCs w:val="22"/>
                <w:lang w:eastAsia="ar-SA"/>
              </w:rPr>
            </w:pPr>
            <w:r w:rsidRPr="0038152B">
              <w:rPr>
                <w:sz w:val="22"/>
                <w:szCs w:val="22"/>
                <w:lang w:eastAsia="ar-SA"/>
              </w:rPr>
              <w:t xml:space="preserve">Книжная выставка «Слава и величие России» </w:t>
            </w:r>
          </w:p>
          <w:p w:rsidR="00BA7107" w:rsidRPr="0038152B" w:rsidRDefault="00BA7107" w:rsidP="00BA7107">
            <w:pPr>
              <w:pStyle w:val="TableParagraph"/>
              <w:ind w:left="35"/>
              <w:jc w:val="both"/>
            </w:pPr>
          </w:p>
        </w:tc>
        <w:tc>
          <w:tcPr>
            <w:tcW w:w="6237" w:type="dxa"/>
            <w:shd w:val="clear" w:color="auto" w:fill="auto"/>
          </w:tcPr>
          <w:p w:rsidR="00BA7107" w:rsidRPr="0038152B" w:rsidRDefault="00BA7107" w:rsidP="00BA7107">
            <w:pPr>
              <w:ind w:right="35"/>
              <w:jc w:val="both"/>
              <w:rPr>
                <w:sz w:val="22"/>
                <w:szCs w:val="22"/>
              </w:rPr>
            </w:pPr>
            <w:r w:rsidRPr="0038152B">
              <w:rPr>
                <w:sz w:val="22"/>
                <w:szCs w:val="22"/>
                <w:lang w:eastAsia="ar-SA"/>
              </w:rPr>
              <w:t>Книжная выставка «Слава и величие России» экспонировалась с 10 по 16 июня 2021 года в Центральной городской библиотеке. На выставке представлена литература по истории России, а также книги о сегодняшнем дне страны. В оформлении выставки использованы государственные символы России: герб, флаг и текст гимна. Выставку посетило 14 человек.</w:t>
            </w:r>
            <w:r w:rsidRPr="0038152B">
              <w:rPr>
                <w:color w:val="FF0000"/>
                <w:sz w:val="22"/>
                <w:szCs w:val="22"/>
                <w:lang w:eastAsia="ar-SA"/>
              </w:rPr>
              <w:t xml:space="preserve"> </w:t>
            </w:r>
          </w:p>
        </w:tc>
        <w:tc>
          <w:tcPr>
            <w:tcW w:w="5102" w:type="dxa"/>
            <w:shd w:val="clear" w:color="auto" w:fill="auto"/>
          </w:tcPr>
          <w:p w:rsidR="00BA7107" w:rsidRPr="0038152B" w:rsidRDefault="00BA7107" w:rsidP="00BA7107">
            <w:pPr>
              <w:pStyle w:val="1"/>
              <w:rPr>
                <w:sz w:val="22"/>
                <w:szCs w:val="22"/>
              </w:rPr>
            </w:pPr>
            <w:r w:rsidRPr="0038152B">
              <w:rPr>
                <w:sz w:val="22"/>
                <w:szCs w:val="22"/>
              </w:rPr>
              <w:t>-</w:t>
            </w:r>
          </w:p>
        </w:tc>
      </w:tr>
      <w:tr w:rsidR="00BA7107" w:rsidRPr="0038152B" w:rsidTr="0038152B">
        <w:trPr>
          <w:jc w:val="center"/>
        </w:trPr>
        <w:tc>
          <w:tcPr>
            <w:tcW w:w="604" w:type="dxa"/>
            <w:shd w:val="clear" w:color="auto" w:fill="auto"/>
          </w:tcPr>
          <w:p w:rsidR="00BA7107" w:rsidRPr="0038152B" w:rsidRDefault="00BA7107" w:rsidP="00BA7107">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7</w:t>
            </w:r>
          </w:p>
        </w:tc>
        <w:tc>
          <w:tcPr>
            <w:tcW w:w="3360" w:type="dxa"/>
            <w:shd w:val="clear" w:color="auto" w:fill="auto"/>
          </w:tcPr>
          <w:p w:rsidR="00BA7107" w:rsidRPr="0038152B" w:rsidRDefault="00BA7107" w:rsidP="00BA7107">
            <w:pPr>
              <w:jc w:val="both"/>
              <w:rPr>
                <w:sz w:val="22"/>
                <w:szCs w:val="22"/>
              </w:rPr>
            </w:pPr>
            <w:r w:rsidRPr="0038152B">
              <w:rPr>
                <w:sz w:val="22"/>
                <w:szCs w:val="22"/>
              </w:rPr>
              <w:t xml:space="preserve">Акция ко Дню России </w:t>
            </w:r>
          </w:p>
        </w:tc>
        <w:tc>
          <w:tcPr>
            <w:tcW w:w="6237" w:type="dxa"/>
            <w:shd w:val="clear" w:color="auto" w:fill="auto"/>
          </w:tcPr>
          <w:p w:rsidR="00BA7107" w:rsidRPr="0038152B" w:rsidRDefault="00BA7107" w:rsidP="00BA7107">
            <w:pPr>
              <w:jc w:val="both"/>
              <w:rPr>
                <w:color w:val="000000"/>
                <w:sz w:val="22"/>
                <w:szCs w:val="22"/>
                <w:shd w:val="clear" w:color="auto" w:fill="FFFFFF"/>
              </w:rPr>
            </w:pPr>
            <w:r w:rsidRPr="0038152B">
              <w:rPr>
                <w:color w:val="000000"/>
                <w:sz w:val="22"/>
                <w:szCs w:val="22"/>
                <w:shd w:val="clear" w:color="auto" w:fill="FFFFFF"/>
              </w:rPr>
              <w:t xml:space="preserve">11 июня 2021 года на территории, прилегающей к художественной галерее «Метаморфоза» прошла акция, приуроченная ко Дню России. Цель акции: укрепление общероссийской гражданской идентичности. </w:t>
            </w:r>
          </w:p>
          <w:p w:rsidR="00BA7107" w:rsidRPr="0038152B" w:rsidRDefault="00BA7107" w:rsidP="00BA7107">
            <w:pPr>
              <w:jc w:val="both"/>
              <w:rPr>
                <w:color w:val="000000"/>
                <w:sz w:val="22"/>
                <w:szCs w:val="22"/>
                <w:shd w:val="clear" w:color="auto" w:fill="FFFFFF"/>
              </w:rPr>
            </w:pPr>
            <w:r w:rsidRPr="0038152B">
              <w:rPr>
                <w:color w:val="000000"/>
                <w:sz w:val="22"/>
                <w:szCs w:val="22"/>
                <w:shd w:val="clear" w:color="auto" w:fill="FFFFFF"/>
              </w:rPr>
              <w:t>В рамках акции прошли следующие мероприятия:</w:t>
            </w:r>
          </w:p>
          <w:p w:rsidR="00BA7107" w:rsidRPr="0038152B" w:rsidRDefault="00BA7107" w:rsidP="00BA7107">
            <w:pPr>
              <w:jc w:val="both"/>
              <w:rPr>
                <w:color w:val="000000"/>
                <w:sz w:val="22"/>
                <w:szCs w:val="22"/>
                <w:shd w:val="clear" w:color="auto" w:fill="FFFFFF"/>
              </w:rPr>
            </w:pPr>
            <w:r w:rsidRPr="0038152B">
              <w:rPr>
                <w:color w:val="000000"/>
                <w:sz w:val="22"/>
                <w:szCs w:val="22"/>
                <w:shd w:val="clear" w:color="auto" w:fill="FFFFFF"/>
              </w:rPr>
              <w:t>-выставка «Кадры времени», оформленная уникальными фотографиями с видами старого и современного Нефтеюганска;</w:t>
            </w:r>
          </w:p>
          <w:p w:rsidR="00BA7107" w:rsidRPr="0038152B" w:rsidRDefault="00BA7107" w:rsidP="00BA7107">
            <w:pPr>
              <w:jc w:val="both"/>
              <w:rPr>
                <w:color w:val="000000"/>
                <w:sz w:val="22"/>
                <w:szCs w:val="22"/>
                <w:shd w:val="clear" w:color="auto" w:fill="FFFFFF"/>
              </w:rPr>
            </w:pPr>
            <w:r w:rsidRPr="0038152B">
              <w:rPr>
                <w:color w:val="000000"/>
                <w:sz w:val="22"/>
                <w:szCs w:val="22"/>
                <w:shd w:val="clear" w:color="auto" w:fill="FFFFFF"/>
              </w:rPr>
              <w:t>-рисунок на асфальте, в котором приняли участие дети города Нефтеюганска. В рисунках ребята выразили свое отношение к любимой стране – изобразили родную природу, флаг Российской Федерации и другие атрибуты;</w:t>
            </w:r>
          </w:p>
          <w:p w:rsidR="00BA7107" w:rsidRPr="0038152B" w:rsidRDefault="00BA7107" w:rsidP="00BA7107">
            <w:pPr>
              <w:jc w:val="both"/>
              <w:rPr>
                <w:color w:val="000000"/>
                <w:sz w:val="22"/>
                <w:szCs w:val="22"/>
                <w:shd w:val="clear" w:color="auto" w:fill="FFFFFF"/>
              </w:rPr>
            </w:pPr>
            <w:r w:rsidRPr="0038152B">
              <w:rPr>
                <w:color w:val="000000"/>
                <w:sz w:val="22"/>
                <w:szCs w:val="22"/>
                <w:shd w:val="clear" w:color="auto" w:fill="FFFFFF"/>
              </w:rPr>
              <w:t>-</w:t>
            </w:r>
            <w:proofErr w:type="spellStart"/>
            <w:r w:rsidRPr="0038152B">
              <w:rPr>
                <w:color w:val="000000"/>
                <w:sz w:val="22"/>
                <w:szCs w:val="22"/>
                <w:shd w:val="clear" w:color="auto" w:fill="FFFFFF"/>
              </w:rPr>
              <w:t>аквагрим</w:t>
            </w:r>
            <w:proofErr w:type="spellEnd"/>
            <w:r w:rsidRPr="0038152B">
              <w:rPr>
                <w:color w:val="000000"/>
                <w:sz w:val="22"/>
                <w:szCs w:val="22"/>
                <w:shd w:val="clear" w:color="auto" w:fill="FFFFFF"/>
              </w:rPr>
              <w:t xml:space="preserve"> – у всех желающих на лице был изображён российский флаг. </w:t>
            </w:r>
          </w:p>
          <w:p w:rsidR="00BA7107" w:rsidRPr="0038152B" w:rsidRDefault="00BA7107" w:rsidP="00BA7107">
            <w:pPr>
              <w:jc w:val="both"/>
              <w:rPr>
                <w:color w:val="000000"/>
                <w:sz w:val="22"/>
                <w:szCs w:val="22"/>
                <w:shd w:val="clear" w:color="auto" w:fill="FFFFFF"/>
              </w:rPr>
            </w:pPr>
            <w:r w:rsidRPr="0038152B">
              <w:rPr>
                <w:color w:val="000000"/>
                <w:sz w:val="22"/>
                <w:szCs w:val="22"/>
                <w:shd w:val="clear" w:color="auto" w:fill="FFFFFF"/>
              </w:rPr>
              <w:t>Количество участников 19 человек.</w:t>
            </w:r>
          </w:p>
        </w:tc>
        <w:tc>
          <w:tcPr>
            <w:tcW w:w="5102" w:type="dxa"/>
            <w:shd w:val="clear" w:color="auto" w:fill="auto"/>
          </w:tcPr>
          <w:p w:rsidR="00BA7107" w:rsidRPr="0038152B" w:rsidRDefault="00BA7107" w:rsidP="00BA7107">
            <w:pPr>
              <w:jc w:val="both"/>
              <w:rPr>
                <w:sz w:val="22"/>
                <w:szCs w:val="22"/>
              </w:rPr>
            </w:pPr>
            <w:r w:rsidRPr="0038152B">
              <w:rPr>
                <w:sz w:val="22"/>
                <w:szCs w:val="22"/>
              </w:rPr>
              <w:t>-</w:t>
            </w:r>
          </w:p>
        </w:tc>
      </w:tr>
      <w:tr w:rsidR="00BA7107" w:rsidRPr="0038152B" w:rsidTr="0038152B">
        <w:trPr>
          <w:trHeight w:val="1997"/>
          <w:jc w:val="center"/>
        </w:trPr>
        <w:tc>
          <w:tcPr>
            <w:tcW w:w="604" w:type="dxa"/>
            <w:shd w:val="clear" w:color="auto" w:fill="auto"/>
          </w:tcPr>
          <w:p w:rsidR="00BA7107" w:rsidRPr="0038152B" w:rsidRDefault="00BA7107" w:rsidP="00BA7107">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8</w:t>
            </w:r>
          </w:p>
        </w:tc>
        <w:tc>
          <w:tcPr>
            <w:tcW w:w="3360" w:type="dxa"/>
            <w:shd w:val="clear" w:color="auto" w:fill="auto"/>
          </w:tcPr>
          <w:p w:rsidR="00BA7107" w:rsidRPr="0038152B" w:rsidRDefault="00BA7107" w:rsidP="00BA7107">
            <w:pPr>
              <w:jc w:val="both"/>
              <w:rPr>
                <w:sz w:val="22"/>
                <w:szCs w:val="22"/>
              </w:rPr>
            </w:pPr>
            <w:r w:rsidRPr="0038152B">
              <w:rPr>
                <w:sz w:val="22"/>
                <w:szCs w:val="22"/>
              </w:rPr>
              <w:t xml:space="preserve">Фестиваль национальных культур «Территория дружбы» </w:t>
            </w: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p w:rsidR="00BA7107" w:rsidRPr="0038152B" w:rsidRDefault="00BA7107" w:rsidP="00BA7107">
            <w:pPr>
              <w:jc w:val="both"/>
              <w:rPr>
                <w:sz w:val="22"/>
                <w:szCs w:val="22"/>
              </w:rPr>
            </w:pPr>
          </w:p>
        </w:tc>
        <w:tc>
          <w:tcPr>
            <w:tcW w:w="6237" w:type="dxa"/>
            <w:shd w:val="clear" w:color="auto" w:fill="auto"/>
          </w:tcPr>
          <w:p w:rsidR="00BA7107" w:rsidRPr="0038152B" w:rsidRDefault="00BA7107" w:rsidP="00BA7107">
            <w:pPr>
              <w:jc w:val="both"/>
              <w:rPr>
                <w:bCs/>
                <w:sz w:val="22"/>
                <w:szCs w:val="22"/>
              </w:rPr>
            </w:pPr>
            <w:r w:rsidRPr="0038152B">
              <w:rPr>
                <w:sz w:val="22"/>
                <w:szCs w:val="22"/>
              </w:rPr>
              <w:lastRenderedPageBreak/>
              <w:t xml:space="preserve">12 июня 2021 года по инициативе председателя Региональной татаро-башкирской общественной организации ХМАО-Югры «Юрюзань» </w:t>
            </w:r>
            <w:proofErr w:type="spellStart"/>
            <w:r w:rsidRPr="0038152B">
              <w:rPr>
                <w:sz w:val="22"/>
                <w:szCs w:val="22"/>
              </w:rPr>
              <w:t>Муратшиной</w:t>
            </w:r>
            <w:proofErr w:type="spellEnd"/>
            <w:r w:rsidRPr="0038152B">
              <w:rPr>
                <w:sz w:val="22"/>
                <w:szCs w:val="22"/>
              </w:rPr>
              <w:t xml:space="preserve"> З.Ш., при организационной поддержке МБУК «Центр национальных культур» в </w:t>
            </w:r>
            <w:r w:rsidRPr="0038152B">
              <w:rPr>
                <w:bCs/>
                <w:sz w:val="22"/>
                <w:szCs w:val="22"/>
              </w:rPr>
              <w:t>РКЦ «Империя» прошел ф</w:t>
            </w:r>
            <w:r w:rsidRPr="0038152B">
              <w:rPr>
                <w:sz w:val="22"/>
                <w:szCs w:val="22"/>
              </w:rPr>
              <w:t>естиваль национальных культур «Территория дружбы», приуроченный ко Дню России</w:t>
            </w:r>
            <w:r w:rsidRPr="0038152B">
              <w:rPr>
                <w:bCs/>
                <w:sz w:val="22"/>
                <w:szCs w:val="22"/>
              </w:rPr>
              <w:t xml:space="preserve">. В программе </w:t>
            </w:r>
            <w:r w:rsidRPr="0038152B">
              <w:rPr>
                <w:sz w:val="22"/>
                <w:szCs w:val="22"/>
              </w:rPr>
              <w:t xml:space="preserve">фестиваля: выставка предметов быта, прикладного искусства национальных общественных организаций города </w:t>
            </w:r>
            <w:r w:rsidRPr="0038152B">
              <w:rPr>
                <w:sz w:val="22"/>
                <w:szCs w:val="22"/>
              </w:rPr>
              <w:lastRenderedPageBreak/>
              <w:t xml:space="preserve">Нефтеюганска, конкурс национальных блюд «А у нас вкуснее!», концертная программа «Территория дружбы». В концертной программе фестиваля представлены номера творческих коллективов МБУК «Центр национальных культур», МБУК «Культурно-досуговый комплекс», МБУ </w:t>
            </w:r>
            <w:proofErr w:type="spellStart"/>
            <w:r w:rsidRPr="0038152B">
              <w:rPr>
                <w:sz w:val="22"/>
                <w:szCs w:val="22"/>
              </w:rPr>
              <w:t>ЦКиД</w:t>
            </w:r>
            <w:proofErr w:type="spellEnd"/>
            <w:r w:rsidRPr="0038152B">
              <w:rPr>
                <w:sz w:val="22"/>
                <w:szCs w:val="22"/>
              </w:rPr>
              <w:t xml:space="preserve"> «Родники» </w:t>
            </w:r>
            <w:proofErr w:type="spellStart"/>
            <w:r w:rsidRPr="0038152B">
              <w:rPr>
                <w:sz w:val="22"/>
                <w:szCs w:val="22"/>
              </w:rPr>
              <w:t>гп.Пойковский</w:t>
            </w:r>
            <w:proofErr w:type="spellEnd"/>
            <w:r w:rsidRPr="0038152B">
              <w:rPr>
                <w:sz w:val="22"/>
                <w:szCs w:val="22"/>
              </w:rPr>
              <w:t>.</w:t>
            </w:r>
          </w:p>
          <w:p w:rsidR="00BA7107" w:rsidRPr="0038152B" w:rsidRDefault="00BA7107" w:rsidP="00BA7107">
            <w:pPr>
              <w:jc w:val="both"/>
              <w:rPr>
                <w:bCs/>
                <w:sz w:val="22"/>
                <w:szCs w:val="22"/>
              </w:rPr>
            </w:pPr>
            <w:r w:rsidRPr="0038152B">
              <w:rPr>
                <w:bCs/>
                <w:sz w:val="22"/>
                <w:szCs w:val="22"/>
              </w:rPr>
              <w:t>Количество участников фестиваля 200 человек.</w:t>
            </w:r>
          </w:p>
          <w:p w:rsidR="00BA7107" w:rsidRPr="0038152B" w:rsidRDefault="00BA7107" w:rsidP="006628EC">
            <w:pPr>
              <w:jc w:val="both"/>
              <w:rPr>
                <w:sz w:val="22"/>
                <w:szCs w:val="22"/>
              </w:rPr>
            </w:pPr>
            <w:hyperlink r:id="rId12" w:history="1">
              <w:r w:rsidRPr="0038152B">
                <w:rPr>
                  <w:rStyle w:val="a5"/>
                  <w:rFonts w:ascii="Times New Roman" w:hAnsi="Times New Roman"/>
                  <w:bCs/>
                  <w:sz w:val="22"/>
                  <w:szCs w:val="22"/>
                </w:rPr>
                <w:t>https</w:t>
              </w:r>
              <w:r w:rsidRPr="0038152B">
                <w:rPr>
                  <w:rStyle w:val="a5"/>
                  <w:rFonts w:ascii="Times New Roman" w:hAnsi="Times New Roman"/>
                  <w:bCs/>
                  <w:sz w:val="22"/>
                  <w:szCs w:val="22"/>
                  <w:lang w:val="ru-RU"/>
                </w:rPr>
                <w:t>://</w:t>
              </w:r>
              <w:proofErr w:type="spellStart"/>
              <w:r w:rsidRPr="0038152B">
                <w:rPr>
                  <w:rStyle w:val="a5"/>
                  <w:rFonts w:ascii="Times New Roman" w:hAnsi="Times New Roman"/>
                  <w:bCs/>
                  <w:sz w:val="22"/>
                  <w:szCs w:val="22"/>
                </w:rPr>
                <w:t>vk</w:t>
              </w:r>
              <w:proofErr w:type="spellEnd"/>
              <w:r w:rsidRPr="0038152B">
                <w:rPr>
                  <w:rStyle w:val="a5"/>
                  <w:rFonts w:ascii="Times New Roman" w:hAnsi="Times New Roman"/>
                  <w:bCs/>
                  <w:sz w:val="22"/>
                  <w:szCs w:val="22"/>
                  <w:lang w:val="ru-RU"/>
                </w:rPr>
                <w:t>.</w:t>
              </w:r>
              <w:r w:rsidRPr="0038152B">
                <w:rPr>
                  <w:rStyle w:val="a5"/>
                  <w:rFonts w:ascii="Times New Roman" w:hAnsi="Times New Roman"/>
                  <w:bCs/>
                  <w:sz w:val="22"/>
                  <w:szCs w:val="22"/>
                </w:rPr>
                <w:t>com</w:t>
              </w:r>
              <w:r w:rsidRPr="0038152B">
                <w:rPr>
                  <w:rStyle w:val="a5"/>
                  <w:rFonts w:ascii="Times New Roman" w:hAnsi="Times New Roman"/>
                  <w:bCs/>
                  <w:sz w:val="22"/>
                  <w:szCs w:val="22"/>
                  <w:lang w:val="ru-RU"/>
                </w:rPr>
                <w:t>/</w:t>
              </w:r>
              <w:proofErr w:type="spellStart"/>
              <w:r w:rsidRPr="0038152B">
                <w:rPr>
                  <w:rStyle w:val="a5"/>
                  <w:rFonts w:ascii="Times New Roman" w:hAnsi="Times New Roman"/>
                  <w:bCs/>
                  <w:sz w:val="22"/>
                  <w:szCs w:val="22"/>
                </w:rPr>
                <w:t>cnk</w:t>
              </w:r>
              <w:proofErr w:type="spellEnd"/>
              <w:r w:rsidRPr="0038152B">
                <w:rPr>
                  <w:rStyle w:val="a5"/>
                  <w:rFonts w:ascii="Times New Roman" w:hAnsi="Times New Roman"/>
                  <w:bCs/>
                  <w:sz w:val="22"/>
                  <w:szCs w:val="22"/>
                  <w:lang w:val="ru-RU"/>
                </w:rPr>
                <w:t>_</w:t>
              </w:r>
              <w:proofErr w:type="spellStart"/>
              <w:r w:rsidRPr="0038152B">
                <w:rPr>
                  <w:rStyle w:val="a5"/>
                  <w:rFonts w:ascii="Times New Roman" w:hAnsi="Times New Roman"/>
                  <w:bCs/>
                  <w:sz w:val="22"/>
                  <w:szCs w:val="22"/>
                </w:rPr>
                <w:t>prazdnik</w:t>
              </w:r>
              <w:proofErr w:type="spellEnd"/>
            </w:hyperlink>
          </w:p>
        </w:tc>
        <w:tc>
          <w:tcPr>
            <w:tcW w:w="5102" w:type="dxa"/>
            <w:shd w:val="clear" w:color="auto" w:fill="auto"/>
          </w:tcPr>
          <w:p w:rsidR="00BA7107" w:rsidRPr="0038152B" w:rsidRDefault="00BA7107" w:rsidP="00BA7107">
            <w:pPr>
              <w:jc w:val="both"/>
              <w:rPr>
                <w:sz w:val="22"/>
                <w:szCs w:val="22"/>
              </w:rPr>
            </w:pPr>
            <w:r w:rsidRPr="0038152B">
              <w:rPr>
                <w:sz w:val="22"/>
                <w:szCs w:val="22"/>
              </w:rPr>
              <w:lastRenderedPageBreak/>
              <w:t>Региональная татаро-башкирская общественная организация ХМАО-Югры «Юрюзань»,</w:t>
            </w:r>
          </w:p>
          <w:p w:rsidR="00BA7107" w:rsidRPr="0038152B" w:rsidRDefault="00BA7107" w:rsidP="00BA7107">
            <w:pPr>
              <w:jc w:val="both"/>
              <w:rPr>
                <w:sz w:val="22"/>
                <w:szCs w:val="22"/>
              </w:rPr>
            </w:pPr>
            <w:r w:rsidRPr="0038152B">
              <w:rPr>
                <w:sz w:val="22"/>
                <w:szCs w:val="22"/>
              </w:rPr>
              <w:t>Местная общественная организация киргизов «</w:t>
            </w:r>
            <w:proofErr w:type="spellStart"/>
            <w:r w:rsidRPr="0038152B">
              <w:rPr>
                <w:sz w:val="22"/>
                <w:szCs w:val="22"/>
              </w:rPr>
              <w:t>Манас</w:t>
            </w:r>
            <w:proofErr w:type="spellEnd"/>
            <w:r w:rsidRPr="0038152B">
              <w:rPr>
                <w:sz w:val="22"/>
                <w:szCs w:val="22"/>
              </w:rPr>
              <w:t>» (Богатырь),</w:t>
            </w:r>
          </w:p>
          <w:p w:rsidR="00BA7107" w:rsidRPr="0038152B" w:rsidRDefault="00BA7107" w:rsidP="00BA7107">
            <w:pPr>
              <w:jc w:val="both"/>
              <w:rPr>
                <w:sz w:val="22"/>
                <w:szCs w:val="22"/>
              </w:rPr>
            </w:pPr>
            <w:r w:rsidRPr="0038152B">
              <w:rPr>
                <w:sz w:val="22"/>
                <w:szCs w:val="22"/>
              </w:rPr>
              <w:t>Азербайджанская общественная организация «Бирлик» («Единство»),</w:t>
            </w:r>
          </w:p>
          <w:p w:rsidR="00BA7107" w:rsidRPr="0038152B" w:rsidRDefault="00BA7107" w:rsidP="00BA7107">
            <w:pPr>
              <w:jc w:val="both"/>
              <w:rPr>
                <w:sz w:val="22"/>
                <w:szCs w:val="22"/>
              </w:rPr>
            </w:pPr>
            <w:r w:rsidRPr="0038152B">
              <w:rPr>
                <w:sz w:val="22"/>
                <w:szCs w:val="22"/>
              </w:rPr>
              <w:lastRenderedPageBreak/>
              <w:t>Нефтеюганское отделение межрегионального общественного движения Всемирный Конгресс «Лезгинских народов»,</w:t>
            </w:r>
          </w:p>
          <w:p w:rsidR="00BA7107" w:rsidRPr="0038152B" w:rsidRDefault="00BA7107" w:rsidP="00BA7107">
            <w:pPr>
              <w:jc w:val="both"/>
              <w:rPr>
                <w:sz w:val="22"/>
                <w:szCs w:val="22"/>
              </w:rPr>
            </w:pPr>
            <w:r w:rsidRPr="0038152B">
              <w:rPr>
                <w:sz w:val="22"/>
                <w:szCs w:val="22"/>
              </w:rPr>
              <w:t xml:space="preserve"> «Национально-культурная автономия Чувашей» «</w:t>
            </w:r>
            <w:proofErr w:type="spellStart"/>
            <w:r w:rsidRPr="0038152B">
              <w:rPr>
                <w:sz w:val="22"/>
                <w:szCs w:val="22"/>
              </w:rPr>
              <w:t>Телей</w:t>
            </w:r>
            <w:proofErr w:type="spellEnd"/>
            <w:r w:rsidRPr="0038152B">
              <w:rPr>
                <w:sz w:val="22"/>
                <w:szCs w:val="22"/>
              </w:rPr>
              <w:t>»,</w:t>
            </w:r>
          </w:p>
          <w:p w:rsidR="00BA7107" w:rsidRPr="0038152B" w:rsidRDefault="00BA7107" w:rsidP="00BA7107">
            <w:pPr>
              <w:jc w:val="both"/>
              <w:rPr>
                <w:sz w:val="22"/>
                <w:szCs w:val="22"/>
              </w:rPr>
            </w:pPr>
            <w:r w:rsidRPr="0038152B">
              <w:rPr>
                <w:sz w:val="22"/>
                <w:szCs w:val="22"/>
              </w:rPr>
              <w:t>Инициативная группа славянской культуры «Заряница»,</w:t>
            </w:r>
          </w:p>
          <w:p w:rsidR="00BA7107" w:rsidRPr="0038152B" w:rsidRDefault="00BA7107" w:rsidP="00BA7107">
            <w:pPr>
              <w:jc w:val="both"/>
              <w:rPr>
                <w:sz w:val="22"/>
                <w:szCs w:val="22"/>
              </w:rPr>
            </w:pPr>
            <w:r w:rsidRPr="0038152B">
              <w:rPr>
                <w:sz w:val="22"/>
                <w:szCs w:val="22"/>
              </w:rPr>
              <w:t>Ханты-Мансийская региональная общественная организация «Центр Осетинской культуры» «Алания»,</w:t>
            </w:r>
          </w:p>
          <w:p w:rsidR="00BA7107" w:rsidRPr="0038152B" w:rsidRDefault="00BA7107" w:rsidP="00BA7107">
            <w:pPr>
              <w:jc w:val="both"/>
              <w:rPr>
                <w:sz w:val="22"/>
                <w:szCs w:val="22"/>
              </w:rPr>
            </w:pPr>
            <w:r w:rsidRPr="0038152B">
              <w:rPr>
                <w:sz w:val="22"/>
                <w:szCs w:val="22"/>
              </w:rPr>
              <w:t>Нефтеюганский Городской Молдавский Культурный центр «Наш Дом»,</w:t>
            </w:r>
          </w:p>
          <w:p w:rsidR="00BA7107" w:rsidRPr="0038152B" w:rsidRDefault="00BA7107" w:rsidP="00BA7107">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Нефтеюганское отделения ОО «Спасение Югры»,</w:t>
            </w:r>
          </w:p>
          <w:p w:rsidR="00BA7107" w:rsidRPr="0038152B" w:rsidRDefault="00BA7107" w:rsidP="00BA7107">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РОО «Национально-культурный центр Чечено-Ингушского народа»,</w:t>
            </w:r>
          </w:p>
          <w:p w:rsidR="00BA7107" w:rsidRPr="0038152B" w:rsidRDefault="00BA7107" w:rsidP="00BA7107">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Казахская ОО «</w:t>
            </w:r>
            <w:proofErr w:type="spellStart"/>
            <w:r w:rsidRPr="0038152B">
              <w:rPr>
                <w:rFonts w:eastAsia="Calibri"/>
                <w:bCs/>
                <w:color w:val="000000"/>
                <w:spacing w:val="-1"/>
                <w:sz w:val="22"/>
                <w:szCs w:val="22"/>
                <w:lang w:eastAsia="en-US"/>
              </w:rPr>
              <w:t>Атамекен</w:t>
            </w:r>
            <w:proofErr w:type="spellEnd"/>
            <w:r w:rsidRPr="0038152B">
              <w:rPr>
                <w:rFonts w:eastAsia="Calibri"/>
                <w:bCs/>
                <w:color w:val="000000"/>
                <w:spacing w:val="-1"/>
                <w:sz w:val="22"/>
                <w:szCs w:val="22"/>
                <w:lang w:eastAsia="en-US"/>
              </w:rPr>
              <w:t>»,</w:t>
            </w:r>
          </w:p>
          <w:p w:rsidR="00BA7107" w:rsidRPr="0038152B" w:rsidRDefault="00BA7107" w:rsidP="00BA7107">
            <w:pPr>
              <w:widowControl w:val="0"/>
              <w:jc w:val="both"/>
              <w:rPr>
                <w:rFonts w:eastAsia="Calibri"/>
                <w:bCs/>
                <w:color w:val="000000"/>
                <w:spacing w:val="-1"/>
                <w:sz w:val="22"/>
                <w:szCs w:val="22"/>
                <w:lang w:eastAsia="en-US"/>
              </w:rPr>
            </w:pPr>
            <w:r w:rsidRPr="0038152B">
              <w:rPr>
                <w:sz w:val="22"/>
                <w:szCs w:val="22"/>
              </w:rPr>
              <w:t>Инициативная группа узбекской национальности «</w:t>
            </w:r>
            <w:proofErr w:type="spellStart"/>
            <w:r w:rsidRPr="0038152B">
              <w:rPr>
                <w:sz w:val="22"/>
                <w:szCs w:val="22"/>
              </w:rPr>
              <w:t>Тимурлан</w:t>
            </w:r>
            <w:proofErr w:type="spellEnd"/>
            <w:r w:rsidRPr="0038152B">
              <w:rPr>
                <w:sz w:val="22"/>
                <w:szCs w:val="22"/>
              </w:rPr>
              <w:t>».</w:t>
            </w:r>
          </w:p>
        </w:tc>
      </w:tr>
      <w:tr w:rsidR="00BA7107" w:rsidRPr="0038152B" w:rsidTr="00010AA4">
        <w:trPr>
          <w:jc w:val="center"/>
        </w:trPr>
        <w:tc>
          <w:tcPr>
            <w:tcW w:w="15303" w:type="dxa"/>
            <w:gridSpan w:val="4"/>
            <w:shd w:val="clear" w:color="auto" w:fill="auto"/>
          </w:tcPr>
          <w:p w:rsidR="00BA7107" w:rsidRPr="0038152B" w:rsidRDefault="00BA7107" w:rsidP="00BA7107">
            <w:pPr>
              <w:pStyle w:val="ac"/>
              <w:jc w:val="center"/>
              <w:rPr>
                <w:rFonts w:eastAsia="Calibri" w:cs="Times New Roman"/>
                <w:b/>
                <w:bCs/>
                <w:spacing w:val="-1"/>
                <w:sz w:val="22"/>
                <w:szCs w:val="22"/>
                <w:lang w:eastAsia="en-US"/>
              </w:rPr>
            </w:pPr>
            <w:r w:rsidRPr="0038152B">
              <w:rPr>
                <w:rFonts w:eastAsia="Calibri" w:cs="Times New Roman"/>
                <w:b/>
                <w:sz w:val="22"/>
                <w:szCs w:val="22"/>
                <w:lang w:eastAsia="en-US"/>
              </w:rPr>
              <w:lastRenderedPageBreak/>
              <w:t>Развитие и использование потенциала молодежи в интересах укрепления единства российской нации, упрочения мира и согласия</w:t>
            </w:r>
          </w:p>
        </w:tc>
      </w:tr>
      <w:tr w:rsidR="00806630" w:rsidRPr="0038152B" w:rsidTr="0038152B">
        <w:trPr>
          <w:jc w:val="center"/>
        </w:trPr>
        <w:tc>
          <w:tcPr>
            <w:tcW w:w="604" w:type="dxa"/>
            <w:shd w:val="clear" w:color="auto" w:fill="auto"/>
          </w:tcPr>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1.</w:t>
            </w:r>
          </w:p>
        </w:tc>
        <w:tc>
          <w:tcPr>
            <w:tcW w:w="3360" w:type="dxa"/>
            <w:shd w:val="clear" w:color="auto" w:fill="auto"/>
          </w:tcPr>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Видеопоздравление от участников «Заслуженного коллектива народного творчества» вокального ансамбля «Родная песня»</w:t>
            </w:r>
          </w:p>
        </w:tc>
        <w:tc>
          <w:tcPr>
            <w:tcW w:w="6237" w:type="dxa"/>
            <w:shd w:val="clear" w:color="auto" w:fill="auto"/>
          </w:tcPr>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В рамках поддержки культурного пространства военнослужащих группировки Вооруженных сил Российской Федерации в Сирии МБУК «Городская библиотека» совместно с МБУК «Культурно-досуговый комплекс» организовали видеопоздравление с Днем Победы наших соотечественников за рубежом. Единственный в городе «Заслуженный коллектив народного творчества» вокальный ансамбль «Родная песня» под руководством Галины Владимировны Москвитиной подготовил онлайн концерт. </w:t>
            </w:r>
          </w:p>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Видеозапись концертной программы, в которой старшая группа коллектива исполнила 13 песен, состоялась при поддержке автономного учреждения Ханты-Мансийского автономного округа – Югры «Окружная телерадиокомпания «Югра». </w:t>
            </w:r>
          </w:p>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Видеозапись концертной программы направлена в Центральный военный округ и в военную часть республики Сирия. Количество участников 20 человек.</w:t>
            </w:r>
            <w:r w:rsidRPr="0038152B">
              <w:rPr>
                <w:sz w:val="22"/>
                <w:szCs w:val="22"/>
              </w:rPr>
              <w:t xml:space="preserve"> </w:t>
            </w:r>
            <w:hyperlink r:id="rId13" w:history="1">
              <w:r w:rsidRPr="0038152B">
                <w:rPr>
                  <w:rStyle w:val="a5"/>
                  <w:rFonts w:ascii="Times New Roman" w:eastAsia="Calibri" w:hAnsi="Times New Roman"/>
                  <w:bCs/>
                  <w:spacing w:val="-1"/>
                  <w:sz w:val="22"/>
                  <w:szCs w:val="22"/>
                </w:rPr>
                <w:t>https</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vk</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com</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kdkugansk</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z</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video</w:t>
              </w:r>
              <w:r w:rsidRPr="0038152B">
                <w:rPr>
                  <w:rStyle w:val="a5"/>
                  <w:rFonts w:ascii="Times New Roman" w:eastAsia="Calibri" w:hAnsi="Times New Roman"/>
                  <w:bCs/>
                  <w:spacing w:val="-1"/>
                  <w:sz w:val="22"/>
                  <w:szCs w:val="22"/>
                  <w:lang w:val="ru-RU"/>
                </w:rPr>
                <w:t>375735537_456239766%2</w:t>
              </w:r>
              <w:r w:rsidRPr="0038152B">
                <w:rPr>
                  <w:rStyle w:val="a5"/>
                  <w:rFonts w:ascii="Times New Roman" w:eastAsia="Calibri" w:hAnsi="Times New Roman"/>
                  <w:bCs/>
                  <w:spacing w:val="-1"/>
                  <w:sz w:val="22"/>
                  <w:szCs w:val="22"/>
                </w:rPr>
                <w:t>F</w:t>
              </w:r>
              <w:r w:rsidRPr="0038152B">
                <w:rPr>
                  <w:rStyle w:val="a5"/>
                  <w:rFonts w:ascii="Times New Roman" w:eastAsia="Calibri" w:hAnsi="Times New Roman"/>
                  <w:bCs/>
                  <w:spacing w:val="-1"/>
                  <w:sz w:val="22"/>
                  <w:szCs w:val="22"/>
                  <w:lang w:val="ru-RU"/>
                </w:rPr>
                <w:t>5</w:t>
              </w:r>
              <w:r w:rsidRPr="0038152B">
                <w:rPr>
                  <w:rStyle w:val="a5"/>
                  <w:rFonts w:ascii="Times New Roman" w:eastAsia="Calibri" w:hAnsi="Times New Roman"/>
                  <w:bCs/>
                  <w:spacing w:val="-1"/>
                  <w:sz w:val="22"/>
                  <w:szCs w:val="22"/>
                </w:rPr>
                <w:t>b</w:t>
              </w:r>
              <w:r w:rsidRPr="0038152B">
                <w:rPr>
                  <w:rStyle w:val="a5"/>
                  <w:rFonts w:ascii="Times New Roman" w:eastAsia="Calibri" w:hAnsi="Times New Roman"/>
                  <w:bCs/>
                  <w:spacing w:val="-1"/>
                  <w:sz w:val="22"/>
                  <w:szCs w:val="22"/>
                  <w:lang w:val="ru-RU"/>
                </w:rPr>
                <w:t>1</w:t>
              </w:r>
              <w:r w:rsidRPr="0038152B">
                <w:rPr>
                  <w:rStyle w:val="a5"/>
                  <w:rFonts w:ascii="Times New Roman" w:eastAsia="Calibri" w:hAnsi="Times New Roman"/>
                  <w:bCs/>
                  <w:spacing w:val="-1"/>
                  <w:sz w:val="22"/>
                  <w:szCs w:val="22"/>
                </w:rPr>
                <w:t>f</w:t>
              </w:r>
              <w:r w:rsidRPr="0038152B">
                <w:rPr>
                  <w:rStyle w:val="a5"/>
                  <w:rFonts w:ascii="Times New Roman" w:eastAsia="Calibri" w:hAnsi="Times New Roman"/>
                  <w:bCs/>
                  <w:spacing w:val="-1"/>
                  <w:sz w:val="22"/>
                  <w:szCs w:val="22"/>
                  <w:lang w:val="ru-RU"/>
                </w:rPr>
                <w:t>302583333431</w:t>
              </w:r>
              <w:r w:rsidRPr="0038152B">
                <w:rPr>
                  <w:rStyle w:val="a5"/>
                  <w:rFonts w:ascii="Times New Roman" w:eastAsia="Calibri" w:hAnsi="Times New Roman"/>
                  <w:bCs/>
                  <w:spacing w:val="-1"/>
                  <w:sz w:val="22"/>
                  <w:szCs w:val="22"/>
                </w:rPr>
                <w:t>d</w:t>
              </w:r>
              <w:r w:rsidRPr="0038152B">
                <w:rPr>
                  <w:rStyle w:val="a5"/>
                  <w:rFonts w:ascii="Times New Roman" w:eastAsia="Calibri" w:hAnsi="Times New Roman"/>
                  <w:bCs/>
                  <w:spacing w:val="-1"/>
                  <w:sz w:val="22"/>
                  <w:szCs w:val="22"/>
                  <w:lang w:val="ru-RU"/>
                </w:rPr>
                <w:t>3%2</w:t>
              </w:r>
              <w:r w:rsidRPr="0038152B">
                <w:rPr>
                  <w:rStyle w:val="a5"/>
                  <w:rFonts w:ascii="Times New Roman" w:eastAsia="Calibri" w:hAnsi="Times New Roman"/>
                  <w:bCs/>
                  <w:spacing w:val="-1"/>
                  <w:sz w:val="22"/>
                  <w:szCs w:val="22"/>
                </w:rPr>
                <w:t>Fpl</w:t>
              </w:r>
              <w:r w:rsidRPr="0038152B">
                <w:rPr>
                  <w:rStyle w:val="a5"/>
                  <w:rFonts w:ascii="Times New Roman" w:eastAsia="Calibri" w:hAnsi="Times New Roman"/>
                  <w:bCs/>
                  <w:spacing w:val="-1"/>
                  <w:sz w:val="22"/>
                  <w:szCs w:val="22"/>
                  <w:lang w:val="ru-RU"/>
                </w:rPr>
                <w:t>_</w:t>
              </w:r>
              <w:r w:rsidRPr="0038152B">
                <w:rPr>
                  <w:rStyle w:val="a5"/>
                  <w:rFonts w:ascii="Times New Roman" w:eastAsia="Calibri" w:hAnsi="Times New Roman"/>
                  <w:bCs/>
                  <w:spacing w:val="-1"/>
                  <w:sz w:val="22"/>
                  <w:szCs w:val="22"/>
                </w:rPr>
                <w:t>wall</w:t>
              </w:r>
              <w:r w:rsidRPr="0038152B">
                <w:rPr>
                  <w:rStyle w:val="a5"/>
                  <w:rFonts w:ascii="Times New Roman" w:eastAsia="Calibri" w:hAnsi="Times New Roman"/>
                  <w:bCs/>
                  <w:spacing w:val="-1"/>
                  <w:sz w:val="22"/>
                  <w:szCs w:val="22"/>
                  <w:lang w:val="ru-RU"/>
                </w:rPr>
                <w:t>_-70991116</w:t>
              </w:r>
            </w:hyperlink>
            <w:r w:rsidRPr="0038152B">
              <w:rPr>
                <w:rStyle w:val="a5"/>
                <w:rFonts w:ascii="Times New Roman" w:eastAsia="Calibri" w:hAnsi="Times New Roman"/>
                <w:bCs/>
                <w:spacing w:val="-1"/>
                <w:sz w:val="22"/>
                <w:szCs w:val="22"/>
                <w:lang w:val="ru-RU"/>
              </w:rPr>
              <w:t>,</w:t>
            </w:r>
            <w:r w:rsidRPr="0038152B">
              <w:rPr>
                <w:rFonts w:eastAsia="Calibri"/>
                <w:bCs/>
                <w:color w:val="000000"/>
                <w:spacing w:val="-1"/>
                <w:sz w:val="22"/>
                <w:szCs w:val="22"/>
                <w:lang w:eastAsia="en-US"/>
              </w:rPr>
              <w:t xml:space="preserve"> количество просмотров </w:t>
            </w:r>
            <w:r w:rsidRPr="0038152B">
              <w:rPr>
                <w:rFonts w:eastAsia="Calibri"/>
                <w:bCs/>
                <w:color w:val="000000"/>
                <w:spacing w:val="-1"/>
                <w:sz w:val="22"/>
                <w:szCs w:val="22"/>
                <w:lang w:eastAsia="en-US"/>
              </w:rPr>
              <w:lastRenderedPageBreak/>
              <w:t xml:space="preserve">681; </w:t>
            </w:r>
            <w:hyperlink r:id="rId14" w:history="1">
              <w:r w:rsidRPr="0038152B">
                <w:rPr>
                  <w:rStyle w:val="a5"/>
                  <w:rFonts w:ascii="Times New Roman" w:eastAsia="Calibri" w:hAnsi="Times New Roman"/>
                  <w:bCs/>
                  <w:spacing w:val="-1"/>
                  <w:sz w:val="22"/>
                  <w:szCs w:val="22"/>
                </w:rPr>
                <w:t>https</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vk</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com</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kdkugansk</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z</w:t>
              </w:r>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video</w:t>
              </w:r>
              <w:r w:rsidRPr="0038152B">
                <w:rPr>
                  <w:rStyle w:val="a5"/>
                  <w:rFonts w:ascii="Times New Roman" w:eastAsia="Calibri" w:hAnsi="Times New Roman"/>
                  <w:bCs/>
                  <w:spacing w:val="-1"/>
                  <w:sz w:val="22"/>
                  <w:szCs w:val="22"/>
                  <w:lang w:val="ru-RU"/>
                </w:rPr>
                <w:t>-134579208_456241432%2</w:t>
              </w:r>
              <w:r w:rsidRPr="0038152B">
                <w:rPr>
                  <w:rStyle w:val="a5"/>
                  <w:rFonts w:ascii="Times New Roman" w:eastAsia="Calibri" w:hAnsi="Times New Roman"/>
                  <w:bCs/>
                  <w:spacing w:val="-1"/>
                  <w:sz w:val="22"/>
                  <w:szCs w:val="22"/>
                </w:rPr>
                <w:t>F</w:t>
              </w:r>
              <w:r w:rsidRPr="0038152B">
                <w:rPr>
                  <w:rStyle w:val="a5"/>
                  <w:rFonts w:ascii="Times New Roman" w:eastAsia="Calibri" w:hAnsi="Times New Roman"/>
                  <w:bCs/>
                  <w:spacing w:val="-1"/>
                  <w:sz w:val="22"/>
                  <w:szCs w:val="22"/>
                  <w:lang w:val="ru-RU"/>
                </w:rPr>
                <w:t>3</w:t>
              </w:r>
              <w:r w:rsidRPr="0038152B">
                <w:rPr>
                  <w:rStyle w:val="a5"/>
                  <w:rFonts w:ascii="Times New Roman" w:eastAsia="Calibri" w:hAnsi="Times New Roman"/>
                  <w:bCs/>
                  <w:spacing w:val="-1"/>
                  <w:sz w:val="22"/>
                  <w:szCs w:val="22"/>
                </w:rPr>
                <w:t>efca</w:t>
              </w:r>
              <w:r w:rsidRPr="0038152B">
                <w:rPr>
                  <w:rStyle w:val="a5"/>
                  <w:rFonts w:ascii="Times New Roman" w:eastAsia="Calibri" w:hAnsi="Times New Roman"/>
                  <w:bCs/>
                  <w:spacing w:val="-1"/>
                  <w:sz w:val="22"/>
                  <w:szCs w:val="22"/>
                  <w:lang w:val="ru-RU"/>
                </w:rPr>
                <w:t>7</w:t>
              </w:r>
              <w:r w:rsidRPr="0038152B">
                <w:rPr>
                  <w:rStyle w:val="a5"/>
                  <w:rFonts w:ascii="Times New Roman" w:eastAsia="Calibri" w:hAnsi="Times New Roman"/>
                  <w:bCs/>
                  <w:spacing w:val="-1"/>
                  <w:sz w:val="22"/>
                  <w:szCs w:val="22"/>
                </w:rPr>
                <w:t>f</w:t>
              </w:r>
              <w:r w:rsidRPr="0038152B">
                <w:rPr>
                  <w:rStyle w:val="a5"/>
                  <w:rFonts w:ascii="Times New Roman" w:eastAsia="Calibri" w:hAnsi="Times New Roman"/>
                  <w:bCs/>
                  <w:spacing w:val="-1"/>
                  <w:sz w:val="22"/>
                  <w:szCs w:val="22"/>
                  <w:lang w:val="ru-RU"/>
                </w:rPr>
                <w:t>173</w:t>
              </w:r>
              <w:r w:rsidRPr="0038152B">
                <w:rPr>
                  <w:rStyle w:val="a5"/>
                  <w:rFonts w:ascii="Times New Roman" w:eastAsia="Calibri" w:hAnsi="Times New Roman"/>
                  <w:bCs/>
                  <w:spacing w:val="-1"/>
                  <w:sz w:val="22"/>
                  <w:szCs w:val="22"/>
                </w:rPr>
                <w:t>d</w:t>
              </w:r>
              <w:r w:rsidRPr="0038152B">
                <w:rPr>
                  <w:rStyle w:val="a5"/>
                  <w:rFonts w:ascii="Times New Roman" w:eastAsia="Calibri" w:hAnsi="Times New Roman"/>
                  <w:bCs/>
                  <w:spacing w:val="-1"/>
                  <w:sz w:val="22"/>
                  <w:szCs w:val="22"/>
                  <w:lang w:val="ru-RU"/>
                </w:rPr>
                <w:t>7</w:t>
              </w:r>
              <w:r w:rsidRPr="0038152B">
                <w:rPr>
                  <w:rStyle w:val="a5"/>
                  <w:rFonts w:ascii="Times New Roman" w:eastAsia="Calibri" w:hAnsi="Times New Roman"/>
                  <w:bCs/>
                  <w:spacing w:val="-1"/>
                  <w:sz w:val="22"/>
                  <w:szCs w:val="22"/>
                </w:rPr>
                <w:t>fb</w:t>
              </w:r>
              <w:r w:rsidRPr="0038152B">
                <w:rPr>
                  <w:rStyle w:val="a5"/>
                  <w:rFonts w:ascii="Times New Roman" w:eastAsia="Calibri" w:hAnsi="Times New Roman"/>
                  <w:bCs/>
                  <w:spacing w:val="-1"/>
                  <w:sz w:val="22"/>
                  <w:szCs w:val="22"/>
                  <w:lang w:val="ru-RU"/>
                </w:rPr>
                <w:t>0560%2</w:t>
              </w:r>
              <w:r w:rsidRPr="0038152B">
                <w:rPr>
                  <w:rStyle w:val="a5"/>
                  <w:rFonts w:ascii="Times New Roman" w:eastAsia="Calibri" w:hAnsi="Times New Roman"/>
                  <w:bCs/>
                  <w:spacing w:val="-1"/>
                  <w:sz w:val="22"/>
                  <w:szCs w:val="22"/>
                </w:rPr>
                <w:t>Fpl</w:t>
              </w:r>
              <w:r w:rsidRPr="0038152B">
                <w:rPr>
                  <w:rStyle w:val="a5"/>
                  <w:rFonts w:ascii="Times New Roman" w:eastAsia="Calibri" w:hAnsi="Times New Roman"/>
                  <w:bCs/>
                  <w:spacing w:val="-1"/>
                  <w:sz w:val="22"/>
                  <w:szCs w:val="22"/>
                  <w:lang w:val="ru-RU"/>
                </w:rPr>
                <w:t>_</w:t>
              </w:r>
              <w:r w:rsidRPr="0038152B">
                <w:rPr>
                  <w:rStyle w:val="a5"/>
                  <w:rFonts w:ascii="Times New Roman" w:eastAsia="Calibri" w:hAnsi="Times New Roman"/>
                  <w:bCs/>
                  <w:spacing w:val="-1"/>
                  <w:sz w:val="22"/>
                  <w:szCs w:val="22"/>
                </w:rPr>
                <w:t>wall</w:t>
              </w:r>
              <w:r w:rsidRPr="0038152B">
                <w:rPr>
                  <w:rStyle w:val="a5"/>
                  <w:rFonts w:ascii="Times New Roman" w:eastAsia="Calibri" w:hAnsi="Times New Roman"/>
                  <w:bCs/>
                  <w:spacing w:val="-1"/>
                  <w:sz w:val="22"/>
                  <w:szCs w:val="22"/>
                  <w:lang w:val="ru-RU"/>
                </w:rPr>
                <w:t>_-70991116</w:t>
              </w:r>
            </w:hyperlink>
            <w:r w:rsidRPr="0038152B">
              <w:rPr>
                <w:rStyle w:val="a5"/>
                <w:rFonts w:ascii="Times New Roman" w:eastAsia="Calibri" w:hAnsi="Times New Roman"/>
                <w:bCs/>
                <w:spacing w:val="-1"/>
                <w:sz w:val="22"/>
                <w:szCs w:val="22"/>
                <w:lang w:val="ru-RU"/>
              </w:rPr>
              <w:t>,</w:t>
            </w:r>
            <w:r w:rsidRPr="0038152B">
              <w:rPr>
                <w:rFonts w:eastAsia="Calibri"/>
                <w:bCs/>
                <w:color w:val="000000"/>
                <w:spacing w:val="-1"/>
                <w:sz w:val="22"/>
                <w:szCs w:val="22"/>
                <w:lang w:eastAsia="en-US"/>
              </w:rPr>
              <w:t xml:space="preserve"> количество просмотров 53 064.</w:t>
            </w:r>
          </w:p>
        </w:tc>
        <w:tc>
          <w:tcPr>
            <w:tcW w:w="5102" w:type="dxa"/>
            <w:shd w:val="clear" w:color="auto" w:fill="auto"/>
          </w:tcPr>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lastRenderedPageBreak/>
              <w:t>-</w:t>
            </w:r>
          </w:p>
        </w:tc>
      </w:tr>
      <w:tr w:rsidR="00806630" w:rsidRPr="0038152B" w:rsidTr="0038152B">
        <w:trPr>
          <w:jc w:val="center"/>
        </w:trPr>
        <w:tc>
          <w:tcPr>
            <w:tcW w:w="604" w:type="dxa"/>
            <w:shd w:val="clear" w:color="auto" w:fill="auto"/>
          </w:tcPr>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lastRenderedPageBreak/>
              <w:t>2</w:t>
            </w:r>
          </w:p>
        </w:tc>
        <w:tc>
          <w:tcPr>
            <w:tcW w:w="3360" w:type="dxa"/>
            <w:shd w:val="clear" w:color="auto" w:fill="auto"/>
          </w:tcPr>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Музыкальный проект  «Шла катюша по Европе</w:t>
            </w:r>
          </w:p>
        </w:tc>
        <w:tc>
          <w:tcPr>
            <w:tcW w:w="6237" w:type="dxa"/>
            <w:shd w:val="clear" w:color="auto" w:fill="auto"/>
          </w:tcPr>
          <w:p w:rsidR="00806630" w:rsidRPr="0038152B" w:rsidRDefault="00806630" w:rsidP="0038152B">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14 и 15 мая 2021 года в Культурном центре «Юность» жителям города презентован проект - музыкальный спектакль «Шла катюша по Европе». Идейный вдохновитель проекта Алексей (</w:t>
            </w:r>
            <w:proofErr w:type="spellStart"/>
            <w:r w:rsidRPr="0038152B">
              <w:rPr>
                <w:rFonts w:eastAsia="Calibri"/>
                <w:bCs/>
                <w:color w:val="000000"/>
                <w:spacing w:val="-1"/>
                <w:sz w:val="22"/>
                <w:szCs w:val="22"/>
                <w:lang w:eastAsia="en-US"/>
              </w:rPr>
              <w:t>Мессир</w:t>
            </w:r>
            <w:proofErr w:type="spellEnd"/>
            <w:r w:rsidRPr="0038152B">
              <w:rPr>
                <w:rFonts w:eastAsia="Calibri"/>
                <w:bCs/>
                <w:color w:val="000000"/>
                <w:spacing w:val="-1"/>
                <w:sz w:val="22"/>
                <w:szCs w:val="22"/>
                <w:lang w:eastAsia="en-US"/>
              </w:rPr>
              <w:t xml:space="preserve">) </w:t>
            </w:r>
            <w:proofErr w:type="spellStart"/>
            <w:r w:rsidRPr="0038152B">
              <w:rPr>
                <w:rFonts w:eastAsia="Calibri"/>
                <w:bCs/>
                <w:color w:val="000000"/>
                <w:spacing w:val="-1"/>
                <w:sz w:val="22"/>
                <w:szCs w:val="22"/>
                <w:lang w:eastAsia="en-US"/>
              </w:rPr>
              <w:t>Чардымский</w:t>
            </w:r>
            <w:proofErr w:type="spellEnd"/>
            <w:r w:rsidRPr="0038152B">
              <w:rPr>
                <w:rFonts w:eastAsia="Calibri"/>
                <w:bCs/>
                <w:color w:val="000000"/>
                <w:spacing w:val="-1"/>
                <w:sz w:val="22"/>
                <w:szCs w:val="22"/>
                <w:lang w:eastAsia="en-US"/>
              </w:rPr>
              <w:t xml:space="preserve"> - режиссер, сценарист, актер киностудии «Ленфильм» предложил исполнить песню «Катюша» на разных европейских языках в 8 вариантах и аранжировках. Воплотила оригинальную идею в жизнь старшая группа «Образцового художественного коллектива» вокального ансамбля «Казачок» под руководством Татьяны Федоровны </w:t>
            </w:r>
            <w:proofErr w:type="spellStart"/>
            <w:r w:rsidRPr="0038152B">
              <w:rPr>
                <w:rFonts w:eastAsia="Calibri"/>
                <w:bCs/>
                <w:color w:val="000000"/>
                <w:spacing w:val="-1"/>
                <w:sz w:val="22"/>
                <w:szCs w:val="22"/>
                <w:lang w:eastAsia="en-US"/>
              </w:rPr>
              <w:t>Лазан</w:t>
            </w:r>
            <w:proofErr w:type="spellEnd"/>
            <w:r w:rsidRPr="0038152B">
              <w:rPr>
                <w:rFonts w:eastAsia="Calibri"/>
                <w:bCs/>
                <w:color w:val="000000"/>
                <w:spacing w:val="-1"/>
                <w:sz w:val="22"/>
                <w:szCs w:val="22"/>
                <w:lang w:eastAsia="en-US"/>
              </w:rPr>
              <w:t>. Охвачено 118 человек.</w:t>
            </w:r>
            <w:r w:rsidR="0038152B">
              <w:rPr>
                <w:rFonts w:eastAsia="Calibri"/>
                <w:bCs/>
                <w:color w:val="000000"/>
                <w:spacing w:val="-1"/>
                <w:sz w:val="22"/>
                <w:szCs w:val="22"/>
                <w:lang w:eastAsia="en-US"/>
              </w:rPr>
              <w:t xml:space="preserve"> </w:t>
            </w:r>
            <w:hyperlink r:id="rId15" w:history="1">
              <w:r w:rsidRPr="0038152B">
                <w:rPr>
                  <w:rStyle w:val="a5"/>
                  <w:rFonts w:ascii="Times New Roman" w:eastAsia="Calibri" w:hAnsi="Times New Roman"/>
                  <w:bCs/>
                  <w:spacing w:val="-1"/>
                  <w:sz w:val="22"/>
                  <w:szCs w:val="22"/>
                </w:rPr>
                <w:t>https://vk.com/kdkugansk?w=wall-70991116_5349</w:t>
              </w:r>
            </w:hyperlink>
          </w:p>
        </w:tc>
        <w:tc>
          <w:tcPr>
            <w:tcW w:w="5102" w:type="dxa"/>
            <w:shd w:val="clear" w:color="auto" w:fill="auto"/>
          </w:tcPr>
          <w:p w:rsidR="00806630" w:rsidRPr="0038152B" w:rsidRDefault="00806630" w:rsidP="00806630">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38152B">
        <w:trPr>
          <w:jc w:val="center"/>
        </w:trPr>
        <w:tc>
          <w:tcPr>
            <w:tcW w:w="604" w:type="dxa"/>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3</w:t>
            </w:r>
          </w:p>
        </w:tc>
        <w:tc>
          <w:tcPr>
            <w:tcW w:w="3360" w:type="dxa"/>
            <w:shd w:val="clear" w:color="auto" w:fill="auto"/>
          </w:tcPr>
          <w:p w:rsidR="004F292F" w:rsidRPr="00B40452" w:rsidRDefault="004F292F" w:rsidP="004F292F">
            <w:pPr>
              <w:widowControl w:val="0"/>
              <w:rPr>
                <w:rFonts w:eastAsia="Calibri" w:cs="Courier New"/>
                <w:bCs/>
                <w:color w:val="000000"/>
                <w:spacing w:val="-1"/>
                <w:sz w:val="22"/>
                <w:szCs w:val="22"/>
                <w:lang w:eastAsia="en-US"/>
              </w:rPr>
            </w:pPr>
            <w:r>
              <w:rPr>
                <w:rFonts w:eastAsia="Calibri" w:cs="Courier New"/>
                <w:bCs/>
                <w:color w:val="000000"/>
                <w:spacing w:val="-1"/>
                <w:sz w:val="22"/>
                <w:szCs w:val="22"/>
                <w:lang w:eastAsia="en-US"/>
              </w:rPr>
              <w:t>К</w:t>
            </w:r>
            <w:r w:rsidRPr="007F624F">
              <w:rPr>
                <w:rFonts w:eastAsia="Calibri" w:cs="Courier New"/>
                <w:bCs/>
                <w:color w:val="000000"/>
                <w:spacing w:val="-1"/>
                <w:sz w:val="22"/>
                <w:szCs w:val="22"/>
                <w:lang w:eastAsia="en-US"/>
              </w:rPr>
              <w:t xml:space="preserve">оммуникативный тренинг </w:t>
            </w:r>
            <w:r>
              <w:rPr>
                <w:rFonts w:eastAsia="Calibri" w:cs="Courier New"/>
                <w:bCs/>
                <w:color w:val="000000"/>
                <w:spacing w:val="-1"/>
                <w:sz w:val="22"/>
                <w:szCs w:val="22"/>
                <w:lang w:eastAsia="en-US"/>
              </w:rPr>
              <w:t>«</w:t>
            </w:r>
            <w:r w:rsidRPr="007F624F">
              <w:rPr>
                <w:rFonts w:eastAsia="Calibri" w:cs="Courier New"/>
                <w:bCs/>
                <w:color w:val="000000"/>
                <w:spacing w:val="-1"/>
                <w:sz w:val="22"/>
                <w:szCs w:val="22"/>
                <w:lang w:eastAsia="en-US"/>
              </w:rPr>
              <w:t>Этно-калейдоскоп</w:t>
            </w:r>
            <w:r>
              <w:rPr>
                <w:rFonts w:eastAsia="Calibri" w:cs="Courier New"/>
                <w:bCs/>
                <w:color w:val="000000"/>
                <w:spacing w:val="-1"/>
                <w:sz w:val="22"/>
                <w:szCs w:val="22"/>
                <w:lang w:eastAsia="en-US"/>
              </w:rPr>
              <w:t>»</w:t>
            </w:r>
            <w:r w:rsidRPr="007F624F">
              <w:rPr>
                <w:rFonts w:eastAsia="Calibri" w:cs="Courier New"/>
                <w:bCs/>
                <w:color w:val="000000"/>
                <w:spacing w:val="-1"/>
                <w:sz w:val="22"/>
                <w:szCs w:val="22"/>
                <w:lang w:eastAsia="en-US"/>
              </w:rPr>
              <w:t>.</w:t>
            </w:r>
          </w:p>
        </w:tc>
        <w:tc>
          <w:tcPr>
            <w:tcW w:w="6237" w:type="dxa"/>
            <w:shd w:val="clear" w:color="auto" w:fill="auto"/>
          </w:tcPr>
          <w:p w:rsidR="004F292F" w:rsidRPr="007F624F" w:rsidRDefault="004F292F" w:rsidP="004F292F">
            <w:pPr>
              <w:widowControl w:val="0"/>
              <w:jc w:val="both"/>
              <w:rPr>
                <w:rFonts w:eastAsia="Calibri" w:cs="Courier New"/>
                <w:bCs/>
                <w:color w:val="000000"/>
                <w:spacing w:val="-1"/>
                <w:sz w:val="22"/>
                <w:szCs w:val="22"/>
                <w:lang w:eastAsia="en-US"/>
              </w:rPr>
            </w:pPr>
            <w:r>
              <w:rPr>
                <w:rFonts w:eastAsia="Calibri" w:cs="Courier New"/>
                <w:bCs/>
                <w:color w:val="000000"/>
                <w:spacing w:val="-1"/>
                <w:sz w:val="22"/>
                <w:szCs w:val="22"/>
                <w:lang w:eastAsia="en-US"/>
              </w:rPr>
              <w:t>28.05.2021г.</w:t>
            </w:r>
            <w:r w:rsidRPr="007F624F">
              <w:rPr>
                <w:rFonts w:eastAsia="Calibri" w:cs="Courier New"/>
                <w:bCs/>
                <w:color w:val="000000"/>
                <w:spacing w:val="-1"/>
                <w:sz w:val="22"/>
                <w:szCs w:val="22"/>
                <w:lang w:eastAsia="en-US"/>
              </w:rPr>
              <w:t xml:space="preserve"> состоялся Коммуникативный тренинг </w:t>
            </w:r>
            <w:r>
              <w:rPr>
                <w:rFonts w:eastAsia="Calibri" w:cs="Courier New"/>
                <w:bCs/>
                <w:color w:val="000000"/>
                <w:spacing w:val="-1"/>
                <w:sz w:val="22"/>
                <w:szCs w:val="22"/>
                <w:lang w:eastAsia="en-US"/>
              </w:rPr>
              <w:t>«</w:t>
            </w:r>
            <w:r w:rsidRPr="007F624F">
              <w:rPr>
                <w:rFonts w:eastAsia="Calibri" w:cs="Courier New"/>
                <w:bCs/>
                <w:color w:val="000000"/>
                <w:spacing w:val="-1"/>
                <w:sz w:val="22"/>
                <w:szCs w:val="22"/>
                <w:lang w:eastAsia="en-US"/>
              </w:rPr>
              <w:t>Этно-калейдоскоп</w:t>
            </w:r>
            <w:r>
              <w:rPr>
                <w:rFonts w:eastAsia="Calibri" w:cs="Courier New"/>
                <w:bCs/>
                <w:color w:val="000000"/>
                <w:spacing w:val="-1"/>
                <w:sz w:val="22"/>
                <w:szCs w:val="22"/>
                <w:lang w:eastAsia="en-US"/>
              </w:rPr>
              <w:t>». Ц</w:t>
            </w:r>
            <w:r w:rsidRPr="007F624F">
              <w:rPr>
                <w:rFonts w:eastAsia="Calibri" w:cs="Courier New"/>
                <w:bCs/>
                <w:color w:val="000000"/>
                <w:spacing w:val="-1"/>
                <w:sz w:val="22"/>
                <w:szCs w:val="22"/>
                <w:lang w:eastAsia="en-US"/>
              </w:rPr>
              <w:t>ел</w:t>
            </w:r>
            <w:r>
              <w:rPr>
                <w:rFonts w:eastAsia="Calibri" w:cs="Courier New"/>
                <w:bCs/>
                <w:color w:val="000000"/>
                <w:spacing w:val="-1"/>
                <w:sz w:val="22"/>
                <w:szCs w:val="22"/>
                <w:lang w:eastAsia="en-US"/>
              </w:rPr>
              <w:t>ь тренинга</w:t>
            </w:r>
            <w:r w:rsidRPr="007F624F">
              <w:rPr>
                <w:rFonts w:eastAsia="Calibri" w:cs="Courier New"/>
                <w:bCs/>
                <w:color w:val="000000"/>
                <w:spacing w:val="-1"/>
                <w:sz w:val="22"/>
                <w:szCs w:val="22"/>
                <w:lang w:eastAsia="en-US"/>
              </w:rPr>
              <w:t xml:space="preserve"> формировани</w:t>
            </w:r>
            <w:r>
              <w:rPr>
                <w:rFonts w:eastAsia="Calibri" w:cs="Courier New"/>
                <w:bCs/>
                <w:color w:val="000000"/>
                <w:spacing w:val="-1"/>
                <w:sz w:val="22"/>
                <w:szCs w:val="22"/>
                <w:lang w:eastAsia="en-US"/>
              </w:rPr>
              <w:t>е</w:t>
            </w:r>
            <w:r w:rsidRPr="007F624F">
              <w:rPr>
                <w:rFonts w:eastAsia="Calibri" w:cs="Courier New"/>
                <w:bCs/>
                <w:color w:val="000000"/>
                <w:spacing w:val="-1"/>
                <w:sz w:val="22"/>
                <w:szCs w:val="22"/>
                <w:lang w:eastAsia="en-US"/>
              </w:rPr>
              <w:t xml:space="preserve"> навыков компетентной межкультурной коммуникации, укреплени</w:t>
            </w:r>
            <w:r>
              <w:rPr>
                <w:rFonts w:eastAsia="Calibri" w:cs="Courier New"/>
                <w:bCs/>
                <w:color w:val="000000"/>
                <w:spacing w:val="-1"/>
                <w:sz w:val="22"/>
                <w:szCs w:val="22"/>
                <w:lang w:eastAsia="en-US"/>
              </w:rPr>
              <w:t>е</w:t>
            </w:r>
            <w:r w:rsidRPr="007F624F">
              <w:rPr>
                <w:rFonts w:eastAsia="Calibri" w:cs="Courier New"/>
                <w:bCs/>
                <w:color w:val="000000"/>
                <w:spacing w:val="-1"/>
                <w:sz w:val="22"/>
                <w:szCs w:val="22"/>
                <w:lang w:eastAsia="en-US"/>
              </w:rPr>
              <w:t xml:space="preserve"> единства народов Российской Федерации, гармонизаци</w:t>
            </w:r>
            <w:r>
              <w:rPr>
                <w:rFonts w:eastAsia="Calibri" w:cs="Courier New"/>
                <w:bCs/>
                <w:color w:val="000000"/>
                <w:spacing w:val="-1"/>
                <w:sz w:val="22"/>
                <w:szCs w:val="22"/>
                <w:lang w:eastAsia="en-US"/>
              </w:rPr>
              <w:t>я</w:t>
            </w:r>
            <w:r w:rsidRPr="007F624F">
              <w:rPr>
                <w:rFonts w:eastAsia="Calibri" w:cs="Courier New"/>
                <w:bCs/>
                <w:color w:val="000000"/>
                <w:spacing w:val="-1"/>
                <w:sz w:val="22"/>
                <w:szCs w:val="22"/>
                <w:lang w:eastAsia="en-US"/>
              </w:rPr>
              <w:t xml:space="preserve"> межэтнических и межконфессиональных отношений, сведение к минимуму условий для проявления экстремизма, развитие системы мер профилактики и предупреждения межэтнических, межконфессиональных конфликтов, создание толерантной молодежной среды в городе Нефтеюганске.</w:t>
            </w:r>
          </w:p>
          <w:p w:rsidR="004F292F" w:rsidRPr="00B40452" w:rsidRDefault="004F292F" w:rsidP="004F292F">
            <w:pPr>
              <w:widowControl w:val="0"/>
              <w:jc w:val="both"/>
              <w:rPr>
                <w:rFonts w:eastAsia="Calibri" w:cs="Courier New"/>
                <w:bCs/>
                <w:color w:val="000000"/>
                <w:spacing w:val="-1"/>
                <w:sz w:val="22"/>
                <w:szCs w:val="22"/>
                <w:lang w:eastAsia="en-US"/>
              </w:rPr>
            </w:pPr>
            <w:r>
              <w:rPr>
                <w:rFonts w:eastAsia="Calibri" w:cs="Courier New"/>
                <w:bCs/>
                <w:color w:val="000000"/>
                <w:spacing w:val="-1"/>
                <w:sz w:val="22"/>
                <w:szCs w:val="22"/>
                <w:lang w:eastAsia="en-US"/>
              </w:rPr>
              <w:t xml:space="preserve">На тренинге познакомились с </w:t>
            </w:r>
            <w:r w:rsidRPr="007F624F">
              <w:rPr>
                <w:rFonts w:eastAsia="Calibri" w:cs="Courier New"/>
                <w:bCs/>
                <w:color w:val="000000"/>
                <w:spacing w:val="-1"/>
                <w:sz w:val="22"/>
                <w:szCs w:val="22"/>
                <w:lang w:eastAsia="en-US"/>
              </w:rPr>
              <w:t>образовательным модулем «Что нужно знать о безопасной работе в интернете?»</w:t>
            </w:r>
            <w:r>
              <w:rPr>
                <w:rFonts w:eastAsia="Calibri" w:cs="Courier New"/>
                <w:bCs/>
                <w:color w:val="000000"/>
                <w:spacing w:val="-1"/>
                <w:sz w:val="22"/>
                <w:szCs w:val="22"/>
                <w:lang w:eastAsia="en-US"/>
              </w:rPr>
              <w:t xml:space="preserve">, проанализировали </w:t>
            </w:r>
            <w:r w:rsidRPr="007F624F">
              <w:rPr>
                <w:rFonts w:eastAsia="Calibri" w:cs="Courier New"/>
                <w:bCs/>
                <w:color w:val="000000"/>
                <w:spacing w:val="-1"/>
                <w:sz w:val="22"/>
                <w:szCs w:val="22"/>
                <w:lang w:eastAsia="en-US"/>
              </w:rPr>
              <w:t>причин</w:t>
            </w:r>
            <w:r>
              <w:rPr>
                <w:rFonts w:eastAsia="Calibri" w:cs="Courier New"/>
                <w:bCs/>
                <w:color w:val="000000"/>
                <w:spacing w:val="-1"/>
                <w:sz w:val="22"/>
                <w:szCs w:val="22"/>
                <w:lang w:eastAsia="en-US"/>
              </w:rPr>
              <w:t>ы</w:t>
            </w:r>
            <w:r w:rsidRPr="007F624F">
              <w:rPr>
                <w:rFonts w:eastAsia="Calibri" w:cs="Courier New"/>
                <w:bCs/>
                <w:color w:val="000000"/>
                <w:spacing w:val="-1"/>
                <w:sz w:val="22"/>
                <w:szCs w:val="22"/>
                <w:lang w:eastAsia="en-US"/>
              </w:rPr>
              <w:t xml:space="preserve"> появления экстремизма, которые являются предпосылкой возникновения ряда политических конфликтов и кри</w:t>
            </w:r>
            <w:r>
              <w:rPr>
                <w:rFonts w:eastAsia="Calibri" w:cs="Courier New"/>
                <w:bCs/>
                <w:color w:val="000000"/>
                <w:spacing w:val="-1"/>
                <w:sz w:val="22"/>
                <w:szCs w:val="22"/>
                <w:lang w:eastAsia="en-US"/>
              </w:rPr>
              <w:t>зисов,</w:t>
            </w:r>
            <w:r w:rsidRPr="007F624F">
              <w:rPr>
                <w:rFonts w:eastAsia="Calibri" w:cs="Courier New"/>
                <w:bCs/>
                <w:color w:val="000000"/>
                <w:spacing w:val="-1"/>
                <w:sz w:val="22"/>
                <w:szCs w:val="22"/>
                <w:lang w:eastAsia="en-US"/>
              </w:rPr>
              <w:t xml:space="preserve"> </w:t>
            </w:r>
            <w:r>
              <w:rPr>
                <w:rFonts w:eastAsia="Calibri" w:cs="Courier New"/>
                <w:bCs/>
                <w:color w:val="000000"/>
                <w:spacing w:val="-1"/>
                <w:sz w:val="22"/>
                <w:szCs w:val="22"/>
                <w:lang w:eastAsia="en-US"/>
              </w:rPr>
              <w:t>п</w:t>
            </w:r>
            <w:r w:rsidRPr="007F624F">
              <w:rPr>
                <w:rFonts w:eastAsia="Calibri" w:cs="Courier New"/>
                <w:bCs/>
                <w:color w:val="000000"/>
                <w:spacing w:val="-1"/>
                <w:sz w:val="22"/>
                <w:szCs w:val="22"/>
                <w:lang w:eastAsia="en-US"/>
              </w:rPr>
              <w:t>роведена онлайн-игра на профилактику ксенофобии в молодежной среде.</w:t>
            </w:r>
            <w:r>
              <w:rPr>
                <w:rFonts w:eastAsia="Calibri" w:cs="Courier New"/>
                <w:bCs/>
                <w:color w:val="000000"/>
                <w:spacing w:val="-1"/>
                <w:sz w:val="22"/>
                <w:szCs w:val="22"/>
                <w:lang w:eastAsia="en-US"/>
              </w:rPr>
              <w:t xml:space="preserve"> </w:t>
            </w:r>
            <w:r>
              <w:rPr>
                <w:rFonts w:eastAsia="Calibri" w:cs="Courier New"/>
                <w:bCs/>
                <w:color w:val="000000"/>
                <w:spacing w:val="-1"/>
                <w:sz w:val="22"/>
                <w:szCs w:val="22"/>
                <w:lang w:eastAsia="en-US"/>
              </w:rPr>
              <w:t xml:space="preserve">Охват - </w:t>
            </w:r>
            <w:r w:rsidRPr="007F624F">
              <w:rPr>
                <w:rFonts w:eastAsia="Calibri" w:cs="Courier New"/>
                <w:bCs/>
                <w:color w:val="000000"/>
                <w:spacing w:val="-1"/>
                <w:sz w:val="22"/>
                <w:szCs w:val="22"/>
                <w:lang w:eastAsia="en-US"/>
              </w:rPr>
              <w:t>50 человек.</w:t>
            </w:r>
          </w:p>
        </w:tc>
        <w:tc>
          <w:tcPr>
            <w:tcW w:w="5102" w:type="dxa"/>
            <w:shd w:val="clear" w:color="auto" w:fill="auto"/>
          </w:tcPr>
          <w:p w:rsidR="004F292F" w:rsidRPr="00833F70" w:rsidRDefault="004F292F" w:rsidP="004F292F">
            <w:pPr>
              <w:widowControl w:val="0"/>
              <w:jc w:val="both"/>
              <w:rPr>
                <w:rFonts w:eastAsia="Calibri" w:cs="Courier New"/>
                <w:bCs/>
                <w:color w:val="000000"/>
                <w:spacing w:val="-1"/>
                <w:sz w:val="22"/>
                <w:szCs w:val="22"/>
                <w:lang w:eastAsia="en-US"/>
              </w:rPr>
            </w:pPr>
            <w:r w:rsidRPr="00833F70">
              <w:rPr>
                <w:rFonts w:eastAsia="Calibri" w:cs="Courier New"/>
                <w:bCs/>
                <w:color w:val="000000"/>
                <w:spacing w:val="-1"/>
                <w:sz w:val="22"/>
                <w:szCs w:val="22"/>
                <w:lang w:eastAsia="en-US"/>
              </w:rPr>
              <w:t>Инициативная группа русской культуры «Русский дом»;</w:t>
            </w:r>
          </w:p>
          <w:p w:rsidR="004F292F" w:rsidRPr="00833F70" w:rsidRDefault="004F292F" w:rsidP="004F292F">
            <w:pPr>
              <w:widowControl w:val="0"/>
              <w:jc w:val="both"/>
              <w:rPr>
                <w:rFonts w:eastAsia="Calibri" w:cs="Courier New"/>
                <w:bCs/>
                <w:color w:val="000000"/>
                <w:spacing w:val="-1"/>
                <w:sz w:val="22"/>
                <w:szCs w:val="22"/>
                <w:lang w:eastAsia="en-US"/>
              </w:rPr>
            </w:pPr>
            <w:r w:rsidRPr="00833F70">
              <w:rPr>
                <w:rFonts w:eastAsia="Calibri" w:cs="Courier New"/>
                <w:bCs/>
                <w:color w:val="000000"/>
                <w:spacing w:val="-1"/>
                <w:sz w:val="22"/>
                <w:szCs w:val="22"/>
                <w:lang w:eastAsia="en-US"/>
              </w:rPr>
              <w:t>ОО</w:t>
            </w:r>
            <w:r>
              <w:rPr>
                <w:rFonts w:eastAsia="Calibri" w:cs="Courier New"/>
                <w:bCs/>
                <w:color w:val="000000"/>
                <w:spacing w:val="-1"/>
                <w:sz w:val="22"/>
                <w:szCs w:val="22"/>
                <w:lang w:eastAsia="en-US"/>
              </w:rPr>
              <w:t xml:space="preserve"> </w:t>
            </w:r>
            <w:r w:rsidRPr="00833F70">
              <w:rPr>
                <w:rFonts w:eastAsia="Calibri" w:cs="Courier New"/>
                <w:bCs/>
                <w:color w:val="000000"/>
                <w:spacing w:val="-1"/>
                <w:sz w:val="22"/>
                <w:szCs w:val="22"/>
                <w:lang w:eastAsia="en-US"/>
              </w:rPr>
              <w:t>«Национально-культурная автономия Чувашей г.Нефтеюганска «</w:t>
            </w:r>
            <w:proofErr w:type="spellStart"/>
            <w:r w:rsidRPr="00833F70">
              <w:rPr>
                <w:rFonts w:eastAsia="Calibri" w:cs="Courier New"/>
                <w:bCs/>
                <w:color w:val="000000"/>
                <w:spacing w:val="-1"/>
                <w:sz w:val="22"/>
                <w:szCs w:val="22"/>
                <w:lang w:eastAsia="en-US"/>
              </w:rPr>
              <w:t>Юханшыв</w:t>
            </w:r>
            <w:proofErr w:type="spellEnd"/>
            <w:r w:rsidRPr="00833F70">
              <w:rPr>
                <w:rFonts w:eastAsia="Calibri" w:cs="Courier New"/>
                <w:bCs/>
                <w:color w:val="000000"/>
                <w:spacing w:val="-1"/>
                <w:sz w:val="22"/>
                <w:szCs w:val="22"/>
                <w:lang w:eastAsia="en-US"/>
              </w:rPr>
              <w:t>»;</w:t>
            </w:r>
          </w:p>
          <w:p w:rsidR="004F292F" w:rsidRPr="00833F70" w:rsidRDefault="004F292F" w:rsidP="004F292F">
            <w:pPr>
              <w:widowControl w:val="0"/>
              <w:jc w:val="both"/>
              <w:rPr>
                <w:rFonts w:eastAsia="Calibri" w:cs="Courier New"/>
                <w:bCs/>
                <w:color w:val="000000"/>
                <w:spacing w:val="-1"/>
                <w:sz w:val="22"/>
                <w:szCs w:val="22"/>
                <w:lang w:eastAsia="en-US"/>
              </w:rPr>
            </w:pPr>
            <w:r w:rsidRPr="00833F70">
              <w:rPr>
                <w:rFonts w:eastAsia="Calibri" w:cs="Courier New"/>
                <w:bCs/>
                <w:color w:val="000000"/>
                <w:spacing w:val="-1"/>
                <w:sz w:val="22"/>
                <w:szCs w:val="22"/>
                <w:lang w:eastAsia="en-US"/>
              </w:rPr>
              <w:t>ХМОО РСМ;</w:t>
            </w:r>
          </w:p>
          <w:p w:rsidR="004F292F" w:rsidRDefault="004F292F" w:rsidP="004F292F">
            <w:pPr>
              <w:widowControl w:val="0"/>
              <w:jc w:val="both"/>
              <w:rPr>
                <w:rFonts w:eastAsia="Calibri" w:cs="Courier New"/>
                <w:bCs/>
                <w:color w:val="000000"/>
                <w:spacing w:val="-1"/>
                <w:sz w:val="22"/>
                <w:szCs w:val="22"/>
                <w:lang w:eastAsia="en-US"/>
              </w:rPr>
            </w:pPr>
            <w:r w:rsidRPr="00833F70">
              <w:rPr>
                <w:rFonts w:eastAsia="Calibri" w:cs="Courier New"/>
                <w:bCs/>
                <w:color w:val="000000"/>
                <w:spacing w:val="-1"/>
                <w:sz w:val="22"/>
                <w:szCs w:val="22"/>
                <w:lang w:eastAsia="en-US"/>
              </w:rPr>
              <w:t>Нефтеюганское отделения общественной организации «Спасение Югры»;</w:t>
            </w:r>
          </w:p>
          <w:p w:rsidR="004F292F" w:rsidRPr="00B40452" w:rsidRDefault="004F292F" w:rsidP="004F292F">
            <w:pPr>
              <w:widowControl w:val="0"/>
              <w:jc w:val="both"/>
              <w:rPr>
                <w:rFonts w:eastAsia="Calibri" w:cs="Courier New"/>
                <w:bCs/>
                <w:color w:val="000000"/>
                <w:spacing w:val="-1"/>
                <w:sz w:val="22"/>
                <w:szCs w:val="22"/>
                <w:lang w:eastAsia="en-US"/>
              </w:rPr>
            </w:pPr>
            <w:r w:rsidRPr="00833F70">
              <w:rPr>
                <w:rFonts w:eastAsia="Calibri" w:cs="Courier New"/>
                <w:bCs/>
                <w:color w:val="000000"/>
                <w:spacing w:val="-1"/>
                <w:sz w:val="22"/>
                <w:szCs w:val="22"/>
                <w:lang w:eastAsia="en-US"/>
              </w:rPr>
              <w:t>Местная общественная организация киргизов «</w:t>
            </w:r>
            <w:proofErr w:type="spellStart"/>
            <w:r w:rsidRPr="00833F70">
              <w:rPr>
                <w:rFonts w:eastAsia="Calibri" w:cs="Courier New"/>
                <w:bCs/>
                <w:color w:val="000000"/>
                <w:spacing w:val="-1"/>
                <w:sz w:val="22"/>
                <w:szCs w:val="22"/>
                <w:lang w:eastAsia="en-US"/>
              </w:rPr>
              <w:t>Манас</w:t>
            </w:r>
            <w:proofErr w:type="spellEnd"/>
            <w:r w:rsidRPr="00833F70">
              <w:rPr>
                <w:rFonts w:eastAsia="Calibri" w:cs="Courier New"/>
                <w:bCs/>
                <w:color w:val="000000"/>
                <w:spacing w:val="-1"/>
                <w:sz w:val="22"/>
                <w:szCs w:val="22"/>
                <w:lang w:eastAsia="en-US"/>
              </w:rPr>
              <w:t>» (Богатырь)</w:t>
            </w:r>
            <w:r>
              <w:rPr>
                <w:rFonts w:eastAsia="Calibri" w:cs="Courier New"/>
                <w:bCs/>
                <w:color w:val="000000"/>
                <w:spacing w:val="-1"/>
                <w:sz w:val="22"/>
                <w:szCs w:val="22"/>
                <w:lang w:eastAsia="en-US"/>
              </w:rPr>
              <w:t>.</w:t>
            </w:r>
          </w:p>
        </w:tc>
      </w:tr>
      <w:tr w:rsidR="004F292F" w:rsidRPr="0038152B" w:rsidTr="00010AA4">
        <w:trPr>
          <w:jc w:val="center"/>
        </w:trPr>
        <w:tc>
          <w:tcPr>
            <w:tcW w:w="15303" w:type="dxa"/>
            <w:gridSpan w:val="4"/>
            <w:shd w:val="clear" w:color="auto" w:fill="auto"/>
          </w:tcPr>
          <w:p w:rsidR="004F292F" w:rsidRPr="0038152B" w:rsidRDefault="004F292F" w:rsidP="004F292F">
            <w:pPr>
              <w:pStyle w:val="ac"/>
              <w:jc w:val="center"/>
              <w:rPr>
                <w:rFonts w:eastAsia="Calibri" w:cs="Times New Roman"/>
                <w:b/>
                <w:bCs/>
                <w:spacing w:val="-1"/>
                <w:sz w:val="22"/>
                <w:szCs w:val="22"/>
                <w:lang w:eastAsia="en-US"/>
              </w:rPr>
            </w:pPr>
            <w:r w:rsidRPr="0038152B">
              <w:rPr>
                <w:rFonts w:eastAsia="Calibri" w:cs="Times New Roman"/>
                <w:b/>
                <w:bCs/>
                <w:spacing w:val="-1"/>
                <w:sz w:val="22"/>
                <w:szCs w:val="22"/>
                <w:lang w:eastAsia="en-US"/>
              </w:rPr>
              <w:t>Содействие этнокультурному многообразию народов России</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Концерт оркестра русских народных инструментов</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ourier New"/>
                <w:color w:val="000000"/>
                <w:sz w:val="22"/>
                <w:szCs w:val="22"/>
              </w:rPr>
              <w:t>11 апреля 2021 года прошел концерт оркестра русских народных инструментов, охвачено 120 человек. Те, кто не смог посетить концерт лично, имели возможность посмотреть видеозаписи концертных программ на официальной странице МБУК «КДК».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ind w:left="42"/>
              <w:jc w:val="both"/>
            </w:pPr>
            <w:r w:rsidRPr="0038152B">
              <w:t>Выставка «Символы Югры»</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sz w:val="22"/>
                <w:szCs w:val="22"/>
              </w:rPr>
            </w:pPr>
            <w:r w:rsidRPr="0038152B">
              <w:rPr>
                <w:rFonts w:eastAsia="Courier New"/>
                <w:color w:val="000000"/>
                <w:sz w:val="22"/>
                <w:szCs w:val="22"/>
              </w:rPr>
              <w:t>15</w:t>
            </w:r>
            <w:r w:rsidRPr="0038152B">
              <w:rPr>
                <w:sz w:val="22"/>
                <w:szCs w:val="22"/>
              </w:rPr>
              <w:t xml:space="preserve"> </w:t>
            </w:r>
            <w:r w:rsidRPr="0038152B">
              <w:rPr>
                <w:rFonts w:eastAsia="Courier New"/>
                <w:color w:val="000000"/>
                <w:sz w:val="22"/>
                <w:szCs w:val="22"/>
              </w:rPr>
              <w:t xml:space="preserve">апреля 2021 года с целью поддержки национальных традиций и знакомства с культурой народов Югры </w:t>
            </w:r>
            <w:r w:rsidRPr="0038152B">
              <w:rPr>
                <w:sz w:val="22"/>
                <w:szCs w:val="22"/>
              </w:rPr>
              <w:t>студиями декоративно-прикладного искусства «</w:t>
            </w:r>
            <w:proofErr w:type="spellStart"/>
            <w:r w:rsidRPr="0038152B">
              <w:rPr>
                <w:sz w:val="22"/>
                <w:szCs w:val="22"/>
              </w:rPr>
              <w:t>Мастерилка</w:t>
            </w:r>
            <w:proofErr w:type="spellEnd"/>
            <w:r w:rsidRPr="0038152B">
              <w:rPr>
                <w:sz w:val="22"/>
                <w:szCs w:val="22"/>
              </w:rPr>
              <w:t>» и</w:t>
            </w:r>
            <w:r w:rsidRPr="0038152B">
              <w:rPr>
                <w:rFonts w:eastAsia="Courier New"/>
                <w:color w:val="000000"/>
                <w:sz w:val="22"/>
                <w:szCs w:val="22"/>
              </w:rPr>
              <w:t xml:space="preserve"> </w:t>
            </w:r>
            <w:r w:rsidRPr="0038152B">
              <w:rPr>
                <w:sz w:val="22"/>
                <w:szCs w:val="22"/>
              </w:rPr>
              <w:t xml:space="preserve">«Рукодельница» </w:t>
            </w:r>
            <w:r w:rsidRPr="0038152B">
              <w:rPr>
                <w:rFonts w:eastAsia="Courier New"/>
                <w:color w:val="000000"/>
                <w:sz w:val="22"/>
                <w:szCs w:val="22"/>
              </w:rPr>
              <w:t>МБУК «КДК» подготовлена</w:t>
            </w:r>
            <w:r w:rsidRPr="0038152B">
              <w:rPr>
                <w:sz w:val="22"/>
                <w:szCs w:val="22"/>
              </w:rPr>
              <w:t xml:space="preserve"> </w:t>
            </w:r>
            <w:r w:rsidRPr="0038152B">
              <w:rPr>
                <w:rFonts w:eastAsia="Courier New"/>
                <w:color w:val="000000"/>
                <w:sz w:val="22"/>
                <w:szCs w:val="22"/>
              </w:rPr>
              <w:t>выставка «Символы Югры»</w:t>
            </w:r>
            <w:r w:rsidRPr="0038152B">
              <w:rPr>
                <w:sz w:val="22"/>
                <w:szCs w:val="22"/>
              </w:rPr>
              <w:t xml:space="preserve">, посвящённая </w:t>
            </w:r>
            <w:r w:rsidRPr="0038152B">
              <w:rPr>
                <w:sz w:val="22"/>
                <w:szCs w:val="22"/>
              </w:rPr>
              <w:lastRenderedPageBreak/>
              <w:t xml:space="preserve">весеннему празднику «Вороний день». Творческие работы отражали идеи, традиций, мифы и легенды традиционного праздника северных аборигенов. </w:t>
            </w:r>
            <w:r w:rsidRPr="0038152B">
              <w:rPr>
                <w:rFonts w:eastAsia="Courier New"/>
                <w:color w:val="000000"/>
                <w:sz w:val="22"/>
                <w:szCs w:val="22"/>
              </w:rPr>
              <w:t xml:space="preserve">Посетители выставки имели возможность посмотреть тематические картины из бисера, аппликации с вышитыми хантыйскими узорами и орнаментами, олицетворяющие растения, животных, явления природы. </w:t>
            </w:r>
            <w:r w:rsidRPr="0038152B">
              <w:rPr>
                <w:sz w:val="22"/>
                <w:szCs w:val="22"/>
              </w:rPr>
              <w:t xml:space="preserve">Для увеличения  просмотров  видеозапись выставки транслировалась на официальном аккаунте  МБУК «КДК» </w:t>
            </w:r>
            <w:hyperlink r:id="rId16" w:history="1">
              <w:r w:rsidRPr="0038152B">
                <w:rPr>
                  <w:rStyle w:val="a5"/>
                  <w:rFonts w:ascii="Times New Roman" w:hAnsi="Times New Roman"/>
                  <w:sz w:val="22"/>
                  <w:szCs w:val="22"/>
                </w:rPr>
                <w:t>https</w:t>
              </w:r>
              <w:r w:rsidRPr="0038152B">
                <w:rPr>
                  <w:rStyle w:val="a5"/>
                  <w:rFonts w:ascii="Times New Roman" w:hAnsi="Times New Roman"/>
                  <w:sz w:val="22"/>
                  <w:szCs w:val="22"/>
                  <w:lang w:val="ru-RU"/>
                </w:rPr>
                <w:t>://</w:t>
              </w:r>
              <w:proofErr w:type="spellStart"/>
              <w:r w:rsidRPr="0038152B">
                <w:rPr>
                  <w:rStyle w:val="a5"/>
                  <w:rFonts w:ascii="Times New Roman" w:hAnsi="Times New Roman"/>
                  <w:sz w:val="22"/>
                  <w:szCs w:val="22"/>
                </w:rPr>
                <w:t>vk</w:t>
              </w:r>
              <w:proofErr w:type="spellEnd"/>
              <w:r w:rsidRPr="0038152B">
                <w:rPr>
                  <w:rStyle w:val="a5"/>
                  <w:rFonts w:ascii="Times New Roman" w:hAnsi="Times New Roman"/>
                  <w:sz w:val="22"/>
                  <w:szCs w:val="22"/>
                  <w:lang w:val="ru-RU"/>
                </w:rPr>
                <w:t>.</w:t>
              </w:r>
              <w:r w:rsidRPr="0038152B">
                <w:rPr>
                  <w:rStyle w:val="a5"/>
                  <w:rFonts w:ascii="Times New Roman" w:hAnsi="Times New Roman"/>
                  <w:sz w:val="22"/>
                  <w:szCs w:val="22"/>
                </w:rPr>
                <w:t>com</w:t>
              </w:r>
              <w:r w:rsidRPr="0038152B">
                <w:rPr>
                  <w:rStyle w:val="a5"/>
                  <w:rFonts w:ascii="Times New Roman" w:hAnsi="Times New Roman"/>
                  <w:sz w:val="22"/>
                  <w:szCs w:val="22"/>
                  <w:lang w:val="ru-RU"/>
                </w:rPr>
                <w:t>/</w:t>
              </w:r>
              <w:proofErr w:type="spellStart"/>
              <w:r w:rsidRPr="0038152B">
                <w:rPr>
                  <w:rStyle w:val="a5"/>
                  <w:rFonts w:ascii="Times New Roman" w:hAnsi="Times New Roman"/>
                  <w:sz w:val="22"/>
                  <w:szCs w:val="22"/>
                </w:rPr>
                <w:t>kdkugansk</w:t>
              </w:r>
              <w:proofErr w:type="spellEnd"/>
              <w:r w:rsidRPr="0038152B">
                <w:rPr>
                  <w:rStyle w:val="a5"/>
                  <w:rFonts w:ascii="Times New Roman" w:hAnsi="Times New Roman"/>
                  <w:sz w:val="22"/>
                  <w:szCs w:val="22"/>
                  <w:lang w:val="ru-RU"/>
                </w:rPr>
                <w:t>?</w:t>
              </w:r>
              <w:r w:rsidRPr="0038152B">
                <w:rPr>
                  <w:rStyle w:val="a5"/>
                  <w:rFonts w:ascii="Times New Roman" w:hAnsi="Times New Roman"/>
                  <w:sz w:val="22"/>
                  <w:szCs w:val="22"/>
                </w:rPr>
                <w:t>w</w:t>
              </w:r>
              <w:r w:rsidRPr="0038152B">
                <w:rPr>
                  <w:rStyle w:val="a5"/>
                  <w:rFonts w:ascii="Times New Roman" w:hAnsi="Times New Roman"/>
                  <w:sz w:val="22"/>
                  <w:szCs w:val="22"/>
                  <w:lang w:val="ru-RU"/>
                </w:rPr>
                <w:t>=</w:t>
              </w:r>
              <w:r w:rsidRPr="0038152B">
                <w:rPr>
                  <w:rStyle w:val="a5"/>
                  <w:rFonts w:ascii="Times New Roman" w:hAnsi="Times New Roman"/>
                  <w:sz w:val="22"/>
                  <w:szCs w:val="22"/>
                </w:rPr>
                <w:t>wall</w:t>
              </w:r>
              <w:r w:rsidRPr="0038152B">
                <w:rPr>
                  <w:rStyle w:val="a5"/>
                  <w:rFonts w:ascii="Times New Roman" w:hAnsi="Times New Roman"/>
                  <w:sz w:val="22"/>
                  <w:szCs w:val="22"/>
                  <w:lang w:val="ru-RU"/>
                </w:rPr>
                <w:t>-70991116_5128</w:t>
              </w:r>
            </w:hyperlink>
            <w:r w:rsidRPr="0038152B">
              <w:rPr>
                <w:sz w:val="22"/>
                <w:szCs w:val="22"/>
              </w:rPr>
              <w:t xml:space="preserve">. </w:t>
            </w:r>
            <w:r w:rsidRPr="0038152B">
              <w:rPr>
                <w:rFonts w:eastAsia="Courier New"/>
                <w:color w:val="000000"/>
                <w:sz w:val="22"/>
                <w:szCs w:val="22"/>
              </w:rPr>
              <w:t xml:space="preserve">Количество просмотров 590.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ind w:left="42"/>
              <w:jc w:val="center"/>
            </w:pPr>
            <w:r w:rsidRPr="0038152B">
              <w:lastRenderedPageBreak/>
              <w:t xml:space="preserve">- </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lastRenderedPageBreak/>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sz w:val="22"/>
                <w:szCs w:val="22"/>
                <w:lang w:eastAsia="en-US"/>
              </w:rPr>
            </w:pPr>
            <w:r w:rsidRPr="0038152B">
              <w:rPr>
                <w:rFonts w:eastAsia="Courier New"/>
                <w:color w:val="000000"/>
                <w:sz w:val="22"/>
                <w:szCs w:val="22"/>
              </w:rPr>
              <w:t>Концертная программа «Будем веровать, будем жить!»</w:t>
            </w:r>
            <w:r w:rsidRPr="0038152B">
              <w:rPr>
                <w:rFonts w:eastAsia="Courier New"/>
                <w:color w:val="000000"/>
                <w:sz w:val="22"/>
                <w:szCs w:val="22"/>
              </w:rPr>
              <w:tab/>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18 и 26</w:t>
            </w:r>
            <w:r w:rsidRPr="0038152B">
              <w:rPr>
                <w:sz w:val="22"/>
                <w:szCs w:val="22"/>
              </w:rPr>
              <w:t xml:space="preserve"> </w:t>
            </w:r>
            <w:r w:rsidRPr="0038152B">
              <w:rPr>
                <w:rFonts w:eastAsia="Courier New"/>
                <w:color w:val="000000"/>
                <w:sz w:val="22"/>
                <w:szCs w:val="22"/>
              </w:rPr>
              <w:t xml:space="preserve">апреля 2021 года в культурном центре «Юность» МБУК «КДК» организован отчетный концерт «Образцового художественного коллектива» вокального ансамбля «Казачок» и вокального ансамбля казачьей песни «Раздолье», </w:t>
            </w:r>
            <w:proofErr w:type="gramStart"/>
            <w:r w:rsidRPr="0038152B">
              <w:rPr>
                <w:rFonts w:eastAsia="Courier New"/>
                <w:color w:val="000000"/>
                <w:sz w:val="22"/>
                <w:szCs w:val="22"/>
              </w:rPr>
              <w:t>В</w:t>
            </w:r>
            <w:proofErr w:type="gramEnd"/>
            <w:r w:rsidRPr="0038152B">
              <w:rPr>
                <w:rFonts w:eastAsia="Courier New"/>
                <w:color w:val="000000"/>
                <w:sz w:val="22"/>
                <w:szCs w:val="22"/>
              </w:rPr>
              <w:t xml:space="preserve"> концертной программе прозвучали песни кубанских, сербских, забайкальских, некрасовских казаков, а также авторские песни. Охвачено 210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Представители Ханты-Мансийского регионального отделения общероссийской общественной организации «Союз Казаков»</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jc w:val="both"/>
            </w:pPr>
            <w:r w:rsidRPr="0038152B">
              <w:t>Концерт звезд татарской эстрады</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TableParagraph"/>
              <w:ind w:firstLine="34"/>
              <w:jc w:val="both"/>
            </w:pPr>
            <w:r w:rsidRPr="0038152B">
              <w:rPr>
                <w:rFonts w:eastAsia="Courier New"/>
                <w:color w:val="000000"/>
              </w:rPr>
              <w:t>26</w:t>
            </w:r>
            <w:r w:rsidRPr="0038152B">
              <w:t xml:space="preserve"> </w:t>
            </w:r>
            <w:r w:rsidRPr="0038152B">
              <w:rPr>
                <w:rFonts w:eastAsia="Courier New"/>
                <w:color w:val="000000"/>
              </w:rPr>
              <w:t>апреля 2021 года в Культурном центре «Юность» прошел концерт звезд татарской эстрады, охвачено 120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ind w:left="33"/>
              <w:jc w:val="center"/>
            </w:pPr>
            <w:r w:rsidRPr="0038152B">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t>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Концертная программа «Заслуженного коллектива народного творчества» вокального ансамбля «Родная песня»</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4 мая 2021 года в Культурном центре «Юность» прошел юбилейный концерт «Заслуженного коллектива народного творчества» вокального ансамбля «Родная песня». В мероприятии принял участие казак </w:t>
            </w:r>
            <w:proofErr w:type="spellStart"/>
            <w:r w:rsidRPr="0038152B">
              <w:rPr>
                <w:rFonts w:eastAsia="Calibri"/>
                <w:bCs/>
                <w:color w:val="000000"/>
                <w:spacing w:val="-1"/>
                <w:sz w:val="22"/>
                <w:szCs w:val="22"/>
                <w:lang w:eastAsia="en-US"/>
              </w:rPr>
              <w:t>Чеускинского</w:t>
            </w:r>
            <w:proofErr w:type="spellEnd"/>
            <w:r w:rsidRPr="0038152B">
              <w:rPr>
                <w:rFonts w:eastAsia="Calibri"/>
                <w:bCs/>
                <w:color w:val="000000"/>
                <w:spacing w:val="-1"/>
                <w:sz w:val="22"/>
                <w:szCs w:val="22"/>
                <w:lang w:eastAsia="en-US"/>
              </w:rPr>
              <w:t xml:space="preserve"> станичного казачьего общества «Станица Георгиевская», поздравил творческий коллектив с юбилеем и выразил благодарность</w:t>
            </w:r>
            <w:r w:rsidRPr="0038152B">
              <w:rPr>
                <w:rFonts w:eastAsia="Calibri"/>
                <w:b/>
                <w:bCs/>
                <w:color w:val="000000"/>
                <w:spacing w:val="-1"/>
                <w:sz w:val="22"/>
                <w:szCs w:val="22"/>
                <w:lang w:eastAsia="en-US"/>
              </w:rPr>
              <w:t xml:space="preserve"> </w:t>
            </w:r>
            <w:r w:rsidRPr="0038152B">
              <w:rPr>
                <w:rFonts w:eastAsia="Calibri"/>
                <w:bCs/>
                <w:color w:val="000000"/>
                <w:spacing w:val="-1"/>
                <w:sz w:val="22"/>
                <w:szCs w:val="22"/>
                <w:lang w:eastAsia="en-US"/>
              </w:rPr>
              <w:t xml:space="preserve">за сохранение и развитие родного языка, казачьих обычаев и традиций, приобщение молодежи к русским истокам, за возрождение традиционных и создание современных образов русской народной культуры. Охвачено 136 человек.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sz w:val="22"/>
                <w:szCs w:val="22"/>
              </w:rPr>
            </w:pPr>
            <w:r w:rsidRPr="0038152B">
              <w:rPr>
                <w:rFonts w:eastAsia="Courier New"/>
                <w:bCs/>
                <w:sz w:val="22"/>
                <w:szCs w:val="22"/>
              </w:rPr>
              <w:t xml:space="preserve">Евгений Суровцев, атаман </w:t>
            </w:r>
            <w:proofErr w:type="spellStart"/>
            <w:r w:rsidRPr="0038152B">
              <w:rPr>
                <w:rFonts w:eastAsia="Courier New"/>
                <w:bCs/>
                <w:sz w:val="22"/>
                <w:szCs w:val="22"/>
              </w:rPr>
              <w:t>Чеускинского</w:t>
            </w:r>
            <w:proofErr w:type="spellEnd"/>
            <w:r w:rsidRPr="0038152B">
              <w:rPr>
                <w:rFonts w:eastAsia="Courier New"/>
                <w:bCs/>
                <w:sz w:val="22"/>
                <w:szCs w:val="22"/>
              </w:rPr>
              <w:t xml:space="preserve"> казачьего общества «Станица Георгиевская»</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t>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Участие в акции «Югра за мир»</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В мае 2021 года участники творческих коллективов МБУК «КДК» приняли участие в акции «Югра за мир», посвященной Победе в Великой Отечественной войне.</w:t>
            </w:r>
          </w:p>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Ребята разместили видеоролик с </w:t>
            </w:r>
            <w:proofErr w:type="spellStart"/>
            <w:r w:rsidRPr="0038152B">
              <w:rPr>
                <w:rFonts w:eastAsia="Calibri"/>
                <w:bCs/>
                <w:color w:val="000000"/>
                <w:spacing w:val="-1"/>
                <w:sz w:val="22"/>
                <w:szCs w:val="22"/>
                <w:lang w:eastAsia="en-US"/>
              </w:rPr>
              <w:t>хештегами</w:t>
            </w:r>
            <w:proofErr w:type="spellEnd"/>
            <w:r w:rsidRPr="0038152B">
              <w:rPr>
                <w:rFonts w:eastAsia="Calibri"/>
                <w:bCs/>
                <w:color w:val="000000"/>
                <w:spacing w:val="-1"/>
                <w:sz w:val="22"/>
                <w:szCs w:val="22"/>
                <w:lang w:eastAsia="en-US"/>
              </w:rPr>
              <w:t xml:space="preserve"> #</w:t>
            </w:r>
            <w:proofErr w:type="spellStart"/>
            <w:r w:rsidRPr="0038152B">
              <w:rPr>
                <w:rFonts w:eastAsia="Calibri"/>
                <w:bCs/>
                <w:color w:val="000000"/>
                <w:spacing w:val="-1"/>
                <w:sz w:val="22"/>
                <w:szCs w:val="22"/>
                <w:lang w:eastAsia="en-US"/>
              </w:rPr>
              <w:t>югразамир</w:t>
            </w:r>
            <w:proofErr w:type="spellEnd"/>
            <w:r w:rsidRPr="0038152B">
              <w:rPr>
                <w:rFonts w:eastAsia="Calibri"/>
                <w:bCs/>
                <w:color w:val="000000"/>
                <w:spacing w:val="-1"/>
                <w:sz w:val="22"/>
                <w:szCs w:val="22"/>
                <w:lang w:eastAsia="en-US"/>
              </w:rPr>
              <w:t xml:space="preserve">, в котором в национальных костюмах читали </w:t>
            </w:r>
            <w:proofErr w:type="gramStart"/>
            <w:r w:rsidRPr="0038152B">
              <w:rPr>
                <w:rFonts w:eastAsia="Calibri"/>
                <w:bCs/>
                <w:color w:val="000000"/>
                <w:spacing w:val="-1"/>
                <w:sz w:val="22"/>
                <w:szCs w:val="22"/>
                <w:lang w:eastAsia="en-US"/>
              </w:rPr>
              <w:t>отрывок  стихотворения</w:t>
            </w:r>
            <w:proofErr w:type="gramEnd"/>
            <w:r w:rsidRPr="0038152B">
              <w:rPr>
                <w:rFonts w:eastAsia="Calibri"/>
                <w:bCs/>
                <w:color w:val="000000"/>
                <w:spacing w:val="-1"/>
                <w:sz w:val="22"/>
                <w:szCs w:val="22"/>
                <w:lang w:eastAsia="en-US"/>
              </w:rPr>
              <w:t xml:space="preserve"> «Завет». </w:t>
            </w:r>
            <w:hyperlink r:id="rId17" w:history="1">
              <w:r w:rsidRPr="0038152B">
                <w:rPr>
                  <w:rStyle w:val="a5"/>
                  <w:rFonts w:ascii="Times New Roman" w:eastAsia="Courier New" w:hAnsi="Times New Roman"/>
                  <w:bCs/>
                  <w:sz w:val="22"/>
                  <w:szCs w:val="22"/>
                </w:rPr>
                <w:t>https</w:t>
              </w:r>
              <w:r w:rsidRPr="0038152B">
                <w:rPr>
                  <w:rStyle w:val="a5"/>
                  <w:rFonts w:ascii="Times New Roman" w:eastAsia="Courier New" w:hAnsi="Times New Roman"/>
                  <w:bCs/>
                  <w:sz w:val="22"/>
                  <w:szCs w:val="22"/>
                  <w:lang w:val="ru-RU"/>
                </w:rPr>
                <w:t>://</w:t>
              </w:r>
              <w:proofErr w:type="spellStart"/>
              <w:r w:rsidRPr="0038152B">
                <w:rPr>
                  <w:rStyle w:val="a5"/>
                  <w:rFonts w:ascii="Times New Roman" w:eastAsia="Courier New" w:hAnsi="Times New Roman"/>
                  <w:bCs/>
                  <w:sz w:val="22"/>
                  <w:szCs w:val="22"/>
                </w:rPr>
                <w:t>vk</w:t>
              </w:r>
              <w:proofErr w:type="spellEnd"/>
              <w:r w:rsidRPr="0038152B">
                <w:rPr>
                  <w:rStyle w:val="a5"/>
                  <w:rFonts w:ascii="Times New Roman" w:eastAsia="Courier New" w:hAnsi="Times New Roman"/>
                  <w:bCs/>
                  <w:sz w:val="22"/>
                  <w:szCs w:val="22"/>
                  <w:lang w:val="ru-RU"/>
                </w:rPr>
                <w:t>.</w:t>
              </w:r>
              <w:r w:rsidRPr="0038152B">
                <w:rPr>
                  <w:rStyle w:val="a5"/>
                  <w:rFonts w:ascii="Times New Roman" w:eastAsia="Courier New" w:hAnsi="Times New Roman"/>
                  <w:bCs/>
                  <w:sz w:val="22"/>
                  <w:szCs w:val="22"/>
                </w:rPr>
                <w:t>com</w:t>
              </w:r>
              <w:r w:rsidRPr="0038152B">
                <w:rPr>
                  <w:rStyle w:val="a5"/>
                  <w:rFonts w:ascii="Times New Roman" w:eastAsia="Courier New" w:hAnsi="Times New Roman"/>
                  <w:bCs/>
                  <w:sz w:val="22"/>
                  <w:szCs w:val="22"/>
                  <w:lang w:val="ru-RU"/>
                </w:rPr>
                <w:t>/</w:t>
              </w:r>
              <w:proofErr w:type="spellStart"/>
              <w:r w:rsidRPr="0038152B">
                <w:rPr>
                  <w:rStyle w:val="a5"/>
                  <w:rFonts w:ascii="Times New Roman" w:eastAsia="Courier New" w:hAnsi="Times New Roman"/>
                  <w:bCs/>
                  <w:sz w:val="22"/>
                  <w:szCs w:val="22"/>
                </w:rPr>
                <w:t>kdkugansk</w:t>
              </w:r>
              <w:proofErr w:type="spellEnd"/>
              <w:r w:rsidRPr="0038152B">
                <w:rPr>
                  <w:rStyle w:val="a5"/>
                  <w:rFonts w:ascii="Times New Roman" w:eastAsia="Courier New" w:hAnsi="Times New Roman"/>
                  <w:bCs/>
                  <w:sz w:val="22"/>
                  <w:szCs w:val="22"/>
                  <w:lang w:val="ru-RU"/>
                </w:rPr>
                <w:t>?</w:t>
              </w:r>
              <w:r w:rsidRPr="0038152B">
                <w:rPr>
                  <w:rStyle w:val="a5"/>
                  <w:rFonts w:ascii="Times New Roman" w:eastAsia="Courier New" w:hAnsi="Times New Roman"/>
                  <w:bCs/>
                  <w:sz w:val="22"/>
                  <w:szCs w:val="22"/>
                </w:rPr>
                <w:t>z</w:t>
              </w:r>
              <w:r w:rsidRPr="0038152B">
                <w:rPr>
                  <w:rStyle w:val="a5"/>
                  <w:rFonts w:ascii="Times New Roman" w:eastAsia="Courier New" w:hAnsi="Times New Roman"/>
                  <w:bCs/>
                  <w:sz w:val="22"/>
                  <w:szCs w:val="22"/>
                  <w:lang w:val="ru-RU"/>
                </w:rPr>
                <w:t>=</w:t>
              </w:r>
              <w:r w:rsidRPr="0038152B">
                <w:rPr>
                  <w:rStyle w:val="a5"/>
                  <w:rFonts w:ascii="Times New Roman" w:eastAsia="Courier New" w:hAnsi="Times New Roman"/>
                  <w:bCs/>
                  <w:sz w:val="22"/>
                  <w:szCs w:val="22"/>
                </w:rPr>
                <w:t>video</w:t>
              </w:r>
              <w:r w:rsidRPr="0038152B">
                <w:rPr>
                  <w:rStyle w:val="a5"/>
                  <w:rFonts w:ascii="Times New Roman" w:eastAsia="Courier New" w:hAnsi="Times New Roman"/>
                  <w:bCs/>
                  <w:sz w:val="22"/>
                  <w:szCs w:val="22"/>
                  <w:lang w:val="ru-RU"/>
                </w:rPr>
                <w:t>-70991116_456240089%2</w:t>
              </w:r>
              <w:r w:rsidRPr="0038152B">
                <w:rPr>
                  <w:rStyle w:val="a5"/>
                  <w:rFonts w:ascii="Times New Roman" w:eastAsia="Courier New" w:hAnsi="Times New Roman"/>
                  <w:bCs/>
                  <w:sz w:val="22"/>
                  <w:szCs w:val="22"/>
                </w:rPr>
                <w:t>F</w:t>
              </w:r>
              <w:r w:rsidRPr="0038152B">
                <w:rPr>
                  <w:rStyle w:val="a5"/>
                  <w:rFonts w:ascii="Times New Roman" w:eastAsia="Courier New" w:hAnsi="Times New Roman"/>
                  <w:bCs/>
                  <w:sz w:val="22"/>
                  <w:szCs w:val="22"/>
                  <w:lang w:val="ru-RU"/>
                </w:rPr>
                <w:t>270487</w:t>
              </w:r>
              <w:r w:rsidRPr="0038152B">
                <w:rPr>
                  <w:rStyle w:val="a5"/>
                  <w:rFonts w:ascii="Times New Roman" w:eastAsia="Courier New" w:hAnsi="Times New Roman"/>
                  <w:bCs/>
                  <w:sz w:val="22"/>
                  <w:szCs w:val="22"/>
                </w:rPr>
                <w:t>e</w:t>
              </w:r>
              <w:r w:rsidRPr="0038152B">
                <w:rPr>
                  <w:rStyle w:val="a5"/>
                  <w:rFonts w:ascii="Times New Roman" w:eastAsia="Courier New" w:hAnsi="Times New Roman"/>
                  <w:bCs/>
                  <w:sz w:val="22"/>
                  <w:szCs w:val="22"/>
                  <w:lang w:val="ru-RU"/>
                </w:rPr>
                <w:t>903</w:t>
              </w:r>
              <w:r w:rsidRPr="0038152B">
                <w:rPr>
                  <w:rStyle w:val="a5"/>
                  <w:rFonts w:ascii="Times New Roman" w:eastAsia="Courier New" w:hAnsi="Times New Roman"/>
                  <w:bCs/>
                  <w:sz w:val="22"/>
                  <w:szCs w:val="22"/>
                </w:rPr>
                <w:t>a</w:t>
              </w:r>
              <w:r w:rsidRPr="0038152B">
                <w:rPr>
                  <w:rStyle w:val="a5"/>
                  <w:rFonts w:ascii="Times New Roman" w:eastAsia="Courier New" w:hAnsi="Times New Roman"/>
                  <w:bCs/>
                  <w:sz w:val="22"/>
                  <w:szCs w:val="22"/>
                  <w:lang w:val="ru-RU"/>
                </w:rPr>
                <w:t>2</w:t>
              </w:r>
              <w:r w:rsidRPr="0038152B">
                <w:rPr>
                  <w:rStyle w:val="a5"/>
                  <w:rFonts w:ascii="Times New Roman" w:eastAsia="Courier New" w:hAnsi="Times New Roman"/>
                  <w:bCs/>
                  <w:sz w:val="22"/>
                  <w:szCs w:val="22"/>
                </w:rPr>
                <w:t>f</w:t>
              </w:r>
              <w:r w:rsidRPr="0038152B">
                <w:rPr>
                  <w:rStyle w:val="a5"/>
                  <w:rFonts w:ascii="Times New Roman" w:eastAsia="Courier New" w:hAnsi="Times New Roman"/>
                  <w:bCs/>
                  <w:sz w:val="22"/>
                  <w:szCs w:val="22"/>
                  <w:lang w:val="ru-RU"/>
                </w:rPr>
                <w:t>6499</w:t>
              </w:r>
              <w:r w:rsidRPr="0038152B">
                <w:rPr>
                  <w:rStyle w:val="a5"/>
                  <w:rFonts w:ascii="Times New Roman" w:eastAsia="Courier New" w:hAnsi="Times New Roman"/>
                  <w:bCs/>
                  <w:sz w:val="22"/>
                  <w:szCs w:val="22"/>
                </w:rPr>
                <w:t>a</w:t>
              </w:r>
              <w:r w:rsidRPr="0038152B">
                <w:rPr>
                  <w:rStyle w:val="a5"/>
                  <w:rFonts w:ascii="Times New Roman" w:eastAsia="Courier New" w:hAnsi="Times New Roman"/>
                  <w:bCs/>
                  <w:sz w:val="22"/>
                  <w:szCs w:val="22"/>
                  <w:lang w:val="ru-RU"/>
                </w:rPr>
                <w:t>%2</w:t>
              </w:r>
              <w:proofErr w:type="spellStart"/>
              <w:r w:rsidRPr="0038152B">
                <w:rPr>
                  <w:rStyle w:val="a5"/>
                  <w:rFonts w:ascii="Times New Roman" w:eastAsia="Courier New" w:hAnsi="Times New Roman"/>
                  <w:bCs/>
                  <w:sz w:val="22"/>
                  <w:szCs w:val="22"/>
                </w:rPr>
                <w:t>Fpl</w:t>
              </w:r>
              <w:proofErr w:type="spellEnd"/>
              <w:r w:rsidRPr="0038152B">
                <w:rPr>
                  <w:rStyle w:val="a5"/>
                  <w:rFonts w:ascii="Times New Roman" w:eastAsia="Courier New" w:hAnsi="Times New Roman"/>
                  <w:bCs/>
                  <w:sz w:val="22"/>
                  <w:szCs w:val="22"/>
                  <w:lang w:val="ru-RU"/>
                </w:rPr>
                <w:t>_</w:t>
              </w:r>
              <w:r w:rsidRPr="0038152B">
                <w:rPr>
                  <w:rStyle w:val="a5"/>
                  <w:rFonts w:ascii="Times New Roman" w:eastAsia="Courier New" w:hAnsi="Times New Roman"/>
                  <w:bCs/>
                  <w:sz w:val="22"/>
                  <w:szCs w:val="22"/>
                </w:rPr>
                <w:t>wall</w:t>
              </w:r>
              <w:r w:rsidRPr="0038152B">
                <w:rPr>
                  <w:rStyle w:val="a5"/>
                  <w:rFonts w:ascii="Times New Roman" w:eastAsia="Courier New" w:hAnsi="Times New Roman"/>
                  <w:bCs/>
                  <w:sz w:val="22"/>
                  <w:szCs w:val="22"/>
                  <w:lang w:val="ru-RU"/>
                </w:rPr>
                <w:t>_-70991116</w:t>
              </w:r>
            </w:hyperlink>
            <w:r w:rsidRPr="0038152B">
              <w:rPr>
                <w:rFonts w:eastAsia="Calibri"/>
                <w:color w:val="000000"/>
                <w:spacing w:val="-1"/>
                <w:sz w:val="22"/>
                <w:szCs w:val="22"/>
                <w:lang w:eastAsia="en-US"/>
              </w:rPr>
              <w:t xml:space="preserve">. </w:t>
            </w:r>
            <w:r w:rsidRPr="0038152B">
              <w:rPr>
                <w:rFonts w:eastAsia="Calibri"/>
                <w:bCs/>
                <w:color w:val="000000"/>
                <w:spacing w:val="-1"/>
                <w:sz w:val="22"/>
                <w:szCs w:val="22"/>
                <w:lang w:eastAsia="en-US"/>
              </w:rPr>
              <w:t xml:space="preserve">Количество задействованных детей 8, количество </w:t>
            </w:r>
            <w:r w:rsidRPr="0038152B">
              <w:rPr>
                <w:rFonts w:eastAsia="Calibri"/>
                <w:bCs/>
                <w:color w:val="000000"/>
                <w:spacing w:val="-1"/>
                <w:sz w:val="22"/>
                <w:szCs w:val="22"/>
                <w:lang w:eastAsia="en-US"/>
              </w:rPr>
              <w:lastRenderedPageBreak/>
              <w:t xml:space="preserve">просмотров 231.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bCs/>
                <w:sz w:val="22"/>
                <w:szCs w:val="22"/>
              </w:rPr>
            </w:pPr>
            <w:r w:rsidRPr="0038152B">
              <w:rPr>
                <w:rFonts w:eastAsia="Courier New"/>
                <w:bCs/>
                <w:sz w:val="22"/>
                <w:szCs w:val="22"/>
              </w:rPr>
              <w:lastRenderedPageBreak/>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lastRenderedPageBreak/>
              <w:t>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Открытая городская интеллектуальная игра «Через культуру к миру и согласию»</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Во 2 квартале 2021 года прошли 3-я и 4-я игры отборочного тура стартовавшей в марте 2021 года городской интеллектуальной игры «Через культуру к миру и согласию», в которых приняли участие учащиеся 8-х классов МБОУ «СОШ № 3» и МБОУ «СОШ № 14».</w:t>
            </w:r>
          </w:p>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Участники команд отвечали на вопросы о народных музыкальных инструментах, о знаменитых людях различных национальностей, о картинах и их авторах, о народных праздниках. Победители игр продолжат борьбу за звание Победителя Игры в ноябре 2021 года. Информация о мероприятии размещена в группе учреждения в социальной сети ВКонтакте.</w:t>
            </w:r>
          </w:p>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Форма и содержание игры, основанное на знакомстве с культурами народов, проживающих в России, понравились преподавателям и учащимся образовательных учреждений города. Следствием этого интереса стали игры, проведённые для несовершеннолетних, посещающих летние лагеря с дневным пребыванием на базе МБОУ «СОШ № 1» и МБОУ «СОШ № 7» 28 апреля 2021 года и 20 мая 2021 года. Всего в городской интеллектуальной игре приняли участие 72 человека.</w:t>
            </w:r>
            <w:r w:rsidRPr="0038152B">
              <w:rPr>
                <w:sz w:val="22"/>
                <w:szCs w:val="22"/>
              </w:rPr>
              <w:t xml:space="preserve"> </w:t>
            </w:r>
            <w:hyperlink r:id="rId18" w:history="1">
              <w:r w:rsidRPr="0038152B">
                <w:rPr>
                  <w:rStyle w:val="a5"/>
                  <w:rFonts w:ascii="Times New Roman" w:eastAsia="Calibri" w:hAnsi="Times New Roman"/>
                  <w:bCs/>
                  <w:spacing w:val="-1"/>
                  <w:sz w:val="22"/>
                  <w:szCs w:val="22"/>
                </w:rPr>
                <w:t>https</w:t>
              </w:r>
              <w:r w:rsidRPr="0038152B">
                <w:rPr>
                  <w:rStyle w:val="a5"/>
                  <w:rFonts w:ascii="Times New Roman" w:eastAsia="Calibri" w:hAnsi="Times New Roman"/>
                  <w:bCs/>
                  <w:spacing w:val="-1"/>
                  <w:sz w:val="22"/>
                  <w:szCs w:val="22"/>
                  <w:lang w:val="ru-RU"/>
                </w:rPr>
                <w:t>://</w:t>
              </w:r>
              <w:proofErr w:type="spellStart"/>
              <w:r w:rsidRPr="0038152B">
                <w:rPr>
                  <w:rStyle w:val="a5"/>
                  <w:rFonts w:ascii="Times New Roman" w:eastAsia="Calibri" w:hAnsi="Times New Roman"/>
                  <w:bCs/>
                  <w:spacing w:val="-1"/>
                  <w:sz w:val="22"/>
                  <w:szCs w:val="22"/>
                </w:rPr>
                <w:t>vk</w:t>
              </w:r>
              <w:proofErr w:type="spellEnd"/>
              <w:r w:rsidRPr="0038152B">
                <w:rPr>
                  <w:rStyle w:val="a5"/>
                  <w:rFonts w:ascii="Times New Roman" w:eastAsia="Calibri" w:hAnsi="Times New Roman"/>
                  <w:bCs/>
                  <w:spacing w:val="-1"/>
                  <w:sz w:val="22"/>
                  <w:szCs w:val="22"/>
                  <w:lang w:val="ru-RU"/>
                </w:rPr>
                <w:t>.</w:t>
              </w:r>
              <w:r w:rsidRPr="0038152B">
                <w:rPr>
                  <w:rStyle w:val="a5"/>
                  <w:rFonts w:ascii="Times New Roman" w:eastAsia="Calibri" w:hAnsi="Times New Roman"/>
                  <w:bCs/>
                  <w:spacing w:val="-1"/>
                  <w:sz w:val="22"/>
                  <w:szCs w:val="22"/>
                </w:rPr>
                <w:t>com</w:t>
              </w:r>
              <w:r w:rsidRPr="0038152B">
                <w:rPr>
                  <w:rStyle w:val="a5"/>
                  <w:rFonts w:ascii="Times New Roman" w:eastAsia="Calibri" w:hAnsi="Times New Roman"/>
                  <w:bCs/>
                  <w:spacing w:val="-1"/>
                  <w:sz w:val="22"/>
                  <w:szCs w:val="22"/>
                  <w:lang w:val="ru-RU"/>
                </w:rPr>
                <w:t>/</w:t>
              </w:r>
              <w:proofErr w:type="spellStart"/>
              <w:r w:rsidRPr="0038152B">
                <w:rPr>
                  <w:rStyle w:val="a5"/>
                  <w:rFonts w:ascii="Times New Roman" w:eastAsia="Calibri" w:hAnsi="Times New Roman"/>
                  <w:bCs/>
                  <w:spacing w:val="-1"/>
                  <w:sz w:val="22"/>
                  <w:szCs w:val="22"/>
                </w:rPr>
                <w:t>cnk</w:t>
              </w:r>
              <w:proofErr w:type="spellEnd"/>
              <w:r w:rsidRPr="0038152B">
                <w:rPr>
                  <w:rStyle w:val="a5"/>
                  <w:rFonts w:ascii="Times New Roman" w:eastAsia="Calibri" w:hAnsi="Times New Roman"/>
                  <w:bCs/>
                  <w:spacing w:val="-1"/>
                  <w:sz w:val="22"/>
                  <w:szCs w:val="22"/>
                  <w:lang w:val="ru-RU"/>
                </w:rPr>
                <w:t>_</w:t>
              </w:r>
              <w:proofErr w:type="spellStart"/>
              <w:r w:rsidRPr="0038152B">
                <w:rPr>
                  <w:rStyle w:val="a5"/>
                  <w:rFonts w:ascii="Times New Roman" w:eastAsia="Calibri" w:hAnsi="Times New Roman"/>
                  <w:bCs/>
                  <w:spacing w:val="-1"/>
                  <w:sz w:val="22"/>
                  <w:szCs w:val="22"/>
                </w:rPr>
                <w:t>prazdnik</w:t>
              </w:r>
              <w:proofErr w:type="spellEnd"/>
            </w:hyperlink>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t>8</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color w:val="000000"/>
                <w:sz w:val="22"/>
                <w:szCs w:val="22"/>
                <w:shd w:val="clear" w:color="auto" w:fill="FFFFFF"/>
              </w:rPr>
              <w:t>Выставка «Югорское наследие»</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1"/>
              <w:rPr>
                <w:sz w:val="22"/>
                <w:szCs w:val="22"/>
                <w:shd w:val="clear" w:color="auto" w:fill="FFFFFF"/>
              </w:rPr>
            </w:pPr>
            <w:r w:rsidRPr="0038152B">
              <w:rPr>
                <w:sz w:val="22"/>
                <w:szCs w:val="22"/>
                <w:shd w:val="clear" w:color="auto" w:fill="FFFFFF"/>
              </w:rPr>
              <w:t>Выставка «Югорское наследие» знакомит с традиционной культурой коренного населения – ханты. В основе этнографического показа – культура юганской группы хантов. Предметный ряд представлен в витринах и диорамах: «Традиционное домашнее производство», «Лабаз», «Интерьер хантыйского дома», «Охотничий комплекс», «Промысловые культы», «Одежда и украшения». Количество посетителей выставки – 221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t>9</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color w:val="000000"/>
                <w:sz w:val="22"/>
                <w:szCs w:val="22"/>
                <w:shd w:val="clear" w:color="auto" w:fill="FFFFFF"/>
              </w:rPr>
              <w:t>Выставка «Русские старожилы Западной Сибири»</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color w:val="191616"/>
                <w:sz w:val="22"/>
                <w:szCs w:val="22"/>
                <w:shd w:val="clear" w:color="auto" w:fill="FFFFFF"/>
              </w:rPr>
            </w:pPr>
            <w:r w:rsidRPr="0038152B">
              <w:rPr>
                <w:color w:val="191616"/>
                <w:sz w:val="22"/>
                <w:szCs w:val="22"/>
                <w:shd w:val="clear" w:color="auto" w:fill="FFFFFF"/>
              </w:rPr>
              <w:t>Выставка «Русские старожилы Западной Сибири» повествует о быте русских переселенцев. В качестве экспонатов представлены предметы, которые люди использовали в своей повседневной жизни, например, самовар, прялка и т.д.  Количество посетителей выставки – 221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color w:val="000000"/>
                <w:sz w:val="22"/>
                <w:szCs w:val="22"/>
              </w:rPr>
            </w:pPr>
            <w:r w:rsidRPr="0038152B">
              <w:rPr>
                <w:rFonts w:eastAsia="Courier New"/>
                <w:color w:val="000000"/>
                <w:sz w:val="22"/>
                <w:szCs w:val="22"/>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t>10</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color w:val="000000"/>
                <w:sz w:val="22"/>
                <w:szCs w:val="22"/>
                <w:shd w:val="clear" w:color="auto" w:fill="FFFFFF"/>
              </w:rPr>
            </w:pPr>
            <w:r w:rsidRPr="0038152B">
              <w:rPr>
                <w:sz w:val="22"/>
                <w:szCs w:val="22"/>
              </w:rPr>
              <w:t xml:space="preserve">Выставка «Русский </w:t>
            </w:r>
            <w:proofErr w:type="spellStart"/>
            <w:r w:rsidRPr="0038152B">
              <w:rPr>
                <w:sz w:val="22"/>
                <w:szCs w:val="22"/>
              </w:rPr>
              <w:t>коч</w:t>
            </w:r>
            <w:proofErr w:type="spellEnd"/>
            <w:r w:rsidRPr="0038152B">
              <w:rPr>
                <w:sz w:val="22"/>
                <w:szCs w:val="22"/>
              </w:rPr>
              <w:t xml:space="preserve"> </w:t>
            </w:r>
            <w:r w:rsidRPr="0038152B">
              <w:rPr>
                <w:sz w:val="22"/>
                <w:szCs w:val="22"/>
                <w:lang w:val="en-US"/>
              </w:rPr>
              <w:t>XVII</w:t>
            </w:r>
            <w:r w:rsidRPr="0038152B">
              <w:rPr>
                <w:sz w:val="22"/>
                <w:szCs w:val="22"/>
              </w:rPr>
              <w:t xml:space="preserve"> века. Освоение Сибири»</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rFonts w:eastAsia="Calibri"/>
                <w:bCs/>
                <w:color w:val="000000"/>
                <w:spacing w:val="-1"/>
                <w:sz w:val="22"/>
                <w:szCs w:val="22"/>
                <w:lang w:eastAsia="en-US"/>
              </w:rPr>
            </w:pPr>
            <w:r w:rsidRPr="0038152B">
              <w:rPr>
                <w:color w:val="191616"/>
                <w:sz w:val="22"/>
                <w:szCs w:val="22"/>
                <w:shd w:val="clear" w:color="auto" w:fill="FFFFFF"/>
              </w:rPr>
              <w:t xml:space="preserve">Выставка представляет уникальную коллекцию деревянных судовых деталей русского парусно-гребного судна XVII века – </w:t>
            </w:r>
            <w:proofErr w:type="spellStart"/>
            <w:r w:rsidRPr="0038152B">
              <w:rPr>
                <w:color w:val="191616"/>
                <w:sz w:val="22"/>
                <w:szCs w:val="22"/>
                <w:shd w:val="clear" w:color="auto" w:fill="FFFFFF"/>
              </w:rPr>
              <w:lastRenderedPageBreak/>
              <w:t>коча</w:t>
            </w:r>
            <w:proofErr w:type="spellEnd"/>
            <w:r w:rsidRPr="0038152B">
              <w:rPr>
                <w:color w:val="191616"/>
                <w:sz w:val="22"/>
                <w:szCs w:val="22"/>
                <w:shd w:val="clear" w:color="auto" w:fill="FFFFFF"/>
              </w:rPr>
              <w:t>. Количество посетителей выставки – 335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color w:val="000000"/>
                <w:sz w:val="22"/>
                <w:szCs w:val="22"/>
              </w:rPr>
            </w:pPr>
            <w:r w:rsidRPr="0038152B">
              <w:rPr>
                <w:rFonts w:eastAsia="Courier New"/>
                <w:color w:val="000000"/>
                <w:sz w:val="22"/>
                <w:szCs w:val="22"/>
              </w:rPr>
              <w:lastRenderedPageBreak/>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27"/>
              <w:jc w:val="both"/>
              <w:rPr>
                <w:rFonts w:eastAsia="Courier New"/>
                <w:color w:val="000000"/>
                <w:sz w:val="22"/>
                <w:szCs w:val="22"/>
              </w:rPr>
            </w:pPr>
            <w:r w:rsidRPr="0038152B">
              <w:rPr>
                <w:rFonts w:eastAsia="Courier New"/>
                <w:color w:val="000000"/>
                <w:sz w:val="22"/>
                <w:szCs w:val="22"/>
              </w:rPr>
              <w:lastRenderedPageBreak/>
              <w:t>11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ind w:right="-284"/>
              <w:jc w:val="both"/>
              <w:rPr>
                <w:sz w:val="22"/>
                <w:szCs w:val="22"/>
              </w:rPr>
            </w:pPr>
            <w:r w:rsidRPr="0038152B">
              <w:rPr>
                <w:sz w:val="22"/>
                <w:szCs w:val="22"/>
              </w:rPr>
              <w:t xml:space="preserve">Викторина в рамках </w:t>
            </w:r>
          </w:p>
          <w:p w:rsidR="004F292F" w:rsidRPr="0038152B" w:rsidRDefault="004F292F" w:rsidP="004F292F">
            <w:pPr>
              <w:ind w:right="-284"/>
              <w:jc w:val="both"/>
              <w:rPr>
                <w:sz w:val="22"/>
                <w:szCs w:val="22"/>
              </w:rPr>
            </w:pPr>
            <w:r w:rsidRPr="0038152B">
              <w:rPr>
                <w:sz w:val="22"/>
                <w:szCs w:val="22"/>
              </w:rPr>
              <w:t>проекта «Судьбоносное открытие»</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sz w:val="22"/>
                <w:szCs w:val="22"/>
              </w:rPr>
            </w:pPr>
            <w:r w:rsidRPr="0038152B">
              <w:rPr>
                <w:sz w:val="22"/>
                <w:szCs w:val="22"/>
              </w:rPr>
              <w:t xml:space="preserve">С 2021 года в НГ МАУК «Музейный комплекс» реализуется проект «Судьбоносное открытие». </w:t>
            </w:r>
          </w:p>
          <w:p w:rsidR="004F292F" w:rsidRPr="0038152B" w:rsidRDefault="004F292F" w:rsidP="004F292F">
            <w:pPr>
              <w:widowControl w:val="0"/>
              <w:jc w:val="both"/>
              <w:rPr>
                <w:sz w:val="22"/>
                <w:szCs w:val="22"/>
              </w:rPr>
            </w:pPr>
            <w:r w:rsidRPr="0038152B">
              <w:rPr>
                <w:sz w:val="22"/>
                <w:szCs w:val="22"/>
              </w:rPr>
              <w:t>Цель проекта: содействие активному распространению среди подростков и молодежи идеи исторического единства народов Российской Федерации.</w:t>
            </w:r>
          </w:p>
          <w:p w:rsidR="004F292F" w:rsidRPr="0038152B" w:rsidRDefault="004F292F" w:rsidP="004F292F">
            <w:pPr>
              <w:widowControl w:val="0"/>
              <w:jc w:val="both"/>
              <w:rPr>
                <w:sz w:val="22"/>
                <w:szCs w:val="22"/>
              </w:rPr>
            </w:pPr>
            <w:r w:rsidRPr="0038152B">
              <w:rPr>
                <w:sz w:val="22"/>
                <w:szCs w:val="22"/>
              </w:rPr>
              <w:t>Задачи проекта:</w:t>
            </w:r>
          </w:p>
          <w:p w:rsidR="004F292F" w:rsidRPr="0038152B" w:rsidRDefault="004F292F" w:rsidP="004F292F">
            <w:pPr>
              <w:widowControl w:val="0"/>
              <w:jc w:val="both"/>
              <w:rPr>
                <w:sz w:val="22"/>
                <w:szCs w:val="22"/>
              </w:rPr>
            </w:pPr>
            <w:r w:rsidRPr="0038152B">
              <w:rPr>
                <w:sz w:val="22"/>
                <w:szCs w:val="22"/>
              </w:rPr>
              <w:t xml:space="preserve">-сформировать у подрастающего поколения уважительное отношение к прошлому родного края, чувство гордости за свою малую родину; </w:t>
            </w:r>
          </w:p>
          <w:p w:rsidR="004F292F" w:rsidRPr="0038152B" w:rsidRDefault="004F292F" w:rsidP="004F292F">
            <w:pPr>
              <w:widowControl w:val="0"/>
              <w:jc w:val="both"/>
              <w:rPr>
                <w:sz w:val="22"/>
                <w:szCs w:val="22"/>
              </w:rPr>
            </w:pPr>
            <w:r w:rsidRPr="0038152B">
              <w:rPr>
                <w:sz w:val="22"/>
                <w:szCs w:val="22"/>
              </w:rPr>
              <w:t>-выразить дань уважения представителям старшего поколения, которые, несмотря на суровые условия Севера, открывали уникальные месторождения углеводородов в Западной Сибири, в том числе Усть-Балыкское месторождение, давшее жизнь городу Нефтеюганску.</w:t>
            </w:r>
          </w:p>
          <w:p w:rsidR="004F292F" w:rsidRPr="0038152B" w:rsidRDefault="004F292F" w:rsidP="004F292F">
            <w:pPr>
              <w:widowControl w:val="0"/>
              <w:jc w:val="both"/>
              <w:rPr>
                <w:sz w:val="22"/>
                <w:szCs w:val="22"/>
              </w:rPr>
            </w:pPr>
            <w:r w:rsidRPr="0038152B">
              <w:rPr>
                <w:sz w:val="22"/>
                <w:szCs w:val="22"/>
              </w:rPr>
              <w:t xml:space="preserve">В рамках проекта аудитории представлена тематическая экскурсия по выставке «Судьбоносное открытие», затем по представленному материалу участники ответили на вопросы викторины.   </w:t>
            </w:r>
          </w:p>
          <w:p w:rsidR="004F292F" w:rsidRPr="0038152B" w:rsidRDefault="004F292F" w:rsidP="004F292F">
            <w:pPr>
              <w:widowControl w:val="0"/>
              <w:jc w:val="both"/>
              <w:rPr>
                <w:sz w:val="22"/>
                <w:szCs w:val="22"/>
              </w:rPr>
            </w:pPr>
            <w:r w:rsidRPr="0038152B">
              <w:rPr>
                <w:sz w:val="22"/>
                <w:szCs w:val="22"/>
              </w:rPr>
              <w:t xml:space="preserve">На выставке подросткам рассказали об историческом подвиге первопроходцев, осваивающих западносибирские территории, о том, что прибывшие со всех уголков большой страны люди разных национальностей плечом к плечу переносили тяготы сложной работы в непроходимой тайге. А их жены, создавая уют семейного очага, воспитывая детей, вносили свою частицу национальной культуры и бытового уклада в формирование культурных традиций на Юганской земле. </w:t>
            </w:r>
          </w:p>
          <w:p w:rsidR="004F292F" w:rsidRPr="0038152B" w:rsidRDefault="004F292F" w:rsidP="004F292F">
            <w:pPr>
              <w:widowControl w:val="0"/>
              <w:jc w:val="both"/>
              <w:rPr>
                <w:sz w:val="22"/>
                <w:szCs w:val="22"/>
              </w:rPr>
            </w:pPr>
            <w:r w:rsidRPr="0038152B">
              <w:rPr>
                <w:sz w:val="22"/>
                <w:szCs w:val="22"/>
              </w:rPr>
              <w:t>Количество участников – 20 детей, посещающих лагерь с дневным пребыванием детей на базе МБОУ СОШ № 13.</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color w:val="000000"/>
                <w:sz w:val="22"/>
                <w:szCs w:val="22"/>
              </w:rPr>
            </w:pPr>
            <w:r w:rsidRPr="0038152B">
              <w:rPr>
                <w:rFonts w:eastAsia="Courier New"/>
                <w:color w:val="000000"/>
                <w:sz w:val="22"/>
                <w:szCs w:val="22"/>
              </w:rPr>
              <w:t>-</w:t>
            </w: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t>Создание и поддержка деятельности центров национальных культур, домов дружбы народов, центров межнационального сотрудничества, центров этнокультурного развития, этнокультурных комплексов</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rPr>
                <w:rFonts w:cs="Times New Roman"/>
                <w:sz w:val="22"/>
                <w:szCs w:val="22"/>
              </w:rPr>
            </w:pPr>
            <w:r w:rsidRPr="0038152B">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tabs>
                <w:tab w:val="right" w:pos="3717"/>
              </w:tabs>
              <w:jc w:val="center"/>
              <w:rPr>
                <w:rFonts w:eastAsia="Calibri"/>
                <w:sz w:val="22"/>
                <w:szCs w:val="22"/>
                <w:lang w:eastAsia="en-US"/>
              </w:rPr>
            </w:pPr>
            <w:r w:rsidRPr="0038152B">
              <w:rPr>
                <w:rFonts w:eastAsia="Calibri"/>
                <w:sz w:val="22"/>
                <w:szCs w:val="22"/>
                <w:lang w:eastAsia="en-US"/>
              </w:rPr>
              <w:t>-</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ac"/>
              <w:jc w:val="center"/>
              <w:rPr>
                <w:rFonts w:cs="Times New Roman"/>
                <w:sz w:val="22"/>
                <w:szCs w:val="22"/>
              </w:rPr>
            </w:pPr>
            <w:r w:rsidRPr="0038152B">
              <w:rPr>
                <w:rFonts w:cs="Times New Roman"/>
                <w:sz w:val="22"/>
                <w:szCs w:val="22"/>
              </w:rPr>
              <w:t>-</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sz w:val="22"/>
                <w:szCs w:val="22"/>
              </w:rPr>
            </w:pPr>
            <w:r w:rsidRPr="0038152B">
              <w:rPr>
                <w:rFonts w:cs="Times New Roman"/>
                <w:sz w:val="22"/>
                <w:szCs w:val="22"/>
              </w:rPr>
              <w:t>-</w:t>
            </w: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center"/>
              <w:rPr>
                <w:b/>
                <w:sz w:val="22"/>
                <w:szCs w:val="22"/>
              </w:rPr>
            </w:pPr>
            <w:r w:rsidRPr="0038152B">
              <w:rPr>
                <w:rFonts w:eastAsia="Calibri"/>
                <w:b/>
                <w:bCs/>
                <w:spacing w:val="-1"/>
                <w:sz w:val="22"/>
                <w:szCs w:val="22"/>
                <w:lang w:eastAsia="en-US"/>
              </w:rPr>
              <w:t xml:space="preserve">Развитие кадрового потенциала </w:t>
            </w:r>
            <w:r w:rsidRPr="0038152B">
              <w:rPr>
                <w:rFonts w:eastAsia="Calibri"/>
                <w:b/>
                <w:sz w:val="22"/>
                <w:szCs w:val="22"/>
                <w:lang w:eastAsia="en-US"/>
              </w:rPr>
              <w:t>в сфере межнациональных (межэтнических) отношений, профилактики экстремизма</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rPr>
                <w:rFonts w:cs="Times New Roman"/>
                <w:sz w:val="22"/>
                <w:szCs w:val="22"/>
              </w:rPr>
            </w:pPr>
            <w:r w:rsidRPr="0038152B">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ac"/>
              <w:rPr>
                <w:rFonts w:cs="Times New Roman"/>
                <w:sz w:val="22"/>
                <w:szCs w:val="22"/>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sz w:val="22"/>
                <w:szCs w:val="22"/>
              </w:rPr>
            </w:pP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eastAsia="Calibri" w:cs="Times New Roman"/>
                <w:b/>
                <w:bCs/>
                <w:spacing w:val="-1"/>
                <w:sz w:val="22"/>
                <w:szCs w:val="22"/>
                <w:lang w:eastAsia="en-US"/>
              </w:rPr>
            </w:pPr>
            <w:r w:rsidRPr="0038152B">
              <w:rPr>
                <w:rFonts w:eastAsia="Calibri" w:cs="Times New Roman"/>
                <w:b/>
                <w:bCs/>
                <w:spacing w:val="-1"/>
                <w:sz w:val="22"/>
                <w:szCs w:val="22"/>
                <w:lang w:eastAsia="en-US"/>
              </w:rPr>
              <w:t>Просветительские мероприятия, направленные на популяризацию и поддержку русского языка, как государственного языка</w:t>
            </w:r>
          </w:p>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t>Российской Федерации и языка межнационального общения</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 xml:space="preserve">Информационная выставка ко </w:t>
            </w:r>
            <w:r w:rsidRPr="0038152B">
              <w:rPr>
                <w:rFonts w:eastAsia="Calibri"/>
                <w:bCs/>
                <w:color w:val="000000"/>
                <w:spacing w:val="-1"/>
                <w:sz w:val="22"/>
                <w:szCs w:val="22"/>
                <w:lang w:eastAsia="en-US"/>
              </w:rPr>
              <w:lastRenderedPageBreak/>
              <w:t>Дню славянской письменности</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rFonts w:eastAsia="Calibri"/>
                <w:bCs/>
                <w:spacing w:val="-1"/>
                <w:sz w:val="22"/>
                <w:szCs w:val="22"/>
                <w:lang w:eastAsia="en-US"/>
              </w:rPr>
            </w:pPr>
            <w:r w:rsidRPr="0038152B">
              <w:rPr>
                <w:rFonts w:eastAsia="Calibri"/>
                <w:bCs/>
                <w:spacing w:val="-1"/>
                <w:sz w:val="22"/>
                <w:szCs w:val="22"/>
                <w:lang w:eastAsia="en-US"/>
              </w:rPr>
              <w:lastRenderedPageBreak/>
              <w:t xml:space="preserve">С 18 по 22 мая 2021 года в МБУ ДО «Детская музыкальная школа </w:t>
            </w:r>
            <w:r w:rsidRPr="0038152B">
              <w:rPr>
                <w:rFonts w:eastAsia="Calibri"/>
                <w:bCs/>
                <w:spacing w:val="-1"/>
                <w:sz w:val="22"/>
                <w:szCs w:val="22"/>
                <w:lang w:eastAsia="en-US"/>
              </w:rPr>
              <w:lastRenderedPageBreak/>
              <w:t>им. В.В. Андреева» прошла информационная выставка, посвященная Дню славянской письменности. На выставке представлена литература и материалы, которые знакомят посетителей с создателями славянской письменности, ее влиянием на русскую культуру. Выставку просмотрели 400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lastRenderedPageBreak/>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lastRenderedPageBreak/>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jc w:val="both"/>
            </w:pPr>
            <w:r w:rsidRPr="0038152B">
              <w:t xml:space="preserve">Книжная выставка «Величие слова славянского»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TableParagraph"/>
              <w:ind w:right="35"/>
              <w:jc w:val="both"/>
            </w:pPr>
            <w:r w:rsidRPr="0038152B">
              <w:t>В рамках празднования Дня славянской письменности и культуры с 24 по 28 мая 2021 года в МБУК «Городская библиотека» организована книжная выставка «Величие слова славянского», посвященная Дню славянской письменности. Количество участников 14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shd w:val="clear" w:color="auto" w:fill="FFFFFF"/>
              <w:autoSpaceDE w:val="0"/>
              <w:autoSpaceDN w:val="0"/>
              <w:adjustRightInd w:val="0"/>
              <w:jc w:val="both"/>
              <w:rPr>
                <w:sz w:val="22"/>
                <w:szCs w:val="22"/>
              </w:rPr>
            </w:pPr>
            <w:r w:rsidRPr="0038152B">
              <w:rPr>
                <w:sz w:val="22"/>
                <w:szCs w:val="22"/>
              </w:rPr>
              <w:t xml:space="preserve">Конкурс рисунков «О доблести и славе…», посвященный празднованию 800-летия со дня рождения князя </w:t>
            </w:r>
            <w:proofErr w:type="spellStart"/>
            <w:r w:rsidRPr="0038152B">
              <w:rPr>
                <w:sz w:val="22"/>
                <w:szCs w:val="22"/>
              </w:rPr>
              <w:t>А.Невского</w:t>
            </w:r>
            <w:proofErr w:type="spellEnd"/>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shd w:val="clear" w:color="auto" w:fill="FFFFFF"/>
              <w:autoSpaceDE w:val="0"/>
              <w:autoSpaceDN w:val="0"/>
              <w:adjustRightInd w:val="0"/>
              <w:jc w:val="both"/>
              <w:rPr>
                <w:sz w:val="22"/>
                <w:szCs w:val="22"/>
              </w:rPr>
            </w:pPr>
            <w:r w:rsidRPr="0038152B">
              <w:rPr>
                <w:sz w:val="22"/>
                <w:szCs w:val="22"/>
              </w:rPr>
              <w:t xml:space="preserve">Ребята из творческих коллективов Культурного центра «Лира» очень ответственно подошли к конкурсу – в библиотеке СУ-62 изучили исторические факты о князе Александре Невском и только потом нарисовали свои работы. В конкурсе приняли участие 28 человек, ребятам торжественно вручили грамоты за проявленный интерес и творческие успехи. </w:t>
            </w:r>
            <w:hyperlink r:id="rId19" w:history="1">
              <w:r w:rsidRPr="0038152B">
                <w:rPr>
                  <w:rStyle w:val="a5"/>
                  <w:rFonts w:ascii="Times New Roman" w:eastAsia="Calibri" w:hAnsi="Times New Roman"/>
                  <w:bCs/>
                  <w:spacing w:val="-1"/>
                  <w:sz w:val="22"/>
                  <w:szCs w:val="22"/>
                </w:rPr>
                <w:t>https://vk.com/kdkugansk?w=wall-70991116_5413</w:t>
              </w:r>
            </w:hyperlink>
            <w:r w:rsidRPr="0038152B">
              <w:rPr>
                <w:rStyle w:val="a5"/>
                <w:rFonts w:ascii="Times New Roman" w:eastAsia="Calibri" w:hAnsi="Times New Roman"/>
                <w:sz w:val="22"/>
                <w:szCs w:val="22"/>
              </w:rPr>
              <w:t>. Количество просмотров 578.</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shd w:val="clear" w:color="auto" w:fill="FFFFFF"/>
              <w:autoSpaceDE w:val="0"/>
              <w:autoSpaceDN w:val="0"/>
              <w:adjustRightInd w:val="0"/>
              <w:jc w:val="both"/>
              <w:rPr>
                <w:sz w:val="22"/>
                <w:szCs w:val="22"/>
              </w:rPr>
            </w:pPr>
            <w:r w:rsidRPr="0038152B">
              <w:rPr>
                <w:sz w:val="22"/>
                <w:szCs w:val="22"/>
              </w:rPr>
              <w:t xml:space="preserve">Концертная программа «Славянские посиделки»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shd w:val="clear" w:color="auto" w:fill="FFFFFF"/>
              <w:autoSpaceDE w:val="0"/>
              <w:autoSpaceDN w:val="0"/>
              <w:adjustRightInd w:val="0"/>
              <w:jc w:val="both"/>
              <w:rPr>
                <w:sz w:val="22"/>
                <w:szCs w:val="22"/>
              </w:rPr>
            </w:pPr>
            <w:r w:rsidRPr="0038152B">
              <w:rPr>
                <w:sz w:val="22"/>
                <w:szCs w:val="22"/>
              </w:rPr>
              <w:t xml:space="preserve">23 мая 2021 года в преддверии Дня славянской письменности и культуры в Культурном центре «Юность» состоялось праздничное мероприятие «Славянские посиделки». Зрители и гости праздника пели песни, водили хороводы, а также окунулись в историю славянской народной культуры. Творческие коллективы Культурно-досугового комплекса и Центра национальных культур выступили с концертной программой. Костюмы, оформление сцены, творческие номера – во всем в этот день прослеживалась культура древних славян. Кроме выступления артистов, гости праздника смогли познакомиться с тематической выставкой в паркетном зале. Насыщенная культурная, историческая и развлекательная программа позволила в полной мере окунуться в атмосферу глубинной мудрости наших предков. Охвачено 120 человек.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Инициативная группа славянской культуры «Заряница» (3 человека)</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jc w:val="both"/>
            </w:pPr>
            <w:r w:rsidRPr="0038152B">
              <w:t xml:space="preserve">Международная культурная программа «Кирилло-Мефодиевское наследие»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TableParagraph"/>
              <w:ind w:right="35"/>
              <w:jc w:val="both"/>
              <w:rPr>
                <w:bCs/>
                <w:lang w:eastAsia="ru-RU"/>
              </w:rPr>
            </w:pPr>
            <w:r w:rsidRPr="0038152B">
              <w:rPr>
                <w:bCs/>
                <w:lang w:eastAsia="ru-RU"/>
              </w:rPr>
              <w:t xml:space="preserve">24 мая 2021 года на базе Центра доступа к ресурсам Президентской библиотеки состоялась международная культурная программа с участием Ассоциации русских, славянских и казачьих организаций Ассамблеи народа </w:t>
            </w:r>
            <w:r w:rsidRPr="0038152B">
              <w:rPr>
                <w:bCs/>
                <w:lang w:eastAsia="ru-RU"/>
              </w:rPr>
              <w:lastRenderedPageBreak/>
              <w:t>Казахстана Северо-Казахстанской области Республики Казахстан, г. Петропавловска, Брестской центральной городской библиотеки им. А.С. Пушкина города Бреста, Республики Беларусь. Круглый стол с обсуждением вопросов значимости русского языка, сохранения славянской культуры и истории объединил спикеров трех стран: представителя духовенства, кандидата исторических наук, педагогов.</w:t>
            </w:r>
          </w:p>
          <w:p w:rsidR="004F292F" w:rsidRPr="0038152B" w:rsidRDefault="004F292F" w:rsidP="004F292F">
            <w:pPr>
              <w:pStyle w:val="TableParagraph"/>
              <w:ind w:right="35"/>
              <w:jc w:val="both"/>
            </w:pPr>
            <w:r w:rsidRPr="0038152B">
              <w:rPr>
                <w:bCs/>
                <w:lang w:eastAsia="ru-RU"/>
              </w:rPr>
              <w:t>Мероприятие состоялось с подключением трех площадок (Россия, Беларусь, Казахстан) с участием 50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ind w:left="33"/>
              <w:jc w:val="both"/>
            </w:pPr>
            <w:r w:rsidRPr="0038152B">
              <w:lastRenderedPageBreak/>
              <w:t xml:space="preserve">Клирик Собора </w:t>
            </w:r>
            <w:proofErr w:type="spellStart"/>
            <w:r w:rsidRPr="0038152B">
              <w:t>первоверховных</w:t>
            </w:r>
            <w:proofErr w:type="spellEnd"/>
            <w:r w:rsidRPr="0038152B">
              <w:t xml:space="preserve"> апостолов Петра и Павла, Петропавловской и Булаевской епархии, священник Роман Пудов (г. Петропавловск, Казахстан)</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lastRenderedPageBreak/>
              <w:t>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jc w:val="both"/>
            </w:pPr>
            <w:proofErr w:type="spellStart"/>
            <w:r w:rsidRPr="0038152B">
              <w:t>Флешмоб</w:t>
            </w:r>
            <w:proofErr w:type="spellEnd"/>
            <w:r w:rsidRPr="0038152B">
              <w:t xml:space="preserve"> «Читаем Пушкина»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TableParagraph"/>
              <w:ind w:right="35"/>
              <w:jc w:val="both"/>
            </w:pPr>
            <w:r w:rsidRPr="0038152B">
              <w:t xml:space="preserve">5 июня 2021 года в рамках окружного фестиваля «Читающая Югра» в библиотеках Нефтеюганска состоялся региональный </w:t>
            </w:r>
            <w:proofErr w:type="spellStart"/>
            <w:r w:rsidRPr="0038152B">
              <w:t>флешмоб</w:t>
            </w:r>
            <w:proofErr w:type="spellEnd"/>
            <w:r w:rsidRPr="0038152B">
              <w:t xml:space="preserve"> «Читаем Пушкина».</w:t>
            </w:r>
          </w:p>
          <w:p w:rsidR="004F292F" w:rsidRPr="0038152B" w:rsidRDefault="004F292F" w:rsidP="004F292F">
            <w:pPr>
              <w:pStyle w:val="TableParagraph"/>
              <w:ind w:right="35"/>
              <w:jc w:val="both"/>
            </w:pPr>
            <w:r w:rsidRPr="0038152B">
              <w:t xml:space="preserve">В Центральной городской библиотеке прошла акция «Мы вновь читаем пушкинские строки…». Сотрудники библиотеки на площади Юбилейная предлагали жителям и гостям города вспомнить и прочитать любимые строки из творчества А.С. Пушкина. </w:t>
            </w:r>
          </w:p>
          <w:p w:rsidR="004F292F" w:rsidRPr="0038152B" w:rsidRDefault="004F292F" w:rsidP="004F292F">
            <w:pPr>
              <w:pStyle w:val="TableParagraph"/>
              <w:ind w:right="35"/>
              <w:jc w:val="both"/>
            </w:pPr>
            <w:r w:rsidRPr="0038152B">
              <w:t xml:space="preserve">На площадке перед библиотекой ярко и символично произошел переход от окружного </w:t>
            </w:r>
            <w:proofErr w:type="spellStart"/>
            <w:r w:rsidRPr="0038152B">
              <w:t>челленджа</w:t>
            </w:r>
            <w:proofErr w:type="spellEnd"/>
            <w:r w:rsidRPr="0038152B">
              <w:t xml:space="preserve"> «Ожившая классика» «Нефтеюганск читает Гоголя» к региональному </w:t>
            </w:r>
            <w:proofErr w:type="spellStart"/>
            <w:r w:rsidRPr="0038152B">
              <w:t>флешмобу</w:t>
            </w:r>
            <w:proofErr w:type="spellEnd"/>
            <w:r w:rsidRPr="0038152B">
              <w:t xml:space="preserve"> «Читаем Пушкина». На мастер-классах создавали красочные портреты Александра Сергеевича и Николая Васильевича.</w:t>
            </w:r>
          </w:p>
          <w:p w:rsidR="004F292F" w:rsidRPr="0038152B" w:rsidRDefault="004F292F" w:rsidP="004F292F">
            <w:pPr>
              <w:pStyle w:val="TableParagraph"/>
              <w:ind w:right="35"/>
              <w:jc w:val="both"/>
            </w:pPr>
            <w:r w:rsidRPr="0038152B">
              <w:t xml:space="preserve">В Центральной детской библиотеке для юных читателей и ребят из летних пришкольных лагерей прошли: игровое занятие «Остров сказок А.С. Пушкина», мастер-класс «Золотая рыбка», </w:t>
            </w:r>
            <w:proofErr w:type="spellStart"/>
            <w:r w:rsidRPr="0038152B">
              <w:t>челлендж</w:t>
            </w:r>
            <w:proofErr w:type="spellEnd"/>
            <w:r w:rsidRPr="0038152B">
              <w:t xml:space="preserve"> «Как Пушкин» и др. </w:t>
            </w:r>
          </w:p>
          <w:p w:rsidR="004F292F" w:rsidRPr="0038152B" w:rsidRDefault="004F292F" w:rsidP="004F292F">
            <w:pPr>
              <w:ind w:right="35"/>
              <w:jc w:val="both"/>
              <w:rPr>
                <w:sz w:val="22"/>
                <w:szCs w:val="22"/>
              </w:rPr>
            </w:pPr>
            <w:r w:rsidRPr="0038152B">
              <w:rPr>
                <w:sz w:val="22"/>
                <w:szCs w:val="22"/>
              </w:rPr>
              <w:t xml:space="preserve">Всего в рамках акции проведено 12 мероприятий, охвачено 199 жителей города разного возраста, организовано просмотров - 122.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010AA4">
        <w:trPr>
          <w:trHeight w:val="444"/>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eastAsia="Calibri" w:cs="Times New Roman"/>
                <w:b/>
                <w:bCs/>
                <w:spacing w:val="-1"/>
                <w:sz w:val="22"/>
                <w:szCs w:val="22"/>
                <w:lang w:eastAsia="en-US"/>
              </w:rPr>
            </w:pPr>
            <w:r w:rsidRPr="0038152B">
              <w:rPr>
                <w:rFonts w:eastAsia="Calibri" w:cs="Times New Roman"/>
                <w:b/>
                <w:bCs/>
                <w:spacing w:val="-1"/>
                <w:sz w:val="22"/>
                <w:szCs w:val="22"/>
                <w:lang w:eastAsia="en-US"/>
              </w:rPr>
              <w:t xml:space="preserve">Просветительские мероприятия, направленные на популяризацию и поддержку родных языков народов России, </w:t>
            </w:r>
          </w:p>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t>проживающих в муниципальном образовании</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ind w:right="108"/>
              <w:jc w:val="both"/>
              <w:rPr>
                <w:sz w:val="22"/>
                <w:szCs w:val="22"/>
              </w:rPr>
            </w:pPr>
            <w:r w:rsidRPr="0038152B">
              <w:rPr>
                <w:sz w:val="22"/>
                <w:szCs w:val="22"/>
              </w:rPr>
              <w:t>Заседание клуба «Юный краевед»</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tabs>
                <w:tab w:val="left" w:pos="6129"/>
              </w:tabs>
              <w:ind w:left="34"/>
              <w:jc w:val="both"/>
              <w:rPr>
                <w:sz w:val="22"/>
                <w:szCs w:val="22"/>
              </w:rPr>
            </w:pPr>
            <w:r w:rsidRPr="0038152B">
              <w:rPr>
                <w:sz w:val="22"/>
                <w:szCs w:val="22"/>
              </w:rPr>
              <w:t xml:space="preserve">В Библиотеке семейного чтения в рамках клуба «Юный краевед» во 2 квартале 2021 года для детей прошли различные мероприятия: игровое занятие «День Оленевода», «Медвежий праздник», «Откуда сказка пришла», «Хозяева рек, тайги и тундры», игровое занятие «Вороний день». </w:t>
            </w:r>
          </w:p>
          <w:p w:rsidR="004F292F" w:rsidRPr="0038152B" w:rsidRDefault="004F292F" w:rsidP="004F292F">
            <w:pPr>
              <w:tabs>
                <w:tab w:val="left" w:pos="6129"/>
              </w:tabs>
              <w:ind w:left="34"/>
              <w:jc w:val="both"/>
              <w:rPr>
                <w:sz w:val="22"/>
                <w:szCs w:val="22"/>
              </w:rPr>
            </w:pPr>
            <w:r w:rsidRPr="0038152B">
              <w:rPr>
                <w:sz w:val="22"/>
                <w:szCs w:val="22"/>
              </w:rPr>
              <w:lastRenderedPageBreak/>
              <w:t xml:space="preserve">В игровой форме участники мероприятий знакомятся с народным промыслом северных народов, традиционными национальными играми, с бытом коренных жителях, с символами и традициями. </w:t>
            </w:r>
          </w:p>
          <w:p w:rsidR="004F292F" w:rsidRPr="0038152B" w:rsidRDefault="004F292F" w:rsidP="004F292F">
            <w:pPr>
              <w:tabs>
                <w:tab w:val="left" w:pos="6129"/>
              </w:tabs>
              <w:ind w:left="34"/>
              <w:jc w:val="both"/>
              <w:rPr>
                <w:sz w:val="22"/>
                <w:szCs w:val="22"/>
              </w:rPr>
            </w:pPr>
            <w:r w:rsidRPr="0038152B">
              <w:rPr>
                <w:sz w:val="22"/>
                <w:szCs w:val="22"/>
              </w:rPr>
              <w:t xml:space="preserve">Всего в рамках проекта «Юный краевед» проведено 29 мероприятий с посещением 600 человек.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tabs>
                <w:tab w:val="left" w:pos="4427"/>
              </w:tabs>
              <w:ind w:left="33" w:right="108" w:hanging="33"/>
              <w:jc w:val="both"/>
              <w:rPr>
                <w:sz w:val="22"/>
                <w:szCs w:val="22"/>
              </w:rPr>
            </w:pPr>
            <w:r w:rsidRPr="0038152B">
              <w:rPr>
                <w:sz w:val="22"/>
                <w:szCs w:val="22"/>
              </w:rPr>
              <w:lastRenderedPageBreak/>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lastRenderedPageBreak/>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jc w:val="both"/>
            </w:pPr>
            <w:r w:rsidRPr="0038152B">
              <w:t xml:space="preserve">Книжная выставка «Ворона – символ новой жизни»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TableParagraph"/>
              <w:tabs>
                <w:tab w:val="left" w:pos="6129"/>
              </w:tabs>
              <w:ind w:left="34"/>
              <w:jc w:val="both"/>
            </w:pPr>
            <w:r w:rsidRPr="0038152B">
              <w:t>С 7 по 11 апреля 2021 года в зале краеведения Центральной городской библиотеки прошла книжная выставка, приуроченная к национальному празднику народов ханты и манси Вороний день. Этот день считается днём прилёта первых птиц, несущих весть о пробуждении природы. Выставку посетило 20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tabs>
                <w:tab w:val="left" w:pos="4427"/>
              </w:tabs>
              <w:ind w:left="33" w:hanging="33"/>
              <w:jc w:val="both"/>
            </w:pPr>
            <w:r w:rsidRPr="0038152B">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jc w:val="both"/>
            </w:pPr>
            <w:r w:rsidRPr="0038152B">
              <w:t xml:space="preserve">Литературный час «Поэты и писатели земли Югорской»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TableParagraph"/>
              <w:tabs>
                <w:tab w:val="left" w:pos="6129"/>
              </w:tabs>
              <w:ind w:left="34"/>
              <w:jc w:val="both"/>
            </w:pPr>
            <w:r w:rsidRPr="0038152B">
              <w:t xml:space="preserve">В рамках заседание литературного клуба «Озарение» в Центральной городской библиотеке прошел литературный час «Поэты и писатели земли </w:t>
            </w:r>
            <w:proofErr w:type="spellStart"/>
            <w:r w:rsidRPr="0038152B">
              <w:t>югорской</w:t>
            </w:r>
            <w:proofErr w:type="spellEnd"/>
            <w:r w:rsidRPr="0038152B">
              <w:t xml:space="preserve">», приуроченный к юбилеям писателей Югры: </w:t>
            </w:r>
            <w:proofErr w:type="spellStart"/>
            <w:r w:rsidRPr="0038152B">
              <w:t>Т.Юргенсона</w:t>
            </w:r>
            <w:proofErr w:type="spellEnd"/>
            <w:r w:rsidRPr="0038152B">
              <w:t xml:space="preserve"> (55 лет), </w:t>
            </w:r>
            <w:proofErr w:type="spellStart"/>
            <w:r w:rsidRPr="0038152B">
              <w:t>Е.Храпова</w:t>
            </w:r>
            <w:proofErr w:type="spellEnd"/>
            <w:r w:rsidRPr="0038152B">
              <w:t xml:space="preserve"> (60 лет), </w:t>
            </w:r>
            <w:proofErr w:type="spellStart"/>
            <w:r w:rsidRPr="0038152B">
              <w:t>Д.Сергеева</w:t>
            </w:r>
            <w:proofErr w:type="spellEnd"/>
            <w:r w:rsidRPr="0038152B">
              <w:t xml:space="preserve"> (65 лет), </w:t>
            </w:r>
            <w:proofErr w:type="spellStart"/>
            <w:r w:rsidRPr="0038152B">
              <w:t>А.Игумнова</w:t>
            </w:r>
            <w:proofErr w:type="spellEnd"/>
            <w:r w:rsidRPr="0038152B">
              <w:t xml:space="preserve"> (65 лет). На мероприятии присутствовало 15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TableParagraph"/>
              <w:tabs>
                <w:tab w:val="left" w:pos="4427"/>
              </w:tabs>
              <w:ind w:left="33" w:hanging="33"/>
              <w:jc w:val="both"/>
            </w:pPr>
            <w:r w:rsidRPr="0038152B">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Pr>
                <w:rFonts w:eastAsia="Courier New"/>
                <w:color w:val="000000"/>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B40452" w:rsidRDefault="004F292F" w:rsidP="004F292F">
            <w:pPr>
              <w:jc w:val="both"/>
              <w:rPr>
                <w:rFonts w:eastAsia="Calibri"/>
                <w:sz w:val="22"/>
                <w:szCs w:val="22"/>
                <w:lang w:eastAsia="en-US"/>
              </w:rPr>
            </w:pPr>
            <w:r w:rsidRPr="00BF0EB3">
              <w:rPr>
                <w:rFonts w:eastAsia="Calibri"/>
                <w:sz w:val="22"/>
                <w:szCs w:val="22"/>
                <w:lang w:eastAsia="en-US"/>
              </w:rPr>
              <w:t>«Литературный вечер»</w:t>
            </w:r>
          </w:p>
        </w:tc>
        <w:tc>
          <w:tcPr>
            <w:tcW w:w="6237" w:type="dxa"/>
            <w:tcBorders>
              <w:top w:val="single" w:sz="4" w:space="0" w:color="auto"/>
              <w:left w:val="single" w:sz="4" w:space="0" w:color="auto"/>
              <w:bottom w:val="single" w:sz="4" w:space="0" w:color="auto"/>
              <w:right w:val="single" w:sz="4" w:space="0" w:color="auto"/>
            </w:tcBorders>
          </w:tcPr>
          <w:p w:rsidR="004F292F" w:rsidRPr="00B40452" w:rsidRDefault="004F292F" w:rsidP="004F292F">
            <w:pPr>
              <w:widowControl w:val="0"/>
              <w:jc w:val="both"/>
              <w:rPr>
                <w:rFonts w:eastAsia="Courier New"/>
                <w:color w:val="000000"/>
                <w:sz w:val="22"/>
                <w:szCs w:val="22"/>
              </w:rPr>
            </w:pPr>
            <w:r>
              <w:rPr>
                <w:rFonts w:eastAsia="Courier New"/>
                <w:color w:val="000000"/>
                <w:sz w:val="22"/>
                <w:szCs w:val="22"/>
              </w:rPr>
              <w:t xml:space="preserve">23.06.2021 </w:t>
            </w:r>
            <w:r w:rsidRPr="00537970">
              <w:rPr>
                <w:rFonts w:eastAsia="Courier New"/>
                <w:color w:val="000000"/>
                <w:sz w:val="22"/>
                <w:szCs w:val="22"/>
              </w:rPr>
              <w:t>в ар</w:t>
            </w:r>
            <w:r>
              <w:rPr>
                <w:rFonts w:eastAsia="Courier New"/>
                <w:color w:val="000000"/>
                <w:sz w:val="22"/>
                <w:szCs w:val="22"/>
              </w:rPr>
              <w:t>т</w:t>
            </w:r>
            <w:r w:rsidRPr="00537970">
              <w:rPr>
                <w:rFonts w:eastAsia="Courier New"/>
                <w:color w:val="000000"/>
                <w:sz w:val="22"/>
                <w:szCs w:val="22"/>
              </w:rPr>
              <w:t>-гостиной «</w:t>
            </w:r>
            <w:proofErr w:type="spellStart"/>
            <w:r w:rsidRPr="00537970">
              <w:rPr>
                <w:rFonts w:eastAsia="Courier New"/>
                <w:color w:val="000000"/>
                <w:sz w:val="22"/>
                <w:szCs w:val="22"/>
              </w:rPr>
              <w:t>ЧердачОК</w:t>
            </w:r>
            <w:proofErr w:type="spellEnd"/>
            <w:r w:rsidRPr="00537970">
              <w:rPr>
                <w:rFonts w:eastAsia="Courier New"/>
                <w:color w:val="000000"/>
                <w:sz w:val="22"/>
                <w:szCs w:val="22"/>
              </w:rPr>
              <w:t>» состоялся литературный вечер для молодежи города Нефтеюганска</w:t>
            </w:r>
            <w:r>
              <w:rPr>
                <w:rFonts w:eastAsia="Courier New"/>
                <w:color w:val="000000"/>
                <w:sz w:val="22"/>
                <w:szCs w:val="22"/>
              </w:rPr>
              <w:t>. Мероприятие проводится с</w:t>
            </w:r>
            <w:r w:rsidRPr="00537970">
              <w:rPr>
                <w:rFonts w:eastAsia="Courier New"/>
                <w:color w:val="000000"/>
                <w:sz w:val="22"/>
                <w:szCs w:val="22"/>
              </w:rPr>
              <w:t xml:space="preserve"> целью популяризации и поддержки русского языка, как государственного языка Российской Федерации и языка межнационального общения в молодёжной среде</w:t>
            </w:r>
            <w:r>
              <w:rPr>
                <w:rFonts w:eastAsia="Courier New"/>
                <w:color w:val="000000"/>
                <w:sz w:val="22"/>
                <w:szCs w:val="22"/>
              </w:rPr>
              <w:t>.</w:t>
            </w:r>
            <w:r w:rsidRPr="00537970">
              <w:rPr>
                <w:rFonts w:eastAsia="Courier New"/>
                <w:color w:val="000000"/>
                <w:sz w:val="22"/>
                <w:szCs w:val="22"/>
              </w:rPr>
              <w:t xml:space="preserve"> </w:t>
            </w:r>
            <w:r>
              <w:rPr>
                <w:rFonts w:eastAsia="Courier New"/>
                <w:color w:val="000000"/>
                <w:sz w:val="22"/>
                <w:szCs w:val="22"/>
              </w:rPr>
              <w:t>Акти</w:t>
            </w:r>
            <w:r w:rsidRPr="00537970">
              <w:rPr>
                <w:rFonts w:eastAsia="Courier New"/>
                <w:color w:val="000000"/>
                <w:sz w:val="22"/>
                <w:szCs w:val="22"/>
              </w:rPr>
              <w:t>висты МАУ «ЦМИ» читали стихи классиков и современных авторов. После стихов было обсуждение. Сотрудники МАУ «ЦМИ» раздали участникам мероприятия буклеты «Сила в Единстве».</w:t>
            </w:r>
            <w:r>
              <w:rPr>
                <w:rFonts w:eastAsia="Courier New"/>
                <w:color w:val="000000"/>
                <w:sz w:val="22"/>
                <w:szCs w:val="22"/>
              </w:rPr>
              <w:t xml:space="preserve"> Охват - 1</w:t>
            </w:r>
            <w:r w:rsidRPr="00537970">
              <w:rPr>
                <w:rFonts w:eastAsia="Courier New"/>
                <w:color w:val="000000"/>
                <w:sz w:val="22"/>
                <w:szCs w:val="22"/>
              </w:rPr>
              <w:t>8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B40452" w:rsidRDefault="004F292F" w:rsidP="004F292F">
            <w:pPr>
              <w:widowControl w:val="0"/>
              <w:jc w:val="center"/>
              <w:rPr>
                <w:rFonts w:eastAsia="Courier New"/>
                <w:color w:val="000000"/>
                <w:sz w:val="22"/>
                <w:szCs w:val="22"/>
              </w:rPr>
            </w:pP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t>Реализация мер, направленных на социальную и культурную адаптацию мигрантов, анализ их эффективности</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sz w:val="22"/>
                <w:szCs w:val="22"/>
                <w:lang w:eastAsia="en-US"/>
              </w:rPr>
            </w:pPr>
            <w:r w:rsidRPr="0038152B">
              <w:rPr>
                <w:sz w:val="22"/>
                <w:szCs w:val="22"/>
              </w:rPr>
              <w:t xml:space="preserve">Услуги для мигрантов по заполнению различных документов (заявлений, резюме и др.) и отправка писем по электронной почте. Осуществление электронной записи на прием в Управление по вопросам миграции в ХМАО – </w:t>
            </w:r>
            <w:r w:rsidRPr="0038152B">
              <w:rPr>
                <w:sz w:val="22"/>
                <w:szCs w:val="22"/>
              </w:rPr>
              <w:lastRenderedPageBreak/>
              <w:t>Югре для подачи документов на получение патента</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tabs>
                <w:tab w:val="left" w:pos="5987"/>
              </w:tabs>
              <w:jc w:val="both"/>
              <w:rPr>
                <w:b/>
                <w:sz w:val="22"/>
                <w:szCs w:val="22"/>
              </w:rPr>
            </w:pPr>
            <w:r w:rsidRPr="0038152B">
              <w:rPr>
                <w:sz w:val="22"/>
                <w:szCs w:val="22"/>
              </w:rPr>
              <w:lastRenderedPageBreak/>
              <w:t>Во 2 квартале 2021 года для получения справок об административно-территориальных изменениях (переименовании населенных пунктов) в Центр общественного доступа (далее – ЦОД) МБУК «Городская библиотека» обратилось 5 пользователей.</w:t>
            </w:r>
          </w:p>
          <w:p w:rsidR="004F292F" w:rsidRPr="0038152B" w:rsidRDefault="004F292F" w:rsidP="004F292F">
            <w:pPr>
              <w:tabs>
                <w:tab w:val="left" w:pos="5987"/>
              </w:tabs>
              <w:jc w:val="both"/>
              <w:rPr>
                <w:b/>
                <w:sz w:val="22"/>
                <w:szCs w:val="22"/>
              </w:rPr>
            </w:pPr>
            <w:r w:rsidRPr="0038152B">
              <w:rPr>
                <w:sz w:val="22"/>
                <w:szCs w:val="22"/>
              </w:rPr>
              <w:t xml:space="preserve">Обеспечен доступ 27 иностранным гражданам к информационным и коммуникационным ресурсам и сервисам сети Интернет, включая организацию доступа к отдельным </w:t>
            </w:r>
            <w:r w:rsidRPr="0038152B">
              <w:rPr>
                <w:sz w:val="22"/>
                <w:szCs w:val="22"/>
              </w:rPr>
              <w:lastRenderedPageBreak/>
              <w:t>муниципальным, региональным и российским информационным ресурсам.</w:t>
            </w:r>
          </w:p>
          <w:p w:rsidR="004F292F" w:rsidRPr="0038152B" w:rsidRDefault="004F292F" w:rsidP="004F292F">
            <w:pPr>
              <w:tabs>
                <w:tab w:val="left" w:pos="5987"/>
              </w:tabs>
              <w:jc w:val="both"/>
              <w:rPr>
                <w:sz w:val="22"/>
                <w:szCs w:val="22"/>
              </w:rPr>
            </w:pPr>
            <w:r w:rsidRPr="0038152B">
              <w:rPr>
                <w:sz w:val="22"/>
                <w:szCs w:val="22"/>
              </w:rPr>
              <w:t>Сотрудниками ЦОД проведено 22 консультации по поиску информации и получению государственных (муниципальных) услуг.</w:t>
            </w:r>
          </w:p>
          <w:p w:rsidR="004F292F" w:rsidRPr="0038152B" w:rsidRDefault="004F292F" w:rsidP="004F292F">
            <w:pPr>
              <w:tabs>
                <w:tab w:val="left" w:pos="5987"/>
              </w:tabs>
              <w:jc w:val="both"/>
              <w:rPr>
                <w:sz w:val="22"/>
                <w:szCs w:val="22"/>
              </w:rPr>
            </w:pPr>
            <w:r w:rsidRPr="0038152B">
              <w:rPr>
                <w:sz w:val="22"/>
                <w:szCs w:val="22"/>
              </w:rPr>
              <w:t xml:space="preserve">Реклама об информационных услугах </w:t>
            </w:r>
            <w:proofErr w:type="spellStart"/>
            <w:r w:rsidRPr="0038152B">
              <w:rPr>
                <w:sz w:val="22"/>
                <w:szCs w:val="22"/>
              </w:rPr>
              <w:t>ЦОДа</w:t>
            </w:r>
            <w:proofErr w:type="spellEnd"/>
            <w:r w:rsidRPr="0038152B">
              <w:rPr>
                <w:sz w:val="22"/>
                <w:szCs w:val="22"/>
              </w:rPr>
              <w:t xml:space="preserve"> размещена на информационных стендах и на официальном веб-сайте МБУК «Городская библиотека».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center"/>
              <w:rPr>
                <w:rFonts w:eastAsia="Courier New"/>
                <w:color w:val="000000"/>
                <w:sz w:val="22"/>
                <w:szCs w:val="22"/>
              </w:rPr>
            </w:pPr>
            <w:r w:rsidRPr="0038152B">
              <w:rPr>
                <w:sz w:val="22"/>
                <w:szCs w:val="22"/>
              </w:rPr>
              <w:lastRenderedPageBreak/>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360" w:hanging="360"/>
              <w:jc w:val="both"/>
              <w:rPr>
                <w:rFonts w:eastAsia="Courier New"/>
                <w:color w:val="000000"/>
                <w:sz w:val="22"/>
                <w:szCs w:val="22"/>
              </w:rPr>
            </w:pPr>
            <w:r w:rsidRPr="0038152B">
              <w:rPr>
                <w:rFonts w:eastAsia="Courier New"/>
                <w:color w:val="000000"/>
                <w:sz w:val="22"/>
                <w:szCs w:val="22"/>
              </w:rPr>
              <w:lastRenderedPageBreak/>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Дни юридической и социальной помощи мигрантам</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tabs>
                <w:tab w:val="left" w:pos="5987"/>
              </w:tabs>
              <w:jc w:val="both"/>
              <w:rPr>
                <w:sz w:val="22"/>
                <w:szCs w:val="22"/>
              </w:rPr>
            </w:pPr>
            <w:r w:rsidRPr="0038152B">
              <w:rPr>
                <w:sz w:val="22"/>
                <w:szCs w:val="22"/>
              </w:rPr>
              <w:t xml:space="preserve">С 2021 года в помощь иностранным гражданам, прибывшим на территорию города Нефтеюганска, в Центре национальных культур организованы «Дни юридической и социальной помощи мигрантам» с участием представителей отделения по миграционным вопросам ОМВД России по городу Нефтеюганску. </w:t>
            </w:r>
          </w:p>
          <w:p w:rsidR="004F292F" w:rsidRPr="0038152B" w:rsidRDefault="004F292F" w:rsidP="004F292F">
            <w:pPr>
              <w:tabs>
                <w:tab w:val="left" w:pos="5987"/>
              </w:tabs>
              <w:jc w:val="both"/>
              <w:rPr>
                <w:sz w:val="22"/>
                <w:szCs w:val="22"/>
              </w:rPr>
            </w:pPr>
            <w:r w:rsidRPr="0038152B">
              <w:rPr>
                <w:sz w:val="22"/>
                <w:szCs w:val="22"/>
              </w:rPr>
              <w:t xml:space="preserve">Во 2 квартале 2021 года Дни юридической и социальной помощи мигрантам организованы 29 апреля 2021 года и 22 июня 2021 года. Услугами консультаций воспользовались 11 человек.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center"/>
              <w:rPr>
                <w:sz w:val="22"/>
                <w:szCs w:val="22"/>
              </w:rPr>
            </w:pPr>
            <w:r w:rsidRPr="0038152B">
              <w:rPr>
                <w:sz w:val="22"/>
                <w:szCs w:val="22"/>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360" w:hanging="360"/>
              <w:jc w:val="both"/>
              <w:rPr>
                <w:rFonts w:eastAsia="Courier New"/>
                <w:color w:val="000000"/>
                <w:sz w:val="22"/>
                <w:szCs w:val="22"/>
              </w:rPr>
            </w:pPr>
            <w:r>
              <w:rPr>
                <w:rFonts w:eastAsia="Courier New"/>
                <w:color w:val="000000"/>
                <w:sz w:val="22"/>
                <w:szCs w:val="22"/>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B40452" w:rsidRDefault="004F292F" w:rsidP="004F292F">
            <w:pPr>
              <w:jc w:val="both"/>
              <w:rPr>
                <w:rFonts w:eastAsia="Calibri"/>
                <w:sz w:val="22"/>
                <w:szCs w:val="22"/>
                <w:lang w:eastAsia="en-US"/>
              </w:rPr>
            </w:pPr>
            <w:r w:rsidRPr="00473372">
              <w:rPr>
                <w:rFonts w:eastAsia="Calibri"/>
                <w:sz w:val="22"/>
                <w:szCs w:val="22"/>
                <w:lang w:eastAsia="en-US"/>
              </w:rPr>
              <w:t>Реализация программ по адаптации и социализации детей мигрантов в социальное и культурное пространство ХМАО-Югры</w:t>
            </w:r>
          </w:p>
        </w:tc>
        <w:tc>
          <w:tcPr>
            <w:tcW w:w="6237" w:type="dxa"/>
            <w:tcBorders>
              <w:top w:val="single" w:sz="4" w:space="0" w:color="auto"/>
              <w:left w:val="single" w:sz="4" w:space="0" w:color="auto"/>
              <w:bottom w:val="single" w:sz="4" w:space="0" w:color="auto"/>
              <w:right w:val="single" w:sz="4" w:space="0" w:color="auto"/>
            </w:tcBorders>
          </w:tcPr>
          <w:p w:rsidR="004F292F" w:rsidRPr="00B40452" w:rsidRDefault="004F292F" w:rsidP="004F292F">
            <w:pPr>
              <w:widowControl w:val="0"/>
              <w:jc w:val="both"/>
              <w:rPr>
                <w:rFonts w:eastAsia="Courier New"/>
                <w:color w:val="000000"/>
                <w:sz w:val="22"/>
                <w:szCs w:val="22"/>
              </w:rPr>
            </w:pPr>
            <w:r>
              <w:rPr>
                <w:rFonts w:eastAsia="Courier New"/>
                <w:color w:val="000000"/>
                <w:sz w:val="22"/>
                <w:szCs w:val="22"/>
              </w:rPr>
              <w:t>Н</w:t>
            </w:r>
            <w:r w:rsidRPr="00473372">
              <w:rPr>
                <w:rFonts w:eastAsia="Courier New"/>
                <w:color w:val="000000"/>
                <w:sz w:val="22"/>
                <w:szCs w:val="22"/>
              </w:rPr>
              <w:t>а базе МБОУ «СОШ № 7» организован центр культурно-языковой адаптации детей - мигрантов.</w:t>
            </w:r>
            <w:r>
              <w:rPr>
                <w:rFonts w:eastAsia="Courier New"/>
                <w:color w:val="000000"/>
                <w:sz w:val="22"/>
                <w:szCs w:val="22"/>
              </w:rPr>
              <w:t xml:space="preserve"> </w:t>
            </w:r>
            <w:r w:rsidRPr="00473372">
              <w:rPr>
                <w:rFonts w:eastAsia="Courier New"/>
                <w:color w:val="000000"/>
                <w:sz w:val="22"/>
                <w:szCs w:val="22"/>
              </w:rPr>
              <w:t>В соответствии с приказом Департамента образования и молодежной политики Ханты-Мансийского автономного округа – Югры от 19.02.2016 № 230 «Об организации деятельности муниципальных центров культурно-языковой адаптации детей – мигрантов», приказом Департамента образования и молодёжной политики администрации города Нефтеюганска от 27.05.2021 № 377-п «Об организации деятельности центра культурно-языковой адаптации детей – мигрантов на базе муниципального бюджетного общеобразовательного учреждения «Средняя общеобразовательная школа № 7»</w:t>
            </w:r>
            <w:r>
              <w:rPr>
                <w:rFonts w:eastAsia="Courier New"/>
                <w:color w:val="000000"/>
                <w:sz w:val="22"/>
                <w:szCs w:val="22"/>
              </w:rPr>
              <w:t>.</w:t>
            </w:r>
            <w:r w:rsidRPr="00473372">
              <w:rPr>
                <w:rFonts w:eastAsia="Courier New"/>
                <w:color w:val="000000"/>
                <w:sz w:val="22"/>
                <w:szCs w:val="22"/>
              </w:rPr>
              <w:t xml:space="preserve"> Предоставление государственной услуги в центре культурно-языковой адаптации детей - мигрантов является дополнительной услугой муниципальной образовательной организации и оказывается на безвозмездной основе. В 2020-2021 учебном году услуги по разным направлениям в центре культурно-языковой адаптации детей – мигрантов получили 22 учащихся.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473372">
              <w:rPr>
                <w:rFonts w:eastAsia="Courier New"/>
                <w:color w:val="000000"/>
                <w:sz w:val="22"/>
                <w:szCs w:val="22"/>
              </w:rPr>
              <w:t>В реализации проекта принимают участие представители некоммерческого партнерства «</w:t>
            </w:r>
            <w:proofErr w:type="spellStart"/>
            <w:r w:rsidRPr="00473372">
              <w:rPr>
                <w:rFonts w:eastAsia="Courier New"/>
                <w:color w:val="000000"/>
                <w:sz w:val="22"/>
                <w:szCs w:val="22"/>
              </w:rPr>
              <w:t>Одлар</w:t>
            </w:r>
            <w:proofErr w:type="spellEnd"/>
            <w:r w:rsidRPr="00473372">
              <w:rPr>
                <w:rFonts w:eastAsia="Courier New"/>
                <w:color w:val="000000"/>
                <w:sz w:val="22"/>
                <w:szCs w:val="22"/>
              </w:rPr>
              <w:t xml:space="preserve"> </w:t>
            </w:r>
            <w:proofErr w:type="spellStart"/>
            <w:r w:rsidRPr="00473372">
              <w:rPr>
                <w:rFonts w:eastAsia="Courier New"/>
                <w:color w:val="000000"/>
                <w:sz w:val="22"/>
                <w:szCs w:val="22"/>
              </w:rPr>
              <w:t>Юрду</w:t>
            </w:r>
            <w:proofErr w:type="spellEnd"/>
            <w:r w:rsidRPr="00473372">
              <w:rPr>
                <w:rFonts w:eastAsia="Courier New"/>
                <w:color w:val="000000"/>
                <w:sz w:val="22"/>
                <w:szCs w:val="22"/>
              </w:rPr>
              <w:t xml:space="preserve">» («Страна огней») Азербайджанской общественной организации, Иерей Нефтеюганского православного храма Даниил Яковлевич  </w:t>
            </w:r>
            <w:proofErr w:type="spellStart"/>
            <w:r w:rsidRPr="00473372">
              <w:rPr>
                <w:rFonts w:eastAsia="Courier New"/>
                <w:color w:val="000000"/>
                <w:sz w:val="22"/>
                <w:szCs w:val="22"/>
              </w:rPr>
              <w:t>Шумбасов</w:t>
            </w:r>
            <w:proofErr w:type="spellEnd"/>
            <w:r w:rsidRPr="00473372">
              <w:rPr>
                <w:rFonts w:eastAsia="Courier New"/>
                <w:color w:val="000000"/>
                <w:sz w:val="22"/>
                <w:szCs w:val="22"/>
              </w:rPr>
              <w:t xml:space="preserve">, имам-хатыб Нефтеюганской соборной мечети Усман </w:t>
            </w:r>
            <w:proofErr w:type="spellStart"/>
            <w:r w:rsidRPr="00473372">
              <w:rPr>
                <w:rFonts w:eastAsia="Courier New"/>
                <w:color w:val="000000"/>
                <w:sz w:val="22"/>
                <w:szCs w:val="22"/>
              </w:rPr>
              <w:t>хазрат</w:t>
            </w:r>
            <w:proofErr w:type="spellEnd"/>
            <w:r w:rsidRPr="00473372">
              <w:rPr>
                <w:rFonts w:eastAsia="Courier New"/>
                <w:color w:val="000000"/>
                <w:sz w:val="22"/>
                <w:szCs w:val="22"/>
              </w:rPr>
              <w:t>, Ханты-Мансийская региональная общественная организация «Центр осетинской культуры «Алания», представители Нефтеюганского отделения Ханты-Мансийской региональной общественной организации «Центр осетинской культуры «Алания»</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Default="004F292F" w:rsidP="004F292F">
            <w:pPr>
              <w:widowControl w:val="0"/>
              <w:ind w:left="360" w:hanging="360"/>
              <w:jc w:val="both"/>
              <w:rPr>
                <w:rFonts w:eastAsia="Courier New"/>
                <w:color w:val="000000"/>
                <w:sz w:val="22"/>
                <w:szCs w:val="22"/>
              </w:rPr>
            </w:pPr>
            <w:r>
              <w:rPr>
                <w:rFonts w:eastAsia="Courier New"/>
                <w:color w:val="000000"/>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473372" w:rsidRDefault="004F292F" w:rsidP="004F292F">
            <w:pPr>
              <w:jc w:val="both"/>
              <w:rPr>
                <w:rFonts w:eastAsia="Calibri"/>
                <w:sz w:val="22"/>
                <w:szCs w:val="22"/>
                <w:lang w:eastAsia="en-US"/>
              </w:rPr>
            </w:pPr>
            <w:r>
              <w:rPr>
                <w:rFonts w:eastAsia="Calibri"/>
                <w:sz w:val="22"/>
                <w:szCs w:val="22"/>
                <w:lang w:eastAsia="en-US"/>
              </w:rPr>
              <w:t>Изготовление памятки для мигрантов</w:t>
            </w:r>
          </w:p>
        </w:tc>
        <w:tc>
          <w:tcPr>
            <w:tcW w:w="6237" w:type="dxa"/>
            <w:tcBorders>
              <w:top w:val="single" w:sz="4" w:space="0" w:color="auto"/>
              <w:left w:val="single" w:sz="4" w:space="0" w:color="auto"/>
              <w:bottom w:val="single" w:sz="4" w:space="0" w:color="auto"/>
              <w:right w:val="single" w:sz="4" w:space="0" w:color="auto"/>
            </w:tcBorders>
          </w:tcPr>
          <w:p w:rsidR="004F292F" w:rsidRPr="00D93E71" w:rsidRDefault="004F292F" w:rsidP="004F292F">
            <w:pPr>
              <w:pStyle w:val="11"/>
              <w:shd w:val="clear" w:color="auto" w:fill="auto"/>
              <w:ind w:firstLine="0"/>
              <w:jc w:val="both"/>
              <w:rPr>
                <w:rFonts w:eastAsia="Courier New"/>
                <w:color w:val="000000"/>
                <w:sz w:val="22"/>
                <w:szCs w:val="22"/>
              </w:rPr>
            </w:pPr>
            <w:r>
              <w:rPr>
                <w:bCs/>
                <w:sz w:val="22"/>
                <w:szCs w:val="22"/>
              </w:rPr>
              <w:t>Изготовлена памятка, содержащая а</w:t>
            </w:r>
            <w:r w:rsidRPr="00D93E71">
              <w:rPr>
                <w:bCs/>
                <w:sz w:val="22"/>
                <w:szCs w:val="22"/>
              </w:rPr>
              <w:t>дресно-справочн</w:t>
            </w:r>
            <w:r>
              <w:rPr>
                <w:bCs/>
                <w:sz w:val="22"/>
                <w:szCs w:val="22"/>
              </w:rPr>
              <w:t>ую</w:t>
            </w:r>
            <w:r w:rsidRPr="00D93E71">
              <w:rPr>
                <w:bCs/>
                <w:sz w:val="22"/>
                <w:szCs w:val="22"/>
              </w:rPr>
              <w:t xml:space="preserve"> информаци</w:t>
            </w:r>
            <w:r>
              <w:rPr>
                <w:bCs/>
                <w:sz w:val="22"/>
                <w:szCs w:val="22"/>
              </w:rPr>
              <w:t xml:space="preserve">ю </w:t>
            </w:r>
            <w:r w:rsidRPr="00D93E71">
              <w:rPr>
                <w:bCs/>
                <w:sz w:val="22"/>
                <w:szCs w:val="22"/>
              </w:rPr>
              <w:t xml:space="preserve">для иностранных граждан, прибывающих на </w:t>
            </w:r>
            <w:r w:rsidRPr="00D93E71">
              <w:rPr>
                <w:bCs/>
                <w:sz w:val="22"/>
                <w:szCs w:val="22"/>
              </w:rPr>
              <w:lastRenderedPageBreak/>
              <w:t>территорию города Нефтеюганска</w:t>
            </w:r>
            <w:r>
              <w:rPr>
                <w:bCs/>
                <w:sz w:val="22"/>
                <w:szCs w:val="22"/>
              </w:rPr>
              <w:t xml:space="preserve">. Текст памятки переведен на 13 иностранных языков. Переводы направлены в подведомственные учреждения администрации города (комитет культуры и туризма, комитет физической культуры и спорта, департамент образования и молодежной политики), а также в ОМВД России по городу Нефтеюганску для применения в трудовой деятельности и размещения на стендах органов и учреждений.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473372" w:rsidRDefault="004F292F" w:rsidP="004F292F">
            <w:pPr>
              <w:jc w:val="center"/>
              <w:rPr>
                <w:rFonts w:eastAsia="Courier New"/>
                <w:color w:val="000000"/>
                <w:sz w:val="22"/>
                <w:szCs w:val="22"/>
              </w:rPr>
            </w:pPr>
            <w:r>
              <w:rPr>
                <w:rFonts w:eastAsia="Courier New"/>
                <w:color w:val="000000"/>
                <w:sz w:val="22"/>
                <w:szCs w:val="22"/>
              </w:rPr>
              <w:lastRenderedPageBreak/>
              <w:t>-</w:t>
            </w:r>
          </w:p>
        </w:tc>
      </w:tr>
      <w:tr w:rsidR="004F292F" w:rsidRPr="0038152B" w:rsidTr="00010AA4">
        <w:trPr>
          <w:trHeight w:val="106"/>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lastRenderedPageBreak/>
              <w:t>Издание и распространение информационных материалов, тематических словарей, разговорников для мигрантов</w:t>
            </w:r>
          </w:p>
        </w:tc>
      </w:tr>
      <w:tr w:rsidR="004F292F" w:rsidRPr="0038152B" w:rsidTr="0038152B">
        <w:trPr>
          <w:trHeight w:val="265"/>
          <w:jc w:val="center"/>
        </w:trPr>
        <w:tc>
          <w:tcPr>
            <w:tcW w:w="604" w:type="dxa"/>
            <w:tcBorders>
              <w:top w:val="single" w:sz="4" w:space="0" w:color="auto"/>
              <w:left w:val="single" w:sz="4" w:space="0" w:color="auto"/>
              <w:right w:val="single" w:sz="4" w:space="0" w:color="auto"/>
            </w:tcBorders>
            <w:shd w:val="clear" w:color="auto" w:fill="auto"/>
          </w:tcPr>
          <w:p w:rsidR="004F292F" w:rsidRPr="0038152B" w:rsidRDefault="004F292F" w:rsidP="004F292F">
            <w:pPr>
              <w:widowControl w:val="0"/>
              <w:jc w:val="center"/>
              <w:rPr>
                <w:rFonts w:eastAsia="Courier New"/>
                <w:color w:val="000000"/>
                <w:sz w:val="22"/>
                <w:szCs w:val="22"/>
              </w:rPr>
            </w:pPr>
            <w:r w:rsidRPr="0038152B">
              <w:rPr>
                <w:rFonts w:eastAsia="Courier New"/>
                <w:color w:val="000000"/>
                <w:sz w:val="22"/>
                <w:szCs w:val="22"/>
              </w:rPr>
              <w:t>1</w:t>
            </w:r>
          </w:p>
        </w:tc>
        <w:tc>
          <w:tcPr>
            <w:tcW w:w="3360" w:type="dxa"/>
            <w:tcBorders>
              <w:top w:val="single" w:sz="4" w:space="0" w:color="auto"/>
              <w:left w:val="single" w:sz="4" w:space="0" w:color="auto"/>
              <w:right w:val="single" w:sz="4" w:space="0" w:color="auto"/>
            </w:tcBorders>
            <w:shd w:val="clear" w:color="auto" w:fill="auto"/>
          </w:tcPr>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Разработка, распространение информационной продукции (памяток) для мигрантов</w:t>
            </w:r>
          </w:p>
        </w:tc>
        <w:tc>
          <w:tcPr>
            <w:tcW w:w="6237" w:type="dxa"/>
            <w:tcBorders>
              <w:top w:val="single" w:sz="4" w:space="0" w:color="auto"/>
              <w:left w:val="single" w:sz="4" w:space="0" w:color="auto"/>
              <w:right w:val="single" w:sz="4" w:space="0" w:color="auto"/>
            </w:tcBorders>
          </w:tcPr>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 xml:space="preserve">МБУК «Городская библиотека» во 2 квартале 2021 года разработан и выпущен 1 буклет для мигрантов: «Государственные услуги для иностранных граждан». </w:t>
            </w:r>
          </w:p>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 xml:space="preserve">В буклете представлена информация о том, как зарегистрироваться на портале Госуслуги, какие услуги в электронном виде доступны для иностранных граждан. </w:t>
            </w:r>
          </w:p>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 xml:space="preserve">Печатная продукция для мигрантов размещена на официальном веб-сайте МБУК «Городская библиотека» в разделе Центр общественного доступа – Информация для мигрантов, на информационных стендах библиотеки.  </w:t>
            </w:r>
          </w:p>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Среди иностранных граждан распространено 16 экземпляров информационной продукции.</w:t>
            </w:r>
          </w:p>
        </w:tc>
        <w:tc>
          <w:tcPr>
            <w:tcW w:w="5102" w:type="dxa"/>
            <w:tcBorders>
              <w:top w:val="single" w:sz="4" w:space="0" w:color="auto"/>
              <w:left w:val="single" w:sz="4" w:space="0" w:color="auto"/>
              <w:right w:val="single" w:sz="4" w:space="0" w:color="auto"/>
            </w:tcBorders>
            <w:shd w:val="clear" w:color="auto" w:fill="auto"/>
          </w:tcPr>
          <w:p w:rsidR="004F292F" w:rsidRPr="0038152B" w:rsidRDefault="004F292F" w:rsidP="004F292F">
            <w:pPr>
              <w:jc w:val="center"/>
              <w:rPr>
                <w:rFonts w:eastAsia="Calibri"/>
                <w:bCs/>
                <w:spacing w:val="-1"/>
                <w:sz w:val="22"/>
                <w:szCs w:val="22"/>
                <w:lang w:eastAsia="en-US"/>
              </w:rPr>
            </w:pPr>
            <w:r w:rsidRPr="0038152B">
              <w:rPr>
                <w:rFonts w:eastAsia="Calibri"/>
                <w:bCs/>
                <w:spacing w:val="-1"/>
                <w:sz w:val="22"/>
                <w:szCs w:val="22"/>
                <w:lang w:eastAsia="en-US"/>
              </w:rPr>
              <w:t>-</w:t>
            </w:r>
          </w:p>
        </w:tc>
      </w:tr>
      <w:tr w:rsidR="004F292F" w:rsidRPr="0038152B" w:rsidTr="0038152B">
        <w:trPr>
          <w:trHeight w:val="265"/>
          <w:jc w:val="center"/>
        </w:trPr>
        <w:tc>
          <w:tcPr>
            <w:tcW w:w="604" w:type="dxa"/>
            <w:tcBorders>
              <w:top w:val="single" w:sz="4" w:space="0" w:color="auto"/>
              <w:left w:val="single" w:sz="4" w:space="0" w:color="auto"/>
              <w:right w:val="single" w:sz="4" w:space="0" w:color="auto"/>
            </w:tcBorders>
            <w:shd w:val="clear" w:color="auto" w:fill="auto"/>
          </w:tcPr>
          <w:p w:rsidR="004F292F" w:rsidRPr="0038152B" w:rsidRDefault="004F292F" w:rsidP="004F292F">
            <w:pPr>
              <w:widowControl w:val="0"/>
              <w:jc w:val="center"/>
              <w:rPr>
                <w:rFonts w:eastAsia="Courier New"/>
                <w:color w:val="000000"/>
                <w:sz w:val="22"/>
                <w:szCs w:val="22"/>
              </w:rPr>
            </w:pPr>
            <w:r>
              <w:rPr>
                <w:rFonts w:eastAsia="Courier New"/>
                <w:color w:val="000000"/>
                <w:sz w:val="22"/>
                <w:szCs w:val="22"/>
              </w:rPr>
              <w:t>2</w:t>
            </w:r>
          </w:p>
        </w:tc>
        <w:tc>
          <w:tcPr>
            <w:tcW w:w="3360" w:type="dxa"/>
            <w:tcBorders>
              <w:top w:val="single" w:sz="4" w:space="0" w:color="auto"/>
              <w:left w:val="single" w:sz="4" w:space="0" w:color="auto"/>
              <w:right w:val="single" w:sz="4" w:space="0" w:color="auto"/>
            </w:tcBorders>
            <w:shd w:val="clear" w:color="auto" w:fill="auto"/>
          </w:tcPr>
          <w:p w:rsidR="004F292F" w:rsidRPr="00473372" w:rsidRDefault="004F292F" w:rsidP="004F292F">
            <w:pPr>
              <w:jc w:val="both"/>
              <w:rPr>
                <w:rFonts w:eastAsia="Calibri"/>
                <w:sz w:val="22"/>
                <w:szCs w:val="22"/>
                <w:lang w:eastAsia="en-US"/>
              </w:rPr>
            </w:pPr>
            <w:r>
              <w:rPr>
                <w:rFonts w:eastAsia="Calibri"/>
                <w:sz w:val="22"/>
                <w:szCs w:val="22"/>
                <w:lang w:eastAsia="en-US"/>
              </w:rPr>
              <w:t>Изготовление памятки для мигрантов</w:t>
            </w:r>
          </w:p>
        </w:tc>
        <w:tc>
          <w:tcPr>
            <w:tcW w:w="6237" w:type="dxa"/>
            <w:tcBorders>
              <w:top w:val="single" w:sz="4" w:space="0" w:color="auto"/>
              <w:left w:val="single" w:sz="4" w:space="0" w:color="auto"/>
              <w:right w:val="single" w:sz="4" w:space="0" w:color="auto"/>
            </w:tcBorders>
          </w:tcPr>
          <w:p w:rsidR="004F292F" w:rsidRPr="00D93E71" w:rsidRDefault="004F292F" w:rsidP="004F292F">
            <w:pPr>
              <w:pStyle w:val="11"/>
              <w:shd w:val="clear" w:color="auto" w:fill="auto"/>
              <w:ind w:firstLine="0"/>
              <w:jc w:val="both"/>
              <w:rPr>
                <w:rFonts w:eastAsia="Courier New"/>
                <w:color w:val="000000"/>
                <w:sz w:val="22"/>
                <w:szCs w:val="22"/>
              </w:rPr>
            </w:pPr>
            <w:r>
              <w:rPr>
                <w:bCs/>
                <w:sz w:val="22"/>
                <w:szCs w:val="22"/>
              </w:rPr>
              <w:t>Изготовлена памятка, содержащая а</w:t>
            </w:r>
            <w:r w:rsidRPr="00D93E71">
              <w:rPr>
                <w:bCs/>
                <w:sz w:val="22"/>
                <w:szCs w:val="22"/>
              </w:rPr>
              <w:t>дресно-справочн</w:t>
            </w:r>
            <w:r>
              <w:rPr>
                <w:bCs/>
                <w:sz w:val="22"/>
                <w:szCs w:val="22"/>
              </w:rPr>
              <w:t>ую</w:t>
            </w:r>
            <w:r w:rsidRPr="00D93E71">
              <w:rPr>
                <w:bCs/>
                <w:sz w:val="22"/>
                <w:szCs w:val="22"/>
              </w:rPr>
              <w:t xml:space="preserve"> информаци</w:t>
            </w:r>
            <w:r>
              <w:rPr>
                <w:bCs/>
                <w:sz w:val="22"/>
                <w:szCs w:val="22"/>
              </w:rPr>
              <w:t xml:space="preserve">ю </w:t>
            </w:r>
            <w:r w:rsidRPr="00D93E71">
              <w:rPr>
                <w:bCs/>
                <w:sz w:val="22"/>
                <w:szCs w:val="22"/>
              </w:rPr>
              <w:t>для иностранных граждан, прибывающих на территорию города Нефтеюганска</w:t>
            </w:r>
            <w:r>
              <w:rPr>
                <w:bCs/>
                <w:sz w:val="22"/>
                <w:szCs w:val="22"/>
              </w:rPr>
              <w:t xml:space="preserve">. Текст памятки переведен на 13 иностранных языков. Переводы направлены в подведомственные учреждения администрации города (комитет культуры и туризма, комитет физической культуры и спорта, департамент образования и молодежной политики), а также в ОМВД России по городу Нефтеюганску для применения в трудовой деятельности и размещения на стендах органов и учреждений. </w:t>
            </w:r>
          </w:p>
        </w:tc>
        <w:tc>
          <w:tcPr>
            <w:tcW w:w="5102" w:type="dxa"/>
            <w:tcBorders>
              <w:top w:val="single" w:sz="4" w:space="0" w:color="auto"/>
              <w:left w:val="single" w:sz="4" w:space="0" w:color="auto"/>
              <w:right w:val="single" w:sz="4" w:space="0" w:color="auto"/>
            </w:tcBorders>
            <w:shd w:val="clear" w:color="auto" w:fill="auto"/>
          </w:tcPr>
          <w:p w:rsidR="004F292F" w:rsidRPr="0038152B" w:rsidRDefault="004F292F" w:rsidP="004F292F">
            <w:pPr>
              <w:jc w:val="center"/>
              <w:rPr>
                <w:rFonts w:eastAsia="Calibri"/>
                <w:bCs/>
                <w:spacing w:val="-1"/>
                <w:sz w:val="22"/>
                <w:szCs w:val="22"/>
                <w:lang w:eastAsia="en-US"/>
              </w:rPr>
            </w:pP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sz w:val="22"/>
                <w:szCs w:val="22"/>
                <w:lang w:eastAsia="en-US"/>
              </w:rPr>
              <w:t>Совершенствование системы мер, обеспечивающих уважительное отношение мигрантов к культуре и традициям принимающего сообщества</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sz w:val="22"/>
                <w:szCs w:val="22"/>
              </w:rPr>
            </w:pPr>
            <w:r w:rsidRPr="0038152B">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center"/>
              <w:rPr>
                <w:rFonts w:eastAsia="Calibri"/>
                <w:b/>
                <w:bCs/>
                <w:spacing w:val="-1"/>
                <w:sz w:val="22"/>
                <w:szCs w:val="22"/>
                <w:lang w:eastAsia="en-US"/>
              </w:rPr>
            </w:pPr>
            <w:r w:rsidRPr="0038152B">
              <w:rPr>
                <w:rFonts w:eastAsia="Calibri"/>
                <w:b/>
                <w:bCs/>
                <w:spacing w:val="-1"/>
                <w:sz w:val="22"/>
                <w:szCs w:val="22"/>
                <w:lang w:eastAsia="en-US"/>
              </w:rPr>
              <w:t>-</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ac"/>
              <w:jc w:val="center"/>
              <w:rPr>
                <w:rFonts w:cs="Times New Roman"/>
                <w:b/>
                <w:sz w:val="22"/>
                <w:szCs w:val="22"/>
              </w:rPr>
            </w:pPr>
            <w:r w:rsidRPr="0038152B">
              <w:rPr>
                <w:rFonts w:cs="Times New Roman"/>
                <w:b/>
                <w:sz w:val="22"/>
                <w:szCs w:val="22"/>
              </w:rPr>
              <w:t>-</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cs="Times New Roman"/>
                <w:b/>
                <w:sz w:val="22"/>
                <w:szCs w:val="22"/>
              </w:rPr>
              <w:t>-</w:t>
            </w: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color w:val="auto"/>
                <w:sz w:val="22"/>
                <w:szCs w:val="22"/>
              </w:rPr>
            </w:pPr>
            <w:r w:rsidRPr="0038152B">
              <w:rPr>
                <w:rFonts w:eastAsia="Calibri" w:cs="Times New Roman"/>
                <w:b/>
                <w:bCs/>
                <w:color w:val="auto"/>
                <w:spacing w:val="-1"/>
                <w:sz w:val="22"/>
                <w:szCs w:val="22"/>
                <w:lang w:eastAsia="en-US"/>
              </w:rPr>
              <w:t>Привлечение средств массовой информации к формированию положительного образа мигранта, популяризация легального труда мигрантов</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sz w:val="22"/>
                <w:szCs w:val="22"/>
              </w:rPr>
            </w:pPr>
            <w:r w:rsidRPr="0038152B">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 xml:space="preserve">Трансляция видео ролика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color w:val="000000"/>
                <w:sz w:val="22"/>
                <w:szCs w:val="22"/>
                <w:shd w:val="clear" w:color="auto" w:fill="FFFFFF"/>
              </w:rPr>
            </w:pPr>
            <w:r w:rsidRPr="0038152B">
              <w:rPr>
                <w:sz w:val="22"/>
                <w:szCs w:val="22"/>
              </w:rPr>
              <w:t xml:space="preserve">Снят видеоролик с участием главы города Нефтеюганска и </w:t>
            </w:r>
            <w:r w:rsidRPr="0038152B">
              <w:rPr>
                <w:color w:val="000000"/>
                <w:sz w:val="22"/>
                <w:szCs w:val="22"/>
                <w:shd w:val="clear" w:color="auto" w:fill="FFFFFF"/>
              </w:rPr>
              <w:t xml:space="preserve">лидера </w:t>
            </w:r>
            <w:r w:rsidRPr="0038152B">
              <w:rPr>
                <w:sz w:val="22"/>
                <w:szCs w:val="22"/>
              </w:rPr>
              <w:t>азербайджанской общественной организации «Бирлик» («Единство»)</w:t>
            </w:r>
            <w:r w:rsidRPr="0038152B">
              <w:rPr>
                <w:color w:val="000000"/>
                <w:sz w:val="22"/>
                <w:szCs w:val="22"/>
                <w:shd w:val="clear" w:color="auto" w:fill="FFFFFF"/>
              </w:rPr>
              <w:t xml:space="preserve"> «У меня есть друг такой национальности», </w:t>
            </w:r>
            <w:r w:rsidRPr="0038152B">
              <w:rPr>
                <w:color w:val="000000"/>
                <w:sz w:val="22"/>
                <w:szCs w:val="22"/>
                <w:shd w:val="clear" w:color="auto" w:fill="FFFFFF"/>
              </w:rPr>
              <w:lastRenderedPageBreak/>
              <w:t>способствующий формированию положительного образа мигранта, популяризации легального труда мигранта.</w:t>
            </w:r>
          </w:p>
          <w:p w:rsidR="004F292F" w:rsidRPr="0038152B" w:rsidRDefault="004F292F" w:rsidP="004F292F">
            <w:pPr>
              <w:jc w:val="both"/>
              <w:rPr>
                <w:sz w:val="22"/>
                <w:szCs w:val="22"/>
              </w:rPr>
            </w:pPr>
            <w:r w:rsidRPr="0038152B">
              <w:rPr>
                <w:color w:val="000000"/>
                <w:sz w:val="22"/>
                <w:szCs w:val="22"/>
                <w:shd w:val="clear" w:color="auto" w:fill="FFFFFF"/>
              </w:rPr>
              <w:t xml:space="preserve">Информация размещена на официальном сайте администрации города, а также в социальных сетях «Вконтакте», на личной странице главы города </w:t>
            </w:r>
            <w:hyperlink r:id="rId20" w:history="1">
              <w:r w:rsidRPr="0038152B">
                <w:rPr>
                  <w:rStyle w:val="a5"/>
                  <w:rFonts w:ascii="Times New Roman" w:hAnsi="Times New Roman"/>
                  <w:sz w:val="22"/>
                  <w:szCs w:val="22"/>
                  <w:shd w:val="clear" w:color="auto" w:fill="FFFFFF"/>
                  <w:lang w:val="ru-RU" w:eastAsia="ru-RU"/>
                </w:rPr>
                <w:t>https://vk.com/id315717391</w:t>
              </w:r>
            </w:hyperlink>
            <w:r w:rsidRPr="0038152B">
              <w:rPr>
                <w:color w:val="000000"/>
                <w:sz w:val="22"/>
                <w:szCs w:val="22"/>
                <w:shd w:val="clear" w:color="auto" w:fill="FFFFFF"/>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f6"/>
              <w:shd w:val="clear" w:color="auto" w:fill="FFFFFF"/>
              <w:jc w:val="both"/>
              <w:rPr>
                <w:sz w:val="22"/>
                <w:szCs w:val="22"/>
              </w:rPr>
            </w:pPr>
            <w:r w:rsidRPr="0038152B">
              <w:rPr>
                <w:sz w:val="22"/>
                <w:szCs w:val="22"/>
              </w:rPr>
              <w:lastRenderedPageBreak/>
              <w:t>лидер азербайджанской общественной организации «Бирлик» («Единство»)</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sz w:val="22"/>
                <w:szCs w:val="22"/>
              </w:rPr>
            </w:pPr>
            <w:r w:rsidRPr="0038152B">
              <w:rPr>
                <w:rFonts w:cs="Times New Roman"/>
                <w:sz w:val="22"/>
                <w:szCs w:val="22"/>
              </w:rPr>
              <w:lastRenderedPageBreak/>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ind w:left="-108"/>
              <w:rPr>
                <w:sz w:val="22"/>
                <w:szCs w:val="22"/>
              </w:rPr>
            </w:pPr>
            <w:r w:rsidRPr="0038152B">
              <w:rPr>
                <w:sz w:val="22"/>
                <w:szCs w:val="22"/>
              </w:rPr>
              <w:t xml:space="preserve">«Киргизы - народ дружный»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Местную общественную организацию киргизов «</w:t>
            </w:r>
            <w:proofErr w:type="spellStart"/>
            <w:r w:rsidRPr="0038152B">
              <w:rPr>
                <w:sz w:val="22"/>
                <w:szCs w:val="22"/>
              </w:rPr>
              <w:t>Манас</w:t>
            </w:r>
            <w:proofErr w:type="spellEnd"/>
            <w:r w:rsidRPr="0038152B">
              <w:rPr>
                <w:sz w:val="22"/>
                <w:szCs w:val="22"/>
              </w:rPr>
              <w:t xml:space="preserve">» в Нефтеюганске в течение нескольких лет возглавляет </w:t>
            </w:r>
            <w:proofErr w:type="spellStart"/>
            <w:r w:rsidRPr="0038152B">
              <w:rPr>
                <w:sz w:val="22"/>
                <w:szCs w:val="22"/>
              </w:rPr>
              <w:t>Р.Анарбаев</w:t>
            </w:r>
            <w:proofErr w:type="spellEnd"/>
            <w:r w:rsidRPr="0038152B">
              <w:rPr>
                <w:sz w:val="22"/>
                <w:szCs w:val="22"/>
              </w:rPr>
              <w:t xml:space="preserve">. Одна из главных задач - сохранение обычаев и культуры киргизского народа. Отмечает, что деятельность общественных национальных организаций города находят поддержку властей Нефтеюганска. «Здравствуйте, </w:t>
            </w:r>
            <w:proofErr w:type="spellStart"/>
            <w:r w:rsidRPr="0038152B">
              <w:rPr>
                <w:sz w:val="22"/>
                <w:szCs w:val="22"/>
              </w:rPr>
              <w:t>нефтеюганцы</w:t>
            </w:r>
            <w:proofErr w:type="spellEnd"/>
            <w:r w:rsidRPr="0038152B">
              <w:rPr>
                <w:sz w:val="22"/>
                <w:szCs w:val="22"/>
              </w:rPr>
              <w:t>» № 24 (1548)</w:t>
            </w:r>
            <w:r>
              <w:rPr>
                <w:sz w:val="22"/>
                <w:szCs w:val="22"/>
              </w:rPr>
              <w:t xml:space="preserve"> </w:t>
            </w:r>
            <w:r w:rsidRPr="0038152B">
              <w:rPr>
                <w:sz w:val="22"/>
                <w:szCs w:val="22"/>
              </w:rPr>
              <w:t>от 25 июня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Местная общественная организация киргизов «</w:t>
            </w:r>
            <w:proofErr w:type="spellStart"/>
            <w:r w:rsidRPr="0038152B">
              <w:rPr>
                <w:sz w:val="22"/>
                <w:szCs w:val="22"/>
              </w:rPr>
              <w:t>Манас</w:t>
            </w:r>
            <w:proofErr w:type="spellEnd"/>
            <w:r w:rsidRPr="0038152B">
              <w:rPr>
                <w:sz w:val="22"/>
                <w:szCs w:val="22"/>
              </w:rPr>
              <w:t>»</w:t>
            </w: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color w:val="FF0000"/>
                <w:sz w:val="22"/>
                <w:szCs w:val="22"/>
              </w:rPr>
            </w:pPr>
            <w:r w:rsidRPr="0038152B">
              <w:rPr>
                <w:rFonts w:eastAsia="Calibri" w:cs="Times New Roman"/>
                <w:b/>
                <w:bCs/>
                <w:color w:val="auto"/>
                <w:spacing w:val="-1"/>
                <w:sz w:val="22"/>
                <w:szCs w:val="22"/>
                <w:lang w:eastAsia="en-US"/>
              </w:rPr>
              <w:t>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r>
      <w:tr w:rsidR="004F292F" w:rsidRPr="0038152B" w:rsidTr="0038152B">
        <w:trPr>
          <w:trHeight w:val="30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Цикл профилактических мероприятий</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rFonts w:eastAsia="Courier New"/>
                <w:bCs/>
                <w:iCs/>
                <w:color w:val="000000"/>
                <w:sz w:val="22"/>
                <w:szCs w:val="22"/>
              </w:rPr>
            </w:pPr>
            <w:r w:rsidRPr="0038152B">
              <w:rPr>
                <w:rFonts w:eastAsia="Courier New"/>
                <w:bCs/>
                <w:iCs/>
                <w:color w:val="000000"/>
                <w:sz w:val="22"/>
                <w:szCs w:val="22"/>
              </w:rPr>
              <w:t xml:space="preserve">В период с 24 мая по 27 мая 2021 года проведен </w:t>
            </w:r>
            <w:r w:rsidRPr="0038152B">
              <w:rPr>
                <w:rFonts w:eastAsia="Calibri"/>
                <w:bCs/>
                <w:spacing w:val="-1"/>
                <w:sz w:val="22"/>
                <w:szCs w:val="22"/>
                <w:lang w:eastAsia="en-US"/>
              </w:rPr>
              <w:t>цикл профилактических мероприятий</w:t>
            </w:r>
            <w:r w:rsidRPr="0038152B">
              <w:rPr>
                <w:rFonts w:eastAsia="Courier New"/>
                <w:bCs/>
                <w:iCs/>
                <w:color w:val="000000"/>
                <w:sz w:val="22"/>
                <w:szCs w:val="22"/>
              </w:rPr>
              <w:t>:</w:t>
            </w:r>
          </w:p>
          <w:p w:rsidR="004F292F" w:rsidRPr="0038152B" w:rsidRDefault="004F292F" w:rsidP="004F292F">
            <w:pPr>
              <w:widowControl w:val="0"/>
              <w:jc w:val="both"/>
              <w:rPr>
                <w:rFonts w:eastAsia="Courier New"/>
                <w:bCs/>
                <w:iCs/>
                <w:color w:val="000000"/>
                <w:sz w:val="22"/>
                <w:szCs w:val="22"/>
              </w:rPr>
            </w:pPr>
            <w:r w:rsidRPr="0038152B">
              <w:rPr>
                <w:rFonts w:eastAsia="Courier New"/>
                <w:bCs/>
                <w:iCs/>
                <w:color w:val="000000"/>
                <w:sz w:val="22"/>
                <w:szCs w:val="22"/>
              </w:rPr>
              <w:t>-среди участников творческих коллективов проведены профилактические беседы о законопослушном поведении и уголовной ответственности за правонарушения террористического и экстремистского характера, охвачено 506 несовершеннолетних;</w:t>
            </w:r>
          </w:p>
          <w:p w:rsidR="004F292F" w:rsidRPr="0038152B" w:rsidRDefault="004F292F" w:rsidP="004F292F">
            <w:pPr>
              <w:widowControl w:val="0"/>
              <w:jc w:val="both"/>
              <w:rPr>
                <w:rFonts w:eastAsia="Courier New"/>
                <w:bCs/>
                <w:iCs/>
                <w:color w:val="000000"/>
                <w:sz w:val="22"/>
                <w:szCs w:val="22"/>
              </w:rPr>
            </w:pPr>
            <w:r w:rsidRPr="0038152B">
              <w:rPr>
                <w:rFonts w:eastAsia="Courier New"/>
                <w:bCs/>
                <w:iCs/>
                <w:color w:val="000000"/>
                <w:sz w:val="22"/>
                <w:szCs w:val="22"/>
              </w:rPr>
              <w:t>-в родительских группах участников клубных формирований в социальных мессенджерах опубликована  информационная памятка о  законопослушном поведении и уголовной ответственности за правонарушения террористического и экстремистского характера, общее количество родителей – 465.</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center"/>
              <w:rPr>
                <w:rFonts w:eastAsia="Calibri"/>
                <w:bCs/>
                <w:spacing w:val="-1"/>
                <w:sz w:val="22"/>
                <w:szCs w:val="22"/>
                <w:lang w:eastAsia="en-US"/>
              </w:rPr>
            </w:pPr>
            <w:r w:rsidRPr="0038152B">
              <w:rPr>
                <w:rFonts w:eastAsia="Calibri"/>
                <w:bCs/>
                <w:spacing w:val="-1"/>
                <w:sz w:val="22"/>
                <w:szCs w:val="22"/>
                <w:lang w:eastAsia="en-US"/>
              </w:rPr>
              <w:t>-</w:t>
            </w:r>
          </w:p>
        </w:tc>
      </w:tr>
      <w:tr w:rsidR="004F292F" w:rsidRPr="0038152B" w:rsidTr="0038152B">
        <w:trPr>
          <w:trHeight w:val="28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bCs/>
                <w:sz w:val="22"/>
                <w:szCs w:val="22"/>
              </w:rPr>
              <w:t>Конкурс рисунков «Мир без конфликтов»</w:t>
            </w:r>
          </w:p>
          <w:p w:rsidR="004F292F" w:rsidRPr="0038152B" w:rsidRDefault="004F292F" w:rsidP="004F292F">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sz w:val="22"/>
                <w:szCs w:val="22"/>
              </w:rPr>
            </w:pPr>
            <w:r w:rsidRPr="0038152B">
              <w:rPr>
                <w:color w:val="000000"/>
                <w:sz w:val="22"/>
                <w:szCs w:val="22"/>
              </w:rPr>
              <w:t xml:space="preserve">С целью укрепления общероссийской гражданской идентичности, формирования у подрастающего поколения интереса к многонациональной культуре ХМАО – Югры 12 апреля 2021 года среди участников творческих коллективов МБУК «ЦНК» организован конкурс рисунков «Мир без конфликтов». В конкурсе приняли участие </w:t>
            </w:r>
            <w:r w:rsidRPr="0038152B">
              <w:rPr>
                <w:sz w:val="22"/>
                <w:szCs w:val="22"/>
              </w:rPr>
              <w:t>25 человек. Всем у</w:t>
            </w:r>
            <w:r w:rsidRPr="0038152B">
              <w:rPr>
                <w:color w:val="000000"/>
                <w:sz w:val="22"/>
                <w:szCs w:val="22"/>
              </w:rPr>
              <w:t xml:space="preserve">частникам конкурса вручены благодарственные письма. Творческие работы были оформлены в выставочную экспозицию. Выставку просмотрело 130 человек. </w:t>
            </w:r>
            <w:hyperlink r:id="rId21" w:history="1">
              <w:r w:rsidRPr="0038152B">
                <w:rPr>
                  <w:rStyle w:val="a5"/>
                  <w:rFonts w:ascii="Times New Roman" w:hAnsi="Times New Roman"/>
                  <w:bCs/>
                  <w:sz w:val="22"/>
                  <w:szCs w:val="22"/>
                </w:rPr>
                <w:t>https://vk.com/cnk_prazdnik</w:t>
              </w:r>
            </w:hyperlink>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sz w:val="22"/>
                <w:szCs w:val="22"/>
              </w:rPr>
            </w:pPr>
            <w:r w:rsidRPr="0038152B">
              <w:rPr>
                <w:sz w:val="22"/>
                <w:szCs w:val="22"/>
              </w:rPr>
              <w:t>-</w:t>
            </w:r>
          </w:p>
        </w:tc>
      </w:tr>
      <w:tr w:rsidR="004F292F" w:rsidRPr="0038152B" w:rsidTr="0038152B">
        <w:trPr>
          <w:trHeight w:val="265"/>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f6"/>
              <w:shd w:val="clear" w:color="auto" w:fill="FFFFFF"/>
              <w:jc w:val="both"/>
              <w:rPr>
                <w:sz w:val="22"/>
                <w:szCs w:val="22"/>
              </w:rPr>
            </w:pPr>
            <w:r w:rsidRPr="0038152B">
              <w:rPr>
                <w:bCs/>
                <w:sz w:val="22"/>
                <w:szCs w:val="22"/>
              </w:rPr>
              <w:t>В Нефтеюганске отметили весенний праздник народов ханты и манси «</w:t>
            </w:r>
            <w:proofErr w:type="spellStart"/>
            <w:r w:rsidRPr="0038152B">
              <w:rPr>
                <w:bCs/>
                <w:sz w:val="22"/>
                <w:szCs w:val="22"/>
              </w:rPr>
              <w:t>Вурни</w:t>
            </w:r>
            <w:proofErr w:type="spellEnd"/>
            <w:r w:rsidRPr="0038152B">
              <w:rPr>
                <w:bCs/>
                <w:sz w:val="22"/>
                <w:szCs w:val="22"/>
              </w:rPr>
              <w:t xml:space="preserve"> </w:t>
            </w:r>
            <w:proofErr w:type="spellStart"/>
            <w:r w:rsidRPr="0038152B">
              <w:rPr>
                <w:bCs/>
                <w:sz w:val="22"/>
                <w:szCs w:val="22"/>
              </w:rPr>
              <w:t>Хатл</w:t>
            </w:r>
            <w:proofErr w:type="spellEnd"/>
            <w:r w:rsidRPr="0038152B">
              <w:rPr>
                <w:bCs/>
                <w:sz w:val="22"/>
                <w:szCs w:val="22"/>
              </w:rPr>
              <w:t xml:space="preserve">» - Вороний день.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Мероприятие организовали городской «Центр национальных культур» и общественная организация «Спасение Югры», а празднование прошло в центре культурных и социальных программ.</w:t>
            </w:r>
          </w:p>
          <w:p w:rsidR="004F292F" w:rsidRPr="0038152B" w:rsidRDefault="004F292F" w:rsidP="004F292F">
            <w:pPr>
              <w:jc w:val="both"/>
              <w:rPr>
                <w:sz w:val="22"/>
                <w:szCs w:val="22"/>
              </w:rPr>
            </w:pPr>
            <w:r w:rsidRPr="0038152B">
              <w:rPr>
                <w:sz w:val="22"/>
                <w:szCs w:val="22"/>
              </w:rPr>
              <w:t>Праздник открыла театрализованная постановка с участием ребят из школы кино и телевидения «</w:t>
            </w:r>
            <w:proofErr w:type="spellStart"/>
            <w:r w:rsidRPr="0038152B">
              <w:rPr>
                <w:sz w:val="22"/>
                <w:szCs w:val="22"/>
              </w:rPr>
              <w:t>Media</w:t>
            </w:r>
            <w:proofErr w:type="spellEnd"/>
            <w:r w:rsidRPr="0038152B">
              <w:rPr>
                <w:sz w:val="22"/>
                <w:szCs w:val="22"/>
              </w:rPr>
              <w:t xml:space="preserve"> </w:t>
            </w:r>
            <w:proofErr w:type="spellStart"/>
            <w:r w:rsidRPr="0038152B">
              <w:rPr>
                <w:sz w:val="22"/>
                <w:szCs w:val="22"/>
              </w:rPr>
              <w:t>Arts</w:t>
            </w:r>
            <w:proofErr w:type="spellEnd"/>
            <w:r w:rsidRPr="0038152B">
              <w:rPr>
                <w:sz w:val="22"/>
                <w:szCs w:val="22"/>
              </w:rPr>
              <w:t>», творческой лаборатории «</w:t>
            </w:r>
            <w:proofErr w:type="spellStart"/>
            <w:r w:rsidRPr="0038152B">
              <w:rPr>
                <w:sz w:val="22"/>
                <w:szCs w:val="22"/>
              </w:rPr>
              <w:t>Pro.teatr</w:t>
            </w:r>
            <w:proofErr w:type="spellEnd"/>
            <w:r w:rsidRPr="0038152B">
              <w:rPr>
                <w:sz w:val="22"/>
                <w:szCs w:val="22"/>
              </w:rPr>
              <w:t>». Свои выступления представили творческие коллективы: ансамбль танца Центра национальных культур «Ритмы Детства», студия хореографии «</w:t>
            </w:r>
            <w:proofErr w:type="spellStart"/>
            <w:r w:rsidRPr="0038152B">
              <w:rPr>
                <w:sz w:val="22"/>
                <w:szCs w:val="22"/>
              </w:rPr>
              <w:t>АнтрЕ</w:t>
            </w:r>
            <w:proofErr w:type="spellEnd"/>
            <w:r w:rsidRPr="0038152B">
              <w:rPr>
                <w:sz w:val="22"/>
                <w:szCs w:val="22"/>
              </w:rPr>
              <w:t>» и специально приглашенные гости – Клубное формирование фольклорной студии «</w:t>
            </w:r>
            <w:proofErr w:type="spellStart"/>
            <w:r w:rsidRPr="0038152B">
              <w:rPr>
                <w:sz w:val="22"/>
                <w:szCs w:val="22"/>
              </w:rPr>
              <w:t>Ёмвош-Ёх</w:t>
            </w:r>
            <w:proofErr w:type="spellEnd"/>
            <w:r w:rsidRPr="0038152B">
              <w:rPr>
                <w:sz w:val="22"/>
                <w:szCs w:val="22"/>
              </w:rPr>
              <w:t>» из города Ханты-Мансийск. Гостей праздника угощали выпечкой в форме птицы и полезным северным морсом. Маленькие зрители играли в традиционные игры народа ханты, а мастера отдела декоративно прикладного искусства Центра национальных культур провели для всех присутствующих мастер–класс по изготовлению воронят.</w:t>
            </w:r>
            <w:r w:rsidRPr="0038152B">
              <w:rPr>
                <w:sz w:val="22"/>
                <w:szCs w:val="22"/>
              </w:rPr>
              <w:br/>
              <w:t>Мероприятие прошло в рамках авторского проекта Центра национальных культур «В гостях у народа». Проект включает в себя цикл ежемесячных мероприятий с участием национальных общественных организаций Нефтеюганска. В 2021 году в рамках этого проекта уже состоялись «Русская вечёрка», молдавский фестиваль «</w:t>
            </w:r>
            <w:proofErr w:type="spellStart"/>
            <w:r w:rsidRPr="0038152B">
              <w:rPr>
                <w:sz w:val="22"/>
                <w:szCs w:val="22"/>
              </w:rPr>
              <w:t>Мэрцишор</w:t>
            </w:r>
            <w:proofErr w:type="spellEnd"/>
            <w:r w:rsidRPr="0038152B">
              <w:rPr>
                <w:sz w:val="22"/>
                <w:szCs w:val="22"/>
              </w:rPr>
              <w:t>» и Вороний день. В мае запланировано проведение Дня татарской культуры. (информация размещена 13.04.2021 на официальном сайте ОМС, в  группах «Администрация Нефтеюганска»  «ВКонтакте» и «Официальный Нефтеюганск» «Одноклассники»</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shd w:val="clear" w:color="auto" w:fill="FFFFFF"/>
              <w:spacing w:before="100" w:beforeAutospacing="1" w:after="100" w:afterAutospacing="1"/>
              <w:jc w:val="both"/>
              <w:rPr>
                <w:sz w:val="22"/>
                <w:szCs w:val="22"/>
              </w:rPr>
            </w:pPr>
            <w:r w:rsidRPr="0038152B">
              <w:rPr>
                <w:sz w:val="22"/>
                <w:szCs w:val="22"/>
              </w:rPr>
              <w:t>общественная организация «Спасение Югры»</w:t>
            </w:r>
          </w:p>
        </w:tc>
      </w:tr>
      <w:tr w:rsidR="004F292F" w:rsidRPr="0038152B" w:rsidTr="0038152B">
        <w:trPr>
          <w:trHeight w:val="283"/>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contextualSpacing/>
              <w:jc w:val="both"/>
              <w:rPr>
                <w:sz w:val="22"/>
                <w:szCs w:val="22"/>
                <w:shd w:val="clear" w:color="auto" w:fill="FFFFFF"/>
              </w:rPr>
            </w:pPr>
            <w:r w:rsidRPr="0038152B">
              <w:rPr>
                <w:sz w:val="22"/>
                <w:szCs w:val="22"/>
                <w:shd w:val="clear" w:color="auto" w:fill="FFFFFF"/>
              </w:rPr>
              <w:t>В рамках празднования Дня славянской письменности и культуры в Городской библиотеке состоялась международная культурная программа «Кирилло-Мефодиевское наследие»</w:t>
            </w:r>
          </w:p>
          <w:p w:rsidR="004F292F" w:rsidRPr="0038152B" w:rsidRDefault="004F292F" w:rsidP="004F292F">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contextualSpacing/>
              <w:jc w:val="both"/>
              <w:rPr>
                <w:sz w:val="22"/>
                <w:szCs w:val="22"/>
                <w:shd w:val="clear" w:color="auto" w:fill="FFFFFF"/>
              </w:rPr>
            </w:pPr>
            <w:r w:rsidRPr="0038152B">
              <w:rPr>
                <w:sz w:val="22"/>
                <w:szCs w:val="22"/>
                <w:shd w:val="clear" w:color="auto" w:fill="FFFFFF"/>
              </w:rPr>
              <w:t>Круглый стол, где обсуждались вопросы значимости русского языка, сохранения славянской культуры и истории, объединил спикеров из трех стран: представителя духовенства, кандидата исторических наук, педагогов.</w:t>
            </w:r>
          </w:p>
          <w:p w:rsidR="004F292F" w:rsidRPr="0038152B" w:rsidRDefault="004F292F" w:rsidP="004F292F">
            <w:pPr>
              <w:contextualSpacing/>
              <w:jc w:val="both"/>
              <w:rPr>
                <w:sz w:val="22"/>
                <w:szCs w:val="22"/>
                <w:shd w:val="clear" w:color="auto" w:fill="FFFFFF"/>
              </w:rPr>
            </w:pPr>
            <w:r w:rsidRPr="0038152B">
              <w:rPr>
                <w:sz w:val="22"/>
                <w:szCs w:val="22"/>
                <w:shd w:val="clear" w:color="auto" w:fill="FFFFFF"/>
              </w:rPr>
              <w:t xml:space="preserve">Также состоялась интеллектуальная игра «Истоки славянства», в которой приняли участие команды: «Академики» – учащиеся «Академии молодежных инициатив» «Центра дополнительного образования детей и молодежи г. Бреста» Республики Беларусь; команда «ЦАС. Центрально-азиатские славяне» из школы–лицея </w:t>
            </w:r>
            <w:proofErr w:type="spellStart"/>
            <w:r w:rsidRPr="0038152B">
              <w:rPr>
                <w:sz w:val="22"/>
                <w:szCs w:val="22"/>
                <w:shd w:val="clear" w:color="auto" w:fill="FFFFFF"/>
              </w:rPr>
              <w:t>Дарын</w:t>
            </w:r>
            <w:proofErr w:type="spellEnd"/>
            <w:r w:rsidRPr="0038152B">
              <w:rPr>
                <w:sz w:val="22"/>
                <w:szCs w:val="22"/>
                <w:shd w:val="clear" w:color="auto" w:fill="FFFFFF"/>
              </w:rPr>
              <w:t xml:space="preserve"> Северо-Казахстанской области, города Петропавловска Республики Казахстан; команда «Бобры в </w:t>
            </w:r>
            <w:r w:rsidRPr="0038152B">
              <w:rPr>
                <w:sz w:val="22"/>
                <w:szCs w:val="22"/>
                <w:shd w:val="clear" w:color="auto" w:fill="FFFFFF"/>
              </w:rPr>
              <w:lastRenderedPageBreak/>
              <w:t xml:space="preserve">чёрном» из «Лицея №1» города Нефтеюганска. Учащиеся отвечали на вопросы по истории славянского алфавита и его создателей Кирилла и </w:t>
            </w:r>
            <w:proofErr w:type="spellStart"/>
            <w:r w:rsidRPr="0038152B">
              <w:rPr>
                <w:sz w:val="22"/>
                <w:szCs w:val="22"/>
                <w:shd w:val="clear" w:color="auto" w:fill="FFFFFF"/>
              </w:rPr>
              <w:t>Мефодия</w:t>
            </w:r>
            <w:proofErr w:type="spellEnd"/>
            <w:r w:rsidRPr="0038152B">
              <w:rPr>
                <w:sz w:val="22"/>
                <w:szCs w:val="22"/>
                <w:shd w:val="clear" w:color="auto" w:fill="FFFFFF"/>
              </w:rPr>
              <w:t xml:space="preserve">. </w:t>
            </w:r>
          </w:p>
          <w:p w:rsidR="004F292F" w:rsidRPr="0038152B" w:rsidRDefault="004F292F" w:rsidP="004F292F">
            <w:pPr>
              <w:contextualSpacing/>
              <w:jc w:val="both"/>
              <w:rPr>
                <w:sz w:val="22"/>
                <w:szCs w:val="22"/>
              </w:rPr>
            </w:pPr>
            <w:r w:rsidRPr="0038152B">
              <w:rPr>
                <w:sz w:val="22"/>
                <w:szCs w:val="22"/>
                <w:shd w:val="clear" w:color="auto" w:fill="FFFFFF"/>
              </w:rPr>
              <w:t xml:space="preserve">Завершили культурную программу музыкальные открытки творческих коллективов. Участники встречи поддержали идею заключения соглашения о взаимодействии по развитию международного гуманитарного сотрудничества, реализации культурно-просветительских, образовательных и социально-значимых проектов. Освещено </w:t>
            </w:r>
            <w:r w:rsidRPr="0038152B">
              <w:rPr>
                <w:sz w:val="22"/>
                <w:szCs w:val="22"/>
              </w:rPr>
              <w:t>26.05.2021 на официальном сайте ОМС,  в  группах «Администрация Нефтеюганска»  «ВКонтакте» и «Официальный Нефтеюганск» «Одноклассники».</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contextualSpacing/>
              <w:jc w:val="both"/>
              <w:rPr>
                <w:sz w:val="22"/>
                <w:szCs w:val="22"/>
                <w:shd w:val="clear" w:color="auto" w:fill="FFFFFF"/>
              </w:rPr>
            </w:pPr>
            <w:r w:rsidRPr="0038152B">
              <w:rPr>
                <w:sz w:val="22"/>
                <w:szCs w:val="22"/>
                <w:shd w:val="clear" w:color="auto" w:fill="FFFFFF"/>
              </w:rPr>
              <w:lastRenderedPageBreak/>
              <w:t>В мероприятии приняли участие филиалы Ассоциации русских, славянских и казачьих организаций Ассамблеи народа Казахстана Северо-Казахстанской области (</w:t>
            </w:r>
            <w:proofErr w:type="spellStart"/>
            <w:r w:rsidRPr="0038152B">
              <w:rPr>
                <w:sz w:val="22"/>
                <w:szCs w:val="22"/>
                <w:shd w:val="clear" w:color="auto" w:fill="FFFFFF"/>
              </w:rPr>
              <w:t>г.Петропавловск</w:t>
            </w:r>
            <w:proofErr w:type="spellEnd"/>
            <w:r w:rsidRPr="0038152B">
              <w:rPr>
                <w:sz w:val="22"/>
                <w:szCs w:val="22"/>
                <w:shd w:val="clear" w:color="auto" w:fill="FFFFFF"/>
              </w:rPr>
              <w:t xml:space="preserve">, Казахстан), «Северо-Казахстанской юношеской библиотеки имени </w:t>
            </w:r>
            <w:proofErr w:type="spellStart"/>
            <w:r w:rsidRPr="0038152B">
              <w:rPr>
                <w:sz w:val="22"/>
                <w:szCs w:val="22"/>
                <w:shd w:val="clear" w:color="auto" w:fill="FFFFFF"/>
              </w:rPr>
              <w:t>Габита</w:t>
            </w:r>
            <w:proofErr w:type="spellEnd"/>
            <w:r w:rsidRPr="0038152B">
              <w:rPr>
                <w:sz w:val="22"/>
                <w:szCs w:val="22"/>
                <w:shd w:val="clear" w:color="auto" w:fill="FFFFFF"/>
              </w:rPr>
              <w:t xml:space="preserve"> Мусрепова», Брестской центральной городской библиотеки </w:t>
            </w:r>
            <w:proofErr w:type="spellStart"/>
            <w:r w:rsidRPr="0038152B">
              <w:rPr>
                <w:sz w:val="22"/>
                <w:szCs w:val="22"/>
                <w:shd w:val="clear" w:color="auto" w:fill="FFFFFF"/>
              </w:rPr>
              <w:t>им.А.С.Пушкина</w:t>
            </w:r>
            <w:proofErr w:type="spellEnd"/>
            <w:r w:rsidRPr="0038152B">
              <w:rPr>
                <w:sz w:val="22"/>
                <w:szCs w:val="22"/>
                <w:shd w:val="clear" w:color="auto" w:fill="FFFFFF"/>
              </w:rPr>
              <w:t xml:space="preserve"> (Республика Беларусь).</w:t>
            </w:r>
          </w:p>
          <w:p w:rsidR="004F292F" w:rsidRPr="0038152B" w:rsidRDefault="004F292F" w:rsidP="004F292F">
            <w:pPr>
              <w:ind w:left="-108"/>
              <w:rPr>
                <w:sz w:val="22"/>
                <w:szCs w:val="22"/>
              </w:rPr>
            </w:pPr>
          </w:p>
        </w:tc>
      </w:tr>
      <w:tr w:rsidR="004F292F" w:rsidRPr="0038152B" w:rsidTr="0038152B">
        <w:trPr>
          <w:trHeight w:val="273"/>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shd w:val="clear" w:color="auto" w:fill="FFFFFF"/>
              </w:rPr>
              <w:t xml:space="preserve">28 мая в Центре молодёжных инициатив прошел, ставший уже традиционным, коммуникативный тренинг «Этно-Калейдоскоп» для молодёжи от 14 до 20 лет, который состоялся на площадке видеоконференций Zoom. </w:t>
            </w:r>
          </w:p>
        </w:tc>
        <w:tc>
          <w:tcPr>
            <w:tcW w:w="6237" w:type="dxa"/>
            <w:tcBorders>
              <w:top w:val="single" w:sz="4" w:space="0" w:color="auto"/>
              <w:left w:val="single" w:sz="4" w:space="0" w:color="auto"/>
              <w:bottom w:val="single" w:sz="4" w:space="0" w:color="auto"/>
              <w:right w:val="single" w:sz="4" w:space="0" w:color="auto"/>
            </w:tcBorders>
          </w:tcPr>
          <w:p w:rsidR="004F292F" w:rsidRDefault="004F292F" w:rsidP="004F292F">
            <w:pPr>
              <w:pStyle w:val="af6"/>
              <w:shd w:val="clear" w:color="auto" w:fill="FFFFFF"/>
              <w:spacing w:before="0" w:beforeAutospacing="0" w:after="0" w:afterAutospacing="0"/>
              <w:jc w:val="both"/>
              <w:rPr>
                <w:sz w:val="22"/>
                <w:szCs w:val="22"/>
                <w:shd w:val="clear" w:color="auto" w:fill="FFFFFF"/>
              </w:rPr>
            </w:pPr>
            <w:r w:rsidRPr="0038152B">
              <w:rPr>
                <w:sz w:val="22"/>
                <w:szCs w:val="22"/>
                <w:shd w:val="clear" w:color="auto" w:fill="FFFFFF"/>
              </w:rPr>
              <w:t>Цель мероприятия - совершенствование системы профилактических мер информационной безопасности в молодёжной среде.</w:t>
            </w:r>
          </w:p>
          <w:p w:rsidR="004F292F" w:rsidRPr="0038152B" w:rsidRDefault="004F292F" w:rsidP="004F292F">
            <w:pPr>
              <w:pStyle w:val="af6"/>
              <w:shd w:val="clear" w:color="auto" w:fill="FFFFFF"/>
              <w:spacing w:before="0" w:beforeAutospacing="0" w:after="0" w:afterAutospacing="0"/>
              <w:jc w:val="both"/>
              <w:rPr>
                <w:sz w:val="22"/>
                <w:szCs w:val="22"/>
              </w:rPr>
            </w:pPr>
            <w:r w:rsidRPr="0038152B">
              <w:rPr>
                <w:sz w:val="22"/>
                <w:szCs w:val="22"/>
                <w:shd w:val="clear" w:color="auto" w:fill="FFFFFF"/>
              </w:rPr>
              <w:t>В качестве спикера мероприятия выступил Андрей Сиденко, ведущий веб-контент аналитик, эксперт по детской онлайн-безопасности «Лаборатория Касперского» с образовательным модулем «Что нужно знать о безопасной работе в интернете?».</w:t>
            </w:r>
            <w:r w:rsidRPr="0038152B">
              <w:rPr>
                <w:sz w:val="22"/>
                <w:szCs w:val="22"/>
              </w:rPr>
              <w:br/>
            </w:r>
            <w:r w:rsidRPr="0038152B">
              <w:rPr>
                <w:sz w:val="22"/>
                <w:szCs w:val="22"/>
                <w:shd w:val="clear" w:color="auto" w:fill="FFFFFF"/>
              </w:rPr>
              <w:t xml:space="preserve">Желающие принять участие могли направить свои заявки на электронную почту omp.cmi3463@mail.ru до 28 мая </w:t>
            </w:r>
            <w:r w:rsidRPr="0038152B">
              <w:rPr>
                <w:sz w:val="22"/>
                <w:szCs w:val="22"/>
              </w:rPr>
              <w:t>(Официальный сайт ОМС, в  группах «Администрация Нефтеюганска»  «ВКонтакте» и «Официальный Нефтеюганск» «Одноклассники»)</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f6"/>
              <w:shd w:val="clear" w:color="auto" w:fill="FFFFFF"/>
              <w:jc w:val="center"/>
              <w:rPr>
                <w:color w:val="333333"/>
                <w:sz w:val="22"/>
                <w:szCs w:val="22"/>
              </w:rPr>
            </w:pPr>
            <w:r w:rsidRPr="0038152B">
              <w:rPr>
                <w:color w:val="333333"/>
                <w:sz w:val="22"/>
                <w:szCs w:val="22"/>
              </w:rPr>
              <w:t>-</w:t>
            </w:r>
          </w:p>
        </w:tc>
      </w:tr>
      <w:tr w:rsidR="004F292F" w:rsidRPr="0038152B" w:rsidTr="0038152B">
        <w:trPr>
          <w:trHeight w:val="263"/>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День славянской письменности и культуры отметили в культурном центре «Юность».</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Творческие коллективы «Культурно-досугового комплекса» и «Центра национальных культур» Нефтеюганска выступили с концертной программой, посвящённой Дню славянской письменности и культуры и празднованию 800-летия со дня рождения князя Александра Невского. </w:t>
            </w:r>
          </w:p>
          <w:p w:rsidR="004F292F" w:rsidRPr="0038152B" w:rsidRDefault="004F292F" w:rsidP="004F292F">
            <w:pPr>
              <w:jc w:val="both"/>
              <w:rPr>
                <w:sz w:val="22"/>
                <w:szCs w:val="22"/>
              </w:rPr>
            </w:pPr>
            <w:r w:rsidRPr="0038152B">
              <w:rPr>
                <w:sz w:val="22"/>
                <w:szCs w:val="22"/>
              </w:rPr>
              <w:t>Кроме этого, гости праздника смогли познакомиться с тематической выставкой в паркетном зале «Юности». Насыщенная программа позволила в полной мере окунуться в историю славянской народной культуры.</w:t>
            </w:r>
          </w:p>
          <w:p w:rsidR="004F292F" w:rsidRPr="0038152B" w:rsidRDefault="004F292F" w:rsidP="004F292F">
            <w:pPr>
              <w:jc w:val="both"/>
              <w:rPr>
                <w:sz w:val="22"/>
                <w:szCs w:val="22"/>
              </w:rPr>
            </w:pPr>
            <w:r w:rsidRPr="0038152B">
              <w:rPr>
                <w:sz w:val="22"/>
                <w:szCs w:val="22"/>
              </w:rPr>
              <w:t>(26.05.2021, Официальный сайт ОМС,  в  группах «Администрация Нефтеюганска»  «ВКонтакте» и «Официальный Нефтеюганск» «Одноклассники»)</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f6"/>
              <w:shd w:val="clear" w:color="auto" w:fill="FFFFFF"/>
              <w:jc w:val="center"/>
              <w:rPr>
                <w:color w:val="333333"/>
                <w:sz w:val="22"/>
                <w:szCs w:val="22"/>
              </w:rPr>
            </w:pPr>
            <w:r w:rsidRPr="0038152B">
              <w:rPr>
                <w:color w:val="333333"/>
                <w:sz w:val="22"/>
                <w:szCs w:val="22"/>
              </w:rPr>
              <w:t>-</w:t>
            </w:r>
          </w:p>
        </w:tc>
      </w:tr>
      <w:tr w:rsidR="004F292F" w:rsidRPr="0038152B" w:rsidTr="0038152B">
        <w:trPr>
          <w:trHeight w:val="281"/>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color w:val="000000"/>
                <w:sz w:val="22"/>
                <w:szCs w:val="22"/>
                <w:shd w:val="clear" w:color="auto" w:fill="FFFFFF"/>
              </w:rPr>
              <w:t>Духовно-нравственное воспитание подрастающего поколения – одно из направлений специалистов Культурно-досугового комплекса Нефтеюганска.</w:t>
            </w:r>
          </w:p>
        </w:tc>
        <w:tc>
          <w:tcPr>
            <w:tcW w:w="6237" w:type="dxa"/>
            <w:tcBorders>
              <w:top w:val="single" w:sz="4" w:space="0" w:color="auto"/>
              <w:left w:val="single" w:sz="4" w:space="0" w:color="auto"/>
              <w:bottom w:val="single" w:sz="4" w:space="0" w:color="auto"/>
              <w:right w:val="single" w:sz="4" w:space="0" w:color="auto"/>
            </w:tcBorders>
          </w:tcPr>
          <w:p w:rsidR="004F292F" w:rsidRDefault="004F292F" w:rsidP="004F292F">
            <w:pPr>
              <w:jc w:val="both"/>
              <w:rPr>
                <w:color w:val="000000"/>
                <w:sz w:val="22"/>
                <w:szCs w:val="22"/>
                <w:shd w:val="clear" w:color="auto" w:fill="FFFFFF"/>
              </w:rPr>
            </w:pPr>
            <w:r w:rsidRPr="0038152B">
              <w:rPr>
                <w:color w:val="000000"/>
                <w:sz w:val="22"/>
                <w:szCs w:val="22"/>
                <w:shd w:val="clear" w:color="auto" w:fill="FFFFFF"/>
              </w:rPr>
              <w:t>10 июня специалисты методического отдела КДК провели профилактическую беседу с участниками военно-патриотического центра «Юнармеец». В ходе беседы ребятам разъяснили нормы законодательства, установленные в Российской Федерации за участие в террористической и экстремистской деятельности, рассказали об ответственности за разжигание межнациональной, межрелигиозной розни, в том числе за пропаганду и демонстрацию нацистской символики. Отметим, что ребята из военно-патриотического центра очень внимательны и дисциплинированы.</w:t>
            </w:r>
          </w:p>
          <w:p w:rsidR="004F292F" w:rsidRPr="0038152B" w:rsidRDefault="004F292F" w:rsidP="004F292F">
            <w:pPr>
              <w:jc w:val="both"/>
              <w:rPr>
                <w:color w:val="000000"/>
                <w:sz w:val="22"/>
                <w:szCs w:val="22"/>
                <w:shd w:val="clear" w:color="auto" w:fill="FFFFFF"/>
              </w:rPr>
            </w:pPr>
            <w:r w:rsidRPr="0038152B">
              <w:rPr>
                <w:color w:val="000000"/>
                <w:sz w:val="22"/>
                <w:szCs w:val="22"/>
                <w:shd w:val="clear" w:color="auto" w:fill="FFFFFF"/>
              </w:rPr>
              <w:t xml:space="preserve">Специалисты передали подготовленные брошюры «Духовно-нравственное воспитание подрастающего поколения, как условие профилактики идеологии экстремизма и терроризма» руководителю центра «Юнармеец» - Анатолию </w:t>
            </w:r>
            <w:proofErr w:type="spellStart"/>
            <w:r w:rsidRPr="0038152B">
              <w:rPr>
                <w:color w:val="000000"/>
                <w:sz w:val="22"/>
                <w:szCs w:val="22"/>
                <w:shd w:val="clear" w:color="auto" w:fill="FFFFFF"/>
              </w:rPr>
              <w:t>Загороднему</w:t>
            </w:r>
            <w:proofErr w:type="spellEnd"/>
            <w:r w:rsidRPr="0038152B">
              <w:rPr>
                <w:color w:val="000000"/>
                <w:sz w:val="22"/>
                <w:szCs w:val="22"/>
                <w:shd w:val="clear" w:color="auto" w:fill="FFFFFF"/>
              </w:rPr>
              <w:t>, для применения в учебно-методической работе.</w:t>
            </w:r>
          </w:p>
          <w:p w:rsidR="004F292F" w:rsidRPr="0038152B" w:rsidRDefault="004F292F" w:rsidP="004F292F">
            <w:pPr>
              <w:jc w:val="both"/>
              <w:rPr>
                <w:sz w:val="22"/>
                <w:szCs w:val="22"/>
              </w:rPr>
            </w:pPr>
            <w:r w:rsidRPr="0038152B">
              <w:rPr>
                <w:color w:val="000000"/>
                <w:sz w:val="22"/>
                <w:szCs w:val="22"/>
                <w:shd w:val="clear" w:color="auto" w:fill="FFFFFF"/>
              </w:rPr>
              <w:t>(</w:t>
            </w:r>
            <w:r w:rsidRPr="0038152B">
              <w:rPr>
                <w:sz w:val="22"/>
                <w:szCs w:val="22"/>
              </w:rPr>
              <w:t>11.06.2021, официальный сайт ОМС, в  группах «Администрация Нефтеюганска»  «ВКонтакте» и «Официальный Нефтеюганск» «Одноклассники»)</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shd w:val="clear" w:color="auto" w:fill="FFFFFF"/>
              <w:jc w:val="center"/>
              <w:rPr>
                <w:color w:val="333333"/>
                <w:sz w:val="22"/>
                <w:szCs w:val="22"/>
              </w:rPr>
            </w:pPr>
            <w:r w:rsidRPr="0038152B">
              <w:rPr>
                <w:color w:val="333333"/>
                <w:sz w:val="22"/>
                <w:szCs w:val="22"/>
              </w:rPr>
              <w:t>-</w:t>
            </w:r>
          </w:p>
        </w:tc>
      </w:tr>
      <w:tr w:rsidR="004F292F" w:rsidRPr="0038152B" w:rsidTr="0038152B">
        <w:trPr>
          <w:trHeight w:val="271"/>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8</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bCs/>
                <w:sz w:val="22"/>
                <w:szCs w:val="22"/>
              </w:rPr>
              <w:t xml:space="preserve">В Нефтеюганске прошел фестиваль национальных культур «Территория дружбы».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af6"/>
              <w:shd w:val="clear" w:color="auto" w:fill="FFFFFF"/>
              <w:spacing w:before="0" w:beforeAutospacing="0" w:after="0" w:afterAutospacing="0"/>
              <w:jc w:val="both"/>
              <w:rPr>
                <w:sz w:val="22"/>
                <w:szCs w:val="22"/>
              </w:rPr>
            </w:pPr>
            <w:r w:rsidRPr="0038152B">
              <w:rPr>
                <w:sz w:val="22"/>
                <w:szCs w:val="22"/>
              </w:rPr>
              <w:t>Гости праздника – представители администрации города и района, депутаты и общественники, познакомились с представителями многонациональной культуры Югры, насладились творческими выступлениями артистов и продегустировали различные национальные блюда.  </w:t>
            </w:r>
          </w:p>
          <w:p w:rsidR="004F292F" w:rsidRPr="0038152B" w:rsidRDefault="004F292F" w:rsidP="004F292F">
            <w:pPr>
              <w:jc w:val="both"/>
              <w:rPr>
                <w:sz w:val="22"/>
                <w:szCs w:val="22"/>
              </w:rPr>
            </w:pPr>
            <w:r w:rsidRPr="0038152B">
              <w:rPr>
                <w:sz w:val="22"/>
                <w:szCs w:val="22"/>
              </w:rPr>
              <w:t>«Россия – это не просто территория. Это люди различных национальностей. Самое главное, наверно, что отличает нашу страну от любой другой - мы не пытаемся выделить какой-то народ, как доминирующий, а наоборот, пытаемся принять самое лучшее из культуры какого-то народа. И я от всей души поздравляю вас с самым обобщающим праздником – с Днем России!», - отметил в своем приветственном слове глава Нефтеюганска Сергей Дегтярев.</w:t>
            </w:r>
          </w:p>
          <w:p w:rsidR="004F292F" w:rsidRPr="0038152B" w:rsidRDefault="004F292F" w:rsidP="004F292F">
            <w:pPr>
              <w:jc w:val="both"/>
              <w:rPr>
                <w:sz w:val="22"/>
                <w:szCs w:val="22"/>
              </w:rPr>
            </w:pPr>
            <w:r w:rsidRPr="0038152B">
              <w:rPr>
                <w:sz w:val="22"/>
                <w:szCs w:val="22"/>
              </w:rPr>
              <w:t>(15.06.2021, официальный сайт ОМС, в  группах «Администрация Нефтеюганска»  «ВКонтакте» и «Официальный Нефтеюганск» «Одноклассники»)</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f6"/>
              <w:shd w:val="clear" w:color="auto" w:fill="FFFFFF"/>
              <w:jc w:val="both"/>
              <w:rPr>
                <w:sz w:val="22"/>
                <w:szCs w:val="22"/>
              </w:rPr>
            </w:pPr>
            <w:r w:rsidRPr="0038152B">
              <w:rPr>
                <w:sz w:val="22"/>
                <w:szCs w:val="22"/>
              </w:rPr>
              <w:t>-</w:t>
            </w:r>
          </w:p>
        </w:tc>
      </w:tr>
      <w:tr w:rsidR="004F292F" w:rsidRPr="0038152B" w:rsidTr="0038152B">
        <w:trPr>
          <w:trHeight w:val="275"/>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9</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bCs/>
                <w:color w:val="333333"/>
                <w:sz w:val="22"/>
                <w:szCs w:val="22"/>
              </w:rPr>
            </w:pPr>
            <w:r w:rsidRPr="0038152B">
              <w:rPr>
                <w:sz w:val="22"/>
                <w:szCs w:val="22"/>
                <w:shd w:val="clear" w:color="auto" w:fill="FFFFFF"/>
              </w:rPr>
              <w:t xml:space="preserve">В 2021 году МБУК «Центр национальных культур» запустил в городе Нефтеюганске новый, </w:t>
            </w:r>
            <w:r w:rsidRPr="0038152B">
              <w:rPr>
                <w:sz w:val="22"/>
                <w:szCs w:val="22"/>
                <w:shd w:val="clear" w:color="auto" w:fill="FFFFFF"/>
              </w:rPr>
              <w:lastRenderedPageBreak/>
              <w:t>масштабный, авторский проект «В гостях у народа»!</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ind w:left="-60"/>
              <w:jc w:val="both"/>
              <w:rPr>
                <w:sz w:val="22"/>
                <w:szCs w:val="22"/>
                <w:shd w:val="clear" w:color="auto" w:fill="FFFFFF"/>
              </w:rPr>
            </w:pPr>
            <w:r w:rsidRPr="0038152B">
              <w:rPr>
                <w:sz w:val="22"/>
                <w:szCs w:val="22"/>
                <w:shd w:val="clear" w:color="auto" w:fill="FFFFFF"/>
              </w:rPr>
              <w:lastRenderedPageBreak/>
              <w:t xml:space="preserve">Теперь, у каждого жителя нашего города появилась возможность не просто лицезреть концертные программы, народные гуляния, </w:t>
            </w:r>
            <w:r w:rsidRPr="0038152B">
              <w:rPr>
                <w:sz w:val="22"/>
                <w:szCs w:val="22"/>
                <w:shd w:val="clear" w:color="auto" w:fill="FFFFFF"/>
              </w:rPr>
              <w:lastRenderedPageBreak/>
              <w:t>национальные фестивали, но и стать непосредственным участником культурного пространства.</w:t>
            </w:r>
          </w:p>
          <w:p w:rsidR="004F292F" w:rsidRPr="0038152B" w:rsidRDefault="004F292F" w:rsidP="004F292F">
            <w:pPr>
              <w:ind w:left="-60"/>
              <w:jc w:val="both"/>
              <w:rPr>
                <w:sz w:val="22"/>
                <w:szCs w:val="22"/>
              </w:rPr>
            </w:pPr>
            <w:r w:rsidRPr="0038152B">
              <w:rPr>
                <w:sz w:val="22"/>
                <w:szCs w:val="22"/>
                <w:shd w:val="clear" w:color="auto" w:fill="FFFFFF"/>
              </w:rPr>
              <w:t>Проект «В гостях у народа» включает в себя цикл мероприятий, организованных "Центром национальных культур" совместно с национальными общественными организациями города Нефтеюганска. «Русская вечерка» инициативной группы славянской культуры «Заряница» стала одним из первых мероприятий в цикле проекта. Помимо ярких, профессиональных, творческих номеров, пёстрости народных костюмов, изобилия угощений национальной кухни, каждый пришедший гость был погружён в невероятную атмосферу колоритного праздника, в богатую культуру, историю и вековые традиции славян.</w:t>
            </w:r>
          </w:p>
          <w:p w:rsidR="004F292F" w:rsidRPr="0038152B" w:rsidRDefault="004F292F" w:rsidP="004F292F">
            <w:pPr>
              <w:ind w:left="-60"/>
              <w:jc w:val="both"/>
              <w:rPr>
                <w:sz w:val="22"/>
                <w:szCs w:val="22"/>
              </w:rPr>
            </w:pPr>
            <w:r w:rsidRPr="0038152B">
              <w:rPr>
                <w:sz w:val="22"/>
                <w:szCs w:val="22"/>
                <w:shd w:val="clear" w:color="auto" w:fill="FFFFFF"/>
              </w:rPr>
              <w:t>(</w:t>
            </w:r>
            <w:r w:rsidRPr="0038152B">
              <w:rPr>
                <w:sz w:val="22"/>
                <w:szCs w:val="22"/>
              </w:rPr>
              <w:t>01.04.2021 Сайт «ВКонтакте», Администрация города Нефтеюганска)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f6"/>
              <w:shd w:val="clear" w:color="auto" w:fill="FFFFFF"/>
              <w:jc w:val="both"/>
              <w:rPr>
                <w:color w:val="333333"/>
                <w:sz w:val="22"/>
                <w:szCs w:val="22"/>
              </w:rPr>
            </w:pPr>
            <w:r w:rsidRPr="0038152B">
              <w:rPr>
                <w:color w:val="333333"/>
                <w:sz w:val="22"/>
                <w:szCs w:val="22"/>
              </w:rPr>
              <w:lastRenderedPageBreak/>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10</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bCs/>
                <w:color w:val="333333"/>
                <w:sz w:val="22"/>
                <w:szCs w:val="22"/>
              </w:rPr>
            </w:pPr>
            <w:r w:rsidRPr="0038152B">
              <w:rPr>
                <w:sz w:val="22"/>
                <w:szCs w:val="22"/>
                <w:shd w:val="clear" w:color="auto" w:fill="FFFFFF"/>
              </w:rPr>
              <w:t>Межрегиональная ОО «Федерация современного искусства» и онлайн-кинотеатр «Ноль Плюс» при поддержке Фонда президентских грантов, Правительства Тюменской области проводит Всероссийский конкурс национальных видеороликов «МЫ»</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af6"/>
              <w:shd w:val="clear" w:color="auto" w:fill="FFFFFF"/>
              <w:spacing w:before="0" w:beforeAutospacing="0" w:after="0" w:afterAutospacing="0"/>
              <w:jc w:val="both"/>
              <w:rPr>
                <w:sz w:val="22"/>
                <w:szCs w:val="22"/>
                <w:shd w:val="clear" w:color="auto" w:fill="FFFFFF"/>
              </w:rPr>
            </w:pPr>
            <w:r w:rsidRPr="0038152B">
              <w:rPr>
                <w:sz w:val="22"/>
                <w:szCs w:val="22"/>
                <w:shd w:val="clear" w:color="auto" w:fill="FFFFFF"/>
              </w:rPr>
              <w:t>Участниками конкурса могут стать отдельные граждане, коллективы, а также теле и киностудии. Прием заявок осуществляется до 31 июля 2021 года, по двум темам: «Межнациональное согласие в России» и «Национальная идентичность». В рамках конкурса пройдет Всероссийская акция «</w:t>
            </w:r>
            <w:proofErr w:type="spellStart"/>
            <w:r w:rsidRPr="0038152B">
              <w:rPr>
                <w:sz w:val="22"/>
                <w:szCs w:val="22"/>
                <w:shd w:val="clear" w:color="auto" w:fill="FFFFFF"/>
              </w:rPr>
              <w:t>Фотофлешмоб</w:t>
            </w:r>
            <w:proofErr w:type="spellEnd"/>
            <w:r w:rsidRPr="0038152B">
              <w:rPr>
                <w:sz w:val="22"/>
                <w:szCs w:val="22"/>
                <w:shd w:val="clear" w:color="auto" w:fill="FFFFFF"/>
              </w:rPr>
              <w:t xml:space="preserve"> «МЫ». Цель акции собрать изображение глаз представителей всех национальностей, проживающих на территории России.</w:t>
            </w:r>
          </w:p>
          <w:p w:rsidR="004F292F" w:rsidRPr="0038152B" w:rsidRDefault="004F292F" w:rsidP="004F292F">
            <w:pPr>
              <w:jc w:val="both"/>
              <w:rPr>
                <w:sz w:val="22"/>
                <w:szCs w:val="22"/>
              </w:rPr>
            </w:pPr>
            <w:r w:rsidRPr="0038152B">
              <w:rPr>
                <w:sz w:val="22"/>
                <w:szCs w:val="22"/>
                <w:shd w:val="clear" w:color="auto" w:fill="FFFFFF"/>
              </w:rPr>
              <w:t>Подробную информацию о Всероссийском конкурсе национальных видеороликов «МЫ» можно узнать на сайте </w:t>
            </w:r>
            <w:proofErr w:type="spellStart"/>
            <w:r w:rsidRPr="0038152B">
              <w:rPr>
                <w:sz w:val="22"/>
                <w:szCs w:val="22"/>
              </w:rPr>
              <w:fldChar w:fldCharType="begin"/>
            </w:r>
            <w:r w:rsidRPr="0038152B">
              <w:rPr>
                <w:sz w:val="22"/>
                <w:szCs w:val="22"/>
              </w:rPr>
              <w:instrText xml:space="preserve"> HYPERLINK "https://vk.com/away.php?to=http%3A%2F%2F%EC%FB%EA%EE%ED%EA%F3%F0%F1.%F0%F4&amp;post=-127859266_9275&amp;cc_key=" \t "_blank" </w:instrText>
            </w:r>
            <w:r w:rsidRPr="0038152B">
              <w:rPr>
                <w:sz w:val="22"/>
                <w:szCs w:val="22"/>
              </w:rPr>
              <w:fldChar w:fldCharType="separate"/>
            </w:r>
            <w:r w:rsidRPr="0038152B">
              <w:rPr>
                <w:rStyle w:val="a5"/>
                <w:rFonts w:ascii="Times New Roman" w:hAnsi="Times New Roman"/>
                <w:sz w:val="22"/>
                <w:szCs w:val="22"/>
                <w:shd w:val="clear" w:color="auto" w:fill="FFFFFF"/>
                <w:lang w:val="ru-RU"/>
              </w:rPr>
              <w:t>мыконкурс.рф</w:t>
            </w:r>
            <w:proofErr w:type="spellEnd"/>
            <w:r w:rsidRPr="0038152B">
              <w:rPr>
                <w:rStyle w:val="a5"/>
                <w:rFonts w:ascii="Times New Roman" w:hAnsi="Times New Roman"/>
                <w:sz w:val="22"/>
                <w:szCs w:val="22"/>
                <w:shd w:val="clear" w:color="auto" w:fill="FFFFFF"/>
              </w:rPr>
              <w:fldChar w:fldCharType="end"/>
            </w:r>
            <w:r w:rsidRPr="0038152B">
              <w:rPr>
                <w:sz w:val="22"/>
                <w:szCs w:val="22"/>
                <w:shd w:val="clear" w:color="auto" w:fill="FFFFFF"/>
              </w:rPr>
              <w:t>. (</w:t>
            </w:r>
            <w:r w:rsidRPr="0038152B">
              <w:rPr>
                <w:sz w:val="22"/>
                <w:szCs w:val="22"/>
              </w:rPr>
              <w:t>12.04.2021 Сайт «ВКонтакте», Администрация города Нефтеюганска)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f6"/>
              <w:shd w:val="clear" w:color="auto" w:fill="FFFFFF"/>
              <w:jc w:val="both"/>
              <w:rPr>
                <w:color w:val="333333"/>
                <w:sz w:val="22"/>
                <w:szCs w:val="22"/>
              </w:rPr>
            </w:pPr>
            <w:r w:rsidRPr="0038152B">
              <w:rPr>
                <w:color w:val="333333"/>
                <w:sz w:val="22"/>
                <w:szCs w:val="22"/>
              </w:rPr>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11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bCs/>
                <w:color w:val="333333"/>
                <w:sz w:val="22"/>
                <w:szCs w:val="22"/>
              </w:rPr>
            </w:pPr>
            <w:r w:rsidRPr="0038152B">
              <w:rPr>
                <w:color w:val="262626"/>
                <w:sz w:val="22"/>
                <w:szCs w:val="22"/>
                <w:shd w:val="clear" w:color="auto" w:fill="FFFFFF"/>
              </w:rPr>
              <w:t>У меня есть друг такой национальности</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color w:val="262626"/>
                <w:sz w:val="22"/>
                <w:szCs w:val="22"/>
                <w:shd w:val="clear" w:color="auto" w:fill="FFFFFF"/>
              </w:rPr>
              <w:t xml:space="preserve">Принял участие в окружной акции, организованной региональным отделением Молодежной Ассамблеи народов России «Мы – россияне» в Югре и приуроченной к главному государственному празднику Дню России </w:t>
            </w:r>
            <w:r w:rsidRPr="0038152B">
              <w:rPr>
                <w:color w:val="333333"/>
                <w:sz w:val="22"/>
                <w:szCs w:val="22"/>
              </w:rPr>
              <w:t xml:space="preserve">(видеоролик ЦНК). </w:t>
            </w:r>
            <w:r w:rsidRPr="0038152B">
              <w:rPr>
                <w:sz w:val="22"/>
                <w:szCs w:val="22"/>
              </w:rPr>
              <w:t xml:space="preserve">21.06.2021 Аккаунт главы города Нефтеюганска </w:t>
            </w:r>
            <w:proofErr w:type="spellStart"/>
            <w:r w:rsidRPr="0038152B">
              <w:rPr>
                <w:sz w:val="22"/>
                <w:szCs w:val="22"/>
              </w:rPr>
              <w:t>С.Дегтярева</w:t>
            </w:r>
            <w:proofErr w:type="spellEnd"/>
            <w:r w:rsidRPr="0038152B">
              <w:rPr>
                <w:sz w:val="22"/>
                <w:szCs w:val="22"/>
              </w:rPr>
              <w:t xml:space="preserve"> в «</w:t>
            </w:r>
            <w:proofErr w:type="spellStart"/>
            <w:r w:rsidRPr="0038152B">
              <w:rPr>
                <w:sz w:val="22"/>
                <w:szCs w:val="22"/>
              </w:rPr>
              <w:t>Инстаграм</w:t>
            </w:r>
            <w:proofErr w:type="spellEnd"/>
            <w:r w:rsidRPr="0038152B">
              <w:rPr>
                <w:sz w:val="22"/>
                <w:szCs w:val="22"/>
              </w:rPr>
              <w:t>» (</w:t>
            </w:r>
            <w:proofErr w:type="spellStart"/>
            <w:r w:rsidRPr="0038152B">
              <w:rPr>
                <w:color w:val="333333"/>
                <w:sz w:val="22"/>
                <w:szCs w:val="22"/>
              </w:rPr>
              <w:t>sy_degtyarev</w:t>
            </w:r>
            <w:proofErr w:type="spellEnd"/>
            <w:r w:rsidRPr="0038152B">
              <w:rPr>
                <w:color w:val="333333"/>
                <w:sz w:val="22"/>
                <w:szCs w:val="22"/>
              </w:rPr>
              <w:t>)</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f6"/>
              <w:shd w:val="clear" w:color="auto" w:fill="FFFFFF"/>
              <w:jc w:val="both"/>
              <w:rPr>
                <w:color w:val="333333"/>
                <w:sz w:val="22"/>
                <w:szCs w:val="22"/>
              </w:rPr>
            </w:pP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12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color w:val="262626"/>
                <w:sz w:val="22"/>
                <w:szCs w:val="22"/>
                <w:shd w:val="clear" w:color="auto" w:fill="FFFFFF"/>
              </w:rPr>
            </w:pPr>
            <w:r w:rsidRPr="0038152B">
              <w:rPr>
                <w:color w:val="000000"/>
                <w:sz w:val="22"/>
                <w:szCs w:val="22"/>
                <w:shd w:val="clear" w:color="auto" w:fill="FFFFFF"/>
              </w:rPr>
              <w:t>Молодежь против экстремизма и терроризма</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shd w:val="clear" w:color="auto" w:fill="FFFFFF"/>
              </w:rPr>
              <w:t xml:space="preserve">Профилактика экстремизма и терроризма – это не только задача государства, но и в немалой степени, это задача и представителей гражданского общества. В рамках реализации мероприятий «Комплексного плана по профилактики идеологии </w:t>
            </w:r>
            <w:r w:rsidRPr="0038152B">
              <w:rPr>
                <w:sz w:val="22"/>
                <w:szCs w:val="22"/>
                <w:shd w:val="clear" w:color="auto" w:fill="FFFFFF"/>
              </w:rPr>
              <w:lastRenderedPageBreak/>
              <w:t xml:space="preserve">терроризма на территории города Нефтеюганска» представляем вам обращение-призыв, подготовленный руководителем национально-культурного объединения «Содружество» </w:t>
            </w:r>
            <w:proofErr w:type="spellStart"/>
            <w:r w:rsidRPr="0038152B">
              <w:rPr>
                <w:sz w:val="22"/>
                <w:szCs w:val="22"/>
                <w:shd w:val="clear" w:color="auto" w:fill="FFFFFF"/>
              </w:rPr>
              <w:t>Мамедом</w:t>
            </w:r>
            <w:proofErr w:type="spellEnd"/>
            <w:r w:rsidRPr="0038152B">
              <w:rPr>
                <w:sz w:val="22"/>
                <w:szCs w:val="22"/>
                <w:shd w:val="clear" w:color="auto" w:fill="FFFFFF"/>
              </w:rPr>
              <w:t xml:space="preserve"> Гулиевым совместно с учащимися и педагогом Нефтеюганской общеобразовательной школы № 13. (</w:t>
            </w:r>
            <w:r w:rsidRPr="0038152B">
              <w:rPr>
                <w:sz w:val="22"/>
                <w:szCs w:val="22"/>
              </w:rPr>
              <w:t>06.06.2021 группа ВКонтакте «Здравствуйте, Нефтеюганцы!»)</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shd w:val="clear" w:color="auto" w:fill="FFFFFF"/>
              </w:rPr>
            </w:pPr>
            <w:r w:rsidRPr="0038152B">
              <w:rPr>
                <w:sz w:val="22"/>
                <w:szCs w:val="22"/>
                <w:shd w:val="clear" w:color="auto" w:fill="FFFFFF"/>
              </w:rPr>
              <w:lastRenderedPageBreak/>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13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Мусульмане отметили Ураза-Байрам - окончание поста в священный месяц Рамадан</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Верующие совершили праздничную ритуальную молитву, а в Нефтеюганском «Центре национальных культур» приготовили традиционные блюда и встретили праздник. В мероприятии приняли участие национальные общественные организации города, их поздравили глава Нефтеюганска </w:t>
            </w:r>
            <w:proofErr w:type="spellStart"/>
            <w:r w:rsidRPr="0038152B">
              <w:rPr>
                <w:sz w:val="22"/>
                <w:szCs w:val="22"/>
              </w:rPr>
              <w:t>С.Дегтярев</w:t>
            </w:r>
            <w:proofErr w:type="spellEnd"/>
            <w:r w:rsidRPr="0038152B">
              <w:rPr>
                <w:sz w:val="22"/>
                <w:szCs w:val="22"/>
              </w:rPr>
              <w:t xml:space="preserve"> и имам хатыб соборной мечети Усман Хазрат. (13.05.2021 ТРК «Юганск»)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shd w:val="clear" w:color="auto" w:fill="FFFFFF"/>
              <w:jc w:val="both"/>
              <w:rPr>
                <w:sz w:val="22"/>
                <w:szCs w:val="22"/>
              </w:rPr>
            </w:pP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14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shd w:val="clear" w:color="auto" w:fill="FFFFFF"/>
              </w:rPr>
              <w:t>В городской библиотеке прошел международный круглый стол «Кирилло-Мефодиевское наследие»</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shd w:val="clear" w:color="auto" w:fill="FFFFFF"/>
              </w:rPr>
              <w:t>Он был организован тремя странами - Россией, Казахстаном и Белоруссией. Встреча состоялась в режиме телемоста, на ней говорили о значении русского языка, сохранении славянской культуры и истории. (</w:t>
            </w:r>
            <w:r w:rsidRPr="0038152B">
              <w:rPr>
                <w:sz w:val="22"/>
                <w:szCs w:val="22"/>
              </w:rPr>
              <w:t>24.05.2021 ТРК «Юганск»)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shd w:val="clear" w:color="auto" w:fill="FFFFFF"/>
              <w:spacing w:after="390" w:line="315" w:lineRule="atLeast"/>
              <w:jc w:val="both"/>
              <w:textAlignment w:val="baseline"/>
              <w:rPr>
                <w:sz w:val="22"/>
                <w:szCs w:val="22"/>
              </w:rPr>
            </w:pP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15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shd w:val="clear" w:color="auto" w:fill="FFFFFF"/>
              </w:rPr>
              <w:t>Ко Дню славянской письменности в КЦ «Юность» прошел познавательный концерт</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shd w:val="clear" w:color="auto" w:fill="FFFFFF"/>
              </w:rPr>
            </w:pPr>
            <w:r w:rsidRPr="0038152B">
              <w:rPr>
                <w:sz w:val="22"/>
                <w:szCs w:val="22"/>
                <w:shd w:val="clear" w:color="auto" w:fill="FFFFFF"/>
              </w:rPr>
              <w:t xml:space="preserve">На концерте вспоминали просветителей Кирилла и </w:t>
            </w:r>
            <w:proofErr w:type="spellStart"/>
            <w:r w:rsidRPr="0038152B">
              <w:rPr>
                <w:sz w:val="22"/>
                <w:szCs w:val="22"/>
                <w:shd w:val="clear" w:color="auto" w:fill="FFFFFF"/>
              </w:rPr>
              <w:t>Мефодия</w:t>
            </w:r>
            <w:proofErr w:type="spellEnd"/>
            <w:r w:rsidRPr="0038152B">
              <w:rPr>
                <w:sz w:val="22"/>
                <w:szCs w:val="22"/>
                <w:shd w:val="clear" w:color="auto" w:fill="FFFFFF"/>
              </w:rPr>
              <w:t>, разъясняли значение азбуки, пели и танцевали по русским традициям. «Центр национальных культур» организовал в фойе выставку «Согреем дом славянскою душой».</w:t>
            </w:r>
          </w:p>
          <w:p w:rsidR="004F292F" w:rsidRPr="0038152B" w:rsidRDefault="004F292F" w:rsidP="004F292F">
            <w:pPr>
              <w:jc w:val="both"/>
              <w:rPr>
                <w:sz w:val="22"/>
                <w:szCs w:val="22"/>
              </w:rPr>
            </w:pPr>
            <w:r w:rsidRPr="0038152B">
              <w:rPr>
                <w:sz w:val="22"/>
                <w:szCs w:val="22"/>
                <w:shd w:val="clear" w:color="auto" w:fill="FFFFFF"/>
              </w:rPr>
              <w:t>(</w:t>
            </w:r>
            <w:r w:rsidRPr="0038152B">
              <w:rPr>
                <w:sz w:val="22"/>
                <w:szCs w:val="22"/>
              </w:rPr>
              <w:t>24.05.2021 ТРК «Юганск»)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16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Нефтеюганский «Центр национальных культур» отпраздновал День России фестивалем «Территория дружбы»</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Мероприятие посетили 18 национальных общественных организаций города и района. Собравшихся приветствовал глава города </w:t>
            </w:r>
            <w:proofErr w:type="spellStart"/>
            <w:r w:rsidRPr="0038152B">
              <w:rPr>
                <w:sz w:val="22"/>
                <w:szCs w:val="22"/>
              </w:rPr>
              <w:t>С.Дегтярев</w:t>
            </w:r>
            <w:proofErr w:type="spellEnd"/>
            <w:r w:rsidRPr="0038152B">
              <w:rPr>
                <w:sz w:val="22"/>
                <w:szCs w:val="22"/>
              </w:rPr>
              <w:t>, отметивший многонациональный состав нашей страны.(15.06.2021 ТРК «Юганск»)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bCs/>
                <w:sz w:val="22"/>
                <w:szCs w:val="22"/>
              </w:rPr>
            </w:pPr>
            <w:r w:rsidRPr="0038152B">
              <w:rPr>
                <w:sz w:val="22"/>
                <w:szCs w:val="22"/>
              </w:rPr>
              <w:t>18 национальных общественных организаций города и района</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17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В Нефтеюганске прошло заседание Координационного совета по межнациональным отношениям</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В нем приняли участники представители национальных общественных объединений, религиозных организаций, администрации города. Обсудили текущую работу миграционной службы, отчитались по проведенным национальным праздникам, наградили представителя молдавского центра </w:t>
            </w:r>
            <w:proofErr w:type="spellStart"/>
            <w:r w:rsidRPr="0038152B">
              <w:rPr>
                <w:sz w:val="22"/>
                <w:szCs w:val="22"/>
              </w:rPr>
              <w:t>Т.Чорапа</w:t>
            </w:r>
            <w:proofErr w:type="spellEnd"/>
            <w:r w:rsidRPr="0038152B">
              <w:rPr>
                <w:sz w:val="22"/>
                <w:szCs w:val="22"/>
              </w:rPr>
              <w:t xml:space="preserve"> - он стал победителем федерального конкурса лучших практик в сфере развития межнационального диалога в Российской Федерации. </w:t>
            </w:r>
          </w:p>
          <w:p w:rsidR="004F292F" w:rsidRPr="0038152B" w:rsidRDefault="004F292F" w:rsidP="004F292F">
            <w:pPr>
              <w:jc w:val="both"/>
              <w:rPr>
                <w:sz w:val="22"/>
                <w:szCs w:val="22"/>
              </w:rPr>
            </w:pPr>
            <w:r w:rsidRPr="0038152B">
              <w:rPr>
                <w:sz w:val="22"/>
                <w:szCs w:val="22"/>
              </w:rPr>
              <w:t>(17.06.2021 ТРК «Юганск»)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bCs/>
                <w:sz w:val="22"/>
                <w:szCs w:val="22"/>
              </w:rPr>
            </w:pPr>
            <w:r w:rsidRPr="0038152B">
              <w:rPr>
                <w:sz w:val="22"/>
                <w:szCs w:val="22"/>
              </w:rPr>
              <w:t>представители национальных общественных объединений, религиозных организаций города</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18</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В Нефтеюганске прошел фестиваль национальных культур "Территория дружбы", приуроченный ко Дню России</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Организаторами выступили МБУК «ЦНК» и татаро-башкирская общественная организация "Юрюзань". Участников фестиваля приветствовал глава города </w:t>
            </w:r>
            <w:proofErr w:type="spellStart"/>
            <w:r w:rsidRPr="0038152B">
              <w:rPr>
                <w:sz w:val="22"/>
                <w:szCs w:val="22"/>
              </w:rPr>
              <w:t>С.Дегтярев</w:t>
            </w:r>
            <w:proofErr w:type="spellEnd"/>
            <w:r w:rsidRPr="0038152B">
              <w:rPr>
                <w:sz w:val="22"/>
                <w:szCs w:val="22"/>
              </w:rPr>
              <w:t>, поздравивший собравшихся с государственным праздником и отметивший многонациональный состав страны. Комментарии представителей национальных общественных организаций. (15.06.2021 ТРК «7 канал»)</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татаро-башкирская общественная организация "Юрюзань"</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19</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«С важным визитом»</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Целью мероприятия стал обмен опытом работы по сохранению национальной культуры и традиций. Всего в Нефтеюганске более 20 общественных объединений, молдавское - одно из самых активных. Местная власть оказывает им посильное содействие. </w:t>
            </w:r>
          </w:p>
          <w:p w:rsidR="004F292F" w:rsidRPr="0038152B" w:rsidRDefault="004F292F" w:rsidP="004F292F">
            <w:pPr>
              <w:jc w:val="both"/>
              <w:rPr>
                <w:sz w:val="22"/>
                <w:szCs w:val="22"/>
              </w:rPr>
            </w:pPr>
            <w:r w:rsidRPr="0038152B">
              <w:rPr>
                <w:sz w:val="22"/>
                <w:szCs w:val="22"/>
              </w:rPr>
              <w:t>(«Здравствуйте, Нефтеюганцы» № 12 (1536) от 2 апреля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 xml:space="preserve">Чрезвычайный уполномоченный посол Республики Молдова в РФ </w:t>
            </w:r>
            <w:proofErr w:type="spellStart"/>
            <w:r w:rsidRPr="0038152B">
              <w:rPr>
                <w:sz w:val="22"/>
                <w:szCs w:val="22"/>
              </w:rPr>
              <w:t>В.Головатюк</w:t>
            </w:r>
            <w:proofErr w:type="spellEnd"/>
            <w:r w:rsidRPr="0038152B">
              <w:rPr>
                <w:sz w:val="22"/>
                <w:szCs w:val="22"/>
              </w:rPr>
              <w:t xml:space="preserve"> посетил Нефтеюганск с рабочим визитом. </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20</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«Весеннее настроение»</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В Нефтеюганске отметили молдавский праздник, означающий приход весны - «Мерцишор-2021». </w:t>
            </w:r>
          </w:p>
          <w:p w:rsidR="004F292F" w:rsidRPr="0038152B" w:rsidRDefault="004F292F" w:rsidP="004F292F">
            <w:pPr>
              <w:jc w:val="both"/>
              <w:rPr>
                <w:sz w:val="22"/>
                <w:szCs w:val="22"/>
              </w:rPr>
            </w:pPr>
            <w:r w:rsidRPr="0038152B">
              <w:rPr>
                <w:sz w:val="22"/>
                <w:szCs w:val="22"/>
              </w:rPr>
              <w:t xml:space="preserve">Организаторами выступили МОО «Нефтеюганский молдавский культурный центр «Наш дом» и Центр национальных культур. Депутат Думы ХМАО </w:t>
            </w:r>
            <w:proofErr w:type="spellStart"/>
            <w:r w:rsidRPr="0038152B">
              <w:rPr>
                <w:sz w:val="22"/>
                <w:szCs w:val="22"/>
              </w:rPr>
              <w:t>И.Винников</w:t>
            </w:r>
            <w:proofErr w:type="spellEnd"/>
            <w:r w:rsidRPr="0038152B">
              <w:rPr>
                <w:sz w:val="22"/>
                <w:szCs w:val="22"/>
              </w:rPr>
              <w:t xml:space="preserve"> приветствовал собравшихся, отметив важность обмена культурой в таком многонациональном городе, как Нефтеюганск. («Здравствуйте, Нефтеюганцы» № 12 (1536) от 2 апреля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bCs/>
                <w:sz w:val="22"/>
                <w:szCs w:val="22"/>
              </w:rPr>
            </w:pPr>
            <w:r w:rsidRPr="0038152B">
              <w:rPr>
                <w:sz w:val="22"/>
                <w:szCs w:val="22"/>
              </w:rPr>
              <w:t>Почетным гостем стал чрезвычайный и полномочный посол Республики Молдова в РФ </w:t>
            </w:r>
            <w:proofErr w:type="spellStart"/>
            <w:r w:rsidRPr="0038152B">
              <w:rPr>
                <w:sz w:val="22"/>
                <w:szCs w:val="22"/>
              </w:rPr>
              <w:t>В.Головатюк</w:t>
            </w:r>
            <w:proofErr w:type="spellEnd"/>
            <w:r w:rsidRPr="0038152B">
              <w:rPr>
                <w:sz w:val="22"/>
                <w:szCs w:val="22"/>
              </w:rPr>
              <w:t xml:space="preserve">, МОО «Нефтеюганский молдавский культурный центр «Наш дом»  </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 xml:space="preserve">«Праздник вороны»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В Нефтеюганске отметили Вороний день – традиционный весенний праздник народов ханты и манси. Поздравляя участников, депутат </w:t>
            </w:r>
            <w:r w:rsidRPr="0038152B">
              <w:rPr>
                <w:rFonts w:eastAsia="Libre Baskerville"/>
                <w:sz w:val="22"/>
                <w:szCs w:val="22"/>
              </w:rPr>
              <w:t xml:space="preserve">Думы ХМАО </w:t>
            </w:r>
            <w:proofErr w:type="spellStart"/>
            <w:r w:rsidRPr="0038152B">
              <w:rPr>
                <w:rFonts w:eastAsia="Libre Baskerville"/>
                <w:sz w:val="22"/>
                <w:szCs w:val="22"/>
              </w:rPr>
              <w:t>А.Зеленский</w:t>
            </w:r>
            <w:proofErr w:type="spellEnd"/>
            <w:r w:rsidRPr="0038152B">
              <w:rPr>
                <w:rFonts w:eastAsia="Libre Baskerville"/>
                <w:sz w:val="22"/>
                <w:szCs w:val="22"/>
              </w:rPr>
              <w:t xml:space="preserve"> отметил, что </w:t>
            </w:r>
            <w:r w:rsidRPr="0038152B">
              <w:rPr>
                <w:sz w:val="22"/>
                <w:szCs w:val="22"/>
              </w:rPr>
              <w:t>на территории России проживает несколько десятков национальностей, и такие праздники способствуют взаимопониманию между разными национальностями и росту культуры. На сцене выступили творческие коллективы ЦНК, КДК и приглашенные гости из Ханты-Мансийска - клубное формирование фольклорной студии «</w:t>
            </w:r>
            <w:proofErr w:type="spellStart"/>
            <w:r w:rsidRPr="0038152B">
              <w:rPr>
                <w:sz w:val="22"/>
                <w:szCs w:val="22"/>
              </w:rPr>
              <w:t>Ёмвош-Ёх</w:t>
            </w:r>
            <w:proofErr w:type="spellEnd"/>
            <w:r w:rsidRPr="0038152B">
              <w:rPr>
                <w:sz w:val="22"/>
                <w:szCs w:val="22"/>
              </w:rPr>
              <w:t>». («Здравствуйте, Нефтеюганцы» № 14 (1538) от 16 апреля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center"/>
              <w:rPr>
                <w:sz w:val="22"/>
                <w:szCs w:val="22"/>
              </w:rPr>
            </w:pPr>
            <w:r w:rsidRPr="0038152B">
              <w:rPr>
                <w:sz w:val="22"/>
                <w:szCs w:val="22"/>
              </w:rPr>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«Патриотичный диалог»</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Нефтеюганск присоединился к патриотическому форуму </w:t>
            </w:r>
            <w:proofErr w:type="spellStart"/>
            <w:r w:rsidRPr="0038152B">
              <w:rPr>
                <w:sz w:val="22"/>
                <w:szCs w:val="22"/>
              </w:rPr>
              <w:t>УрФО</w:t>
            </w:r>
            <w:proofErr w:type="spellEnd"/>
            <w:r w:rsidRPr="0038152B">
              <w:rPr>
                <w:sz w:val="22"/>
                <w:szCs w:val="22"/>
              </w:rPr>
              <w:t xml:space="preserve"> «Подвиг поколений». Первая онлайн-встреча в рамках мероприятия состоялась в Президентском зале библиотеки. Приняли участие общественники, представители городской и окружной Дум, члены «Единой России», юнармейцы. Основной </w:t>
            </w:r>
            <w:r w:rsidRPr="0038152B">
              <w:rPr>
                <w:sz w:val="22"/>
                <w:szCs w:val="22"/>
              </w:rPr>
              <w:lastRenderedPageBreak/>
              <w:t>площадкой проведения форума стала Тюмень. «Здравствуйте, Нефтеюганцы» № 17 (1541) от 07 мая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bCs/>
                <w:sz w:val="22"/>
                <w:szCs w:val="22"/>
              </w:rPr>
            </w:pP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23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«Будущее страны в надежных руках!»</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9 мая россияне отпраздновали 76-ю годовщину победы советских войск над фашистской Германией. В ЦДО «Поиск» педагог </w:t>
            </w:r>
            <w:proofErr w:type="spellStart"/>
            <w:r w:rsidRPr="0038152B">
              <w:rPr>
                <w:sz w:val="22"/>
                <w:szCs w:val="22"/>
              </w:rPr>
              <w:t>Р.Хализов</w:t>
            </w:r>
            <w:proofErr w:type="spellEnd"/>
            <w:r w:rsidRPr="0038152B">
              <w:rPr>
                <w:sz w:val="22"/>
                <w:szCs w:val="22"/>
              </w:rPr>
              <w:t xml:space="preserve"> занимается патриотическим воспитанием молодого поколения через использование культуры и традиций казачества, является автором идеи создания вокального коллектива «Казачья воля». («Здравствуйте, Нефтеюганцы» №19 (1543) от 21 мая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ind w:left="-70"/>
              <w:jc w:val="center"/>
              <w:rPr>
                <w:bCs/>
                <w:sz w:val="22"/>
                <w:szCs w:val="22"/>
              </w:rPr>
            </w:pPr>
            <w:r w:rsidRPr="0038152B">
              <w:rPr>
                <w:bCs/>
                <w:sz w:val="22"/>
                <w:szCs w:val="22"/>
              </w:rPr>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«Объединила «Юрюзань»</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Президент региональной татаро-башкирской общественной организации «Юрюзань» </w:t>
            </w:r>
            <w:proofErr w:type="spellStart"/>
            <w:r w:rsidRPr="0038152B">
              <w:rPr>
                <w:sz w:val="22"/>
                <w:szCs w:val="22"/>
              </w:rPr>
              <w:t>З.Муратшина</w:t>
            </w:r>
            <w:proofErr w:type="spellEnd"/>
            <w:r w:rsidRPr="0038152B">
              <w:rPr>
                <w:sz w:val="22"/>
                <w:szCs w:val="22"/>
              </w:rPr>
              <w:t xml:space="preserve"> рассказывает об истории создания и деятельности НКО. Особо отмечает, что они живут в мире и согласии с другими народами. («Здравствуйте, Нефтеюганцы» № 20 (1544) от 28 мая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 xml:space="preserve">региональная татаро-башкирская общественная организация «Юрюзань» </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color w:val="000000"/>
                <w:sz w:val="22"/>
                <w:szCs w:val="22"/>
                <w:shd w:val="clear" w:color="auto" w:fill="FFFFFF"/>
              </w:rPr>
            </w:pPr>
            <w:r w:rsidRPr="0038152B">
              <w:rPr>
                <w:sz w:val="22"/>
                <w:szCs w:val="22"/>
              </w:rPr>
              <w:t>«Аз, буки, веди»</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24 мая в России отметили День славянской письменности и культуры. К этой дате в городской библиотеке в рамках международного круглого стола «Кирилло-Мефодиевское наследие» прошла интеллектуальная игра с участием трех стран: России, Казахстана и Белоруссии. Представителями российской команды стали учащиеся лицея № 1 Нефтеюганска. («Здравствуйте, Нефтеюганцы» № 20 (1544) от 28 мая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shd w:val="clear" w:color="auto" w:fill="FFFFFF"/>
              </w:rPr>
            </w:pP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«В Стране огней»</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Азербайджанская общественная организация «</w:t>
            </w:r>
            <w:proofErr w:type="spellStart"/>
            <w:r w:rsidRPr="0038152B">
              <w:rPr>
                <w:sz w:val="22"/>
                <w:szCs w:val="22"/>
              </w:rPr>
              <w:t>Одлар</w:t>
            </w:r>
            <w:proofErr w:type="spellEnd"/>
            <w:r w:rsidRPr="0038152B">
              <w:rPr>
                <w:sz w:val="22"/>
                <w:szCs w:val="22"/>
              </w:rPr>
              <w:t xml:space="preserve"> </w:t>
            </w:r>
            <w:proofErr w:type="spellStart"/>
            <w:r w:rsidRPr="0038152B">
              <w:rPr>
                <w:sz w:val="22"/>
                <w:szCs w:val="22"/>
              </w:rPr>
              <w:t>Юрду</w:t>
            </w:r>
            <w:proofErr w:type="spellEnd"/>
            <w:r w:rsidRPr="0038152B">
              <w:rPr>
                <w:sz w:val="22"/>
                <w:szCs w:val="22"/>
              </w:rPr>
              <w:t xml:space="preserve">» («Страна огней») создана в Нефтеюганске 22 года назад по инициативе </w:t>
            </w:r>
            <w:proofErr w:type="spellStart"/>
            <w:r w:rsidRPr="0038152B">
              <w:rPr>
                <w:sz w:val="22"/>
                <w:szCs w:val="22"/>
              </w:rPr>
              <w:t>М.Ширинова</w:t>
            </w:r>
            <w:proofErr w:type="spellEnd"/>
            <w:r w:rsidRPr="0038152B">
              <w:rPr>
                <w:sz w:val="22"/>
                <w:szCs w:val="22"/>
              </w:rPr>
              <w:t xml:space="preserve"> и </w:t>
            </w:r>
            <w:proofErr w:type="spellStart"/>
            <w:r w:rsidRPr="0038152B">
              <w:rPr>
                <w:sz w:val="22"/>
                <w:szCs w:val="22"/>
              </w:rPr>
              <w:t>К.Назарова</w:t>
            </w:r>
            <w:proofErr w:type="spellEnd"/>
            <w:r w:rsidRPr="0038152B">
              <w:rPr>
                <w:sz w:val="22"/>
                <w:szCs w:val="22"/>
              </w:rPr>
              <w:t xml:space="preserve">. Она должна была объединить всех представителей Азербайджана. Сейчас организацией руководит </w:t>
            </w:r>
            <w:proofErr w:type="spellStart"/>
            <w:r w:rsidRPr="0038152B">
              <w:rPr>
                <w:sz w:val="22"/>
                <w:szCs w:val="22"/>
              </w:rPr>
              <w:t>Р.Гасанов</w:t>
            </w:r>
            <w:proofErr w:type="spellEnd"/>
            <w:r w:rsidRPr="0038152B">
              <w:rPr>
                <w:sz w:val="22"/>
                <w:szCs w:val="22"/>
              </w:rPr>
              <w:t>, по его словам, «Мы с большим уважением относимся к культуре и традициям других народов и воспитываем молодежь в духе толерантности и дружбы между народами». («Здравствуйте, Нефтеюганцы» № 21 (1545) от 04 июня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tabs>
                <w:tab w:val="left" w:pos="864"/>
              </w:tabs>
              <w:jc w:val="both"/>
              <w:rPr>
                <w:sz w:val="22"/>
                <w:szCs w:val="22"/>
              </w:rPr>
            </w:pPr>
            <w:r w:rsidRPr="0038152B">
              <w:rPr>
                <w:sz w:val="22"/>
                <w:szCs w:val="22"/>
              </w:rPr>
              <w:t>Азербайджанская общественная организация «</w:t>
            </w:r>
            <w:proofErr w:type="spellStart"/>
            <w:r w:rsidRPr="0038152B">
              <w:rPr>
                <w:sz w:val="22"/>
                <w:szCs w:val="22"/>
              </w:rPr>
              <w:t>Одлар</w:t>
            </w:r>
            <w:proofErr w:type="spellEnd"/>
            <w:r w:rsidRPr="0038152B">
              <w:rPr>
                <w:sz w:val="22"/>
                <w:szCs w:val="22"/>
              </w:rPr>
              <w:t xml:space="preserve"> </w:t>
            </w:r>
            <w:proofErr w:type="spellStart"/>
            <w:r w:rsidRPr="0038152B">
              <w:rPr>
                <w:sz w:val="22"/>
                <w:szCs w:val="22"/>
              </w:rPr>
              <w:t>Юрду</w:t>
            </w:r>
            <w:proofErr w:type="spellEnd"/>
            <w:r w:rsidRPr="0038152B">
              <w:rPr>
                <w:sz w:val="22"/>
                <w:szCs w:val="22"/>
              </w:rPr>
              <w:t>» («Страна огней»)</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«Ответственность за нарушение законодательства о свободе совести, свободе вероисповедания и о религиозных объединениях»</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Разъяснение </w:t>
            </w:r>
            <w:r w:rsidRPr="0038152B">
              <w:rPr>
                <w:sz w:val="22"/>
                <w:szCs w:val="22"/>
                <w:shd w:val="clear" w:color="auto" w:fill="FFFFFF"/>
              </w:rPr>
              <w:t>законодательных норм об ответственности за вышеуказанные нарушения (</w:t>
            </w:r>
            <w:r w:rsidRPr="0038152B">
              <w:rPr>
                <w:sz w:val="22"/>
                <w:szCs w:val="22"/>
              </w:rPr>
              <w:t>«Здравствуйте, Нефтеюганцы» №22 (1546) от 11.06.2021)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tabs>
                <w:tab w:val="left" w:pos="864"/>
              </w:tabs>
              <w:jc w:val="both"/>
              <w:rPr>
                <w:sz w:val="22"/>
                <w:szCs w:val="22"/>
              </w:rPr>
            </w:pPr>
            <w:r w:rsidRPr="0038152B">
              <w:rPr>
                <w:sz w:val="22"/>
                <w:szCs w:val="22"/>
              </w:rPr>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28</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«Фото»</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12 июня – День России. Праздник стал символом единения народов РФ, гражданского мира и согласия. Детский сад №32 </w:t>
            </w:r>
            <w:r w:rsidRPr="0038152B">
              <w:rPr>
                <w:sz w:val="22"/>
                <w:szCs w:val="22"/>
              </w:rPr>
              <w:lastRenderedPageBreak/>
              <w:t>посещают дети разных национальностей, здесь их учат уважать друг друга. («Здравствуйте, Нефтеюганцы» №22 (1546) от 11.06.2021)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lastRenderedPageBreak/>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29</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«Поздравляем!»</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Глава города </w:t>
            </w:r>
            <w:proofErr w:type="spellStart"/>
            <w:r w:rsidRPr="0038152B">
              <w:rPr>
                <w:sz w:val="22"/>
                <w:szCs w:val="22"/>
              </w:rPr>
              <w:t>С.Дегтярев</w:t>
            </w:r>
            <w:proofErr w:type="spellEnd"/>
            <w:r w:rsidRPr="0038152B">
              <w:rPr>
                <w:sz w:val="22"/>
                <w:szCs w:val="22"/>
              </w:rPr>
              <w:t xml:space="preserve">, председатель Думы города </w:t>
            </w:r>
            <w:proofErr w:type="spellStart"/>
            <w:r w:rsidRPr="0038152B">
              <w:rPr>
                <w:sz w:val="22"/>
                <w:szCs w:val="22"/>
              </w:rPr>
              <w:t>Н.Цыбулько</w:t>
            </w:r>
            <w:proofErr w:type="spellEnd"/>
            <w:r w:rsidRPr="0038152B">
              <w:rPr>
                <w:sz w:val="22"/>
                <w:szCs w:val="22"/>
              </w:rPr>
              <w:t xml:space="preserve"> поздравляет с Днем России, отмечая, что этот праздник - символ национального единения, дружбы народов. («Здравствуйте, Нефтеюганцы» №22 (1546) от 11.06.2021, «Здравствуйте, Нефтеюганцы» №22 (1546) от 11.06.2021)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30</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«Золотые имена»</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объявлено о проведении муниципального этапа проекта «Золотые имена Югры», направленного на укрепление межнационального согласия между народами, проживающими в городе. («Здравствуйте, Нефтеюганцы» №22 (1546) от 11.06.2021)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31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 xml:space="preserve">«Алания» </w:t>
            </w:r>
            <w:proofErr w:type="spellStart"/>
            <w:r w:rsidRPr="0038152B">
              <w:rPr>
                <w:sz w:val="22"/>
                <w:szCs w:val="22"/>
              </w:rPr>
              <w:t>по-нефтеюгански</w:t>
            </w:r>
            <w:proofErr w:type="spellEnd"/>
            <w:r w:rsidRPr="0038152B">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Региональная общественная организация ХМАО - Югры «Центр осетинской культуры «Алания» участ</w:t>
            </w:r>
            <w:r w:rsidRPr="0038152B">
              <w:rPr>
                <w:sz w:val="22"/>
                <w:szCs w:val="22"/>
              </w:rPr>
              <w:softHyphen/>
              <w:t xml:space="preserve">вуют в различных городских мероприятиях, в том числе по случаю государственных и национальных праздников. По словам возглавляющего РОО </w:t>
            </w:r>
            <w:proofErr w:type="spellStart"/>
            <w:r w:rsidRPr="0038152B">
              <w:rPr>
                <w:sz w:val="22"/>
                <w:szCs w:val="22"/>
              </w:rPr>
              <w:t>А.Баева</w:t>
            </w:r>
            <w:proofErr w:type="spellEnd"/>
            <w:r w:rsidRPr="0038152B">
              <w:rPr>
                <w:sz w:val="22"/>
                <w:szCs w:val="22"/>
              </w:rPr>
              <w:t>, они ведут профилактическую работу с молодежью, чтобы та чтила и уважала законы страны. Большое значение «Алания» придает развитию и распро</w:t>
            </w:r>
            <w:r w:rsidRPr="0038152B">
              <w:rPr>
                <w:sz w:val="22"/>
                <w:szCs w:val="22"/>
              </w:rPr>
              <w:softHyphen/>
              <w:t>странению спорта. («Здравствуйте, Нефтеюганцы» №22 (1546) от 11.06.2021)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Региональная общественная организация ХМАО - Югры «Центр осетинской культуры «Алания»</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32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«Вместе мы преодолеем все трудности»</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Около 12 лет в Нефтеюганске существует таджикская инициативная группа «</w:t>
            </w:r>
            <w:proofErr w:type="spellStart"/>
            <w:r w:rsidRPr="0038152B">
              <w:rPr>
                <w:sz w:val="22"/>
                <w:szCs w:val="22"/>
              </w:rPr>
              <w:t>Сомониён</w:t>
            </w:r>
            <w:proofErr w:type="spellEnd"/>
            <w:r w:rsidRPr="0038152B">
              <w:rPr>
                <w:sz w:val="22"/>
                <w:szCs w:val="22"/>
              </w:rPr>
              <w:t xml:space="preserve">».  Почти 10 лет ее возглавляет </w:t>
            </w:r>
            <w:proofErr w:type="spellStart"/>
            <w:r w:rsidRPr="0038152B">
              <w:rPr>
                <w:sz w:val="22"/>
                <w:szCs w:val="22"/>
              </w:rPr>
              <w:t>Хоркаш</w:t>
            </w:r>
            <w:proofErr w:type="spellEnd"/>
            <w:r w:rsidRPr="0038152B">
              <w:rPr>
                <w:sz w:val="22"/>
                <w:szCs w:val="22"/>
              </w:rPr>
              <w:t xml:space="preserve"> </w:t>
            </w:r>
            <w:proofErr w:type="spellStart"/>
            <w:r w:rsidRPr="0038152B">
              <w:rPr>
                <w:sz w:val="22"/>
                <w:szCs w:val="22"/>
              </w:rPr>
              <w:t>Олимов</w:t>
            </w:r>
            <w:proofErr w:type="spellEnd"/>
            <w:r w:rsidRPr="0038152B">
              <w:rPr>
                <w:sz w:val="22"/>
                <w:szCs w:val="22"/>
              </w:rPr>
              <w:t>. Среди задач организации - сохранение и развитие национальной культуры и родного языка, взаимопонимание и укрепление дружбы народов в многонациональной России. «</w:t>
            </w:r>
            <w:proofErr w:type="spellStart"/>
            <w:r w:rsidRPr="0038152B">
              <w:rPr>
                <w:sz w:val="22"/>
                <w:szCs w:val="22"/>
              </w:rPr>
              <w:t>Сомониён</w:t>
            </w:r>
            <w:proofErr w:type="spellEnd"/>
            <w:r w:rsidRPr="0038152B">
              <w:rPr>
                <w:sz w:val="22"/>
                <w:szCs w:val="22"/>
              </w:rPr>
              <w:t xml:space="preserve">» активно участвует в городских общественных культурных и спортивных мероприятиях, а также в многочисленных праздниках, таких как День Победы, День России, Сабантуй. По мнению </w:t>
            </w:r>
            <w:proofErr w:type="spellStart"/>
            <w:r w:rsidRPr="0038152B">
              <w:rPr>
                <w:sz w:val="22"/>
                <w:szCs w:val="22"/>
              </w:rPr>
              <w:t>Олимова</w:t>
            </w:r>
            <w:proofErr w:type="spellEnd"/>
            <w:r w:rsidRPr="0038152B">
              <w:rPr>
                <w:sz w:val="22"/>
                <w:szCs w:val="22"/>
              </w:rPr>
              <w:t>, важно научить молодежь пониманию того, что Россия - многонациональное и многоконфессиональное государство и от каждого из нас зависит, насколько оно будет крепким и независимым. («Здравствуйте, Нефтеюганцы» № 23 (1547) от 18 июня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таджикская инициативная группа «</w:t>
            </w:r>
            <w:proofErr w:type="spellStart"/>
            <w:r w:rsidRPr="0038152B">
              <w:rPr>
                <w:sz w:val="22"/>
                <w:szCs w:val="22"/>
              </w:rPr>
              <w:t>Сомониён</w:t>
            </w:r>
            <w:proofErr w:type="spellEnd"/>
            <w:r w:rsidRPr="0038152B">
              <w:rPr>
                <w:sz w:val="22"/>
                <w:szCs w:val="22"/>
              </w:rPr>
              <w:t>»</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lastRenderedPageBreak/>
              <w:t>33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«В гостях у народов России»</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Государственный праздник в Нефтеюганске традиционно объединил горожан разных национальностей в большую дружную семью. В этот день национальные диаспоры встретились в КЦ «Империя», чтобы представить свои культурные традиции. Их поздравил глава города </w:t>
            </w:r>
            <w:proofErr w:type="spellStart"/>
            <w:r w:rsidRPr="0038152B">
              <w:rPr>
                <w:sz w:val="22"/>
                <w:szCs w:val="22"/>
              </w:rPr>
              <w:t>С.Дегтярев</w:t>
            </w:r>
            <w:proofErr w:type="spellEnd"/>
            <w:r w:rsidRPr="0038152B">
              <w:rPr>
                <w:sz w:val="22"/>
                <w:szCs w:val="22"/>
              </w:rPr>
              <w:t>. («Здравствуйте, Нефтеюганцы» № 23 (1547) от 18 июня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общественные национальные организации города Нефтеюганска</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34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«Киргизы - народ дружный»</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Местная общественная организация киргизов «</w:t>
            </w:r>
            <w:proofErr w:type="spellStart"/>
            <w:r w:rsidRPr="0038152B">
              <w:rPr>
                <w:sz w:val="22"/>
                <w:szCs w:val="22"/>
              </w:rPr>
              <w:t>Манас</w:t>
            </w:r>
            <w:proofErr w:type="spellEnd"/>
            <w:r w:rsidRPr="0038152B">
              <w:rPr>
                <w:sz w:val="22"/>
                <w:szCs w:val="22"/>
              </w:rPr>
              <w:t xml:space="preserve">» в Нефтеюганске в течение нескольких лет возглавляет </w:t>
            </w:r>
            <w:proofErr w:type="spellStart"/>
            <w:r w:rsidRPr="0038152B">
              <w:rPr>
                <w:sz w:val="22"/>
                <w:szCs w:val="22"/>
              </w:rPr>
              <w:t>Р.Анарбаев</w:t>
            </w:r>
            <w:proofErr w:type="spellEnd"/>
            <w:r w:rsidRPr="0038152B">
              <w:rPr>
                <w:sz w:val="22"/>
                <w:szCs w:val="22"/>
              </w:rPr>
              <w:t xml:space="preserve">. Одна из главных задач - сохранение обычаев и культуры киргизского народа. Отмечает, что деятельность общественных национальных организаций города находят поддержку властей Нефтеюганска. </w:t>
            </w:r>
          </w:p>
          <w:p w:rsidR="004F292F" w:rsidRPr="0038152B" w:rsidRDefault="004F292F" w:rsidP="004F292F">
            <w:pPr>
              <w:jc w:val="both"/>
              <w:rPr>
                <w:sz w:val="22"/>
                <w:szCs w:val="22"/>
              </w:rPr>
            </w:pPr>
            <w:r w:rsidRPr="0038152B">
              <w:rPr>
                <w:sz w:val="22"/>
                <w:szCs w:val="22"/>
              </w:rPr>
              <w:t>(«Здравствуйте, Нефтеюганцы» № 24 (1548)</w:t>
            </w:r>
            <w:r>
              <w:rPr>
                <w:sz w:val="22"/>
                <w:szCs w:val="22"/>
              </w:rPr>
              <w:t xml:space="preserve"> </w:t>
            </w:r>
            <w:r w:rsidRPr="0038152B">
              <w:rPr>
                <w:sz w:val="22"/>
                <w:szCs w:val="22"/>
              </w:rPr>
              <w:t>от 25 июня 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Местная общественная организация киргизов «</w:t>
            </w:r>
            <w:proofErr w:type="spellStart"/>
            <w:r w:rsidRPr="0038152B">
              <w:rPr>
                <w:sz w:val="22"/>
                <w:szCs w:val="22"/>
              </w:rPr>
              <w:t>Манас</w:t>
            </w:r>
            <w:proofErr w:type="spellEnd"/>
            <w:r w:rsidRPr="0038152B">
              <w:rPr>
                <w:sz w:val="22"/>
                <w:szCs w:val="22"/>
              </w:rPr>
              <w:t>» в Нефтеюганске</w:t>
            </w:r>
          </w:p>
        </w:tc>
      </w:tr>
      <w:tr w:rsidR="004F292F" w:rsidRPr="0038152B" w:rsidTr="0038152B">
        <w:trPr>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sz w:val="22"/>
                <w:szCs w:val="22"/>
              </w:rPr>
            </w:pPr>
            <w:r w:rsidRPr="0038152B">
              <w:rPr>
                <w:rFonts w:eastAsia="Courier New"/>
                <w:sz w:val="22"/>
                <w:szCs w:val="22"/>
              </w:rPr>
              <w:t>35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rPr>
                <w:sz w:val="22"/>
                <w:szCs w:val="22"/>
              </w:rPr>
            </w:pPr>
            <w:r w:rsidRPr="0038152B">
              <w:rPr>
                <w:sz w:val="22"/>
                <w:szCs w:val="22"/>
              </w:rPr>
              <w:t>«В Югре встретили весну»</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В Нефтеюганске отметили Вороний день - праздник народов ханты и манси. «</w:t>
            </w:r>
            <w:r w:rsidRPr="0038152B">
              <w:rPr>
                <w:sz w:val="22"/>
                <w:szCs w:val="22"/>
                <w:shd w:val="clear" w:color="auto" w:fill="FFFFFF"/>
              </w:rPr>
              <w:t>Центр национальных культур» и общественная организация «Спасение Югры» подготовили творческий концерт. В программу вошли выступления коллективов «</w:t>
            </w:r>
            <w:proofErr w:type="spellStart"/>
            <w:r w:rsidRPr="0038152B">
              <w:rPr>
                <w:sz w:val="22"/>
                <w:szCs w:val="22"/>
                <w:shd w:val="clear" w:color="auto" w:fill="FFFFFF"/>
              </w:rPr>
              <w:t>Ёмвош-Ёх</w:t>
            </w:r>
            <w:proofErr w:type="spellEnd"/>
            <w:r w:rsidRPr="0038152B">
              <w:rPr>
                <w:sz w:val="22"/>
                <w:szCs w:val="22"/>
                <w:shd w:val="clear" w:color="auto" w:fill="FFFFFF"/>
              </w:rPr>
              <w:t xml:space="preserve">», театра обско-угорских народов «Солнце» и </w:t>
            </w:r>
            <w:proofErr w:type="spellStart"/>
            <w:r w:rsidRPr="0038152B">
              <w:rPr>
                <w:sz w:val="22"/>
                <w:szCs w:val="22"/>
                <w:shd w:val="clear" w:color="auto" w:fill="FFFFFF"/>
              </w:rPr>
              <w:t>Pro.theatre</w:t>
            </w:r>
            <w:proofErr w:type="spellEnd"/>
            <w:r w:rsidRPr="0038152B">
              <w:rPr>
                <w:sz w:val="22"/>
                <w:szCs w:val="22"/>
                <w:shd w:val="clear" w:color="auto" w:fill="FFFFFF"/>
              </w:rPr>
              <w:t>.</w:t>
            </w:r>
            <w:r w:rsidRPr="0038152B">
              <w:rPr>
                <w:sz w:val="22"/>
                <w:szCs w:val="22"/>
              </w:rPr>
              <w:t xml:space="preserve"> («Московский комсомолец – Югра» № 16 от 14.04.2021)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color w:val="000000" w:themeColor="text1"/>
                <w:sz w:val="22"/>
                <w:szCs w:val="22"/>
              </w:rPr>
            </w:pPr>
            <w:r w:rsidRPr="0038152B">
              <w:rPr>
                <w:rFonts w:eastAsia="Calibri" w:cs="Times New Roman"/>
                <w:b/>
                <w:bCs/>
                <w:color w:val="000000" w:themeColor="text1"/>
                <w:spacing w:val="-1"/>
                <w:sz w:val="22"/>
                <w:szCs w:val="22"/>
                <w:lang w:eastAsia="en-US"/>
              </w:rPr>
              <w:t>Конкурс журналистских работ и проектов (программ) редакций СМИ по освещению мероприятий,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sz w:val="22"/>
                <w:szCs w:val="22"/>
              </w:rPr>
            </w:pPr>
            <w:r w:rsidRPr="0038152B">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center"/>
              <w:rPr>
                <w:rFonts w:eastAsia="Calibri"/>
                <w:b/>
                <w:bCs/>
                <w:spacing w:val="-1"/>
                <w:sz w:val="22"/>
                <w:szCs w:val="22"/>
                <w:lang w:eastAsia="en-US"/>
              </w:rPr>
            </w:pPr>
            <w:r w:rsidRPr="0038152B">
              <w:rPr>
                <w:rFonts w:eastAsia="Calibri"/>
                <w:b/>
                <w:bCs/>
                <w:spacing w:val="-1"/>
                <w:sz w:val="22"/>
                <w:szCs w:val="22"/>
                <w:lang w:eastAsia="en-US"/>
              </w:rPr>
              <w:t>-</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ac"/>
              <w:jc w:val="center"/>
              <w:rPr>
                <w:rFonts w:cs="Times New Roman"/>
                <w:b/>
                <w:sz w:val="22"/>
                <w:szCs w:val="22"/>
              </w:rPr>
            </w:pPr>
            <w:r w:rsidRPr="0038152B">
              <w:rPr>
                <w:rFonts w:cs="Times New Roman"/>
                <w:b/>
                <w:sz w:val="22"/>
                <w:szCs w:val="22"/>
              </w:rPr>
              <w:t>-</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cs="Times New Roman"/>
                <w:b/>
                <w:sz w:val="22"/>
                <w:szCs w:val="22"/>
              </w:rPr>
              <w:t>-</w:t>
            </w: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t>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sz w:val="22"/>
                <w:szCs w:val="22"/>
              </w:rPr>
            </w:pPr>
            <w:r w:rsidRPr="0038152B">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center"/>
              <w:rPr>
                <w:rFonts w:eastAsia="Calibri"/>
                <w:b/>
                <w:bCs/>
                <w:spacing w:val="-1"/>
                <w:sz w:val="22"/>
                <w:szCs w:val="22"/>
                <w:lang w:eastAsia="en-US"/>
              </w:rPr>
            </w:pPr>
            <w:r w:rsidRPr="0038152B">
              <w:rPr>
                <w:rFonts w:eastAsia="Calibri"/>
                <w:b/>
                <w:bCs/>
                <w:spacing w:val="-1"/>
                <w:sz w:val="22"/>
                <w:szCs w:val="22"/>
                <w:lang w:eastAsia="en-US"/>
              </w:rPr>
              <w:t>-</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ac"/>
              <w:jc w:val="center"/>
              <w:rPr>
                <w:rFonts w:cs="Times New Roman"/>
                <w:b/>
                <w:sz w:val="22"/>
                <w:szCs w:val="22"/>
              </w:rPr>
            </w:pPr>
            <w:r w:rsidRPr="0038152B">
              <w:rPr>
                <w:rFonts w:cs="Times New Roman"/>
                <w:b/>
                <w:sz w:val="22"/>
                <w:szCs w:val="22"/>
              </w:rPr>
              <w:t>-</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cs="Times New Roman"/>
                <w:b/>
                <w:sz w:val="22"/>
                <w:szCs w:val="22"/>
              </w:rPr>
              <w:t>-</w:t>
            </w:r>
          </w:p>
        </w:tc>
      </w:tr>
      <w:tr w:rsidR="004F292F" w:rsidRPr="0038152B" w:rsidTr="00010AA4">
        <w:trPr>
          <w:trHeight w:val="530"/>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color w:val="auto"/>
                <w:sz w:val="22"/>
                <w:szCs w:val="22"/>
              </w:rPr>
            </w:pPr>
            <w:r w:rsidRPr="0038152B">
              <w:rPr>
                <w:rFonts w:eastAsia="Calibri" w:cs="Times New Roman"/>
                <w:b/>
                <w:bCs/>
                <w:color w:val="auto"/>
                <w:spacing w:val="-1"/>
                <w:sz w:val="22"/>
                <w:szCs w:val="22"/>
                <w:lang w:eastAsia="en-US"/>
              </w:rPr>
              <w:t>Обеспечение эффективного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color w:val="auto"/>
                <w:sz w:val="22"/>
                <w:szCs w:val="22"/>
              </w:rPr>
            </w:pPr>
            <w:r w:rsidRPr="0038152B">
              <w:rPr>
                <w:rFonts w:cs="Times New Roman"/>
                <w:color w:val="auto"/>
                <w:sz w:val="22"/>
                <w:szCs w:val="22"/>
              </w:rPr>
              <w:t>1</w:t>
            </w:r>
          </w:p>
        </w:tc>
        <w:tc>
          <w:tcPr>
            <w:tcW w:w="3360" w:type="dxa"/>
            <w:tcBorders>
              <w:top w:val="single" w:sz="4" w:space="0" w:color="auto"/>
              <w:left w:val="single" w:sz="4" w:space="0" w:color="auto"/>
              <w:right w:val="single" w:sz="4" w:space="0" w:color="auto"/>
            </w:tcBorders>
            <w:shd w:val="clear" w:color="auto" w:fill="auto"/>
          </w:tcPr>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Мониторинг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autoSpaceDE w:val="0"/>
              <w:autoSpaceDN w:val="0"/>
              <w:adjustRightInd w:val="0"/>
              <w:jc w:val="both"/>
              <w:rPr>
                <w:sz w:val="22"/>
                <w:szCs w:val="22"/>
              </w:rPr>
            </w:pPr>
            <w:r w:rsidRPr="0038152B">
              <w:rPr>
                <w:sz w:val="22"/>
                <w:szCs w:val="22"/>
              </w:rPr>
              <w:t>Во исполнение Федерального закона от 25.07.2002 № 114-ФЗ «О противодействии экстремистской деятельности», Стратегии противодействия экстремизму в Российской Федерации до 2025 года, утвержденной Президентом Российской Федерации от 28.11.2014 № Пр-2753 осуществляется мониторинг процессов, оказывающих влияние на ситуацию в сфере противодействия экстремизму на территории муниципального образования город Нефтеюганск.</w:t>
            </w:r>
          </w:p>
          <w:p w:rsidR="004F292F" w:rsidRPr="0038152B" w:rsidRDefault="004F292F" w:rsidP="004F292F">
            <w:pPr>
              <w:autoSpaceDE w:val="0"/>
              <w:autoSpaceDN w:val="0"/>
              <w:adjustRightInd w:val="0"/>
              <w:jc w:val="both"/>
              <w:rPr>
                <w:sz w:val="22"/>
                <w:szCs w:val="22"/>
              </w:rPr>
            </w:pPr>
            <w:r w:rsidRPr="0038152B">
              <w:rPr>
                <w:sz w:val="22"/>
                <w:szCs w:val="22"/>
              </w:rPr>
              <w:lastRenderedPageBreak/>
              <w:t>Сотрудниками органов местного самоуправления, ответственными за направление деятельности, осуществляется ежедневный мониторинг посредством системы АИС ПОИСК. За текущий период 2021 года проверено 166 подозрительных контентов, остальные материалы не нашли наличия признаков разжигания межнациональной розни и пропаганды экстремизма.</w:t>
            </w:r>
          </w:p>
          <w:p w:rsidR="004F292F" w:rsidRPr="0038152B" w:rsidRDefault="004F292F" w:rsidP="004F292F">
            <w:pPr>
              <w:tabs>
                <w:tab w:val="left" w:pos="0"/>
              </w:tabs>
              <w:jc w:val="both"/>
              <w:rPr>
                <w:b/>
                <w:sz w:val="22"/>
                <w:szCs w:val="22"/>
              </w:rPr>
            </w:pPr>
            <w:r w:rsidRPr="0038152B">
              <w:rPr>
                <w:sz w:val="22"/>
                <w:szCs w:val="22"/>
              </w:rPr>
              <w:t xml:space="preserve">Дополнительно, в ходе мониторинга публичных сетевых площадок сети Интернет выявлено 14 материалов, внесенных в список экстремистских материалов. Информация по всем фактам направлена в ОМВД России по городу Нефтеюганску, с предоставлением копий в Нефтеюганскую Межрайпрокуратуру, для принятия мер, в соответствии с установленной компетенцией.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lang w:val="en-US"/>
              </w:rPr>
            </w:pPr>
            <w:r w:rsidRPr="0038152B">
              <w:rPr>
                <w:rFonts w:cs="Times New Roman"/>
                <w:b/>
                <w:sz w:val="22"/>
                <w:szCs w:val="22"/>
              </w:rPr>
              <w:lastRenderedPageBreak/>
              <w:t>-</w:t>
            </w: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lastRenderedPageBreak/>
              <w:t>Реализация мер по профилактике распространения экстремистской идеологии, создание экспертной панели</w:t>
            </w:r>
            <w:r w:rsidRPr="0038152B">
              <w:rPr>
                <w:rStyle w:val="af0"/>
                <w:rFonts w:eastAsia="Calibri"/>
                <w:b/>
                <w:bCs/>
                <w:spacing w:val="-1"/>
                <w:sz w:val="22"/>
                <w:szCs w:val="22"/>
                <w:lang w:eastAsia="en-US"/>
              </w:rPr>
              <w:footnoteReference w:id="1"/>
            </w:r>
            <w:r w:rsidRPr="0038152B">
              <w:rPr>
                <w:rFonts w:eastAsia="Calibri" w:cs="Times New Roman"/>
                <w:b/>
                <w:bCs/>
                <w:spacing w:val="-1"/>
                <w:sz w:val="22"/>
                <w:szCs w:val="22"/>
                <w:lang w:eastAsia="en-US"/>
              </w:rPr>
              <w:t xml:space="preserve">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ind w:left="22"/>
              <w:jc w:val="center"/>
              <w:rPr>
                <w:rFonts w:cs="Times New Roman"/>
                <w:sz w:val="22"/>
                <w:szCs w:val="22"/>
              </w:rPr>
            </w:pPr>
            <w:r w:rsidRPr="0038152B">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rPr>
                <w:rFonts w:cs="Times New Roman"/>
                <w:color w:val="auto"/>
                <w:sz w:val="22"/>
                <w:szCs w:val="22"/>
              </w:rPr>
            </w:pPr>
            <w:r w:rsidRPr="0038152B">
              <w:rPr>
                <w:rFonts w:cs="Times New Roman"/>
                <w:color w:val="auto"/>
                <w:sz w:val="22"/>
                <w:szCs w:val="22"/>
              </w:rPr>
              <w:t>Распоряжение администрации города Нефтеюганска «О системе мониторинга состояния межнациональных, межконфессиональных отношений и раннего предупреждения конфликтных ситуаций в городе Нефтеюганске» от 19.02.2020 №47-р</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В ходе мониторинга фактов обращений по вопросам деятельности религиозных организаций, в том числе религиозных организаций, в деятельности которых имеются признаки разжигания религиозной, национальной, иной ненависти и вражды не выявлено.</w:t>
            </w:r>
          </w:p>
          <w:p w:rsidR="004F292F" w:rsidRPr="0038152B" w:rsidRDefault="004F292F" w:rsidP="004F292F">
            <w:pPr>
              <w:jc w:val="both"/>
              <w:rPr>
                <w:sz w:val="22"/>
                <w:szCs w:val="22"/>
              </w:rPr>
            </w:pPr>
            <w:r w:rsidRPr="0038152B">
              <w:rPr>
                <w:sz w:val="22"/>
                <w:szCs w:val="22"/>
              </w:rPr>
              <w:t>Преступления с признаками экстремизма, в том числе совершенные несовершеннолетними, причисляющими себя к неформальным молодежным объединениям на территории города не зафиксированы.</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sz w:val="22"/>
                <w:szCs w:val="22"/>
              </w:rPr>
            </w:pPr>
            <w:r w:rsidRPr="0038152B">
              <w:rPr>
                <w:rFonts w:cs="Times New Roman"/>
                <w:sz w:val="22"/>
                <w:szCs w:val="22"/>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ind w:left="22"/>
              <w:jc w:val="center"/>
              <w:rPr>
                <w:rFonts w:cs="Times New Roman"/>
                <w:sz w:val="22"/>
                <w:szCs w:val="22"/>
              </w:rPr>
            </w:pPr>
            <w:r>
              <w:rPr>
                <w:rFonts w:cs="Times New Roman"/>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B40452" w:rsidRDefault="004F292F" w:rsidP="004F292F">
            <w:pPr>
              <w:jc w:val="both"/>
              <w:rPr>
                <w:rFonts w:eastAsia="Calibri"/>
                <w:bCs/>
                <w:spacing w:val="-1"/>
                <w:sz w:val="22"/>
                <w:szCs w:val="22"/>
                <w:lang w:eastAsia="en-US"/>
              </w:rPr>
            </w:pPr>
            <w:r w:rsidRPr="00B40452">
              <w:rPr>
                <w:rFonts w:eastAsia="Calibri"/>
                <w:bCs/>
                <w:spacing w:val="-1"/>
                <w:sz w:val="22"/>
                <w:szCs w:val="22"/>
                <w:lang w:eastAsia="en-US"/>
              </w:rPr>
              <w:t>Ежегодная конференция «Семья – основа государства»</w:t>
            </w:r>
          </w:p>
        </w:tc>
        <w:tc>
          <w:tcPr>
            <w:tcW w:w="6237" w:type="dxa"/>
            <w:tcBorders>
              <w:top w:val="single" w:sz="4" w:space="0" w:color="auto"/>
              <w:left w:val="single" w:sz="4" w:space="0" w:color="auto"/>
              <w:bottom w:val="single" w:sz="4" w:space="0" w:color="auto"/>
              <w:right w:val="single" w:sz="4" w:space="0" w:color="auto"/>
            </w:tcBorders>
          </w:tcPr>
          <w:p w:rsidR="004F292F" w:rsidRPr="00B40452" w:rsidRDefault="004F292F" w:rsidP="004F292F">
            <w:pPr>
              <w:widowControl w:val="0"/>
              <w:jc w:val="both"/>
              <w:rPr>
                <w:rFonts w:eastAsia="Courier New"/>
                <w:color w:val="000000"/>
                <w:sz w:val="22"/>
                <w:szCs w:val="22"/>
              </w:rPr>
            </w:pPr>
            <w:r w:rsidRPr="00B40452">
              <w:rPr>
                <w:rFonts w:eastAsia="Courier New"/>
                <w:color w:val="000000"/>
                <w:sz w:val="22"/>
                <w:szCs w:val="22"/>
              </w:rPr>
              <w:t xml:space="preserve">22.04.2021 на базе МБОУ «СОШ № 7» состоялась XII конференция родителей «Семья – основа государства» по теме «Семья России – наследница Победы», посвящённая Году памяти и славы. В работе конференции приняли участие родители, педагоги, учащиеся 10 классов, священник православного Прихода храма Святого Духа г. Нефтеюганска Даниил Яковлевич </w:t>
            </w:r>
            <w:proofErr w:type="spellStart"/>
            <w:r w:rsidRPr="00B40452">
              <w:rPr>
                <w:rFonts w:eastAsia="Courier New"/>
                <w:color w:val="000000"/>
                <w:sz w:val="22"/>
                <w:szCs w:val="22"/>
              </w:rPr>
              <w:t>Шумбасов</w:t>
            </w:r>
            <w:proofErr w:type="spellEnd"/>
            <w:r w:rsidRPr="00B40452">
              <w:rPr>
                <w:rFonts w:eastAsia="Courier New"/>
                <w:color w:val="000000"/>
                <w:sz w:val="22"/>
                <w:szCs w:val="22"/>
              </w:rPr>
              <w:t xml:space="preserve">, представители Совета отцов образовательной организации.  </w:t>
            </w:r>
          </w:p>
          <w:p w:rsidR="004F292F" w:rsidRPr="00B40452" w:rsidRDefault="004F292F" w:rsidP="004F292F">
            <w:pPr>
              <w:widowControl w:val="0"/>
              <w:jc w:val="both"/>
              <w:rPr>
                <w:rFonts w:eastAsia="Courier New"/>
                <w:color w:val="000000"/>
                <w:sz w:val="22"/>
                <w:szCs w:val="22"/>
              </w:rPr>
            </w:pPr>
            <w:r w:rsidRPr="00B40452">
              <w:rPr>
                <w:rFonts w:eastAsia="Courier New"/>
                <w:color w:val="000000"/>
                <w:sz w:val="22"/>
                <w:szCs w:val="22"/>
              </w:rPr>
              <w:t xml:space="preserve">Для широкого круга родительской общественности трансляция </w:t>
            </w:r>
            <w:r w:rsidRPr="00B40452">
              <w:rPr>
                <w:rFonts w:eastAsia="Courier New"/>
                <w:color w:val="000000"/>
                <w:sz w:val="22"/>
                <w:szCs w:val="22"/>
              </w:rPr>
              <w:lastRenderedPageBreak/>
              <w:t>конференции велась на онлайн платформе ZOOM</w:t>
            </w:r>
            <w:r>
              <w:rPr>
                <w:rFonts w:eastAsia="Courier New"/>
                <w:color w:val="000000"/>
                <w:sz w:val="22"/>
                <w:szCs w:val="22"/>
              </w:rPr>
              <w:t>.</w:t>
            </w:r>
            <w:r w:rsidRPr="00B40452">
              <w:rPr>
                <w:rFonts w:eastAsia="Courier New"/>
                <w:color w:val="000000"/>
                <w:sz w:val="22"/>
                <w:szCs w:val="22"/>
              </w:rPr>
              <w:t xml:space="preserve"> </w:t>
            </w:r>
            <w:r>
              <w:rPr>
                <w:rFonts w:eastAsia="Courier New"/>
                <w:color w:val="000000"/>
                <w:sz w:val="22"/>
                <w:szCs w:val="22"/>
              </w:rPr>
              <w:t>О</w:t>
            </w:r>
            <w:r w:rsidRPr="00B40452">
              <w:rPr>
                <w:rFonts w:eastAsia="Courier New"/>
                <w:color w:val="000000"/>
                <w:sz w:val="22"/>
                <w:szCs w:val="22"/>
              </w:rPr>
              <w:t>хват – более 150 участников.</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B40452" w:rsidRDefault="004F292F" w:rsidP="004F292F">
            <w:pPr>
              <w:widowControl w:val="0"/>
              <w:jc w:val="both"/>
              <w:rPr>
                <w:rFonts w:eastAsia="Courier New"/>
                <w:color w:val="000000"/>
                <w:sz w:val="22"/>
                <w:szCs w:val="22"/>
              </w:rPr>
            </w:pPr>
            <w:r w:rsidRPr="00B40452">
              <w:rPr>
                <w:rFonts w:eastAsia="Courier New"/>
                <w:color w:val="000000"/>
                <w:sz w:val="22"/>
                <w:szCs w:val="22"/>
              </w:rPr>
              <w:lastRenderedPageBreak/>
              <w:t xml:space="preserve">Священник православного Прихода храма Святого Духа г. Нефтеюганска Даниил Яковлевич </w:t>
            </w:r>
            <w:proofErr w:type="spellStart"/>
            <w:r w:rsidRPr="00B40452">
              <w:rPr>
                <w:rFonts w:eastAsia="Courier New"/>
                <w:color w:val="000000"/>
                <w:sz w:val="22"/>
                <w:szCs w:val="22"/>
              </w:rPr>
              <w:t>Шумбасов</w:t>
            </w:r>
            <w:proofErr w:type="spellEnd"/>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color w:val="auto"/>
                <w:sz w:val="22"/>
                <w:szCs w:val="22"/>
              </w:rPr>
            </w:pPr>
            <w:r w:rsidRPr="0038152B">
              <w:rPr>
                <w:rFonts w:eastAsia="Calibri" w:cs="Times New Roman"/>
                <w:b/>
                <w:bCs/>
                <w:color w:val="auto"/>
                <w:spacing w:val="-1"/>
                <w:sz w:val="22"/>
                <w:szCs w:val="22"/>
                <w:lang w:eastAsia="en-US"/>
              </w:rPr>
              <w:lastRenderedPageBreak/>
              <w:t>Мониторинг экстремистских настроений в молодежной среде</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ind w:left="22"/>
              <w:jc w:val="center"/>
              <w:rPr>
                <w:rFonts w:cs="Times New Roman"/>
                <w:color w:val="auto"/>
                <w:sz w:val="22"/>
                <w:szCs w:val="22"/>
              </w:rPr>
            </w:pPr>
            <w:r w:rsidRPr="0038152B">
              <w:rPr>
                <w:rFonts w:cs="Times New Roman"/>
                <w:color w:val="auto"/>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 xml:space="preserve">Беседы с обучающимися  </w:t>
            </w:r>
            <w:r w:rsidRPr="0038152B">
              <w:rPr>
                <w:sz w:val="22"/>
                <w:szCs w:val="22"/>
              </w:rPr>
              <w:t>подведомственных учреждений комитета физической культуры и спорта, комитета культуры и туризма, департамента образования и молодёжной политики администрации города Нефтеюганска</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pStyle w:val="ac"/>
              <w:rPr>
                <w:rFonts w:cs="Times New Roman"/>
                <w:color w:val="auto"/>
                <w:sz w:val="22"/>
                <w:szCs w:val="22"/>
              </w:rPr>
            </w:pPr>
            <w:r w:rsidRPr="0038152B">
              <w:rPr>
                <w:rFonts w:cs="Times New Roman"/>
                <w:color w:val="auto"/>
                <w:sz w:val="22"/>
                <w:szCs w:val="22"/>
              </w:rPr>
              <w:t>Проводятся еженедельно во всех учреждениях, подведомственных комитету физической культуры и спорта администрации города. Беседы направлены на выявление экстремистских настроений в молодежной среде. За отчётный период 2021 года фактов проявления не выявлено</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color w:val="auto"/>
                <w:sz w:val="22"/>
                <w:szCs w:val="22"/>
              </w:rPr>
            </w:pPr>
            <w:r w:rsidRPr="0038152B">
              <w:rPr>
                <w:rFonts w:cs="Times New Roman"/>
                <w:b/>
                <w:color w:val="auto"/>
                <w:sz w:val="22"/>
                <w:szCs w:val="22"/>
              </w:rPr>
              <w:t>-</w:t>
            </w: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4F292F" w:rsidRPr="0038152B" w:rsidRDefault="004F292F" w:rsidP="004F292F">
            <w:pPr>
              <w:jc w:val="both"/>
              <w:rPr>
                <w:sz w:val="22"/>
                <w:szCs w:val="22"/>
              </w:rPr>
            </w:pPr>
            <w:r w:rsidRPr="0038152B">
              <w:rPr>
                <w:sz w:val="22"/>
                <w:szCs w:val="22"/>
              </w:rPr>
              <w:t>Тематическая книжная выставка «Нам жить и помнить! Прочти книгу о войне!»</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С 30 апреля по 12 мая 2021 года в МБУ ДО «Детская школа искусств» размещена тематическая книжная выставка «Нам жить и помнить! Прочти книгу о войне!». С выставкой ознакомились 300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Концерт «Мир глазами детей»</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sz w:val="22"/>
                <w:szCs w:val="22"/>
              </w:rPr>
            </w:pPr>
            <w:r w:rsidRPr="0038152B">
              <w:rPr>
                <w:sz w:val="22"/>
                <w:szCs w:val="22"/>
              </w:rPr>
              <w:t xml:space="preserve">6 мая 2021 года в МБУ ДО «Детская школа искусств» прошел отчетный концерт «Мир глазами детей». Онлайн трансляция концерта размещена в официальной группе учреждения социальной сети «ВКонтакте» </w:t>
            </w:r>
            <w:hyperlink r:id="rId22" w:history="1">
              <w:r w:rsidRPr="0038152B">
                <w:rPr>
                  <w:color w:val="0000FF" w:themeColor="hyperlink"/>
                  <w:sz w:val="22"/>
                  <w:szCs w:val="22"/>
                  <w:u w:val="single"/>
                </w:rPr>
                <w:t>https://vk.com/dshiugansk?w=wall-185780372_1507</w:t>
              </w:r>
            </w:hyperlink>
            <w:r w:rsidRPr="0038152B">
              <w:rPr>
                <w:color w:val="0000FF" w:themeColor="hyperlink"/>
                <w:sz w:val="22"/>
                <w:szCs w:val="22"/>
                <w:u w:val="single"/>
              </w:rPr>
              <w:t>,</w:t>
            </w:r>
            <w:r w:rsidRPr="0038152B">
              <w:rPr>
                <w:sz w:val="22"/>
                <w:szCs w:val="22"/>
              </w:rPr>
              <w:t xml:space="preserve"> репост - в группе «Это Юганск, детка!». Охвачено: 204 участника, 150 зрителей, 12700 просмотров.</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bCs/>
                <w:spacing w:val="-1"/>
                <w:sz w:val="22"/>
                <w:szCs w:val="22"/>
              </w:rPr>
            </w:pPr>
            <w:r w:rsidRPr="0038152B">
              <w:rPr>
                <w:sz w:val="22"/>
                <w:szCs w:val="22"/>
              </w:rPr>
              <w:t>Выставка работ учащихся отделения декоративно-прикладного искусства «День победы»</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sz w:val="22"/>
                <w:szCs w:val="22"/>
              </w:rPr>
            </w:pPr>
            <w:r w:rsidRPr="0038152B">
              <w:rPr>
                <w:sz w:val="22"/>
                <w:szCs w:val="22"/>
              </w:rPr>
              <w:t>9 мая 2021 года в МБУ ДО «Детская школа искусств» организована выставка работ учащихся отделения декоративно-прикладного искусства «День Победы». Информация о выставке размещена в официальной группе учреждения социальной сети «ВКонтакте»</w:t>
            </w:r>
          </w:p>
          <w:p w:rsidR="004F292F" w:rsidRPr="0038152B" w:rsidRDefault="004F292F" w:rsidP="004F292F">
            <w:pPr>
              <w:widowControl w:val="0"/>
              <w:jc w:val="both"/>
              <w:rPr>
                <w:rFonts w:eastAsia="Courier New"/>
                <w:sz w:val="22"/>
                <w:szCs w:val="22"/>
              </w:rPr>
            </w:pPr>
            <w:hyperlink r:id="rId23" w:history="1">
              <w:r w:rsidRPr="0038152B">
                <w:rPr>
                  <w:color w:val="0000FF" w:themeColor="hyperlink"/>
                  <w:sz w:val="22"/>
                  <w:szCs w:val="22"/>
                  <w:u w:val="single"/>
                </w:rPr>
                <w:t>https://vk.com/dshiugansk?w=wall-185780372_1516</w:t>
              </w:r>
            </w:hyperlink>
            <w:r w:rsidRPr="0038152B">
              <w:rPr>
                <w:color w:val="0000FF" w:themeColor="hyperlink"/>
                <w:sz w:val="22"/>
                <w:szCs w:val="22"/>
                <w:u w:val="single"/>
              </w:rPr>
              <w:t>,</w:t>
            </w:r>
            <w:r w:rsidRPr="0038152B">
              <w:rPr>
                <w:color w:val="0000FF" w:themeColor="hyperlink"/>
                <w:sz w:val="22"/>
                <w:szCs w:val="22"/>
              </w:rPr>
              <w:t xml:space="preserve"> </w:t>
            </w:r>
            <w:r w:rsidRPr="0038152B">
              <w:rPr>
                <w:sz w:val="22"/>
                <w:szCs w:val="22"/>
              </w:rPr>
              <w:t>372 просмотра.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proofErr w:type="spellStart"/>
            <w:r w:rsidRPr="0038152B">
              <w:rPr>
                <w:sz w:val="22"/>
                <w:szCs w:val="22"/>
              </w:rPr>
              <w:t>Видеоконцерт</w:t>
            </w:r>
            <w:proofErr w:type="spellEnd"/>
            <w:r w:rsidRPr="0038152B">
              <w:rPr>
                <w:sz w:val="22"/>
                <w:szCs w:val="22"/>
              </w:rPr>
              <w:t>, посвященный Дню Победы в ВОВ</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sz w:val="22"/>
                <w:szCs w:val="22"/>
              </w:rPr>
            </w:pPr>
            <w:r w:rsidRPr="0038152B">
              <w:rPr>
                <w:sz w:val="22"/>
                <w:szCs w:val="22"/>
              </w:rPr>
              <w:t xml:space="preserve">9 мая 2021 года в МБУ ДО «Детская школа искусств» состоялся видео концерт отделения струнно-смычковых и народных инструментов, посвященный Дню Победы в ВОВ. Информация размещена в официальной группе в официальной группе учреждения социальной сети «ВКонтакте» </w:t>
            </w:r>
            <w:hyperlink r:id="rId24" w:tgtFrame="_blank" w:history="1">
              <w:r w:rsidRPr="0038152B">
                <w:rPr>
                  <w:color w:val="005BD1"/>
                  <w:sz w:val="22"/>
                  <w:szCs w:val="22"/>
                  <w:u w:val="single"/>
                  <w:shd w:val="clear" w:color="auto" w:fill="FFFFFF"/>
                </w:rPr>
                <w:t>https://vk.com/wall-185780372_1515</w:t>
              </w:r>
            </w:hyperlink>
            <w:r w:rsidRPr="0038152B">
              <w:rPr>
                <w:color w:val="005BD1"/>
                <w:sz w:val="22"/>
                <w:szCs w:val="22"/>
                <w:u w:val="single"/>
                <w:shd w:val="clear" w:color="auto" w:fill="FFFFFF"/>
              </w:rPr>
              <w:t>,</w:t>
            </w:r>
            <w:r w:rsidRPr="0038152B">
              <w:rPr>
                <w:sz w:val="22"/>
                <w:szCs w:val="22"/>
              </w:rPr>
              <w:t xml:space="preserve"> 601 просмотр.</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38152B">
        <w:trPr>
          <w:trHeight w:val="217"/>
          <w:jc w:val="center"/>
        </w:trPr>
        <w:tc>
          <w:tcPr>
            <w:tcW w:w="604" w:type="dxa"/>
            <w:tcBorders>
              <w:top w:val="single" w:sz="4" w:space="0" w:color="auto"/>
              <w:left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lastRenderedPageBreak/>
              <w:t>5</w:t>
            </w:r>
          </w:p>
        </w:tc>
        <w:tc>
          <w:tcPr>
            <w:tcW w:w="3360" w:type="dxa"/>
            <w:tcBorders>
              <w:top w:val="single" w:sz="4" w:space="0" w:color="auto"/>
              <w:left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Конкурс рисунков «Мир нужен всем»</w:t>
            </w:r>
          </w:p>
        </w:tc>
        <w:tc>
          <w:tcPr>
            <w:tcW w:w="6237" w:type="dxa"/>
            <w:tcBorders>
              <w:top w:val="single" w:sz="4" w:space="0" w:color="auto"/>
              <w:left w:val="single" w:sz="4" w:space="0" w:color="auto"/>
              <w:right w:val="single" w:sz="4" w:space="0" w:color="auto"/>
            </w:tcBorders>
          </w:tcPr>
          <w:p w:rsidR="004F292F" w:rsidRPr="0038152B" w:rsidRDefault="004F292F" w:rsidP="004F292F">
            <w:pPr>
              <w:widowControl w:val="0"/>
              <w:jc w:val="both"/>
              <w:rPr>
                <w:sz w:val="22"/>
                <w:szCs w:val="22"/>
              </w:rPr>
            </w:pPr>
            <w:r w:rsidRPr="0038152B">
              <w:rPr>
                <w:sz w:val="22"/>
                <w:szCs w:val="22"/>
              </w:rPr>
              <w:t xml:space="preserve">8 июня 2021 года в МБУ ДО «Детская школа искусств» подвели итоги конкурса рисунков и плакатов «Мир нужен всем». Цель конкурса: профилактика идеологии терроризма среди подрастающего поколения. Количество участников 15 человек. По итогам конкурса в школе искусств оформлена выставка, которую посетили 200 человек. Также творческие работы размещены в официальной группе учреждения в социальной сети «ВКонтакте» </w:t>
            </w:r>
            <w:hyperlink r:id="rId25" w:history="1">
              <w:r w:rsidRPr="0038152B">
                <w:rPr>
                  <w:color w:val="0000FF"/>
                  <w:sz w:val="22"/>
                  <w:szCs w:val="22"/>
                  <w:u w:val="single"/>
                </w:rPr>
                <w:t>https://vk.com/dshiugansk</w:t>
              </w:r>
            </w:hyperlink>
            <w:r w:rsidRPr="0038152B">
              <w:rPr>
                <w:sz w:val="22"/>
                <w:szCs w:val="22"/>
              </w:rPr>
              <w:t>, количество просмотров 218.</w:t>
            </w:r>
          </w:p>
        </w:tc>
        <w:tc>
          <w:tcPr>
            <w:tcW w:w="5102" w:type="dxa"/>
            <w:tcBorders>
              <w:top w:val="single" w:sz="4" w:space="0" w:color="auto"/>
              <w:left w:val="single" w:sz="4" w:space="0" w:color="auto"/>
              <w:right w:val="single" w:sz="4" w:space="0" w:color="auto"/>
            </w:tcBorders>
            <w:shd w:val="clear" w:color="auto" w:fill="auto"/>
          </w:tcPr>
          <w:p w:rsidR="004F292F" w:rsidRPr="0038152B" w:rsidRDefault="004F292F" w:rsidP="004F292F">
            <w:pPr>
              <w:widowControl w:val="0"/>
              <w:jc w:val="center"/>
              <w:rPr>
                <w:rFonts w:eastAsia="Calibri"/>
                <w:bCs/>
                <w:color w:val="000000"/>
                <w:spacing w:val="-1"/>
                <w:sz w:val="22"/>
                <w:szCs w:val="22"/>
                <w:lang w:eastAsia="en-US"/>
              </w:rPr>
            </w:pPr>
            <w:r w:rsidRPr="0038152B">
              <w:rPr>
                <w:rFonts w:eastAsia="Calibri"/>
                <w:bCs/>
                <w:color w:val="000000"/>
                <w:spacing w:val="-1"/>
                <w:sz w:val="22"/>
                <w:szCs w:val="22"/>
                <w:lang w:eastAsia="en-US"/>
              </w:rPr>
              <w:t>-</w:t>
            </w:r>
          </w:p>
        </w:tc>
      </w:tr>
      <w:tr w:rsidR="004F292F" w:rsidRPr="0038152B" w:rsidTr="0038152B">
        <w:trPr>
          <w:trHeight w:val="217"/>
          <w:jc w:val="center"/>
        </w:trPr>
        <w:tc>
          <w:tcPr>
            <w:tcW w:w="604" w:type="dxa"/>
            <w:tcBorders>
              <w:top w:val="single" w:sz="4" w:space="0" w:color="auto"/>
              <w:left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Pr>
                <w:rFonts w:eastAsia="Courier New"/>
                <w:color w:val="000000"/>
                <w:sz w:val="22"/>
                <w:szCs w:val="22"/>
              </w:rPr>
              <w:t>6</w:t>
            </w:r>
          </w:p>
        </w:tc>
        <w:tc>
          <w:tcPr>
            <w:tcW w:w="3360" w:type="dxa"/>
            <w:tcBorders>
              <w:top w:val="single" w:sz="4" w:space="0" w:color="auto"/>
              <w:left w:val="single" w:sz="4" w:space="0" w:color="auto"/>
              <w:right w:val="single" w:sz="4" w:space="0" w:color="auto"/>
            </w:tcBorders>
            <w:shd w:val="clear" w:color="auto" w:fill="auto"/>
          </w:tcPr>
          <w:p w:rsidR="004F292F" w:rsidRPr="007A093F" w:rsidRDefault="004F292F" w:rsidP="004F292F">
            <w:pPr>
              <w:jc w:val="both"/>
              <w:rPr>
                <w:rFonts w:eastAsia="Calibri"/>
                <w:bCs/>
                <w:spacing w:val="-1"/>
                <w:sz w:val="22"/>
                <w:szCs w:val="22"/>
                <w:lang w:eastAsia="en-US"/>
              </w:rPr>
            </w:pPr>
            <w:r w:rsidRPr="007A093F">
              <w:rPr>
                <w:rFonts w:eastAsia="Calibri"/>
                <w:bCs/>
                <w:spacing w:val="-1"/>
                <w:sz w:val="22"/>
                <w:szCs w:val="22"/>
                <w:lang w:eastAsia="en-US"/>
              </w:rPr>
              <w:t>Беседы, лекции, круглые столы, мероприятия внеурочной деятельности.</w:t>
            </w:r>
          </w:p>
        </w:tc>
        <w:tc>
          <w:tcPr>
            <w:tcW w:w="6237" w:type="dxa"/>
            <w:tcBorders>
              <w:top w:val="single" w:sz="4" w:space="0" w:color="auto"/>
              <w:left w:val="single" w:sz="4" w:space="0" w:color="auto"/>
              <w:right w:val="single" w:sz="4" w:space="0" w:color="auto"/>
            </w:tcBorders>
          </w:tcPr>
          <w:p w:rsidR="004F292F" w:rsidRDefault="004F292F" w:rsidP="004F292F">
            <w:pPr>
              <w:widowControl w:val="0"/>
              <w:jc w:val="both"/>
              <w:rPr>
                <w:rFonts w:eastAsia="Courier New"/>
                <w:color w:val="000000"/>
                <w:sz w:val="22"/>
                <w:szCs w:val="22"/>
              </w:rPr>
            </w:pPr>
            <w:r w:rsidRPr="007A093F">
              <w:rPr>
                <w:rFonts w:eastAsia="Courier New"/>
                <w:color w:val="000000"/>
                <w:sz w:val="22"/>
                <w:szCs w:val="22"/>
              </w:rPr>
              <w:t>курс «Социокультурные истоки» в 1-4 классах</w:t>
            </w:r>
            <w:r>
              <w:rPr>
                <w:rFonts w:eastAsia="Courier New"/>
                <w:color w:val="000000"/>
                <w:sz w:val="22"/>
                <w:szCs w:val="22"/>
              </w:rPr>
              <w:t>;</w:t>
            </w:r>
            <w:r w:rsidRPr="007A093F">
              <w:rPr>
                <w:rFonts w:eastAsia="Courier New"/>
                <w:color w:val="000000"/>
                <w:sz w:val="22"/>
                <w:szCs w:val="22"/>
              </w:rPr>
              <w:t xml:space="preserve"> </w:t>
            </w:r>
          </w:p>
          <w:p w:rsidR="004F292F" w:rsidRPr="007A093F" w:rsidRDefault="004F292F" w:rsidP="004F292F">
            <w:pPr>
              <w:widowControl w:val="0"/>
              <w:jc w:val="both"/>
              <w:rPr>
                <w:rFonts w:eastAsia="Courier New"/>
                <w:color w:val="000000"/>
                <w:sz w:val="22"/>
                <w:szCs w:val="22"/>
              </w:rPr>
            </w:pPr>
            <w:r w:rsidRPr="007A093F">
              <w:rPr>
                <w:rFonts w:eastAsia="Courier New"/>
                <w:color w:val="000000"/>
                <w:sz w:val="22"/>
                <w:szCs w:val="22"/>
              </w:rPr>
              <w:t>курс «Основы духовно-нравственной культуры народов России» в 5-ых классах</w:t>
            </w:r>
            <w:r>
              <w:rPr>
                <w:rFonts w:eastAsia="Courier New"/>
                <w:color w:val="000000"/>
                <w:sz w:val="22"/>
                <w:szCs w:val="22"/>
              </w:rPr>
              <w:t>;</w:t>
            </w:r>
          </w:p>
          <w:p w:rsidR="004F292F" w:rsidRPr="007A093F" w:rsidRDefault="004F292F" w:rsidP="004F292F">
            <w:pPr>
              <w:widowControl w:val="0"/>
              <w:jc w:val="both"/>
              <w:rPr>
                <w:rFonts w:eastAsia="Courier New"/>
                <w:color w:val="000000"/>
                <w:sz w:val="22"/>
                <w:szCs w:val="22"/>
              </w:rPr>
            </w:pPr>
            <w:r w:rsidRPr="007A093F">
              <w:rPr>
                <w:rFonts w:eastAsia="Courier New"/>
                <w:color w:val="000000"/>
                <w:sz w:val="22"/>
                <w:szCs w:val="22"/>
              </w:rPr>
              <w:t xml:space="preserve">23.04.2021 </w:t>
            </w:r>
            <w:r>
              <w:rPr>
                <w:rFonts w:eastAsia="Courier New"/>
                <w:color w:val="000000"/>
                <w:sz w:val="22"/>
                <w:szCs w:val="22"/>
              </w:rPr>
              <w:t xml:space="preserve">- </w:t>
            </w:r>
            <w:r w:rsidRPr="007A093F">
              <w:rPr>
                <w:rFonts w:eastAsia="Courier New"/>
                <w:color w:val="000000"/>
                <w:sz w:val="22"/>
                <w:szCs w:val="22"/>
              </w:rPr>
              <w:t>XIII городски</w:t>
            </w:r>
            <w:r>
              <w:rPr>
                <w:rFonts w:eastAsia="Courier New"/>
                <w:color w:val="000000"/>
                <w:sz w:val="22"/>
                <w:szCs w:val="22"/>
              </w:rPr>
              <w:t>е</w:t>
            </w:r>
            <w:r w:rsidRPr="007A093F">
              <w:rPr>
                <w:rFonts w:eastAsia="Courier New"/>
                <w:color w:val="000000"/>
                <w:sz w:val="22"/>
                <w:szCs w:val="22"/>
              </w:rPr>
              <w:t xml:space="preserve"> Кирилло-Мефодиевских юношески</w:t>
            </w:r>
            <w:r>
              <w:rPr>
                <w:rFonts w:eastAsia="Courier New"/>
                <w:color w:val="000000"/>
                <w:sz w:val="22"/>
                <w:szCs w:val="22"/>
              </w:rPr>
              <w:t>е</w:t>
            </w:r>
            <w:r w:rsidRPr="007A093F">
              <w:rPr>
                <w:rFonts w:eastAsia="Courier New"/>
                <w:color w:val="000000"/>
                <w:sz w:val="22"/>
                <w:szCs w:val="22"/>
              </w:rPr>
              <w:t xml:space="preserve"> чтения (охват – 22 учащихся 2-11-х классов)</w:t>
            </w:r>
            <w:r>
              <w:rPr>
                <w:rFonts w:eastAsia="Courier New"/>
                <w:color w:val="000000"/>
                <w:sz w:val="22"/>
                <w:szCs w:val="22"/>
              </w:rPr>
              <w:t>;</w:t>
            </w:r>
          </w:p>
          <w:p w:rsidR="004F292F" w:rsidRPr="007A093F" w:rsidRDefault="004F292F" w:rsidP="004F292F">
            <w:pPr>
              <w:widowControl w:val="0"/>
              <w:jc w:val="both"/>
              <w:rPr>
                <w:rFonts w:eastAsia="Courier New"/>
                <w:color w:val="000000"/>
                <w:sz w:val="22"/>
                <w:szCs w:val="22"/>
              </w:rPr>
            </w:pPr>
            <w:r w:rsidRPr="007A093F">
              <w:rPr>
                <w:rFonts w:eastAsia="Courier New"/>
                <w:color w:val="000000"/>
                <w:sz w:val="22"/>
                <w:szCs w:val="22"/>
              </w:rPr>
              <w:t>21.05.2021 духовно-нравственн</w:t>
            </w:r>
            <w:r>
              <w:rPr>
                <w:rFonts w:eastAsia="Courier New"/>
                <w:color w:val="000000"/>
                <w:sz w:val="22"/>
                <w:szCs w:val="22"/>
              </w:rPr>
              <w:t>ая</w:t>
            </w:r>
            <w:r w:rsidRPr="007A093F">
              <w:rPr>
                <w:rFonts w:eastAsia="Courier New"/>
                <w:color w:val="000000"/>
                <w:sz w:val="22"/>
                <w:szCs w:val="22"/>
              </w:rPr>
              <w:t xml:space="preserve"> встреч</w:t>
            </w:r>
            <w:r>
              <w:rPr>
                <w:rFonts w:eastAsia="Courier New"/>
                <w:color w:val="000000"/>
                <w:sz w:val="22"/>
                <w:szCs w:val="22"/>
              </w:rPr>
              <w:t>а</w:t>
            </w:r>
            <w:r w:rsidRPr="007A093F">
              <w:rPr>
                <w:rFonts w:eastAsia="Courier New"/>
                <w:color w:val="000000"/>
                <w:sz w:val="22"/>
                <w:szCs w:val="22"/>
              </w:rPr>
              <w:t xml:space="preserve"> со священнослужителями Нефтеюганского благочиния «На пороге взрослой жизни» с выпускниками образовательных организа</w:t>
            </w:r>
            <w:r>
              <w:rPr>
                <w:rFonts w:eastAsia="Courier New"/>
                <w:color w:val="000000"/>
                <w:sz w:val="22"/>
                <w:szCs w:val="22"/>
              </w:rPr>
              <w:t>ций (охват - 200 учащихся);</w:t>
            </w:r>
          </w:p>
          <w:p w:rsidR="004F292F" w:rsidRPr="007A093F" w:rsidRDefault="004F292F" w:rsidP="004F292F">
            <w:pPr>
              <w:widowControl w:val="0"/>
              <w:jc w:val="both"/>
              <w:rPr>
                <w:rFonts w:eastAsia="Courier New"/>
                <w:color w:val="000000"/>
                <w:sz w:val="22"/>
                <w:szCs w:val="22"/>
              </w:rPr>
            </w:pPr>
            <w:r w:rsidRPr="007A093F">
              <w:rPr>
                <w:rFonts w:eastAsia="Courier New"/>
                <w:color w:val="000000"/>
                <w:sz w:val="22"/>
                <w:szCs w:val="22"/>
              </w:rPr>
              <w:t xml:space="preserve">В период летней кампании 2021 года проведены </w:t>
            </w:r>
            <w:r>
              <w:rPr>
                <w:rFonts w:eastAsia="Courier New"/>
                <w:color w:val="000000"/>
                <w:sz w:val="22"/>
                <w:szCs w:val="22"/>
              </w:rPr>
              <w:t>беседы,</w:t>
            </w:r>
            <w:r w:rsidRPr="007A093F">
              <w:rPr>
                <w:rFonts w:eastAsia="Courier New"/>
                <w:color w:val="000000"/>
                <w:sz w:val="22"/>
                <w:szCs w:val="22"/>
              </w:rPr>
              <w:t xml:space="preserve"> направленные на профилактику экстремизма, гармонизацию межнациональных и межконфессиональных отношений. </w:t>
            </w:r>
            <w:r>
              <w:rPr>
                <w:rFonts w:eastAsia="Courier New"/>
                <w:color w:val="000000"/>
                <w:sz w:val="22"/>
                <w:szCs w:val="22"/>
              </w:rPr>
              <w:t>Охват-10</w:t>
            </w:r>
            <w:r w:rsidRPr="007A093F">
              <w:rPr>
                <w:rFonts w:eastAsia="Courier New"/>
                <w:color w:val="000000"/>
                <w:sz w:val="22"/>
                <w:szCs w:val="22"/>
              </w:rPr>
              <w:t>00 человек</w:t>
            </w:r>
            <w:r>
              <w:rPr>
                <w:rFonts w:eastAsia="Courier New"/>
                <w:color w:val="000000"/>
                <w:sz w:val="22"/>
                <w:szCs w:val="22"/>
              </w:rPr>
              <w:t xml:space="preserve"> - дети</w:t>
            </w:r>
            <w:r w:rsidRPr="007A093F">
              <w:rPr>
                <w:rFonts w:eastAsia="Courier New"/>
                <w:color w:val="000000"/>
                <w:sz w:val="22"/>
                <w:szCs w:val="22"/>
              </w:rPr>
              <w:t>, посещающи</w:t>
            </w:r>
            <w:r>
              <w:rPr>
                <w:rFonts w:eastAsia="Courier New"/>
                <w:color w:val="000000"/>
                <w:sz w:val="22"/>
                <w:szCs w:val="22"/>
              </w:rPr>
              <w:t>е</w:t>
            </w:r>
            <w:r w:rsidRPr="007A093F">
              <w:rPr>
                <w:rFonts w:eastAsia="Courier New"/>
                <w:color w:val="000000"/>
                <w:sz w:val="22"/>
                <w:szCs w:val="22"/>
              </w:rPr>
              <w:t xml:space="preserve"> лагеря с дневным пребыванием</w:t>
            </w:r>
            <w:r>
              <w:rPr>
                <w:rFonts w:eastAsia="Courier New"/>
                <w:color w:val="000000"/>
                <w:sz w:val="22"/>
                <w:szCs w:val="22"/>
              </w:rPr>
              <w:t>.</w:t>
            </w:r>
          </w:p>
        </w:tc>
        <w:tc>
          <w:tcPr>
            <w:tcW w:w="5102" w:type="dxa"/>
            <w:tcBorders>
              <w:top w:val="single" w:sz="4" w:space="0" w:color="auto"/>
              <w:left w:val="single" w:sz="4" w:space="0" w:color="auto"/>
              <w:right w:val="single" w:sz="4" w:space="0" w:color="auto"/>
            </w:tcBorders>
            <w:shd w:val="clear" w:color="auto" w:fill="auto"/>
          </w:tcPr>
          <w:p w:rsidR="004F292F" w:rsidRPr="00B40452" w:rsidRDefault="004F292F" w:rsidP="004F292F">
            <w:pPr>
              <w:widowControl w:val="0"/>
              <w:jc w:val="both"/>
              <w:rPr>
                <w:rFonts w:eastAsia="Courier New"/>
                <w:b/>
                <w:color w:val="000000"/>
                <w:sz w:val="22"/>
                <w:szCs w:val="22"/>
              </w:rPr>
            </w:pPr>
            <w:r w:rsidRPr="007A093F">
              <w:rPr>
                <w:rFonts w:eastAsia="Courier New"/>
                <w:color w:val="000000"/>
                <w:sz w:val="22"/>
                <w:szCs w:val="22"/>
              </w:rPr>
              <w:t>Благочинный Нефтеюганского благочиния, настоятель храма митрофорный протоиерей Николай Матвийчук</w:t>
            </w: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sz w:val="22"/>
                <w:szCs w:val="22"/>
                <w:lang w:eastAsia="en-US"/>
              </w:rPr>
              <w:t xml:space="preserve">Организация просветительской работы среди обучающихся общеобразовательных организаций, направленной на </w:t>
            </w:r>
            <w:r w:rsidRPr="0038152B">
              <w:rPr>
                <w:rFonts w:eastAsia="Calibri" w:cs="Times New Roman"/>
                <w:b/>
                <w:bCs/>
                <w:spacing w:val="-1"/>
                <w:sz w:val="22"/>
                <w:szCs w:val="22"/>
                <w:lang w:eastAsia="en-US"/>
              </w:rPr>
              <w:t>формирование знаний об ответственности за участие в экстремистской деятельности, разжигание межнациональной, межрелигиозной розни</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rPr>
                <w:rFonts w:eastAsia="Courier New"/>
                <w:color w:val="000000"/>
                <w:sz w:val="22"/>
                <w:szCs w:val="22"/>
              </w:rPr>
            </w:pPr>
            <w:r w:rsidRPr="0038152B">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bCs/>
                <w:spacing w:val="-1"/>
                <w:sz w:val="22"/>
                <w:szCs w:val="22"/>
              </w:rPr>
            </w:pPr>
            <w:r w:rsidRPr="0038152B">
              <w:rPr>
                <w:rFonts w:eastAsia="Calibri"/>
                <w:bCs/>
                <w:spacing w:val="-1"/>
                <w:sz w:val="22"/>
                <w:szCs w:val="22"/>
              </w:rPr>
              <w:t>Размещение информационно-методических материалов</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color w:val="000000"/>
                <w:sz w:val="22"/>
                <w:szCs w:val="22"/>
              </w:rPr>
            </w:pPr>
            <w:r w:rsidRPr="0038152B">
              <w:rPr>
                <w:sz w:val="22"/>
                <w:szCs w:val="22"/>
              </w:rPr>
              <w:t xml:space="preserve">22 апреля 2021 </w:t>
            </w:r>
            <w:r w:rsidRPr="0038152B">
              <w:rPr>
                <w:color w:val="000000"/>
                <w:sz w:val="22"/>
                <w:szCs w:val="22"/>
              </w:rPr>
              <w:t xml:space="preserve">года размещение памятки «Последствия участия несовершеннолетних в несанкционированных митингах и протестных акциях»: в официальной группе учреждения социальной сети «ВКонтакте» </w:t>
            </w:r>
            <w:hyperlink r:id="rId26" w:history="1">
              <w:r w:rsidRPr="0038152B">
                <w:rPr>
                  <w:rStyle w:val="a5"/>
                  <w:rFonts w:ascii="Times New Roman" w:hAnsi="Times New Roman"/>
                  <w:sz w:val="22"/>
                  <w:szCs w:val="22"/>
                </w:rPr>
                <w:t>https</w:t>
              </w:r>
              <w:r w:rsidRPr="0038152B">
                <w:rPr>
                  <w:rStyle w:val="a5"/>
                  <w:rFonts w:ascii="Times New Roman" w:hAnsi="Times New Roman"/>
                  <w:sz w:val="22"/>
                  <w:szCs w:val="22"/>
                  <w:lang w:val="ru-RU"/>
                </w:rPr>
                <w:t>://</w:t>
              </w:r>
              <w:r w:rsidRPr="0038152B">
                <w:rPr>
                  <w:rStyle w:val="a5"/>
                  <w:rFonts w:ascii="Times New Roman" w:hAnsi="Times New Roman"/>
                  <w:sz w:val="22"/>
                  <w:szCs w:val="22"/>
                </w:rPr>
                <w:t>vk</w:t>
              </w:r>
              <w:r w:rsidRPr="0038152B">
                <w:rPr>
                  <w:rStyle w:val="a5"/>
                  <w:rFonts w:ascii="Times New Roman" w:hAnsi="Times New Roman"/>
                  <w:sz w:val="22"/>
                  <w:szCs w:val="22"/>
                  <w:lang w:val="ru-RU"/>
                </w:rPr>
                <w:t>.</w:t>
              </w:r>
              <w:r w:rsidRPr="0038152B">
                <w:rPr>
                  <w:rStyle w:val="a5"/>
                  <w:rFonts w:ascii="Times New Roman" w:hAnsi="Times New Roman"/>
                  <w:sz w:val="22"/>
                  <w:szCs w:val="22"/>
                </w:rPr>
                <w:t>com</w:t>
              </w:r>
              <w:r w:rsidRPr="0038152B">
                <w:rPr>
                  <w:rStyle w:val="a5"/>
                  <w:rFonts w:ascii="Times New Roman" w:hAnsi="Times New Roman"/>
                  <w:sz w:val="22"/>
                  <w:szCs w:val="22"/>
                  <w:lang w:val="ru-RU"/>
                </w:rPr>
                <w:t>/</w:t>
              </w:r>
              <w:r w:rsidRPr="0038152B">
                <w:rPr>
                  <w:rStyle w:val="a5"/>
                  <w:rFonts w:ascii="Times New Roman" w:hAnsi="Times New Roman"/>
                  <w:sz w:val="22"/>
                  <w:szCs w:val="22"/>
                </w:rPr>
                <w:t>dshiugansk</w:t>
              </w:r>
            </w:hyperlink>
            <w:r w:rsidRPr="0038152B">
              <w:rPr>
                <w:rStyle w:val="a5"/>
                <w:rFonts w:ascii="Times New Roman" w:hAnsi="Times New Roman"/>
                <w:sz w:val="22"/>
                <w:szCs w:val="22"/>
                <w:lang w:val="ru-RU"/>
              </w:rPr>
              <w:t>, 289 просмотров; н</w:t>
            </w:r>
            <w:r w:rsidRPr="0038152B">
              <w:rPr>
                <w:color w:val="000000"/>
                <w:sz w:val="22"/>
                <w:szCs w:val="22"/>
              </w:rPr>
              <w:t xml:space="preserve">а официальном сайте школы в разделах «Информация для родителей» и «Информация для учащихся» </w:t>
            </w:r>
            <w:hyperlink r:id="rId27" w:history="1">
              <w:r w:rsidRPr="0038152B">
                <w:rPr>
                  <w:color w:val="0000FF"/>
                  <w:sz w:val="22"/>
                  <w:szCs w:val="22"/>
                  <w:u w:val="single"/>
                </w:rPr>
                <w:t>http://dshiugansk.ru/dlya-roditeley-zakonnyh-predstaviteley</w:t>
              </w:r>
            </w:hyperlink>
            <w:r w:rsidRPr="0038152B">
              <w:rPr>
                <w:color w:val="0000FF"/>
                <w:sz w:val="22"/>
                <w:szCs w:val="22"/>
                <w:u w:val="single"/>
              </w:rPr>
              <w:t>,</w:t>
            </w:r>
            <w:r w:rsidRPr="0038152B">
              <w:rPr>
                <w:sz w:val="22"/>
                <w:szCs w:val="22"/>
              </w:rPr>
              <w:t xml:space="preserve"> 84 просмотра</w:t>
            </w:r>
            <w:r w:rsidRPr="0038152B">
              <w:rPr>
                <w:color w:val="0000FF"/>
                <w:sz w:val="22"/>
                <w:szCs w:val="22"/>
                <w:u w:val="single"/>
              </w:rPr>
              <w:t xml:space="preserve">, </w:t>
            </w:r>
            <w:hyperlink r:id="rId28" w:history="1">
              <w:r w:rsidRPr="0038152B">
                <w:rPr>
                  <w:color w:val="0000FF"/>
                  <w:sz w:val="22"/>
                  <w:szCs w:val="22"/>
                  <w:u w:val="single"/>
                </w:rPr>
                <w:t>http://dshiugansk.ru/info/dlya-uchashchihsya</w:t>
              </w:r>
            </w:hyperlink>
            <w:r w:rsidRPr="0038152B">
              <w:rPr>
                <w:color w:val="0000FF"/>
                <w:sz w:val="22"/>
                <w:szCs w:val="22"/>
                <w:u w:val="single"/>
              </w:rPr>
              <w:t>,</w:t>
            </w:r>
            <w:r w:rsidRPr="0038152B">
              <w:rPr>
                <w:sz w:val="22"/>
                <w:szCs w:val="22"/>
              </w:rPr>
              <w:t xml:space="preserve"> 211 просмотров.</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b/>
                <w:color w:val="000000"/>
                <w:sz w:val="22"/>
                <w:szCs w:val="22"/>
              </w:rPr>
            </w:pP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sz w:val="22"/>
                <w:szCs w:val="22"/>
              </w:rPr>
            </w:pPr>
            <w:r w:rsidRPr="0038152B">
              <w:rPr>
                <w:sz w:val="22"/>
                <w:szCs w:val="22"/>
              </w:rPr>
              <w:t>Цикл классных часов на тему «Безопасная жизнь в твоих руках»</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widowControl w:val="0"/>
              <w:jc w:val="both"/>
              <w:rPr>
                <w:sz w:val="22"/>
                <w:szCs w:val="22"/>
              </w:rPr>
            </w:pPr>
            <w:r w:rsidRPr="0038152B">
              <w:rPr>
                <w:sz w:val="22"/>
                <w:szCs w:val="22"/>
              </w:rPr>
              <w:t xml:space="preserve">С 25 по 28 мая 2021 года классными руководителями МБУ ДО «Детская школа искусств» проведены классные часы на тему «Безопасная жизнь в твоих руках», на которых рассмотрены </w:t>
            </w:r>
            <w:r w:rsidRPr="0038152B">
              <w:rPr>
                <w:sz w:val="22"/>
                <w:szCs w:val="22"/>
              </w:rPr>
              <w:lastRenderedPageBreak/>
              <w:t>вопросы, направленные на антитеррористическую безопасность, а также на повышение ответственности несовершеннолетних за террористическую пропаганду (охвачено 500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b/>
                <w:color w:val="000000"/>
                <w:sz w:val="22"/>
                <w:szCs w:val="22"/>
              </w:rPr>
            </w:pP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lastRenderedPageBreak/>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 xml:space="preserve">Профилактическая беседа </w:t>
            </w:r>
          </w:p>
          <w:p w:rsidR="004F292F" w:rsidRPr="0038152B" w:rsidRDefault="004F292F" w:rsidP="004F292F">
            <w:pPr>
              <w:jc w:val="both"/>
              <w:rPr>
                <w:rFonts w:eastAsia="Calibri"/>
                <w:bCs/>
                <w:spacing w:val="-1"/>
                <w:sz w:val="22"/>
                <w:szCs w:val="22"/>
                <w:lang w:eastAsia="en-US"/>
              </w:rPr>
            </w:pPr>
            <w:r w:rsidRPr="0038152B">
              <w:rPr>
                <w:rFonts w:eastAsia="Calibri"/>
                <w:bCs/>
                <w:spacing w:val="-1"/>
                <w:sz w:val="22"/>
                <w:szCs w:val="22"/>
                <w:lang w:eastAsia="en-US"/>
              </w:rPr>
              <w:t>с участниками «Военно-патриотического центра развития спорта культуры и туризма «Юнармеец»</w:t>
            </w:r>
          </w:p>
        </w:tc>
        <w:tc>
          <w:tcPr>
            <w:tcW w:w="6237" w:type="dxa"/>
            <w:tcBorders>
              <w:top w:val="single" w:sz="4" w:space="0" w:color="auto"/>
              <w:left w:val="single" w:sz="4" w:space="0" w:color="auto"/>
              <w:bottom w:val="single" w:sz="4" w:space="0" w:color="auto"/>
              <w:right w:val="single" w:sz="4" w:space="0" w:color="auto"/>
            </w:tcBorders>
          </w:tcPr>
          <w:p w:rsidR="004F292F" w:rsidRPr="0038152B" w:rsidRDefault="004F292F" w:rsidP="004F292F">
            <w:pPr>
              <w:jc w:val="both"/>
              <w:rPr>
                <w:rFonts w:eastAsia="Courier New"/>
                <w:color w:val="000000"/>
                <w:sz w:val="22"/>
                <w:szCs w:val="22"/>
              </w:rPr>
            </w:pPr>
            <w:r w:rsidRPr="0038152B">
              <w:rPr>
                <w:rFonts w:eastAsia="Courier New"/>
                <w:color w:val="000000"/>
                <w:sz w:val="22"/>
                <w:szCs w:val="22"/>
              </w:rPr>
              <w:t xml:space="preserve">10 июня 2021 года специалисты Культурно-досугового комплекса провели профилактическую беседу с участниками «Военно-патриотического центра развития спорта культуры и туризма «Юнармеец». В ходе беседы ребятам разъяснили нормы законодательства, установленные в Российской Федерации, за участие в террористической и экстремистской деятельности, рассказали об ответственности за разжигание межнациональной, межрелигиозной розни, в том числе за пропаганду и демонстрацию нацистской символики. Участникам мероприятия раздали брошюры «Духовно-нравственное воспитание подрастающего поколения, как условие профилактики идеологии экстремизма и терроризма», разработанные МБУК «КДК», а также передали руководителю Центра Анатолию </w:t>
            </w:r>
            <w:proofErr w:type="spellStart"/>
            <w:r w:rsidRPr="0038152B">
              <w:rPr>
                <w:rFonts w:eastAsia="Courier New"/>
                <w:color w:val="000000"/>
                <w:sz w:val="22"/>
                <w:szCs w:val="22"/>
              </w:rPr>
              <w:t>Загороднему</w:t>
            </w:r>
            <w:proofErr w:type="spellEnd"/>
            <w:r w:rsidRPr="0038152B">
              <w:rPr>
                <w:rFonts w:eastAsia="Courier New"/>
                <w:color w:val="000000"/>
                <w:sz w:val="22"/>
                <w:szCs w:val="22"/>
              </w:rPr>
              <w:t xml:space="preserve">, для применения в учебно-методической работе. Количество участников 30 человек. Освещение в СМИ: официальный сайт КДК </w:t>
            </w:r>
            <w:hyperlink r:id="rId29" w:history="1">
              <w:r w:rsidRPr="0038152B">
                <w:rPr>
                  <w:rStyle w:val="a5"/>
                  <w:rFonts w:ascii="Times New Roman" w:eastAsia="Courier New" w:hAnsi="Times New Roman"/>
                  <w:sz w:val="22"/>
                  <w:szCs w:val="22"/>
                </w:rPr>
                <w:t>http</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mbukkdk</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ru</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news</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duhovno</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nravstvennoe</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vospitanie</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podrastayuschego</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pokoleniya</w:t>
              </w:r>
              <w:r w:rsidRPr="0038152B">
                <w:rPr>
                  <w:rStyle w:val="a5"/>
                  <w:rFonts w:ascii="Times New Roman" w:eastAsia="Courier New" w:hAnsi="Times New Roman"/>
                  <w:sz w:val="22"/>
                  <w:szCs w:val="22"/>
                  <w:lang w:val="ru-RU"/>
                </w:rPr>
                <w:t>/</w:t>
              </w:r>
            </w:hyperlink>
            <w:r w:rsidRPr="0038152B">
              <w:rPr>
                <w:rFonts w:eastAsia="Courier New"/>
                <w:color w:val="000000"/>
                <w:sz w:val="22"/>
                <w:szCs w:val="22"/>
              </w:rPr>
              <w:t xml:space="preserve">, официальная страница «ВКонтакте» </w:t>
            </w:r>
            <w:hyperlink r:id="rId30" w:history="1">
              <w:r w:rsidRPr="0038152B">
                <w:rPr>
                  <w:rStyle w:val="a5"/>
                  <w:rFonts w:ascii="Times New Roman" w:eastAsia="Courier New" w:hAnsi="Times New Roman"/>
                  <w:sz w:val="22"/>
                  <w:szCs w:val="22"/>
                </w:rPr>
                <w:t>https</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vk</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com</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kdkugansk</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w</w:t>
              </w:r>
              <w:r w:rsidRPr="0038152B">
                <w:rPr>
                  <w:rStyle w:val="a5"/>
                  <w:rFonts w:ascii="Times New Roman" w:eastAsia="Courier New" w:hAnsi="Times New Roman"/>
                  <w:sz w:val="22"/>
                  <w:szCs w:val="22"/>
                  <w:lang w:val="ru-RU"/>
                </w:rPr>
                <w:t>=</w:t>
              </w:r>
              <w:r w:rsidRPr="0038152B">
                <w:rPr>
                  <w:rStyle w:val="a5"/>
                  <w:rFonts w:ascii="Times New Roman" w:eastAsia="Courier New" w:hAnsi="Times New Roman"/>
                  <w:sz w:val="22"/>
                  <w:szCs w:val="22"/>
                </w:rPr>
                <w:t>wall</w:t>
              </w:r>
              <w:r w:rsidRPr="0038152B">
                <w:rPr>
                  <w:rStyle w:val="a5"/>
                  <w:rFonts w:ascii="Times New Roman" w:eastAsia="Courier New" w:hAnsi="Times New Roman"/>
                  <w:sz w:val="22"/>
                  <w:szCs w:val="22"/>
                  <w:lang w:val="ru-RU"/>
                </w:rPr>
                <w:t>-70991116_5488</w:t>
              </w:r>
            </w:hyperlink>
            <w:r w:rsidRPr="0038152B">
              <w:rPr>
                <w:rFonts w:eastAsia="Courier New"/>
                <w:color w:val="000000"/>
                <w:sz w:val="22"/>
                <w:szCs w:val="22"/>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center"/>
              <w:rPr>
                <w:rFonts w:eastAsia="Courier New"/>
                <w:color w:val="000000"/>
                <w:sz w:val="22"/>
                <w:szCs w:val="22"/>
              </w:rPr>
            </w:pPr>
            <w:r w:rsidRPr="0038152B">
              <w:rPr>
                <w:rFonts w:eastAsia="Courier New"/>
                <w:color w:val="000000"/>
                <w:sz w:val="22"/>
                <w:szCs w:val="22"/>
              </w:rPr>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Pr>
                <w:rFonts w:eastAsia="Courier New"/>
                <w:color w:val="000000"/>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F000D7" w:rsidRDefault="004F292F" w:rsidP="004F292F">
            <w:pPr>
              <w:jc w:val="both"/>
              <w:rPr>
                <w:rFonts w:eastAsia="Calibri"/>
                <w:bCs/>
                <w:spacing w:val="-1"/>
                <w:sz w:val="22"/>
                <w:szCs w:val="22"/>
                <w:lang w:eastAsia="en-US"/>
              </w:rPr>
            </w:pPr>
            <w:r>
              <w:rPr>
                <w:rFonts w:eastAsia="Calibri"/>
                <w:bCs/>
                <w:spacing w:val="-1"/>
                <w:sz w:val="22"/>
                <w:szCs w:val="22"/>
                <w:lang w:eastAsia="en-US"/>
              </w:rPr>
              <w:t>П</w:t>
            </w:r>
            <w:r w:rsidRPr="00F000D7">
              <w:rPr>
                <w:rFonts w:eastAsia="Calibri"/>
                <w:bCs/>
                <w:spacing w:val="-1"/>
                <w:sz w:val="22"/>
                <w:szCs w:val="22"/>
                <w:lang w:eastAsia="en-US"/>
              </w:rPr>
              <w:t>рофилактическая беседа «Мирное время»</w:t>
            </w:r>
          </w:p>
        </w:tc>
        <w:tc>
          <w:tcPr>
            <w:tcW w:w="6237" w:type="dxa"/>
            <w:tcBorders>
              <w:top w:val="single" w:sz="4" w:space="0" w:color="auto"/>
              <w:left w:val="single" w:sz="4" w:space="0" w:color="auto"/>
              <w:bottom w:val="single" w:sz="4" w:space="0" w:color="auto"/>
              <w:right w:val="single" w:sz="4" w:space="0" w:color="auto"/>
            </w:tcBorders>
          </w:tcPr>
          <w:p w:rsidR="004F292F" w:rsidRPr="00F000D7" w:rsidRDefault="004F292F" w:rsidP="004F292F">
            <w:pPr>
              <w:widowControl w:val="0"/>
              <w:jc w:val="both"/>
              <w:rPr>
                <w:rFonts w:eastAsia="Courier New"/>
                <w:color w:val="000000"/>
                <w:sz w:val="22"/>
                <w:szCs w:val="22"/>
              </w:rPr>
            </w:pPr>
            <w:r w:rsidRPr="00F000D7">
              <w:rPr>
                <w:rFonts w:eastAsia="Courier New"/>
                <w:color w:val="000000"/>
                <w:sz w:val="22"/>
                <w:szCs w:val="22"/>
              </w:rPr>
              <w:t xml:space="preserve">19.05.2021 В Нефтеюганском индустриальном колледже состоялась профилактическая беседа «Мирное время» о последствиях выставления противоправного контента в свои </w:t>
            </w:r>
            <w:proofErr w:type="spellStart"/>
            <w:proofErr w:type="gramStart"/>
            <w:r w:rsidRPr="00F000D7">
              <w:rPr>
                <w:rFonts w:eastAsia="Courier New"/>
                <w:color w:val="000000"/>
                <w:sz w:val="22"/>
                <w:szCs w:val="22"/>
              </w:rPr>
              <w:t>соц.сети</w:t>
            </w:r>
            <w:proofErr w:type="spellEnd"/>
            <w:proofErr w:type="gramEnd"/>
            <w:r w:rsidRPr="00F000D7">
              <w:rPr>
                <w:rFonts w:eastAsia="Courier New"/>
                <w:color w:val="000000"/>
                <w:sz w:val="22"/>
                <w:szCs w:val="22"/>
              </w:rPr>
              <w:t xml:space="preserve">. Специалисты МАУ "ЦМИ" рассказали студентам, какой контент является запрещенным и что делать, если увидели противоправный контент в сети. </w:t>
            </w:r>
            <w:r>
              <w:rPr>
                <w:rFonts w:eastAsia="Courier New"/>
                <w:color w:val="000000"/>
                <w:sz w:val="22"/>
                <w:szCs w:val="22"/>
              </w:rPr>
              <w:t>Беседа проведена с раздачей информационного материала (</w:t>
            </w:r>
            <w:r w:rsidRPr="00F000D7">
              <w:rPr>
                <w:rFonts w:eastAsia="Courier New"/>
                <w:color w:val="000000"/>
                <w:sz w:val="22"/>
                <w:szCs w:val="22"/>
              </w:rPr>
              <w:t>буклеты и листовки</w:t>
            </w:r>
            <w:r>
              <w:rPr>
                <w:rFonts w:eastAsia="Courier New"/>
                <w:color w:val="000000"/>
                <w:sz w:val="22"/>
                <w:szCs w:val="22"/>
              </w:rPr>
              <w:t>)</w:t>
            </w:r>
            <w:r w:rsidRPr="00F000D7">
              <w:rPr>
                <w:rFonts w:eastAsia="Courier New"/>
                <w:color w:val="000000"/>
                <w:sz w:val="22"/>
                <w:szCs w:val="22"/>
              </w:rPr>
              <w:t>.</w:t>
            </w:r>
          </w:p>
          <w:p w:rsidR="004F292F" w:rsidRPr="00F000D7" w:rsidRDefault="004F292F" w:rsidP="004F292F">
            <w:pPr>
              <w:widowControl w:val="0"/>
              <w:jc w:val="both"/>
              <w:rPr>
                <w:rFonts w:eastAsia="Courier New"/>
                <w:color w:val="000000"/>
                <w:sz w:val="22"/>
                <w:szCs w:val="22"/>
              </w:rPr>
            </w:pPr>
            <w:r>
              <w:rPr>
                <w:rFonts w:eastAsia="Courier New"/>
                <w:color w:val="000000"/>
                <w:sz w:val="22"/>
                <w:szCs w:val="22"/>
              </w:rPr>
              <w:t>Охват - 10</w:t>
            </w:r>
            <w:r w:rsidRPr="00F000D7">
              <w:rPr>
                <w:rFonts w:eastAsia="Courier New"/>
                <w:color w:val="000000"/>
                <w:sz w:val="22"/>
                <w:szCs w:val="22"/>
              </w:rPr>
              <w:t>0 человек</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B40452" w:rsidRDefault="004F292F" w:rsidP="004F292F">
            <w:pPr>
              <w:widowControl w:val="0"/>
              <w:jc w:val="center"/>
              <w:rPr>
                <w:rFonts w:eastAsia="Courier New"/>
                <w:b/>
                <w:color w:val="000000"/>
                <w:sz w:val="22"/>
                <w:szCs w:val="22"/>
              </w:rPr>
            </w:pPr>
          </w:p>
        </w:tc>
      </w:tr>
      <w:tr w:rsidR="004F292F" w:rsidRPr="0038152B" w:rsidTr="00010AA4">
        <w:trPr>
          <w:jc w:val="center"/>
        </w:trPr>
        <w:tc>
          <w:tcPr>
            <w:tcW w:w="15303" w:type="dxa"/>
            <w:gridSpan w:val="4"/>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jc w:val="center"/>
              <w:rPr>
                <w:rFonts w:cs="Times New Roman"/>
                <w:b/>
                <w:sz w:val="22"/>
                <w:szCs w:val="22"/>
              </w:rPr>
            </w:pPr>
            <w:r w:rsidRPr="0038152B">
              <w:rPr>
                <w:rFonts w:eastAsia="Calibri" w:cs="Times New Roman"/>
                <w:b/>
                <w:bCs/>
                <w:spacing w:val="-1"/>
                <w:sz w:val="22"/>
                <w:szCs w:val="22"/>
                <w:lang w:eastAsia="en-US"/>
              </w:rPr>
              <w:t xml:space="preserve">Повышение профессионального уровня работников образовательных организаций, учреждений культуры, спорта, социальной и молодежной политики в сфере профилактики экстремизма, внедрение и использование новых методик, направленных на профилактику экстремизма </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360" w:hanging="326"/>
              <w:rPr>
                <w:rFonts w:eastAsia="Courier New"/>
                <w:color w:val="000000"/>
                <w:sz w:val="22"/>
                <w:szCs w:val="22"/>
              </w:rPr>
            </w:pPr>
            <w:r w:rsidRPr="0038152B">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 xml:space="preserve">Онлайн семинар </w:t>
            </w:r>
          </w:p>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 xml:space="preserve">«О реализации Федерального закона от 26.09.1997 № 125-ФЗ «О свободе совести и о </w:t>
            </w:r>
            <w:r w:rsidRPr="0038152B">
              <w:rPr>
                <w:rFonts w:eastAsia="Courier New"/>
                <w:color w:val="000000"/>
                <w:sz w:val="22"/>
                <w:szCs w:val="22"/>
              </w:rPr>
              <w:lastRenderedPageBreak/>
              <w:t>религиозных объединениях» для преподавателей муниципальных учреждений города Нефтеюганска, осуществляющих деятельность в сфере культуры, спорта, образования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lastRenderedPageBreak/>
              <w:t xml:space="preserve">31 мая 2021 года в Городской библиотеке на базе Центра удаленного доступа к ресурсам Президентской библиотеки состоялся онлайн семинар «О реализации Федерального закона от 26.09.1997 № 125-ФЗ «О свободе совести и о религиозных </w:t>
            </w:r>
            <w:r w:rsidRPr="0038152B">
              <w:rPr>
                <w:rFonts w:eastAsia="Courier New"/>
                <w:color w:val="000000"/>
                <w:sz w:val="22"/>
                <w:szCs w:val="22"/>
              </w:rPr>
              <w:lastRenderedPageBreak/>
              <w:t xml:space="preserve">объединениях» для преподавателей муниципальных учреждений города Нефтеюганска, осуществляющих деятельность в сфере культуры, спорта, образования. </w:t>
            </w:r>
          </w:p>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Организатор семинара, руководитель Аппарата АТК города Нефтеюганска Мамаева С.В. осветила темы:</w:t>
            </w:r>
          </w:p>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-«Основные религиозные конфессии РФ»;</w:t>
            </w:r>
          </w:p>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-«Ответственность за нарушение законодательства о свободе совести, свободе вероисповедания и о религиозных объединениях»;</w:t>
            </w:r>
          </w:p>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 xml:space="preserve">-«Запрещенные приёмы». </w:t>
            </w:r>
          </w:p>
          <w:p w:rsidR="004F292F" w:rsidRPr="0038152B" w:rsidRDefault="004F292F" w:rsidP="004F292F">
            <w:pPr>
              <w:widowControl w:val="0"/>
              <w:jc w:val="both"/>
              <w:rPr>
                <w:rFonts w:eastAsia="Courier New"/>
                <w:color w:val="000000"/>
                <w:sz w:val="22"/>
                <w:szCs w:val="22"/>
              </w:rPr>
            </w:pPr>
            <w:r w:rsidRPr="0038152B">
              <w:rPr>
                <w:rFonts w:eastAsia="Courier New"/>
                <w:color w:val="000000"/>
                <w:sz w:val="22"/>
                <w:szCs w:val="22"/>
              </w:rPr>
              <w:t xml:space="preserve">Количество участников семинара – 114 человек. Информация размещена на официальном сайте МБУК «Городская библиотека» yuganlib.ru в разделе «Безопасность жизнедеятельности».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76"/>
              <w:jc w:val="center"/>
              <w:rPr>
                <w:rFonts w:eastAsia="Courier New"/>
                <w:color w:val="000000"/>
                <w:sz w:val="22"/>
                <w:szCs w:val="22"/>
              </w:rPr>
            </w:pPr>
            <w:r w:rsidRPr="0038152B">
              <w:rPr>
                <w:rFonts w:eastAsia="Courier New"/>
                <w:color w:val="000000"/>
                <w:sz w:val="22"/>
                <w:szCs w:val="22"/>
              </w:rPr>
              <w:lastRenderedPageBreak/>
              <w:t>-</w:t>
            </w:r>
          </w:p>
        </w:tc>
      </w:tr>
      <w:tr w:rsidR="004F292F" w:rsidRPr="0038152B"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widowControl w:val="0"/>
              <w:ind w:left="360" w:hanging="326"/>
              <w:rPr>
                <w:rFonts w:eastAsia="Courier New"/>
                <w:color w:val="000000"/>
                <w:sz w:val="22"/>
                <w:szCs w:val="22"/>
              </w:rPr>
            </w:pPr>
            <w:r w:rsidRPr="0038152B">
              <w:rPr>
                <w:rFonts w:eastAsia="Courier New"/>
                <w:color w:val="000000"/>
                <w:sz w:val="22"/>
                <w:szCs w:val="22"/>
              </w:rPr>
              <w:lastRenderedPageBreak/>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jc w:val="both"/>
              <w:rPr>
                <w:rFonts w:eastAsia="Calibri"/>
                <w:sz w:val="22"/>
                <w:szCs w:val="22"/>
                <w:lang w:eastAsia="en-US"/>
              </w:rPr>
            </w:pPr>
            <w:r w:rsidRPr="0038152B">
              <w:rPr>
                <w:sz w:val="22"/>
                <w:szCs w:val="22"/>
              </w:rPr>
              <w:t>Семинар по теме: «Вопросы реализации государственной национальной политики в РФ»</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rPr>
                <w:rFonts w:cs="Times New Roman"/>
                <w:sz w:val="22"/>
                <w:szCs w:val="22"/>
              </w:rPr>
            </w:pPr>
            <w:r w:rsidRPr="0038152B">
              <w:rPr>
                <w:rFonts w:cs="Times New Roman"/>
                <w:sz w:val="22"/>
                <w:szCs w:val="22"/>
              </w:rPr>
              <w:t xml:space="preserve">ФАДН совместно с ФГБОУ ВО «МГУ </w:t>
            </w:r>
            <w:proofErr w:type="spellStart"/>
            <w:r w:rsidRPr="0038152B">
              <w:rPr>
                <w:rFonts w:cs="Times New Roman"/>
                <w:sz w:val="22"/>
                <w:szCs w:val="22"/>
              </w:rPr>
              <w:t>им.Ломоносова</w:t>
            </w:r>
            <w:proofErr w:type="spellEnd"/>
            <w:r w:rsidRPr="0038152B">
              <w:rPr>
                <w:rFonts w:cs="Times New Roman"/>
                <w:sz w:val="22"/>
                <w:szCs w:val="22"/>
              </w:rPr>
              <w:t xml:space="preserve">» организован и проведен обучающий семинар по теме: «Вопросы реализации государственной национальной политики в РФ» с 23 июня – 25 июня 2021 года в г. Ханты-Мансийске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292F" w:rsidRPr="0038152B" w:rsidRDefault="004F292F" w:rsidP="004F292F">
            <w:pPr>
              <w:pStyle w:val="ac"/>
              <w:rPr>
                <w:rFonts w:cs="Times New Roman"/>
                <w:sz w:val="22"/>
                <w:szCs w:val="22"/>
              </w:rPr>
            </w:pPr>
            <w:r w:rsidRPr="0038152B">
              <w:rPr>
                <w:rFonts w:cs="Times New Roman"/>
                <w:sz w:val="22"/>
                <w:szCs w:val="22"/>
              </w:rPr>
              <w:t>В семинаре приняли участие 3 сотрудника администрации города Нефтеюганска</w:t>
            </w:r>
          </w:p>
        </w:tc>
      </w:tr>
    </w:tbl>
    <w:p w:rsidR="008451C6" w:rsidRPr="00FD74C3" w:rsidRDefault="008451C6" w:rsidP="001A3917">
      <w:pPr>
        <w:jc w:val="center"/>
        <w:rPr>
          <w:b/>
          <w:sz w:val="22"/>
          <w:szCs w:val="22"/>
        </w:rPr>
      </w:pPr>
    </w:p>
    <w:p w:rsidR="008451C6" w:rsidRDefault="008451C6" w:rsidP="001A3917">
      <w:pPr>
        <w:jc w:val="center"/>
        <w:rPr>
          <w:b/>
          <w:sz w:val="28"/>
          <w:szCs w:val="28"/>
        </w:rPr>
      </w:pPr>
    </w:p>
    <w:p w:rsidR="0014773C" w:rsidRDefault="0014773C"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D73B91" w:rsidRDefault="00D73B91" w:rsidP="001A3917">
      <w:pPr>
        <w:jc w:val="center"/>
        <w:rPr>
          <w:b/>
          <w:sz w:val="28"/>
          <w:szCs w:val="28"/>
        </w:rPr>
      </w:pPr>
    </w:p>
    <w:p w:rsidR="0014773C" w:rsidRDefault="0014773C" w:rsidP="001A3917">
      <w:pPr>
        <w:jc w:val="center"/>
        <w:rPr>
          <w:b/>
          <w:sz w:val="28"/>
          <w:szCs w:val="28"/>
        </w:rPr>
      </w:pPr>
    </w:p>
    <w:p w:rsidR="0014773C" w:rsidRDefault="0014773C" w:rsidP="001A3917">
      <w:pPr>
        <w:jc w:val="center"/>
        <w:rPr>
          <w:b/>
          <w:sz w:val="28"/>
          <w:szCs w:val="28"/>
        </w:rPr>
      </w:pPr>
    </w:p>
    <w:p w:rsidR="0069343D" w:rsidRDefault="001A3917" w:rsidP="001A3917">
      <w:pPr>
        <w:jc w:val="center"/>
        <w:rPr>
          <w:b/>
          <w:sz w:val="28"/>
          <w:szCs w:val="28"/>
        </w:rPr>
      </w:pPr>
      <w:r w:rsidRPr="001A3917">
        <w:rPr>
          <w:b/>
          <w:sz w:val="28"/>
          <w:szCs w:val="28"/>
        </w:rPr>
        <w:lastRenderedPageBreak/>
        <w:t>Отчет о ходе финансировании</w:t>
      </w:r>
      <w:r w:rsidR="0069343D">
        <w:rPr>
          <w:b/>
          <w:sz w:val="28"/>
          <w:szCs w:val="28"/>
        </w:rPr>
        <w:t xml:space="preserve"> муниципальной </w:t>
      </w:r>
      <w:r w:rsidRPr="001A3917">
        <w:rPr>
          <w:b/>
          <w:sz w:val="28"/>
          <w:szCs w:val="28"/>
        </w:rPr>
        <w:t>программ</w:t>
      </w:r>
      <w:r w:rsidR="0069343D">
        <w:rPr>
          <w:b/>
          <w:sz w:val="28"/>
          <w:szCs w:val="28"/>
        </w:rPr>
        <w:t>ы</w:t>
      </w:r>
      <w:r w:rsidRPr="001A3917">
        <w:rPr>
          <w:b/>
          <w:sz w:val="28"/>
          <w:szCs w:val="28"/>
        </w:rPr>
        <w:t xml:space="preserve"> по профилактике экстремизма</w:t>
      </w:r>
      <w:r w:rsidR="00527709">
        <w:rPr>
          <w:b/>
          <w:sz w:val="28"/>
          <w:szCs w:val="28"/>
        </w:rPr>
        <w:t xml:space="preserve">, </w:t>
      </w:r>
    </w:p>
    <w:p w:rsidR="001A3917" w:rsidRDefault="00527709" w:rsidP="001A3917">
      <w:pPr>
        <w:jc w:val="center"/>
        <w:rPr>
          <w:b/>
          <w:sz w:val="28"/>
          <w:szCs w:val="28"/>
        </w:rPr>
      </w:pPr>
      <w:r>
        <w:rPr>
          <w:b/>
          <w:sz w:val="28"/>
          <w:szCs w:val="28"/>
        </w:rPr>
        <w:t xml:space="preserve">гармонизации межнациональных и межконфессиональных отношений </w:t>
      </w:r>
      <w:r w:rsidR="001A3917" w:rsidRPr="001A3917">
        <w:rPr>
          <w:b/>
          <w:sz w:val="28"/>
          <w:szCs w:val="28"/>
        </w:rPr>
        <w:t xml:space="preserve">в </w:t>
      </w:r>
      <w:r w:rsidR="00CF41EC">
        <w:rPr>
          <w:b/>
          <w:sz w:val="28"/>
          <w:szCs w:val="28"/>
        </w:rPr>
        <w:t>г. Нефтеюганск</w:t>
      </w:r>
    </w:p>
    <w:p w:rsidR="0051247F" w:rsidRPr="00D861A7" w:rsidRDefault="0051247F" w:rsidP="001A3917">
      <w:pPr>
        <w:jc w:val="center"/>
        <w:rPr>
          <w:sz w:val="28"/>
          <w:szCs w:val="28"/>
        </w:rPr>
      </w:pPr>
    </w:p>
    <w:p w:rsidR="001A3917" w:rsidRDefault="001A3917" w:rsidP="001A3917">
      <w:pPr>
        <w:jc w:val="right"/>
        <w:rPr>
          <w:sz w:val="2"/>
          <w:szCs w:val="28"/>
        </w:rPr>
      </w:pPr>
    </w:p>
    <w:p w:rsidR="00781B84" w:rsidRPr="00E02EBA" w:rsidRDefault="00781B84" w:rsidP="001A3917">
      <w:pPr>
        <w:jc w:val="right"/>
        <w:rPr>
          <w:sz w:val="2"/>
          <w:szCs w:val="28"/>
        </w:rPr>
      </w:pPr>
    </w:p>
    <w:tbl>
      <w:tblPr>
        <w:tblpPr w:leftFromText="180" w:rightFromText="180" w:vertAnchor="text" w:tblpX="-356" w:tblpY="1"/>
        <w:tblOverlap w:val="never"/>
        <w:tblW w:w="16977" w:type="dxa"/>
        <w:tblLayout w:type="fixed"/>
        <w:tblLook w:val="04A0" w:firstRow="1" w:lastRow="0" w:firstColumn="1" w:lastColumn="0" w:noHBand="0" w:noVBand="1"/>
      </w:tblPr>
      <w:tblGrid>
        <w:gridCol w:w="1555"/>
        <w:gridCol w:w="1559"/>
        <w:gridCol w:w="1276"/>
        <w:gridCol w:w="3798"/>
        <w:gridCol w:w="992"/>
        <w:gridCol w:w="851"/>
        <w:gridCol w:w="709"/>
        <w:gridCol w:w="567"/>
        <w:gridCol w:w="567"/>
        <w:gridCol w:w="708"/>
        <w:gridCol w:w="567"/>
        <w:gridCol w:w="709"/>
        <w:gridCol w:w="567"/>
        <w:gridCol w:w="709"/>
        <w:gridCol w:w="567"/>
        <w:gridCol w:w="1276"/>
      </w:tblGrid>
      <w:tr w:rsidR="001A3917" w:rsidRPr="005E4CA0" w:rsidTr="00DD748F">
        <w:trPr>
          <w:gridAfter w:val="1"/>
          <w:wAfter w:w="1276" w:type="dxa"/>
          <w:trHeight w:val="510"/>
        </w:trPr>
        <w:tc>
          <w:tcPr>
            <w:tcW w:w="1555" w:type="dxa"/>
            <w:vMerge w:val="restart"/>
            <w:tcBorders>
              <w:top w:val="single" w:sz="4" w:space="0" w:color="auto"/>
              <w:left w:val="single" w:sz="4" w:space="0" w:color="auto"/>
              <w:right w:val="single" w:sz="4" w:space="0" w:color="auto"/>
            </w:tcBorders>
          </w:tcPr>
          <w:p w:rsidR="001A3917" w:rsidRPr="005E4CA0" w:rsidRDefault="001A3917" w:rsidP="00734142">
            <w:pPr>
              <w:ind w:left="-120" w:right="-111"/>
              <w:jc w:val="center"/>
              <w:rPr>
                <w:bCs/>
                <w:sz w:val="20"/>
                <w:szCs w:val="20"/>
              </w:rPr>
            </w:pPr>
            <w:r w:rsidRPr="005E4CA0">
              <w:rPr>
                <w:bCs/>
                <w:sz w:val="20"/>
                <w:szCs w:val="20"/>
              </w:rPr>
              <w:t>Муниципальное образование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5E4CA0" w:rsidRDefault="001A3917" w:rsidP="00734142">
            <w:pPr>
              <w:ind w:left="-113" w:right="-132"/>
              <w:jc w:val="center"/>
              <w:rPr>
                <w:bCs/>
                <w:sz w:val="20"/>
                <w:szCs w:val="20"/>
              </w:rPr>
            </w:pPr>
            <w:r w:rsidRPr="005E4CA0">
              <w:rPr>
                <w:bCs/>
                <w:sz w:val="20"/>
                <w:szCs w:val="20"/>
              </w:rPr>
              <w:t>Наименование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5E4CA0" w:rsidRDefault="001A3917" w:rsidP="00357C41">
            <w:pPr>
              <w:ind w:left="-137" w:right="-79"/>
              <w:jc w:val="center"/>
              <w:rPr>
                <w:bCs/>
                <w:sz w:val="20"/>
                <w:szCs w:val="20"/>
              </w:rPr>
            </w:pPr>
            <w:r w:rsidRPr="005E4CA0">
              <w:rPr>
                <w:bCs/>
                <w:sz w:val="20"/>
                <w:szCs w:val="20"/>
              </w:rPr>
              <w:t>Нормативный акт</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5E4CA0" w:rsidRDefault="001A3917" w:rsidP="00325A3C">
            <w:pPr>
              <w:jc w:val="center"/>
              <w:rPr>
                <w:bCs/>
                <w:sz w:val="20"/>
                <w:szCs w:val="20"/>
              </w:rPr>
            </w:pPr>
            <w:r w:rsidRPr="005E4CA0">
              <w:rPr>
                <w:bCs/>
                <w:sz w:val="20"/>
                <w:szCs w:val="20"/>
              </w:rPr>
              <w:t xml:space="preserve">Наименование мероприятия программы </w:t>
            </w:r>
            <w:r w:rsidRPr="005E4CA0">
              <w:rPr>
                <w:bCs/>
                <w:sz w:val="20"/>
                <w:szCs w:val="20"/>
              </w:rPr>
              <w:br/>
              <w:t>(том числе без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5E4CA0" w:rsidRDefault="001A3917" w:rsidP="005E4CA0">
            <w:pPr>
              <w:ind w:left="-110" w:right="-80"/>
              <w:jc w:val="center"/>
              <w:rPr>
                <w:bCs/>
                <w:sz w:val="20"/>
                <w:szCs w:val="20"/>
              </w:rPr>
            </w:pPr>
            <w:r w:rsidRPr="005E4CA0">
              <w:rPr>
                <w:bCs/>
                <w:sz w:val="20"/>
                <w:szCs w:val="20"/>
              </w:rPr>
              <w:t xml:space="preserve">Объемы </w:t>
            </w:r>
            <w:proofErr w:type="spellStart"/>
            <w:r w:rsidRPr="005E4CA0">
              <w:rPr>
                <w:bCs/>
                <w:sz w:val="20"/>
                <w:szCs w:val="20"/>
              </w:rPr>
              <w:t>финанси</w:t>
            </w:r>
            <w:r w:rsidR="00E06621" w:rsidRPr="005E4CA0">
              <w:rPr>
                <w:bCs/>
                <w:sz w:val="20"/>
                <w:szCs w:val="20"/>
              </w:rPr>
              <w:t>-</w:t>
            </w:r>
            <w:r w:rsidRPr="005E4CA0">
              <w:rPr>
                <w:bCs/>
                <w:sz w:val="20"/>
                <w:szCs w:val="20"/>
              </w:rPr>
              <w:t>рования</w:t>
            </w:r>
            <w:proofErr w:type="spellEnd"/>
            <w:r w:rsidRPr="005E4CA0">
              <w:rPr>
                <w:bCs/>
                <w:sz w:val="20"/>
                <w:szCs w:val="20"/>
              </w:rPr>
              <w:t xml:space="preserve">, </w:t>
            </w:r>
            <w:proofErr w:type="spellStart"/>
            <w:r w:rsidRPr="005E4CA0">
              <w:rPr>
                <w:bCs/>
                <w:sz w:val="20"/>
                <w:szCs w:val="20"/>
              </w:rPr>
              <w:t>запланиро</w:t>
            </w:r>
            <w:proofErr w:type="spellEnd"/>
            <w:r w:rsidR="00E06621" w:rsidRPr="005E4CA0">
              <w:rPr>
                <w:bCs/>
                <w:sz w:val="20"/>
                <w:szCs w:val="20"/>
              </w:rPr>
              <w:t>-</w:t>
            </w:r>
            <w:r w:rsidRPr="005E4CA0">
              <w:rPr>
                <w:bCs/>
                <w:sz w:val="20"/>
                <w:szCs w:val="20"/>
              </w:rPr>
              <w:t>ванные на текущий год</w:t>
            </w:r>
            <w:r w:rsidRPr="005E4CA0">
              <w:rPr>
                <w:sz w:val="20"/>
                <w:szCs w:val="20"/>
              </w:rPr>
              <w:t xml:space="preserve"> (</w:t>
            </w:r>
            <w:proofErr w:type="spellStart"/>
            <w:r w:rsidRPr="005E4CA0">
              <w:rPr>
                <w:sz w:val="20"/>
                <w:szCs w:val="20"/>
              </w:rPr>
              <w:t>тыс.р</w:t>
            </w:r>
            <w:proofErr w:type="spellEnd"/>
            <w:r w:rsidRPr="005E4CA0">
              <w:rPr>
                <w:sz w:val="20"/>
                <w:szCs w:val="20"/>
              </w:rPr>
              <w:t>.)</w:t>
            </w:r>
          </w:p>
        </w:tc>
        <w:tc>
          <w:tcPr>
            <w:tcW w:w="6521" w:type="dxa"/>
            <w:gridSpan w:val="10"/>
            <w:tcBorders>
              <w:top w:val="single" w:sz="4" w:space="0" w:color="auto"/>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Исполнение целевой программы муниципального образования</w:t>
            </w:r>
            <w:r w:rsidRPr="005E4CA0">
              <w:rPr>
                <w:bCs/>
                <w:sz w:val="20"/>
                <w:szCs w:val="20"/>
              </w:rPr>
              <w:br/>
              <w:t xml:space="preserve"> в текущем году:</w:t>
            </w:r>
          </w:p>
        </w:tc>
      </w:tr>
      <w:tr w:rsidR="001A3917" w:rsidRPr="005E4CA0" w:rsidTr="00DD748F">
        <w:trPr>
          <w:gridAfter w:val="1"/>
          <w:wAfter w:w="1276" w:type="dxa"/>
          <w:trHeight w:val="320"/>
        </w:trPr>
        <w:tc>
          <w:tcPr>
            <w:tcW w:w="1555" w:type="dxa"/>
            <w:vMerge/>
            <w:tcBorders>
              <w:left w:val="single" w:sz="4" w:space="0" w:color="auto"/>
              <w:right w:val="single" w:sz="4" w:space="0" w:color="auto"/>
            </w:tcBorders>
          </w:tcPr>
          <w:p w:rsidR="001A3917" w:rsidRPr="005E4CA0" w:rsidRDefault="001A3917" w:rsidP="00325A3C">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1560"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I квартал</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II квартал</w:t>
            </w:r>
          </w:p>
        </w:tc>
        <w:tc>
          <w:tcPr>
            <w:tcW w:w="1275"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III квартал</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IV квартал</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Всего за год</w:t>
            </w:r>
          </w:p>
        </w:tc>
      </w:tr>
      <w:tr w:rsidR="005E4CA0" w:rsidRPr="005E4CA0" w:rsidTr="00DD748F">
        <w:trPr>
          <w:gridAfter w:val="1"/>
          <w:wAfter w:w="1276" w:type="dxa"/>
          <w:trHeight w:val="630"/>
        </w:trPr>
        <w:tc>
          <w:tcPr>
            <w:tcW w:w="1555" w:type="dxa"/>
            <w:vMerge/>
            <w:tcBorders>
              <w:left w:val="single" w:sz="4" w:space="0" w:color="auto"/>
              <w:bottom w:val="single" w:sz="4" w:space="0" w:color="auto"/>
              <w:right w:val="single" w:sz="4" w:space="0" w:color="auto"/>
            </w:tcBorders>
          </w:tcPr>
          <w:p w:rsidR="001A3917" w:rsidRPr="005E4CA0" w:rsidRDefault="001A3917" w:rsidP="00325A3C">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w:t>
            </w:r>
            <w:r w:rsidR="00527709" w:rsidRPr="005E4CA0">
              <w:rPr>
                <w:bCs/>
                <w:sz w:val="20"/>
                <w:szCs w:val="20"/>
              </w:rPr>
              <w:t xml:space="preserve"> </w:t>
            </w:r>
            <w:r w:rsidRPr="005E4CA0">
              <w:rPr>
                <w:bCs/>
                <w:sz w:val="20"/>
                <w:szCs w:val="20"/>
              </w:rPr>
              <w:t>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 xml:space="preserve">% </w:t>
            </w:r>
          </w:p>
        </w:tc>
      </w:tr>
      <w:tr w:rsidR="00357C41" w:rsidRPr="005E4CA0" w:rsidTr="00DD748F">
        <w:trPr>
          <w:trHeight w:val="70"/>
        </w:trPr>
        <w:tc>
          <w:tcPr>
            <w:tcW w:w="1555" w:type="dxa"/>
            <w:vMerge w:val="restart"/>
            <w:tcBorders>
              <w:top w:val="nil"/>
              <w:left w:val="single" w:sz="4" w:space="0" w:color="auto"/>
              <w:right w:val="single" w:sz="4" w:space="0" w:color="auto"/>
            </w:tcBorders>
          </w:tcPr>
          <w:p w:rsidR="00357C41" w:rsidRPr="00357C41" w:rsidRDefault="00357C41" w:rsidP="00AB361E">
            <w:pPr>
              <w:jc w:val="center"/>
              <w:rPr>
                <w:sz w:val="18"/>
                <w:szCs w:val="18"/>
              </w:rPr>
            </w:pPr>
            <w:r w:rsidRPr="00CF41EC">
              <w:rPr>
                <w:sz w:val="20"/>
                <w:szCs w:val="18"/>
              </w:rPr>
              <w:t>г.Нефтеюганск</w:t>
            </w:r>
          </w:p>
        </w:tc>
        <w:tc>
          <w:tcPr>
            <w:tcW w:w="1559" w:type="dxa"/>
            <w:vMerge w:val="restart"/>
            <w:tcBorders>
              <w:top w:val="nil"/>
              <w:left w:val="single" w:sz="4" w:space="0" w:color="auto"/>
              <w:right w:val="single" w:sz="4" w:space="0" w:color="auto"/>
            </w:tcBorders>
            <w:shd w:val="clear" w:color="auto" w:fill="auto"/>
          </w:tcPr>
          <w:p w:rsidR="00357C41" w:rsidRPr="00357C41" w:rsidRDefault="00357C41" w:rsidP="00CF41EC">
            <w:pPr>
              <w:ind w:left="-113" w:right="-132"/>
              <w:jc w:val="center"/>
              <w:rPr>
                <w:spacing w:val="-5"/>
                <w:sz w:val="18"/>
                <w:szCs w:val="18"/>
              </w:rPr>
            </w:pPr>
            <w:r w:rsidRPr="00357C41">
              <w:rPr>
                <w:sz w:val="18"/>
                <w:szCs w:val="18"/>
              </w:rPr>
              <w:t>Муниципальная программа «</w:t>
            </w:r>
            <w:r w:rsidRPr="00357C41">
              <w:rPr>
                <w:bCs/>
                <w:spacing w:val="-1"/>
                <w:sz w:val="18"/>
                <w:szCs w:val="18"/>
              </w:rPr>
              <w:t>Укрепление межнационального и межконфес</w:t>
            </w:r>
            <w:r w:rsidR="00CF41EC">
              <w:rPr>
                <w:bCs/>
                <w:spacing w:val="-1"/>
                <w:sz w:val="18"/>
                <w:szCs w:val="18"/>
              </w:rPr>
              <w:t>-</w:t>
            </w:r>
            <w:r w:rsidRPr="00357C41">
              <w:rPr>
                <w:bCs/>
                <w:spacing w:val="-1"/>
                <w:sz w:val="18"/>
                <w:szCs w:val="18"/>
              </w:rPr>
              <w:t>сионального согласия, профилактика экстремизма в городе Нефтеюганске»</w:t>
            </w:r>
          </w:p>
        </w:tc>
        <w:tc>
          <w:tcPr>
            <w:tcW w:w="1276" w:type="dxa"/>
            <w:vMerge w:val="restart"/>
            <w:tcBorders>
              <w:top w:val="nil"/>
              <w:left w:val="single" w:sz="4" w:space="0" w:color="auto"/>
              <w:right w:val="single" w:sz="4" w:space="0" w:color="auto"/>
            </w:tcBorders>
            <w:shd w:val="clear" w:color="auto" w:fill="auto"/>
          </w:tcPr>
          <w:p w:rsidR="00357C41" w:rsidRPr="00357C41" w:rsidRDefault="00357C41" w:rsidP="00715911">
            <w:pPr>
              <w:tabs>
                <w:tab w:val="left" w:pos="1498"/>
              </w:tabs>
              <w:ind w:left="-105" w:right="-105"/>
              <w:jc w:val="center"/>
              <w:rPr>
                <w:sz w:val="18"/>
                <w:szCs w:val="18"/>
              </w:rPr>
            </w:pPr>
            <w:r w:rsidRPr="00357C41">
              <w:rPr>
                <w:sz w:val="18"/>
                <w:szCs w:val="18"/>
              </w:rPr>
              <w:t xml:space="preserve">Постановление администрации города Нефтеюганска от 15.11.2018 </w:t>
            </w:r>
          </w:p>
          <w:p w:rsidR="00357C41" w:rsidRPr="00357C41" w:rsidRDefault="00357C41" w:rsidP="00715911">
            <w:pPr>
              <w:tabs>
                <w:tab w:val="left" w:pos="1498"/>
              </w:tabs>
              <w:ind w:left="-105" w:right="-105"/>
              <w:jc w:val="center"/>
              <w:rPr>
                <w:spacing w:val="-5"/>
                <w:sz w:val="18"/>
                <w:szCs w:val="18"/>
              </w:rPr>
            </w:pPr>
            <w:r w:rsidRPr="00357C41">
              <w:rPr>
                <w:sz w:val="18"/>
                <w:szCs w:val="18"/>
              </w:rPr>
              <w:t xml:space="preserve">№ 597-п </w:t>
            </w:r>
          </w:p>
          <w:p w:rsidR="00357C41" w:rsidRPr="00357C41" w:rsidRDefault="00357C41" w:rsidP="00715911">
            <w:pPr>
              <w:tabs>
                <w:tab w:val="left" w:pos="1498"/>
              </w:tabs>
              <w:ind w:left="-105" w:right="-105"/>
              <w:jc w:val="center"/>
              <w:rPr>
                <w:spacing w:val="-5"/>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B04D01">
            <w:pPr>
              <w:tabs>
                <w:tab w:val="left" w:pos="1498"/>
              </w:tabs>
              <w:ind w:right="14"/>
              <w:jc w:val="both"/>
              <w:rPr>
                <w:sz w:val="18"/>
                <w:szCs w:val="18"/>
              </w:rPr>
            </w:pPr>
            <w:r w:rsidRPr="00357C41">
              <w:rPr>
                <w:bCs/>
                <w:spacing w:val="-1"/>
                <w:sz w:val="18"/>
                <w:szCs w:val="18"/>
              </w:rPr>
              <w:t xml:space="preserve">1.1.Содействие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 </w:t>
            </w:r>
          </w:p>
        </w:tc>
        <w:tc>
          <w:tcPr>
            <w:tcW w:w="992" w:type="dxa"/>
            <w:tcBorders>
              <w:top w:val="nil"/>
              <w:left w:val="nil"/>
              <w:bottom w:val="single" w:sz="4" w:space="0" w:color="auto"/>
              <w:right w:val="single" w:sz="4" w:space="0" w:color="auto"/>
            </w:tcBorders>
            <w:shd w:val="clear" w:color="auto" w:fill="auto"/>
          </w:tcPr>
          <w:p w:rsidR="00357C41" w:rsidRPr="00357C41" w:rsidRDefault="00357C41" w:rsidP="001A1023">
            <w:pPr>
              <w:tabs>
                <w:tab w:val="left" w:pos="1498"/>
              </w:tabs>
              <w:ind w:right="14"/>
              <w:jc w:val="center"/>
              <w:rPr>
                <w:spacing w:val="-5"/>
                <w:sz w:val="18"/>
                <w:szCs w:val="18"/>
              </w:rPr>
            </w:pPr>
            <w:r w:rsidRPr="00357C41">
              <w:rPr>
                <w:rFonts w:eastAsia="Calibri"/>
                <w:sz w:val="18"/>
                <w:szCs w:val="18"/>
                <w:lang w:eastAsia="en-US"/>
              </w:rPr>
              <w:t>-</w:t>
            </w:r>
          </w:p>
        </w:tc>
        <w:tc>
          <w:tcPr>
            <w:tcW w:w="851"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bCs/>
                <w:sz w:val="18"/>
                <w:szCs w:val="18"/>
              </w:rPr>
              <w:t>-</w:t>
            </w:r>
          </w:p>
        </w:tc>
        <w:tc>
          <w:tcPr>
            <w:tcW w:w="709"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1276" w:type="dxa"/>
          </w:tcPr>
          <w:p w:rsidR="00357C41" w:rsidRPr="005E4CA0" w:rsidRDefault="00357C41" w:rsidP="00AB361E">
            <w:pPr>
              <w:tabs>
                <w:tab w:val="left" w:pos="1498"/>
              </w:tabs>
              <w:ind w:right="14"/>
              <w:jc w:val="center"/>
              <w:rPr>
                <w:color w:val="FF0000"/>
                <w:spacing w:val="-5"/>
                <w:sz w:val="16"/>
                <w:szCs w:val="16"/>
              </w:rPr>
            </w:pPr>
          </w:p>
        </w:tc>
      </w:tr>
      <w:tr w:rsidR="00357C41" w:rsidRPr="005E4CA0" w:rsidTr="00DD748F">
        <w:trPr>
          <w:trHeight w:val="70"/>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both"/>
              <w:rPr>
                <w:bCs/>
                <w:spacing w:val="-1"/>
                <w:sz w:val="18"/>
                <w:szCs w:val="18"/>
              </w:rPr>
            </w:pPr>
            <w:r w:rsidRPr="00357C41">
              <w:rPr>
                <w:bCs/>
                <w:spacing w:val="-1"/>
                <w:sz w:val="18"/>
                <w:szCs w:val="18"/>
              </w:rPr>
              <w:t>1.2.Укрепление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992"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rFonts w:eastAsia="Calibri"/>
                <w:sz w:val="18"/>
                <w:szCs w:val="18"/>
                <w:lang w:eastAsia="en-US"/>
              </w:rPr>
              <w:t>-</w:t>
            </w:r>
          </w:p>
        </w:tc>
        <w:tc>
          <w:tcPr>
            <w:tcW w:w="851"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bCs/>
                <w:sz w:val="18"/>
                <w:szCs w:val="18"/>
              </w:rPr>
              <w:t>-</w:t>
            </w:r>
          </w:p>
        </w:tc>
        <w:tc>
          <w:tcPr>
            <w:tcW w:w="709"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357C41" w:rsidRPr="005E4CA0" w:rsidTr="00DD748F">
        <w:trPr>
          <w:trHeight w:val="70"/>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both"/>
              <w:rPr>
                <w:bCs/>
                <w:spacing w:val="-1"/>
                <w:sz w:val="18"/>
                <w:szCs w:val="18"/>
              </w:rPr>
            </w:pPr>
            <w:r w:rsidRPr="00357C41">
              <w:rPr>
                <w:bCs/>
                <w:spacing w:val="-1"/>
                <w:sz w:val="18"/>
                <w:szCs w:val="18"/>
              </w:rPr>
              <w:t>1.3.</w:t>
            </w:r>
            <w:r w:rsidRPr="00357C41">
              <w:rPr>
                <w:sz w:val="18"/>
                <w:szCs w:val="18"/>
              </w:rPr>
              <w:t xml:space="preserve">Развитие и использование потенциала молодежи в интересах укрепления единства российской нации, упрочения мира и согласия  </w:t>
            </w:r>
          </w:p>
        </w:tc>
        <w:tc>
          <w:tcPr>
            <w:tcW w:w="992"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rFonts w:eastAsia="Calibri"/>
                <w:sz w:val="18"/>
                <w:szCs w:val="18"/>
                <w:lang w:eastAsia="en-US"/>
              </w:rPr>
              <w:t>66,75</w:t>
            </w:r>
          </w:p>
        </w:tc>
        <w:tc>
          <w:tcPr>
            <w:tcW w:w="851"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bCs/>
                <w:sz w:val="18"/>
                <w:szCs w:val="18"/>
              </w:rPr>
              <w:t>0,00</w:t>
            </w:r>
          </w:p>
        </w:tc>
        <w:tc>
          <w:tcPr>
            <w:tcW w:w="709"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tcPr>
          <w:p w:rsidR="00357C41" w:rsidRPr="00357C41" w:rsidRDefault="00E228E3" w:rsidP="00E228E3">
            <w:pPr>
              <w:tabs>
                <w:tab w:val="left" w:pos="1498"/>
              </w:tabs>
              <w:ind w:left="-86" w:right="-135"/>
              <w:jc w:val="center"/>
              <w:rPr>
                <w:spacing w:val="-5"/>
                <w:sz w:val="18"/>
                <w:szCs w:val="18"/>
              </w:rPr>
            </w:pPr>
            <w:r>
              <w:rPr>
                <w:spacing w:val="-5"/>
                <w:sz w:val="18"/>
                <w:szCs w:val="18"/>
              </w:rPr>
              <w:t>66</w:t>
            </w:r>
            <w:r w:rsidR="00FD74C3">
              <w:rPr>
                <w:spacing w:val="-5"/>
                <w:sz w:val="18"/>
                <w:szCs w:val="18"/>
              </w:rPr>
              <w:t>,00</w:t>
            </w:r>
          </w:p>
        </w:tc>
        <w:tc>
          <w:tcPr>
            <w:tcW w:w="567" w:type="dxa"/>
            <w:tcBorders>
              <w:top w:val="nil"/>
              <w:left w:val="nil"/>
              <w:bottom w:val="single" w:sz="4" w:space="0" w:color="auto"/>
              <w:right w:val="single" w:sz="4" w:space="0" w:color="auto"/>
            </w:tcBorders>
            <w:shd w:val="clear" w:color="auto" w:fill="auto"/>
            <w:noWrap/>
          </w:tcPr>
          <w:p w:rsidR="00357C41" w:rsidRPr="00357C41" w:rsidRDefault="00E228E3" w:rsidP="007620D5">
            <w:pPr>
              <w:tabs>
                <w:tab w:val="left" w:pos="1498"/>
              </w:tabs>
              <w:ind w:right="14"/>
              <w:jc w:val="center"/>
              <w:rPr>
                <w:spacing w:val="-5"/>
                <w:sz w:val="18"/>
                <w:szCs w:val="18"/>
              </w:rPr>
            </w:pPr>
            <w:r>
              <w:rPr>
                <w:spacing w:val="-5"/>
                <w:sz w:val="18"/>
                <w:szCs w:val="18"/>
              </w:rPr>
              <w:t>98,8</w:t>
            </w:r>
          </w:p>
        </w:tc>
        <w:tc>
          <w:tcPr>
            <w:tcW w:w="708"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709"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709" w:type="dxa"/>
            <w:tcBorders>
              <w:top w:val="nil"/>
              <w:left w:val="nil"/>
              <w:bottom w:val="single" w:sz="4" w:space="0" w:color="auto"/>
              <w:right w:val="single" w:sz="4" w:space="0" w:color="auto"/>
            </w:tcBorders>
            <w:shd w:val="clear" w:color="auto" w:fill="auto"/>
          </w:tcPr>
          <w:p w:rsidR="00357C41"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0D3AA9" w:rsidRPr="005E4CA0" w:rsidTr="00DD748F">
        <w:trPr>
          <w:trHeight w:val="475"/>
        </w:trPr>
        <w:tc>
          <w:tcPr>
            <w:tcW w:w="1555" w:type="dxa"/>
            <w:vMerge/>
            <w:tcBorders>
              <w:left w:val="single" w:sz="4" w:space="0" w:color="auto"/>
              <w:right w:val="single" w:sz="4" w:space="0" w:color="auto"/>
            </w:tcBorders>
          </w:tcPr>
          <w:p w:rsidR="000D3AA9" w:rsidRPr="00357C41" w:rsidRDefault="000D3AA9" w:rsidP="000D3AA9">
            <w:pPr>
              <w:jc w:val="center"/>
              <w:rPr>
                <w:sz w:val="18"/>
                <w:szCs w:val="18"/>
              </w:rPr>
            </w:pPr>
          </w:p>
        </w:tc>
        <w:tc>
          <w:tcPr>
            <w:tcW w:w="1559" w:type="dxa"/>
            <w:vMerge/>
            <w:tcBorders>
              <w:left w:val="single" w:sz="4" w:space="0" w:color="auto"/>
              <w:right w:val="single" w:sz="4" w:space="0" w:color="auto"/>
            </w:tcBorders>
            <w:shd w:val="clear" w:color="auto" w:fill="auto"/>
          </w:tcPr>
          <w:p w:rsidR="000D3AA9" w:rsidRPr="00357C41" w:rsidRDefault="000D3AA9" w:rsidP="000D3AA9">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0D3AA9" w:rsidRPr="00357C41" w:rsidRDefault="000D3AA9" w:rsidP="000D3AA9">
            <w:pPr>
              <w:tabs>
                <w:tab w:val="left" w:pos="1498"/>
              </w:tabs>
              <w:ind w:right="14"/>
              <w:jc w:val="center"/>
              <w:rPr>
                <w:sz w:val="18"/>
                <w:szCs w:val="18"/>
              </w:rPr>
            </w:pPr>
          </w:p>
        </w:tc>
        <w:tc>
          <w:tcPr>
            <w:tcW w:w="3798" w:type="dxa"/>
            <w:tcBorders>
              <w:top w:val="single" w:sz="4" w:space="0" w:color="auto"/>
              <w:left w:val="nil"/>
              <w:right w:val="single" w:sz="4" w:space="0" w:color="auto"/>
            </w:tcBorders>
            <w:shd w:val="clear" w:color="auto" w:fill="auto"/>
          </w:tcPr>
          <w:p w:rsidR="000D3AA9" w:rsidRPr="00357C41" w:rsidRDefault="000D3AA9" w:rsidP="000D3AA9">
            <w:pPr>
              <w:jc w:val="both"/>
              <w:rPr>
                <w:bCs/>
                <w:spacing w:val="-1"/>
                <w:sz w:val="18"/>
                <w:szCs w:val="18"/>
              </w:rPr>
            </w:pPr>
            <w:r w:rsidRPr="00357C41">
              <w:rPr>
                <w:bCs/>
                <w:spacing w:val="-1"/>
                <w:sz w:val="18"/>
                <w:szCs w:val="18"/>
              </w:rPr>
              <w:t>1.4.Содействие этнокультурному многообразию народов России</w:t>
            </w:r>
          </w:p>
        </w:tc>
        <w:tc>
          <w:tcPr>
            <w:tcW w:w="992" w:type="dxa"/>
            <w:tcBorders>
              <w:top w:val="single" w:sz="4" w:space="0" w:color="auto"/>
              <w:left w:val="nil"/>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rFonts w:eastAsia="Calibri"/>
                <w:sz w:val="18"/>
                <w:szCs w:val="18"/>
                <w:lang w:eastAsia="en-US"/>
              </w:rPr>
              <w:t>88,90</w:t>
            </w:r>
          </w:p>
        </w:tc>
        <w:tc>
          <w:tcPr>
            <w:tcW w:w="851"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bCs/>
                <w:sz w:val="18"/>
                <w:szCs w:val="18"/>
              </w:rPr>
              <w:t>0,00</w:t>
            </w:r>
          </w:p>
        </w:tc>
        <w:tc>
          <w:tcPr>
            <w:tcW w:w="709"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708"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1276" w:type="dxa"/>
            <w:vMerge w:val="restart"/>
          </w:tcPr>
          <w:p w:rsidR="000D3AA9" w:rsidRPr="005E4CA0" w:rsidRDefault="000D3AA9" w:rsidP="000D3AA9">
            <w:pPr>
              <w:tabs>
                <w:tab w:val="left" w:pos="1498"/>
              </w:tabs>
              <w:ind w:right="14"/>
              <w:jc w:val="center"/>
              <w:rPr>
                <w:color w:val="FF0000"/>
                <w:spacing w:val="-5"/>
                <w:sz w:val="16"/>
                <w:szCs w:val="16"/>
              </w:rPr>
            </w:pPr>
          </w:p>
        </w:tc>
      </w:tr>
      <w:tr w:rsidR="00357C41" w:rsidRPr="005E4CA0" w:rsidTr="00DD748F">
        <w:trPr>
          <w:trHeight w:val="865"/>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vMerge w:val="restart"/>
            <w:tcBorders>
              <w:top w:val="single" w:sz="4" w:space="0" w:color="auto"/>
              <w:left w:val="nil"/>
              <w:right w:val="single" w:sz="4" w:space="0" w:color="auto"/>
            </w:tcBorders>
            <w:shd w:val="clear" w:color="auto" w:fill="auto"/>
          </w:tcPr>
          <w:p w:rsidR="00357C41" w:rsidRPr="00357C41" w:rsidRDefault="00357C41" w:rsidP="00FD4359">
            <w:pPr>
              <w:jc w:val="both"/>
              <w:rPr>
                <w:bCs/>
                <w:spacing w:val="-1"/>
                <w:sz w:val="18"/>
                <w:szCs w:val="18"/>
              </w:rPr>
            </w:pPr>
            <w:r w:rsidRPr="00357C41">
              <w:rPr>
                <w:bCs/>
                <w:spacing w:val="-1"/>
                <w:sz w:val="18"/>
                <w:szCs w:val="18"/>
              </w:rPr>
              <w:t>1.5.Просветительские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 а также поддержку родных языков народов России, проживающих в муниципальном образовании</w:t>
            </w:r>
          </w:p>
        </w:tc>
        <w:tc>
          <w:tcPr>
            <w:tcW w:w="992"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rFonts w:eastAsia="Calibri"/>
                <w:sz w:val="18"/>
                <w:szCs w:val="18"/>
                <w:lang w:eastAsia="en-US"/>
              </w:rPr>
            </w:pPr>
            <w:r w:rsidRPr="00357C41">
              <w:rPr>
                <w:rFonts w:eastAsia="Calibri"/>
                <w:sz w:val="18"/>
                <w:szCs w:val="18"/>
                <w:lang w:eastAsia="en-US"/>
              </w:rPr>
              <w:t>-</w:t>
            </w:r>
          </w:p>
        </w:tc>
        <w:tc>
          <w:tcPr>
            <w:tcW w:w="851"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bCs/>
                <w:sz w:val="18"/>
                <w:szCs w:val="18"/>
              </w:rPr>
            </w:pPr>
            <w:r w:rsidRPr="00357C41">
              <w:rPr>
                <w:bCs/>
                <w:sz w:val="18"/>
                <w:szCs w:val="18"/>
              </w:rPr>
              <w:t>-</w:t>
            </w:r>
          </w:p>
        </w:tc>
        <w:tc>
          <w:tcPr>
            <w:tcW w:w="709"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708"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709"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709"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1276" w:type="dxa"/>
            <w:vMerge/>
          </w:tcPr>
          <w:p w:rsidR="00357C41" w:rsidRPr="005E4CA0" w:rsidRDefault="00357C41" w:rsidP="007620D5">
            <w:pPr>
              <w:tabs>
                <w:tab w:val="left" w:pos="1498"/>
              </w:tabs>
              <w:ind w:right="14"/>
              <w:jc w:val="center"/>
              <w:rPr>
                <w:color w:val="FF0000"/>
                <w:spacing w:val="-5"/>
                <w:sz w:val="16"/>
                <w:szCs w:val="16"/>
              </w:rPr>
            </w:pPr>
          </w:p>
        </w:tc>
      </w:tr>
      <w:tr w:rsidR="00357C41" w:rsidRPr="005E4CA0" w:rsidTr="00DD748F">
        <w:trPr>
          <w:trHeight w:val="708"/>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vMerge/>
            <w:tcBorders>
              <w:left w:val="nil"/>
              <w:bottom w:val="single" w:sz="4" w:space="0" w:color="auto"/>
              <w:right w:val="single" w:sz="4" w:space="0" w:color="auto"/>
            </w:tcBorders>
            <w:shd w:val="clear" w:color="auto" w:fill="auto"/>
          </w:tcPr>
          <w:p w:rsidR="00357C41" w:rsidRPr="00357C41" w:rsidRDefault="00357C41" w:rsidP="007620D5">
            <w:pPr>
              <w:jc w:val="both"/>
              <w:rPr>
                <w:bCs/>
                <w:spacing w:val="-1"/>
                <w:sz w:val="18"/>
                <w:szCs w:val="18"/>
              </w:rPr>
            </w:pPr>
          </w:p>
        </w:tc>
        <w:tc>
          <w:tcPr>
            <w:tcW w:w="992"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851"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709"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708"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709"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709"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FD74C3" w:rsidRPr="005E4CA0" w:rsidTr="00DD748F">
        <w:trPr>
          <w:trHeight w:val="672"/>
        </w:trPr>
        <w:tc>
          <w:tcPr>
            <w:tcW w:w="1555" w:type="dxa"/>
            <w:vMerge/>
            <w:tcBorders>
              <w:left w:val="single" w:sz="4" w:space="0" w:color="auto"/>
              <w:right w:val="single" w:sz="4" w:space="0" w:color="auto"/>
            </w:tcBorders>
          </w:tcPr>
          <w:p w:rsidR="00FD74C3" w:rsidRPr="00357C41" w:rsidRDefault="00FD74C3" w:rsidP="00FD74C3">
            <w:pPr>
              <w:jc w:val="center"/>
              <w:rPr>
                <w:sz w:val="18"/>
                <w:szCs w:val="18"/>
              </w:rPr>
            </w:pPr>
          </w:p>
        </w:tc>
        <w:tc>
          <w:tcPr>
            <w:tcW w:w="1559" w:type="dxa"/>
            <w:vMerge/>
            <w:tcBorders>
              <w:left w:val="single" w:sz="4" w:space="0" w:color="auto"/>
              <w:right w:val="single" w:sz="4" w:space="0" w:color="auto"/>
            </w:tcBorders>
            <w:shd w:val="clear" w:color="auto" w:fill="auto"/>
          </w:tcPr>
          <w:p w:rsidR="00FD74C3" w:rsidRPr="00357C41" w:rsidRDefault="00FD74C3" w:rsidP="00FD74C3">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FD74C3" w:rsidRPr="00357C41" w:rsidRDefault="00FD74C3" w:rsidP="00FD74C3">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FD74C3" w:rsidRPr="00357C41" w:rsidRDefault="00FD74C3" w:rsidP="00FD74C3">
            <w:pPr>
              <w:jc w:val="both"/>
              <w:rPr>
                <w:bCs/>
                <w:spacing w:val="-1"/>
                <w:sz w:val="18"/>
                <w:szCs w:val="18"/>
              </w:rPr>
            </w:pPr>
            <w:r w:rsidRPr="00357C41">
              <w:rPr>
                <w:bCs/>
                <w:spacing w:val="-1"/>
                <w:sz w:val="18"/>
                <w:szCs w:val="18"/>
              </w:rPr>
              <w:t xml:space="preserve">1.6.Реализация мер, направленных на социальную и культурную адаптацию мигрантов  </w:t>
            </w:r>
          </w:p>
        </w:tc>
        <w:tc>
          <w:tcPr>
            <w:tcW w:w="992"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rFonts w:eastAsia="Calibri"/>
                <w:sz w:val="18"/>
                <w:szCs w:val="18"/>
                <w:lang w:eastAsia="en-US"/>
              </w:rPr>
              <w:t>104,50</w:t>
            </w:r>
          </w:p>
        </w:tc>
        <w:tc>
          <w:tcPr>
            <w:tcW w:w="851"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bCs/>
                <w:sz w:val="18"/>
                <w:szCs w:val="18"/>
              </w:rPr>
              <w:t>0,00</w:t>
            </w:r>
          </w:p>
        </w:tc>
        <w:tc>
          <w:tcPr>
            <w:tcW w:w="709"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708"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709"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709"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1276" w:type="dxa"/>
          </w:tcPr>
          <w:p w:rsidR="00FD74C3" w:rsidRPr="005E4CA0" w:rsidRDefault="00FD74C3" w:rsidP="00FD74C3">
            <w:pPr>
              <w:tabs>
                <w:tab w:val="left" w:pos="1498"/>
              </w:tabs>
              <w:ind w:right="14"/>
              <w:jc w:val="center"/>
              <w:rPr>
                <w:color w:val="FF0000"/>
                <w:spacing w:val="-5"/>
                <w:sz w:val="16"/>
                <w:szCs w:val="16"/>
              </w:rPr>
            </w:pPr>
          </w:p>
        </w:tc>
      </w:tr>
      <w:tr w:rsidR="00357C41" w:rsidRPr="005E4CA0" w:rsidTr="00DD748F">
        <w:trPr>
          <w:trHeight w:val="981"/>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7620D5">
            <w:pPr>
              <w:jc w:val="both"/>
              <w:rPr>
                <w:bCs/>
                <w:spacing w:val="-1"/>
                <w:sz w:val="18"/>
                <w:szCs w:val="18"/>
              </w:rPr>
            </w:pPr>
            <w:r w:rsidRPr="00357C41">
              <w:rPr>
                <w:bCs/>
                <w:spacing w:val="-1"/>
                <w:sz w:val="18"/>
                <w:szCs w:val="18"/>
              </w:rPr>
              <w:t>1.7.Проведение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992"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rFonts w:eastAsia="Calibri"/>
                <w:sz w:val="18"/>
                <w:szCs w:val="18"/>
                <w:lang w:eastAsia="en-US"/>
              </w:rPr>
              <w:t>-</w:t>
            </w:r>
          </w:p>
        </w:tc>
        <w:tc>
          <w:tcPr>
            <w:tcW w:w="851"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bCs/>
                <w:sz w:val="18"/>
                <w:szCs w:val="18"/>
              </w:rPr>
              <w:t>-</w:t>
            </w:r>
          </w:p>
        </w:tc>
        <w:tc>
          <w:tcPr>
            <w:tcW w:w="709"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357C41" w:rsidRPr="005E4CA0" w:rsidTr="00DD748F">
        <w:trPr>
          <w:trHeight w:val="866"/>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7620D5">
            <w:pPr>
              <w:jc w:val="both"/>
              <w:rPr>
                <w:bCs/>
                <w:spacing w:val="-1"/>
                <w:sz w:val="18"/>
                <w:szCs w:val="18"/>
              </w:rPr>
            </w:pPr>
            <w:r w:rsidRPr="00357C41">
              <w:rPr>
                <w:bCs/>
                <w:spacing w:val="-1"/>
                <w:sz w:val="18"/>
                <w:szCs w:val="18"/>
              </w:rPr>
              <w:t>1.8.</w:t>
            </w:r>
            <w:r w:rsidRPr="00357C41">
              <w:rPr>
                <w:sz w:val="18"/>
                <w:szCs w:val="18"/>
              </w:rPr>
              <w:t xml:space="preserve">Участие российского казачества в воспитании подрастающего поколения в духе патриотизма, сохранение и популяризация самобытной казачьей культуры  </w:t>
            </w:r>
          </w:p>
        </w:tc>
        <w:tc>
          <w:tcPr>
            <w:tcW w:w="992"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rFonts w:eastAsia="Calibri"/>
                <w:sz w:val="18"/>
                <w:szCs w:val="18"/>
                <w:lang w:eastAsia="en-US"/>
              </w:rPr>
              <w:t>-</w:t>
            </w:r>
          </w:p>
        </w:tc>
        <w:tc>
          <w:tcPr>
            <w:tcW w:w="851"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bCs/>
                <w:sz w:val="18"/>
                <w:szCs w:val="18"/>
              </w:rPr>
              <w:t>-</w:t>
            </w:r>
          </w:p>
        </w:tc>
        <w:tc>
          <w:tcPr>
            <w:tcW w:w="709"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BE0829" w:rsidRPr="005E4CA0" w:rsidTr="00DD748F">
        <w:trPr>
          <w:trHeight w:val="990"/>
        </w:trPr>
        <w:tc>
          <w:tcPr>
            <w:tcW w:w="1555" w:type="dxa"/>
            <w:vMerge/>
            <w:tcBorders>
              <w:left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2D57D1" w:rsidRDefault="00BE0829" w:rsidP="00BE0829">
            <w:pPr>
              <w:jc w:val="both"/>
              <w:rPr>
                <w:bCs/>
                <w:spacing w:val="-1"/>
                <w:sz w:val="18"/>
                <w:szCs w:val="18"/>
              </w:rPr>
            </w:pPr>
            <w:r w:rsidRPr="002D57D1">
              <w:rPr>
                <w:bCs/>
                <w:spacing w:val="-1"/>
                <w:sz w:val="18"/>
                <w:szCs w:val="18"/>
              </w:rPr>
              <w:t>2.1.Обеспечение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992" w:type="dxa"/>
            <w:tcBorders>
              <w:top w:val="nil"/>
              <w:left w:val="nil"/>
              <w:bottom w:val="single" w:sz="4" w:space="0" w:color="auto"/>
              <w:right w:val="single" w:sz="4" w:space="0" w:color="auto"/>
            </w:tcBorders>
            <w:shd w:val="clear" w:color="auto" w:fill="auto"/>
          </w:tcPr>
          <w:p w:rsidR="00BE0829" w:rsidRPr="002D57D1" w:rsidRDefault="00FD74C3" w:rsidP="00BE0829">
            <w:pPr>
              <w:tabs>
                <w:tab w:val="left" w:pos="1498"/>
              </w:tabs>
              <w:ind w:right="14"/>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auto"/>
          </w:tcPr>
          <w:p w:rsidR="00BE0829" w:rsidRPr="00BE0829" w:rsidRDefault="00FD74C3" w:rsidP="00BE0829">
            <w:pPr>
              <w:jc w:val="center"/>
              <w:rPr>
                <w:sz w:val="18"/>
                <w:szCs w:val="18"/>
              </w:rPr>
            </w:pPr>
            <w:r>
              <w:rPr>
                <w:sz w:val="18"/>
                <w:szCs w:val="18"/>
              </w:rPr>
              <w:t>-</w:t>
            </w:r>
          </w:p>
        </w:tc>
        <w:tc>
          <w:tcPr>
            <w:tcW w:w="709" w:type="dxa"/>
            <w:tcBorders>
              <w:top w:val="nil"/>
              <w:left w:val="nil"/>
              <w:bottom w:val="single" w:sz="4" w:space="0" w:color="auto"/>
              <w:right w:val="single" w:sz="4" w:space="0" w:color="auto"/>
            </w:tcBorders>
            <w:shd w:val="clear" w:color="auto" w:fill="auto"/>
            <w:noWrap/>
          </w:tcPr>
          <w:p w:rsidR="00BE0829" w:rsidRPr="00BE0829" w:rsidRDefault="00FD74C3" w:rsidP="00BE0829">
            <w:pPr>
              <w:jc w:val="center"/>
              <w:rPr>
                <w:sz w:val="18"/>
                <w:szCs w:val="18"/>
              </w:rPr>
            </w:pPr>
            <w:r>
              <w:rPr>
                <w:sz w:val="18"/>
                <w:szCs w:val="18"/>
              </w:rPr>
              <w:t>-</w:t>
            </w:r>
          </w:p>
        </w:tc>
        <w:tc>
          <w:tcPr>
            <w:tcW w:w="567" w:type="dxa"/>
            <w:tcBorders>
              <w:top w:val="nil"/>
              <w:left w:val="nil"/>
              <w:bottom w:val="single" w:sz="4" w:space="0" w:color="auto"/>
              <w:right w:val="single" w:sz="4" w:space="0" w:color="auto"/>
            </w:tcBorders>
            <w:shd w:val="clear" w:color="auto" w:fill="auto"/>
          </w:tcPr>
          <w:p w:rsidR="00BE0829" w:rsidRPr="00357C41" w:rsidRDefault="00FD74C3" w:rsidP="00BE0829">
            <w:pPr>
              <w:jc w:val="center"/>
              <w:rPr>
                <w:bCs/>
                <w:color w:val="000000"/>
                <w:sz w:val="18"/>
                <w:szCs w:val="18"/>
              </w:rPr>
            </w:pPr>
            <w:r>
              <w:rPr>
                <w:bCs/>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FD74C3" w:rsidP="00BE0829">
            <w:pPr>
              <w:jc w:val="center"/>
              <w:rPr>
                <w:bCs/>
                <w:sz w:val="18"/>
                <w:szCs w:val="18"/>
              </w:rPr>
            </w:pPr>
            <w:r>
              <w:rPr>
                <w:bCs/>
                <w:sz w:val="18"/>
                <w:szCs w:val="18"/>
              </w:rPr>
              <w:t>-</w:t>
            </w:r>
          </w:p>
        </w:tc>
        <w:tc>
          <w:tcPr>
            <w:tcW w:w="708" w:type="dxa"/>
            <w:tcBorders>
              <w:top w:val="nil"/>
              <w:left w:val="nil"/>
              <w:bottom w:val="single" w:sz="4" w:space="0" w:color="auto"/>
              <w:right w:val="single" w:sz="4" w:space="0" w:color="auto"/>
            </w:tcBorders>
            <w:shd w:val="clear" w:color="auto" w:fill="auto"/>
          </w:tcPr>
          <w:p w:rsidR="00BE0829" w:rsidRPr="00357C41" w:rsidRDefault="00FD74C3" w:rsidP="00BE0829">
            <w:pPr>
              <w:jc w:val="center"/>
              <w:rPr>
                <w:bCs/>
                <w:color w:val="000000"/>
                <w:sz w:val="18"/>
                <w:szCs w:val="18"/>
              </w:rPr>
            </w:pPr>
            <w:r>
              <w:rPr>
                <w:bCs/>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FD74C3" w:rsidP="00BE0829">
            <w:pPr>
              <w:jc w:val="center"/>
              <w:rPr>
                <w:bCs/>
                <w:sz w:val="18"/>
                <w:szCs w:val="18"/>
              </w:rPr>
            </w:pPr>
            <w:r>
              <w:rPr>
                <w:bCs/>
                <w:sz w:val="18"/>
                <w:szCs w:val="18"/>
              </w:rPr>
              <w:t>-</w:t>
            </w:r>
          </w:p>
        </w:tc>
        <w:tc>
          <w:tcPr>
            <w:tcW w:w="709" w:type="dxa"/>
            <w:tcBorders>
              <w:top w:val="nil"/>
              <w:left w:val="nil"/>
              <w:bottom w:val="single" w:sz="4" w:space="0" w:color="auto"/>
              <w:right w:val="single" w:sz="4" w:space="0" w:color="auto"/>
            </w:tcBorders>
            <w:shd w:val="clear" w:color="auto" w:fill="auto"/>
          </w:tcPr>
          <w:p w:rsidR="00BE0829" w:rsidRPr="00357C41" w:rsidRDefault="00FD74C3" w:rsidP="00BE0829">
            <w:pPr>
              <w:jc w:val="center"/>
              <w:rPr>
                <w:bCs/>
                <w:color w:val="000000"/>
                <w:sz w:val="18"/>
                <w:szCs w:val="18"/>
              </w:rPr>
            </w:pPr>
            <w:r>
              <w:rPr>
                <w:bCs/>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FD74C3" w:rsidP="00BE0829">
            <w:pPr>
              <w:jc w:val="center"/>
              <w:rPr>
                <w:bCs/>
                <w:sz w:val="18"/>
                <w:szCs w:val="18"/>
              </w:rPr>
            </w:pPr>
            <w:r>
              <w:rPr>
                <w:bCs/>
                <w:sz w:val="18"/>
                <w:szCs w:val="18"/>
              </w:rPr>
              <w:t>-</w:t>
            </w:r>
          </w:p>
        </w:tc>
        <w:tc>
          <w:tcPr>
            <w:tcW w:w="709" w:type="dxa"/>
            <w:tcBorders>
              <w:top w:val="nil"/>
              <w:left w:val="nil"/>
              <w:bottom w:val="single" w:sz="4" w:space="0" w:color="auto"/>
              <w:right w:val="single" w:sz="4" w:space="0" w:color="auto"/>
            </w:tcBorders>
            <w:shd w:val="clear" w:color="auto" w:fill="auto"/>
          </w:tcPr>
          <w:p w:rsidR="00BE0829" w:rsidRPr="00357C41" w:rsidRDefault="00FD74C3" w:rsidP="00BE0829">
            <w:pPr>
              <w:jc w:val="center"/>
              <w:rPr>
                <w:bCs/>
                <w:color w:val="000000"/>
                <w:sz w:val="18"/>
                <w:szCs w:val="18"/>
              </w:rPr>
            </w:pPr>
            <w:r>
              <w:rPr>
                <w:bCs/>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FD74C3" w:rsidP="00BE0829">
            <w:pPr>
              <w:jc w:val="center"/>
              <w:rPr>
                <w:bCs/>
                <w:color w:val="000000"/>
                <w:sz w:val="18"/>
                <w:szCs w:val="18"/>
              </w:rPr>
            </w:pPr>
            <w:r>
              <w:rPr>
                <w:bCs/>
                <w:color w:val="000000"/>
                <w:sz w:val="18"/>
                <w:szCs w:val="18"/>
              </w:rPr>
              <w:t>-</w:t>
            </w:r>
          </w:p>
        </w:tc>
        <w:tc>
          <w:tcPr>
            <w:tcW w:w="1276" w:type="dxa"/>
          </w:tcPr>
          <w:p w:rsidR="00BE0829" w:rsidRPr="005E4CA0" w:rsidRDefault="00BE0829" w:rsidP="00BE0829">
            <w:pPr>
              <w:tabs>
                <w:tab w:val="left" w:pos="1498"/>
              </w:tabs>
              <w:ind w:right="14"/>
              <w:jc w:val="center"/>
              <w:rPr>
                <w:color w:val="FF0000"/>
                <w:spacing w:val="-5"/>
                <w:sz w:val="16"/>
                <w:szCs w:val="16"/>
              </w:rPr>
            </w:pPr>
          </w:p>
        </w:tc>
      </w:tr>
      <w:tr w:rsidR="00BE0829" w:rsidRPr="005E4CA0" w:rsidTr="00DD748F">
        <w:trPr>
          <w:trHeight w:val="70"/>
        </w:trPr>
        <w:tc>
          <w:tcPr>
            <w:tcW w:w="1555" w:type="dxa"/>
            <w:vMerge/>
            <w:tcBorders>
              <w:left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both"/>
              <w:rPr>
                <w:color w:val="FF0000"/>
                <w:sz w:val="18"/>
                <w:szCs w:val="18"/>
              </w:rPr>
            </w:pPr>
            <w:r w:rsidRPr="00357C41">
              <w:rPr>
                <w:sz w:val="18"/>
                <w:szCs w:val="18"/>
              </w:rPr>
              <w:t>2.2.Организация и проведение среди молодёжи города мероприятий, направленных на воспитание уважения к представителям разных этносов, профилактику экстремистских проявлений, мониторинг экстремистских настроений в молодёжной среде (посредством анкетирования)</w:t>
            </w:r>
          </w:p>
        </w:tc>
        <w:tc>
          <w:tcPr>
            <w:tcW w:w="992" w:type="dxa"/>
            <w:tcBorders>
              <w:top w:val="nil"/>
              <w:left w:val="nil"/>
              <w:bottom w:val="single" w:sz="4" w:space="0" w:color="auto"/>
              <w:right w:val="single" w:sz="4" w:space="0" w:color="auto"/>
            </w:tcBorders>
            <w:shd w:val="clear" w:color="auto" w:fill="auto"/>
          </w:tcPr>
          <w:p w:rsidR="00BE0829" w:rsidRPr="00357C41" w:rsidRDefault="00DD748F" w:rsidP="00BE0829">
            <w:pPr>
              <w:jc w:val="center"/>
              <w:rPr>
                <w:bCs/>
                <w:color w:val="000000"/>
                <w:sz w:val="18"/>
                <w:szCs w:val="18"/>
              </w:rPr>
            </w:pPr>
            <w:r>
              <w:rPr>
                <w:bCs/>
                <w:color w:val="000000"/>
                <w:sz w:val="18"/>
                <w:szCs w:val="18"/>
              </w:rPr>
              <w:t>149,95</w:t>
            </w:r>
          </w:p>
        </w:tc>
        <w:tc>
          <w:tcPr>
            <w:tcW w:w="851"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709"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567"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8"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color w:val="000000"/>
                <w:sz w:val="18"/>
                <w:szCs w:val="18"/>
              </w:rPr>
            </w:pPr>
            <w:r w:rsidRPr="00357C41">
              <w:rPr>
                <w:bCs/>
                <w:color w:val="000000"/>
                <w:sz w:val="18"/>
                <w:szCs w:val="18"/>
              </w:rPr>
              <w:t>0%</w:t>
            </w:r>
          </w:p>
        </w:tc>
        <w:tc>
          <w:tcPr>
            <w:tcW w:w="1276" w:type="dxa"/>
          </w:tcPr>
          <w:p w:rsidR="00BE0829" w:rsidRPr="005E4CA0" w:rsidRDefault="00BE0829" w:rsidP="00BE0829">
            <w:pPr>
              <w:tabs>
                <w:tab w:val="left" w:pos="1498"/>
              </w:tabs>
              <w:ind w:right="14"/>
              <w:jc w:val="center"/>
              <w:rPr>
                <w:color w:val="FF0000"/>
                <w:spacing w:val="-5"/>
                <w:sz w:val="16"/>
                <w:szCs w:val="16"/>
              </w:rPr>
            </w:pPr>
          </w:p>
        </w:tc>
      </w:tr>
      <w:tr w:rsidR="00BE0829" w:rsidRPr="005E4CA0" w:rsidTr="00DD748F">
        <w:trPr>
          <w:trHeight w:val="70"/>
        </w:trPr>
        <w:tc>
          <w:tcPr>
            <w:tcW w:w="1555" w:type="dxa"/>
            <w:vMerge/>
            <w:tcBorders>
              <w:left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357C41" w:rsidRDefault="00BE0829" w:rsidP="00BE0829">
            <w:pPr>
              <w:jc w:val="both"/>
              <w:rPr>
                <w:bCs/>
                <w:spacing w:val="-1"/>
                <w:sz w:val="18"/>
                <w:szCs w:val="18"/>
              </w:rPr>
            </w:pPr>
            <w:r w:rsidRPr="00357C41">
              <w:rPr>
                <w:bCs/>
                <w:spacing w:val="-1"/>
                <w:sz w:val="18"/>
                <w:szCs w:val="18"/>
              </w:rPr>
              <w:t xml:space="preserve">2.3.Проведение в образовательных организациях занятий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w:t>
            </w:r>
          </w:p>
          <w:p w:rsidR="00BE0829" w:rsidRPr="00357C41" w:rsidRDefault="00BE0829" w:rsidP="00BE0829">
            <w:pPr>
              <w:tabs>
                <w:tab w:val="left" w:pos="1498"/>
              </w:tabs>
              <w:ind w:right="14"/>
              <w:jc w:val="both"/>
              <w:rPr>
                <w:bCs/>
                <w:color w:val="FF0000"/>
                <w:spacing w:val="-1"/>
                <w:sz w:val="18"/>
                <w:szCs w:val="18"/>
              </w:rPr>
            </w:pPr>
            <w:r w:rsidRPr="00357C41">
              <w:rPr>
                <w:bCs/>
                <w:spacing w:val="-1"/>
                <w:sz w:val="18"/>
                <w:szCs w:val="18"/>
              </w:rPr>
              <w:t>экстремистскую деятельность, всеми законными средствами</w:t>
            </w:r>
          </w:p>
        </w:tc>
        <w:tc>
          <w:tcPr>
            <w:tcW w:w="992" w:type="dxa"/>
            <w:tcBorders>
              <w:top w:val="nil"/>
              <w:left w:val="nil"/>
              <w:bottom w:val="single" w:sz="4" w:space="0" w:color="auto"/>
              <w:right w:val="single" w:sz="4" w:space="0" w:color="auto"/>
            </w:tcBorders>
            <w:shd w:val="clear" w:color="auto" w:fill="auto"/>
          </w:tcPr>
          <w:p w:rsidR="00BE0829" w:rsidRPr="00357C41" w:rsidRDefault="00DD748F" w:rsidP="00BE0829">
            <w:pPr>
              <w:jc w:val="center"/>
              <w:rPr>
                <w:bCs/>
                <w:color w:val="000000"/>
                <w:sz w:val="18"/>
                <w:szCs w:val="18"/>
              </w:rPr>
            </w:pPr>
            <w:r>
              <w:rPr>
                <w:bCs/>
                <w:color w:val="000000"/>
                <w:sz w:val="18"/>
                <w:szCs w:val="18"/>
              </w:rPr>
              <w:t>150,00</w:t>
            </w:r>
          </w:p>
        </w:tc>
        <w:tc>
          <w:tcPr>
            <w:tcW w:w="851" w:type="dxa"/>
            <w:tcBorders>
              <w:top w:val="nil"/>
              <w:left w:val="nil"/>
              <w:bottom w:val="single" w:sz="4" w:space="0" w:color="auto"/>
              <w:right w:val="single" w:sz="4" w:space="0" w:color="auto"/>
            </w:tcBorders>
            <w:shd w:val="clear" w:color="auto" w:fill="auto"/>
          </w:tcPr>
          <w:p w:rsidR="00BE0829" w:rsidRPr="00357C41" w:rsidRDefault="00DD748F" w:rsidP="00BE0829">
            <w:pPr>
              <w:jc w:val="center"/>
              <w:rPr>
                <w:bCs/>
                <w:color w:val="000000"/>
                <w:sz w:val="18"/>
                <w:szCs w:val="18"/>
              </w:rPr>
            </w:pPr>
            <w:r>
              <w:rPr>
                <w:bCs/>
                <w:color w:val="000000"/>
                <w:sz w:val="18"/>
                <w:szCs w:val="18"/>
              </w:rPr>
              <w:t>100</w:t>
            </w:r>
            <w:r w:rsidR="00BE0829" w:rsidRPr="00357C41">
              <w:rPr>
                <w:bCs/>
                <w:color w:val="000000"/>
                <w:sz w:val="18"/>
                <w:szCs w:val="18"/>
              </w:rPr>
              <w:t>,00</w:t>
            </w:r>
          </w:p>
        </w:tc>
        <w:tc>
          <w:tcPr>
            <w:tcW w:w="709" w:type="dxa"/>
            <w:tcBorders>
              <w:top w:val="nil"/>
              <w:left w:val="nil"/>
              <w:bottom w:val="single" w:sz="4" w:space="0" w:color="auto"/>
              <w:right w:val="single" w:sz="4" w:space="0" w:color="auto"/>
            </w:tcBorders>
            <w:shd w:val="clear" w:color="auto" w:fill="auto"/>
            <w:noWrap/>
          </w:tcPr>
          <w:p w:rsidR="00BE0829" w:rsidRPr="00357C41" w:rsidRDefault="00DD748F" w:rsidP="00DD748F">
            <w:pPr>
              <w:tabs>
                <w:tab w:val="center" w:pos="246"/>
              </w:tabs>
              <w:rPr>
                <w:bCs/>
                <w:sz w:val="18"/>
                <w:szCs w:val="18"/>
              </w:rPr>
            </w:pPr>
            <w:r>
              <w:rPr>
                <w:bCs/>
                <w:sz w:val="18"/>
                <w:szCs w:val="18"/>
              </w:rPr>
              <w:t>66,7%</w:t>
            </w:r>
          </w:p>
        </w:tc>
        <w:tc>
          <w:tcPr>
            <w:tcW w:w="567" w:type="dxa"/>
            <w:tcBorders>
              <w:top w:val="nil"/>
              <w:left w:val="nil"/>
              <w:bottom w:val="single" w:sz="4" w:space="0" w:color="auto"/>
              <w:right w:val="single" w:sz="4" w:space="0" w:color="auto"/>
            </w:tcBorders>
            <w:shd w:val="clear" w:color="auto" w:fill="auto"/>
          </w:tcPr>
          <w:p w:rsidR="00BE0829" w:rsidRPr="00357C41" w:rsidRDefault="00E228E3" w:rsidP="00E228E3">
            <w:pPr>
              <w:ind w:left="-83"/>
              <w:jc w:val="center"/>
              <w:rPr>
                <w:bCs/>
                <w:color w:val="000000"/>
                <w:sz w:val="18"/>
                <w:szCs w:val="18"/>
              </w:rPr>
            </w:pPr>
            <w:r>
              <w:rPr>
                <w:bCs/>
                <w:color w:val="000000"/>
                <w:sz w:val="18"/>
                <w:szCs w:val="18"/>
              </w:rPr>
              <w:t>50</w:t>
            </w:r>
            <w:r w:rsidR="00BE0829" w:rsidRPr="00357C41">
              <w:rPr>
                <w:bCs/>
                <w:color w:val="000000"/>
                <w:sz w:val="18"/>
                <w:szCs w:val="18"/>
              </w:rPr>
              <w:t>,00</w:t>
            </w:r>
          </w:p>
        </w:tc>
        <w:tc>
          <w:tcPr>
            <w:tcW w:w="567" w:type="dxa"/>
            <w:tcBorders>
              <w:top w:val="nil"/>
              <w:left w:val="nil"/>
              <w:bottom w:val="single" w:sz="4" w:space="0" w:color="auto"/>
              <w:right w:val="single" w:sz="4" w:space="0" w:color="auto"/>
            </w:tcBorders>
            <w:shd w:val="clear" w:color="auto" w:fill="auto"/>
            <w:noWrap/>
          </w:tcPr>
          <w:p w:rsidR="00BE0829" w:rsidRPr="00357C41" w:rsidRDefault="00E228E3" w:rsidP="00E228E3">
            <w:pPr>
              <w:ind w:left="-80" w:right="-136"/>
              <w:jc w:val="center"/>
              <w:rPr>
                <w:bCs/>
                <w:sz w:val="18"/>
                <w:szCs w:val="18"/>
              </w:rPr>
            </w:pPr>
            <w:r>
              <w:rPr>
                <w:bCs/>
                <w:sz w:val="18"/>
                <w:szCs w:val="18"/>
              </w:rPr>
              <w:t>33,3%</w:t>
            </w:r>
          </w:p>
        </w:tc>
        <w:tc>
          <w:tcPr>
            <w:tcW w:w="708"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color w:val="000000"/>
                <w:sz w:val="18"/>
                <w:szCs w:val="18"/>
              </w:rPr>
            </w:pPr>
            <w:r w:rsidRPr="00357C41">
              <w:rPr>
                <w:bCs/>
                <w:color w:val="000000"/>
                <w:sz w:val="18"/>
                <w:szCs w:val="18"/>
              </w:rPr>
              <w:t>0%</w:t>
            </w:r>
          </w:p>
        </w:tc>
        <w:tc>
          <w:tcPr>
            <w:tcW w:w="1276" w:type="dxa"/>
          </w:tcPr>
          <w:p w:rsidR="00BE0829" w:rsidRPr="005E4CA0" w:rsidRDefault="00BE0829" w:rsidP="00BE0829">
            <w:pPr>
              <w:tabs>
                <w:tab w:val="left" w:pos="1498"/>
              </w:tabs>
              <w:ind w:right="14"/>
              <w:jc w:val="center"/>
              <w:rPr>
                <w:color w:val="FF0000"/>
                <w:spacing w:val="-5"/>
                <w:sz w:val="16"/>
                <w:szCs w:val="16"/>
              </w:rPr>
            </w:pPr>
          </w:p>
        </w:tc>
      </w:tr>
      <w:tr w:rsidR="00BE0829" w:rsidRPr="005E4CA0" w:rsidTr="00DD748F">
        <w:trPr>
          <w:trHeight w:val="70"/>
        </w:trPr>
        <w:tc>
          <w:tcPr>
            <w:tcW w:w="1555" w:type="dxa"/>
            <w:vMerge/>
            <w:tcBorders>
              <w:left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357C41" w:rsidRDefault="00BE0829" w:rsidP="00BE0829">
            <w:pPr>
              <w:jc w:val="both"/>
              <w:rPr>
                <w:bCs/>
                <w:spacing w:val="-1"/>
                <w:sz w:val="18"/>
                <w:szCs w:val="18"/>
              </w:rPr>
            </w:pPr>
            <w:r w:rsidRPr="00357C41">
              <w:rPr>
                <w:bCs/>
                <w:spacing w:val="-1"/>
                <w:sz w:val="18"/>
                <w:szCs w:val="18"/>
              </w:rPr>
              <w:t>2.4.</w:t>
            </w:r>
            <w:r w:rsidRPr="00357C41">
              <w:rPr>
                <w:sz w:val="18"/>
                <w:szCs w:val="18"/>
              </w:rPr>
              <w:t xml:space="preserve">Организация просветительской работы среди обучающихся общеобразовательных организаций, направленной на </w:t>
            </w:r>
            <w:r w:rsidRPr="00357C41">
              <w:rPr>
                <w:bCs/>
                <w:spacing w:val="-1"/>
                <w:sz w:val="18"/>
                <w:szCs w:val="18"/>
              </w:rPr>
              <w:t>формирование знаний об ответственности за участие в экстремистской деятельности, разжигание межнациональной, межрелигиозной розни</w:t>
            </w:r>
          </w:p>
        </w:tc>
        <w:tc>
          <w:tcPr>
            <w:tcW w:w="992"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50,00</w:t>
            </w:r>
          </w:p>
        </w:tc>
        <w:tc>
          <w:tcPr>
            <w:tcW w:w="851" w:type="dxa"/>
            <w:tcBorders>
              <w:top w:val="nil"/>
              <w:left w:val="nil"/>
              <w:bottom w:val="single" w:sz="4" w:space="0" w:color="auto"/>
              <w:right w:val="single" w:sz="4" w:space="0" w:color="auto"/>
            </w:tcBorders>
            <w:shd w:val="clear" w:color="auto" w:fill="auto"/>
          </w:tcPr>
          <w:p w:rsidR="00BE0829" w:rsidRPr="00357C41" w:rsidRDefault="00DD748F" w:rsidP="00BE0829">
            <w:pPr>
              <w:jc w:val="center"/>
              <w:rPr>
                <w:bCs/>
                <w:color w:val="000000"/>
                <w:sz w:val="18"/>
                <w:szCs w:val="18"/>
              </w:rPr>
            </w:pPr>
            <w:r>
              <w:rPr>
                <w:bCs/>
                <w:color w:val="000000"/>
                <w:sz w:val="18"/>
                <w:szCs w:val="18"/>
              </w:rPr>
              <w:t>26,91</w:t>
            </w:r>
          </w:p>
        </w:tc>
        <w:tc>
          <w:tcPr>
            <w:tcW w:w="709" w:type="dxa"/>
            <w:tcBorders>
              <w:top w:val="nil"/>
              <w:left w:val="nil"/>
              <w:bottom w:val="single" w:sz="4" w:space="0" w:color="auto"/>
              <w:right w:val="single" w:sz="4" w:space="0" w:color="auto"/>
            </w:tcBorders>
            <w:shd w:val="clear" w:color="auto" w:fill="auto"/>
            <w:noWrap/>
          </w:tcPr>
          <w:p w:rsidR="00BE0829" w:rsidRPr="00357C41" w:rsidRDefault="00DD748F" w:rsidP="00DD748F">
            <w:pPr>
              <w:ind w:left="-111" w:right="-102"/>
              <w:jc w:val="center"/>
              <w:rPr>
                <w:bCs/>
                <w:sz w:val="18"/>
                <w:szCs w:val="18"/>
              </w:rPr>
            </w:pPr>
            <w:r>
              <w:rPr>
                <w:bCs/>
                <w:sz w:val="18"/>
                <w:szCs w:val="18"/>
              </w:rPr>
              <w:t>53,82</w:t>
            </w:r>
            <w:r w:rsidR="00BE0829" w:rsidRPr="00357C41">
              <w:rPr>
                <w:bCs/>
                <w:sz w:val="18"/>
                <w:szCs w:val="18"/>
              </w:rPr>
              <w:t>%</w:t>
            </w:r>
          </w:p>
        </w:tc>
        <w:tc>
          <w:tcPr>
            <w:tcW w:w="567"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8"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color w:val="000000"/>
                <w:sz w:val="18"/>
                <w:szCs w:val="18"/>
              </w:rPr>
            </w:pPr>
            <w:r w:rsidRPr="00357C41">
              <w:rPr>
                <w:bCs/>
                <w:color w:val="000000"/>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color w:val="000000"/>
                <w:sz w:val="18"/>
                <w:szCs w:val="18"/>
              </w:rPr>
            </w:pPr>
            <w:r w:rsidRPr="00357C41">
              <w:rPr>
                <w:bCs/>
                <w:color w:val="000000"/>
                <w:sz w:val="18"/>
                <w:szCs w:val="18"/>
              </w:rPr>
              <w:t>0%</w:t>
            </w:r>
          </w:p>
        </w:tc>
        <w:tc>
          <w:tcPr>
            <w:tcW w:w="1276" w:type="dxa"/>
          </w:tcPr>
          <w:p w:rsidR="00BE0829" w:rsidRPr="005E4CA0" w:rsidRDefault="00BE0829" w:rsidP="00BE0829">
            <w:pPr>
              <w:tabs>
                <w:tab w:val="left" w:pos="1498"/>
              </w:tabs>
              <w:ind w:right="14"/>
              <w:jc w:val="center"/>
              <w:rPr>
                <w:color w:val="FF0000"/>
                <w:spacing w:val="-5"/>
                <w:sz w:val="16"/>
                <w:szCs w:val="16"/>
              </w:rPr>
            </w:pPr>
          </w:p>
        </w:tc>
      </w:tr>
      <w:tr w:rsidR="00BE0829" w:rsidRPr="005E4CA0" w:rsidTr="00DD748F">
        <w:trPr>
          <w:trHeight w:val="70"/>
        </w:trPr>
        <w:tc>
          <w:tcPr>
            <w:tcW w:w="1555" w:type="dxa"/>
            <w:vMerge/>
            <w:tcBorders>
              <w:left w:val="single" w:sz="4" w:space="0" w:color="auto"/>
              <w:bottom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357C41" w:rsidRDefault="00BE0829" w:rsidP="00BE0829">
            <w:pPr>
              <w:jc w:val="both"/>
              <w:rPr>
                <w:bCs/>
                <w:spacing w:val="-1"/>
                <w:sz w:val="18"/>
                <w:szCs w:val="18"/>
              </w:rPr>
            </w:pPr>
            <w:r w:rsidRPr="00357C41">
              <w:rPr>
                <w:bCs/>
                <w:spacing w:val="-1"/>
                <w:sz w:val="18"/>
                <w:szCs w:val="18"/>
              </w:rPr>
              <w:t>2.5.Повышение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w:t>
            </w:r>
          </w:p>
        </w:tc>
        <w:tc>
          <w:tcPr>
            <w:tcW w:w="992"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z w:val="18"/>
                <w:szCs w:val="18"/>
              </w:rPr>
            </w:pPr>
            <w:r w:rsidRPr="00357C41">
              <w:rPr>
                <w:sz w:val="18"/>
                <w:szCs w:val="18"/>
              </w:rPr>
              <w:t>50,0</w:t>
            </w:r>
          </w:p>
        </w:tc>
        <w:tc>
          <w:tcPr>
            <w:tcW w:w="851"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0%</w:t>
            </w:r>
          </w:p>
        </w:tc>
        <w:tc>
          <w:tcPr>
            <w:tcW w:w="1276" w:type="dxa"/>
          </w:tcPr>
          <w:p w:rsidR="00BE0829" w:rsidRPr="005E4CA0" w:rsidRDefault="00BE0829" w:rsidP="00BE0829">
            <w:pPr>
              <w:tabs>
                <w:tab w:val="left" w:pos="1498"/>
              </w:tabs>
              <w:ind w:right="14"/>
              <w:jc w:val="center"/>
              <w:rPr>
                <w:color w:val="FF0000"/>
                <w:spacing w:val="-5"/>
                <w:sz w:val="16"/>
                <w:szCs w:val="16"/>
              </w:rPr>
            </w:pPr>
          </w:p>
        </w:tc>
      </w:tr>
    </w:tbl>
    <w:p w:rsidR="001A3917" w:rsidRDefault="001A3917" w:rsidP="001A3917">
      <w:pPr>
        <w:rPr>
          <w:sz w:val="28"/>
          <w:szCs w:val="28"/>
        </w:rPr>
      </w:pPr>
    </w:p>
    <w:p w:rsidR="00537D3D" w:rsidRDefault="00537D3D" w:rsidP="0040271E">
      <w:pPr>
        <w:jc w:val="center"/>
        <w:rPr>
          <w:b/>
          <w:sz w:val="28"/>
          <w:szCs w:val="28"/>
        </w:rPr>
      </w:pPr>
    </w:p>
    <w:p w:rsidR="0040271E" w:rsidRDefault="0040271E" w:rsidP="0040271E">
      <w:pPr>
        <w:jc w:val="center"/>
        <w:rPr>
          <w:b/>
          <w:sz w:val="28"/>
          <w:szCs w:val="28"/>
        </w:rPr>
      </w:pPr>
      <w:r w:rsidRPr="00527709">
        <w:rPr>
          <w:b/>
          <w:sz w:val="28"/>
          <w:szCs w:val="28"/>
        </w:rPr>
        <w:lastRenderedPageBreak/>
        <w:t xml:space="preserve">Информация о некоммерческих организациях, направивших заявки на получение грантовой поддержки </w:t>
      </w:r>
      <w:r>
        <w:rPr>
          <w:b/>
          <w:sz w:val="28"/>
          <w:szCs w:val="28"/>
        </w:rPr>
        <w:br/>
      </w:r>
      <w:r w:rsidRPr="00527709">
        <w:rPr>
          <w:b/>
          <w:sz w:val="28"/>
          <w:szCs w:val="28"/>
        </w:rPr>
        <w:t xml:space="preserve">(в сфере профилактики экстремизма и гармонизации межнациональных, межконфессиональных отношений) </w:t>
      </w:r>
      <w:r>
        <w:rPr>
          <w:b/>
          <w:sz w:val="28"/>
          <w:szCs w:val="28"/>
        </w:rPr>
        <w:br/>
        <w:t>за отчетный период</w:t>
      </w:r>
    </w:p>
    <w:p w:rsidR="0040271E" w:rsidRDefault="0040271E" w:rsidP="0040271E">
      <w:pPr>
        <w:jc w:val="center"/>
        <w:rPr>
          <w:b/>
          <w:sz w:val="28"/>
          <w:szCs w:val="2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1851"/>
        <w:gridCol w:w="2580"/>
        <w:gridCol w:w="1559"/>
        <w:gridCol w:w="1701"/>
        <w:gridCol w:w="3544"/>
        <w:gridCol w:w="2410"/>
        <w:gridCol w:w="1275"/>
      </w:tblGrid>
      <w:tr w:rsidR="003A5B50" w:rsidRPr="00357C41" w:rsidTr="00E2747B">
        <w:tc>
          <w:tcPr>
            <w:tcW w:w="389" w:type="dxa"/>
          </w:tcPr>
          <w:p w:rsidR="004F194F" w:rsidRPr="00357C41" w:rsidRDefault="004F194F" w:rsidP="00AF0500">
            <w:pPr>
              <w:pStyle w:val="ac"/>
              <w:ind w:left="-142" w:right="-109"/>
              <w:jc w:val="center"/>
              <w:rPr>
                <w:rFonts w:cs="Times New Roman"/>
                <w:sz w:val="20"/>
                <w:szCs w:val="20"/>
              </w:rPr>
            </w:pPr>
            <w:r w:rsidRPr="00357C41">
              <w:rPr>
                <w:rFonts w:cs="Times New Roman"/>
                <w:sz w:val="20"/>
                <w:szCs w:val="20"/>
              </w:rPr>
              <w:t>№</w:t>
            </w:r>
          </w:p>
          <w:p w:rsidR="004F194F" w:rsidRPr="00357C41" w:rsidRDefault="004F194F" w:rsidP="00AF0500">
            <w:pPr>
              <w:jc w:val="center"/>
              <w:rPr>
                <w:sz w:val="20"/>
                <w:szCs w:val="20"/>
                <w:lang w:eastAsia="en-US"/>
              </w:rPr>
            </w:pPr>
            <w:r w:rsidRPr="00357C41">
              <w:rPr>
                <w:sz w:val="20"/>
                <w:szCs w:val="20"/>
              </w:rPr>
              <w:t>п/п</w:t>
            </w:r>
          </w:p>
        </w:tc>
        <w:tc>
          <w:tcPr>
            <w:tcW w:w="1851" w:type="dxa"/>
          </w:tcPr>
          <w:p w:rsidR="004F194F" w:rsidRPr="00357C41" w:rsidRDefault="004F194F" w:rsidP="00AF0500">
            <w:pPr>
              <w:jc w:val="center"/>
              <w:rPr>
                <w:sz w:val="20"/>
                <w:szCs w:val="20"/>
                <w:lang w:eastAsia="en-US"/>
              </w:rPr>
            </w:pPr>
            <w:r w:rsidRPr="00357C41">
              <w:rPr>
                <w:sz w:val="20"/>
                <w:szCs w:val="20"/>
              </w:rPr>
              <w:t>Наименование НКО</w:t>
            </w:r>
          </w:p>
        </w:tc>
        <w:tc>
          <w:tcPr>
            <w:tcW w:w="2580" w:type="dxa"/>
            <w:shd w:val="clear" w:color="auto" w:fill="auto"/>
          </w:tcPr>
          <w:p w:rsidR="004F194F" w:rsidRPr="00357C41" w:rsidRDefault="004F194F" w:rsidP="00AF0500">
            <w:pPr>
              <w:jc w:val="center"/>
              <w:rPr>
                <w:sz w:val="20"/>
                <w:szCs w:val="20"/>
                <w:lang w:eastAsia="en-US"/>
              </w:rPr>
            </w:pPr>
            <w:r w:rsidRPr="00357C41">
              <w:rPr>
                <w:sz w:val="20"/>
                <w:szCs w:val="20"/>
              </w:rPr>
              <w:t>Форма НКО</w:t>
            </w:r>
          </w:p>
          <w:p w:rsidR="004F194F" w:rsidRPr="00357C41" w:rsidRDefault="004F194F" w:rsidP="00AF0500">
            <w:pPr>
              <w:jc w:val="center"/>
              <w:rPr>
                <w:sz w:val="20"/>
                <w:szCs w:val="20"/>
                <w:lang w:eastAsia="en-US"/>
              </w:rPr>
            </w:pPr>
            <w:r w:rsidRPr="00357C41">
              <w:rPr>
                <w:sz w:val="20"/>
                <w:szCs w:val="20"/>
              </w:rPr>
              <w:t>(религиозная, созданная по национально-культурному признаку, в форме казачьего общества, иные)</w:t>
            </w:r>
          </w:p>
        </w:tc>
        <w:tc>
          <w:tcPr>
            <w:tcW w:w="1559" w:type="dxa"/>
            <w:shd w:val="clear" w:color="auto" w:fill="auto"/>
          </w:tcPr>
          <w:p w:rsidR="00F9538B" w:rsidRDefault="004F194F" w:rsidP="00AF0500">
            <w:pPr>
              <w:jc w:val="center"/>
              <w:rPr>
                <w:sz w:val="20"/>
                <w:szCs w:val="20"/>
              </w:rPr>
            </w:pPr>
            <w:r w:rsidRPr="00357C41">
              <w:rPr>
                <w:sz w:val="20"/>
                <w:szCs w:val="20"/>
              </w:rPr>
              <w:t>ФИО,</w:t>
            </w:r>
          </w:p>
          <w:p w:rsidR="004F194F" w:rsidRPr="00357C41" w:rsidRDefault="004F194F" w:rsidP="00AF0500">
            <w:pPr>
              <w:jc w:val="center"/>
              <w:rPr>
                <w:sz w:val="20"/>
                <w:szCs w:val="20"/>
                <w:lang w:eastAsia="en-US"/>
              </w:rPr>
            </w:pPr>
            <w:r w:rsidRPr="00357C41">
              <w:rPr>
                <w:sz w:val="20"/>
                <w:szCs w:val="20"/>
              </w:rPr>
              <w:t xml:space="preserve"> контакты руководителя</w:t>
            </w:r>
          </w:p>
        </w:tc>
        <w:tc>
          <w:tcPr>
            <w:tcW w:w="1701" w:type="dxa"/>
          </w:tcPr>
          <w:p w:rsidR="004F194F" w:rsidRPr="00357C41" w:rsidRDefault="004F194F" w:rsidP="00AF0500">
            <w:pPr>
              <w:jc w:val="center"/>
              <w:rPr>
                <w:sz w:val="20"/>
                <w:szCs w:val="20"/>
                <w:lang w:eastAsia="en-US"/>
              </w:rPr>
            </w:pPr>
            <w:r w:rsidRPr="00357C41">
              <w:rPr>
                <w:sz w:val="20"/>
                <w:szCs w:val="20"/>
              </w:rPr>
              <w:t>Наименование проекта</w:t>
            </w:r>
          </w:p>
        </w:tc>
        <w:tc>
          <w:tcPr>
            <w:tcW w:w="3544" w:type="dxa"/>
          </w:tcPr>
          <w:p w:rsidR="004F194F" w:rsidRPr="00357C41" w:rsidRDefault="004F194F" w:rsidP="00AF0500">
            <w:pPr>
              <w:jc w:val="center"/>
              <w:rPr>
                <w:sz w:val="20"/>
                <w:szCs w:val="20"/>
                <w:lang w:eastAsia="en-US"/>
              </w:rPr>
            </w:pPr>
            <w:r w:rsidRPr="00357C41">
              <w:rPr>
                <w:sz w:val="20"/>
                <w:szCs w:val="20"/>
              </w:rPr>
              <w:t>Краткое описание проекта</w:t>
            </w:r>
          </w:p>
        </w:tc>
        <w:tc>
          <w:tcPr>
            <w:tcW w:w="2410" w:type="dxa"/>
          </w:tcPr>
          <w:p w:rsidR="004F194F" w:rsidRPr="00357C41" w:rsidRDefault="004F194F" w:rsidP="00AF0500">
            <w:pPr>
              <w:jc w:val="center"/>
              <w:rPr>
                <w:sz w:val="20"/>
                <w:szCs w:val="20"/>
                <w:lang w:eastAsia="en-US"/>
              </w:rPr>
            </w:pPr>
            <w:r w:rsidRPr="00357C41">
              <w:rPr>
                <w:sz w:val="20"/>
                <w:szCs w:val="20"/>
              </w:rPr>
              <w:t>Статус (победитель конкурса/не получили поддержку)</w:t>
            </w:r>
          </w:p>
        </w:tc>
        <w:tc>
          <w:tcPr>
            <w:tcW w:w="1275" w:type="dxa"/>
          </w:tcPr>
          <w:p w:rsidR="004F194F" w:rsidRPr="00357C41" w:rsidRDefault="004F194F" w:rsidP="003A5B50">
            <w:pPr>
              <w:ind w:left="-137" w:right="-108"/>
              <w:jc w:val="center"/>
              <w:rPr>
                <w:sz w:val="20"/>
                <w:szCs w:val="20"/>
                <w:lang w:eastAsia="en-US"/>
              </w:rPr>
            </w:pPr>
            <w:r w:rsidRPr="00357C41">
              <w:rPr>
                <w:sz w:val="20"/>
                <w:szCs w:val="20"/>
              </w:rPr>
              <w:t>Сумма поддержки*</w:t>
            </w:r>
          </w:p>
        </w:tc>
      </w:tr>
      <w:tr w:rsidR="003A5B50" w:rsidRPr="00357C41" w:rsidTr="00E2747B">
        <w:tc>
          <w:tcPr>
            <w:tcW w:w="389" w:type="dxa"/>
          </w:tcPr>
          <w:p w:rsidR="004F194F" w:rsidRPr="00357C41" w:rsidRDefault="004F194F" w:rsidP="00AF0500">
            <w:pPr>
              <w:jc w:val="center"/>
              <w:rPr>
                <w:sz w:val="20"/>
                <w:szCs w:val="20"/>
              </w:rPr>
            </w:pPr>
            <w:r w:rsidRPr="00357C41">
              <w:rPr>
                <w:sz w:val="20"/>
                <w:szCs w:val="20"/>
              </w:rPr>
              <w:t>1.</w:t>
            </w:r>
          </w:p>
        </w:tc>
        <w:tc>
          <w:tcPr>
            <w:tcW w:w="1851" w:type="dxa"/>
          </w:tcPr>
          <w:p w:rsidR="004F194F" w:rsidRPr="00357C41" w:rsidRDefault="004F194F" w:rsidP="00AF0500">
            <w:pPr>
              <w:jc w:val="center"/>
              <w:rPr>
                <w:sz w:val="20"/>
                <w:szCs w:val="20"/>
              </w:rPr>
            </w:pPr>
            <w:r w:rsidRPr="00357C41">
              <w:rPr>
                <w:sz w:val="20"/>
                <w:szCs w:val="20"/>
              </w:rPr>
              <w:t>2</w:t>
            </w:r>
          </w:p>
        </w:tc>
        <w:tc>
          <w:tcPr>
            <w:tcW w:w="2580" w:type="dxa"/>
            <w:shd w:val="clear" w:color="auto" w:fill="auto"/>
          </w:tcPr>
          <w:p w:rsidR="004F194F" w:rsidRPr="00357C41" w:rsidRDefault="004F194F" w:rsidP="00AF0500">
            <w:pPr>
              <w:jc w:val="center"/>
              <w:rPr>
                <w:sz w:val="20"/>
                <w:szCs w:val="20"/>
              </w:rPr>
            </w:pPr>
            <w:r w:rsidRPr="00357C41">
              <w:rPr>
                <w:sz w:val="20"/>
                <w:szCs w:val="20"/>
              </w:rPr>
              <w:t>3</w:t>
            </w:r>
          </w:p>
        </w:tc>
        <w:tc>
          <w:tcPr>
            <w:tcW w:w="1559" w:type="dxa"/>
            <w:shd w:val="clear" w:color="auto" w:fill="auto"/>
          </w:tcPr>
          <w:p w:rsidR="004F194F" w:rsidRPr="00357C41" w:rsidRDefault="004F194F" w:rsidP="00AF0500">
            <w:pPr>
              <w:jc w:val="center"/>
              <w:rPr>
                <w:sz w:val="20"/>
                <w:szCs w:val="20"/>
              </w:rPr>
            </w:pPr>
            <w:r w:rsidRPr="00357C41">
              <w:rPr>
                <w:sz w:val="20"/>
                <w:szCs w:val="20"/>
              </w:rPr>
              <w:t>4</w:t>
            </w:r>
          </w:p>
        </w:tc>
        <w:tc>
          <w:tcPr>
            <w:tcW w:w="1701" w:type="dxa"/>
          </w:tcPr>
          <w:p w:rsidR="004F194F" w:rsidRPr="00357C41" w:rsidRDefault="004F194F" w:rsidP="00AF0500">
            <w:pPr>
              <w:jc w:val="center"/>
              <w:rPr>
                <w:sz w:val="20"/>
                <w:szCs w:val="20"/>
              </w:rPr>
            </w:pPr>
            <w:r w:rsidRPr="00357C41">
              <w:rPr>
                <w:sz w:val="20"/>
                <w:szCs w:val="20"/>
              </w:rPr>
              <w:t>5</w:t>
            </w:r>
          </w:p>
        </w:tc>
        <w:tc>
          <w:tcPr>
            <w:tcW w:w="3544" w:type="dxa"/>
          </w:tcPr>
          <w:p w:rsidR="004F194F" w:rsidRPr="00357C41" w:rsidRDefault="004F194F" w:rsidP="00AF0500">
            <w:pPr>
              <w:jc w:val="center"/>
              <w:rPr>
                <w:sz w:val="20"/>
                <w:szCs w:val="20"/>
              </w:rPr>
            </w:pPr>
            <w:r w:rsidRPr="00357C41">
              <w:rPr>
                <w:sz w:val="20"/>
                <w:szCs w:val="20"/>
              </w:rPr>
              <w:t>6</w:t>
            </w:r>
          </w:p>
        </w:tc>
        <w:tc>
          <w:tcPr>
            <w:tcW w:w="2410" w:type="dxa"/>
          </w:tcPr>
          <w:p w:rsidR="004F194F" w:rsidRPr="00357C41" w:rsidRDefault="004F194F" w:rsidP="00AF0500">
            <w:pPr>
              <w:jc w:val="center"/>
              <w:rPr>
                <w:sz w:val="20"/>
                <w:szCs w:val="20"/>
              </w:rPr>
            </w:pPr>
            <w:r w:rsidRPr="00357C41">
              <w:rPr>
                <w:sz w:val="20"/>
                <w:szCs w:val="20"/>
              </w:rPr>
              <w:t>7</w:t>
            </w:r>
          </w:p>
        </w:tc>
        <w:tc>
          <w:tcPr>
            <w:tcW w:w="1275" w:type="dxa"/>
          </w:tcPr>
          <w:p w:rsidR="004F194F" w:rsidRPr="00357C41" w:rsidRDefault="004F194F" w:rsidP="00AF0500">
            <w:pPr>
              <w:jc w:val="center"/>
              <w:rPr>
                <w:sz w:val="20"/>
                <w:szCs w:val="20"/>
              </w:rPr>
            </w:pPr>
            <w:r w:rsidRPr="00357C41">
              <w:rPr>
                <w:sz w:val="20"/>
                <w:szCs w:val="20"/>
              </w:rPr>
              <w:t>8</w:t>
            </w:r>
          </w:p>
        </w:tc>
      </w:tr>
      <w:tr w:rsidR="004F194F" w:rsidRPr="00357C41" w:rsidTr="00D93E71">
        <w:tc>
          <w:tcPr>
            <w:tcW w:w="15309" w:type="dxa"/>
            <w:gridSpan w:val="8"/>
          </w:tcPr>
          <w:p w:rsidR="004F194F" w:rsidRPr="00357C41" w:rsidRDefault="004F194F" w:rsidP="00AF0500">
            <w:pPr>
              <w:autoSpaceDE w:val="0"/>
              <w:autoSpaceDN w:val="0"/>
              <w:adjustRightInd w:val="0"/>
              <w:jc w:val="center"/>
              <w:rPr>
                <w:b/>
                <w:sz w:val="20"/>
                <w:szCs w:val="20"/>
              </w:rPr>
            </w:pPr>
          </w:p>
          <w:p w:rsidR="004F194F" w:rsidRPr="00357C41" w:rsidRDefault="004F194F" w:rsidP="003A5B50">
            <w:pPr>
              <w:autoSpaceDE w:val="0"/>
              <w:autoSpaceDN w:val="0"/>
              <w:adjustRightInd w:val="0"/>
              <w:jc w:val="center"/>
              <w:rPr>
                <w:b/>
                <w:sz w:val="20"/>
                <w:szCs w:val="20"/>
              </w:rPr>
            </w:pPr>
            <w:r w:rsidRPr="00357C41">
              <w:rPr>
                <w:b/>
                <w:sz w:val="20"/>
                <w:szCs w:val="20"/>
              </w:rPr>
              <w:t>Первый конкурс президентских грантов</w:t>
            </w:r>
          </w:p>
        </w:tc>
      </w:tr>
      <w:tr w:rsidR="00537D3D" w:rsidRPr="00357C41" w:rsidTr="00E2747B">
        <w:tc>
          <w:tcPr>
            <w:tcW w:w="389" w:type="dxa"/>
          </w:tcPr>
          <w:p w:rsidR="00537D3D" w:rsidRPr="00357C41" w:rsidRDefault="00537D3D" w:rsidP="00537D3D">
            <w:pPr>
              <w:pStyle w:val="ab"/>
              <w:numPr>
                <w:ilvl w:val="0"/>
                <w:numId w:val="13"/>
              </w:numPr>
              <w:ind w:left="0" w:firstLine="0"/>
              <w:rPr>
                <w:sz w:val="20"/>
                <w:szCs w:val="20"/>
              </w:rPr>
            </w:pPr>
          </w:p>
        </w:tc>
        <w:tc>
          <w:tcPr>
            <w:tcW w:w="1851" w:type="dxa"/>
          </w:tcPr>
          <w:p w:rsidR="00537D3D" w:rsidRPr="009E02D8" w:rsidRDefault="00537D3D" w:rsidP="003651BF">
            <w:pPr>
              <w:pStyle w:val="Default"/>
              <w:jc w:val="both"/>
              <w:rPr>
                <w:color w:val="auto"/>
                <w:sz w:val="22"/>
                <w:szCs w:val="22"/>
              </w:rPr>
            </w:pPr>
            <w:r w:rsidRPr="009E02D8">
              <w:rPr>
                <w:color w:val="auto"/>
                <w:sz w:val="22"/>
                <w:szCs w:val="22"/>
              </w:rPr>
              <w:t>Местная общественная организация «Нефтеюганс</w:t>
            </w:r>
            <w:bookmarkStart w:id="0" w:name="_GoBack"/>
            <w:bookmarkEnd w:id="0"/>
            <w:r w:rsidRPr="009E02D8">
              <w:rPr>
                <w:color w:val="auto"/>
                <w:sz w:val="22"/>
                <w:szCs w:val="22"/>
              </w:rPr>
              <w:t>кий городской молдавский культурный центр «Наш дом»</w:t>
            </w:r>
          </w:p>
          <w:p w:rsidR="00537D3D" w:rsidRPr="00DE7314" w:rsidRDefault="00537D3D" w:rsidP="00537D3D">
            <w:pPr>
              <w:jc w:val="center"/>
              <w:rPr>
                <w:sz w:val="16"/>
                <w:szCs w:val="16"/>
              </w:rPr>
            </w:pPr>
          </w:p>
        </w:tc>
        <w:tc>
          <w:tcPr>
            <w:tcW w:w="2580" w:type="dxa"/>
            <w:shd w:val="clear" w:color="auto" w:fill="auto"/>
          </w:tcPr>
          <w:p w:rsidR="00537D3D" w:rsidRPr="00307B6C" w:rsidRDefault="00537D3D" w:rsidP="00537D3D">
            <w:pPr>
              <w:jc w:val="center"/>
              <w:rPr>
                <w:sz w:val="22"/>
                <w:szCs w:val="22"/>
              </w:rPr>
            </w:pPr>
            <w:r w:rsidRPr="00E141B0">
              <w:rPr>
                <w:sz w:val="22"/>
                <w:szCs w:val="22"/>
              </w:rPr>
              <w:t>созданная по национально-культурному признаку</w:t>
            </w:r>
          </w:p>
        </w:tc>
        <w:tc>
          <w:tcPr>
            <w:tcW w:w="1559" w:type="dxa"/>
            <w:shd w:val="clear" w:color="auto" w:fill="auto"/>
          </w:tcPr>
          <w:p w:rsidR="00537D3D" w:rsidRDefault="00537D3D" w:rsidP="00537D3D">
            <w:pPr>
              <w:jc w:val="center"/>
              <w:rPr>
                <w:sz w:val="22"/>
                <w:szCs w:val="22"/>
              </w:rPr>
            </w:pPr>
            <w:proofErr w:type="spellStart"/>
            <w:r>
              <w:rPr>
                <w:sz w:val="22"/>
                <w:szCs w:val="22"/>
              </w:rPr>
              <w:t>Чорап</w:t>
            </w:r>
            <w:proofErr w:type="spellEnd"/>
            <w:r>
              <w:rPr>
                <w:sz w:val="22"/>
                <w:szCs w:val="22"/>
              </w:rPr>
              <w:t xml:space="preserve"> </w:t>
            </w:r>
          </w:p>
          <w:p w:rsidR="00537D3D" w:rsidRDefault="00537D3D" w:rsidP="00537D3D">
            <w:pPr>
              <w:jc w:val="center"/>
              <w:rPr>
                <w:sz w:val="22"/>
                <w:szCs w:val="22"/>
              </w:rPr>
            </w:pPr>
            <w:r>
              <w:rPr>
                <w:sz w:val="22"/>
                <w:szCs w:val="22"/>
              </w:rPr>
              <w:t xml:space="preserve">Татьяна </w:t>
            </w:r>
          </w:p>
          <w:p w:rsidR="00537D3D" w:rsidRDefault="00537D3D" w:rsidP="00537D3D">
            <w:pPr>
              <w:jc w:val="center"/>
              <w:rPr>
                <w:sz w:val="22"/>
                <w:szCs w:val="22"/>
              </w:rPr>
            </w:pPr>
            <w:r>
              <w:rPr>
                <w:sz w:val="22"/>
                <w:szCs w:val="22"/>
              </w:rPr>
              <w:t>Михайловна</w:t>
            </w:r>
          </w:p>
          <w:p w:rsidR="00537D3D" w:rsidRPr="00DE7314" w:rsidRDefault="00537D3D" w:rsidP="00537D3D">
            <w:pPr>
              <w:jc w:val="center"/>
              <w:rPr>
                <w:sz w:val="22"/>
                <w:szCs w:val="22"/>
              </w:rPr>
            </w:pPr>
            <w:r>
              <w:rPr>
                <w:sz w:val="22"/>
                <w:szCs w:val="22"/>
              </w:rPr>
              <w:t>89224039516</w:t>
            </w:r>
          </w:p>
        </w:tc>
        <w:tc>
          <w:tcPr>
            <w:tcW w:w="1701" w:type="dxa"/>
          </w:tcPr>
          <w:p w:rsidR="00537D3D" w:rsidRDefault="00537D3D" w:rsidP="00E2747B">
            <w:pPr>
              <w:pStyle w:val="2"/>
              <w:shd w:val="clear" w:color="auto" w:fill="FFFFFF"/>
              <w:spacing w:before="0"/>
              <w:ind w:left="-107" w:right="-104"/>
              <w:jc w:val="center"/>
              <w:rPr>
                <w:rFonts w:ascii="Times New Roman" w:eastAsia="Times New Roman" w:hAnsi="Times New Roman" w:cs="Times New Roman"/>
                <w:color w:val="auto"/>
                <w:sz w:val="22"/>
                <w:szCs w:val="22"/>
              </w:rPr>
            </w:pPr>
            <w:r w:rsidRPr="00DE7314">
              <w:rPr>
                <w:rFonts w:ascii="Times New Roman" w:eastAsia="Times New Roman" w:hAnsi="Times New Roman" w:cs="Times New Roman"/>
                <w:color w:val="auto"/>
                <w:sz w:val="22"/>
                <w:szCs w:val="22"/>
              </w:rPr>
              <w:t xml:space="preserve">Международный молдавский фестиваль </w:t>
            </w:r>
          </w:p>
          <w:p w:rsidR="00537D3D" w:rsidRPr="00DE7314" w:rsidRDefault="00537D3D" w:rsidP="00E2747B">
            <w:pPr>
              <w:pStyle w:val="2"/>
              <w:shd w:val="clear" w:color="auto" w:fill="FFFFFF"/>
              <w:spacing w:before="0"/>
              <w:ind w:left="-107" w:right="-104"/>
              <w:jc w:val="center"/>
              <w:rPr>
                <w:rFonts w:ascii="Times New Roman" w:eastAsia="Times New Roman" w:hAnsi="Times New Roman" w:cs="Times New Roman"/>
                <w:color w:val="auto"/>
                <w:sz w:val="22"/>
                <w:szCs w:val="22"/>
              </w:rPr>
            </w:pPr>
            <w:r w:rsidRPr="00DE7314">
              <w:rPr>
                <w:rFonts w:ascii="Times New Roman" w:eastAsia="Times New Roman" w:hAnsi="Times New Roman" w:cs="Times New Roman"/>
                <w:color w:val="auto"/>
                <w:sz w:val="22"/>
                <w:szCs w:val="22"/>
              </w:rPr>
              <w:t>«Дружба народов»</w:t>
            </w:r>
          </w:p>
          <w:p w:rsidR="00537D3D" w:rsidRPr="00307B6C" w:rsidRDefault="00537D3D" w:rsidP="00E2747B">
            <w:pPr>
              <w:ind w:left="-107" w:right="-104"/>
              <w:jc w:val="center"/>
              <w:rPr>
                <w:sz w:val="22"/>
                <w:szCs w:val="22"/>
              </w:rPr>
            </w:pPr>
            <w:r w:rsidRPr="00307B6C">
              <w:rPr>
                <w:sz w:val="22"/>
                <w:szCs w:val="22"/>
              </w:rPr>
              <w:t xml:space="preserve"> </w:t>
            </w:r>
          </w:p>
        </w:tc>
        <w:tc>
          <w:tcPr>
            <w:tcW w:w="3544" w:type="dxa"/>
          </w:tcPr>
          <w:p w:rsidR="00537D3D" w:rsidRPr="00307B6C" w:rsidRDefault="00537D3D" w:rsidP="00537D3D">
            <w:pPr>
              <w:pStyle w:val="Default"/>
              <w:jc w:val="both"/>
              <w:rPr>
                <w:color w:val="auto"/>
                <w:sz w:val="22"/>
                <w:szCs w:val="22"/>
              </w:rPr>
            </w:pPr>
            <w:r w:rsidRPr="00DE7314">
              <w:rPr>
                <w:color w:val="auto"/>
                <w:sz w:val="22"/>
                <w:szCs w:val="22"/>
              </w:rPr>
              <w:t>Укрепление и развитие межнационального диалога через знакомство жителей города с культурой и традициями народов разных национальностей, проживающих в Югре, посредством проведения культурно-массовых мероприятий в рамках Междун</w:t>
            </w:r>
            <w:r>
              <w:rPr>
                <w:color w:val="auto"/>
                <w:sz w:val="22"/>
                <w:szCs w:val="22"/>
              </w:rPr>
              <w:t>ародного молдавского фестиваля «Дружба народов»</w:t>
            </w:r>
          </w:p>
        </w:tc>
        <w:tc>
          <w:tcPr>
            <w:tcW w:w="2410" w:type="dxa"/>
          </w:tcPr>
          <w:p w:rsidR="00537D3D" w:rsidRDefault="00537D3D" w:rsidP="00E2747B">
            <w:pPr>
              <w:ind w:left="-113" w:right="-110"/>
              <w:jc w:val="center"/>
              <w:rPr>
                <w:sz w:val="22"/>
                <w:szCs w:val="22"/>
              </w:rPr>
            </w:pPr>
            <w:r>
              <w:rPr>
                <w:sz w:val="22"/>
                <w:szCs w:val="22"/>
              </w:rPr>
              <w:t>Участники</w:t>
            </w:r>
            <w:r w:rsidRPr="00DE7314">
              <w:rPr>
                <w:sz w:val="22"/>
                <w:szCs w:val="22"/>
              </w:rPr>
              <w:t xml:space="preserve"> второго конкурса на предоставление грантов Президента Российской Федерации на развитие гражданского общества </w:t>
            </w:r>
          </w:p>
          <w:p w:rsidR="00537D3D" w:rsidRDefault="00537D3D" w:rsidP="00E2747B">
            <w:pPr>
              <w:ind w:left="-113" w:right="-110"/>
              <w:jc w:val="center"/>
              <w:rPr>
                <w:sz w:val="22"/>
                <w:szCs w:val="22"/>
              </w:rPr>
            </w:pPr>
            <w:r w:rsidRPr="00DE7314">
              <w:rPr>
                <w:sz w:val="22"/>
                <w:szCs w:val="22"/>
              </w:rPr>
              <w:t>в 2021 году</w:t>
            </w:r>
          </w:p>
          <w:p w:rsidR="00537D3D" w:rsidRDefault="00537D3D" w:rsidP="00E2747B">
            <w:pPr>
              <w:ind w:left="-113" w:right="-110"/>
              <w:jc w:val="center"/>
              <w:rPr>
                <w:sz w:val="22"/>
                <w:szCs w:val="22"/>
              </w:rPr>
            </w:pPr>
          </w:p>
          <w:p w:rsidR="00537D3D" w:rsidRPr="00307B6C" w:rsidRDefault="00537D3D" w:rsidP="00E2747B">
            <w:pPr>
              <w:ind w:left="-113" w:right="-110"/>
              <w:jc w:val="center"/>
              <w:rPr>
                <w:sz w:val="22"/>
                <w:szCs w:val="22"/>
              </w:rPr>
            </w:pPr>
            <w:r w:rsidRPr="006671FB">
              <w:rPr>
                <w:sz w:val="22"/>
                <w:szCs w:val="22"/>
              </w:rPr>
              <w:t xml:space="preserve">Проект </w:t>
            </w:r>
            <w:r>
              <w:rPr>
                <w:sz w:val="22"/>
                <w:szCs w:val="22"/>
              </w:rPr>
              <w:t>не получил поддержку</w:t>
            </w:r>
          </w:p>
        </w:tc>
        <w:tc>
          <w:tcPr>
            <w:tcW w:w="1275" w:type="dxa"/>
          </w:tcPr>
          <w:p w:rsidR="00537D3D" w:rsidRPr="00E141B0" w:rsidRDefault="00537D3D" w:rsidP="00537D3D">
            <w:pPr>
              <w:jc w:val="center"/>
              <w:rPr>
                <w:rFonts w:eastAsiaTheme="minorHAnsi"/>
                <w:lang w:eastAsia="en-US"/>
              </w:rPr>
            </w:pPr>
            <w:r w:rsidRPr="00E141B0">
              <w:rPr>
                <w:rFonts w:eastAsiaTheme="minorHAnsi"/>
                <w:lang w:eastAsia="en-US"/>
              </w:rPr>
              <w:t>-</w:t>
            </w:r>
          </w:p>
        </w:tc>
      </w:tr>
      <w:tr w:rsidR="00537D3D" w:rsidRPr="00357C41" w:rsidTr="00E2747B">
        <w:tc>
          <w:tcPr>
            <w:tcW w:w="389" w:type="dxa"/>
          </w:tcPr>
          <w:p w:rsidR="00537D3D" w:rsidRPr="00357C41" w:rsidRDefault="00537D3D" w:rsidP="00537D3D">
            <w:pPr>
              <w:pStyle w:val="ab"/>
              <w:numPr>
                <w:ilvl w:val="0"/>
                <w:numId w:val="13"/>
              </w:numPr>
              <w:ind w:left="0" w:firstLine="0"/>
              <w:rPr>
                <w:sz w:val="20"/>
                <w:szCs w:val="20"/>
              </w:rPr>
            </w:pPr>
          </w:p>
        </w:tc>
        <w:tc>
          <w:tcPr>
            <w:tcW w:w="1851" w:type="dxa"/>
          </w:tcPr>
          <w:p w:rsidR="00537D3D" w:rsidRPr="009E02D8" w:rsidRDefault="00537D3D" w:rsidP="003651BF">
            <w:pPr>
              <w:pStyle w:val="Default"/>
              <w:jc w:val="both"/>
              <w:rPr>
                <w:color w:val="auto"/>
                <w:sz w:val="22"/>
                <w:szCs w:val="22"/>
              </w:rPr>
            </w:pPr>
            <w:r w:rsidRPr="009E02D8">
              <w:rPr>
                <w:color w:val="auto"/>
                <w:sz w:val="22"/>
                <w:szCs w:val="22"/>
              </w:rPr>
              <w:t>Местная общественная организация «Нефтеюганский городской молдавский культурный центр «Наш дом»</w:t>
            </w:r>
          </w:p>
          <w:p w:rsidR="00537D3D" w:rsidRPr="00DB5CF5" w:rsidRDefault="00537D3D" w:rsidP="00537D3D">
            <w:pPr>
              <w:jc w:val="center"/>
              <w:rPr>
                <w:sz w:val="22"/>
                <w:szCs w:val="22"/>
              </w:rPr>
            </w:pPr>
          </w:p>
        </w:tc>
        <w:tc>
          <w:tcPr>
            <w:tcW w:w="2580" w:type="dxa"/>
            <w:shd w:val="clear" w:color="auto" w:fill="auto"/>
          </w:tcPr>
          <w:p w:rsidR="00537D3D" w:rsidRDefault="00537D3D" w:rsidP="00537D3D">
            <w:pPr>
              <w:jc w:val="center"/>
            </w:pPr>
            <w:r w:rsidRPr="00AE57DD">
              <w:rPr>
                <w:sz w:val="22"/>
                <w:szCs w:val="22"/>
              </w:rPr>
              <w:t>созданная по национально-культурному признаку</w:t>
            </w:r>
          </w:p>
        </w:tc>
        <w:tc>
          <w:tcPr>
            <w:tcW w:w="1559" w:type="dxa"/>
            <w:shd w:val="clear" w:color="auto" w:fill="auto"/>
          </w:tcPr>
          <w:p w:rsidR="00537D3D" w:rsidRDefault="00537D3D" w:rsidP="00537D3D">
            <w:pPr>
              <w:jc w:val="center"/>
              <w:rPr>
                <w:sz w:val="22"/>
                <w:szCs w:val="22"/>
              </w:rPr>
            </w:pPr>
            <w:proofErr w:type="spellStart"/>
            <w:r>
              <w:rPr>
                <w:sz w:val="22"/>
                <w:szCs w:val="22"/>
              </w:rPr>
              <w:t>Чорап</w:t>
            </w:r>
            <w:proofErr w:type="spellEnd"/>
            <w:r>
              <w:rPr>
                <w:sz w:val="22"/>
                <w:szCs w:val="22"/>
              </w:rPr>
              <w:t xml:space="preserve"> </w:t>
            </w:r>
          </w:p>
          <w:p w:rsidR="00537D3D" w:rsidRDefault="00537D3D" w:rsidP="00537D3D">
            <w:pPr>
              <w:jc w:val="center"/>
              <w:rPr>
                <w:sz w:val="22"/>
                <w:szCs w:val="22"/>
              </w:rPr>
            </w:pPr>
            <w:r>
              <w:rPr>
                <w:sz w:val="22"/>
                <w:szCs w:val="22"/>
              </w:rPr>
              <w:t xml:space="preserve">Татьяна </w:t>
            </w:r>
          </w:p>
          <w:p w:rsidR="00537D3D" w:rsidRDefault="00537D3D" w:rsidP="00537D3D">
            <w:pPr>
              <w:jc w:val="center"/>
              <w:rPr>
                <w:sz w:val="22"/>
                <w:szCs w:val="22"/>
              </w:rPr>
            </w:pPr>
            <w:r>
              <w:rPr>
                <w:sz w:val="22"/>
                <w:szCs w:val="22"/>
              </w:rPr>
              <w:t>Михайловна</w:t>
            </w:r>
          </w:p>
          <w:p w:rsidR="00537D3D" w:rsidRDefault="00537D3D" w:rsidP="00537D3D">
            <w:pPr>
              <w:jc w:val="center"/>
              <w:rPr>
                <w:sz w:val="22"/>
                <w:szCs w:val="22"/>
              </w:rPr>
            </w:pPr>
            <w:r>
              <w:rPr>
                <w:sz w:val="22"/>
                <w:szCs w:val="22"/>
              </w:rPr>
              <w:t>89224039516</w:t>
            </w:r>
          </w:p>
        </w:tc>
        <w:tc>
          <w:tcPr>
            <w:tcW w:w="1701" w:type="dxa"/>
          </w:tcPr>
          <w:p w:rsidR="00537D3D" w:rsidRPr="00DE7314" w:rsidRDefault="00537D3D" w:rsidP="00E2747B">
            <w:pPr>
              <w:pStyle w:val="2"/>
              <w:shd w:val="clear" w:color="auto" w:fill="FFFFFF"/>
              <w:spacing w:before="0"/>
              <w:ind w:left="-107" w:right="-10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Создание </w:t>
            </w:r>
            <w:proofErr w:type="spellStart"/>
            <w:r>
              <w:rPr>
                <w:rFonts w:ascii="Times New Roman" w:eastAsia="Times New Roman" w:hAnsi="Times New Roman" w:cs="Times New Roman"/>
                <w:color w:val="auto"/>
                <w:sz w:val="22"/>
                <w:szCs w:val="22"/>
              </w:rPr>
              <w:t>консультацион</w:t>
            </w:r>
            <w:r w:rsidR="00E2747B">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ного</w:t>
            </w:r>
            <w:proofErr w:type="spellEnd"/>
            <w:r>
              <w:rPr>
                <w:rFonts w:ascii="Times New Roman" w:eastAsia="Times New Roman" w:hAnsi="Times New Roman" w:cs="Times New Roman"/>
                <w:color w:val="auto"/>
                <w:sz w:val="22"/>
                <w:szCs w:val="22"/>
              </w:rPr>
              <w:t xml:space="preserve"> центра для мигрантов</w:t>
            </w:r>
          </w:p>
        </w:tc>
        <w:tc>
          <w:tcPr>
            <w:tcW w:w="3544" w:type="dxa"/>
          </w:tcPr>
          <w:p w:rsidR="00537D3D" w:rsidRPr="00DE7314" w:rsidRDefault="00537D3D" w:rsidP="00537D3D">
            <w:pPr>
              <w:pStyle w:val="Default"/>
              <w:jc w:val="both"/>
              <w:rPr>
                <w:color w:val="auto"/>
                <w:sz w:val="22"/>
                <w:szCs w:val="22"/>
              </w:rPr>
            </w:pPr>
            <w:r>
              <w:rPr>
                <w:color w:val="auto"/>
                <w:sz w:val="22"/>
                <w:szCs w:val="22"/>
              </w:rPr>
              <w:t xml:space="preserve">Создание консультационного центра для мигрантов для оказания консультационной, методической, юридической, иной помощи </w:t>
            </w:r>
            <w:r w:rsidRPr="009914B4">
              <w:rPr>
                <w:color w:val="auto"/>
                <w:sz w:val="22"/>
                <w:szCs w:val="22"/>
              </w:rPr>
              <w:t>в целях социальной и культурной адаптации мигрантов и их обучение русскому языку</w:t>
            </w:r>
            <w:r>
              <w:rPr>
                <w:rFonts w:ascii="Arial" w:hAnsi="Arial" w:cs="Arial"/>
                <w:sz w:val="23"/>
                <w:szCs w:val="23"/>
                <w:shd w:val="clear" w:color="auto" w:fill="FFFFFF"/>
              </w:rPr>
              <w:t xml:space="preserve"> </w:t>
            </w:r>
          </w:p>
        </w:tc>
        <w:tc>
          <w:tcPr>
            <w:tcW w:w="2410" w:type="dxa"/>
          </w:tcPr>
          <w:p w:rsidR="00537D3D" w:rsidRDefault="00537D3D" w:rsidP="00E2747B">
            <w:pPr>
              <w:ind w:left="-113" w:right="-110"/>
              <w:jc w:val="center"/>
              <w:rPr>
                <w:sz w:val="22"/>
                <w:szCs w:val="22"/>
              </w:rPr>
            </w:pPr>
            <w:r>
              <w:rPr>
                <w:sz w:val="22"/>
                <w:szCs w:val="22"/>
              </w:rPr>
              <w:t>Участники</w:t>
            </w:r>
            <w:r w:rsidRPr="009E02D8">
              <w:rPr>
                <w:sz w:val="22"/>
                <w:szCs w:val="22"/>
              </w:rPr>
              <w:t xml:space="preserve"> Конкурс</w:t>
            </w:r>
            <w:r>
              <w:rPr>
                <w:sz w:val="22"/>
                <w:szCs w:val="22"/>
              </w:rPr>
              <w:t>а</w:t>
            </w:r>
            <w:r w:rsidRPr="009E02D8">
              <w:rPr>
                <w:sz w:val="22"/>
                <w:szCs w:val="22"/>
              </w:rPr>
              <w:t xml:space="preserve"> на предоставление субсидии из бюджета ХМАО – Югры СО НКО, оказывающим общественно полезные услуги в сфере государственной национальной политики, в рамках государственной программы ХМАО – Югры «Реализация государственной </w:t>
            </w:r>
            <w:r w:rsidRPr="009E02D8">
              <w:rPr>
                <w:sz w:val="22"/>
                <w:szCs w:val="22"/>
              </w:rPr>
              <w:lastRenderedPageBreak/>
              <w:t>национальной политики и п</w:t>
            </w:r>
            <w:r w:rsidR="00E2747B">
              <w:rPr>
                <w:sz w:val="22"/>
                <w:szCs w:val="22"/>
              </w:rPr>
              <w:t xml:space="preserve">рофилактика экстремизма» в 2021 </w:t>
            </w:r>
            <w:r w:rsidRPr="009E02D8">
              <w:rPr>
                <w:sz w:val="22"/>
                <w:szCs w:val="22"/>
              </w:rPr>
              <w:t>году</w:t>
            </w:r>
          </w:p>
          <w:p w:rsidR="00537D3D" w:rsidRDefault="00537D3D" w:rsidP="00537D3D">
            <w:pPr>
              <w:jc w:val="center"/>
              <w:rPr>
                <w:sz w:val="22"/>
                <w:szCs w:val="22"/>
              </w:rPr>
            </w:pPr>
            <w:r>
              <w:rPr>
                <w:sz w:val="22"/>
                <w:szCs w:val="22"/>
              </w:rPr>
              <w:t>Проекты находятся на рассмотрении конкурсной комиссии</w:t>
            </w:r>
          </w:p>
          <w:p w:rsidR="00537D3D" w:rsidRDefault="00537D3D" w:rsidP="00537D3D">
            <w:pPr>
              <w:jc w:val="center"/>
              <w:rPr>
                <w:sz w:val="22"/>
                <w:szCs w:val="22"/>
              </w:rPr>
            </w:pPr>
            <w:r>
              <w:rPr>
                <w:sz w:val="22"/>
                <w:szCs w:val="22"/>
              </w:rPr>
              <w:t xml:space="preserve">Итоги конкурса будут подведены </w:t>
            </w:r>
          </w:p>
          <w:p w:rsidR="00537D3D" w:rsidRDefault="00537D3D" w:rsidP="00537D3D">
            <w:pPr>
              <w:jc w:val="center"/>
              <w:rPr>
                <w:sz w:val="22"/>
                <w:szCs w:val="22"/>
              </w:rPr>
            </w:pPr>
            <w:r>
              <w:rPr>
                <w:sz w:val="22"/>
                <w:szCs w:val="22"/>
              </w:rPr>
              <w:t>в июле 2021 года</w:t>
            </w:r>
          </w:p>
        </w:tc>
        <w:tc>
          <w:tcPr>
            <w:tcW w:w="1275" w:type="dxa"/>
          </w:tcPr>
          <w:p w:rsidR="00537D3D" w:rsidRPr="00DB5CF5" w:rsidRDefault="00537D3D" w:rsidP="00537D3D">
            <w:pPr>
              <w:jc w:val="center"/>
              <w:rPr>
                <w:sz w:val="22"/>
                <w:szCs w:val="22"/>
              </w:rPr>
            </w:pPr>
            <w:r>
              <w:rPr>
                <w:sz w:val="22"/>
                <w:szCs w:val="22"/>
              </w:rPr>
              <w:lastRenderedPageBreak/>
              <w:t>-</w:t>
            </w:r>
          </w:p>
        </w:tc>
      </w:tr>
      <w:tr w:rsidR="00537D3D" w:rsidRPr="00357C41" w:rsidTr="00E2747B">
        <w:tc>
          <w:tcPr>
            <w:tcW w:w="389" w:type="dxa"/>
          </w:tcPr>
          <w:p w:rsidR="00537D3D" w:rsidRPr="00357C41" w:rsidRDefault="00537D3D" w:rsidP="00537D3D">
            <w:pPr>
              <w:pStyle w:val="ab"/>
              <w:numPr>
                <w:ilvl w:val="0"/>
                <w:numId w:val="13"/>
              </w:numPr>
              <w:ind w:left="0" w:firstLine="0"/>
              <w:rPr>
                <w:sz w:val="20"/>
                <w:szCs w:val="20"/>
              </w:rPr>
            </w:pPr>
          </w:p>
        </w:tc>
        <w:tc>
          <w:tcPr>
            <w:tcW w:w="1851" w:type="dxa"/>
          </w:tcPr>
          <w:p w:rsidR="00537D3D" w:rsidRPr="009E02D8" w:rsidRDefault="00537D3D" w:rsidP="003651BF">
            <w:pPr>
              <w:pStyle w:val="Default"/>
              <w:jc w:val="both"/>
              <w:rPr>
                <w:color w:val="auto"/>
                <w:sz w:val="22"/>
                <w:szCs w:val="22"/>
              </w:rPr>
            </w:pPr>
            <w:r w:rsidRPr="009E02D8">
              <w:rPr>
                <w:color w:val="auto"/>
                <w:sz w:val="22"/>
                <w:szCs w:val="22"/>
              </w:rPr>
              <w:t>Региональная татаро-башкирская общественная организация Ханты-Мансийского автономного округа-Югры «Юрюзань»</w:t>
            </w:r>
          </w:p>
          <w:p w:rsidR="00537D3D" w:rsidRPr="00DB5CF5" w:rsidRDefault="00537D3D" w:rsidP="00537D3D">
            <w:pPr>
              <w:jc w:val="center"/>
              <w:rPr>
                <w:sz w:val="22"/>
                <w:szCs w:val="22"/>
              </w:rPr>
            </w:pPr>
          </w:p>
        </w:tc>
        <w:tc>
          <w:tcPr>
            <w:tcW w:w="2580" w:type="dxa"/>
            <w:shd w:val="clear" w:color="auto" w:fill="auto"/>
          </w:tcPr>
          <w:p w:rsidR="00537D3D" w:rsidRDefault="00537D3D" w:rsidP="00537D3D">
            <w:pPr>
              <w:jc w:val="center"/>
            </w:pPr>
            <w:r w:rsidRPr="00AE57DD">
              <w:rPr>
                <w:sz w:val="22"/>
                <w:szCs w:val="22"/>
              </w:rPr>
              <w:t>созданная по национально-культурному признаку</w:t>
            </w:r>
          </w:p>
        </w:tc>
        <w:tc>
          <w:tcPr>
            <w:tcW w:w="1559" w:type="dxa"/>
            <w:shd w:val="clear" w:color="auto" w:fill="auto"/>
          </w:tcPr>
          <w:p w:rsidR="00537D3D" w:rsidRDefault="00537D3D" w:rsidP="00537D3D">
            <w:pPr>
              <w:jc w:val="center"/>
              <w:rPr>
                <w:sz w:val="22"/>
                <w:szCs w:val="22"/>
              </w:rPr>
            </w:pPr>
            <w:proofErr w:type="spellStart"/>
            <w:r w:rsidRPr="009914B4">
              <w:rPr>
                <w:sz w:val="22"/>
                <w:szCs w:val="22"/>
              </w:rPr>
              <w:t>Муратшина</w:t>
            </w:r>
            <w:proofErr w:type="spellEnd"/>
            <w:r w:rsidRPr="009914B4">
              <w:rPr>
                <w:sz w:val="22"/>
                <w:szCs w:val="22"/>
              </w:rPr>
              <w:t xml:space="preserve"> </w:t>
            </w:r>
          </w:p>
          <w:p w:rsidR="00537D3D" w:rsidRDefault="00537D3D" w:rsidP="00537D3D">
            <w:pPr>
              <w:jc w:val="center"/>
              <w:rPr>
                <w:sz w:val="22"/>
                <w:szCs w:val="22"/>
              </w:rPr>
            </w:pPr>
            <w:proofErr w:type="spellStart"/>
            <w:r w:rsidRPr="009914B4">
              <w:rPr>
                <w:sz w:val="22"/>
                <w:szCs w:val="22"/>
              </w:rPr>
              <w:t>Зульфия</w:t>
            </w:r>
            <w:proofErr w:type="spellEnd"/>
            <w:r w:rsidRPr="009914B4">
              <w:rPr>
                <w:sz w:val="22"/>
                <w:szCs w:val="22"/>
              </w:rPr>
              <w:t xml:space="preserve"> </w:t>
            </w:r>
          </w:p>
          <w:p w:rsidR="00537D3D" w:rsidRPr="009914B4" w:rsidRDefault="00537D3D" w:rsidP="00537D3D">
            <w:pPr>
              <w:jc w:val="center"/>
              <w:rPr>
                <w:sz w:val="22"/>
                <w:szCs w:val="22"/>
              </w:rPr>
            </w:pPr>
            <w:proofErr w:type="spellStart"/>
            <w:r w:rsidRPr="009914B4">
              <w:rPr>
                <w:sz w:val="22"/>
                <w:szCs w:val="22"/>
              </w:rPr>
              <w:t>Шаймуловна</w:t>
            </w:r>
            <w:proofErr w:type="spellEnd"/>
          </w:p>
          <w:p w:rsidR="00537D3D" w:rsidRPr="009914B4" w:rsidRDefault="00537D3D" w:rsidP="00537D3D">
            <w:pPr>
              <w:jc w:val="center"/>
              <w:rPr>
                <w:sz w:val="22"/>
                <w:szCs w:val="22"/>
              </w:rPr>
            </w:pPr>
            <w:r w:rsidRPr="009914B4">
              <w:rPr>
                <w:sz w:val="22"/>
                <w:szCs w:val="22"/>
              </w:rPr>
              <w:t>89870914622</w:t>
            </w:r>
          </w:p>
          <w:p w:rsidR="00537D3D" w:rsidRDefault="00537D3D" w:rsidP="00537D3D">
            <w:pPr>
              <w:jc w:val="center"/>
              <w:rPr>
                <w:sz w:val="22"/>
                <w:szCs w:val="22"/>
              </w:rPr>
            </w:pPr>
          </w:p>
        </w:tc>
        <w:tc>
          <w:tcPr>
            <w:tcW w:w="1701" w:type="dxa"/>
          </w:tcPr>
          <w:p w:rsidR="00537D3D" w:rsidRPr="00DE7314" w:rsidRDefault="00537D3D" w:rsidP="00E2747B">
            <w:pPr>
              <w:pStyle w:val="2"/>
              <w:shd w:val="clear" w:color="auto" w:fill="FFFFFF"/>
              <w:spacing w:before="0"/>
              <w:ind w:left="-107" w:right="-10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Открытие школы татарского языка</w:t>
            </w:r>
          </w:p>
        </w:tc>
        <w:tc>
          <w:tcPr>
            <w:tcW w:w="3544" w:type="dxa"/>
          </w:tcPr>
          <w:p w:rsidR="00537D3D" w:rsidRDefault="00537D3D" w:rsidP="00537D3D">
            <w:pPr>
              <w:pStyle w:val="Default"/>
              <w:jc w:val="both"/>
              <w:rPr>
                <w:color w:val="auto"/>
                <w:sz w:val="22"/>
                <w:szCs w:val="22"/>
              </w:rPr>
            </w:pPr>
            <w:r w:rsidRPr="00A25569">
              <w:rPr>
                <w:color w:val="auto"/>
                <w:sz w:val="22"/>
                <w:szCs w:val="22"/>
              </w:rPr>
              <w:t>Изучение татарского языка </w:t>
            </w:r>
          </w:p>
          <w:p w:rsidR="00537D3D" w:rsidRDefault="00537D3D" w:rsidP="00537D3D">
            <w:pPr>
              <w:pStyle w:val="Default"/>
              <w:jc w:val="both"/>
              <w:rPr>
                <w:color w:val="auto"/>
                <w:sz w:val="22"/>
                <w:szCs w:val="22"/>
              </w:rPr>
            </w:pPr>
            <w:r w:rsidRPr="00A25569">
              <w:rPr>
                <w:color w:val="auto"/>
                <w:sz w:val="22"/>
                <w:szCs w:val="22"/>
              </w:rPr>
              <w:t xml:space="preserve">в школе направлено на достижение следующих целей: </w:t>
            </w:r>
          </w:p>
          <w:p w:rsidR="00537D3D" w:rsidRDefault="00537D3D" w:rsidP="00537D3D">
            <w:pPr>
              <w:pStyle w:val="Default"/>
              <w:jc w:val="both"/>
              <w:rPr>
                <w:color w:val="auto"/>
                <w:sz w:val="22"/>
                <w:szCs w:val="22"/>
              </w:rPr>
            </w:pPr>
            <w:r w:rsidRPr="00A25569">
              <w:rPr>
                <w:color w:val="auto"/>
                <w:sz w:val="22"/>
                <w:szCs w:val="22"/>
              </w:rPr>
              <w:t xml:space="preserve">- формирование умений сознательно и грамотно пользоваться богатыми ресурсами татарского языка в речевой практике, развитие интуиции и "чувства" языка; </w:t>
            </w:r>
          </w:p>
          <w:p w:rsidR="00537D3D" w:rsidRPr="00DE7314" w:rsidRDefault="00537D3D" w:rsidP="00537D3D">
            <w:pPr>
              <w:pStyle w:val="Default"/>
              <w:jc w:val="both"/>
              <w:rPr>
                <w:color w:val="auto"/>
                <w:sz w:val="22"/>
                <w:szCs w:val="22"/>
              </w:rPr>
            </w:pPr>
            <w:r w:rsidRPr="00A25569">
              <w:rPr>
                <w:color w:val="auto"/>
                <w:sz w:val="22"/>
                <w:szCs w:val="22"/>
              </w:rPr>
              <w:t>- воспитание уважения к языку, чувства сопричастности к сохранению его самобытности и чистоты, стремления познавать свойства родного слова и совершенствовать свою речь.</w:t>
            </w:r>
          </w:p>
        </w:tc>
        <w:tc>
          <w:tcPr>
            <w:tcW w:w="2410" w:type="dxa"/>
          </w:tcPr>
          <w:p w:rsidR="00537D3D" w:rsidRDefault="00537D3D" w:rsidP="00537D3D">
            <w:pPr>
              <w:jc w:val="center"/>
              <w:rPr>
                <w:sz w:val="22"/>
                <w:szCs w:val="22"/>
              </w:rPr>
            </w:pPr>
          </w:p>
        </w:tc>
        <w:tc>
          <w:tcPr>
            <w:tcW w:w="1275" w:type="dxa"/>
          </w:tcPr>
          <w:p w:rsidR="00537D3D" w:rsidRPr="00DB5CF5" w:rsidRDefault="00537D3D" w:rsidP="00537D3D">
            <w:pPr>
              <w:jc w:val="center"/>
              <w:rPr>
                <w:sz w:val="22"/>
                <w:szCs w:val="22"/>
              </w:rPr>
            </w:pPr>
            <w:r>
              <w:rPr>
                <w:sz w:val="22"/>
                <w:szCs w:val="22"/>
              </w:rPr>
              <w:t>-</w:t>
            </w:r>
          </w:p>
        </w:tc>
      </w:tr>
      <w:tr w:rsidR="00537D3D" w:rsidRPr="00357C41" w:rsidTr="00E2747B">
        <w:tc>
          <w:tcPr>
            <w:tcW w:w="389" w:type="dxa"/>
          </w:tcPr>
          <w:p w:rsidR="00537D3D" w:rsidRPr="00357C41" w:rsidRDefault="00537D3D" w:rsidP="00537D3D">
            <w:pPr>
              <w:pStyle w:val="ab"/>
              <w:numPr>
                <w:ilvl w:val="0"/>
                <w:numId w:val="13"/>
              </w:numPr>
              <w:ind w:left="0" w:firstLine="0"/>
              <w:rPr>
                <w:sz w:val="20"/>
                <w:szCs w:val="20"/>
              </w:rPr>
            </w:pPr>
          </w:p>
        </w:tc>
        <w:tc>
          <w:tcPr>
            <w:tcW w:w="1851" w:type="dxa"/>
          </w:tcPr>
          <w:p w:rsidR="00537D3D" w:rsidRPr="00DB5CF5" w:rsidRDefault="00537D3D" w:rsidP="003651BF">
            <w:pPr>
              <w:pStyle w:val="Default"/>
              <w:rPr>
                <w:color w:val="auto"/>
                <w:sz w:val="22"/>
                <w:szCs w:val="22"/>
              </w:rPr>
            </w:pPr>
            <w:r w:rsidRPr="009E02D8">
              <w:rPr>
                <w:color w:val="auto"/>
                <w:sz w:val="22"/>
                <w:szCs w:val="22"/>
              </w:rPr>
              <w:t>Нефтеюганское отделение общественной организации «Спасение Югры»</w:t>
            </w:r>
          </w:p>
        </w:tc>
        <w:tc>
          <w:tcPr>
            <w:tcW w:w="2580" w:type="dxa"/>
            <w:shd w:val="clear" w:color="auto" w:fill="auto"/>
          </w:tcPr>
          <w:p w:rsidR="00537D3D" w:rsidRDefault="00537D3D" w:rsidP="00537D3D">
            <w:pPr>
              <w:jc w:val="center"/>
            </w:pPr>
            <w:r w:rsidRPr="00AE57DD">
              <w:rPr>
                <w:sz w:val="22"/>
                <w:szCs w:val="22"/>
              </w:rPr>
              <w:t>созданная по национально-культурному признаку</w:t>
            </w:r>
          </w:p>
        </w:tc>
        <w:tc>
          <w:tcPr>
            <w:tcW w:w="1559" w:type="dxa"/>
            <w:shd w:val="clear" w:color="auto" w:fill="auto"/>
          </w:tcPr>
          <w:p w:rsidR="00537D3D" w:rsidRDefault="00537D3D" w:rsidP="00537D3D">
            <w:pPr>
              <w:jc w:val="center"/>
            </w:pPr>
            <w:proofErr w:type="spellStart"/>
            <w:r>
              <w:t>Зиганчина</w:t>
            </w:r>
            <w:proofErr w:type="spellEnd"/>
            <w:r>
              <w:t xml:space="preserve"> </w:t>
            </w:r>
          </w:p>
          <w:p w:rsidR="00537D3D" w:rsidRDefault="00537D3D" w:rsidP="00537D3D">
            <w:pPr>
              <w:jc w:val="center"/>
            </w:pPr>
            <w:r>
              <w:t xml:space="preserve">Светлана Владимировна </w:t>
            </w:r>
          </w:p>
          <w:p w:rsidR="00537D3D" w:rsidRDefault="00537D3D" w:rsidP="00537D3D">
            <w:pPr>
              <w:jc w:val="center"/>
            </w:pPr>
            <w:r>
              <w:t>89227992217</w:t>
            </w:r>
          </w:p>
          <w:p w:rsidR="00537D3D" w:rsidRDefault="00537D3D" w:rsidP="00537D3D">
            <w:pPr>
              <w:jc w:val="center"/>
              <w:rPr>
                <w:sz w:val="22"/>
                <w:szCs w:val="22"/>
              </w:rPr>
            </w:pPr>
          </w:p>
        </w:tc>
        <w:tc>
          <w:tcPr>
            <w:tcW w:w="1701" w:type="dxa"/>
          </w:tcPr>
          <w:p w:rsidR="00537D3D" w:rsidRPr="00DE7314" w:rsidRDefault="00537D3D" w:rsidP="00E2747B">
            <w:pPr>
              <w:pStyle w:val="2"/>
              <w:shd w:val="clear" w:color="auto" w:fill="FFFFFF"/>
              <w:spacing w:before="0"/>
              <w:ind w:left="-107" w:right="-10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Создание хантыйской творческой мастерской для детей и взрослых</w:t>
            </w:r>
          </w:p>
        </w:tc>
        <w:tc>
          <w:tcPr>
            <w:tcW w:w="3544" w:type="dxa"/>
          </w:tcPr>
          <w:p w:rsidR="00537D3D" w:rsidRPr="00A25569" w:rsidRDefault="00537D3D" w:rsidP="00537D3D">
            <w:pPr>
              <w:jc w:val="both"/>
              <w:textAlignment w:val="baseline"/>
              <w:rPr>
                <w:sz w:val="22"/>
                <w:szCs w:val="22"/>
              </w:rPr>
            </w:pPr>
            <w:r>
              <w:rPr>
                <w:sz w:val="22"/>
                <w:szCs w:val="22"/>
              </w:rPr>
              <w:t xml:space="preserve">Формирование </w:t>
            </w:r>
            <w:r w:rsidRPr="00A25569">
              <w:rPr>
                <w:sz w:val="22"/>
                <w:szCs w:val="22"/>
              </w:rPr>
              <w:t>представлений детей о коренном народе Ханты – Мансийского автономного округа, его традициях, культуре и особенностях быта, через народное декоративно - прикладное искусство.</w:t>
            </w:r>
          </w:p>
          <w:p w:rsidR="00537D3D" w:rsidRPr="00A25569" w:rsidRDefault="00537D3D" w:rsidP="00537D3D">
            <w:pPr>
              <w:jc w:val="both"/>
              <w:textAlignment w:val="baseline"/>
              <w:rPr>
                <w:sz w:val="22"/>
                <w:szCs w:val="22"/>
              </w:rPr>
            </w:pPr>
            <w:r w:rsidRPr="00A25569">
              <w:rPr>
                <w:sz w:val="22"/>
                <w:szCs w:val="22"/>
              </w:rPr>
              <w:t>Задачи:</w:t>
            </w:r>
          </w:p>
          <w:p w:rsidR="00537D3D" w:rsidRPr="00A25569" w:rsidRDefault="00537D3D" w:rsidP="00537D3D">
            <w:pPr>
              <w:jc w:val="both"/>
              <w:textAlignment w:val="baseline"/>
              <w:rPr>
                <w:sz w:val="22"/>
                <w:szCs w:val="22"/>
              </w:rPr>
            </w:pPr>
            <w:r>
              <w:rPr>
                <w:sz w:val="22"/>
                <w:szCs w:val="22"/>
              </w:rPr>
              <w:t>- р</w:t>
            </w:r>
            <w:r w:rsidRPr="00A25569">
              <w:rPr>
                <w:sz w:val="22"/>
                <w:szCs w:val="22"/>
              </w:rPr>
              <w:t>азвивать интерес к жизни народов Ханты и Манси, их обычаям, традициям;</w:t>
            </w:r>
          </w:p>
          <w:p w:rsidR="00537D3D" w:rsidRPr="00A25569" w:rsidRDefault="00537D3D" w:rsidP="00537D3D">
            <w:pPr>
              <w:jc w:val="both"/>
              <w:textAlignment w:val="baseline"/>
              <w:rPr>
                <w:sz w:val="22"/>
                <w:szCs w:val="22"/>
              </w:rPr>
            </w:pPr>
            <w:r>
              <w:rPr>
                <w:sz w:val="22"/>
                <w:szCs w:val="22"/>
              </w:rPr>
              <w:lastRenderedPageBreak/>
              <w:t>- ф</w:t>
            </w:r>
            <w:r w:rsidRPr="00A25569">
              <w:rPr>
                <w:sz w:val="22"/>
                <w:szCs w:val="22"/>
              </w:rPr>
              <w:t>ормировать знания детей о народном декоративно - прикладном искусстве;</w:t>
            </w:r>
          </w:p>
          <w:p w:rsidR="00537D3D" w:rsidRPr="00A25569" w:rsidRDefault="00537D3D" w:rsidP="00537D3D">
            <w:pPr>
              <w:jc w:val="both"/>
              <w:textAlignment w:val="baseline"/>
              <w:rPr>
                <w:sz w:val="22"/>
                <w:szCs w:val="22"/>
              </w:rPr>
            </w:pPr>
            <w:r>
              <w:rPr>
                <w:sz w:val="22"/>
                <w:szCs w:val="22"/>
              </w:rPr>
              <w:t>- р</w:t>
            </w:r>
            <w:r w:rsidRPr="00A25569">
              <w:rPr>
                <w:sz w:val="22"/>
                <w:szCs w:val="22"/>
              </w:rPr>
              <w:t>азвивать свободное общение со взрослыми и сверстниками, речь детей в различных формах и видах детской деятельности;</w:t>
            </w:r>
          </w:p>
          <w:p w:rsidR="00537D3D" w:rsidRPr="00A25569" w:rsidRDefault="00537D3D" w:rsidP="00537D3D">
            <w:pPr>
              <w:jc w:val="both"/>
              <w:textAlignment w:val="baseline"/>
              <w:rPr>
                <w:sz w:val="22"/>
                <w:szCs w:val="22"/>
              </w:rPr>
            </w:pPr>
            <w:r>
              <w:rPr>
                <w:sz w:val="22"/>
                <w:szCs w:val="22"/>
              </w:rPr>
              <w:t>- р</w:t>
            </w:r>
            <w:r w:rsidRPr="00A25569">
              <w:rPr>
                <w:sz w:val="22"/>
                <w:szCs w:val="22"/>
              </w:rPr>
              <w:t>азвивать художественное восприятие, эстетический вкус, зрительное внимание, моторику рук;</w:t>
            </w:r>
          </w:p>
          <w:p w:rsidR="00537D3D" w:rsidRPr="00A25569" w:rsidRDefault="00537D3D" w:rsidP="00537D3D">
            <w:pPr>
              <w:jc w:val="both"/>
              <w:textAlignment w:val="baseline"/>
              <w:rPr>
                <w:sz w:val="22"/>
                <w:szCs w:val="22"/>
              </w:rPr>
            </w:pPr>
            <w:r>
              <w:rPr>
                <w:sz w:val="22"/>
                <w:szCs w:val="22"/>
              </w:rPr>
              <w:t>- з</w:t>
            </w:r>
            <w:r w:rsidRPr="00A25569">
              <w:rPr>
                <w:sz w:val="22"/>
                <w:szCs w:val="22"/>
              </w:rPr>
              <w:t>акреплять умения внимательно воспринимать полезную информацию;</w:t>
            </w:r>
          </w:p>
          <w:p w:rsidR="00537D3D" w:rsidRPr="00DE7314" w:rsidRDefault="00537D3D" w:rsidP="00537D3D">
            <w:pPr>
              <w:jc w:val="both"/>
              <w:textAlignment w:val="baseline"/>
              <w:rPr>
                <w:sz w:val="22"/>
                <w:szCs w:val="22"/>
              </w:rPr>
            </w:pPr>
            <w:r>
              <w:rPr>
                <w:sz w:val="22"/>
                <w:szCs w:val="22"/>
              </w:rPr>
              <w:t>- ф</w:t>
            </w:r>
            <w:r w:rsidRPr="00A25569">
              <w:rPr>
                <w:sz w:val="22"/>
                <w:szCs w:val="22"/>
              </w:rPr>
              <w:t>ормировать у детей предпосылки поисковой деятельности, интеллектуальной инициативы.</w:t>
            </w:r>
          </w:p>
        </w:tc>
        <w:tc>
          <w:tcPr>
            <w:tcW w:w="2410" w:type="dxa"/>
          </w:tcPr>
          <w:p w:rsidR="00537D3D" w:rsidRDefault="00537D3D" w:rsidP="00537D3D">
            <w:pPr>
              <w:jc w:val="center"/>
              <w:rPr>
                <w:sz w:val="22"/>
                <w:szCs w:val="22"/>
              </w:rPr>
            </w:pPr>
          </w:p>
        </w:tc>
        <w:tc>
          <w:tcPr>
            <w:tcW w:w="1275" w:type="dxa"/>
          </w:tcPr>
          <w:p w:rsidR="00537D3D" w:rsidRPr="00DB5CF5" w:rsidRDefault="00537D3D" w:rsidP="00537D3D">
            <w:pPr>
              <w:jc w:val="center"/>
              <w:rPr>
                <w:sz w:val="22"/>
                <w:szCs w:val="22"/>
              </w:rPr>
            </w:pPr>
            <w:r>
              <w:rPr>
                <w:sz w:val="22"/>
                <w:szCs w:val="22"/>
              </w:rPr>
              <w:t>-</w:t>
            </w:r>
          </w:p>
        </w:tc>
      </w:tr>
      <w:tr w:rsidR="00537D3D" w:rsidRPr="00357C41" w:rsidTr="00E2747B">
        <w:tc>
          <w:tcPr>
            <w:tcW w:w="389" w:type="dxa"/>
          </w:tcPr>
          <w:p w:rsidR="00537D3D" w:rsidRPr="00357C41" w:rsidRDefault="00537D3D" w:rsidP="00537D3D">
            <w:pPr>
              <w:pStyle w:val="ab"/>
              <w:numPr>
                <w:ilvl w:val="0"/>
                <w:numId w:val="13"/>
              </w:numPr>
              <w:ind w:left="0" w:firstLine="0"/>
              <w:rPr>
                <w:sz w:val="20"/>
                <w:szCs w:val="20"/>
              </w:rPr>
            </w:pPr>
          </w:p>
        </w:tc>
        <w:tc>
          <w:tcPr>
            <w:tcW w:w="1851" w:type="dxa"/>
          </w:tcPr>
          <w:p w:rsidR="00537D3D" w:rsidRPr="00DB5CF5" w:rsidRDefault="00537D3D" w:rsidP="003651BF">
            <w:pPr>
              <w:pStyle w:val="ConsPlusTitle"/>
              <w:widowControl/>
              <w:suppressAutoHyphens/>
              <w:jc w:val="both"/>
              <w:rPr>
                <w:rFonts w:ascii="Times New Roman" w:hAnsi="Times New Roman" w:cs="Times New Roman"/>
                <w:b w:val="0"/>
                <w:bCs w:val="0"/>
              </w:rPr>
            </w:pPr>
            <w:r w:rsidRPr="00DB5CF5">
              <w:rPr>
                <w:rFonts w:ascii="Times New Roman" w:hAnsi="Times New Roman" w:cs="Times New Roman"/>
                <w:b w:val="0"/>
                <w:bCs w:val="0"/>
              </w:rPr>
              <w:t>Автономная некоммерческая организация «Центр развития туризма, спорта и культуры» «Мастерская перемен 86»</w:t>
            </w:r>
          </w:p>
        </w:tc>
        <w:tc>
          <w:tcPr>
            <w:tcW w:w="2580" w:type="dxa"/>
            <w:shd w:val="clear" w:color="auto" w:fill="auto"/>
          </w:tcPr>
          <w:p w:rsidR="00537D3D" w:rsidRPr="00E141B0" w:rsidRDefault="00537D3D" w:rsidP="00537D3D">
            <w:pPr>
              <w:jc w:val="center"/>
              <w:rPr>
                <w:sz w:val="22"/>
                <w:szCs w:val="22"/>
              </w:rPr>
            </w:pPr>
            <w:r>
              <w:rPr>
                <w:sz w:val="22"/>
                <w:szCs w:val="22"/>
              </w:rPr>
              <w:t>иные</w:t>
            </w:r>
          </w:p>
        </w:tc>
        <w:tc>
          <w:tcPr>
            <w:tcW w:w="1559" w:type="dxa"/>
            <w:shd w:val="clear" w:color="auto" w:fill="auto"/>
          </w:tcPr>
          <w:p w:rsidR="00537D3D" w:rsidRDefault="00537D3D" w:rsidP="00537D3D">
            <w:pPr>
              <w:jc w:val="center"/>
            </w:pPr>
            <w:proofErr w:type="spellStart"/>
            <w:r w:rsidRPr="006B2C01">
              <w:t>Казанкина</w:t>
            </w:r>
            <w:proofErr w:type="spellEnd"/>
            <w:r w:rsidRPr="006B2C01">
              <w:t xml:space="preserve"> </w:t>
            </w:r>
          </w:p>
          <w:p w:rsidR="00537D3D" w:rsidRDefault="00537D3D" w:rsidP="00537D3D">
            <w:pPr>
              <w:jc w:val="center"/>
            </w:pPr>
            <w:proofErr w:type="spellStart"/>
            <w:r w:rsidRPr="006B2C01">
              <w:t>Алефтина</w:t>
            </w:r>
            <w:proofErr w:type="spellEnd"/>
            <w:r w:rsidRPr="006B2C01">
              <w:t xml:space="preserve"> Васильевна</w:t>
            </w:r>
          </w:p>
          <w:p w:rsidR="00537D3D" w:rsidRDefault="00537D3D" w:rsidP="00537D3D">
            <w:pPr>
              <w:jc w:val="center"/>
              <w:rPr>
                <w:sz w:val="22"/>
                <w:szCs w:val="22"/>
              </w:rPr>
            </w:pPr>
            <w:r>
              <w:t>89505085232</w:t>
            </w:r>
          </w:p>
        </w:tc>
        <w:tc>
          <w:tcPr>
            <w:tcW w:w="1701" w:type="dxa"/>
          </w:tcPr>
          <w:p w:rsidR="00537D3D" w:rsidRPr="00DE7314" w:rsidRDefault="00537D3D" w:rsidP="00E2747B">
            <w:pPr>
              <w:pStyle w:val="2"/>
              <w:shd w:val="clear" w:color="auto" w:fill="FFFFFF"/>
              <w:spacing w:before="0"/>
              <w:ind w:left="-107" w:right="-10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Организация и проведение мероприятия «Фестиваль забытых ремесел»</w:t>
            </w:r>
          </w:p>
        </w:tc>
        <w:tc>
          <w:tcPr>
            <w:tcW w:w="3544" w:type="dxa"/>
          </w:tcPr>
          <w:p w:rsidR="00537D3D" w:rsidRPr="00DE7314" w:rsidRDefault="00537D3D" w:rsidP="00E2747B">
            <w:pPr>
              <w:pStyle w:val="Default"/>
              <w:jc w:val="both"/>
              <w:rPr>
                <w:color w:val="auto"/>
                <w:sz w:val="22"/>
                <w:szCs w:val="22"/>
              </w:rPr>
            </w:pPr>
            <w:r>
              <w:rPr>
                <w:color w:val="auto"/>
                <w:sz w:val="22"/>
                <w:szCs w:val="22"/>
              </w:rPr>
              <w:t>М</w:t>
            </w:r>
            <w:r w:rsidRPr="00A25569">
              <w:rPr>
                <w:color w:val="auto"/>
                <w:sz w:val="22"/>
                <w:szCs w:val="22"/>
              </w:rPr>
              <w:t>ежмуниципальный фестиваль культур, который направлен на привлечение всех народов, проживающих в ХМАО-Югре, к популяризации</w:t>
            </w:r>
            <w:r w:rsidR="00E2747B">
              <w:rPr>
                <w:color w:val="auto"/>
                <w:sz w:val="22"/>
                <w:szCs w:val="22"/>
              </w:rPr>
              <w:t xml:space="preserve"> </w:t>
            </w:r>
            <w:r w:rsidRPr="00A25569">
              <w:rPr>
                <w:color w:val="auto"/>
                <w:sz w:val="22"/>
                <w:szCs w:val="22"/>
              </w:rPr>
              <w:t>национальной культуры, различными формами досуга, а также проект будет способствовать укреплению дружбы между народами Российской Федерации, толерантному межконфессиональному и этническому отношению друг к другу.</w:t>
            </w:r>
          </w:p>
        </w:tc>
        <w:tc>
          <w:tcPr>
            <w:tcW w:w="2410" w:type="dxa"/>
          </w:tcPr>
          <w:p w:rsidR="00537D3D" w:rsidRDefault="00537D3D" w:rsidP="00537D3D">
            <w:pPr>
              <w:jc w:val="center"/>
              <w:rPr>
                <w:sz w:val="22"/>
                <w:szCs w:val="22"/>
              </w:rPr>
            </w:pPr>
          </w:p>
        </w:tc>
        <w:tc>
          <w:tcPr>
            <w:tcW w:w="1275" w:type="dxa"/>
          </w:tcPr>
          <w:p w:rsidR="00537D3D" w:rsidRPr="00DB5CF5" w:rsidRDefault="00537D3D" w:rsidP="00537D3D">
            <w:pPr>
              <w:jc w:val="center"/>
              <w:rPr>
                <w:sz w:val="22"/>
                <w:szCs w:val="22"/>
              </w:rPr>
            </w:pPr>
            <w:r>
              <w:rPr>
                <w:sz w:val="22"/>
                <w:szCs w:val="22"/>
              </w:rPr>
              <w:t>-</w:t>
            </w:r>
          </w:p>
        </w:tc>
      </w:tr>
    </w:tbl>
    <w:p w:rsidR="00357C41" w:rsidRDefault="00357C41" w:rsidP="0040271E">
      <w:pPr>
        <w:spacing w:after="200" w:line="276" w:lineRule="auto"/>
        <w:ind w:left="142"/>
        <w:rPr>
          <w:sz w:val="22"/>
          <w:szCs w:val="22"/>
          <w:lang w:eastAsia="en-US"/>
        </w:rPr>
      </w:pPr>
    </w:p>
    <w:p w:rsidR="0040271E" w:rsidRPr="004F2B22" w:rsidRDefault="0040271E" w:rsidP="0040271E">
      <w:pPr>
        <w:spacing w:after="200" w:line="276" w:lineRule="auto"/>
        <w:ind w:left="142"/>
        <w:rPr>
          <w:sz w:val="22"/>
          <w:szCs w:val="22"/>
          <w:lang w:eastAsia="en-US"/>
        </w:rPr>
      </w:pPr>
      <w:r w:rsidRPr="004F2B22">
        <w:rPr>
          <w:sz w:val="22"/>
          <w:szCs w:val="22"/>
          <w:lang w:eastAsia="en-US"/>
        </w:rPr>
        <w:t xml:space="preserve">* Заполняется при условии – столбец </w:t>
      </w:r>
      <w:r>
        <w:rPr>
          <w:sz w:val="22"/>
          <w:szCs w:val="22"/>
          <w:lang w:eastAsia="en-US"/>
        </w:rPr>
        <w:t>7</w:t>
      </w:r>
      <w:r w:rsidRPr="004F2B22">
        <w:rPr>
          <w:sz w:val="22"/>
          <w:szCs w:val="22"/>
          <w:lang w:eastAsia="en-US"/>
        </w:rPr>
        <w:t xml:space="preserve"> статус «Победитель» </w:t>
      </w:r>
    </w:p>
    <w:p w:rsidR="0025023D" w:rsidRDefault="0025023D" w:rsidP="00964FF5">
      <w:pPr>
        <w:pStyle w:val="ac"/>
        <w:jc w:val="center"/>
        <w:rPr>
          <w:b/>
        </w:rPr>
      </w:pPr>
    </w:p>
    <w:p w:rsidR="00964FF5" w:rsidRPr="0025023D" w:rsidRDefault="00964FF5" w:rsidP="00964FF5">
      <w:pPr>
        <w:pStyle w:val="ac"/>
        <w:jc w:val="center"/>
        <w:rPr>
          <w:b/>
        </w:rPr>
      </w:pPr>
      <w:r w:rsidRPr="0025023D">
        <w:rPr>
          <w:b/>
        </w:rPr>
        <w:lastRenderedPageBreak/>
        <w:t>Информация</w:t>
      </w:r>
      <w:r w:rsidR="00527709" w:rsidRPr="0025023D">
        <w:rPr>
          <w:b/>
        </w:rPr>
        <w:t xml:space="preserve"> </w:t>
      </w:r>
      <w:r w:rsidRPr="0025023D">
        <w:rPr>
          <w:b/>
        </w:rPr>
        <w:t>о привлечении казачьих обществ к оказанию содействия органам местного самоуправления</w:t>
      </w:r>
    </w:p>
    <w:p w:rsidR="00964FF5" w:rsidRPr="0025023D" w:rsidRDefault="00964FF5" w:rsidP="00964FF5">
      <w:pPr>
        <w:pStyle w:val="ac"/>
        <w:jc w:val="center"/>
      </w:pPr>
      <w:r w:rsidRPr="0025023D">
        <w:rPr>
          <w:b/>
        </w:rPr>
        <w:t xml:space="preserve"> и об оказании содействия казачьим обществам</w:t>
      </w:r>
      <w:r w:rsidR="00CB6C99" w:rsidRPr="0025023D">
        <w:rPr>
          <w:b/>
        </w:rPr>
        <w:t xml:space="preserve"> за отчетный период</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105"/>
        <w:gridCol w:w="1134"/>
        <w:gridCol w:w="1418"/>
        <w:gridCol w:w="1134"/>
        <w:gridCol w:w="1417"/>
        <w:gridCol w:w="1560"/>
        <w:gridCol w:w="1417"/>
        <w:gridCol w:w="2693"/>
        <w:gridCol w:w="1560"/>
      </w:tblGrid>
      <w:tr w:rsidR="008B773D" w:rsidRPr="003A5B50" w:rsidTr="007002C8">
        <w:tc>
          <w:tcPr>
            <w:tcW w:w="425" w:type="dxa"/>
            <w:shd w:val="clear" w:color="auto" w:fill="auto"/>
          </w:tcPr>
          <w:p w:rsidR="003635B1" w:rsidRPr="003A5B50" w:rsidRDefault="003635B1" w:rsidP="003411A0">
            <w:pPr>
              <w:widowControl w:val="0"/>
              <w:autoSpaceDE w:val="0"/>
              <w:autoSpaceDN w:val="0"/>
              <w:adjustRightInd w:val="0"/>
              <w:jc w:val="center"/>
              <w:rPr>
                <w:rFonts w:cs="Calibri"/>
                <w:color w:val="000000"/>
                <w:sz w:val="18"/>
                <w:szCs w:val="18"/>
              </w:rPr>
            </w:pPr>
            <w:r w:rsidRPr="003A5B50">
              <w:rPr>
                <w:rFonts w:cs="Calibri"/>
                <w:color w:val="000000"/>
                <w:sz w:val="18"/>
                <w:szCs w:val="18"/>
              </w:rPr>
              <w:t>№ п/п</w:t>
            </w:r>
          </w:p>
        </w:tc>
        <w:tc>
          <w:tcPr>
            <w:tcW w:w="1418" w:type="dxa"/>
            <w:shd w:val="clear" w:color="auto" w:fill="auto"/>
          </w:tcPr>
          <w:p w:rsidR="003635B1" w:rsidRPr="003A5B50" w:rsidRDefault="003635B1" w:rsidP="003411A0">
            <w:pPr>
              <w:widowControl w:val="0"/>
              <w:autoSpaceDE w:val="0"/>
              <w:autoSpaceDN w:val="0"/>
              <w:adjustRightInd w:val="0"/>
              <w:jc w:val="center"/>
              <w:rPr>
                <w:rFonts w:cs="Calibri"/>
                <w:color w:val="000000"/>
                <w:sz w:val="18"/>
                <w:szCs w:val="18"/>
              </w:rPr>
            </w:pPr>
            <w:r w:rsidRPr="003A5B50">
              <w:rPr>
                <w:rFonts w:cs="Calibri"/>
                <w:color w:val="000000"/>
                <w:sz w:val="18"/>
                <w:szCs w:val="18"/>
              </w:rPr>
              <w:t>Наименование казачьего общества</w:t>
            </w:r>
          </w:p>
        </w:tc>
        <w:tc>
          <w:tcPr>
            <w:tcW w:w="1105" w:type="dxa"/>
            <w:shd w:val="clear" w:color="auto" w:fill="auto"/>
          </w:tcPr>
          <w:p w:rsidR="003635B1" w:rsidRPr="003A5B50" w:rsidRDefault="003635B1" w:rsidP="008B773D">
            <w:pPr>
              <w:widowControl w:val="0"/>
              <w:autoSpaceDE w:val="0"/>
              <w:autoSpaceDN w:val="0"/>
              <w:adjustRightInd w:val="0"/>
              <w:ind w:left="-106" w:right="-102"/>
              <w:jc w:val="center"/>
              <w:rPr>
                <w:rFonts w:cs="Calibri"/>
                <w:color w:val="000000"/>
                <w:sz w:val="18"/>
                <w:szCs w:val="18"/>
              </w:rPr>
            </w:pPr>
            <w:r w:rsidRPr="003A5B50">
              <w:rPr>
                <w:rFonts w:cs="Calibri"/>
                <w:color w:val="000000"/>
                <w:sz w:val="18"/>
                <w:szCs w:val="18"/>
              </w:rPr>
              <w:t>Количество заключенных соглашений</w:t>
            </w:r>
          </w:p>
        </w:tc>
        <w:tc>
          <w:tcPr>
            <w:tcW w:w="1134" w:type="dxa"/>
            <w:shd w:val="clear" w:color="auto" w:fill="auto"/>
          </w:tcPr>
          <w:p w:rsidR="003635B1" w:rsidRPr="003A5B50" w:rsidRDefault="003635B1" w:rsidP="003411A0">
            <w:pPr>
              <w:widowControl w:val="0"/>
              <w:autoSpaceDE w:val="0"/>
              <w:autoSpaceDN w:val="0"/>
              <w:adjustRightInd w:val="0"/>
              <w:ind w:left="-107" w:right="-103"/>
              <w:jc w:val="center"/>
              <w:rPr>
                <w:rFonts w:cs="Calibri"/>
                <w:color w:val="000000"/>
                <w:sz w:val="18"/>
                <w:szCs w:val="18"/>
              </w:rPr>
            </w:pPr>
            <w:r w:rsidRPr="003A5B50">
              <w:rPr>
                <w:rFonts w:cs="Calibri"/>
                <w:color w:val="000000"/>
                <w:sz w:val="18"/>
                <w:szCs w:val="18"/>
              </w:rPr>
              <w:t>Период действия заключённых соглашений</w:t>
            </w:r>
          </w:p>
        </w:tc>
        <w:tc>
          <w:tcPr>
            <w:tcW w:w="1418" w:type="dxa"/>
            <w:shd w:val="clear" w:color="auto" w:fill="auto"/>
          </w:tcPr>
          <w:p w:rsidR="003635B1" w:rsidRPr="003A5B50" w:rsidRDefault="003635B1" w:rsidP="008B773D">
            <w:pPr>
              <w:widowControl w:val="0"/>
              <w:autoSpaceDE w:val="0"/>
              <w:autoSpaceDN w:val="0"/>
              <w:adjustRightInd w:val="0"/>
              <w:ind w:left="-106" w:right="-104"/>
              <w:jc w:val="center"/>
              <w:rPr>
                <w:rFonts w:cs="Calibri"/>
                <w:color w:val="000000"/>
                <w:sz w:val="18"/>
                <w:szCs w:val="18"/>
              </w:rPr>
            </w:pPr>
            <w:r w:rsidRPr="003A5B50">
              <w:rPr>
                <w:rFonts w:cs="Calibri"/>
                <w:color w:val="000000"/>
                <w:sz w:val="18"/>
                <w:szCs w:val="18"/>
              </w:rPr>
              <w:t>Направление деятельности</w:t>
            </w:r>
          </w:p>
        </w:tc>
        <w:tc>
          <w:tcPr>
            <w:tcW w:w="1134" w:type="dxa"/>
            <w:shd w:val="clear" w:color="auto" w:fill="auto"/>
          </w:tcPr>
          <w:p w:rsidR="00DB55EE" w:rsidRDefault="003635B1" w:rsidP="004C17BA">
            <w:pPr>
              <w:widowControl w:val="0"/>
              <w:autoSpaceDE w:val="0"/>
              <w:autoSpaceDN w:val="0"/>
              <w:adjustRightInd w:val="0"/>
              <w:ind w:left="-113" w:right="-110"/>
              <w:jc w:val="center"/>
              <w:rPr>
                <w:rFonts w:cs="Calibri"/>
                <w:color w:val="000000"/>
                <w:sz w:val="18"/>
                <w:szCs w:val="18"/>
              </w:rPr>
            </w:pPr>
            <w:r w:rsidRPr="003A5B50">
              <w:rPr>
                <w:rFonts w:cs="Calibri"/>
                <w:color w:val="000000"/>
                <w:sz w:val="18"/>
                <w:szCs w:val="18"/>
              </w:rPr>
              <w:t xml:space="preserve">Количество членов казачьего общества, </w:t>
            </w:r>
            <w:r w:rsidR="00DB55EE" w:rsidRPr="003A5B50">
              <w:rPr>
                <w:rFonts w:cs="Calibri"/>
                <w:color w:val="000000"/>
                <w:sz w:val="18"/>
                <w:szCs w:val="18"/>
              </w:rPr>
              <w:t>задействован</w:t>
            </w:r>
            <w:r w:rsidR="00DB55EE">
              <w:rPr>
                <w:rFonts w:cs="Calibri"/>
                <w:color w:val="000000"/>
                <w:sz w:val="18"/>
                <w:szCs w:val="18"/>
              </w:rPr>
              <w:t>-</w:t>
            </w:r>
            <w:proofErr w:type="spellStart"/>
            <w:r w:rsidR="00DB55EE">
              <w:rPr>
                <w:rFonts w:cs="Calibri"/>
                <w:color w:val="000000"/>
                <w:sz w:val="18"/>
                <w:szCs w:val="18"/>
              </w:rPr>
              <w:t>ных</w:t>
            </w:r>
            <w:proofErr w:type="spellEnd"/>
            <w:r w:rsidRPr="003A5B50">
              <w:rPr>
                <w:rFonts w:cs="Calibri"/>
                <w:color w:val="000000"/>
                <w:sz w:val="18"/>
                <w:szCs w:val="18"/>
              </w:rPr>
              <w:t xml:space="preserve"> </w:t>
            </w:r>
          </w:p>
          <w:p w:rsidR="003635B1" w:rsidRPr="003A5B50" w:rsidRDefault="003635B1" w:rsidP="004C17BA">
            <w:pPr>
              <w:widowControl w:val="0"/>
              <w:autoSpaceDE w:val="0"/>
              <w:autoSpaceDN w:val="0"/>
              <w:adjustRightInd w:val="0"/>
              <w:ind w:left="-113" w:right="-110"/>
              <w:jc w:val="center"/>
              <w:rPr>
                <w:rFonts w:cs="Calibri"/>
                <w:color w:val="000000"/>
                <w:sz w:val="18"/>
                <w:szCs w:val="18"/>
              </w:rPr>
            </w:pPr>
            <w:r w:rsidRPr="003A5B50">
              <w:rPr>
                <w:rFonts w:cs="Calibri"/>
                <w:color w:val="000000"/>
                <w:sz w:val="18"/>
                <w:szCs w:val="18"/>
              </w:rPr>
              <w:t>в реализации соглашения</w:t>
            </w:r>
          </w:p>
        </w:tc>
        <w:tc>
          <w:tcPr>
            <w:tcW w:w="1417" w:type="dxa"/>
            <w:shd w:val="clear" w:color="auto" w:fill="auto"/>
          </w:tcPr>
          <w:p w:rsidR="003635B1" w:rsidRPr="003A5B50" w:rsidRDefault="003635B1" w:rsidP="004C17BA">
            <w:pPr>
              <w:widowControl w:val="0"/>
              <w:autoSpaceDE w:val="0"/>
              <w:autoSpaceDN w:val="0"/>
              <w:adjustRightInd w:val="0"/>
              <w:ind w:left="-114" w:right="-101"/>
              <w:jc w:val="center"/>
              <w:rPr>
                <w:rFonts w:cs="Calibri"/>
                <w:color w:val="000000"/>
                <w:sz w:val="18"/>
                <w:szCs w:val="18"/>
              </w:rPr>
            </w:pPr>
            <w:r w:rsidRPr="003A5B50">
              <w:rPr>
                <w:rFonts w:cs="Calibri"/>
                <w:color w:val="000000"/>
                <w:sz w:val="18"/>
                <w:szCs w:val="18"/>
              </w:rPr>
              <w:t>Объем финансирования</w:t>
            </w:r>
          </w:p>
          <w:p w:rsidR="00DB55EE" w:rsidRDefault="004C17BA" w:rsidP="004C17BA">
            <w:pPr>
              <w:widowControl w:val="0"/>
              <w:autoSpaceDE w:val="0"/>
              <w:autoSpaceDN w:val="0"/>
              <w:adjustRightInd w:val="0"/>
              <w:ind w:left="-114" w:right="-101"/>
              <w:jc w:val="center"/>
              <w:rPr>
                <w:rFonts w:cs="Calibri"/>
                <w:color w:val="000000"/>
                <w:sz w:val="18"/>
                <w:szCs w:val="18"/>
              </w:rPr>
            </w:pPr>
            <w:r>
              <w:rPr>
                <w:rFonts w:cs="Calibri"/>
                <w:color w:val="000000"/>
                <w:sz w:val="18"/>
                <w:szCs w:val="18"/>
              </w:rPr>
              <w:t xml:space="preserve">на </w:t>
            </w:r>
          </w:p>
          <w:p w:rsidR="003635B1" w:rsidRPr="003A5B50" w:rsidRDefault="003635B1" w:rsidP="004C17BA">
            <w:pPr>
              <w:widowControl w:val="0"/>
              <w:autoSpaceDE w:val="0"/>
              <w:autoSpaceDN w:val="0"/>
              <w:adjustRightInd w:val="0"/>
              <w:ind w:left="-114" w:right="-101"/>
              <w:jc w:val="center"/>
              <w:rPr>
                <w:rFonts w:cs="Calibri"/>
                <w:color w:val="000000"/>
                <w:sz w:val="18"/>
                <w:szCs w:val="18"/>
              </w:rPr>
            </w:pPr>
            <w:r w:rsidRPr="003A5B50">
              <w:rPr>
                <w:rFonts w:cs="Calibri"/>
                <w:color w:val="000000"/>
                <w:sz w:val="18"/>
                <w:szCs w:val="18"/>
              </w:rPr>
              <w:t>безвозмездной основе</w:t>
            </w:r>
          </w:p>
        </w:tc>
        <w:tc>
          <w:tcPr>
            <w:tcW w:w="1560" w:type="dxa"/>
            <w:shd w:val="clear" w:color="auto" w:fill="auto"/>
          </w:tcPr>
          <w:p w:rsidR="003635B1" w:rsidRPr="003A5B50" w:rsidRDefault="003635B1" w:rsidP="003411A0">
            <w:pPr>
              <w:widowControl w:val="0"/>
              <w:autoSpaceDE w:val="0"/>
              <w:autoSpaceDN w:val="0"/>
              <w:adjustRightInd w:val="0"/>
              <w:jc w:val="center"/>
              <w:rPr>
                <w:rFonts w:cs="Calibri"/>
                <w:color w:val="000000"/>
                <w:sz w:val="18"/>
                <w:szCs w:val="18"/>
              </w:rPr>
            </w:pPr>
            <w:r w:rsidRPr="003A5B50">
              <w:rPr>
                <w:rFonts w:cs="Calibri"/>
                <w:color w:val="000000"/>
                <w:sz w:val="18"/>
                <w:szCs w:val="18"/>
              </w:rPr>
              <w:t>Участие в  совещательных коллегиальных органах МО (наименование органа, дата заседания)</w:t>
            </w:r>
          </w:p>
        </w:tc>
        <w:tc>
          <w:tcPr>
            <w:tcW w:w="1417" w:type="dxa"/>
            <w:shd w:val="clear" w:color="auto" w:fill="auto"/>
          </w:tcPr>
          <w:p w:rsidR="004C17BA" w:rsidRDefault="003635B1" w:rsidP="004C17BA">
            <w:pPr>
              <w:widowControl w:val="0"/>
              <w:autoSpaceDE w:val="0"/>
              <w:autoSpaceDN w:val="0"/>
              <w:adjustRightInd w:val="0"/>
              <w:ind w:left="-137" w:right="-108"/>
              <w:jc w:val="center"/>
              <w:rPr>
                <w:rFonts w:cs="Calibri"/>
                <w:color w:val="000000"/>
                <w:sz w:val="18"/>
                <w:szCs w:val="18"/>
              </w:rPr>
            </w:pPr>
            <w:r w:rsidRPr="003A5B50">
              <w:rPr>
                <w:rFonts w:cs="Calibri"/>
                <w:color w:val="000000"/>
                <w:sz w:val="18"/>
                <w:szCs w:val="18"/>
              </w:rPr>
              <w:t xml:space="preserve">Оказанная поддержка ОМС (юридическая, организационная, материальная, практическая) краткое </w:t>
            </w:r>
          </w:p>
          <w:p w:rsidR="003635B1" w:rsidRPr="003A5B50" w:rsidRDefault="003635B1" w:rsidP="004C17BA">
            <w:pPr>
              <w:widowControl w:val="0"/>
              <w:autoSpaceDE w:val="0"/>
              <w:autoSpaceDN w:val="0"/>
              <w:adjustRightInd w:val="0"/>
              <w:ind w:left="-137" w:right="-108"/>
              <w:jc w:val="center"/>
              <w:rPr>
                <w:rFonts w:cs="Calibri"/>
                <w:color w:val="000000"/>
                <w:sz w:val="18"/>
                <w:szCs w:val="18"/>
              </w:rPr>
            </w:pPr>
            <w:r w:rsidRPr="003A5B50">
              <w:rPr>
                <w:rFonts w:cs="Calibri"/>
                <w:color w:val="000000"/>
                <w:sz w:val="18"/>
                <w:szCs w:val="18"/>
              </w:rPr>
              <w:t>содержание</w:t>
            </w:r>
          </w:p>
        </w:tc>
        <w:tc>
          <w:tcPr>
            <w:tcW w:w="2693" w:type="dxa"/>
            <w:shd w:val="clear" w:color="auto" w:fill="auto"/>
          </w:tcPr>
          <w:p w:rsidR="003635B1" w:rsidRPr="003A5B50" w:rsidRDefault="003635B1" w:rsidP="008B773D">
            <w:pPr>
              <w:widowControl w:val="0"/>
              <w:autoSpaceDE w:val="0"/>
              <w:autoSpaceDN w:val="0"/>
              <w:adjustRightInd w:val="0"/>
              <w:ind w:left="-100" w:right="-108"/>
              <w:jc w:val="center"/>
              <w:rPr>
                <w:rFonts w:cs="Calibri"/>
                <w:color w:val="000000"/>
                <w:sz w:val="18"/>
                <w:szCs w:val="18"/>
              </w:rPr>
            </w:pPr>
            <w:r w:rsidRPr="003A5B50">
              <w:rPr>
                <w:rFonts w:cs="Calibri"/>
                <w:color w:val="000000"/>
                <w:sz w:val="18"/>
                <w:szCs w:val="18"/>
              </w:rPr>
              <w:t>Наименование мероприятий, на которые привлекалось казачье обществ, дата,</w:t>
            </w:r>
            <w:r w:rsidR="008B773D" w:rsidRPr="003A5B50">
              <w:rPr>
                <w:rFonts w:cs="Calibri"/>
                <w:color w:val="000000"/>
                <w:sz w:val="18"/>
                <w:szCs w:val="18"/>
              </w:rPr>
              <w:t xml:space="preserve"> </w:t>
            </w:r>
            <w:r w:rsidRPr="003A5B50">
              <w:rPr>
                <w:rFonts w:cs="Calibri"/>
                <w:color w:val="000000"/>
                <w:sz w:val="18"/>
                <w:szCs w:val="18"/>
              </w:rPr>
              <w:t>кол-во членов казачьего общества (ООП, военно-патриотическая направленность, культурные традиции казачества)</w:t>
            </w:r>
          </w:p>
        </w:tc>
        <w:tc>
          <w:tcPr>
            <w:tcW w:w="1560" w:type="dxa"/>
            <w:shd w:val="clear" w:color="auto" w:fill="auto"/>
          </w:tcPr>
          <w:p w:rsidR="003635B1" w:rsidRPr="003A5B50" w:rsidRDefault="003635B1" w:rsidP="008B773D">
            <w:pPr>
              <w:widowControl w:val="0"/>
              <w:autoSpaceDE w:val="0"/>
              <w:autoSpaceDN w:val="0"/>
              <w:adjustRightInd w:val="0"/>
              <w:ind w:left="-101" w:right="-100"/>
              <w:jc w:val="center"/>
              <w:rPr>
                <w:rFonts w:cs="Calibri"/>
                <w:color w:val="000000"/>
                <w:sz w:val="18"/>
                <w:szCs w:val="18"/>
              </w:rPr>
            </w:pPr>
            <w:r w:rsidRPr="003A5B50">
              <w:rPr>
                <w:rFonts w:cs="Calibri"/>
                <w:color w:val="000000"/>
                <w:sz w:val="18"/>
                <w:szCs w:val="18"/>
              </w:rPr>
              <w:t>Наличие военно-патриотических клубов с участием членов казачьего общества (наименование клуба, формы взаимодействия с казачьим обществом)</w:t>
            </w:r>
          </w:p>
        </w:tc>
      </w:tr>
      <w:tr w:rsidR="0038152B" w:rsidRPr="003A5B50" w:rsidTr="00E2747B">
        <w:trPr>
          <w:trHeight w:val="2989"/>
        </w:trPr>
        <w:tc>
          <w:tcPr>
            <w:tcW w:w="425" w:type="dxa"/>
            <w:shd w:val="clear" w:color="auto" w:fill="auto"/>
          </w:tcPr>
          <w:p w:rsidR="0038152B" w:rsidRPr="003A5B50" w:rsidRDefault="0038152B" w:rsidP="0038152B">
            <w:pPr>
              <w:pStyle w:val="ac"/>
              <w:jc w:val="center"/>
              <w:rPr>
                <w:rFonts w:cs="Times New Roman"/>
                <w:sz w:val="18"/>
                <w:szCs w:val="18"/>
              </w:rPr>
            </w:pPr>
            <w:r w:rsidRPr="003A5B50">
              <w:rPr>
                <w:rFonts w:cs="Times New Roman"/>
                <w:sz w:val="18"/>
                <w:szCs w:val="18"/>
              </w:rPr>
              <w:t>1.</w:t>
            </w:r>
          </w:p>
        </w:tc>
        <w:tc>
          <w:tcPr>
            <w:tcW w:w="1418" w:type="dxa"/>
            <w:shd w:val="clear" w:color="auto" w:fill="auto"/>
          </w:tcPr>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Нефтеюганское городское казачье общество Обь-Иртышского отдельского казачьего общества</w:t>
            </w:r>
          </w:p>
        </w:tc>
        <w:tc>
          <w:tcPr>
            <w:tcW w:w="1105" w:type="dxa"/>
            <w:shd w:val="clear" w:color="auto" w:fill="auto"/>
          </w:tcPr>
          <w:p w:rsidR="0038152B" w:rsidRPr="009F1949" w:rsidRDefault="0038152B" w:rsidP="003651BF">
            <w:pPr>
              <w:widowControl w:val="0"/>
              <w:autoSpaceDE w:val="0"/>
              <w:autoSpaceDN w:val="0"/>
              <w:adjustRightInd w:val="0"/>
              <w:ind w:left="-106" w:right="-142"/>
              <w:jc w:val="center"/>
              <w:rPr>
                <w:rFonts w:cs="Calibri"/>
                <w:color w:val="000000"/>
                <w:sz w:val="19"/>
                <w:szCs w:val="19"/>
              </w:rPr>
            </w:pPr>
            <w:r w:rsidRPr="009F1949">
              <w:rPr>
                <w:rFonts w:cs="Calibri"/>
                <w:color w:val="000000"/>
                <w:sz w:val="19"/>
                <w:szCs w:val="19"/>
              </w:rPr>
              <w:t>Четыре соглашения</w:t>
            </w:r>
          </w:p>
        </w:tc>
        <w:tc>
          <w:tcPr>
            <w:tcW w:w="1134" w:type="dxa"/>
            <w:shd w:val="clear" w:color="auto" w:fill="auto"/>
          </w:tcPr>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Два на бессрочной основе</w:t>
            </w:r>
          </w:p>
        </w:tc>
        <w:tc>
          <w:tcPr>
            <w:tcW w:w="1418" w:type="dxa"/>
            <w:shd w:val="clear" w:color="auto" w:fill="auto"/>
          </w:tcPr>
          <w:p w:rsidR="0038152B" w:rsidRPr="009F1949" w:rsidRDefault="0038152B" w:rsidP="0038152B">
            <w:pPr>
              <w:widowControl w:val="0"/>
              <w:autoSpaceDE w:val="0"/>
              <w:autoSpaceDN w:val="0"/>
              <w:adjustRightInd w:val="0"/>
              <w:ind w:left="-108" w:right="-108"/>
              <w:jc w:val="center"/>
              <w:rPr>
                <w:rFonts w:cs="Calibri"/>
                <w:sz w:val="19"/>
                <w:szCs w:val="19"/>
              </w:rPr>
            </w:pPr>
            <w:r w:rsidRPr="009F1949">
              <w:rPr>
                <w:rFonts w:cs="Calibri"/>
                <w:sz w:val="19"/>
                <w:szCs w:val="19"/>
              </w:rPr>
              <w:t>Охрана общественного порядка, патриотическое воспитание подрастающего поколения сохранение казачьих традиций</w:t>
            </w:r>
          </w:p>
        </w:tc>
        <w:tc>
          <w:tcPr>
            <w:tcW w:w="1134" w:type="dxa"/>
            <w:shd w:val="clear" w:color="auto" w:fill="auto"/>
          </w:tcPr>
          <w:p w:rsidR="0038152B" w:rsidRPr="009F1949" w:rsidRDefault="0038152B" w:rsidP="0038152B">
            <w:pPr>
              <w:widowControl w:val="0"/>
              <w:autoSpaceDE w:val="0"/>
              <w:autoSpaceDN w:val="0"/>
              <w:adjustRightInd w:val="0"/>
              <w:jc w:val="center"/>
              <w:rPr>
                <w:rFonts w:cs="Calibri"/>
                <w:color w:val="000000"/>
                <w:sz w:val="19"/>
                <w:szCs w:val="19"/>
              </w:rPr>
            </w:pPr>
            <w:r w:rsidRPr="009F1949">
              <w:rPr>
                <w:rFonts w:cs="Calibri"/>
                <w:color w:val="000000"/>
                <w:sz w:val="19"/>
                <w:szCs w:val="19"/>
              </w:rPr>
              <w:t>32 казака</w:t>
            </w:r>
          </w:p>
        </w:tc>
        <w:tc>
          <w:tcPr>
            <w:tcW w:w="1417" w:type="dxa"/>
            <w:shd w:val="clear" w:color="auto" w:fill="auto"/>
          </w:tcPr>
          <w:p w:rsidR="0038152B" w:rsidRPr="009F1949" w:rsidRDefault="0038152B" w:rsidP="0038152B">
            <w:pPr>
              <w:widowControl w:val="0"/>
              <w:autoSpaceDE w:val="0"/>
              <w:autoSpaceDN w:val="0"/>
              <w:adjustRightInd w:val="0"/>
              <w:jc w:val="center"/>
              <w:rPr>
                <w:rFonts w:cs="Calibri"/>
                <w:color w:val="000000"/>
                <w:sz w:val="19"/>
                <w:szCs w:val="19"/>
              </w:rPr>
            </w:pPr>
            <w:r w:rsidRPr="009F1949">
              <w:rPr>
                <w:rFonts w:cs="Calibri"/>
                <w:color w:val="000000"/>
                <w:sz w:val="19"/>
                <w:szCs w:val="19"/>
              </w:rPr>
              <w:t>На безвозмездной основе</w:t>
            </w:r>
          </w:p>
        </w:tc>
        <w:tc>
          <w:tcPr>
            <w:tcW w:w="1560" w:type="dxa"/>
            <w:shd w:val="clear" w:color="auto" w:fill="auto"/>
          </w:tcPr>
          <w:p w:rsidR="0038152B" w:rsidRPr="009F1949" w:rsidRDefault="0038152B" w:rsidP="0038152B">
            <w:pPr>
              <w:widowControl w:val="0"/>
              <w:autoSpaceDE w:val="0"/>
              <w:autoSpaceDN w:val="0"/>
              <w:adjustRightInd w:val="0"/>
              <w:ind w:right="-108"/>
              <w:jc w:val="center"/>
              <w:rPr>
                <w:rFonts w:cs="Calibri"/>
                <w:color w:val="000000"/>
                <w:sz w:val="19"/>
                <w:szCs w:val="19"/>
              </w:rPr>
            </w:pPr>
            <w:r w:rsidRPr="009F1949">
              <w:rPr>
                <w:rFonts w:cs="Calibri"/>
                <w:color w:val="000000"/>
                <w:sz w:val="19"/>
                <w:szCs w:val="19"/>
              </w:rPr>
              <w:t xml:space="preserve">Территориальная комиссия </w:t>
            </w:r>
          </w:p>
          <w:p w:rsidR="0038152B" w:rsidRPr="009F1949" w:rsidRDefault="0038152B" w:rsidP="0038152B">
            <w:pPr>
              <w:widowControl w:val="0"/>
              <w:autoSpaceDE w:val="0"/>
              <w:autoSpaceDN w:val="0"/>
              <w:adjustRightInd w:val="0"/>
              <w:ind w:right="-108"/>
              <w:jc w:val="center"/>
              <w:rPr>
                <w:rFonts w:cs="Calibri"/>
                <w:color w:val="000000"/>
                <w:sz w:val="19"/>
                <w:szCs w:val="19"/>
              </w:rPr>
            </w:pPr>
            <w:r w:rsidRPr="009F1949">
              <w:rPr>
                <w:rFonts w:cs="Calibri"/>
                <w:color w:val="000000"/>
                <w:sz w:val="19"/>
                <w:szCs w:val="19"/>
              </w:rPr>
              <w:t xml:space="preserve">по делам </w:t>
            </w:r>
            <w:proofErr w:type="spellStart"/>
            <w:proofErr w:type="gramStart"/>
            <w:r w:rsidRPr="009F1949">
              <w:rPr>
                <w:rFonts w:cs="Calibri"/>
                <w:color w:val="000000"/>
                <w:sz w:val="19"/>
                <w:szCs w:val="19"/>
              </w:rPr>
              <w:t>несовершен</w:t>
            </w:r>
            <w:r w:rsidR="00E2747B">
              <w:rPr>
                <w:rFonts w:cs="Calibri"/>
                <w:color w:val="000000"/>
                <w:sz w:val="19"/>
                <w:szCs w:val="19"/>
              </w:rPr>
              <w:t>-</w:t>
            </w:r>
            <w:r w:rsidRPr="009F1949">
              <w:rPr>
                <w:rFonts w:cs="Calibri"/>
                <w:color w:val="000000"/>
                <w:sz w:val="19"/>
                <w:szCs w:val="19"/>
              </w:rPr>
              <w:t>нолетних</w:t>
            </w:r>
            <w:proofErr w:type="spellEnd"/>
            <w:proofErr w:type="gramEnd"/>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 xml:space="preserve">и защите их прав </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09.04.2021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16.04.2021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23.04.2021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14.05.2021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21.05.2021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28.05.2021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11.06.2021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18.06.2021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25.08.2021</w:t>
            </w:r>
          </w:p>
          <w:p w:rsidR="0038152B" w:rsidRPr="009F1949" w:rsidRDefault="0038152B" w:rsidP="0038152B">
            <w:pPr>
              <w:widowControl w:val="0"/>
              <w:autoSpaceDE w:val="0"/>
              <w:autoSpaceDN w:val="0"/>
              <w:adjustRightInd w:val="0"/>
              <w:ind w:right="-108"/>
              <w:rPr>
                <w:rFonts w:cs="Calibri"/>
                <w:color w:val="000000"/>
                <w:sz w:val="19"/>
                <w:szCs w:val="19"/>
              </w:rPr>
            </w:pP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 xml:space="preserve">Административная комиссия </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 xml:space="preserve">г.Нефтеюганска </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08.04.2021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22.04.2021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14.05.2021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28.05.2021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10.06.2021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24.06.2021</w:t>
            </w:r>
          </w:p>
          <w:p w:rsidR="0038152B" w:rsidRPr="009F1949" w:rsidRDefault="0038152B" w:rsidP="0038152B">
            <w:pPr>
              <w:widowControl w:val="0"/>
              <w:autoSpaceDE w:val="0"/>
              <w:autoSpaceDN w:val="0"/>
              <w:adjustRightInd w:val="0"/>
              <w:ind w:right="-108"/>
              <w:rPr>
                <w:rFonts w:cs="Calibri"/>
                <w:color w:val="000000"/>
                <w:sz w:val="19"/>
                <w:szCs w:val="19"/>
              </w:rPr>
            </w:pP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 xml:space="preserve">Призывная </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комиссия</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14.05.2021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18.05.2021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21.05.2021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25.05.2021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lastRenderedPageBreak/>
              <w:t>28.05.2021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01.06.2021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04.06.2021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05.06.2021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11.06.2021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15.06.2021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18.06.2021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22.06.2021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25.06.2021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r w:rsidRPr="009F1949">
              <w:rPr>
                <w:rFonts w:cs="Calibri"/>
                <w:color w:val="000000"/>
                <w:sz w:val="19"/>
                <w:szCs w:val="19"/>
              </w:rPr>
              <w:t>29.06.2021</w:t>
            </w:r>
          </w:p>
          <w:p w:rsidR="0038152B" w:rsidRPr="009F1949" w:rsidRDefault="0038152B" w:rsidP="0038152B">
            <w:pPr>
              <w:widowControl w:val="0"/>
              <w:autoSpaceDE w:val="0"/>
              <w:autoSpaceDN w:val="0"/>
              <w:adjustRightInd w:val="0"/>
              <w:ind w:left="-108" w:right="-108"/>
              <w:jc w:val="center"/>
              <w:rPr>
                <w:rFonts w:cs="Calibri"/>
                <w:color w:val="000000"/>
                <w:sz w:val="19"/>
                <w:szCs w:val="19"/>
              </w:rPr>
            </w:pPr>
          </w:p>
          <w:p w:rsidR="0038152B" w:rsidRPr="009F1949" w:rsidRDefault="0038152B" w:rsidP="0038152B">
            <w:pPr>
              <w:widowControl w:val="0"/>
              <w:autoSpaceDE w:val="0"/>
              <w:autoSpaceDN w:val="0"/>
              <w:adjustRightInd w:val="0"/>
              <w:ind w:left="-108" w:right="-108"/>
              <w:jc w:val="center"/>
              <w:rPr>
                <w:rFonts w:cs="Calibri"/>
                <w:color w:val="000000"/>
                <w:sz w:val="19"/>
                <w:szCs w:val="19"/>
              </w:rPr>
            </w:pPr>
          </w:p>
          <w:p w:rsidR="0038152B" w:rsidRPr="009F1949" w:rsidRDefault="0038152B" w:rsidP="0038152B">
            <w:pPr>
              <w:widowControl w:val="0"/>
              <w:autoSpaceDE w:val="0"/>
              <w:autoSpaceDN w:val="0"/>
              <w:adjustRightInd w:val="0"/>
              <w:ind w:left="-108" w:right="-108"/>
              <w:jc w:val="center"/>
              <w:rPr>
                <w:rFonts w:cs="Calibri"/>
                <w:color w:val="000000"/>
                <w:sz w:val="19"/>
                <w:szCs w:val="19"/>
              </w:rPr>
            </w:pPr>
          </w:p>
          <w:p w:rsidR="0038152B" w:rsidRPr="009F1949" w:rsidRDefault="0038152B" w:rsidP="0038152B">
            <w:pPr>
              <w:widowControl w:val="0"/>
              <w:autoSpaceDE w:val="0"/>
              <w:autoSpaceDN w:val="0"/>
              <w:adjustRightInd w:val="0"/>
              <w:ind w:left="-108" w:right="-108"/>
              <w:jc w:val="center"/>
              <w:rPr>
                <w:rFonts w:cs="Calibri"/>
                <w:color w:val="000000"/>
                <w:sz w:val="19"/>
                <w:szCs w:val="19"/>
              </w:rPr>
            </w:pPr>
          </w:p>
        </w:tc>
        <w:tc>
          <w:tcPr>
            <w:tcW w:w="1417" w:type="dxa"/>
            <w:shd w:val="clear" w:color="auto" w:fill="auto"/>
          </w:tcPr>
          <w:p w:rsidR="0038152B" w:rsidRPr="009F1949" w:rsidRDefault="0038152B" w:rsidP="0038152B">
            <w:pPr>
              <w:widowControl w:val="0"/>
              <w:autoSpaceDE w:val="0"/>
              <w:autoSpaceDN w:val="0"/>
              <w:adjustRightInd w:val="0"/>
              <w:jc w:val="center"/>
              <w:rPr>
                <w:rFonts w:cs="Calibri"/>
                <w:color w:val="000000"/>
                <w:sz w:val="19"/>
                <w:szCs w:val="19"/>
              </w:rPr>
            </w:pPr>
            <w:r w:rsidRPr="009F1949">
              <w:rPr>
                <w:rFonts w:cs="Calibri"/>
                <w:color w:val="000000"/>
                <w:sz w:val="19"/>
                <w:szCs w:val="19"/>
              </w:rPr>
              <w:lastRenderedPageBreak/>
              <w:t>юридическая</w:t>
            </w:r>
          </w:p>
        </w:tc>
        <w:tc>
          <w:tcPr>
            <w:tcW w:w="2693" w:type="dxa"/>
            <w:shd w:val="clear" w:color="auto" w:fill="auto"/>
          </w:tcPr>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25 04 2021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Праздник Вербное Воскресение по линии охраны правопорядка на территории храма Святого Духа</w:t>
            </w:r>
            <w:r>
              <w:rPr>
                <w:rFonts w:cs="Calibri"/>
                <w:color w:val="000000"/>
                <w:sz w:val="19"/>
                <w:szCs w:val="19"/>
              </w:rPr>
              <w:t xml:space="preserve"> </w:t>
            </w:r>
            <w:r w:rsidRPr="009F1949">
              <w:rPr>
                <w:rFonts w:cs="Calibri"/>
                <w:color w:val="000000"/>
                <w:sz w:val="19"/>
                <w:szCs w:val="19"/>
              </w:rPr>
              <w:t>г.Нефтеюганска</w:t>
            </w:r>
            <w:r>
              <w:rPr>
                <w:rFonts w:cs="Calibri"/>
                <w:color w:val="000000"/>
                <w:sz w:val="19"/>
                <w:szCs w:val="19"/>
              </w:rPr>
              <w:t xml:space="preserve">, </w:t>
            </w:r>
            <w:r w:rsidRPr="009F1949">
              <w:rPr>
                <w:rFonts w:cs="Calibri"/>
                <w:color w:val="000000"/>
                <w:sz w:val="19"/>
                <w:szCs w:val="19"/>
              </w:rPr>
              <w:t>8 казаков.</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29.04.2021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Благодатный огонь</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по линии охраны правопорядка на территории храма Святого Духа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г.Нефтеюганска</w:t>
            </w:r>
            <w:r>
              <w:rPr>
                <w:rFonts w:cs="Calibri"/>
                <w:color w:val="000000"/>
                <w:sz w:val="19"/>
                <w:szCs w:val="19"/>
              </w:rPr>
              <w:t xml:space="preserve">, </w:t>
            </w:r>
            <w:r w:rsidRPr="009F1949">
              <w:rPr>
                <w:rFonts w:cs="Calibri"/>
                <w:color w:val="000000"/>
                <w:sz w:val="19"/>
                <w:szCs w:val="19"/>
              </w:rPr>
              <w:t>3 казака</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30.04</w:t>
            </w:r>
            <w:r>
              <w:rPr>
                <w:rFonts w:cs="Calibri"/>
                <w:color w:val="000000"/>
                <w:sz w:val="19"/>
                <w:szCs w:val="19"/>
              </w:rPr>
              <w:t>.</w:t>
            </w:r>
            <w:r w:rsidRPr="009F1949">
              <w:rPr>
                <w:rFonts w:cs="Calibri"/>
                <w:color w:val="000000"/>
                <w:sz w:val="19"/>
                <w:szCs w:val="19"/>
              </w:rPr>
              <w:t>2021</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вынос Плащаницы</w:t>
            </w:r>
            <w:r>
              <w:rPr>
                <w:rFonts w:cs="Calibri"/>
                <w:color w:val="000000"/>
                <w:sz w:val="19"/>
                <w:szCs w:val="19"/>
              </w:rPr>
              <w:t xml:space="preserve">, </w:t>
            </w:r>
            <w:r w:rsidRPr="009F1949">
              <w:rPr>
                <w:rFonts w:cs="Calibri"/>
                <w:color w:val="000000"/>
                <w:sz w:val="19"/>
                <w:szCs w:val="19"/>
              </w:rPr>
              <w:t>4 казака</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по линии охраны правопорядка на территории храма Святого Духа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г.Нефтеюганска</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 С 01.05. на 02.05.2021</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ПАСХА ХРИСТОВА</w:t>
            </w:r>
            <w:r>
              <w:rPr>
                <w:rFonts w:cs="Calibri"/>
                <w:color w:val="000000"/>
                <w:sz w:val="19"/>
                <w:szCs w:val="19"/>
              </w:rPr>
              <w:t xml:space="preserve">,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19 казаков</w:t>
            </w:r>
            <w:r>
              <w:rPr>
                <w:rFonts w:cs="Calibri"/>
                <w:color w:val="000000"/>
                <w:sz w:val="19"/>
                <w:szCs w:val="19"/>
              </w:rPr>
              <w:t xml:space="preserve">, </w:t>
            </w:r>
            <w:r w:rsidRPr="009F1949">
              <w:rPr>
                <w:rFonts w:cs="Calibri"/>
                <w:color w:val="000000"/>
                <w:sz w:val="19"/>
                <w:szCs w:val="19"/>
              </w:rPr>
              <w:t xml:space="preserve">по линии охраны правопорядка на территории храма Святого Духа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г.Нефтеюганска</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03.05.2021</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С8.00 до 12.00 часов встреча Митрополита Ханты-Мансийского и Сургутского</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Павла</w:t>
            </w:r>
            <w:r>
              <w:rPr>
                <w:rFonts w:cs="Calibri"/>
                <w:color w:val="000000"/>
                <w:sz w:val="19"/>
                <w:szCs w:val="19"/>
              </w:rPr>
              <w:t xml:space="preserve">, </w:t>
            </w:r>
            <w:r w:rsidRPr="009F1949">
              <w:rPr>
                <w:rFonts w:cs="Calibri"/>
                <w:color w:val="000000"/>
                <w:sz w:val="19"/>
                <w:szCs w:val="19"/>
              </w:rPr>
              <w:t>Крестный ход</w:t>
            </w:r>
            <w:r>
              <w:rPr>
                <w:rFonts w:cs="Calibri"/>
                <w:color w:val="000000"/>
                <w:sz w:val="19"/>
                <w:szCs w:val="19"/>
              </w:rPr>
              <w:t>,</w:t>
            </w:r>
            <w:r w:rsidRPr="009F1949">
              <w:rPr>
                <w:rFonts w:cs="Calibri"/>
                <w:color w:val="000000"/>
                <w:sz w:val="19"/>
                <w:szCs w:val="19"/>
              </w:rPr>
              <w:t xml:space="preserve">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по линии охраны правопорядка на территории храма Святого Духа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lastRenderedPageBreak/>
              <w:t>г.Нефтеюганска</w:t>
            </w:r>
            <w:r>
              <w:rPr>
                <w:rFonts w:cs="Calibri"/>
                <w:color w:val="000000"/>
                <w:sz w:val="19"/>
                <w:szCs w:val="19"/>
              </w:rPr>
              <w:t xml:space="preserve">, </w:t>
            </w:r>
            <w:r w:rsidRPr="009F1949">
              <w:rPr>
                <w:rFonts w:cs="Calibri"/>
                <w:color w:val="000000"/>
                <w:sz w:val="19"/>
                <w:szCs w:val="19"/>
              </w:rPr>
              <w:t>7 казаков</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20. 06.2021 </w:t>
            </w:r>
          </w:p>
          <w:p w:rsidR="0038152B"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 Праздник ТРОИЦА, по линии охраны правопорядка на    территории храма Святого Духа г.Нефтеюганска</w:t>
            </w:r>
            <w:r>
              <w:rPr>
                <w:rFonts w:cs="Calibri"/>
                <w:color w:val="000000"/>
                <w:sz w:val="19"/>
                <w:szCs w:val="19"/>
              </w:rPr>
              <w:t xml:space="preserve">,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6 казаков.</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21.06.2021</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Праздник СВЯТОГО ДУХА</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 xml:space="preserve">Встреча Митрополита Ханты-Мансийского и Сургутского Павла по линии охраны правопорядка на территории </w:t>
            </w:r>
          </w:p>
          <w:p w:rsidR="0038152B" w:rsidRPr="009F1949" w:rsidRDefault="0038152B" w:rsidP="0038152B">
            <w:pPr>
              <w:widowControl w:val="0"/>
              <w:autoSpaceDE w:val="0"/>
              <w:autoSpaceDN w:val="0"/>
              <w:adjustRightInd w:val="0"/>
              <w:jc w:val="both"/>
              <w:rPr>
                <w:rFonts w:cs="Calibri"/>
                <w:color w:val="000000"/>
                <w:sz w:val="19"/>
                <w:szCs w:val="19"/>
              </w:rPr>
            </w:pPr>
            <w:r w:rsidRPr="009F1949">
              <w:rPr>
                <w:rFonts w:cs="Calibri"/>
                <w:color w:val="000000"/>
                <w:sz w:val="19"/>
                <w:szCs w:val="19"/>
              </w:rPr>
              <w:t>храма Святого Духа г.Нефтеюганска</w:t>
            </w:r>
            <w:r>
              <w:rPr>
                <w:rFonts w:cs="Calibri"/>
                <w:color w:val="000000"/>
                <w:sz w:val="19"/>
                <w:szCs w:val="19"/>
              </w:rPr>
              <w:t xml:space="preserve">, </w:t>
            </w:r>
            <w:r w:rsidRPr="009F1949">
              <w:rPr>
                <w:rFonts w:cs="Calibri"/>
                <w:color w:val="000000"/>
                <w:sz w:val="19"/>
                <w:szCs w:val="19"/>
              </w:rPr>
              <w:t>4 казака</w:t>
            </w:r>
          </w:p>
        </w:tc>
        <w:tc>
          <w:tcPr>
            <w:tcW w:w="1560" w:type="dxa"/>
            <w:shd w:val="clear" w:color="auto" w:fill="auto"/>
          </w:tcPr>
          <w:p w:rsidR="0038152B" w:rsidRPr="009F1949" w:rsidRDefault="0038152B" w:rsidP="0038152B">
            <w:pPr>
              <w:widowControl w:val="0"/>
              <w:autoSpaceDE w:val="0"/>
              <w:autoSpaceDN w:val="0"/>
              <w:adjustRightInd w:val="0"/>
              <w:jc w:val="center"/>
              <w:rPr>
                <w:rFonts w:cs="Calibri"/>
                <w:color w:val="000000"/>
                <w:sz w:val="19"/>
                <w:szCs w:val="19"/>
              </w:rPr>
            </w:pPr>
            <w:r w:rsidRPr="009F1949">
              <w:rPr>
                <w:rFonts w:cs="Calibri"/>
                <w:color w:val="000000"/>
                <w:sz w:val="19"/>
                <w:szCs w:val="19"/>
              </w:rPr>
              <w:lastRenderedPageBreak/>
              <w:t>-</w:t>
            </w:r>
          </w:p>
        </w:tc>
      </w:tr>
      <w:tr w:rsidR="00CE084F" w:rsidRPr="003A5B50" w:rsidTr="007002C8">
        <w:tc>
          <w:tcPr>
            <w:tcW w:w="425" w:type="dxa"/>
            <w:shd w:val="clear" w:color="auto" w:fill="auto"/>
          </w:tcPr>
          <w:p w:rsidR="00CE084F" w:rsidRPr="003A5B50" w:rsidRDefault="00CE084F" w:rsidP="00CE084F">
            <w:pPr>
              <w:pStyle w:val="ac"/>
              <w:jc w:val="center"/>
              <w:rPr>
                <w:rFonts w:cs="Times New Roman"/>
                <w:sz w:val="18"/>
                <w:szCs w:val="18"/>
              </w:rPr>
            </w:pPr>
            <w:r w:rsidRPr="003A5B50">
              <w:rPr>
                <w:rFonts w:cs="Times New Roman"/>
                <w:sz w:val="18"/>
                <w:szCs w:val="18"/>
              </w:rPr>
              <w:lastRenderedPageBreak/>
              <w:t>2.</w:t>
            </w:r>
          </w:p>
        </w:tc>
        <w:tc>
          <w:tcPr>
            <w:tcW w:w="1418" w:type="dxa"/>
            <w:shd w:val="clear" w:color="auto" w:fill="auto"/>
          </w:tcPr>
          <w:p w:rsidR="00CE084F" w:rsidRPr="003266A6" w:rsidRDefault="00CE084F" w:rsidP="00CE084F">
            <w:pPr>
              <w:widowControl w:val="0"/>
              <w:autoSpaceDE w:val="0"/>
              <w:autoSpaceDN w:val="0"/>
              <w:adjustRightInd w:val="0"/>
              <w:ind w:left="-108" w:right="-108"/>
              <w:jc w:val="center"/>
              <w:rPr>
                <w:rFonts w:cs="Calibri"/>
                <w:color w:val="000000"/>
                <w:sz w:val="19"/>
                <w:szCs w:val="19"/>
              </w:rPr>
            </w:pPr>
            <w:r w:rsidRPr="003266A6">
              <w:rPr>
                <w:rFonts w:cs="Calibri"/>
                <w:color w:val="000000"/>
                <w:sz w:val="19"/>
                <w:szCs w:val="19"/>
              </w:rPr>
              <w:t>Ханты-Мансийское Региональное отделение Общероссийской общественной организации «Союз Казаков»</w:t>
            </w:r>
          </w:p>
        </w:tc>
        <w:tc>
          <w:tcPr>
            <w:tcW w:w="1105"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w:t>
            </w:r>
          </w:p>
        </w:tc>
        <w:tc>
          <w:tcPr>
            <w:tcW w:w="1134"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w:t>
            </w:r>
          </w:p>
        </w:tc>
        <w:tc>
          <w:tcPr>
            <w:tcW w:w="1418" w:type="dxa"/>
            <w:shd w:val="clear" w:color="auto" w:fill="auto"/>
          </w:tcPr>
          <w:p w:rsidR="00CE084F" w:rsidRPr="00174952" w:rsidRDefault="00CE084F" w:rsidP="00CE084F">
            <w:pPr>
              <w:widowControl w:val="0"/>
              <w:autoSpaceDE w:val="0"/>
              <w:autoSpaceDN w:val="0"/>
              <w:adjustRightInd w:val="0"/>
              <w:ind w:left="-108" w:right="-108"/>
              <w:jc w:val="center"/>
              <w:rPr>
                <w:rFonts w:cs="Calibri"/>
                <w:color w:val="000000"/>
                <w:sz w:val="19"/>
                <w:szCs w:val="19"/>
              </w:rPr>
            </w:pPr>
            <w:r w:rsidRPr="00174952">
              <w:rPr>
                <w:rFonts w:cs="Calibri"/>
                <w:color w:val="000000"/>
                <w:sz w:val="19"/>
                <w:szCs w:val="19"/>
              </w:rPr>
              <w:t>Охрана общественного порядка, патриотическое воспитание подрастающего поколения сохранение казачьих традиций</w:t>
            </w:r>
          </w:p>
        </w:tc>
        <w:tc>
          <w:tcPr>
            <w:tcW w:w="1134" w:type="dxa"/>
            <w:shd w:val="clear" w:color="auto" w:fill="auto"/>
          </w:tcPr>
          <w:p w:rsidR="00CE084F" w:rsidRPr="00174952" w:rsidRDefault="0038152B" w:rsidP="00CE084F">
            <w:pPr>
              <w:widowControl w:val="0"/>
              <w:autoSpaceDE w:val="0"/>
              <w:autoSpaceDN w:val="0"/>
              <w:adjustRightInd w:val="0"/>
              <w:jc w:val="center"/>
              <w:rPr>
                <w:rFonts w:cs="Calibri"/>
                <w:color w:val="000000"/>
                <w:sz w:val="19"/>
                <w:szCs w:val="19"/>
              </w:rPr>
            </w:pPr>
            <w:r>
              <w:rPr>
                <w:rFonts w:cs="Calibri"/>
                <w:color w:val="000000"/>
                <w:sz w:val="19"/>
                <w:szCs w:val="19"/>
              </w:rPr>
              <w:t>32</w:t>
            </w:r>
            <w:r w:rsidR="00CE084F" w:rsidRPr="00174952">
              <w:rPr>
                <w:rFonts w:cs="Calibri"/>
                <w:color w:val="000000"/>
                <w:sz w:val="19"/>
                <w:szCs w:val="19"/>
              </w:rPr>
              <w:t xml:space="preserve"> казак</w:t>
            </w:r>
            <w:r w:rsidR="00CE084F">
              <w:rPr>
                <w:rFonts w:cs="Calibri"/>
                <w:color w:val="000000"/>
                <w:sz w:val="19"/>
                <w:szCs w:val="19"/>
              </w:rPr>
              <w:t>а</w:t>
            </w:r>
          </w:p>
        </w:tc>
        <w:tc>
          <w:tcPr>
            <w:tcW w:w="1417"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sidRPr="00174952">
              <w:rPr>
                <w:rFonts w:cs="Calibri"/>
                <w:color w:val="000000"/>
                <w:sz w:val="19"/>
                <w:szCs w:val="19"/>
              </w:rPr>
              <w:t>На безвозмездной основе</w:t>
            </w:r>
          </w:p>
        </w:tc>
        <w:tc>
          <w:tcPr>
            <w:tcW w:w="1560"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w:t>
            </w:r>
          </w:p>
        </w:tc>
        <w:tc>
          <w:tcPr>
            <w:tcW w:w="1417"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sidRPr="00174952">
              <w:rPr>
                <w:rFonts w:cs="Calibri"/>
                <w:color w:val="000000"/>
                <w:sz w:val="19"/>
                <w:szCs w:val="19"/>
              </w:rPr>
              <w:t>юридическая</w:t>
            </w:r>
          </w:p>
        </w:tc>
        <w:tc>
          <w:tcPr>
            <w:tcW w:w="2693" w:type="dxa"/>
            <w:shd w:val="clear" w:color="auto" w:fill="auto"/>
          </w:tcPr>
          <w:p w:rsidR="00CE084F" w:rsidRPr="004605E9" w:rsidRDefault="00CE084F" w:rsidP="00CE084F">
            <w:pPr>
              <w:widowControl w:val="0"/>
              <w:autoSpaceDE w:val="0"/>
              <w:autoSpaceDN w:val="0"/>
              <w:adjustRightInd w:val="0"/>
              <w:jc w:val="center"/>
              <w:rPr>
                <w:rFonts w:cs="Calibri"/>
                <w:sz w:val="19"/>
                <w:szCs w:val="19"/>
              </w:rPr>
            </w:pPr>
            <w:r w:rsidRPr="004605E9">
              <w:rPr>
                <w:rFonts w:cs="Calibri"/>
                <w:sz w:val="19"/>
                <w:szCs w:val="19"/>
              </w:rPr>
              <w:t>-</w:t>
            </w:r>
          </w:p>
        </w:tc>
        <w:tc>
          <w:tcPr>
            <w:tcW w:w="1560" w:type="dxa"/>
            <w:shd w:val="clear" w:color="auto" w:fill="auto"/>
          </w:tcPr>
          <w:p w:rsidR="00CE084F" w:rsidRPr="004605E9" w:rsidRDefault="00CE084F" w:rsidP="00CE084F">
            <w:pPr>
              <w:widowControl w:val="0"/>
              <w:autoSpaceDE w:val="0"/>
              <w:autoSpaceDN w:val="0"/>
              <w:adjustRightInd w:val="0"/>
              <w:jc w:val="center"/>
              <w:rPr>
                <w:rFonts w:cs="Calibri"/>
                <w:sz w:val="19"/>
                <w:szCs w:val="19"/>
              </w:rPr>
            </w:pPr>
            <w:r w:rsidRPr="004605E9">
              <w:rPr>
                <w:rFonts w:cs="Calibri"/>
                <w:sz w:val="19"/>
                <w:szCs w:val="19"/>
              </w:rPr>
              <w:t>-</w:t>
            </w:r>
          </w:p>
        </w:tc>
      </w:tr>
    </w:tbl>
    <w:p w:rsidR="00964FF5" w:rsidRDefault="00964FF5" w:rsidP="00CF41EC">
      <w:pPr>
        <w:pStyle w:val="ConsPlusTitle"/>
        <w:widowControl/>
        <w:suppressAutoHyphens/>
        <w:rPr>
          <w:rFonts w:ascii="Times New Roman" w:hAnsi="Times New Roman"/>
          <w:b w:val="0"/>
          <w:sz w:val="28"/>
          <w:szCs w:val="28"/>
        </w:rPr>
      </w:pPr>
    </w:p>
    <w:sectPr w:rsidR="00964FF5" w:rsidSect="00BA7107">
      <w:headerReference w:type="default" r:id="rId31"/>
      <w:pgSz w:w="16838" w:h="11906" w:orient="landscape"/>
      <w:pgMar w:top="851" w:right="70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36" w:rsidRDefault="00010036" w:rsidP="00BE1810">
      <w:r>
        <w:separator/>
      </w:r>
    </w:p>
  </w:endnote>
  <w:endnote w:type="continuationSeparator" w:id="0">
    <w:p w:rsidR="00010036" w:rsidRDefault="00010036" w:rsidP="00BE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re Baskervill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36" w:rsidRDefault="00010036" w:rsidP="00BE1810">
      <w:r>
        <w:separator/>
      </w:r>
    </w:p>
  </w:footnote>
  <w:footnote w:type="continuationSeparator" w:id="0">
    <w:p w:rsidR="00010036" w:rsidRDefault="00010036" w:rsidP="00BE1810">
      <w:r>
        <w:continuationSeparator/>
      </w:r>
    </w:p>
  </w:footnote>
  <w:footnote w:id="1">
    <w:p w:rsidR="004F292F" w:rsidRDefault="004F292F">
      <w:pPr>
        <w:pStyle w:val="ae"/>
      </w:pPr>
      <w:r>
        <w:rPr>
          <w:rStyle w:val="af3"/>
        </w:rPr>
        <w:footnoteRef/>
      </w:r>
      <w:r>
        <w:t xml:space="preserve"> В качестве лиц, формирующих экспертное мнение, могут привлекаться муниципальные служащие, научные работники, представители органов внутренних дел, некоммерческих организаций, религиозных организаций, средств массовой информации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3D" w:rsidRPr="00466BA5" w:rsidRDefault="00537D3D">
    <w:pPr>
      <w:pStyle w:val="a6"/>
      <w:jc w:val="center"/>
      <w:rPr>
        <w:sz w:val="28"/>
        <w:szCs w:val="28"/>
      </w:rPr>
    </w:pPr>
    <w:r w:rsidRPr="00466BA5">
      <w:rPr>
        <w:sz w:val="28"/>
        <w:szCs w:val="28"/>
      </w:rPr>
      <w:fldChar w:fldCharType="begin"/>
    </w:r>
    <w:r w:rsidRPr="00466BA5">
      <w:rPr>
        <w:sz w:val="28"/>
        <w:szCs w:val="28"/>
      </w:rPr>
      <w:instrText>PAGE   \* MERGEFORMAT</w:instrText>
    </w:r>
    <w:r w:rsidRPr="00466BA5">
      <w:rPr>
        <w:sz w:val="28"/>
        <w:szCs w:val="28"/>
      </w:rPr>
      <w:fldChar w:fldCharType="separate"/>
    </w:r>
    <w:r>
      <w:rPr>
        <w:noProof/>
        <w:sz w:val="28"/>
        <w:szCs w:val="28"/>
      </w:rPr>
      <w:t>2</w:t>
    </w:r>
    <w:r w:rsidRPr="00466BA5">
      <w:rPr>
        <w:sz w:val="28"/>
        <w:szCs w:val="28"/>
      </w:rPr>
      <w:fldChar w:fldCharType="end"/>
    </w:r>
  </w:p>
  <w:p w:rsidR="00537D3D" w:rsidRDefault="00537D3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531"/>
      <w:docPartObj>
        <w:docPartGallery w:val="Page Numbers (Top of Page)"/>
        <w:docPartUnique/>
      </w:docPartObj>
    </w:sdtPr>
    <w:sdtContent>
      <w:p w:rsidR="00537D3D" w:rsidRDefault="00537D3D">
        <w:pPr>
          <w:pStyle w:val="a6"/>
          <w:jc w:val="center"/>
        </w:pPr>
        <w:r>
          <w:fldChar w:fldCharType="begin"/>
        </w:r>
        <w:r>
          <w:instrText xml:space="preserve"> PAGE   \* MERGEFORMAT </w:instrText>
        </w:r>
        <w:r>
          <w:fldChar w:fldCharType="separate"/>
        </w:r>
        <w:r w:rsidR="003651BF">
          <w:rPr>
            <w:noProof/>
          </w:rPr>
          <w:t>41</w:t>
        </w:r>
        <w:r>
          <w:rPr>
            <w:noProof/>
          </w:rPr>
          <w:fldChar w:fldCharType="end"/>
        </w:r>
      </w:p>
    </w:sdtContent>
  </w:sdt>
  <w:p w:rsidR="00537D3D" w:rsidRDefault="00537D3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DA0"/>
    <w:multiLevelType w:val="hybridMultilevel"/>
    <w:tmpl w:val="6E1ED7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57635"/>
    <w:multiLevelType w:val="hybridMultilevel"/>
    <w:tmpl w:val="78283904"/>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D626F"/>
    <w:multiLevelType w:val="hybridMultilevel"/>
    <w:tmpl w:val="0DC21CFE"/>
    <w:lvl w:ilvl="0" w:tplc="E91EA3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DA4E5F"/>
    <w:multiLevelType w:val="hybridMultilevel"/>
    <w:tmpl w:val="F2D468CE"/>
    <w:lvl w:ilvl="0" w:tplc="E302554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0E4D82"/>
    <w:multiLevelType w:val="hybridMultilevel"/>
    <w:tmpl w:val="F6129870"/>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0E5AB9"/>
    <w:multiLevelType w:val="hybridMultilevel"/>
    <w:tmpl w:val="65F6127C"/>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DD207D"/>
    <w:multiLevelType w:val="hybridMultilevel"/>
    <w:tmpl w:val="983833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A195ECA"/>
    <w:multiLevelType w:val="hybridMultilevel"/>
    <w:tmpl w:val="508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B355CD"/>
    <w:multiLevelType w:val="hybridMultilevel"/>
    <w:tmpl w:val="380471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11294C"/>
    <w:multiLevelType w:val="hybridMultilevel"/>
    <w:tmpl w:val="1AF697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E5D1666"/>
    <w:multiLevelType w:val="multilevel"/>
    <w:tmpl w:val="0110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B737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53129E"/>
    <w:multiLevelType w:val="hybridMultilevel"/>
    <w:tmpl w:val="FA1C9F0E"/>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23E6FB3"/>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61EC9"/>
    <w:multiLevelType w:val="hybridMultilevel"/>
    <w:tmpl w:val="87FC5A62"/>
    <w:lvl w:ilvl="0" w:tplc="016AA59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2665176A"/>
    <w:multiLevelType w:val="hybridMultilevel"/>
    <w:tmpl w:val="DF9C1024"/>
    <w:lvl w:ilvl="0" w:tplc="60A29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6E442CD"/>
    <w:multiLevelType w:val="hybridMultilevel"/>
    <w:tmpl w:val="F53C9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AC44C7"/>
    <w:multiLevelType w:val="hybridMultilevel"/>
    <w:tmpl w:val="B5341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740017"/>
    <w:multiLevelType w:val="hybridMultilevel"/>
    <w:tmpl w:val="212CED24"/>
    <w:lvl w:ilvl="0" w:tplc="D69A7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5077E1"/>
    <w:multiLevelType w:val="hybridMultilevel"/>
    <w:tmpl w:val="8D3CD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841CBB"/>
    <w:multiLevelType w:val="hybridMultilevel"/>
    <w:tmpl w:val="B5BC5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1C6397"/>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D41EEC"/>
    <w:multiLevelType w:val="hybridMultilevel"/>
    <w:tmpl w:val="097AD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6437B"/>
    <w:multiLevelType w:val="hybridMultilevel"/>
    <w:tmpl w:val="20C6A8A6"/>
    <w:lvl w:ilvl="0" w:tplc="016A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EC1D5D"/>
    <w:multiLevelType w:val="hybridMultilevel"/>
    <w:tmpl w:val="6F325D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C7F262A"/>
    <w:multiLevelType w:val="hybridMultilevel"/>
    <w:tmpl w:val="9F46F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E87729C"/>
    <w:multiLevelType w:val="hybridMultilevel"/>
    <w:tmpl w:val="42840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92776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784B5B"/>
    <w:multiLevelType w:val="hybridMultilevel"/>
    <w:tmpl w:val="3FFAE9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FE5C4E"/>
    <w:multiLevelType w:val="hybridMultilevel"/>
    <w:tmpl w:val="300CBF68"/>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4267306B"/>
    <w:multiLevelType w:val="hybridMultilevel"/>
    <w:tmpl w:val="51CA34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8D545D"/>
    <w:multiLevelType w:val="hybridMultilevel"/>
    <w:tmpl w:val="876847A0"/>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0821B9"/>
    <w:multiLevelType w:val="hybridMultilevel"/>
    <w:tmpl w:val="EA44F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2D519C"/>
    <w:multiLevelType w:val="hybridMultilevel"/>
    <w:tmpl w:val="02E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A90038"/>
    <w:multiLevelType w:val="hybridMultilevel"/>
    <w:tmpl w:val="05169B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B3A12C8"/>
    <w:multiLevelType w:val="hybridMultilevel"/>
    <w:tmpl w:val="74AEA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A214FF"/>
    <w:multiLevelType w:val="hybridMultilevel"/>
    <w:tmpl w:val="803E4DE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88E4A0C"/>
    <w:multiLevelType w:val="hybridMultilevel"/>
    <w:tmpl w:val="D10C3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F013E8"/>
    <w:multiLevelType w:val="hybridMultilevel"/>
    <w:tmpl w:val="C5CEE2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C0D041A"/>
    <w:multiLevelType w:val="hybridMultilevel"/>
    <w:tmpl w:val="FDF0991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DC978CF"/>
    <w:multiLevelType w:val="hybridMultilevel"/>
    <w:tmpl w:val="62EC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109C8"/>
    <w:multiLevelType w:val="hybridMultilevel"/>
    <w:tmpl w:val="C8588D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87505F0"/>
    <w:multiLevelType w:val="hybridMultilevel"/>
    <w:tmpl w:val="E86033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B752B2"/>
    <w:multiLevelType w:val="hybridMultilevel"/>
    <w:tmpl w:val="62C80A1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2"/>
  </w:num>
  <w:num w:numId="4">
    <w:abstractNumId w:val="40"/>
  </w:num>
  <w:num w:numId="5">
    <w:abstractNumId w:val="33"/>
  </w:num>
  <w:num w:numId="6">
    <w:abstractNumId w:val="29"/>
  </w:num>
  <w:num w:numId="7">
    <w:abstractNumId w:val="27"/>
  </w:num>
  <w:num w:numId="8">
    <w:abstractNumId w:val="3"/>
  </w:num>
  <w:num w:numId="9">
    <w:abstractNumId w:val="21"/>
  </w:num>
  <w:num w:numId="10">
    <w:abstractNumId w:val="13"/>
  </w:num>
  <w:num w:numId="11">
    <w:abstractNumId w:val="11"/>
  </w:num>
  <w:num w:numId="12">
    <w:abstractNumId w:val="31"/>
  </w:num>
  <w:num w:numId="13">
    <w:abstractNumId w:val="6"/>
  </w:num>
  <w:num w:numId="14">
    <w:abstractNumId w:val="5"/>
  </w:num>
  <w:num w:numId="15">
    <w:abstractNumId w:val="26"/>
  </w:num>
  <w:num w:numId="16">
    <w:abstractNumId w:val="16"/>
  </w:num>
  <w:num w:numId="17">
    <w:abstractNumId w:val="24"/>
  </w:num>
  <w:num w:numId="18">
    <w:abstractNumId w:val="22"/>
  </w:num>
  <w:num w:numId="19">
    <w:abstractNumId w:val="14"/>
  </w:num>
  <w:num w:numId="20">
    <w:abstractNumId w:val="4"/>
  </w:num>
  <w:num w:numId="21">
    <w:abstractNumId w:val="25"/>
  </w:num>
  <w:num w:numId="22">
    <w:abstractNumId w:val="19"/>
  </w:num>
  <w:num w:numId="23">
    <w:abstractNumId w:val="34"/>
  </w:num>
  <w:num w:numId="24">
    <w:abstractNumId w:val="15"/>
  </w:num>
  <w:num w:numId="25">
    <w:abstractNumId w:val="23"/>
  </w:num>
  <w:num w:numId="26">
    <w:abstractNumId w:val="39"/>
  </w:num>
  <w:num w:numId="27">
    <w:abstractNumId w:val="9"/>
  </w:num>
  <w:num w:numId="28">
    <w:abstractNumId w:val="8"/>
  </w:num>
  <w:num w:numId="29">
    <w:abstractNumId w:val="18"/>
  </w:num>
  <w:num w:numId="30">
    <w:abstractNumId w:val="10"/>
  </w:num>
  <w:num w:numId="31">
    <w:abstractNumId w:val="41"/>
  </w:num>
  <w:num w:numId="32">
    <w:abstractNumId w:val="2"/>
  </w:num>
  <w:num w:numId="33">
    <w:abstractNumId w:val="35"/>
  </w:num>
  <w:num w:numId="34">
    <w:abstractNumId w:val="37"/>
  </w:num>
  <w:num w:numId="35">
    <w:abstractNumId w:val="36"/>
  </w:num>
  <w:num w:numId="36">
    <w:abstractNumId w:val="0"/>
  </w:num>
  <w:num w:numId="37">
    <w:abstractNumId w:val="28"/>
  </w:num>
  <w:num w:numId="38">
    <w:abstractNumId w:val="17"/>
  </w:num>
  <w:num w:numId="39">
    <w:abstractNumId w:val="20"/>
  </w:num>
  <w:num w:numId="40">
    <w:abstractNumId w:val="30"/>
  </w:num>
  <w:num w:numId="41">
    <w:abstractNumId w:val="42"/>
  </w:num>
  <w:num w:numId="42">
    <w:abstractNumId w:val="38"/>
  </w:num>
  <w:num w:numId="43">
    <w:abstractNumId w:val="4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9"/>
    <w:rsid w:val="00002C6F"/>
    <w:rsid w:val="00003F4E"/>
    <w:rsid w:val="00004D41"/>
    <w:rsid w:val="0000655E"/>
    <w:rsid w:val="00007AB3"/>
    <w:rsid w:val="00010036"/>
    <w:rsid w:val="00010AA4"/>
    <w:rsid w:val="00010DAF"/>
    <w:rsid w:val="00012C4D"/>
    <w:rsid w:val="0001428A"/>
    <w:rsid w:val="00014497"/>
    <w:rsid w:val="00021198"/>
    <w:rsid w:val="00022B66"/>
    <w:rsid w:val="00027C47"/>
    <w:rsid w:val="0003021B"/>
    <w:rsid w:val="00030F24"/>
    <w:rsid w:val="000340F6"/>
    <w:rsid w:val="0003441D"/>
    <w:rsid w:val="00040779"/>
    <w:rsid w:val="00040F39"/>
    <w:rsid w:val="000445C2"/>
    <w:rsid w:val="00045DB3"/>
    <w:rsid w:val="0006186B"/>
    <w:rsid w:val="00062443"/>
    <w:rsid w:val="0006673B"/>
    <w:rsid w:val="00076009"/>
    <w:rsid w:val="00081738"/>
    <w:rsid w:val="00083F79"/>
    <w:rsid w:val="0008763E"/>
    <w:rsid w:val="000877F7"/>
    <w:rsid w:val="000960AF"/>
    <w:rsid w:val="00097CB2"/>
    <w:rsid w:val="000A2077"/>
    <w:rsid w:val="000A7C9C"/>
    <w:rsid w:val="000B1401"/>
    <w:rsid w:val="000B3DEB"/>
    <w:rsid w:val="000C3558"/>
    <w:rsid w:val="000D3AA9"/>
    <w:rsid w:val="000D41A5"/>
    <w:rsid w:val="000D7723"/>
    <w:rsid w:val="000E287C"/>
    <w:rsid w:val="000F02C6"/>
    <w:rsid w:val="000F3840"/>
    <w:rsid w:val="000F458E"/>
    <w:rsid w:val="001007C1"/>
    <w:rsid w:val="0010349B"/>
    <w:rsid w:val="00111DAA"/>
    <w:rsid w:val="00111E47"/>
    <w:rsid w:val="00112BE3"/>
    <w:rsid w:val="00123157"/>
    <w:rsid w:val="0012518A"/>
    <w:rsid w:val="00127A20"/>
    <w:rsid w:val="001324E9"/>
    <w:rsid w:val="00134142"/>
    <w:rsid w:val="001441D3"/>
    <w:rsid w:val="00144756"/>
    <w:rsid w:val="0014773C"/>
    <w:rsid w:val="00152D83"/>
    <w:rsid w:val="00163700"/>
    <w:rsid w:val="0016528B"/>
    <w:rsid w:val="00172762"/>
    <w:rsid w:val="00172E29"/>
    <w:rsid w:val="00176289"/>
    <w:rsid w:val="001804ED"/>
    <w:rsid w:val="001812F6"/>
    <w:rsid w:val="00183997"/>
    <w:rsid w:val="00191E38"/>
    <w:rsid w:val="001A1023"/>
    <w:rsid w:val="001A3917"/>
    <w:rsid w:val="001A6F6F"/>
    <w:rsid w:val="001B105B"/>
    <w:rsid w:val="001B16FD"/>
    <w:rsid w:val="001C3E0E"/>
    <w:rsid w:val="001C62E0"/>
    <w:rsid w:val="001D0D54"/>
    <w:rsid w:val="001D0EBE"/>
    <w:rsid w:val="001D5CA6"/>
    <w:rsid w:val="001D610E"/>
    <w:rsid w:val="001D6970"/>
    <w:rsid w:val="001E66CF"/>
    <w:rsid w:val="001F337E"/>
    <w:rsid w:val="001F7E77"/>
    <w:rsid w:val="00206ECF"/>
    <w:rsid w:val="002070E1"/>
    <w:rsid w:val="0021156E"/>
    <w:rsid w:val="00213A2D"/>
    <w:rsid w:val="0021446B"/>
    <w:rsid w:val="00215183"/>
    <w:rsid w:val="0021642D"/>
    <w:rsid w:val="00227B93"/>
    <w:rsid w:val="002346B6"/>
    <w:rsid w:val="002347A9"/>
    <w:rsid w:val="00236189"/>
    <w:rsid w:val="002410C2"/>
    <w:rsid w:val="00242020"/>
    <w:rsid w:val="0025023D"/>
    <w:rsid w:val="00250EDB"/>
    <w:rsid w:val="002642C2"/>
    <w:rsid w:val="0027179E"/>
    <w:rsid w:val="0028069D"/>
    <w:rsid w:val="002829FA"/>
    <w:rsid w:val="00282D5E"/>
    <w:rsid w:val="002A127C"/>
    <w:rsid w:val="002A1ED0"/>
    <w:rsid w:val="002A291E"/>
    <w:rsid w:val="002A2E53"/>
    <w:rsid w:val="002B300D"/>
    <w:rsid w:val="002B3163"/>
    <w:rsid w:val="002B50AF"/>
    <w:rsid w:val="002C638F"/>
    <w:rsid w:val="002C7A97"/>
    <w:rsid w:val="002D14E2"/>
    <w:rsid w:val="002D2C2C"/>
    <w:rsid w:val="002D2D4C"/>
    <w:rsid w:val="002D57D1"/>
    <w:rsid w:val="00302054"/>
    <w:rsid w:val="0030528E"/>
    <w:rsid w:val="00307585"/>
    <w:rsid w:val="003114B2"/>
    <w:rsid w:val="00316A8D"/>
    <w:rsid w:val="00320A34"/>
    <w:rsid w:val="00325A3C"/>
    <w:rsid w:val="00330C22"/>
    <w:rsid w:val="00333B76"/>
    <w:rsid w:val="003373B9"/>
    <w:rsid w:val="003411A0"/>
    <w:rsid w:val="003429DB"/>
    <w:rsid w:val="00357C41"/>
    <w:rsid w:val="00360611"/>
    <w:rsid w:val="003635B1"/>
    <w:rsid w:val="003640F8"/>
    <w:rsid w:val="00364E7E"/>
    <w:rsid w:val="003651BF"/>
    <w:rsid w:val="003675EE"/>
    <w:rsid w:val="003708A2"/>
    <w:rsid w:val="00376633"/>
    <w:rsid w:val="003769B7"/>
    <w:rsid w:val="0038152B"/>
    <w:rsid w:val="003854F2"/>
    <w:rsid w:val="003869F8"/>
    <w:rsid w:val="00392B00"/>
    <w:rsid w:val="003940C3"/>
    <w:rsid w:val="003A5B50"/>
    <w:rsid w:val="003A6276"/>
    <w:rsid w:val="003A6E7A"/>
    <w:rsid w:val="003B178E"/>
    <w:rsid w:val="003B28DB"/>
    <w:rsid w:val="003C276D"/>
    <w:rsid w:val="003C2872"/>
    <w:rsid w:val="003C5535"/>
    <w:rsid w:val="003D419C"/>
    <w:rsid w:val="003D6F10"/>
    <w:rsid w:val="003E0AA9"/>
    <w:rsid w:val="003F68FD"/>
    <w:rsid w:val="00402092"/>
    <w:rsid w:val="004024F4"/>
    <w:rsid w:val="0040271E"/>
    <w:rsid w:val="0041229C"/>
    <w:rsid w:val="0041287D"/>
    <w:rsid w:val="00423B0A"/>
    <w:rsid w:val="0042745B"/>
    <w:rsid w:val="00447D88"/>
    <w:rsid w:val="00447E17"/>
    <w:rsid w:val="00450BAA"/>
    <w:rsid w:val="004579F9"/>
    <w:rsid w:val="00462BE0"/>
    <w:rsid w:val="0047584E"/>
    <w:rsid w:val="00476A7D"/>
    <w:rsid w:val="00480DA8"/>
    <w:rsid w:val="00485445"/>
    <w:rsid w:val="00491CEB"/>
    <w:rsid w:val="004937E9"/>
    <w:rsid w:val="00496AA2"/>
    <w:rsid w:val="00496E16"/>
    <w:rsid w:val="004A14AB"/>
    <w:rsid w:val="004A70CF"/>
    <w:rsid w:val="004B39AE"/>
    <w:rsid w:val="004B7A38"/>
    <w:rsid w:val="004B7FAC"/>
    <w:rsid w:val="004C17BA"/>
    <w:rsid w:val="004C4AFA"/>
    <w:rsid w:val="004C65B0"/>
    <w:rsid w:val="004C6FA0"/>
    <w:rsid w:val="004E1B48"/>
    <w:rsid w:val="004F194F"/>
    <w:rsid w:val="004F292F"/>
    <w:rsid w:val="004F2B22"/>
    <w:rsid w:val="004F3D42"/>
    <w:rsid w:val="004F42CD"/>
    <w:rsid w:val="004F622A"/>
    <w:rsid w:val="00503E54"/>
    <w:rsid w:val="00510518"/>
    <w:rsid w:val="0051108F"/>
    <w:rsid w:val="0051247F"/>
    <w:rsid w:val="005167F4"/>
    <w:rsid w:val="00521FFD"/>
    <w:rsid w:val="00527709"/>
    <w:rsid w:val="00527A35"/>
    <w:rsid w:val="00530DD4"/>
    <w:rsid w:val="0053649D"/>
    <w:rsid w:val="00537D3D"/>
    <w:rsid w:val="00541DD0"/>
    <w:rsid w:val="0054582B"/>
    <w:rsid w:val="005507B5"/>
    <w:rsid w:val="00552359"/>
    <w:rsid w:val="00552654"/>
    <w:rsid w:val="00553286"/>
    <w:rsid w:val="00554975"/>
    <w:rsid w:val="00557CC0"/>
    <w:rsid w:val="00562B29"/>
    <w:rsid w:val="00571977"/>
    <w:rsid w:val="00575E83"/>
    <w:rsid w:val="005954D3"/>
    <w:rsid w:val="005978C5"/>
    <w:rsid w:val="005A043D"/>
    <w:rsid w:val="005B0309"/>
    <w:rsid w:val="005D0689"/>
    <w:rsid w:val="005D7C57"/>
    <w:rsid w:val="005E05B6"/>
    <w:rsid w:val="005E1B38"/>
    <w:rsid w:val="005E3550"/>
    <w:rsid w:val="005E4CA0"/>
    <w:rsid w:val="005F51D6"/>
    <w:rsid w:val="00600766"/>
    <w:rsid w:val="006050B6"/>
    <w:rsid w:val="00605E6D"/>
    <w:rsid w:val="00606E73"/>
    <w:rsid w:val="006125A4"/>
    <w:rsid w:val="0061420F"/>
    <w:rsid w:val="00617AE6"/>
    <w:rsid w:val="0062120B"/>
    <w:rsid w:val="00632565"/>
    <w:rsid w:val="00633D94"/>
    <w:rsid w:val="00633E39"/>
    <w:rsid w:val="00637679"/>
    <w:rsid w:val="00640E40"/>
    <w:rsid w:val="0064307D"/>
    <w:rsid w:val="0065380B"/>
    <w:rsid w:val="006628DD"/>
    <w:rsid w:val="006628EC"/>
    <w:rsid w:val="00665AAB"/>
    <w:rsid w:val="00671016"/>
    <w:rsid w:val="006712D8"/>
    <w:rsid w:val="006816E2"/>
    <w:rsid w:val="0069343D"/>
    <w:rsid w:val="00693C21"/>
    <w:rsid w:val="00693C65"/>
    <w:rsid w:val="00695235"/>
    <w:rsid w:val="00695AB2"/>
    <w:rsid w:val="006B228D"/>
    <w:rsid w:val="006B3C2D"/>
    <w:rsid w:val="006B6C6D"/>
    <w:rsid w:val="006C2A5C"/>
    <w:rsid w:val="006C332B"/>
    <w:rsid w:val="006C609B"/>
    <w:rsid w:val="006D04F9"/>
    <w:rsid w:val="006D1177"/>
    <w:rsid w:val="006D7C5E"/>
    <w:rsid w:val="006E04AD"/>
    <w:rsid w:val="006E1C95"/>
    <w:rsid w:val="006F0A85"/>
    <w:rsid w:val="006F0C47"/>
    <w:rsid w:val="006F59C3"/>
    <w:rsid w:val="006F65C3"/>
    <w:rsid w:val="006F77AC"/>
    <w:rsid w:val="007002C8"/>
    <w:rsid w:val="00702EDE"/>
    <w:rsid w:val="00715911"/>
    <w:rsid w:val="00716E3F"/>
    <w:rsid w:val="00716FA3"/>
    <w:rsid w:val="00734142"/>
    <w:rsid w:val="00741DD0"/>
    <w:rsid w:val="00741EEE"/>
    <w:rsid w:val="00742E4A"/>
    <w:rsid w:val="007474F2"/>
    <w:rsid w:val="007529B4"/>
    <w:rsid w:val="00755CDC"/>
    <w:rsid w:val="00756DEE"/>
    <w:rsid w:val="007620D5"/>
    <w:rsid w:val="00764003"/>
    <w:rsid w:val="007672D9"/>
    <w:rsid w:val="0077417C"/>
    <w:rsid w:val="00774AF1"/>
    <w:rsid w:val="00775E9D"/>
    <w:rsid w:val="00781B84"/>
    <w:rsid w:val="00782915"/>
    <w:rsid w:val="00786E16"/>
    <w:rsid w:val="00794782"/>
    <w:rsid w:val="007A0821"/>
    <w:rsid w:val="007A43D2"/>
    <w:rsid w:val="007A5236"/>
    <w:rsid w:val="007A603C"/>
    <w:rsid w:val="007E027B"/>
    <w:rsid w:val="007E13BD"/>
    <w:rsid w:val="007E4C33"/>
    <w:rsid w:val="007E5611"/>
    <w:rsid w:val="007F30F9"/>
    <w:rsid w:val="007F3442"/>
    <w:rsid w:val="007F3F27"/>
    <w:rsid w:val="007F5F42"/>
    <w:rsid w:val="007F6D0A"/>
    <w:rsid w:val="007F7D5D"/>
    <w:rsid w:val="00803338"/>
    <w:rsid w:val="00806087"/>
    <w:rsid w:val="00806630"/>
    <w:rsid w:val="00813D98"/>
    <w:rsid w:val="00831F4C"/>
    <w:rsid w:val="0084011C"/>
    <w:rsid w:val="0084083D"/>
    <w:rsid w:val="00841A3A"/>
    <w:rsid w:val="00842445"/>
    <w:rsid w:val="008451C6"/>
    <w:rsid w:val="00847D68"/>
    <w:rsid w:val="00851DC2"/>
    <w:rsid w:val="008567D7"/>
    <w:rsid w:val="008571E4"/>
    <w:rsid w:val="00866219"/>
    <w:rsid w:val="008677B1"/>
    <w:rsid w:val="00872411"/>
    <w:rsid w:val="00885AFE"/>
    <w:rsid w:val="0089004C"/>
    <w:rsid w:val="00894F06"/>
    <w:rsid w:val="008A0DBC"/>
    <w:rsid w:val="008A2DC0"/>
    <w:rsid w:val="008A7696"/>
    <w:rsid w:val="008B07DA"/>
    <w:rsid w:val="008B28EF"/>
    <w:rsid w:val="008B773D"/>
    <w:rsid w:val="008C2D6B"/>
    <w:rsid w:val="008C4FBF"/>
    <w:rsid w:val="008C5B12"/>
    <w:rsid w:val="008D186D"/>
    <w:rsid w:val="008D29BC"/>
    <w:rsid w:val="008D2E11"/>
    <w:rsid w:val="008E03B1"/>
    <w:rsid w:val="008E0407"/>
    <w:rsid w:val="008E2C7D"/>
    <w:rsid w:val="008E491E"/>
    <w:rsid w:val="008F2708"/>
    <w:rsid w:val="008F4B14"/>
    <w:rsid w:val="008F5BBF"/>
    <w:rsid w:val="009121D0"/>
    <w:rsid w:val="009171A1"/>
    <w:rsid w:val="0092366A"/>
    <w:rsid w:val="0092529E"/>
    <w:rsid w:val="00931962"/>
    <w:rsid w:val="009423D7"/>
    <w:rsid w:val="009451AF"/>
    <w:rsid w:val="009455C0"/>
    <w:rsid w:val="00952969"/>
    <w:rsid w:val="009540AA"/>
    <w:rsid w:val="009541B2"/>
    <w:rsid w:val="00964679"/>
    <w:rsid w:val="00964FF5"/>
    <w:rsid w:val="00971C6B"/>
    <w:rsid w:val="00975FAB"/>
    <w:rsid w:val="009802E1"/>
    <w:rsid w:val="00980F26"/>
    <w:rsid w:val="00982882"/>
    <w:rsid w:val="00983E49"/>
    <w:rsid w:val="0099388E"/>
    <w:rsid w:val="00996376"/>
    <w:rsid w:val="009A0539"/>
    <w:rsid w:val="009A16FE"/>
    <w:rsid w:val="009B7C08"/>
    <w:rsid w:val="009C5028"/>
    <w:rsid w:val="009D1B0D"/>
    <w:rsid w:val="009D3B5E"/>
    <w:rsid w:val="009E2A74"/>
    <w:rsid w:val="009E5904"/>
    <w:rsid w:val="009E76EE"/>
    <w:rsid w:val="009F065E"/>
    <w:rsid w:val="009F1368"/>
    <w:rsid w:val="009F582E"/>
    <w:rsid w:val="00A0011B"/>
    <w:rsid w:val="00A025B1"/>
    <w:rsid w:val="00A05EF5"/>
    <w:rsid w:val="00A06961"/>
    <w:rsid w:val="00A07125"/>
    <w:rsid w:val="00A07AA7"/>
    <w:rsid w:val="00A134CB"/>
    <w:rsid w:val="00A241D6"/>
    <w:rsid w:val="00A244A6"/>
    <w:rsid w:val="00A24555"/>
    <w:rsid w:val="00A2473A"/>
    <w:rsid w:val="00A24BFC"/>
    <w:rsid w:val="00A25BD1"/>
    <w:rsid w:val="00A33A8C"/>
    <w:rsid w:val="00A42E1D"/>
    <w:rsid w:val="00A43E0E"/>
    <w:rsid w:val="00A451C5"/>
    <w:rsid w:val="00A46C33"/>
    <w:rsid w:val="00A47AC7"/>
    <w:rsid w:val="00A47CB8"/>
    <w:rsid w:val="00A5012E"/>
    <w:rsid w:val="00A54D9C"/>
    <w:rsid w:val="00A55634"/>
    <w:rsid w:val="00A60387"/>
    <w:rsid w:val="00A611F6"/>
    <w:rsid w:val="00A61768"/>
    <w:rsid w:val="00A62325"/>
    <w:rsid w:val="00A62513"/>
    <w:rsid w:val="00A648BF"/>
    <w:rsid w:val="00A65054"/>
    <w:rsid w:val="00A726A5"/>
    <w:rsid w:val="00A7685F"/>
    <w:rsid w:val="00A81227"/>
    <w:rsid w:val="00A81555"/>
    <w:rsid w:val="00A82753"/>
    <w:rsid w:val="00A96459"/>
    <w:rsid w:val="00AA5ED4"/>
    <w:rsid w:val="00AA677A"/>
    <w:rsid w:val="00AB0BE1"/>
    <w:rsid w:val="00AB361E"/>
    <w:rsid w:val="00AC3825"/>
    <w:rsid w:val="00AD0ED4"/>
    <w:rsid w:val="00AD1EDC"/>
    <w:rsid w:val="00AD23AD"/>
    <w:rsid w:val="00AD4CAD"/>
    <w:rsid w:val="00AD6D11"/>
    <w:rsid w:val="00AD6F21"/>
    <w:rsid w:val="00AD77C1"/>
    <w:rsid w:val="00AE20FE"/>
    <w:rsid w:val="00AE5038"/>
    <w:rsid w:val="00AF0500"/>
    <w:rsid w:val="00AF3A00"/>
    <w:rsid w:val="00B03442"/>
    <w:rsid w:val="00B047B1"/>
    <w:rsid w:val="00B04D01"/>
    <w:rsid w:val="00B110A9"/>
    <w:rsid w:val="00B117D6"/>
    <w:rsid w:val="00B144E1"/>
    <w:rsid w:val="00B145C1"/>
    <w:rsid w:val="00B22291"/>
    <w:rsid w:val="00B248D8"/>
    <w:rsid w:val="00B274B8"/>
    <w:rsid w:val="00B375D5"/>
    <w:rsid w:val="00B400D2"/>
    <w:rsid w:val="00B440B5"/>
    <w:rsid w:val="00B60DA9"/>
    <w:rsid w:val="00B6266D"/>
    <w:rsid w:val="00B63145"/>
    <w:rsid w:val="00B726AA"/>
    <w:rsid w:val="00B7626D"/>
    <w:rsid w:val="00B764DD"/>
    <w:rsid w:val="00B76AB6"/>
    <w:rsid w:val="00B77C26"/>
    <w:rsid w:val="00B831E7"/>
    <w:rsid w:val="00B84042"/>
    <w:rsid w:val="00B8439E"/>
    <w:rsid w:val="00B90E0B"/>
    <w:rsid w:val="00B936D0"/>
    <w:rsid w:val="00B94531"/>
    <w:rsid w:val="00BA5961"/>
    <w:rsid w:val="00BA7107"/>
    <w:rsid w:val="00BB26B0"/>
    <w:rsid w:val="00BC0C91"/>
    <w:rsid w:val="00BD2428"/>
    <w:rsid w:val="00BD2FFA"/>
    <w:rsid w:val="00BD4BC4"/>
    <w:rsid w:val="00BD6156"/>
    <w:rsid w:val="00BE0829"/>
    <w:rsid w:val="00BE1123"/>
    <w:rsid w:val="00BE1810"/>
    <w:rsid w:val="00BE48DF"/>
    <w:rsid w:val="00BF45BA"/>
    <w:rsid w:val="00C06242"/>
    <w:rsid w:val="00C106F5"/>
    <w:rsid w:val="00C12864"/>
    <w:rsid w:val="00C12F68"/>
    <w:rsid w:val="00C16137"/>
    <w:rsid w:val="00C225C8"/>
    <w:rsid w:val="00C32ED9"/>
    <w:rsid w:val="00C431ED"/>
    <w:rsid w:val="00C55629"/>
    <w:rsid w:val="00C670E7"/>
    <w:rsid w:val="00C757FD"/>
    <w:rsid w:val="00C7781A"/>
    <w:rsid w:val="00C81B16"/>
    <w:rsid w:val="00C84812"/>
    <w:rsid w:val="00C87BAF"/>
    <w:rsid w:val="00C93740"/>
    <w:rsid w:val="00C956BB"/>
    <w:rsid w:val="00C95AED"/>
    <w:rsid w:val="00CB1D80"/>
    <w:rsid w:val="00CB246D"/>
    <w:rsid w:val="00CB6C99"/>
    <w:rsid w:val="00CD267E"/>
    <w:rsid w:val="00CD6185"/>
    <w:rsid w:val="00CD7B6D"/>
    <w:rsid w:val="00CE084F"/>
    <w:rsid w:val="00CE410E"/>
    <w:rsid w:val="00CE5D29"/>
    <w:rsid w:val="00CE7F0F"/>
    <w:rsid w:val="00CF41EC"/>
    <w:rsid w:val="00CF6168"/>
    <w:rsid w:val="00D01C71"/>
    <w:rsid w:val="00D04378"/>
    <w:rsid w:val="00D044FF"/>
    <w:rsid w:val="00D056BC"/>
    <w:rsid w:val="00D06B97"/>
    <w:rsid w:val="00D12DA2"/>
    <w:rsid w:val="00D13252"/>
    <w:rsid w:val="00D13BB4"/>
    <w:rsid w:val="00D162D6"/>
    <w:rsid w:val="00D17B1C"/>
    <w:rsid w:val="00D22236"/>
    <w:rsid w:val="00D22471"/>
    <w:rsid w:val="00D231BC"/>
    <w:rsid w:val="00D352C0"/>
    <w:rsid w:val="00D37493"/>
    <w:rsid w:val="00D462C9"/>
    <w:rsid w:val="00D50D19"/>
    <w:rsid w:val="00D51656"/>
    <w:rsid w:val="00D6249A"/>
    <w:rsid w:val="00D62BAC"/>
    <w:rsid w:val="00D65278"/>
    <w:rsid w:val="00D667CA"/>
    <w:rsid w:val="00D715D1"/>
    <w:rsid w:val="00D73B91"/>
    <w:rsid w:val="00D7685F"/>
    <w:rsid w:val="00D83F7B"/>
    <w:rsid w:val="00D8450F"/>
    <w:rsid w:val="00D861A7"/>
    <w:rsid w:val="00D869C5"/>
    <w:rsid w:val="00D92CC3"/>
    <w:rsid w:val="00D93E71"/>
    <w:rsid w:val="00D952B6"/>
    <w:rsid w:val="00DA25B5"/>
    <w:rsid w:val="00DA26B9"/>
    <w:rsid w:val="00DA3B4D"/>
    <w:rsid w:val="00DA4779"/>
    <w:rsid w:val="00DB55EE"/>
    <w:rsid w:val="00DD1C79"/>
    <w:rsid w:val="00DD5DA3"/>
    <w:rsid w:val="00DD748F"/>
    <w:rsid w:val="00DE43BA"/>
    <w:rsid w:val="00DE7027"/>
    <w:rsid w:val="00DE7B55"/>
    <w:rsid w:val="00DE7D70"/>
    <w:rsid w:val="00DF024B"/>
    <w:rsid w:val="00DF0435"/>
    <w:rsid w:val="00DF78BD"/>
    <w:rsid w:val="00E01A1E"/>
    <w:rsid w:val="00E03ABF"/>
    <w:rsid w:val="00E05DA8"/>
    <w:rsid w:val="00E06621"/>
    <w:rsid w:val="00E1041D"/>
    <w:rsid w:val="00E17AA6"/>
    <w:rsid w:val="00E21141"/>
    <w:rsid w:val="00E228E3"/>
    <w:rsid w:val="00E260DA"/>
    <w:rsid w:val="00E2747B"/>
    <w:rsid w:val="00E31061"/>
    <w:rsid w:val="00E31F91"/>
    <w:rsid w:val="00E34BF1"/>
    <w:rsid w:val="00E3627A"/>
    <w:rsid w:val="00E41222"/>
    <w:rsid w:val="00E41E46"/>
    <w:rsid w:val="00E47E2C"/>
    <w:rsid w:val="00E52861"/>
    <w:rsid w:val="00E5509F"/>
    <w:rsid w:val="00E56C32"/>
    <w:rsid w:val="00E60F6A"/>
    <w:rsid w:val="00E62861"/>
    <w:rsid w:val="00E70031"/>
    <w:rsid w:val="00E71215"/>
    <w:rsid w:val="00E71749"/>
    <w:rsid w:val="00E718FA"/>
    <w:rsid w:val="00E724E6"/>
    <w:rsid w:val="00E72D7A"/>
    <w:rsid w:val="00E74AF1"/>
    <w:rsid w:val="00E74B38"/>
    <w:rsid w:val="00E82BD3"/>
    <w:rsid w:val="00E83272"/>
    <w:rsid w:val="00E92488"/>
    <w:rsid w:val="00EA3840"/>
    <w:rsid w:val="00EB593E"/>
    <w:rsid w:val="00EC5992"/>
    <w:rsid w:val="00ED2D62"/>
    <w:rsid w:val="00ED5431"/>
    <w:rsid w:val="00EE0234"/>
    <w:rsid w:val="00EE50B9"/>
    <w:rsid w:val="00EE697D"/>
    <w:rsid w:val="00EF1BD5"/>
    <w:rsid w:val="00EF674D"/>
    <w:rsid w:val="00EF7B6C"/>
    <w:rsid w:val="00F128A0"/>
    <w:rsid w:val="00F16D3E"/>
    <w:rsid w:val="00F27AAA"/>
    <w:rsid w:val="00F43C26"/>
    <w:rsid w:val="00F4400C"/>
    <w:rsid w:val="00F45526"/>
    <w:rsid w:val="00F5563F"/>
    <w:rsid w:val="00F761CE"/>
    <w:rsid w:val="00F9538B"/>
    <w:rsid w:val="00F9746C"/>
    <w:rsid w:val="00F97C31"/>
    <w:rsid w:val="00FA72F6"/>
    <w:rsid w:val="00FB22C5"/>
    <w:rsid w:val="00FB4CD4"/>
    <w:rsid w:val="00FC03DC"/>
    <w:rsid w:val="00FC0DC0"/>
    <w:rsid w:val="00FC1F64"/>
    <w:rsid w:val="00FC4B04"/>
    <w:rsid w:val="00FD0025"/>
    <w:rsid w:val="00FD4359"/>
    <w:rsid w:val="00FD74C3"/>
    <w:rsid w:val="00FF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42B3B"/>
  <w15:docId w15:val="{D761BD07-0ED9-43D4-AA8E-D5EE6DDA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400C"/>
    <w:pPr>
      <w:keepNext/>
      <w:jc w:val="both"/>
      <w:outlineLvl w:val="0"/>
    </w:pPr>
    <w:rPr>
      <w:sz w:val="28"/>
      <w:szCs w:val="20"/>
    </w:rPr>
  </w:style>
  <w:style w:type="paragraph" w:styleId="2">
    <w:name w:val="heading 2"/>
    <w:basedOn w:val="a"/>
    <w:next w:val="a"/>
    <w:link w:val="20"/>
    <w:unhideWhenUsed/>
    <w:qFormat/>
    <w:rsid w:val="004027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6F59C3"/>
    <w:pPr>
      <w:keepNext/>
      <w:tabs>
        <w:tab w:val="left" w:pos="4253"/>
      </w:tabs>
      <w:spacing w:line="360" w:lineRule="exact"/>
      <w:ind w:right="5385"/>
      <w:jc w:val="center"/>
      <w:outlineLvl w:val="4"/>
    </w:pPr>
    <w:rPr>
      <w:rFonts w:ascii="Arial Narrow" w:hAnsi="Arial Narrow"/>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D19"/>
    <w:rPr>
      <w:rFonts w:ascii="Tahoma" w:hAnsi="Tahoma" w:cs="Tahoma"/>
      <w:sz w:val="16"/>
      <w:szCs w:val="16"/>
    </w:rPr>
  </w:style>
  <w:style w:type="character" w:customStyle="1" w:styleId="a4">
    <w:name w:val="Текст выноски Знак"/>
    <w:basedOn w:val="a0"/>
    <w:link w:val="a3"/>
    <w:uiPriority w:val="99"/>
    <w:semiHidden/>
    <w:rsid w:val="00D50D19"/>
    <w:rPr>
      <w:rFonts w:ascii="Tahoma" w:eastAsia="Times New Roman" w:hAnsi="Tahoma" w:cs="Tahoma"/>
      <w:sz w:val="16"/>
      <w:szCs w:val="16"/>
      <w:lang w:eastAsia="ru-RU"/>
    </w:rPr>
  </w:style>
  <w:style w:type="character" w:styleId="a5">
    <w:name w:val="Hyperlink"/>
    <w:basedOn w:val="a0"/>
    <w:uiPriority w:val="99"/>
    <w:rsid w:val="00A24BFC"/>
    <w:rPr>
      <w:rFonts w:ascii="Verdana" w:hAnsi="Verdana"/>
      <w:color w:val="0000FF"/>
      <w:u w:val="single"/>
      <w:lang w:val="en-US" w:eastAsia="en-US" w:bidi="ar-SA"/>
    </w:rPr>
  </w:style>
  <w:style w:type="paragraph" w:styleId="a6">
    <w:name w:val="header"/>
    <w:basedOn w:val="a"/>
    <w:link w:val="a7"/>
    <w:uiPriority w:val="99"/>
    <w:unhideWhenUsed/>
    <w:rsid w:val="00BE1810"/>
    <w:pPr>
      <w:tabs>
        <w:tab w:val="center" w:pos="4677"/>
        <w:tab w:val="right" w:pos="9355"/>
      </w:tabs>
    </w:pPr>
  </w:style>
  <w:style w:type="character" w:customStyle="1" w:styleId="a7">
    <w:name w:val="Верхний колонтитул Знак"/>
    <w:basedOn w:val="a0"/>
    <w:link w:val="a6"/>
    <w:uiPriority w:val="99"/>
    <w:rsid w:val="00BE1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1810"/>
    <w:pPr>
      <w:tabs>
        <w:tab w:val="center" w:pos="4677"/>
        <w:tab w:val="right" w:pos="9355"/>
      </w:tabs>
    </w:pPr>
  </w:style>
  <w:style w:type="character" w:customStyle="1" w:styleId="a9">
    <w:name w:val="Нижний колонтитул Знак"/>
    <w:basedOn w:val="a0"/>
    <w:link w:val="a8"/>
    <w:uiPriority w:val="99"/>
    <w:rsid w:val="00BE1810"/>
    <w:rPr>
      <w:rFonts w:ascii="Times New Roman" w:eastAsia="Times New Roman" w:hAnsi="Times New Roman" w:cs="Times New Roman"/>
      <w:sz w:val="24"/>
      <w:szCs w:val="24"/>
      <w:lang w:eastAsia="ru-RU"/>
    </w:rPr>
  </w:style>
  <w:style w:type="table" w:styleId="aa">
    <w:name w:val="Table Grid"/>
    <w:basedOn w:val="a1"/>
    <w:uiPriority w:val="59"/>
    <w:rsid w:val="0065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004C"/>
    <w:pPr>
      <w:ind w:left="720"/>
      <w:contextualSpacing/>
    </w:pPr>
  </w:style>
  <w:style w:type="paragraph" w:customStyle="1" w:styleId="ConsPlusTitle">
    <w:name w:val="ConsPlusTitle"/>
    <w:rsid w:val="0084244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link w:val="ad"/>
    <w:uiPriority w:val="1"/>
    <w:qFormat/>
    <w:rsid w:val="00206ECF"/>
    <w:pPr>
      <w:widowControl w:val="0"/>
      <w:spacing w:after="0" w:line="240" w:lineRule="auto"/>
      <w:jc w:val="both"/>
    </w:pPr>
    <w:rPr>
      <w:rFonts w:ascii="Times New Roman" w:eastAsia="Courier New" w:hAnsi="Times New Roman" w:cs="Courier New"/>
      <w:color w:val="000000"/>
      <w:sz w:val="24"/>
      <w:szCs w:val="24"/>
      <w:lang w:eastAsia="ru-RU"/>
    </w:rPr>
  </w:style>
  <w:style w:type="paragraph" w:customStyle="1" w:styleId="Style3">
    <w:name w:val="Style3"/>
    <w:basedOn w:val="a"/>
    <w:uiPriority w:val="99"/>
    <w:rsid w:val="00964FF5"/>
    <w:pPr>
      <w:widowControl w:val="0"/>
      <w:autoSpaceDE w:val="0"/>
      <w:autoSpaceDN w:val="0"/>
      <w:adjustRightInd w:val="0"/>
      <w:spacing w:line="318" w:lineRule="exact"/>
      <w:ind w:firstLine="710"/>
      <w:jc w:val="both"/>
    </w:pPr>
  </w:style>
  <w:style w:type="character" w:customStyle="1" w:styleId="FontStyle12">
    <w:name w:val="Font Style12"/>
    <w:uiPriority w:val="99"/>
    <w:rsid w:val="00964FF5"/>
    <w:rPr>
      <w:rFonts w:ascii="Times New Roman" w:hAnsi="Times New Roman" w:cs="Times New Roman"/>
      <w:sz w:val="24"/>
      <w:szCs w:val="24"/>
    </w:rPr>
  </w:style>
  <w:style w:type="paragraph" w:styleId="ae">
    <w:name w:val="footnote text"/>
    <w:basedOn w:val="a"/>
    <w:link w:val="af"/>
    <w:rsid w:val="00D861A7"/>
    <w:rPr>
      <w:rFonts w:eastAsia="Calibri"/>
      <w:sz w:val="20"/>
      <w:szCs w:val="20"/>
    </w:rPr>
  </w:style>
  <w:style w:type="character" w:customStyle="1" w:styleId="af">
    <w:name w:val="Текст сноски Знак"/>
    <w:basedOn w:val="a0"/>
    <w:link w:val="ae"/>
    <w:rsid w:val="00D861A7"/>
    <w:rPr>
      <w:rFonts w:ascii="Times New Roman" w:eastAsia="Calibri" w:hAnsi="Times New Roman" w:cs="Times New Roman"/>
      <w:sz w:val="20"/>
      <w:szCs w:val="20"/>
      <w:lang w:eastAsia="ru-RU"/>
    </w:rPr>
  </w:style>
  <w:style w:type="character" w:styleId="af0">
    <w:name w:val="footnote reference"/>
    <w:semiHidden/>
    <w:rsid w:val="00D861A7"/>
    <w:rPr>
      <w:rFonts w:cs="Times New Roman"/>
      <w:vertAlign w:val="superscript"/>
    </w:rPr>
  </w:style>
  <w:style w:type="paragraph" w:styleId="af1">
    <w:name w:val="endnote text"/>
    <w:basedOn w:val="a"/>
    <w:link w:val="af2"/>
    <w:uiPriority w:val="99"/>
    <w:semiHidden/>
    <w:unhideWhenUsed/>
    <w:rsid w:val="00EE0234"/>
    <w:rPr>
      <w:sz w:val="20"/>
      <w:szCs w:val="20"/>
    </w:rPr>
  </w:style>
  <w:style w:type="character" w:customStyle="1" w:styleId="af2">
    <w:name w:val="Текст концевой сноски Знак"/>
    <w:basedOn w:val="a0"/>
    <w:link w:val="af1"/>
    <w:uiPriority w:val="99"/>
    <w:semiHidden/>
    <w:rsid w:val="00EE0234"/>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0234"/>
    <w:rPr>
      <w:vertAlign w:val="superscript"/>
    </w:rPr>
  </w:style>
  <w:style w:type="paragraph" w:customStyle="1" w:styleId="af4">
    <w:name w:val="Знак Знак"/>
    <w:basedOn w:val="a"/>
    <w:uiPriority w:val="99"/>
    <w:rsid w:val="00AE5038"/>
    <w:pPr>
      <w:spacing w:after="160" w:line="240" w:lineRule="exact"/>
    </w:pPr>
    <w:rPr>
      <w:rFonts w:ascii="Verdana" w:hAnsi="Verdana" w:cs="Verdana"/>
      <w:sz w:val="20"/>
      <w:szCs w:val="20"/>
      <w:lang w:val="en-US" w:eastAsia="en-US"/>
    </w:rPr>
  </w:style>
  <w:style w:type="paragraph" w:customStyle="1" w:styleId="Default">
    <w:name w:val="Default"/>
    <w:rsid w:val="00172762"/>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775E9D"/>
    <w:rPr>
      <w:color w:val="800080" w:themeColor="followedHyperlink"/>
      <w:u w:val="single"/>
    </w:rPr>
  </w:style>
  <w:style w:type="paragraph" w:styleId="af6">
    <w:name w:val="Normal (Web)"/>
    <w:basedOn w:val="a"/>
    <w:link w:val="af7"/>
    <w:uiPriority w:val="99"/>
    <w:unhideWhenUsed/>
    <w:rsid w:val="003F68FD"/>
    <w:pPr>
      <w:spacing w:before="100" w:beforeAutospacing="1" w:after="100" w:afterAutospacing="1"/>
    </w:pPr>
  </w:style>
  <w:style w:type="paragraph" w:customStyle="1" w:styleId="center">
    <w:name w:val="center"/>
    <w:basedOn w:val="a"/>
    <w:rsid w:val="007A603C"/>
    <w:pPr>
      <w:spacing w:before="100" w:beforeAutospacing="1" w:after="100" w:afterAutospacing="1"/>
    </w:pPr>
  </w:style>
  <w:style w:type="character" w:customStyle="1" w:styleId="ad">
    <w:name w:val="Без интервала Знак"/>
    <w:link w:val="ac"/>
    <w:uiPriority w:val="1"/>
    <w:rsid w:val="00CB1D80"/>
    <w:rPr>
      <w:rFonts w:ascii="Times New Roman" w:eastAsia="Courier New" w:hAnsi="Times New Roman" w:cs="Courier New"/>
      <w:color w:val="000000"/>
      <w:sz w:val="24"/>
      <w:szCs w:val="24"/>
      <w:lang w:eastAsia="ru-RU"/>
    </w:rPr>
  </w:style>
  <w:style w:type="character" w:customStyle="1" w:styleId="af7">
    <w:name w:val="Обычный (веб) Знак"/>
    <w:link w:val="af6"/>
    <w:uiPriority w:val="99"/>
    <w:rsid w:val="00CB1D8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400C"/>
    <w:rPr>
      <w:rFonts w:ascii="Times New Roman" w:eastAsia="Times New Roman" w:hAnsi="Times New Roman" w:cs="Times New Roman"/>
      <w:sz w:val="28"/>
      <w:szCs w:val="20"/>
      <w:lang w:eastAsia="ru-RU"/>
    </w:rPr>
  </w:style>
  <w:style w:type="paragraph" w:customStyle="1" w:styleId="24">
    <w:name w:val="Основной текст 24"/>
    <w:basedOn w:val="a"/>
    <w:rsid w:val="00E718FA"/>
    <w:rPr>
      <w:sz w:val="28"/>
      <w:szCs w:val="20"/>
    </w:rPr>
  </w:style>
  <w:style w:type="character" w:customStyle="1" w:styleId="20">
    <w:name w:val="Заголовок 2 Знак"/>
    <w:basedOn w:val="a0"/>
    <w:link w:val="2"/>
    <w:rsid w:val="0040271E"/>
    <w:rPr>
      <w:rFonts w:asciiTheme="majorHAnsi" w:eastAsiaTheme="majorEastAsia" w:hAnsiTheme="majorHAnsi" w:cstheme="majorBidi"/>
      <w:color w:val="365F91" w:themeColor="accent1" w:themeShade="BF"/>
      <w:sz w:val="26"/>
      <w:szCs w:val="26"/>
      <w:lang w:eastAsia="ru-RU"/>
    </w:rPr>
  </w:style>
  <w:style w:type="paragraph" w:customStyle="1" w:styleId="af8">
    <w:name w:val="Содержимое таблицы"/>
    <w:basedOn w:val="a"/>
    <w:qFormat/>
    <w:rsid w:val="006F59C3"/>
    <w:pPr>
      <w:suppressLineNumbers/>
    </w:pPr>
    <w:rPr>
      <w:rFonts w:ascii="Liberation Serif" w:eastAsia="NSimSun" w:hAnsi="Liberation Serif" w:cs="Arial"/>
      <w:kern w:val="2"/>
      <w:lang w:eastAsia="zh-CN" w:bidi="hi-IN"/>
    </w:rPr>
  </w:style>
  <w:style w:type="character" w:customStyle="1" w:styleId="50">
    <w:name w:val="Заголовок 5 Знак"/>
    <w:basedOn w:val="a0"/>
    <w:link w:val="5"/>
    <w:rsid w:val="006F59C3"/>
    <w:rPr>
      <w:rFonts w:ascii="Arial Narrow" w:eastAsia="Times New Roman" w:hAnsi="Arial Narrow" w:cs="Times New Roman"/>
      <w:b/>
      <w:sz w:val="36"/>
      <w:szCs w:val="20"/>
      <w:lang w:eastAsia="ru-RU"/>
    </w:rPr>
  </w:style>
  <w:style w:type="paragraph" w:customStyle="1" w:styleId="TableParagraph">
    <w:name w:val="Table Paragraph"/>
    <w:basedOn w:val="a"/>
    <w:uiPriority w:val="1"/>
    <w:qFormat/>
    <w:rsid w:val="00EF674D"/>
    <w:pPr>
      <w:widowControl w:val="0"/>
      <w:autoSpaceDE w:val="0"/>
      <w:autoSpaceDN w:val="0"/>
    </w:pPr>
    <w:rPr>
      <w:sz w:val="22"/>
      <w:szCs w:val="22"/>
      <w:lang w:eastAsia="en-US"/>
    </w:rPr>
  </w:style>
  <w:style w:type="character" w:customStyle="1" w:styleId="phone">
    <w:name w:val="phone"/>
    <w:basedOn w:val="a0"/>
    <w:rsid w:val="0077417C"/>
  </w:style>
  <w:style w:type="character" w:customStyle="1" w:styleId="af9">
    <w:name w:val="Основной текст_"/>
    <w:basedOn w:val="a0"/>
    <w:link w:val="11"/>
    <w:rsid w:val="00D93E71"/>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9"/>
    <w:rsid w:val="00D93E71"/>
    <w:pPr>
      <w:widowControl w:val="0"/>
      <w:shd w:val="clear" w:color="auto" w:fill="FFFFFF"/>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285">
      <w:bodyDiv w:val="1"/>
      <w:marLeft w:val="0"/>
      <w:marRight w:val="0"/>
      <w:marTop w:val="0"/>
      <w:marBottom w:val="0"/>
      <w:divBdr>
        <w:top w:val="none" w:sz="0" w:space="0" w:color="auto"/>
        <w:left w:val="none" w:sz="0" w:space="0" w:color="auto"/>
        <w:bottom w:val="none" w:sz="0" w:space="0" w:color="auto"/>
        <w:right w:val="none" w:sz="0" w:space="0" w:color="auto"/>
      </w:divBdr>
    </w:div>
    <w:div w:id="1062481423">
      <w:bodyDiv w:val="1"/>
      <w:marLeft w:val="0"/>
      <w:marRight w:val="0"/>
      <w:marTop w:val="0"/>
      <w:marBottom w:val="0"/>
      <w:divBdr>
        <w:top w:val="none" w:sz="0" w:space="0" w:color="auto"/>
        <w:left w:val="none" w:sz="0" w:space="0" w:color="auto"/>
        <w:bottom w:val="none" w:sz="0" w:space="0" w:color="auto"/>
        <w:right w:val="none" w:sz="0" w:space="0" w:color="auto"/>
      </w:divBdr>
    </w:div>
    <w:div w:id="1588534585">
      <w:bodyDiv w:val="1"/>
      <w:marLeft w:val="0"/>
      <w:marRight w:val="0"/>
      <w:marTop w:val="0"/>
      <w:marBottom w:val="0"/>
      <w:divBdr>
        <w:top w:val="none" w:sz="0" w:space="0" w:color="auto"/>
        <w:left w:val="none" w:sz="0" w:space="0" w:color="auto"/>
        <w:bottom w:val="none" w:sz="0" w:space="0" w:color="auto"/>
        <w:right w:val="none" w:sz="0" w:space="0" w:color="auto"/>
      </w:divBdr>
    </w:div>
    <w:div w:id="17126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k.com/kdkugansk?z=video375735537_456239766%2F5b1f302583333431d3%2Fpl_wall_-70991116" TargetMode="External"/><Relationship Id="rId18" Type="http://schemas.openxmlformats.org/officeDocument/2006/relationships/hyperlink" Target="https://vk.com/cnk_prazdnik" TargetMode="External"/><Relationship Id="rId26" Type="http://schemas.openxmlformats.org/officeDocument/2006/relationships/hyperlink" Target="https://vk.com/dshiugansk" TargetMode="External"/><Relationship Id="rId3" Type="http://schemas.openxmlformats.org/officeDocument/2006/relationships/styles" Target="styles.xml"/><Relationship Id="rId21" Type="http://schemas.openxmlformats.org/officeDocument/2006/relationships/hyperlink" Target="https://vk.com/cnk_prazdnik" TargetMode="External"/><Relationship Id="rId7" Type="http://schemas.openxmlformats.org/officeDocument/2006/relationships/endnotes" Target="endnotes.xml"/><Relationship Id="rId12" Type="http://schemas.openxmlformats.org/officeDocument/2006/relationships/hyperlink" Target="https://vk.com/cnk_prazdnik" TargetMode="External"/><Relationship Id="rId17" Type="http://schemas.openxmlformats.org/officeDocument/2006/relationships/hyperlink" Target="https://vk.com/kdkugansk?z=video-70991116_456240089%2F270487e903a2f6499a%2Fpl_wall_-70991116" TargetMode="External"/><Relationship Id="rId25" Type="http://schemas.openxmlformats.org/officeDocument/2006/relationships/hyperlink" Target="https://vk.com/dshiugan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kdkugansk?w=wall-70991116_5128" TargetMode="External"/><Relationship Id="rId20" Type="http://schemas.openxmlformats.org/officeDocument/2006/relationships/hyperlink" Target="https://vk.com/id315717391" TargetMode="External"/><Relationship Id="rId29" Type="http://schemas.openxmlformats.org/officeDocument/2006/relationships/hyperlink" Target="http://mbukkdk.ru/news/duhovno-nravstvennoe-vospitanie-podrastayuschego-pokole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nk_prazdnik" TargetMode="External"/><Relationship Id="rId24" Type="http://schemas.openxmlformats.org/officeDocument/2006/relationships/hyperlink" Target="https://vk.com/wall-185780372_15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kdkugansk?w=wall-70991116_5349" TargetMode="External"/><Relationship Id="rId23" Type="http://schemas.openxmlformats.org/officeDocument/2006/relationships/hyperlink" Target="https://vk.com/dshiugansk?w=wall-185780372_1516" TargetMode="External"/><Relationship Id="rId28" Type="http://schemas.openxmlformats.org/officeDocument/2006/relationships/hyperlink" Target="http://dshiugansk.ru/info/dlya-uchashchihsya" TargetMode="External"/><Relationship Id="rId10" Type="http://schemas.openxmlformats.org/officeDocument/2006/relationships/hyperlink" Target="https://vk.com/cnk_prazdnik" TargetMode="External"/><Relationship Id="rId19" Type="http://schemas.openxmlformats.org/officeDocument/2006/relationships/hyperlink" Target="https://vk.com/kdkugansk?w=wall-70991116_541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k.com/cnk_prazdnik" TargetMode="External"/><Relationship Id="rId14" Type="http://schemas.openxmlformats.org/officeDocument/2006/relationships/hyperlink" Target="https://vk.com/kdkugansk?z=video-134579208_456241432%2F3efca7f173d7fb0560%2Fpl_wall_-70991116" TargetMode="External"/><Relationship Id="rId22" Type="http://schemas.openxmlformats.org/officeDocument/2006/relationships/hyperlink" Target="https://vk.com/dshiugansk?w=wall-185780372_1507" TargetMode="External"/><Relationship Id="rId27" Type="http://schemas.openxmlformats.org/officeDocument/2006/relationships/hyperlink" Target="http://dshiugansk.ru/dlya-roditeley-zakonnyh-predstaviteley" TargetMode="External"/><Relationship Id="rId30" Type="http://schemas.openxmlformats.org/officeDocument/2006/relationships/hyperlink" Target="https://vk.com/kdkugansk?w=wall-70991116_5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FA79B-FA71-47D8-B077-AFE702E2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13411</Words>
  <Characters>76448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OrgGuest</dc:creator>
  <cp:lastModifiedBy>OVPO</cp:lastModifiedBy>
  <cp:revision>25</cp:revision>
  <cp:lastPrinted>2020-01-09T10:40:00Z</cp:lastPrinted>
  <dcterms:created xsi:type="dcterms:W3CDTF">2021-07-01T11:38:00Z</dcterms:created>
  <dcterms:modified xsi:type="dcterms:W3CDTF">2021-07-06T09:35:00Z</dcterms:modified>
</cp:coreProperties>
</file>