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AAE04" w14:textId="77777777" w:rsidR="00294F9A" w:rsidRPr="00CB30E4" w:rsidRDefault="00294F9A" w:rsidP="00294F9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CB30E4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95D8268" wp14:editId="5360958A">
            <wp:simplePos x="0" y="0"/>
            <wp:positionH relativeFrom="margin">
              <wp:align>center</wp:align>
            </wp:positionH>
            <wp:positionV relativeFrom="paragraph">
              <wp:posOffset>304</wp:posOffset>
            </wp:positionV>
            <wp:extent cx="581660" cy="716280"/>
            <wp:effectExtent l="0" t="0" r="8890" b="7620"/>
            <wp:wrapTight wrapText="bothSides">
              <wp:wrapPolygon edited="0">
                <wp:start x="0" y="0"/>
                <wp:lineTo x="0" y="21255"/>
                <wp:lineTo x="21223" y="21255"/>
                <wp:lineTo x="21223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F28B19" w14:textId="77777777" w:rsidR="00294F9A" w:rsidRPr="00CB30E4" w:rsidRDefault="00294F9A" w:rsidP="00294F9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52"/>
          <w:szCs w:val="52"/>
        </w:rPr>
      </w:pPr>
      <w:r w:rsidRPr="00CB30E4">
        <w:rPr>
          <w:rFonts w:ascii="Times New Roman" w:hAnsi="Times New Roman"/>
          <w:bCs/>
          <w:sz w:val="28"/>
          <w:szCs w:val="28"/>
        </w:rPr>
        <w:t xml:space="preserve"> </w:t>
      </w:r>
    </w:p>
    <w:p w14:paraId="55CF0809" w14:textId="77777777" w:rsidR="00294F9A" w:rsidRPr="00CB30E4" w:rsidRDefault="00294F9A" w:rsidP="00294F9A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027425D4" w14:textId="77777777" w:rsidR="00DD2716" w:rsidRPr="00CB30E4" w:rsidRDefault="00DD2716" w:rsidP="00294F9A">
      <w:pPr>
        <w:spacing w:after="0" w:line="240" w:lineRule="auto"/>
        <w:jc w:val="center"/>
        <w:rPr>
          <w:rFonts w:ascii="Times New Roman" w:eastAsia="Calibri" w:hAnsi="Times New Roman"/>
          <w:b/>
        </w:rPr>
      </w:pPr>
    </w:p>
    <w:p w14:paraId="3CDBE05A" w14:textId="77777777" w:rsidR="00294F9A" w:rsidRPr="00CB30E4" w:rsidRDefault="00294F9A" w:rsidP="00294F9A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</w:rPr>
      </w:pPr>
      <w:r w:rsidRPr="00CB30E4">
        <w:rPr>
          <w:rFonts w:ascii="Times New Roman" w:eastAsia="Calibri" w:hAnsi="Times New Roman"/>
          <w:b/>
          <w:sz w:val="32"/>
          <w:szCs w:val="32"/>
        </w:rPr>
        <w:t>АДМИНИСТРАЦИЯ ГОРОДА НЕФТЕЮГАНСКА</w:t>
      </w:r>
    </w:p>
    <w:p w14:paraId="5A3AA839" w14:textId="77777777" w:rsidR="00294F9A" w:rsidRPr="00CB30E4" w:rsidRDefault="00294F9A" w:rsidP="00294F9A">
      <w:pPr>
        <w:spacing w:after="0" w:line="240" w:lineRule="auto"/>
        <w:jc w:val="center"/>
        <w:rPr>
          <w:rFonts w:ascii="Times New Roman" w:eastAsia="Calibri" w:hAnsi="Times New Roman"/>
          <w:b/>
          <w:sz w:val="10"/>
          <w:szCs w:val="10"/>
        </w:rPr>
      </w:pPr>
    </w:p>
    <w:p w14:paraId="17548726" w14:textId="77777777" w:rsidR="00294F9A" w:rsidRPr="00CB30E4" w:rsidRDefault="00294F9A" w:rsidP="00294F9A">
      <w:pPr>
        <w:spacing w:after="0" w:line="240" w:lineRule="auto"/>
        <w:jc w:val="center"/>
        <w:rPr>
          <w:rFonts w:ascii="Times New Roman" w:eastAsia="Calibri" w:hAnsi="Times New Roman"/>
          <w:b/>
          <w:caps/>
          <w:sz w:val="40"/>
          <w:szCs w:val="40"/>
        </w:rPr>
      </w:pPr>
      <w:r w:rsidRPr="00CB30E4">
        <w:rPr>
          <w:rFonts w:ascii="Times New Roman" w:eastAsia="Calibri" w:hAnsi="Times New Roman"/>
          <w:b/>
          <w:caps/>
          <w:sz w:val="40"/>
          <w:szCs w:val="40"/>
        </w:rPr>
        <w:t>постановление</w:t>
      </w:r>
    </w:p>
    <w:p w14:paraId="20D17A9F" w14:textId="77777777" w:rsidR="00294F9A" w:rsidRPr="00CB30E4" w:rsidRDefault="00294F9A" w:rsidP="00294F9A">
      <w:pPr>
        <w:spacing w:after="0" w:line="240" w:lineRule="auto"/>
        <w:rPr>
          <w:rFonts w:ascii="Times New Roman" w:eastAsia="Calibri" w:hAnsi="Times New Roman"/>
          <w:caps/>
          <w:sz w:val="24"/>
          <w:szCs w:val="24"/>
        </w:rPr>
      </w:pPr>
    </w:p>
    <w:tbl>
      <w:tblPr>
        <w:tblW w:w="971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4607"/>
        <w:gridCol w:w="1984"/>
      </w:tblGrid>
      <w:tr w:rsidR="00294F9A" w:rsidRPr="00CB30E4" w14:paraId="2F320A67" w14:textId="77777777" w:rsidTr="00323C35">
        <w:trPr>
          <w:cantSplit/>
          <w:trHeight w:val="232"/>
        </w:trPr>
        <w:tc>
          <w:tcPr>
            <w:tcW w:w="3120" w:type="dxa"/>
            <w:hideMark/>
          </w:tcPr>
          <w:p w14:paraId="1F59F9FC" w14:textId="77777777" w:rsidR="00294F9A" w:rsidRPr="00CB30E4" w:rsidRDefault="00294F9A" w:rsidP="00294F9A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sz w:val="28"/>
                <w:szCs w:val="28"/>
              </w:rPr>
              <w:softHyphen/>
            </w:r>
            <w:r w:rsidRPr="00CB30E4">
              <w:rPr>
                <w:rFonts w:ascii="Times New Roman" w:hAnsi="Times New Roman"/>
                <w:sz w:val="28"/>
                <w:szCs w:val="28"/>
              </w:rPr>
              <w:softHyphen/>
            </w:r>
            <w:r w:rsidRPr="00CB30E4">
              <w:rPr>
                <w:rFonts w:ascii="Times New Roman" w:hAnsi="Times New Roman"/>
                <w:sz w:val="28"/>
                <w:szCs w:val="28"/>
              </w:rPr>
              <w:softHyphen/>
              <w:t>_____________</w:t>
            </w:r>
          </w:p>
        </w:tc>
        <w:tc>
          <w:tcPr>
            <w:tcW w:w="4607" w:type="dxa"/>
          </w:tcPr>
          <w:p w14:paraId="59D7F251" w14:textId="77777777" w:rsidR="00294F9A" w:rsidRPr="00CB30E4" w:rsidRDefault="00294F9A" w:rsidP="00294F9A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hideMark/>
          </w:tcPr>
          <w:p w14:paraId="4C77E8FD" w14:textId="77777777" w:rsidR="00294F9A" w:rsidRPr="00CB30E4" w:rsidRDefault="00294F9A" w:rsidP="00294F9A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B30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30E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323C35" w:rsidRPr="00CB30E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CB30E4">
              <w:rPr>
                <w:rFonts w:ascii="Times New Roman" w:hAnsi="Times New Roman"/>
                <w:sz w:val="28"/>
                <w:szCs w:val="28"/>
              </w:rPr>
              <w:t>№ _______</w:t>
            </w:r>
          </w:p>
        </w:tc>
      </w:tr>
    </w:tbl>
    <w:p w14:paraId="2DC5D8C0" w14:textId="77777777" w:rsidR="00294F9A" w:rsidRPr="00CB30E4" w:rsidRDefault="00294F9A" w:rsidP="00294F9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4"/>
          <w:szCs w:val="24"/>
        </w:rPr>
        <w:t>г.Нефтеюганск</w:t>
      </w:r>
    </w:p>
    <w:p w14:paraId="1A191498" w14:textId="77777777" w:rsidR="00294F9A" w:rsidRPr="00CB30E4" w:rsidRDefault="00294F9A" w:rsidP="00294F9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2EDD75D" w14:textId="0C9922FF" w:rsidR="00DE16B6" w:rsidRPr="00CB30E4" w:rsidRDefault="00DE16B6" w:rsidP="00F3461D">
      <w:pPr>
        <w:pStyle w:val="a3"/>
        <w:widowControl w:val="0"/>
        <w:ind w:left="567"/>
        <w:jc w:val="center"/>
        <w:rPr>
          <w:b/>
          <w:sz w:val="28"/>
          <w:szCs w:val="28"/>
        </w:rPr>
      </w:pPr>
      <w:r w:rsidRPr="00CB30E4">
        <w:rPr>
          <w:b/>
          <w:sz w:val="28"/>
          <w:szCs w:val="28"/>
        </w:rPr>
        <w:t xml:space="preserve">Об утверждении Порядка </w:t>
      </w:r>
      <w:r w:rsidR="00C26763" w:rsidRPr="00CB30E4">
        <w:rPr>
          <w:b/>
          <w:sz w:val="28"/>
          <w:szCs w:val="28"/>
        </w:rPr>
        <w:t>реализации мероприятия по предоставлению</w:t>
      </w:r>
      <w:r w:rsidR="00F3461D" w:rsidRPr="00CB30E4">
        <w:rPr>
          <w:b/>
          <w:sz w:val="28"/>
          <w:szCs w:val="28"/>
        </w:rPr>
        <w:t xml:space="preserve"> невостребованных жилых помещений, приобретенных за счет субсидии в области строительства и жилищных отношений в 2018 году, </w:t>
      </w:r>
      <w:r w:rsidR="00F3461D" w:rsidRPr="00CB30E4">
        <w:rPr>
          <w:b/>
          <w:color w:val="000000"/>
          <w:sz w:val="28"/>
          <w:szCs w:val="28"/>
        </w:rPr>
        <w:t>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  <w:r w:rsidRPr="00CB30E4">
        <w:rPr>
          <w:b/>
          <w:sz w:val="28"/>
          <w:szCs w:val="28"/>
        </w:rPr>
        <w:t xml:space="preserve"> </w:t>
      </w:r>
    </w:p>
    <w:p w14:paraId="096BED2B" w14:textId="77777777" w:rsidR="00DE16B6" w:rsidRPr="00CB30E4" w:rsidRDefault="00DE16B6" w:rsidP="00DE16B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62682C" w14:textId="77777777" w:rsidR="00965258" w:rsidRPr="00CB30E4" w:rsidRDefault="00DE16B6" w:rsidP="009652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                            «Об общих принципах организации местного самоуправления в Российской Федерации», государственной программой Ханты-Мансийского автономного округа - Югры «Развитие жилищной сферы», утвержденной постановлением Правительства Ханты-Мансийского автономного округа - Югры от 05.10.2018                          № 346-п, Уставом города Нефтеюганска, в целях реализации мероприятий муниципальной программы города Нефтеюганска «Развитие жилищной сферы города Нефтеюганска», утвержденной постановлением администрации города Нефтеюганска от 15.11.2018 № 602-п</w:t>
      </w:r>
      <w:r w:rsidR="005C6E7D" w:rsidRPr="00CB30E4">
        <w:rPr>
          <w:rFonts w:ascii="Times New Roman" w:hAnsi="Times New Roman"/>
          <w:sz w:val="28"/>
          <w:szCs w:val="28"/>
        </w:rPr>
        <w:t>,</w:t>
      </w:r>
      <w:r w:rsidRPr="00CB30E4">
        <w:rPr>
          <w:rFonts w:ascii="Times New Roman" w:hAnsi="Times New Roman"/>
          <w:sz w:val="28"/>
          <w:szCs w:val="28"/>
        </w:rPr>
        <w:t xml:space="preserve"> администрация города Нефтеюганска постановляет:</w:t>
      </w:r>
    </w:p>
    <w:p w14:paraId="6A26A989" w14:textId="1EFD7BFF" w:rsidR="00965258" w:rsidRPr="00CB30E4" w:rsidRDefault="00DE16B6" w:rsidP="009652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CB30E4">
        <w:rPr>
          <w:rFonts w:ascii="Times New Roman" w:hAnsi="Times New Roman"/>
          <w:sz w:val="28"/>
          <w:szCs w:val="28"/>
        </w:rPr>
        <w:t>1.</w:t>
      </w:r>
      <w:r w:rsidR="00965258" w:rsidRPr="00CB30E4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Утвердить </w:t>
      </w:r>
      <w:hyperlink r:id="rId10" w:history="1">
        <w:r w:rsidR="00965258" w:rsidRPr="00CB30E4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Порядок</w:t>
        </w:r>
      </w:hyperlink>
      <w:r w:rsidR="00965258" w:rsidRPr="00CB30E4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C26763" w:rsidRPr="00CB30E4">
        <w:rPr>
          <w:rFonts w:ascii="Times New Roman" w:hAnsi="Times New Roman"/>
          <w:sz w:val="28"/>
          <w:szCs w:val="28"/>
        </w:rPr>
        <w:t>реализации мероприятия по предоставлению</w:t>
      </w:r>
      <w:r w:rsidR="00F3461D" w:rsidRPr="00CB30E4">
        <w:rPr>
          <w:rFonts w:ascii="Times New Roman" w:hAnsi="Times New Roman"/>
          <w:sz w:val="28"/>
          <w:szCs w:val="28"/>
        </w:rPr>
        <w:t xml:space="preserve"> невостребованных жилых помещений, приобретенных за счет субсидии в области строительства и жилищных отношений в 2018 году, </w:t>
      </w:r>
      <w:r w:rsidR="00F3461D" w:rsidRPr="00CB30E4">
        <w:rPr>
          <w:rFonts w:ascii="Times New Roman" w:hAnsi="Times New Roman"/>
          <w:color w:val="000000"/>
          <w:sz w:val="28"/>
          <w:szCs w:val="28"/>
        </w:rPr>
        <w:t>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  <w:r w:rsidR="00965258" w:rsidRPr="00CB30E4">
        <w:rPr>
          <w:rFonts w:ascii="Times New Roman" w:eastAsiaTheme="minorHAnsi" w:hAnsi="Times New Roman"/>
          <w:bCs/>
          <w:sz w:val="28"/>
          <w:szCs w:val="28"/>
          <w:lang w:eastAsia="en-US"/>
        </w:rPr>
        <w:t>, согласно приложению.</w:t>
      </w:r>
    </w:p>
    <w:p w14:paraId="37C169D7" w14:textId="2D64F9C4" w:rsidR="00DE16B6" w:rsidRPr="00CB30E4" w:rsidRDefault="00DE16B6" w:rsidP="00DE16B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2.Обнародовать (опубликовать) постановление в газете «Здравствуйте, нефтеюганцы!».</w:t>
      </w:r>
    </w:p>
    <w:p w14:paraId="12063D64" w14:textId="15CEB025" w:rsidR="00DE16B6" w:rsidRPr="00CB30E4" w:rsidRDefault="00DE16B6" w:rsidP="00DE16B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3.Департаменту по делам администрации города (Прокопович П.А.) разместить постановление на официальном сайте органов местного самоуправления города Нефтеюганска в сети Интернет.</w:t>
      </w:r>
    </w:p>
    <w:p w14:paraId="146DE878" w14:textId="35482A0C" w:rsidR="00DE16B6" w:rsidRPr="00CB30E4" w:rsidRDefault="00DE16B6" w:rsidP="00DE16B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4.Постановление вступает в силу после его официального опубликования.</w:t>
      </w:r>
    </w:p>
    <w:p w14:paraId="577BED7A" w14:textId="77777777" w:rsidR="00DE16B6" w:rsidRPr="00CB30E4" w:rsidRDefault="00DE16B6" w:rsidP="00DE16B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AC7863" w14:textId="77777777" w:rsidR="00DE16B6" w:rsidRPr="00CB30E4" w:rsidRDefault="00DE16B6" w:rsidP="00DE16B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46E435" w14:textId="29D5B102" w:rsidR="00916409" w:rsidRPr="00CB30E4" w:rsidRDefault="00DE16B6" w:rsidP="00DE16B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Глава города Нефтеюганска</w:t>
      </w:r>
      <w:r w:rsidRPr="00CB30E4">
        <w:rPr>
          <w:rFonts w:ascii="Times New Roman" w:hAnsi="Times New Roman"/>
          <w:sz w:val="28"/>
          <w:szCs w:val="28"/>
        </w:rPr>
        <w:tab/>
      </w:r>
      <w:r w:rsidRPr="00CB30E4">
        <w:rPr>
          <w:rFonts w:ascii="Times New Roman" w:hAnsi="Times New Roman"/>
          <w:sz w:val="28"/>
          <w:szCs w:val="28"/>
        </w:rPr>
        <w:tab/>
      </w:r>
      <w:r w:rsidRPr="00CB30E4">
        <w:rPr>
          <w:rFonts w:ascii="Times New Roman" w:hAnsi="Times New Roman"/>
          <w:sz w:val="28"/>
          <w:szCs w:val="28"/>
        </w:rPr>
        <w:tab/>
      </w:r>
      <w:r w:rsidRPr="00CB30E4">
        <w:rPr>
          <w:rFonts w:ascii="Times New Roman" w:hAnsi="Times New Roman"/>
          <w:sz w:val="28"/>
          <w:szCs w:val="28"/>
        </w:rPr>
        <w:tab/>
      </w:r>
      <w:r w:rsidRPr="00CB30E4">
        <w:rPr>
          <w:rFonts w:ascii="Times New Roman" w:hAnsi="Times New Roman"/>
          <w:sz w:val="28"/>
          <w:szCs w:val="28"/>
        </w:rPr>
        <w:tab/>
      </w:r>
      <w:r w:rsidRPr="00CB30E4">
        <w:rPr>
          <w:rFonts w:ascii="Times New Roman" w:hAnsi="Times New Roman"/>
          <w:sz w:val="28"/>
          <w:szCs w:val="28"/>
        </w:rPr>
        <w:tab/>
      </w:r>
      <w:r w:rsidRPr="00CB30E4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 w:rsidRPr="00CB30E4">
        <w:rPr>
          <w:rFonts w:ascii="Times New Roman" w:hAnsi="Times New Roman"/>
          <w:sz w:val="28"/>
          <w:szCs w:val="28"/>
        </w:rPr>
        <w:t>С.Ю.Дегтярев</w:t>
      </w:r>
      <w:proofErr w:type="spellEnd"/>
    </w:p>
    <w:p w14:paraId="5BCD5828" w14:textId="77777777" w:rsidR="005A668C" w:rsidRPr="00CB30E4" w:rsidRDefault="005A668C" w:rsidP="005A668C">
      <w:pPr>
        <w:spacing w:after="0" w:line="240" w:lineRule="auto"/>
        <w:ind w:left="5664" w:firstLine="708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8"/>
          <w:szCs w:val="28"/>
        </w:rPr>
        <w:lastRenderedPageBreak/>
        <w:t xml:space="preserve">Приложение </w:t>
      </w:r>
    </w:p>
    <w:p w14:paraId="6FBBE473" w14:textId="77777777" w:rsidR="005A668C" w:rsidRPr="00CB30E4" w:rsidRDefault="005A668C" w:rsidP="005A668C">
      <w:pPr>
        <w:spacing w:after="0" w:line="240" w:lineRule="auto"/>
        <w:ind w:firstLine="6379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8"/>
          <w:szCs w:val="28"/>
        </w:rPr>
        <w:t>к постановлению</w:t>
      </w:r>
    </w:p>
    <w:p w14:paraId="1637FB87" w14:textId="77777777" w:rsidR="005A668C" w:rsidRPr="00CB30E4" w:rsidRDefault="005A668C" w:rsidP="005A668C">
      <w:pPr>
        <w:spacing w:after="0" w:line="240" w:lineRule="auto"/>
        <w:ind w:firstLine="6379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8"/>
          <w:szCs w:val="28"/>
        </w:rPr>
        <w:t>администрации города</w:t>
      </w:r>
    </w:p>
    <w:p w14:paraId="7CB9254F" w14:textId="1C869E6E" w:rsidR="005A668C" w:rsidRPr="00CB30E4" w:rsidRDefault="005A668C" w:rsidP="005A668C">
      <w:pPr>
        <w:spacing w:after="0" w:line="240" w:lineRule="auto"/>
        <w:ind w:firstLine="6379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8"/>
          <w:szCs w:val="28"/>
        </w:rPr>
        <w:t>от ___</w:t>
      </w:r>
      <w:r w:rsidR="0049393E" w:rsidRPr="00CB30E4">
        <w:rPr>
          <w:rFonts w:ascii="Times New Roman" w:eastAsia="Calibri" w:hAnsi="Times New Roman"/>
          <w:sz w:val="28"/>
          <w:szCs w:val="28"/>
        </w:rPr>
        <w:t>_</w:t>
      </w:r>
      <w:r w:rsidRPr="00CB30E4">
        <w:rPr>
          <w:rFonts w:ascii="Times New Roman" w:hAnsi="Times New Roman"/>
          <w:sz w:val="28"/>
          <w:szCs w:val="28"/>
        </w:rPr>
        <w:t>___</w:t>
      </w:r>
      <w:r w:rsidR="00D640BA" w:rsidRPr="00CB30E4">
        <w:rPr>
          <w:rFonts w:ascii="Times New Roman" w:hAnsi="Times New Roman"/>
          <w:sz w:val="28"/>
          <w:szCs w:val="28"/>
        </w:rPr>
        <w:t>____</w:t>
      </w:r>
      <w:r w:rsidRPr="00CB30E4">
        <w:rPr>
          <w:rFonts w:ascii="Times New Roman" w:eastAsia="Calibri" w:hAnsi="Times New Roman"/>
          <w:sz w:val="28"/>
          <w:szCs w:val="28"/>
        </w:rPr>
        <w:t xml:space="preserve"> № ______</w:t>
      </w:r>
    </w:p>
    <w:p w14:paraId="65D93B89" w14:textId="77777777" w:rsidR="005A668C" w:rsidRPr="00CB30E4" w:rsidRDefault="005A668C" w:rsidP="005A668C">
      <w:pPr>
        <w:pStyle w:val="11"/>
        <w:shd w:val="clear" w:color="auto" w:fill="auto"/>
        <w:tabs>
          <w:tab w:val="left" w:pos="851"/>
          <w:tab w:val="left" w:pos="993"/>
          <w:tab w:val="left" w:pos="1134"/>
        </w:tabs>
        <w:spacing w:line="240" w:lineRule="auto"/>
        <w:ind w:firstLine="567"/>
        <w:jc w:val="center"/>
        <w:rPr>
          <w:sz w:val="28"/>
          <w:szCs w:val="28"/>
        </w:rPr>
      </w:pPr>
    </w:p>
    <w:p w14:paraId="4C800C07" w14:textId="7426A9AF" w:rsidR="005A668C" w:rsidRPr="00CB30E4" w:rsidRDefault="005A668C" w:rsidP="00F3461D">
      <w:pPr>
        <w:pStyle w:val="11"/>
        <w:shd w:val="clear" w:color="auto" w:fill="auto"/>
        <w:tabs>
          <w:tab w:val="left" w:pos="0"/>
        </w:tabs>
        <w:spacing w:line="240" w:lineRule="auto"/>
        <w:jc w:val="center"/>
        <w:rPr>
          <w:sz w:val="28"/>
          <w:szCs w:val="28"/>
        </w:rPr>
      </w:pPr>
      <w:r w:rsidRPr="00CB30E4">
        <w:rPr>
          <w:sz w:val="28"/>
          <w:szCs w:val="28"/>
        </w:rPr>
        <w:t xml:space="preserve">Порядок </w:t>
      </w:r>
      <w:r w:rsidR="00C26763" w:rsidRPr="00CB30E4">
        <w:rPr>
          <w:sz w:val="28"/>
          <w:szCs w:val="28"/>
        </w:rPr>
        <w:t>реализации мероприятия по предоставлению</w:t>
      </w:r>
      <w:r w:rsidR="00F3461D" w:rsidRPr="00CB30E4">
        <w:rPr>
          <w:sz w:val="28"/>
          <w:szCs w:val="28"/>
        </w:rPr>
        <w:t xml:space="preserve"> невостребованных жилых помещений, приобретенных за счет субсидии в области строительства и жилищных отношений в 2018 году, </w:t>
      </w:r>
      <w:r w:rsidR="00F3461D" w:rsidRPr="00CB30E4">
        <w:rPr>
          <w:color w:val="000000"/>
          <w:sz w:val="28"/>
          <w:szCs w:val="28"/>
        </w:rPr>
        <w:t>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  <w:r w:rsidRPr="00CB30E4">
        <w:rPr>
          <w:sz w:val="28"/>
          <w:szCs w:val="28"/>
        </w:rPr>
        <w:t xml:space="preserve"> </w:t>
      </w:r>
    </w:p>
    <w:p w14:paraId="675A3D6F" w14:textId="77777777" w:rsidR="005A668C" w:rsidRPr="00CB30E4" w:rsidRDefault="005A668C" w:rsidP="005A668C">
      <w:pPr>
        <w:pStyle w:val="11"/>
        <w:shd w:val="clear" w:color="auto" w:fill="auto"/>
        <w:tabs>
          <w:tab w:val="left" w:pos="851"/>
          <w:tab w:val="left" w:pos="993"/>
          <w:tab w:val="left" w:pos="1134"/>
        </w:tabs>
        <w:spacing w:line="240" w:lineRule="auto"/>
        <w:jc w:val="center"/>
        <w:rPr>
          <w:sz w:val="28"/>
          <w:szCs w:val="28"/>
        </w:rPr>
      </w:pPr>
      <w:r w:rsidRPr="00CB30E4">
        <w:rPr>
          <w:sz w:val="28"/>
          <w:szCs w:val="28"/>
        </w:rPr>
        <w:t>(далее – порядок)</w:t>
      </w:r>
    </w:p>
    <w:p w14:paraId="0BF3C3D0" w14:textId="77777777" w:rsidR="005A668C" w:rsidRPr="00CB30E4" w:rsidRDefault="005A668C" w:rsidP="005A668C">
      <w:pPr>
        <w:pStyle w:val="11"/>
        <w:shd w:val="clear" w:color="auto" w:fill="auto"/>
        <w:tabs>
          <w:tab w:val="left" w:pos="851"/>
          <w:tab w:val="left" w:pos="993"/>
          <w:tab w:val="left" w:pos="1134"/>
        </w:tabs>
        <w:spacing w:line="240" w:lineRule="auto"/>
        <w:ind w:firstLine="567"/>
        <w:jc w:val="right"/>
        <w:rPr>
          <w:sz w:val="28"/>
          <w:szCs w:val="28"/>
        </w:rPr>
      </w:pPr>
    </w:p>
    <w:p w14:paraId="21ABB90A" w14:textId="2AD373A6" w:rsidR="005A668C" w:rsidRPr="00CB30E4" w:rsidRDefault="005A668C" w:rsidP="005A668C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1.Настоящий порядок определяет правила и условия</w:t>
      </w:r>
      <w:r w:rsidR="00A5032D" w:rsidRPr="00CB30E4">
        <w:rPr>
          <w:rFonts w:ascii="Times New Roman" w:hAnsi="Times New Roman"/>
          <w:sz w:val="28"/>
          <w:szCs w:val="28"/>
        </w:rPr>
        <w:t xml:space="preserve"> реализации мероприятия по предоставлению</w:t>
      </w:r>
      <w:r w:rsidR="00F3461D" w:rsidRPr="00CB30E4">
        <w:rPr>
          <w:rFonts w:ascii="Times New Roman" w:hAnsi="Times New Roman"/>
          <w:sz w:val="28"/>
          <w:szCs w:val="28"/>
        </w:rPr>
        <w:t xml:space="preserve"> невостребованных жилых помещений, приобретенных за счет субсидии в области строительства и жилищных отношений в 2018 году, </w:t>
      </w:r>
      <w:r w:rsidR="00F3461D" w:rsidRPr="00CB30E4">
        <w:rPr>
          <w:rFonts w:ascii="Times New Roman" w:hAnsi="Times New Roman"/>
          <w:color w:val="000000"/>
          <w:sz w:val="28"/>
          <w:szCs w:val="28"/>
        </w:rPr>
        <w:t>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  <w:r w:rsidRPr="00CB30E4">
        <w:rPr>
          <w:rFonts w:ascii="Times New Roman" w:hAnsi="Times New Roman"/>
          <w:sz w:val="28"/>
          <w:szCs w:val="28"/>
        </w:rPr>
        <w:t xml:space="preserve"> (далее – мероприятие).</w:t>
      </w:r>
    </w:p>
    <w:p w14:paraId="7F0FBACF" w14:textId="31E38A30" w:rsidR="003C1ABE" w:rsidRPr="00CB30E4" w:rsidRDefault="003C1ABE" w:rsidP="005A668C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Распределение невостребованных жилых помещений, приобретенных за счет субсидии в области строительства и жилищных отношений в 2018 году, </w:t>
      </w:r>
      <w:r w:rsidRPr="00CB30E4">
        <w:rPr>
          <w:rFonts w:ascii="Times New Roman" w:hAnsi="Times New Roman"/>
          <w:color w:val="000000"/>
          <w:sz w:val="28"/>
          <w:szCs w:val="28"/>
        </w:rPr>
        <w:t>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 осуществляется в срок до 31.12.2021.</w:t>
      </w:r>
    </w:p>
    <w:p w14:paraId="53E66A21" w14:textId="478F6A21" w:rsidR="005A668C" w:rsidRPr="00CB30E4" w:rsidRDefault="005A668C" w:rsidP="005A668C">
      <w:pPr>
        <w:tabs>
          <w:tab w:val="left" w:pos="0"/>
          <w:tab w:val="left" w:pos="60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2.Участниками мероприятия признаются совершеннолетние граждане Российской Федерации и члены их семей - граждане Российской Федерации, не имеющие жилых помещений, принадлежащих им на праве собственности или предоставленных по договорам социального найма на территории Российской Федерации, фактически проживающие по настоящее время в приспособленных для проживания строениях, включенных в Реестр приспособленных для проживания строений по состоянию на 01.01.2012</w:t>
      </w:r>
      <w:r w:rsidR="00446AC4" w:rsidRPr="00CB30E4">
        <w:rPr>
          <w:rFonts w:ascii="Times New Roman" w:hAnsi="Times New Roman"/>
          <w:sz w:val="28"/>
          <w:szCs w:val="28"/>
        </w:rPr>
        <w:t xml:space="preserve"> (далее - реестр)</w:t>
      </w:r>
      <w:r w:rsidRPr="00CB30E4">
        <w:rPr>
          <w:rFonts w:ascii="Times New Roman" w:hAnsi="Times New Roman"/>
          <w:sz w:val="28"/>
          <w:szCs w:val="28"/>
        </w:rPr>
        <w:t>,</w:t>
      </w:r>
      <w:r w:rsidR="00725D43">
        <w:rPr>
          <w:rFonts w:ascii="Times New Roman" w:hAnsi="Times New Roman"/>
          <w:sz w:val="28"/>
          <w:szCs w:val="28"/>
        </w:rPr>
        <w:t xml:space="preserve"> вселившихся в них до 01.01.2019,</w:t>
      </w:r>
      <w:r w:rsidRPr="00CB30E4">
        <w:rPr>
          <w:rFonts w:ascii="Times New Roman" w:hAnsi="Times New Roman"/>
          <w:sz w:val="28"/>
          <w:szCs w:val="28"/>
        </w:rPr>
        <w:t xml:space="preserve"> с целью предоставления жилого помещения муниципального жилищного фонда коммерческого использования по договору найма жилого помещения муниципального жилищного фонда коммерческого использования.</w:t>
      </w:r>
    </w:p>
    <w:p w14:paraId="4982685A" w14:textId="77777777" w:rsidR="005A668C" w:rsidRPr="00CB30E4" w:rsidRDefault="005A668C" w:rsidP="005A668C">
      <w:pPr>
        <w:shd w:val="clear" w:color="auto" w:fill="FFFFFF"/>
        <w:tabs>
          <w:tab w:val="left" w:pos="851"/>
          <w:tab w:val="left" w:pos="1512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8"/>
          <w:szCs w:val="28"/>
        </w:rPr>
        <w:t>К участникам мероприятия не относятся:</w:t>
      </w:r>
    </w:p>
    <w:p w14:paraId="37C94885" w14:textId="77777777" w:rsidR="005A668C" w:rsidRPr="00CB30E4" w:rsidRDefault="005A668C" w:rsidP="005A668C">
      <w:pPr>
        <w:shd w:val="clear" w:color="auto" w:fill="FFFFFF"/>
        <w:tabs>
          <w:tab w:val="left" w:pos="851"/>
          <w:tab w:val="left" w:pos="1512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8"/>
          <w:szCs w:val="28"/>
        </w:rPr>
        <w:t>-совершеннолетние граждане Российской Федерации и члены их семей, проживающие в приспособленных для проживания строениях, воспользовавшиеся мерами государственной поддержки на улучшение жилищных условий за счет средств бюджетной системы Российской Федерации (за исключением получения материнского (семейного) капитала)</w:t>
      </w:r>
      <w:r w:rsidR="0049393E" w:rsidRPr="00CB30E4">
        <w:rPr>
          <w:rFonts w:ascii="Times New Roman" w:eastAsia="Calibri" w:hAnsi="Times New Roman"/>
          <w:sz w:val="28"/>
          <w:szCs w:val="28"/>
        </w:rPr>
        <w:t>;</w:t>
      </w:r>
    </w:p>
    <w:p w14:paraId="0DA7D751" w14:textId="3FCFCEBA" w:rsidR="001472B1" w:rsidRPr="00CB30E4" w:rsidRDefault="001472B1" w:rsidP="005A668C">
      <w:pPr>
        <w:shd w:val="clear" w:color="auto" w:fill="FFFFFF"/>
        <w:tabs>
          <w:tab w:val="left" w:pos="851"/>
          <w:tab w:val="left" w:pos="1512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8"/>
          <w:szCs w:val="28"/>
        </w:rPr>
        <w:t>-совершеннолетние граждане Российской Федерации и члены их семей, проживающие в приспособленных для проживания строениях,</w:t>
      </w:r>
      <w:r w:rsidRPr="00CB30E4">
        <w:rPr>
          <w:sz w:val="28"/>
          <w:szCs w:val="28"/>
        </w:rPr>
        <w:t xml:space="preserve"> </w:t>
      </w:r>
      <w:r w:rsidRPr="00CB30E4">
        <w:rPr>
          <w:rFonts w:ascii="Times New Roman" w:hAnsi="Times New Roman"/>
          <w:sz w:val="28"/>
          <w:szCs w:val="28"/>
        </w:rPr>
        <w:t>имеющи</w:t>
      </w:r>
      <w:r w:rsidR="00AF1035" w:rsidRPr="00CB30E4">
        <w:rPr>
          <w:rFonts w:ascii="Times New Roman" w:hAnsi="Times New Roman"/>
          <w:sz w:val="28"/>
          <w:szCs w:val="28"/>
        </w:rPr>
        <w:t>е</w:t>
      </w:r>
      <w:r w:rsidRPr="00CB30E4">
        <w:rPr>
          <w:rFonts w:ascii="Times New Roman" w:hAnsi="Times New Roman"/>
          <w:sz w:val="28"/>
          <w:szCs w:val="28"/>
        </w:rPr>
        <w:t xml:space="preserve"> в </w:t>
      </w:r>
      <w:r w:rsidRPr="00CB30E4">
        <w:rPr>
          <w:rFonts w:ascii="Times New Roman" w:hAnsi="Times New Roman"/>
          <w:sz w:val="28"/>
          <w:szCs w:val="28"/>
        </w:rPr>
        <w:lastRenderedPageBreak/>
        <w:t xml:space="preserve">собственности жилые помещения, принадлежащие им на праве собственности или предоставленные по договорам социального найма на территории Российской Федерации, либо </w:t>
      </w:r>
      <w:r w:rsidRPr="00CB30E4">
        <w:rPr>
          <w:rFonts w:ascii="Times New Roman" w:eastAsia="Calibri" w:hAnsi="Times New Roman"/>
          <w:sz w:val="28"/>
          <w:szCs w:val="28"/>
        </w:rPr>
        <w:t>ухудшившие свои жилищные условия в течение 5 лет, предшествующих обращению, путем продажи, дарения или отчуждения иным способом жилого помещения, принадлежащего гражданину или членам его семьи на праве собственности на территории Российской Федерации</w:t>
      </w:r>
      <w:r w:rsidRPr="00CB30E4">
        <w:rPr>
          <w:rFonts w:ascii="Times New Roman" w:hAnsi="Times New Roman"/>
          <w:sz w:val="28"/>
          <w:szCs w:val="28"/>
        </w:rPr>
        <w:t>;</w:t>
      </w:r>
    </w:p>
    <w:p w14:paraId="65B2CBD4" w14:textId="77777777" w:rsidR="00446AC4" w:rsidRPr="00CB30E4" w:rsidRDefault="0067732E" w:rsidP="005A668C">
      <w:pPr>
        <w:shd w:val="clear" w:color="auto" w:fill="FFFFFF"/>
        <w:tabs>
          <w:tab w:val="left" w:pos="851"/>
          <w:tab w:val="left" w:pos="1512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8"/>
          <w:szCs w:val="28"/>
        </w:rPr>
        <w:t>-совершеннолетние граждане Российской Федерации и члены их семей, проживающие в приспособленных для проживания строениях, включенных в реестр после вступления настоящего порядка в законную силу</w:t>
      </w:r>
      <w:r w:rsidR="00446AC4" w:rsidRPr="00CB30E4">
        <w:rPr>
          <w:rFonts w:ascii="Times New Roman" w:eastAsia="Calibri" w:hAnsi="Times New Roman"/>
          <w:sz w:val="28"/>
          <w:szCs w:val="28"/>
        </w:rPr>
        <w:t>;</w:t>
      </w:r>
    </w:p>
    <w:p w14:paraId="48B2F61D" w14:textId="236F5154" w:rsidR="0067732E" w:rsidRPr="00CB30E4" w:rsidRDefault="00446AC4" w:rsidP="005A668C">
      <w:pPr>
        <w:shd w:val="clear" w:color="auto" w:fill="FFFFFF"/>
        <w:tabs>
          <w:tab w:val="left" w:pos="851"/>
          <w:tab w:val="left" w:pos="1512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8"/>
          <w:szCs w:val="28"/>
        </w:rPr>
        <w:t>-совершеннолетние граждане Российской Федерации и члены их семей, проживающие в приспособленных для проживания строениях, подтвердившие факт вселения и проживания в строении после 01.01.2019</w:t>
      </w:r>
      <w:r w:rsidR="0067732E" w:rsidRPr="00CB30E4">
        <w:rPr>
          <w:rFonts w:ascii="Times New Roman" w:eastAsia="Calibri" w:hAnsi="Times New Roman"/>
          <w:sz w:val="28"/>
          <w:szCs w:val="28"/>
        </w:rPr>
        <w:t>.</w:t>
      </w:r>
    </w:p>
    <w:p w14:paraId="73ABF6E4" w14:textId="0A40741A" w:rsidR="005A668C" w:rsidRPr="00CB30E4" w:rsidRDefault="005A668C" w:rsidP="005A668C">
      <w:pPr>
        <w:widowControl w:val="0"/>
        <w:tabs>
          <w:tab w:val="left" w:pos="0"/>
          <w:tab w:val="left" w:pos="600"/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hAnsi="Times New Roman"/>
          <w:sz w:val="28"/>
          <w:szCs w:val="28"/>
        </w:rPr>
        <w:t xml:space="preserve">Указанные в настоящем пункте приспособленные для проживания строения – это строения, не отнесенные в соответствии с положениями                    статьи 16 Жилищного кодекса Российской Федерации к жилым помещениям (далее – строение), включенные </w:t>
      </w: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446AC4" w:rsidRPr="00CB30E4"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еестр</w:t>
      </w:r>
      <w:r w:rsidRPr="00CB30E4">
        <w:rPr>
          <w:rFonts w:ascii="Times New Roman" w:hAnsi="Times New Roman"/>
          <w:sz w:val="28"/>
          <w:szCs w:val="28"/>
        </w:rPr>
        <w:t>, расположенные на территории г.Нефтеюганска, в том числе в случаях, когда указанные строения расположены на земельных участках, относящихся:</w:t>
      </w:r>
    </w:p>
    <w:p w14:paraId="272B6C69" w14:textId="77777777" w:rsidR="005A668C" w:rsidRPr="00CB30E4" w:rsidRDefault="005A668C" w:rsidP="005A668C">
      <w:pPr>
        <w:widowControl w:val="0"/>
        <w:tabs>
          <w:tab w:val="left" w:pos="0"/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-к производственным зонам, </w:t>
      </w:r>
    </w:p>
    <w:p w14:paraId="47EABB0E" w14:textId="77777777" w:rsidR="005A668C" w:rsidRPr="00CB30E4" w:rsidRDefault="005A668C" w:rsidP="005A668C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-к зонам инженерной и транспортной инфраструктур (за исключением строений, установленных на земельных участках, относящихся к частным домовладениям, а также на садовых, огородных и дачных участках).</w:t>
      </w:r>
    </w:p>
    <w:p w14:paraId="1316E9CC" w14:textId="77777777" w:rsidR="005A668C" w:rsidRPr="00CB30E4" w:rsidRDefault="005A668C" w:rsidP="005A668C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К членам семьи граждан относятся:</w:t>
      </w:r>
    </w:p>
    <w:p w14:paraId="7113E530" w14:textId="77777777" w:rsidR="005A668C" w:rsidRPr="00CB30E4" w:rsidRDefault="005A668C" w:rsidP="005A668C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-супруг (супруга); </w:t>
      </w:r>
    </w:p>
    <w:p w14:paraId="234C577A" w14:textId="77777777" w:rsidR="005A668C" w:rsidRPr="00CB30E4" w:rsidRDefault="005A668C" w:rsidP="005A668C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-их родители; </w:t>
      </w:r>
    </w:p>
    <w:p w14:paraId="42C4B2AB" w14:textId="77777777" w:rsidR="005A668C" w:rsidRPr="00CB30E4" w:rsidRDefault="005A668C" w:rsidP="005A668C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-дети, в том числе усыновлённые (удочерённые); </w:t>
      </w:r>
    </w:p>
    <w:p w14:paraId="0F0731AD" w14:textId="77777777" w:rsidR="005A668C" w:rsidRPr="00CB30E4" w:rsidRDefault="005A668C" w:rsidP="005A668C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-супруг (супруга) детей; </w:t>
      </w:r>
    </w:p>
    <w:p w14:paraId="22096E60" w14:textId="77777777" w:rsidR="005A668C" w:rsidRPr="00CB30E4" w:rsidRDefault="005A668C" w:rsidP="005A668C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-внуки.</w:t>
      </w:r>
    </w:p>
    <w:p w14:paraId="5EDC1903" w14:textId="77777777" w:rsidR="005A668C" w:rsidRPr="00CB30E4" w:rsidRDefault="005A668C" w:rsidP="005A668C">
      <w:pPr>
        <w:widowControl w:val="0"/>
        <w:tabs>
          <w:tab w:val="left" w:pos="0"/>
          <w:tab w:val="left" w:pos="709"/>
          <w:tab w:val="left" w:pos="851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При предоставлении подтверждающих документов участниками мероприятия признаются длительно отсутствующие (фактически не проживающие) следующие граждане: </w:t>
      </w:r>
    </w:p>
    <w:p w14:paraId="3CB87483" w14:textId="77777777" w:rsidR="005A668C" w:rsidRPr="00CB30E4" w:rsidRDefault="005A668C" w:rsidP="005A668C">
      <w:pPr>
        <w:widowControl w:val="0"/>
        <w:tabs>
          <w:tab w:val="left" w:pos="0"/>
          <w:tab w:val="left" w:pos="709"/>
          <w:tab w:val="left" w:pos="851"/>
          <w:tab w:val="left" w:pos="1134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-студенты очных форм обучения; </w:t>
      </w:r>
    </w:p>
    <w:p w14:paraId="0B5A9910" w14:textId="77777777" w:rsidR="005A668C" w:rsidRPr="00CB30E4" w:rsidRDefault="005A668C" w:rsidP="005A668C">
      <w:pPr>
        <w:widowControl w:val="0"/>
        <w:tabs>
          <w:tab w:val="left" w:pos="0"/>
          <w:tab w:val="left" w:pos="709"/>
          <w:tab w:val="left" w:pos="851"/>
          <w:tab w:val="left" w:pos="1134"/>
        </w:tabs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-лица, находящиеся в лечебных учреждениях; </w:t>
      </w:r>
    </w:p>
    <w:p w14:paraId="2DAEBBA0" w14:textId="77777777" w:rsidR="005A668C" w:rsidRPr="00CB30E4" w:rsidRDefault="005A668C" w:rsidP="005A668C">
      <w:pPr>
        <w:widowControl w:val="0"/>
        <w:tabs>
          <w:tab w:val="left" w:pos="0"/>
          <w:tab w:val="left" w:pos="709"/>
          <w:tab w:val="left" w:pos="851"/>
          <w:tab w:val="left" w:pos="1134"/>
        </w:tabs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-лица, проходящие службу в Вооруженных Силах Российской Федерации; </w:t>
      </w:r>
    </w:p>
    <w:p w14:paraId="2360C789" w14:textId="77777777" w:rsidR="005A668C" w:rsidRPr="00CB30E4" w:rsidRDefault="005A668C" w:rsidP="005A668C">
      <w:pPr>
        <w:widowControl w:val="0"/>
        <w:tabs>
          <w:tab w:val="left" w:pos="0"/>
          <w:tab w:val="left" w:pos="709"/>
          <w:tab w:val="left" w:pos="851"/>
          <w:tab w:val="left" w:pos="1134"/>
        </w:tabs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-лица, находящиеся в местах лишения свободы.</w:t>
      </w:r>
    </w:p>
    <w:p w14:paraId="07782CDD" w14:textId="3708AFF4" w:rsidR="005A668C" w:rsidRPr="00CB30E4" w:rsidRDefault="005A668C" w:rsidP="005A668C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3.Факт проживания по настоящее время в приспособленных для проживания строениях устанавливается на основании одного из следующих документов:</w:t>
      </w:r>
    </w:p>
    <w:p w14:paraId="285DC8F8" w14:textId="77777777" w:rsidR="005A668C" w:rsidRPr="00CB30E4" w:rsidRDefault="005A668C" w:rsidP="005A668C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-решение суда об установлении юридического факта проживания;</w:t>
      </w:r>
    </w:p>
    <w:p w14:paraId="30F38BCA" w14:textId="3FBB556C" w:rsidR="005A668C" w:rsidRPr="00CB30E4" w:rsidRDefault="005A668C" w:rsidP="005A668C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-акт фактического проживания, составленный департаментом жилищно-коммунального хозяйства администрации города (далее – уполномоченный орган) согласно приложению </w:t>
      </w:r>
      <w:r w:rsidR="006B1026" w:rsidRPr="00CB30E4">
        <w:rPr>
          <w:rFonts w:ascii="Times New Roman" w:hAnsi="Times New Roman"/>
          <w:sz w:val="28"/>
          <w:szCs w:val="28"/>
        </w:rPr>
        <w:t>5</w:t>
      </w:r>
      <w:r w:rsidR="00A5032D" w:rsidRPr="00CB30E4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Pr="00CB30E4">
        <w:rPr>
          <w:rFonts w:ascii="Times New Roman" w:hAnsi="Times New Roman"/>
          <w:sz w:val="28"/>
          <w:szCs w:val="28"/>
        </w:rPr>
        <w:t>.</w:t>
      </w:r>
    </w:p>
    <w:p w14:paraId="05374101" w14:textId="072A4D1A" w:rsidR="005A668C" w:rsidRPr="00CB30E4" w:rsidRDefault="002A7D55" w:rsidP="002B6A19">
      <w:pPr>
        <w:widowControl w:val="0"/>
        <w:tabs>
          <w:tab w:val="left" w:pos="0"/>
          <w:tab w:val="left" w:pos="709"/>
        </w:tabs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ab/>
      </w:r>
      <w:r w:rsidR="005A668C" w:rsidRPr="00CB30E4">
        <w:rPr>
          <w:rFonts w:ascii="Times New Roman" w:hAnsi="Times New Roman"/>
          <w:sz w:val="28"/>
          <w:szCs w:val="28"/>
        </w:rPr>
        <w:t>4.Мерой поддержки участника мероприятия является предоставление</w:t>
      </w:r>
      <w:r w:rsidR="002B6A19" w:rsidRPr="00CB30E4">
        <w:rPr>
          <w:rFonts w:ascii="Times New Roman" w:hAnsi="Times New Roman"/>
          <w:sz w:val="28"/>
          <w:szCs w:val="28"/>
        </w:rPr>
        <w:t xml:space="preserve"> </w:t>
      </w:r>
      <w:r w:rsidR="005A668C" w:rsidRPr="00CB30E4">
        <w:rPr>
          <w:rFonts w:ascii="Times New Roman" w:hAnsi="Times New Roman"/>
          <w:sz w:val="28"/>
          <w:szCs w:val="28"/>
        </w:rPr>
        <w:t xml:space="preserve">жилого помещения </w:t>
      </w:r>
      <w:r w:rsidR="005A668C" w:rsidRPr="00CB30E4">
        <w:rPr>
          <w:rFonts w:ascii="Times New Roman" w:eastAsia="Calibri" w:hAnsi="Times New Roman"/>
          <w:sz w:val="28"/>
          <w:szCs w:val="28"/>
        </w:rPr>
        <w:t xml:space="preserve">муниципального жилищного фонда коммерческого </w:t>
      </w:r>
      <w:r w:rsidR="005A668C" w:rsidRPr="00CB30E4">
        <w:rPr>
          <w:rFonts w:ascii="Times New Roman" w:eastAsia="Calibri" w:hAnsi="Times New Roman"/>
          <w:sz w:val="28"/>
          <w:szCs w:val="28"/>
        </w:rPr>
        <w:lastRenderedPageBreak/>
        <w:t>использования.</w:t>
      </w:r>
    </w:p>
    <w:p w14:paraId="09F9D26D" w14:textId="75EA7C9C" w:rsidR="005A668C" w:rsidRPr="00CB30E4" w:rsidRDefault="002B6A19" w:rsidP="002B6A19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5</w:t>
      </w:r>
      <w:r w:rsidR="005A668C" w:rsidRPr="00CB30E4">
        <w:rPr>
          <w:rFonts w:ascii="Times New Roman" w:hAnsi="Times New Roman"/>
          <w:sz w:val="28"/>
          <w:szCs w:val="28"/>
        </w:rPr>
        <w:t>.</w:t>
      </w:r>
      <w:r w:rsidR="00A5032D" w:rsidRPr="00CB30E4">
        <w:rPr>
          <w:rFonts w:ascii="Times New Roman" w:hAnsi="Times New Roman"/>
          <w:sz w:val="28"/>
          <w:szCs w:val="28"/>
        </w:rPr>
        <w:t>Для признания участником мероприятия, г</w:t>
      </w:r>
      <w:r w:rsidR="005A668C" w:rsidRPr="00CB30E4">
        <w:rPr>
          <w:rFonts w:ascii="Times New Roman" w:hAnsi="Times New Roman"/>
          <w:sz w:val="28"/>
          <w:szCs w:val="28"/>
        </w:rPr>
        <w:t xml:space="preserve">раждане, </w:t>
      </w:r>
      <w:r w:rsidR="00A5032D" w:rsidRPr="00CB30E4">
        <w:rPr>
          <w:rFonts w:ascii="Times New Roman" w:hAnsi="Times New Roman"/>
          <w:sz w:val="28"/>
          <w:szCs w:val="28"/>
        </w:rPr>
        <w:t xml:space="preserve">указанные в абзаце первом пункта 2 настоящего порядка, </w:t>
      </w:r>
      <w:r w:rsidR="005A668C" w:rsidRPr="00CB30E4">
        <w:rPr>
          <w:rFonts w:ascii="Times New Roman" w:hAnsi="Times New Roman"/>
          <w:sz w:val="28"/>
          <w:szCs w:val="28"/>
        </w:rPr>
        <w:t xml:space="preserve">представляют в уполномоченный орган заявление согласно приложению </w:t>
      </w:r>
      <w:r w:rsidR="006B1026" w:rsidRPr="00CB30E4">
        <w:rPr>
          <w:rFonts w:ascii="Times New Roman" w:hAnsi="Times New Roman"/>
          <w:sz w:val="28"/>
          <w:szCs w:val="28"/>
        </w:rPr>
        <w:t>1</w:t>
      </w:r>
      <w:r w:rsidR="005A668C" w:rsidRPr="00CB30E4">
        <w:rPr>
          <w:rFonts w:ascii="Times New Roman" w:hAnsi="Times New Roman"/>
          <w:sz w:val="28"/>
          <w:szCs w:val="28"/>
        </w:rPr>
        <w:t xml:space="preserve"> к настоящему порядку и следующие документы:</w:t>
      </w:r>
      <w:bookmarkStart w:id="0" w:name="P1"/>
      <w:bookmarkEnd w:id="0"/>
    </w:p>
    <w:p w14:paraId="500A52A0" w14:textId="77777777" w:rsidR="005A668C" w:rsidRPr="00CB30E4" w:rsidRDefault="005A668C" w:rsidP="005A668C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а</w:t>
      </w:r>
      <w:proofErr w:type="gramStart"/>
      <w:r w:rsidRPr="00CB30E4">
        <w:rPr>
          <w:rFonts w:ascii="Times New Roman" w:hAnsi="Times New Roman"/>
          <w:sz w:val="28"/>
          <w:szCs w:val="28"/>
        </w:rPr>
        <w:t>)д</w:t>
      </w:r>
      <w:proofErr w:type="gramEnd"/>
      <w:r w:rsidRPr="00CB30E4">
        <w:rPr>
          <w:rFonts w:ascii="Times New Roman" w:hAnsi="Times New Roman"/>
          <w:sz w:val="28"/>
          <w:szCs w:val="28"/>
        </w:rPr>
        <w:t xml:space="preserve">окументы, </w:t>
      </w: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удостоверяющие личность заявителя и всех членов его семьи, а также подтверждающих родственные отношения, состав семьи, изменение фамилии, имени, отчества заявителя и членов его семьи (паспортов, свидетельств о рождении, свидетельств о регистрации заключения (расторжения) брака, решений об усыновлении (удочерении), свидетельств                       о перемене имени)</w:t>
      </w:r>
      <w:r w:rsidRPr="00CB30E4">
        <w:rPr>
          <w:rFonts w:ascii="Times New Roman" w:hAnsi="Times New Roman"/>
          <w:sz w:val="28"/>
          <w:szCs w:val="28"/>
        </w:rPr>
        <w:t>, включенных в заявление;</w:t>
      </w:r>
    </w:p>
    <w:p w14:paraId="3710925A" w14:textId="0791D48F" w:rsidR="005A668C" w:rsidRPr="00CB30E4" w:rsidRDefault="005A668C" w:rsidP="005A668C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б</w:t>
      </w:r>
      <w:proofErr w:type="gramStart"/>
      <w:r w:rsidRPr="00CB30E4">
        <w:rPr>
          <w:rFonts w:ascii="Times New Roman" w:hAnsi="Times New Roman"/>
          <w:sz w:val="28"/>
          <w:szCs w:val="28"/>
        </w:rPr>
        <w:t>)д</w:t>
      </w:r>
      <w:proofErr w:type="gramEnd"/>
      <w:r w:rsidRPr="00CB30E4">
        <w:rPr>
          <w:rFonts w:ascii="Times New Roman" w:hAnsi="Times New Roman"/>
          <w:sz w:val="28"/>
          <w:szCs w:val="28"/>
        </w:rPr>
        <w:t xml:space="preserve">окументы, подтверждающие факт проживания по настоящее время в приспособленном для проживания строении, установленные пунктом 3 настоящего порядка; </w:t>
      </w:r>
    </w:p>
    <w:p w14:paraId="11CB5273" w14:textId="77777777" w:rsidR="005A668C" w:rsidRPr="00CB30E4" w:rsidRDefault="005A668C" w:rsidP="005A668C">
      <w:pPr>
        <w:tabs>
          <w:tab w:val="left" w:pos="0"/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в</w:t>
      </w:r>
      <w:proofErr w:type="gramStart"/>
      <w:r w:rsidRPr="00CB30E4">
        <w:rPr>
          <w:rFonts w:ascii="Times New Roman" w:hAnsi="Times New Roman"/>
          <w:sz w:val="28"/>
          <w:szCs w:val="28"/>
        </w:rPr>
        <w:t>)к</w:t>
      </w:r>
      <w:proofErr w:type="gramEnd"/>
      <w:r w:rsidRPr="00CB30E4">
        <w:rPr>
          <w:rFonts w:ascii="Times New Roman" w:hAnsi="Times New Roman"/>
          <w:sz w:val="28"/>
          <w:szCs w:val="28"/>
        </w:rPr>
        <w:t>опии регистрационного удостоверения на занимаемое приспособленное строение (при наличии);</w:t>
      </w:r>
    </w:p>
    <w:p w14:paraId="4026D1C1" w14:textId="609D9FD2" w:rsidR="005A668C" w:rsidRPr="00CB30E4" w:rsidRDefault="005A668C" w:rsidP="005A668C">
      <w:pPr>
        <w:tabs>
          <w:tab w:val="left" w:pos="0"/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г</w:t>
      </w:r>
      <w:proofErr w:type="gramStart"/>
      <w:r w:rsidRPr="00CB30E4">
        <w:rPr>
          <w:rFonts w:ascii="Times New Roman" w:hAnsi="Times New Roman"/>
          <w:sz w:val="28"/>
          <w:szCs w:val="28"/>
        </w:rPr>
        <w:t>)п</w:t>
      </w:r>
      <w:proofErr w:type="gramEnd"/>
      <w:r w:rsidRPr="00CB30E4">
        <w:rPr>
          <w:rFonts w:ascii="Times New Roman" w:hAnsi="Times New Roman"/>
          <w:sz w:val="28"/>
          <w:szCs w:val="28"/>
        </w:rPr>
        <w:t xml:space="preserve">равоустанавливающий документ на строение, включенное в Реестр приспособленных для проживания строений по состоянию на 01.01.2012, на которое оформлено </w:t>
      </w:r>
      <w:r w:rsidR="00E12EB7" w:rsidRPr="00CB30E4">
        <w:rPr>
          <w:rFonts w:ascii="Times New Roman" w:hAnsi="Times New Roman"/>
          <w:sz w:val="28"/>
          <w:szCs w:val="28"/>
        </w:rPr>
        <w:t>право собственности, либо договор социального найма</w:t>
      </w:r>
      <w:r w:rsidRPr="00CB30E4">
        <w:rPr>
          <w:rFonts w:ascii="Times New Roman" w:hAnsi="Times New Roman"/>
          <w:sz w:val="28"/>
          <w:szCs w:val="28"/>
        </w:rPr>
        <w:t xml:space="preserve"> (при наличии);</w:t>
      </w:r>
    </w:p>
    <w:p w14:paraId="2C49B9FF" w14:textId="569C7AB1" w:rsidR="005A668C" w:rsidRPr="00CB30E4" w:rsidRDefault="005A668C" w:rsidP="005A668C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д</w:t>
      </w:r>
      <w:proofErr w:type="gramStart"/>
      <w:r w:rsidRPr="00CB30E4">
        <w:rPr>
          <w:rFonts w:ascii="Times New Roman" w:hAnsi="Times New Roman"/>
          <w:sz w:val="28"/>
          <w:szCs w:val="28"/>
        </w:rPr>
        <w:t>)о</w:t>
      </w:r>
      <w:proofErr w:type="gramEnd"/>
      <w:r w:rsidRPr="00CB30E4">
        <w:rPr>
          <w:rFonts w:ascii="Times New Roman" w:hAnsi="Times New Roman"/>
          <w:sz w:val="28"/>
          <w:szCs w:val="28"/>
        </w:rPr>
        <w:t>бязательство о снятии с регистрационного учёта, освобождении приспособленного для проживания строения в срок не позднее 10 дней с даты предоставления жилого помещения муниципального жилищного фонда коммерческого использования,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B1026" w:rsidRPr="00CB30E4">
        <w:rPr>
          <w:rFonts w:ascii="Times New Roman" w:hAnsi="Times New Roman"/>
          <w:sz w:val="28"/>
          <w:szCs w:val="28"/>
        </w:rPr>
        <w:t>2</w:t>
      </w:r>
      <w:r w:rsidRPr="00CB30E4">
        <w:rPr>
          <w:rFonts w:ascii="Times New Roman" w:hAnsi="Times New Roman"/>
          <w:sz w:val="28"/>
          <w:szCs w:val="28"/>
        </w:rPr>
        <w:t xml:space="preserve"> к настоящему порядку; </w:t>
      </w:r>
      <w:bookmarkStart w:id="1" w:name="P2"/>
      <w:bookmarkEnd w:id="1"/>
    </w:p>
    <w:p w14:paraId="23714028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hAnsi="Times New Roman"/>
          <w:sz w:val="28"/>
          <w:szCs w:val="28"/>
        </w:rPr>
        <w:t>е</w:t>
      </w:r>
      <w:proofErr w:type="gramStart"/>
      <w:r w:rsidRPr="00CB30E4">
        <w:rPr>
          <w:rFonts w:ascii="Times New Roman" w:hAnsi="Times New Roman"/>
          <w:sz w:val="28"/>
          <w:szCs w:val="28"/>
        </w:rPr>
        <w:t>)</w:t>
      </w: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proofErr w:type="gramEnd"/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окумент, подтверждающий регистрацию в системе индивидуального (персонифицированного) учета и содержащий сведения о страховом номере индивидуального лицевого счета (СНИЛС) на заявителя и членов его семьи;</w:t>
      </w:r>
    </w:p>
    <w:p w14:paraId="4AB7142D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ж</w:t>
      </w:r>
      <w:proofErr w:type="gramStart"/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)с</w:t>
      </w:r>
      <w:proofErr w:type="gramEnd"/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огласие на обработку персональных данных.</w:t>
      </w:r>
    </w:p>
    <w:p w14:paraId="6C8DCD6C" w14:textId="79D88C5F" w:rsidR="005A668C" w:rsidRPr="00CB30E4" w:rsidRDefault="00E12EB7" w:rsidP="005A668C">
      <w:pPr>
        <w:pStyle w:val="af4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6</w:t>
      </w:r>
      <w:r w:rsidR="005A668C" w:rsidRPr="00CB30E4">
        <w:rPr>
          <w:rFonts w:ascii="Times New Roman" w:hAnsi="Times New Roman"/>
          <w:sz w:val="28"/>
          <w:szCs w:val="28"/>
        </w:rPr>
        <w:t xml:space="preserve">.Заявление подается </w:t>
      </w:r>
      <w:r w:rsidR="00253BEA" w:rsidRPr="00CB30E4">
        <w:rPr>
          <w:rFonts w:ascii="Times New Roman" w:hAnsi="Times New Roman"/>
          <w:sz w:val="28"/>
          <w:szCs w:val="28"/>
        </w:rPr>
        <w:t xml:space="preserve">с момента вступления в законную силу настоящего порядка </w:t>
      </w:r>
      <w:r w:rsidR="005A668C" w:rsidRPr="00CB30E4">
        <w:rPr>
          <w:rFonts w:ascii="Times New Roman" w:hAnsi="Times New Roman"/>
          <w:sz w:val="28"/>
          <w:szCs w:val="28"/>
        </w:rPr>
        <w:t xml:space="preserve">в срок до </w:t>
      </w:r>
      <w:r w:rsidR="001E3921" w:rsidRPr="00CB30E4">
        <w:rPr>
          <w:rFonts w:ascii="Times New Roman" w:hAnsi="Times New Roman"/>
          <w:sz w:val="28"/>
          <w:szCs w:val="28"/>
        </w:rPr>
        <w:t>0</w:t>
      </w:r>
      <w:r w:rsidR="00253BEA" w:rsidRPr="00CB30E4">
        <w:rPr>
          <w:rFonts w:ascii="Times New Roman" w:hAnsi="Times New Roman"/>
          <w:sz w:val="28"/>
          <w:szCs w:val="28"/>
        </w:rPr>
        <w:t>1</w:t>
      </w:r>
      <w:r w:rsidR="005A668C" w:rsidRPr="00CB30E4">
        <w:rPr>
          <w:rFonts w:ascii="Times New Roman" w:hAnsi="Times New Roman"/>
          <w:sz w:val="28"/>
          <w:szCs w:val="28"/>
        </w:rPr>
        <w:t>.</w:t>
      </w:r>
      <w:r w:rsidR="001E3921" w:rsidRPr="00CB30E4">
        <w:rPr>
          <w:rFonts w:ascii="Times New Roman" w:hAnsi="Times New Roman"/>
          <w:sz w:val="28"/>
          <w:szCs w:val="28"/>
        </w:rPr>
        <w:t>09</w:t>
      </w:r>
      <w:r w:rsidR="005A668C" w:rsidRPr="00CB30E4">
        <w:rPr>
          <w:rFonts w:ascii="Times New Roman" w:hAnsi="Times New Roman"/>
          <w:sz w:val="28"/>
          <w:szCs w:val="28"/>
        </w:rPr>
        <w:t>.202</w:t>
      </w:r>
      <w:r w:rsidRPr="00CB30E4">
        <w:rPr>
          <w:rFonts w:ascii="Times New Roman" w:hAnsi="Times New Roman"/>
          <w:sz w:val="28"/>
          <w:szCs w:val="28"/>
        </w:rPr>
        <w:t>1</w:t>
      </w:r>
      <w:r w:rsidR="005A668C" w:rsidRPr="00CB30E4">
        <w:rPr>
          <w:rFonts w:ascii="Times New Roman" w:hAnsi="Times New Roman"/>
          <w:sz w:val="28"/>
          <w:szCs w:val="28"/>
        </w:rPr>
        <w:t xml:space="preserve"> с предъявлением оригиналов соответствующих документов, копии которых заверяются специалистом уполномоченного органа, после чего оригиналы документов возвращаются гражданину.</w:t>
      </w:r>
    </w:p>
    <w:p w14:paraId="170EA897" w14:textId="77777777" w:rsidR="005A668C" w:rsidRPr="00CB30E4" w:rsidRDefault="005A668C" w:rsidP="005A668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0E4">
        <w:rPr>
          <w:rFonts w:ascii="Times New Roman" w:hAnsi="Times New Roman" w:cs="Times New Roman"/>
          <w:sz w:val="28"/>
          <w:szCs w:val="28"/>
        </w:rPr>
        <w:t>Заявитель имеет право направить заявление и документы по почте. Датой регистрации заявления в этом случае считается дата поступления почтового отправления в уполномоченный орган.</w:t>
      </w:r>
    </w:p>
    <w:p w14:paraId="2866622D" w14:textId="5E99F974" w:rsidR="005A668C" w:rsidRPr="00CB30E4" w:rsidRDefault="00E12EB7" w:rsidP="005A668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0E4">
        <w:rPr>
          <w:rFonts w:ascii="Times New Roman" w:hAnsi="Times New Roman" w:cs="Times New Roman"/>
          <w:sz w:val="28"/>
          <w:szCs w:val="28"/>
        </w:rPr>
        <w:t>7</w:t>
      </w:r>
      <w:r w:rsidR="005A668C" w:rsidRPr="00CB30E4">
        <w:rPr>
          <w:rFonts w:ascii="Times New Roman" w:hAnsi="Times New Roman" w:cs="Times New Roman"/>
          <w:sz w:val="28"/>
          <w:szCs w:val="28"/>
        </w:rPr>
        <w:t>.Заявление регистрируется специалистом уполномоченного органа в день его поступления с присвоением регистрационного номера.</w:t>
      </w:r>
    </w:p>
    <w:p w14:paraId="7AD13076" w14:textId="50DDB022" w:rsidR="005A668C" w:rsidRPr="00CB30E4" w:rsidRDefault="00E12EB7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hAnsi="Times New Roman"/>
          <w:sz w:val="28"/>
          <w:szCs w:val="28"/>
        </w:rPr>
        <w:t>8</w:t>
      </w:r>
      <w:r w:rsidR="005A668C" w:rsidRPr="00CB30E4">
        <w:rPr>
          <w:rFonts w:ascii="Times New Roman" w:hAnsi="Times New Roman"/>
          <w:sz w:val="28"/>
          <w:szCs w:val="28"/>
        </w:rPr>
        <w:t>.</w:t>
      </w:r>
      <w:r w:rsidR="005A668C"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Уполномоченный орган в течение </w:t>
      </w:r>
      <w:r w:rsidR="00EC2280" w:rsidRPr="00CB30E4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5A668C"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после поступления заявления и документов, предусмотренных пунктом </w:t>
      </w: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5A668C"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 путем межведомственного информационного взаимодействия, запрашивает следующие сведения:</w:t>
      </w:r>
    </w:p>
    <w:p w14:paraId="463D1015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Pr="00CB30E4">
        <w:rPr>
          <w:rFonts w:ascii="Times New Roman" w:hAnsi="Times New Roman"/>
          <w:sz w:val="28"/>
          <w:szCs w:val="28"/>
        </w:rPr>
        <w:t xml:space="preserve">о наличии или отсутствии жилых помещений в собственности заявителя </w:t>
      </w:r>
      <w:r w:rsidRPr="00CB30E4">
        <w:rPr>
          <w:rFonts w:ascii="Times New Roman" w:hAnsi="Times New Roman"/>
          <w:sz w:val="28"/>
          <w:szCs w:val="28"/>
        </w:rPr>
        <w:br/>
        <w:t>и членов его семьи, указанных в заявлении на участие в мероприятии, в том числе на ранее существовавшее фамилию, имя, отчество в случае их перемены;</w:t>
      </w:r>
    </w:p>
    <w:p w14:paraId="2F9EE127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lastRenderedPageBreak/>
        <w:t>-о составе семьи, родственных отношениях и времени регистрации заявителя и членов его семьи;</w:t>
      </w:r>
    </w:p>
    <w:p w14:paraId="7D3061BE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-о регистрации по месту жительства заявителя и членов его семьи на текущую дату;</w:t>
      </w:r>
    </w:p>
    <w:p w14:paraId="009EF8E0" w14:textId="15C20F9D" w:rsidR="005A668C" w:rsidRPr="00CB30E4" w:rsidRDefault="00EC2280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В течение 20</w:t>
      </w:r>
      <w:r w:rsidR="005A668C"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 календарных дней со дня поступления заявления и документов, указанных в настоящем пункте, а также в </w:t>
      </w:r>
      <w:hyperlink r:id="rId11" w:history="1">
        <w:r w:rsidR="005A668C" w:rsidRPr="00CB30E4">
          <w:rPr>
            <w:rFonts w:ascii="Times New Roman" w:eastAsiaTheme="minorHAnsi" w:hAnsi="Times New Roman"/>
            <w:sz w:val="28"/>
            <w:szCs w:val="28"/>
            <w:lang w:eastAsia="en-US"/>
          </w:rPr>
          <w:t>пункт</w:t>
        </w:r>
      </w:hyperlink>
      <w:r w:rsidR="005A668C"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е </w:t>
      </w:r>
      <w:r w:rsidR="00E12EB7" w:rsidRPr="00CB30E4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5A668C"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уполномоченный орган осуществляет их проверку на соответствие требованиям порядка и передает на рассмотрение представленные документы в жилищную комиссию при администрации города Нефтеюганска (далее – комиссия), которая принимает решение о признании (либо об отказе в признании участником мероприятия) участником мероприятия.</w:t>
      </w:r>
    </w:p>
    <w:p w14:paraId="6DBE629E" w14:textId="77777777" w:rsidR="005A668C" w:rsidRPr="00CB30E4" w:rsidRDefault="005A668C" w:rsidP="005A668C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CB30E4">
        <w:rPr>
          <w:rFonts w:eastAsiaTheme="minorHAnsi"/>
          <w:sz w:val="28"/>
          <w:szCs w:val="28"/>
          <w:lang w:eastAsia="en-US"/>
        </w:rPr>
        <w:t>Решение о признании участником мероприятия оформляется в виде уведомления.</w:t>
      </w:r>
    </w:p>
    <w:p w14:paraId="3EAC4B3C" w14:textId="276CA05B" w:rsidR="005A668C" w:rsidRPr="00CB30E4" w:rsidRDefault="00E12EB7" w:rsidP="005A668C">
      <w:p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="005A668C" w:rsidRPr="00CB30E4">
        <w:rPr>
          <w:rFonts w:ascii="Times New Roman" w:eastAsiaTheme="minorHAnsi" w:hAnsi="Times New Roman"/>
          <w:sz w:val="28"/>
          <w:szCs w:val="28"/>
          <w:lang w:eastAsia="en-US"/>
        </w:rPr>
        <w:t>.Уполномоченный орган в течение 10 календарных дней со дня принятия комиссией соответствующего решения, вручает лично заявителю либо направляет почтовым отправлением уведомление о признании (об отказе в признании участниками мероприятия).</w:t>
      </w:r>
    </w:p>
    <w:p w14:paraId="0B5CB725" w14:textId="5684CACD" w:rsidR="005A668C" w:rsidRPr="00CB30E4" w:rsidRDefault="00E12EB7" w:rsidP="00E12EB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10</w:t>
      </w:r>
      <w:r w:rsidR="005A668C" w:rsidRPr="00CB30E4">
        <w:rPr>
          <w:rFonts w:ascii="Times New Roman" w:hAnsi="Times New Roman"/>
          <w:sz w:val="28"/>
          <w:szCs w:val="28"/>
        </w:rPr>
        <w:t>.Основаниями для отказа гражданам в признании участниками мероприятия выдаче являются:</w:t>
      </w:r>
    </w:p>
    <w:p w14:paraId="7EEAB21F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hAnsi="Times New Roman"/>
          <w:sz w:val="28"/>
          <w:szCs w:val="28"/>
        </w:rPr>
        <w:t>а</w:t>
      </w:r>
      <w:proofErr w:type="gramStart"/>
      <w:r w:rsidRPr="00CB30E4">
        <w:rPr>
          <w:rFonts w:ascii="Times New Roman" w:hAnsi="Times New Roman"/>
          <w:sz w:val="28"/>
          <w:szCs w:val="28"/>
        </w:rPr>
        <w:t>)</w:t>
      </w: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proofErr w:type="gramEnd"/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исьменный отказ от участия в мероприятии;</w:t>
      </w:r>
    </w:p>
    <w:p w14:paraId="0CC04B7F" w14:textId="41A0B656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б</w:t>
      </w:r>
      <w:proofErr w:type="gramStart"/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)н</w:t>
      </w:r>
      <w:proofErr w:type="gramEnd"/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арушение срока предоставления, непредставление, предоставление не </w:t>
      </w: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в полном объеме документов, предусмотренных </w:t>
      </w:r>
      <w:hyperlink r:id="rId12" w:history="1">
        <w:r w:rsidRPr="00CB30E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подпунктами, а, б, </w:t>
        </w:r>
      </w:hyperlink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д пункта </w:t>
      </w:r>
      <w:r w:rsidR="00E12EB7" w:rsidRPr="00CB30E4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порядка;</w:t>
      </w:r>
    </w:p>
    <w:p w14:paraId="481D00E8" w14:textId="7703880B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hAnsi="Times New Roman"/>
          <w:sz w:val="28"/>
          <w:szCs w:val="28"/>
        </w:rPr>
        <w:t>в</w:t>
      </w:r>
      <w:proofErr w:type="gramStart"/>
      <w:r w:rsidRPr="00CB30E4">
        <w:rPr>
          <w:rFonts w:ascii="Times New Roman" w:hAnsi="Times New Roman"/>
          <w:sz w:val="28"/>
          <w:szCs w:val="28"/>
        </w:rPr>
        <w:t>)н</w:t>
      </w:r>
      <w:proofErr w:type="gramEnd"/>
      <w:r w:rsidRPr="00CB30E4">
        <w:rPr>
          <w:rFonts w:ascii="Times New Roman" w:hAnsi="Times New Roman"/>
          <w:sz w:val="28"/>
          <w:szCs w:val="28"/>
        </w:rPr>
        <w:t xml:space="preserve">есоответствие участника </w:t>
      </w:r>
      <w:r w:rsidR="00253BEA" w:rsidRPr="00CB30E4">
        <w:rPr>
          <w:rFonts w:ascii="Times New Roman" w:hAnsi="Times New Roman"/>
          <w:sz w:val="28"/>
          <w:szCs w:val="28"/>
        </w:rPr>
        <w:t xml:space="preserve">условиям </w:t>
      </w:r>
      <w:r w:rsidRPr="00CB30E4">
        <w:rPr>
          <w:rFonts w:ascii="Times New Roman" w:hAnsi="Times New Roman"/>
          <w:sz w:val="28"/>
          <w:szCs w:val="28"/>
        </w:rPr>
        <w:t xml:space="preserve">мероприятия, предусмотренных </w:t>
      </w:r>
      <w:r w:rsidRPr="00CB30E4">
        <w:rPr>
          <w:rFonts w:ascii="Times New Roman" w:hAnsi="Times New Roman"/>
          <w:sz w:val="28"/>
          <w:szCs w:val="28"/>
        </w:rPr>
        <w:br/>
        <w:t xml:space="preserve">пунктом 2 </w:t>
      </w:r>
      <w:r w:rsidR="00604CF5" w:rsidRPr="00CB30E4">
        <w:rPr>
          <w:rFonts w:ascii="Times New Roman" w:hAnsi="Times New Roman"/>
          <w:sz w:val="28"/>
          <w:szCs w:val="28"/>
        </w:rPr>
        <w:t xml:space="preserve">настоящего </w:t>
      </w:r>
      <w:r w:rsidRPr="00CB30E4">
        <w:rPr>
          <w:rFonts w:ascii="Times New Roman" w:hAnsi="Times New Roman"/>
          <w:sz w:val="28"/>
          <w:szCs w:val="28"/>
        </w:rPr>
        <w:t>порядка;</w:t>
      </w:r>
    </w:p>
    <w:p w14:paraId="1BB89FD9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proofErr w:type="gramStart"/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CB30E4">
        <w:rPr>
          <w:rFonts w:ascii="Times New Roman" w:hAnsi="Times New Roman"/>
          <w:sz w:val="28"/>
          <w:szCs w:val="28"/>
        </w:rPr>
        <w:t>у</w:t>
      </w:r>
      <w:proofErr w:type="gramEnd"/>
      <w:r w:rsidRPr="00CB30E4">
        <w:rPr>
          <w:rFonts w:ascii="Times New Roman" w:hAnsi="Times New Roman"/>
          <w:sz w:val="28"/>
          <w:szCs w:val="28"/>
        </w:rPr>
        <w:t xml:space="preserve">становление факта недостоверности сведений, содержащихся </w:t>
      </w:r>
      <w:r w:rsidRPr="00CB30E4">
        <w:rPr>
          <w:rFonts w:ascii="Times New Roman" w:hAnsi="Times New Roman"/>
          <w:sz w:val="28"/>
          <w:szCs w:val="28"/>
        </w:rPr>
        <w:br/>
        <w:t>в представленных документах;</w:t>
      </w:r>
    </w:p>
    <w:p w14:paraId="14D8F9F6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д</w:t>
      </w:r>
      <w:proofErr w:type="gramStart"/>
      <w:r w:rsidRPr="00CB30E4">
        <w:rPr>
          <w:rFonts w:ascii="Times New Roman" w:hAnsi="Times New Roman"/>
          <w:sz w:val="28"/>
          <w:szCs w:val="28"/>
        </w:rPr>
        <w:t>)ф</w:t>
      </w:r>
      <w:proofErr w:type="gramEnd"/>
      <w:r w:rsidRPr="00CB30E4">
        <w:rPr>
          <w:rFonts w:ascii="Times New Roman" w:hAnsi="Times New Roman"/>
          <w:sz w:val="28"/>
          <w:szCs w:val="28"/>
        </w:rPr>
        <w:t>акт не проживания гражданина в строении, подтверждаемый актом фактического проживания уполномоченного органа;</w:t>
      </w:r>
    </w:p>
    <w:p w14:paraId="62FA19B2" w14:textId="336BAACB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е)</w:t>
      </w:r>
      <w:r w:rsidRPr="00CB30E4">
        <w:rPr>
          <w:rFonts w:ascii="Times New Roman" w:hAnsi="Times New Roman"/>
          <w:sz w:val="28"/>
          <w:szCs w:val="28"/>
        </w:rPr>
        <w:t xml:space="preserve"> отсутстви</w:t>
      </w:r>
      <w:r w:rsidR="001E3921" w:rsidRPr="00CB30E4">
        <w:rPr>
          <w:rFonts w:ascii="Times New Roman" w:hAnsi="Times New Roman"/>
          <w:sz w:val="28"/>
          <w:szCs w:val="28"/>
        </w:rPr>
        <w:t>е</w:t>
      </w:r>
      <w:r w:rsidRPr="00CB30E4">
        <w:rPr>
          <w:rFonts w:ascii="Times New Roman" w:hAnsi="Times New Roman"/>
          <w:sz w:val="28"/>
          <w:szCs w:val="28"/>
        </w:rPr>
        <w:t xml:space="preserve"> жилых помещений жилищного фонда коммерческого использования</w:t>
      </w:r>
    </w:p>
    <w:p w14:paraId="5D7F387E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Решение об отказе в признании участником мероприятия может быть обжаловано гражданином в соответствии с законодательством Российской Федерации.</w:t>
      </w:r>
    </w:p>
    <w:p w14:paraId="2CFA7FA9" w14:textId="264FED83" w:rsidR="00A82C1D" w:rsidRPr="00CB30E4" w:rsidRDefault="00A82C1D" w:rsidP="00A82C1D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11.Участникам мероприятия - членам одной семьи, предоставляется только одно жилое помещение по договору коммерческого найма на одно строение, приспособленное для проживания. </w:t>
      </w:r>
    </w:p>
    <w:p w14:paraId="3CB7E894" w14:textId="6357788E" w:rsidR="00A82C1D" w:rsidRPr="00CB30E4" w:rsidRDefault="00A82C1D" w:rsidP="00A82C1D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Порядок учета участников мероприятия и порядок предоставления жилых помещений муниципального образования город Нефтеюганск на условиях коммерческого использования, гражданам при реализации мероприятия по расселению и ликвидации приспособленных для проживания строений, расположенных на территории города Нефтеюганска, устанавливается решением Думы города Нефтеюганска.</w:t>
      </w:r>
    </w:p>
    <w:p w14:paraId="0C96EDE1" w14:textId="23ED6DEB" w:rsidR="005A668C" w:rsidRPr="00CB30E4" w:rsidRDefault="005A668C" w:rsidP="00EA1494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lastRenderedPageBreak/>
        <w:t>1</w:t>
      </w:r>
      <w:r w:rsidR="00A82C1D" w:rsidRPr="00CB30E4">
        <w:rPr>
          <w:rFonts w:ascii="Times New Roman" w:hAnsi="Times New Roman"/>
          <w:sz w:val="28"/>
          <w:szCs w:val="28"/>
        </w:rPr>
        <w:t>2</w:t>
      </w:r>
      <w:r w:rsidRPr="00CB30E4">
        <w:rPr>
          <w:rFonts w:ascii="Times New Roman" w:hAnsi="Times New Roman"/>
          <w:sz w:val="28"/>
          <w:szCs w:val="28"/>
        </w:rPr>
        <w:t xml:space="preserve">.Участник мероприятия обязан в течение 10 календарных дней с даты предоставления жилого помещения муниципального жилищного фонда коммерческого использования: </w:t>
      </w:r>
    </w:p>
    <w:p w14:paraId="15307DD9" w14:textId="77777777" w:rsidR="005A668C" w:rsidRPr="00CB30E4" w:rsidRDefault="005A668C" w:rsidP="005A668C">
      <w:pPr>
        <w:tabs>
          <w:tab w:val="left" w:pos="0"/>
          <w:tab w:val="left" w:pos="601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-сняться с регистрационного учета;</w:t>
      </w:r>
    </w:p>
    <w:p w14:paraId="0058AEA6" w14:textId="77777777" w:rsidR="005A668C" w:rsidRPr="00CB30E4" w:rsidRDefault="005A668C" w:rsidP="005A668C">
      <w:pPr>
        <w:tabs>
          <w:tab w:val="left" w:pos="0"/>
          <w:tab w:val="left" w:pos="601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-погасить имеющуюся задолженность за оказанные коммунальные и/или иные услуги и закрыть лицевые счета по занимаемому строению;</w:t>
      </w:r>
    </w:p>
    <w:p w14:paraId="6530CE59" w14:textId="77777777" w:rsidR="005A668C" w:rsidRPr="00CB30E4" w:rsidRDefault="005A668C" w:rsidP="005A668C">
      <w:pPr>
        <w:tabs>
          <w:tab w:val="left" w:pos="0"/>
          <w:tab w:val="left" w:pos="601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-произвести отключение от всех инженерных сетей (в случае невыполнения гражданами данного условия, уполномоченный орган осуществляет отключение в части организационных работ);</w:t>
      </w:r>
    </w:p>
    <w:p w14:paraId="1C692771" w14:textId="77777777" w:rsidR="005A668C" w:rsidRPr="00CB30E4" w:rsidRDefault="005A668C" w:rsidP="005A668C">
      <w:pPr>
        <w:tabs>
          <w:tab w:val="left" w:pos="0"/>
          <w:tab w:val="left" w:pos="601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-освободить со всеми совместно проживающими с ним членами семьи занимаемое приспособленное для проживания строение для последующего сноса.</w:t>
      </w:r>
    </w:p>
    <w:p w14:paraId="091AECA0" w14:textId="2A4E9C36" w:rsidR="005A668C" w:rsidRPr="00CB30E4" w:rsidRDefault="005A668C" w:rsidP="005A668C">
      <w:pPr>
        <w:tabs>
          <w:tab w:val="left" w:pos="0"/>
          <w:tab w:val="left" w:pos="601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Датой предоставления жилого помещения муниципального жилищного фонда коммерческого использования является дата подписания акта сдачи квартиры нанимателю.</w:t>
      </w:r>
    </w:p>
    <w:p w14:paraId="68F4700B" w14:textId="09D475F7" w:rsidR="005A668C" w:rsidRPr="00CB30E4" w:rsidRDefault="005A668C" w:rsidP="005A668C">
      <w:pPr>
        <w:pStyle w:val="a3"/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B30E4">
        <w:rPr>
          <w:sz w:val="28"/>
          <w:szCs w:val="28"/>
        </w:rPr>
        <w:t xml:space="preserve">При этом участник мероприятия с момента подачи заявления                                   о предоставления жилого помещения муниципального жилищного фонда коммерческого использования обязуются не совершать каких-либо действий с вышеуказанным строением, которые влекут или могут повлечь его </w:t>
      </w:r>
      <w:r w:rsidR="009137EE" w:rsidRPr="00CB30E4">
        <w:rPr>
          <w:sz w:val="28"/>
          <w:szCs w:val="28"/>
        </w:rPr>
        <w:t>отчуж</w:t>
      </w:r>
      <w:r w:rsidRPr="00CB30E4">
        <w:rPr>
          <w:sz w:val="28"/>
          <w:szCs w:val="28"/>
        </w:rPr>
        <w:t xml:space="preserve">дение, а также не предоставлять указанное строение для проживания другим лицам. </w:t>
      </w:r>
    </w:p>
    <w:p w14:paraId="047B3F80" w14:textId="6A93C93C" w:rsidR="005A668C" w:rsidRPr="00CB30E4" w:rsidRDefault="00EA1494" w:rsidP="005A668C">
      <w:pPr>
        <w:tabs>
          <w:tab w:val="left" w:pos="0"/>
          <w:tab w:val="left" w:pos="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1</w:t>
      </w:r>
      <w:r w:rsidR="00A82C1D" w:rsidRPr="00CB30E4">
        <w:rPr>
          <w:rFonts w:ascii="Times New Roman" w:hAnsi="Times New Roman"/>
          <w:sz w:val="28"/>
          <w:szCs w:val="28"/>
        </w:rPr>
        <w:t>3</w:t>
      </w:r>
      <w:r w:rsidR="005A668C" w:rsidRPr="00CB30E4">
        <w:rPr>
          <w:rFonts w:ascii="Times New Roman" w:hAnsi="Times New Roman"/>
          <w:sz w:val="28"/>
          <w:szCs w:val="28"/>
        </w:rPr>
        <w:t xml:space="preserve">.Неисполнение обязательства по освобождению строения всеми совместно проживающими с участником мероприятия членами семьи и (или) снятии с регистрационного учета не препятствует направлению Уполномоченным органом заявки на снос приспособленного для проживания строения. </w:t>
      </w:r>
    </w:p>
    <w:p w14:paraId="073FBB64" w14:textId="77777777" w:rsidR="005A668C" w:rsidRPr="00CB30E4" w:rsidRDefault="005A668C" w:rsidP="005A668C">
      <w:pPr>
        <w:tabs>
          <w:tab w:val="left" w:pos="0"/>
          <w:tab w:val="left" w:pos="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Неисполнение обязательства по освобождению всеми совместно проживающими с участником мероприятия членами семьи и (или) снятии с регистрационного учета является основанием для обращения уполномоченного органа в суд с исковыми требованиями к участнику мероприятия                                     о принудительном исполнении обязательств в соответствии с действующим законодательством.</w:t>
      </w:r>
    </w:p>
    <w:p w14:paraId="6F790591" w14:textId="32807DD1" w:rsidR="005A668C" w:rsidRPr="00CB30E4" w:rsidRDefault="00EA1494" w:rsidP="005A668C">
      <w:pPr>
        <w:tabs>
          <w:tab w:val="left" w:pos="0"/>
          <w:tab w:val="left" w:pos="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14</w:t>
      </w:r>
      <w:r w:rsidR="005A668C" w:rsidRPr="00CB30E4">
        <w:rPr>
          <w:rFonts w:ascii="Times New Roman" w:hAnsi="Times New Roman"/>
          <w:sz w:val="28"/>
          <w:szCs w:val="28"/>
        </w:rPr>
        <w:t xml:space="preserve">.Граждане, проживающие в строениях, но не являющиеся участниками мероприятия, обязаны освободить занимаемое строение в 30-дневный срок </w:t>
      </w:r>
      <w:r w:rsidR="005A668C" w:rsidRPr="00CB30E4">
        <w:rPr>
          <w:rFonts w:ascii="Times New Roman" w:hAnsi="Times New Roman"/>
          <w:sz w:val="28"/>
          <w:szCs w:val="28"/>
        </w:rPr>
        <w:br/>
        <w:t>с момента получения уведомления об освобождении строения. В случае несогласия, их выселение осуществляется по истечению указанного срока, согласно законодательству Российской Федерации, на основании решения суда.</w:t>
      </w:r>
    </w:p>
    <w:p w14:paraId="10D7746E" w14:textId="529C00D0" w:rsidR="005A668C" w:rsidRPr="00CB30E4" w:rsidRDefault="00EA1494" w:rsidP="005A66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15</w:t>
      </w:r>
      <w:r w:rsidR="005A668C" w:rsidRPr="00CB30E4">
        <w:rPr>
          <w:rFonts w:ascii="Times New Roman" w:hAnsi="Times New Roman"/>
          <w:sz w:val="28"/>
          <w:szCs w:val="28"/>
        </w:rPr>
        <w:t>.В случае, если заявитель и члены его семьи не исполнили обязательства, установленные пункт</w:t>
      </w:r>
      <w:r w:rsidRPr="00CB30E4">
        <w:rPr>
          <w:rFonts w:ascii="Times New Roman" w:hAnsi="Times New Roman"/>
          <w:sz w:val="28"/>
          <w:szCs w:val="28"/>
        </w:rPr>
        <w:t>ом</w:t>
      </w:r>
      <w:r w:rsidR="005A668C" w:rsidRPr="00CB30E4">
        <w:rPr>
          <w:rFonts w:ascii="Times New Roman" w:hAnsi="Times New Roman"/>
          <w:sz w:val="28"/>
          <w:szCs w:val="28"/>
        </w:rPr>
        <w:t xml:space="preserve"> 1</w:t>
      </w:r>
      <w:r w:rsidR="00A82C1D" w:rsidRPr="00CB30E4">
        <w:rPr>
          <w:rFonts w:ascii="Times New Roman" w:hAnsi="Times New Roman"/>
          <w:sz w:val="28"/>
          <w:szCs w:val="28"/>
        </w:rPr>
        <w:t>2 настоящего п</w:t>
      </w:r>
      <w:r w:rsidR="005A668C" w:rsidRPr="00CB30E4">
        <w:rPr>
          <w:rFonts w:ascii="Times New Roman" w:hAnsi="Times New Roman"/>
          <w:sz w:val="28"/>
          <w:szCs w:val="28"/>
        </w:rPr>
        <w:t xml:space="preserve">орядка, уполномоченный орган обращается с заявлением в суд об освобождении строения, снятии с регистрационного учета, закрытии финансовых лицевых счетов по оплате жилищно-коммунальных услуг, а также осуществлению физического сноса строения и прилегающих построек. </w:t>
      </w:r>
    </w:p>
    <w:p w14:paraId="1F23C580" w14:textId="36644ACE" w:rsidR="005A668C" w:rsidRPr="00CB30E4" w:rsidRDefault="00EA1494" w:rsidP="00EA14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16</w:t>
      </w:r>
      <w:r w:rsidR="005A668C" w:rsidRPr="00CB30E4">
        <w:rPr>
          <w:rFonts w:ascii="Times New Roman" w:hAnsi="Times New Roman"/>
          <w:sz w:val="28"/>
          <w:szCs w:val="28"/>
        </w:rPr>
        <w:t>.Основаниями исключения строений из реестра, держателем которого является уполномоченный орган, являются:</w:t>
      </w:r>
    </w:p>
    <w:p w14:paraId="3A5C8350" w14:textId="1262C6F6" w:rsidR="005A668C" w:rsidRPr="00CB30E4" w:rsidRDefault="005A668C" w:rsidP="005A668C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-снос (ликвидация) строения, в том числе самостоятельный физический </w:t>
      </w:r>
      <w:r w:rsidRPr="00CB30E4">
        <w:rPr>
          <w:rFonts w:ascii="Times New Roman" w:hAnsi="Times New Roman"/>
          <w:sz w:val="28"/>
          <w:szCs w:val="28"/>
        </w:rPr>
        <w:lastRenderedPageBreak/>
        <w:t>снос строения гражданами;</w:t>
      </w:r>
    </w:p>
    <w:p w14:paraId="0A26564D" w14:textId="727795EB" w:rsidR="005A668C" w:rsidRPr="00CB30E4" w:rsidRDefault="005A668C" w:rsidP="005A668C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-фактическое отсутствие строения;</w:t>
      </w:r>
    </w:p>
    <w:p w14:paraId="7BC99153" w14:textId="70BF4E4E" w:rsidR="005A668C" w:rsidRPr="00CB30E4" w:rsidRDefault="005A668C" w:rsidP="005A668C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-создание товарищества собственников недвижимости (садоводческое, огородническое товарищество);</w:t>
      </w:r>
    </w:p>
    <w:p w14:paraId="7ED916AF" w14:textId="762C02F0" w:rsidR="005A668C" w:rsidRPr="00CB30E4" w:rsidRDefault="005A668C" w:rsidP="005A668C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-земельный участок, на котором расположено строение, находится в собственности, аренде, пользовании;</w:t>
      </w:r>
    </w:p>
    <w:p w14:paraId="69482963" w14:textId="1DF701AD" w:rsidR="001235FC" w:rsidRPr="00CB30E4" w:rsidRDefault="005A668C" w:rsidP="005A668C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-смена статуса строения на жилой дом</w:t>
      </w:r>
      <w:r w:rsidR="00F246E9" w:rsidRPr="00CB30E4">
        <w:rPr>
          <w:rFonts w:ascii="Times New Roman" w:hAnsi="Times New Roman"/>
          <w:sz w:val="28"/>
          <w:szCs w:val="28"/>
        </w:rPr>
        <w:t xml:space="preserve"> на основании решения суда</w:t>
      </w:r>
      <w:r w:rsidR="00C62C5C" w:rsidRPr="00CB30E4">
        <w:rPr>
          <w:rFonts w:ascii="Times New Roman" w:hAnsi="Times New Roman"/>
          <w:sz w:val="28"/>
          <w:szCs w:val="28"/>
        </w:rPr>
        <w:t>;</w:t>
      </w:r>
    </w:p>
    <w:p w14:paraId="37535832" w14:textId="04FE966C" w:rsidR="00C5133F" w:rsidRPr="00CB30E4" w:rsidRDefault="00C5133F" w:rsidP="005A668C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-отказ владельца строения, расположенного в зоне индивидуальной жилой застройки, от участия в мероприятии, в связи с намерением дальнейшего оформления земельного участка в собственность;</w:t>
      </w:r>
    </w:p>
    <w:p w14:paraId="008FDAA9" w14:textId="77777777" w:rsidR="00446AC4" w:rsidRPr="00CB30E4" w:rsidRDefault="001235FC" w:rsidP="00F246E9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-получение меры поддержки</w:t>
      </w:r>
      <w:r w:rsidR="00B752ED" w:rsidRPr="00CB30E4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CB30E4">
        <w:rPr>
          <w:rFonts w:ascii="Times New Roman" w:hAnsi="Times New Roman"/>
          <w:sz w:val="28"/>
          <w:szCs w:val="28"/>
        </w:rPr>
        <w:t>настоящ</w:t>
      </w:r>
      <w:r w:rsidR="00B752ED" w:rsidRPr="00CB30E4">
        <w:rPr>
          <w:rFonts w:ascii="Times New Roman" w:hAnsi="Times New Roman"/>
          <w:sz w:val="28"/>
          <w:szCs w:val="28"/>
        </w:rPr>
        <w:t>им</w:t>
      </w:r>
      <w:r w:rsidRPr="00CB30E4">
        <w:rPr>
          <w:rFonts w:ascii="Times New Roman" w:hAnsi="Times New Roman"/>
          <w:sz w:val="28"/>
          <w:szCs w:val="28"/>
        </w:rPr>
        <w:t xml:space="preserve"> порядк</w:t>
      </w:r>
      <w:r w:rsidR="00B752ED" w:rsidRPr="00CB30E4">
        <w:rPr>
          <w:rFonts w:ascii="Times New Roman" w:hAnsi="Times New Roman"/>
          <w:sz w:val="28"/>
          <w:szCs w:val="28"/>
        </w:rPr>
        <w:t>ом</w:t>
      </w:r>
      <w:r w:rsidRPr="00CB30E4">
        <w:rPr>
          <w:rFonts w:ascii="Times New Roman" w:hAnsi="Times New Roman"/>
          <w:sz w:val="28"/>
          <w:szCs w:val="28"/>
        </w:rPr>
        <w:t xml:space="preserve"> и включения строения в заявку на снос</w:t>
      </w:r>
      <w:r w:rsidR="00446AC4" w:rsidRPr="00CB30E4">
        <w:rPr>
          <w:rFonts w:ascii="Times New Roman" w:hAnsi="Times New Roman"/>
          <w:sz w:val="28"/>
          <w:szCs w:val="28"/>
        </w:rPr>
        <w:t>;</w:t>
      </w:r>
    </w:p>
    <w:p w14:paraId="797DE4F2" w14:textId="436C2CF8" w:rsidR="00C26763" w:rsidRPr="00CB30E4" w:rsidRDefault="00446AC4" w:rsidP="00F246E9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-отсутствие волеизъявления граждан, проживающих в строениях от участия </w:t>
      </w:r>
      <w:r w:rsidR="00A85370" w:rsidRPr="00CB30E4">
        <w:rPr>
          <w:rFonts w:ascii="Times New Roman" w:hAnsi="Times New Roman"/>
          <w:sz w:val="28"/>
          <w:szCs w:val="28"/>
        </w:rPr>
        <w:t>в мероприятии, предусмотренном пунктом 1 настоящего порядка, оформленном уполномоченным органом в порядке, предусмотренном настоящим пунктом порядка</w:t>
      </w:r>
      <w:r w:rsidR="00F246E9" w:rsidRPr="00CB30E4">
        <w:rPr>
          <w:rFonts w:ascii="Times New Roman" w:hAnsi="Times New Roman"/>
          <w:sz w:val="28"/>
          <w:szCs w:val="28"/>
        </w:rPr>
        <w:t>.</w:t>
      </w:r>
    </w:p>
    <w:p w14:paraId="12390D73" w14:textId="77777777" w:rsidR="005A668C" w:rsidRPr="00CB30E4" w:rsidRDefault="005A668C" w:rsidP="005A668C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Исключение строений из реестра, производится на основании одного из следующих документов:</w:t>
      </w:r>
    </w:p>
    <w:p w14:paraId="45AA9C9D" w14:textId="78656739" w:rsidR="0081261A" w:rsidRPr="00CB30E4" w:rsidRDefault="0081261A" w:rsidP="005A668C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</w:t>
      </w:r>
      <w:hyperlink r:id="rId13" w:history="1">
        <w:r w:rsidRPr="00CB30E4">
          <w:rPr>
            <w:rFonts w:ascii="Times New Roman" w:eastAsiaTheme="minorHAnsi" w:hAnsi="Times New Roman"/>
            <w:sz w:val="28"/>
            <w:szCs w:val="28"/>
            <w:lang w:eastAsia="en-US"/>
          </w:rPr>
          <w:t>акта</w:t>
        </w:r>
      </w:hyperlink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 о фактическом сносе (ликвидации) строения, приспособленного для проживания, в котором проживали участники мероприятия, оформленным уполномоченным органом согласно приложению </w:t>
      </w:r>
      <w:r w:rsidR="006B1026" w:rsidRPr="00CB30E4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A82C1D"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</w:t>
      </w: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39647134" w14:textId="77777777" w:rsidR="005D4101" w:rsidRPr="00CB30E4" w:rsidRDefault="005D4101" w:rsidP="005D4101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-акта фактического отсутствия строения согласно приложению 3 к настоящему порядку;</w:t>
      </w:r>
    </w:p>
    <w:p w14:paraId="085E6592" w14:textId="0B77F6D4" w:rsidR="005A668C" w:rsidRPr="00CB30E4" w:rsidRDefault="005A668C" w:rsidP="005A668C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-акта результатов инвентаризации приспособленных для проживания строений;</w:t>
      </w:r>
    </w:p>
    <w:p w14:paraId="611933EB" w14:textId="77777777" w:rsidR="005D4101" w:rsidRPr="00CB30E4" w:rsidRDefault="005D4101" w:rsidP="00C5133F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-правоустанавливающих или </w:t>
      </w:r>
      <w:proofErr w:type="spellStart"/>
      <w:r w:rsidRPr="00CB30E4">
        <w:rPr>
          <w:rFonts w:ascii="Times New Roman" w:hAnsi="Times New Roman"/>
          <w:sz w:val="28"/>
          <w:szCs w:val="28"/>
        </w:rPr>
        <w:t>правоудостоверяющих</w:t>
      </w:r>
      <w:proofErr w:type="spellEnd"/>
      <w:r w:rsidRPr="00CB30E4">
        <w:rPr>
          <w:rFonts w:ascii="Times New Roman" w:hAnsi="Times New Roman"/>
          <w:sz w:val="28"/>
          <w:szCs w:val="28"/>
        </w:rPr>
        <w:t xml:space="preserve"> документов на земельный участок, на территории которого расположено строение; </w:t>
      </w:r>
    </w:p>
    <w:p w14:paraId="3A00D207" w14:textId="1EE9B117" w:rsidR="00C5133F" w:rsidRPr="00CB30E4" w:rsidRDefault="00C5133F" w:rsidP="00C5133F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-письменный отказ владельца строения, расположенного в зоне индивидуальной жилой застройки, от участия в мероприятии (в свободной форме), а также письмо от департамента градостроительства и земельных отношений администрации города Нефтеюганска о том, что строение расположено в зоне индивидуальной жилой застройки;</w:t>
      </w:r>
    </w:p>
    <w:p w14:paraId="16181452" w14:textId="1923B1F6" w:rsidR="005A668C" w:rsidRPr="00CB30E4" w:rsidRDefault="005A668C" w:rsidP="005A668C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30E4">
        <w:rPr>
          <w:rFonts w:ascii="Times New Roman" w:hAnsi="Times New Roman"/>
          <w:sz w:val="28"/>
          <w:szCs w:val="28"/>
        </w:rPr>
        <w:t>-документов, подтверждающих смену статуса строения на жилой дом, в соответствии с Постановлением Правительства РФ от 28.01.2006 № 47                           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в том числе - технический паспорт</w:t>
      </w:r>
      <w:r w:rsidR="001235FC" w:rsidRPr="00CB30E4">
        <w:rPr>
          <w:rFonts w:ascii="Times New Roman" w:hAnsi="Times New Roman"/>
          <w:sz w:val="28"/>
          <w:szCs w:val="28"/>
        </w:rPr>
        <w:t>;</w:t>
      </w:r>
      <w:proofErr w:type="gramEnd"/>
    </w:p>
    <w:p w14:paraId="28060C86" w14:textId="1F1ED539" w:rsidR="00A85370" w:rsidRPr="00CB30E4" w:rsidRDefault="00A85370" w:rsidP="005A668C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-уведомление уполномоченного органа о предоставления гражданами документов, предусмотренных настоящим порядком необходимых для участия в мероприятии с подтверждением вручения, либо акта уполномоченного органа об отказе в получении</w:t>
      </w:r>
      <w:r w:rsidR="00AA2A7F" w:rsidRPr="00CB30E4">
        <w:rPr>
          <w:rFonts w:ascii="Times New Roman" w:hAnsi="Times New Roman"/>
          <w:sz w:val="28"/>
          <w:szCs w:val="28"/>
        </w:rPr>
        <w:t xml:space="preserve"> или невозможности вручения </w:t>
      </w:r>
      <w:r w:rsidRPr="00CB30E4">
        <w:rPr>
          <w:rFonts w:ascii="Times New Roman" w:hAnsi="Times New Roman"/>
          <w:sz w:val="28"/>
          <w:szCs w:val="28"/>
        </w:rPr>
        <w:t>уведомления</w:t>
      </w:r>
      <w:r w:rsidR="00AA2A7F" w:rsidRPr="00CB30E4">
        <w:rPr>
          <w:rFonts w:ascii="Times New Roman" w:hAnsi="Times New Roman"/>
          <w:sz w:val="28"/>
          <w:szCs w:val="28"/>
        </w:rPr>
        <w:t>, а также акта уполномоченного органа об отсутствии волеизъявления гражданина, проживающего в строении, от участия в мероприятии, предусмотренном пунктом 1 настоящего порядка</w:t>
      </w:r>
      <w:r w:rsidRPr="00CB30E4">
        <w:rPr>
          <w:rFonts w:ascii="Times New Roman" w:hAnsi="Times New Roman"/>
          <w:sz w:val="28"/>
          <w:szCs w:val="28"/>
        </w:rPr>
        <w:t>.</w:t>
      </w:r>
    </w:p>
    <w:p w14:paraId="62555334" w14:textId="3C1E89CE" w:rsidR="004A4470" w:rsidRPr="00CB30E4" w:rsidRDefault="004A4470" w:rsidP="004A4470">
      <w:pPr>
        <w:widowControl w:val="0"/>
        <w:tabs>
          <w:tab w:val="left" w:pos="0"/>
          <w:tab w:val="left" w:pos="851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lastRenderedPageBreak/>
        <w:t xml:space="preserve">По истечении </w:t>
      </w:r>
      <w:r w:rsidR="00B752ED" w:rsidRPr="00CB30E4">
        <w:rPr>
          <w:rFonts w:ascii="Times New Roman" w:hAnsi="Times New Roman"/>
          <w:sz w:val="28"/>
          <w:szCs w:val="28"/>
        </w:rPr>
        <w:t>срока</w:t>
      </w:r>
      <w:r w:rsidRPr="00CB30E4">
        <w:rPr>
          <w:rFonts w:ascii="Times New Roman" w:hAnsi="Times New Roman"/>
          <w:sz w:val="28"/>
          <w:szCs w:val="28"/>
        </w:rPr>
        <w:t xml:space="preserve">, </w:t>
      </w:r>
      <w:r w:rsidR="00B752ED" w:rsidRPr="00CB30E4">
        <w:rPr>
          <w:rFonts w:ascii="Times New Roman" w:hAnsi="Times New Roman"/>
          <w:sz w:val="28"/>
          <w:szCs w:val="28"/>
        </w:rPr>
        <w:t>установленного пунктом 6 настоящего порядка</w:t>
      </w:r>
      <w:r w:rsidRPr="00CB30E4">
        <w:rPr>
          <w:rFonts w:ascii="Times New Roman" w:hAnsi="Times New Roman"/>
          <w:sz w:val="28"/>
          <w:szCs w:val="28"/>
        </w:rPr>
        <w:t xml:space="preserve">, строения, приспособленные для проживания, включенные в реестр в ходе реализации мероприятия и не исключенные из него по основаниям, предусмотренным настоящим пунктом, подлежат исключению из реестра в полном объеме без предоставления дополнительных документов.  </w:t>
      </w:r>
    </w:p>
    <w:p w14:paraId="22F69435" w14:textId="313CAF4A" w:rsidR="005A668C" w:rsidRPr="00CB30E4" w:rsidRDefault="00B752ED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17</w:t>
      </w:r>
      <w:r w:rsidR="005A668C" w:rsidRPr="00CB30E4">
        <w:rPr>
          <w:rFonts w:ascii="Times New Roman" w:hAnsi="Times New Roman"/>
          <w:sz w:val="28"/>
          <w:szCs w:val="28"/>
        </w:rPr>
        <w:t>.Снос приспособленных для проживания строений.</w:t>
      </w:r>
    </w:p>
    <w:p w14:paraId="68A0679B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Организаторами по сносу приспособленных для проживания строений являются:</w:t>
      </w:r>
    </w:p>
    <w:p w14:paraId="6CB3818B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 xml:space="preserve">-в части разбора, демонтажа, разрушения всех конструкций приспособленных для проживания строений, вывоза и утилизации (уничтожения) мусора – </w:t>
      </w:r>
      <w:proofErr w:type="spellStart"/>
      <w:r w:rsidRPr="00CB30E4">
        <w:rPr>
          <w:rFonts w:ascii="Times New Roman" w:hAnsi="Times New Roman"/>
          <w:sz w:val="28"/>
          <w:szCs w:val="28"/>
        </w:rPr>
        <w:t>Нефтеюганское</w:t>
      </w:r>
      <w:proofErr w:type="spellEnd"/>
      <w:r w:rsidRPr="00CB30E4">
        <w:rPr>
          <w:rFonts w:ascii="Times New Roman" w:hAnsi="Times New Roman"/>
          <w:sz w:val="28"/>
          <w:szCs w:val="28"/>
        </w:rPr>
        <w:t xml:space="preserve"> городское муниципальное казенное учреждение коммунального хозяйства «Служба единого заказчика»; </w:t>
      </w:r>
    </w:p>
    <w:p w14:paraId="3D7DA257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4">
        <w:rPr>
          <w:rFonts w:ascii="Times New Roman" w:hAnsi="Times New Roman"/>
          <w:sz w:val="28"/>
          <w:szCs w:val="28"/>
        </w:rPr>
        <w:t>-в части оформления заявки на снос приспособленных для проживания строений – уполномоченный орган.</w:t>
      </w:r>
    </w:p>
    <w:p w14:paraId="17C9AC5D" w14:textId="4B64080E" w:rsidR="005A668C" w:rsidRPr="00CB30E4" w:rsidRDefault="005A668C" w:rsidP="005A668C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8"/>
          <w:szCs w:val="28"/>
        </w:rPr>
        <w:t>Уполномоченный орган оформляет и направляет</w:t>
      </w:r>
      <w:r w:rsidRPr="00CB30E4">
        <w:rPr>
          <w:rFonts w:ascii="Times New Roman" w:hAnsi="Times New Roman"/>
          <w:sz w:val="28"/>
          <w:szCs w:val="28"/>
        </w:rPr>
        <w:t xml:space="preserve"> </w:t>
      </w:r>
      <w:r w:rsidRPr="00CB30E4">
        <w:rPr>
          <w:rFonts w:ascii="Times New Roman" w:eastAsia="Calibri" w:hAnsi="Times New Roman"/>
          <w:sz w:val="28"/>
          <w:szCs w:val="28"/>
        </w:rPr>
        <w:t xml:space="preserve">заявку на снос приспособленных для проживания строений в </w:t>
      </w:r>
      <w:proofErr w:type="spellStart"/>
      <w:r w:rsidRPr="00CB30E4">
        <w:rPr>
          <w:rFonts w:ascii="Times New Roman" w:eastAsia="Calibri" w:hAnsi="Times New Roman"/>
          <w:sz w:val="28"/>
          <w:szCs w:val="28"/>
        </w:rPr>
        <w:t>Нефтеюганское</w:t>
      </w:r>
      <w:proofErr w:type="spellEnd"/>
      <w:r w:rsidRPr="00CB30E4">
        <w:rPr>
          <w:rFonts w:ascii="Times New Roman" w:eastAsia="Calibri" w:hAnsi="Times New Roman"/>
          <w:sz w:val="28"/>
          <w:szCs w:val="28"/>
        </w:rPr>
        <w:t xml:space="preserve"> городское муниципальное казенное учреждение коммунального хозяйства «Служба единого заказчика» в течение 3 рабочих дней после истечения срока, установленного пунктом </w:t>
      </w:r>
      <w:r w:rsidR="00A82C1D" w:rsidRPr="00CB30E4">
        <w:rPr>
          <w:rFonts w:ascii="Times New Roman" w:eastAsia="Calibri" w:hAnsi="Times New Roman"/>
          <w:sz w:val="28"/>
          <w:szCs w:val="28"/>
        </w:rPr>
        <w:t>12</w:t>
      </w:r>
      <w:r w:rsidRPr="00CB30E4">
        <w:rPr>
          <w:rFonts w:ascii="Times New Roman" w:eastAsia="Calibri" w:hAnsi="Times New Roman"/>
          <w:sz w:val="28"/>
          <w:szCs w:val="28"/>
        </w:rPr>
        <w:t xml:space="preserve"> настоящего порядка. </w:t>
      </w:r>
    </w:p>
    <w:p w14:paraId="2041E906" w14:textId="1EFFB99E" w:rsidR="0081261A" w:rsidRPr="00CB30E4" w:rsidRDefault="005A668C" w:rsidP="0081261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CB30E4">
        <w:rPr>
          <w:rFonts w:ascii="Times New Roman" w:eastAsia="Calibri" w:hAnsi="Times New Roman"/>
          <w:sz w:val="28"/>
          <w:szCs w:val="28"/>
        </w:rPr>
        <w:t>Разбор, демонтаж, разрушение всех конструкций</w:t>
      </w:r>
      <w:r w:rsidRPr="00CB30E4">
        <w:rPr>
          <w:rFonts w:ascii="Times New Roman" w:hAnsi="Times New Roman"/>
          <w:sz w:val="28"/>
          <w:szCs w:val="28"/>
        </w:rPr>
        <w:t xml:space="preserve"> </w:t>
      </w:r>
      <w:r w:rsidRPr="00CB30E4">
        <w:rPr>
          <w:rFonts w:ascii="Times New Roman" w:eastAsia="Calibri" w:hAnsi="Times New Roman"/>
          <w:sz w:val="28"/>
          <w:szCs w:val="28"/>
        </w:rPr>
        <w:t>приспособленных для проживания строений, вывоз и утилизация (уничтожение) мусора организуется Нефтеюганским городским муниципальным казенным учреждением     коммунального хозяйства «Служба единого заказчика» в рамках заключенного муниципального контракта на выполнение работ по ликвидации приспособленных для проживания строений в течение 20 календарных дней с момента поступления заявки от уполномоченного органа с указанием адресов строений, подлежащих сносу, а так же фамилий, имен, отчеств проживающих в строениях граждан, получивших жилое помещение муниципального жилищного фонда коммерческого использования.</w:t>
      </w:r>
    </w:p>
    <w:p w14:paraId="5D4EF74B" w14:textId="3267F636" w:rsidR="00061F6F" w:rsidRPr="00CB30E4" w:rsidRDefault="0081261A" w:rsidP="00061F6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Нефтеюганское</w:t>
      </w:r>
      <w:proofErr w:type="spellEnd"/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городское муниципальное казенное учре</w:t>
      </w:r>
      <w:r w:rsidR="009A1D52" w:rsidRPr="00CB30E4">
        <w:rPr>
          <w:rFonts w:ascii="Times New Roman" w:eastAsiaTheme="minorHAnsi" w:hAnsi="Times New Roman"/>
          <w:sz w:val="28"/>
          <w:szCs w:val="28"/>
          <w:lang w:eastAsia="en-US"/>
        </w:rPr>
        <w:t>ждение коммунального хозяйства «Служба единого заказчика»</w:t>
      </w: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3 календарных дней с момента ликвидации приспособленных для проживания строений направляет в уполномоченный орган акт о фактическом сносе (ликвидации) строения, приспособленного для проживания, в котором проживали участники мероприятия.</w:t>
      </w:r>
    </w:p>
    <w:p w14:paraId="39A28ADA" w14:textId="7D4B3C2A" w:rsidR="00061F6F" w:rsidRPr="00CB30E4" w:rsidRDefault="00B752ED" w:rsidP="00061F6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t>18</w:t>
      </w:r>
      <w:r w:rsidR="00381890"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.После получения уполномоченным органом от Нефтеюганского городского муниципального казенного учреждения коммунального хозяйства «Служба единого заказчика» информации об осуществлении мероприятия по разбору, демонтажу, разрушению всех конструкций приспособленного для проживания строения, вывозу и утилизации (уничтожению) мусора, уполномоченный орган в течение 10 календарных дней оформляет акт о фактическом сносе (ликвидации) строения, приспособленного для проживания, в котором проживали участники мероприятия, согласно приложению </w:t>
      </w:r>
      <w:r w:rsidR="006B1026" w:rsidRPr="00CB30E4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604CF5" w:rsidRPr="00CB30E4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</w:t>
      </w:r>
      <w:r w:rsidR="00381890" w:rsidRPr="00CB30E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7EA8A0D2" w14:textId="2A11AF56" w:rsidR="00381890" w:rsidRPr="00CB30E4" w:rsidRDefault="00B752ED" w:rsidP="00061F6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19</w:t>
      </w:r>
      <w:r w:rsidR="00381890" w:rsidRPr="00CB30E4">
        <w:rPr>
          <w:rFonts w:ascii="Times New Roman" w:eastAsiaTheme="minorHAnsi" w:hAnsi="Times New Roman"/>
          <w:sz w:val="28"/>
          <w:szCs w:val="28"/>
          <w:lang w:eastAsia="en-US"/>
        </w:rPr>
        <w:t>.Акт фактического отсутствия строения, акт фактического проживания в приспособленном для проживания строении, акт о фактическом сносе (ликвидации) строения, приспособленного для проживания, в котором проживали участники мероприятия, составляются и подписываются специалистами, уполномоченными на составление актов в соответствии с распоряжением уполномоченного органа.</w:t>
      </w:r>
    </w:p>
    <w:p w14:paraId="674106A3" w14:textId="0424850A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A878F3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34E509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434D2F" w14:textId="77777777" w:rsidR="005A668C" w:rsidRPr="00CB30E4" w:rsidRDefault="005A668C" w:rsidP="005A66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F4BF6C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6604051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5903219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37DEDEA5" w14:textId="77777777" w:rsidR="00010D88" w:rsidRPr="00CB30E4" w:rsidRDefault="00010D88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45733C17" w14:textId="77777777" w:rsidR="00C36035" w:rsidRPr="00CB30E4" w:rsidRDefault="00C36035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70D527DA" w14:textId="77777777" w:rsidR="00C36035" w:rsidRPr="00CB30E4" w:rsidRDefault="00C36035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3C66CCCF" w14:textId="77777777" w:rsidR="00C36035" w:rsidRPr="00CB30E4" w:rsidRDefault="00C36035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4ECBE95B" w14:textId="77777777" w:rsidR="00C36035" w:rsidRPr="00CB30E4" w:rsidRDefault="00C36035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7FC41ED2" w14:textId="77777777" w:rsidR="00C36035" w:rsidRPr="00CB30E4" w:rsidRDefault="00C36035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21DF6B88" w14:textId="77777777" w:rsidR="00C36035" w:rsidRPr="00CB30E4" w:rsidRDefault="00C36035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132D0305" w14:textId="77777777" w:rsidR="00C36035" w:rsidRPr="00CB30E4" w:rsidRDefault="00C36035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40D99CA6" w14:textId="77777777" w:rsidR="00C36035" w:rsidRPr="00CB30E4" w:rsidRDefault="00C36035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775B713B" w14:textId="77777777" w:rsidR="00C36035" w:rsidRPr="00CB30E4" w:rsidRDefault="00C36035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0A13D7FA" w14:textId="77777777" w:rsidR="00C36035" w:rsidRPr="00CB30E4" w:rsidRDefault="00C36035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1983E535" w14:textId="77777777" w:rsidR="0080138C" w:rsidRPr="00CB30E4" w:rsidRDefault="008013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73FCD474" w14:textId="77777777" w:rsidR="0080138C" w:rsidRPr="00CB30E4" w:rsidRDefault="008013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34196362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4D06708E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0B18DC25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53C221C6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59969AD2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01BE47BB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7BD27173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5357428A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55A078FB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084E0EA7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3594CB80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284FB522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14E4A5B5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22B5C7C1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32BCF707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165D9F10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20ABE249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7D14CA35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219E3C3B" w14:textId="77777777" w:rsidR="00423217" w:rsidRDefault="00423217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14:paraId="04D6F74B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bookmarkStart w:id="2" w:name="_GoBack"/>
      <w:bookmarkEnd w:id="2"/>
      <w:r w:rsidRPr="00CB30E4">
        <w:rPr>
          <w:rFonts w:ascii="Times New Roman" w:hAnsi="Times New Roman"/>
          <w:bCs/>
          <w:sz w:val="28"/>
          <w:szCs w:val="28"/>
        </w:rPr>
        <w:lastRenderedPageBreak/>
        <w:t>Приложение 1</w:t>
      </w:r>
    </w:p>
    <w:p w14:paraId="233FA252" w14:textId="4F46F490" w:rsidR="005A668C" w:rsidRPr="00CB30E4" w:rsidRDefault="005A668C" w:rsidP="0067732E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6"/>
          <w:szCs w:val="26"/>
        </w:rPr>
      </w:pPr>
      <w:r w:rsidRPr="00CB30E4">
        <w:rPr>
          <w:rFonts w:ascii="Times New Roman" w:hAnsi="Times New Roman"/>
          <w:bCs/>
          <w:sz w:val="28"/>
          <w:szCs w:val="28"/>
        </w:rPr>
        <w:t xml:space="preserve">к порядку </w:t>
      </w:r>
      <w:r w:rsidR="00C26763" w:rsidRPr="00CB30E4">
        <w:rPr>
          <w:rFonts w:ascii="Times New Roman" w:hAnsi="Times New Roman"/>
          <w:sz w:val="28"/>
          <w:szCs w:val="28"/>
        </w:rPr>
        <w:t xml:space="preserve">реализации мероприятия по предоставлению </w:t>
      </w:r>
      <w:r w:rsidR="0067732E" w:rsidRPr="00CB30E4">
        <w:rPr>
          <w:rFonts w:ascii="Times New Roman" w:hAnsi="Times New Roman"/>
          <w:sz w:val="28"/>
          <w:szCs w:val="28"/>
        </w:rPr>
        <w:t xml:space="preserve">невостребованных жилых помещений, приобретенных за счет субсидии в области строительства и жилищных отношений в 2018 году, </w:t>
      </w:r>
      <w:r w:rsidR="0067732E" w:rsidRPr="00CB30E4">
        <w:rPr>
          <w:rFonts w:ascii="Times New Roman" w:hAnsi="Times New Roman"/>
          <w:color w:val="000000"/>
          <w:sz w:val="28"/>
          <w:szCs w:val="28"/>
        </w:rPr>
        <w:t>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</w:p>
    <w:p w14:paraId="52B27FEC" w14:textId="7B757FB6" w:rsidR="005A668C" w:rsidRPr="00CB30E4" w:rsidRDefault="005A668C" w:rsidP="0067732E">
      <w:pPr>
        <w:tabs>
          <w:tab w:val="left" w:pos="390"/>
        </w:tabs>
        <w:autoSpaceDE w:val="0"/>
        <w:autoSpaceDN w:val="0"/>
        <w:adjustRightInd w:val="0"/>
        <w:spacing w:line="240" w:lineRule="atLeast"/>
        <w:ind w:left="5103" w:right="14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                                                                                 </w:t>
      </w:r>
    </w:p>
    <w:p w14:paraId="6682A42A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Директору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департамента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жилищно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-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коммунального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хозяйства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администрации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города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Нефтеюганска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</w:p>
    <w:p w14:paraId="3CE0BF9E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_______________________________</w:t>
      </w:r>
    </w:p>
    <w:p w14:paraId="1523DA81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_______________________________</w:t>
      </w:r>
    </w:p>
    <w:p w14:paraId="1B8252FE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(</w:t>
      </w:r>
      <w:proofErr w:type="spellStart"/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proofErr w:type="spellEnd"/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</w:p>
    <w:p w14:paraId="71B6A2BA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проживающего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(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ей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)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адресу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:</w:t>
      </w:r>
    </w:p>
    <w:p w14:paraId="068DAC37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_______________________________</w:t>
      </w:r>
    </w:p>
    <w:p w14:paraId="04146A2A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_______________________________</w:t>
      </w:r>
    </w:p>
    <w:p w14:paraId="1E3978DE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                   (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почтовый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адрес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</w:p>
    <w:p w14:paraId="1DDEAB8D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телефон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</w:t>
      </w:r>
    </w:p>
    <w:p w14:paraId="0267FDF8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</w:p>
    <w:p w14:paraId="6A86B9FB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</w:p>
    <w:p w14:paraId="4D99B671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3402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        З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аявление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</w:p>
    <w:p w14:paraId="1CF8D8E1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 w:cs="Arial"/>
          <w:bCs/>
          <w:color w:val="000000" w:themeColor="text1"/>
          <w:sz w:val="28"/>
          <w:szCs w:val="28"/>
        </w:rPr>
      </w:pPr>
    </w:p>
    <w:p w14:paraId="095611E6" w14:textId="07D6F171" w:rsidR="00316D21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соответствии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Порядком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C26763" w:rsidRPr="00CB30E4">
        <w:rPr>
          <w:rFonts w:ascii="Times New Roman" w:hAnsi="Times New Roman"/>
          <w:color w:val="000000" w:themeColor="text1"/>
          <w:sz w:val="28"/>
          <w:szCs w:val="28"/>
        </w:rPr>
        <w:t>реализации мероприятия по предоставлению</w:t>
      </w:r>
      <w:r w:rsidR="008F3921"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невостребованных жилых помещений, приобретенных за счет субсидии в области строительства и жилищных отношений в 2018 году, 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  <w:r w:rsidRPr="00CB30E4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решением Думы города Нефтеюганска </w:t>
      </w:r>
      <w:r w:rsidR="00604CF5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от 01.03.2017 № 93-</w:t>
      </w:r>
      <w:r w:rsidR="00604CF5" w:rsidRPr="00CB30E4">
        <w:rPr>
          <w:rFonts w:ascii="Times New Roman" w:hAnsi="Times New Roman" w:cs="Arial"/>
          <w:bCs/>
          <w:color w:val="000000" w:themeColor="text1"/>
          <w:sz w:val="28"/>
          <w:szCs w:val="28"/>
          <w:lang w:val="en-US"/>
        </w:rPr>
        <w:t>VI</w:t>
      </w:r>
      <w:r w:rsidR="00604CF5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«Об утверждении порядка формирования, управления и распоряжения жилищным фондом, находящимся в собственности города Нефтеюганска,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прошу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признать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меня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участником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мероприятия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316D21"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предоставлению невостребованных жилых помещений, приобретенных за счет субсидии в области строительства и жилищных отношений в 2018 году, 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</w:t>
      </w:r>
      <w:r w:rsidR="00316D21" w:rsidRPr="00CB30E4">
        <w:rPr>
          <w:rFonts w:ascii="Times New Roman" w:hAnsi="Times New Roman"/>
          <w:color w:val="000000" w:themeColor="text1"/>
          <w:sz w:val="28"/>
          <w:szCs w:val="28"/>
        </w:rPr>
        <w:lastRenderedPageBreak/>
        <w:t>состоянию на 01.01.2012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не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воспользовавшимся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мерами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социальной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поддержки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виде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субсидии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приобретение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жилого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помещения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собственность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территории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Российской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Федерации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.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Рассмотреть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документы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предоставленные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мною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целью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предоставления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жилого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помещения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муниципального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жилищного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фонда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коммерческого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использования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договору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найма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жилого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помещения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муниципального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жилищного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фонда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коммерческого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использования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приобретенного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муниципальным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образованием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город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Нефтеюганск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исполнение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мероприятий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ликвидации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расселению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приспособленных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для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проживания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строений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</w:p>
    <w:p w14:paraId="0264D057" w14:textId="1CCC6BAB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1.________________________________________________________________</w:t>
      </w:r>
      <w:r w:rsidR="0094434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</w:t>
      </w:r>
    </w:p>
    <w:p w14:paraId="70994822" w14:textId="0CBE62FF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паспорт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(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свидетельство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рождении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)____________________________________,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выданный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____________________________________________________________</w:t>
      </w:r>
    </w:p>
    <w:p w14:paraId="699E5DA7" w14:textId="31DEED95" w:rsidR="005A668C" w:rsidRPr="00CB30E4" w:rsidRDefault="005A668C" w:rsidP="0094434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«___»_____________</w:t>
      </w:r>
      <w:r w:rsidR="0094434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94434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20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года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проживающи</w:t>
      </w:r>
      <w:proofErr w:type="gramStart"/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(</w:t>
      </w:r>
      <w:proofErr w:type="spellStart"/>
      <w:proofErr w:type="gramEnd"/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ая</w:t>
      </w:r>
      <w:proofErr w:type="spellEnd"/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)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адресу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:_________</w:t>
      </w:r>
      <w:r w:rsidR="0094434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</w:t>
      </w:r>
    </w:p>
    <w:p w14:paraId="72212117" w14:textId="77777777" w:rsidR="0094434C" w:rsidRPr="00CB30E4" w:rsidRDefault="0094434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_________________________________________________________________;</w:t>
      </w:r>
    </w:p>
    <w:p w14:paraId="0A4D9333" w14:textId="1F294AFC" w:rsidR="0094434C" w:rsidRPr="00CB30E4" w:rsidRDefault="005A668C" w:rsidP="0094434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2.</w:t>
      </w:r>
      <w:r w:rsidR="0094434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___________________________________________________________________</w:t>
      </w:r>
    </w:p>
    <w:p w14:paraId="5D14C8BE" w14:textId="77777777" w:rsidR="0094434C" w:rsidRPr="00CB30E4" w:rsidRDefault="0094434C" w:rsidP="0094434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паспорт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(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свидетельство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рождении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)____________________________________,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выданный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____________________________________________________________</w:t>
      </w:r>
    </w:p>
    <w:p w14:paraId="01660A3A" w14:textId="77777777" w:rsidR="0094434C" w:rsidRPr="00CB30E4" w:rsidRDefault="0094434C" w:rsidP="0094434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«___»_______________ 20___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года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проживающи</w:t>
      </w:r>
      <w:proofErr w:type="gramStart"/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(</w:t>
      </w:r>
      <w:proofErr w:type="spellStart"/>
      <w:proofErr w:type="gramEnd"/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ая</w:t>
      </w:r>
      <w:proofErr w:type="spellEnd"/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)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адресу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:_____________</w:t>
      </w:r>
    </w:p>
    <w:p w14:paraId="3F8212A0" w14:textId="4D6B0EF2" w:rsidR="005A668C" w:rsidRPr="00CB30E4" w:rsidRDefault="0094434C" w:rsidP="0094434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_________________________________________________________________;</w:t>
      </w:r>
    </w:p>
    <w:p w14:paraId="0E2E5CB3" w14:textId="6B4B95F9" w:rsidR="0094434C" w:rsidRPr="00CB30E4" w:rsidRDefault="005A668C" w:rsidP="0094434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3.</w:t>
      </w:r>
      <w:r w:rsidR="0094434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__________________________________________________________________</w:t>
      </w:r>
    </w:p>
    <w:p w14:paraId="23A6E684" w14:textId="77777777" w:rsidR="0094434C" w:rsidRPr="00CB30E4" w:rsidRDefault="0094434C" w:rsidP="0094434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паспорт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(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свидетельство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рождении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)____________________________________,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выданный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____________________________________________________________</w:t>
      </w:r>
    </w:p>
    <w:p w14:paraId="54E6253A" w14:textId="77777777" w:rsidR="0094434C" w:rsidRPr="00CB30E4" w:rsidRDefault="0094434C" w:rsidP="0094434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«___»_______________ 20___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года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проживающи</w:t>
      </w:r>
      <w:proofErr w:type="gramStart"/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(</w:t>
      </w:r>
      <w:proofErr w:type="spellStart"/>
      <w:proofErr w:type="gramEnd"/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ая</w:t>
      </w:r>
      <w:proofErr w:type="spellEnd"/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)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адресу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:_____________</w:t>
      </w:r>
    </w:p>
    <w:p w14:paraId="541A616C" w14:textId="46FC53AF" w:rsidR="005A668C" w:rsidRPr="00CB30E4" w:rsidRDefault="0094434C" w:rsidP="0094434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_________________________________________________________________;</w:t>
      </w:r>
    </w:p>
    <w:p w14:paraId="131855D0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</w:p>
    <w:p w14:paraId="27A0BD6B" w14:textId="350F4281" w:rsidR="005A668C" w:rsidRPr="00CB30E4" w:rsidRDefault="0094434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До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настоящего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времени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я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члены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моей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семьи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воспользовались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мерами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социальной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поддержки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виде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субсидии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приобретение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жилого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помещения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собственность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территории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Российской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Федерации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</w:p>
    <w:p w14:paraId="06A83C8E" w14:textId="64959343" w:rsidR="005A668C" w:rsidRPr="00CB30E4" w:rsidRDefault="0094434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настоящее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время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я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члены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моей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семьи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жилых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помещений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для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постоянного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проживания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территории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Российской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Федерации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имеем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(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имеем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 (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ненужное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зачеркнуть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).</w:t>
      </w:r>
    </w:p>
    <w:p w14:paraId="7F27D4B2" w14:textId="706FA4A0" w:rsidR="005A668C" w:rsidRPr="00CB30E4" w:rsidRDefault="0094434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Сведения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наличии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жилых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помещений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занимаемых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мною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(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или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)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членами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моей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семьи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договорам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социального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найма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(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или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)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принадлежащих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мне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(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или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)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членам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моей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семьи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праве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собственности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:</w:t>
      </w:r>
    </w:p>
    <w:p w14:paraId="3617AAF3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-709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2"/>
        <w:gridCol w:w="1701"/>
        <w:gridCol w:w="2127"/>
        <w:gridCol w:w="1416"/>
        <w:gridCol w:w="2127"/>
      </w:tblGrid>
      <w:tr w:rsidR="00C1087F" w:rsidRPr="00CB30E4" w14:paraId="4AAF6603" w14:textId="77777777" w:rsidTr="00C1087F">
        <w:tc>
          <w:tcPr>
            <w:tcW w:w="681" w:type="dxa"/>
            <w:shd w:val="clear" w:color="auto" w:fill="auto"/>
          </w:tcPr>
          <w:p w14:paraId="4505F089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№</w:t>
            </w:r>
          </w:p>
          <w:p w14:paraId="0FE9A3D2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842" w:type="dxa"/>
            <w:shd w:val="clear" w:color="auto" w:fill="auto"/>
          </w:tcPr>
          <w:p w14:paraId="113E5FEC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shd w:val="clear" w:color="auto" w:fill="auto"/>
          </w:tcPr>
          <w:p w14:paraId="20F28FCB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Родственные отношения лица, имеющего жилое помещение</w:t>
            </w:r>
          </w:p>
        </w:tc>
        <w:tc>
          <w:tcPr>
            <w:tcW w:w="2127" w:type="dxa"/>
            <w:shd w:val="clear" w:color="auto" w:fill="auto"/>
          </w:tcPr>
          <w:p w14:paraId="148314EC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Почтовый адрес местонахождения жилого помещения</w:t>
            </w:r>
          </w:p>
        </w:tc>
        <w:tc>
          <w:tcPr>
            <w:tcW w:w="1416" w:type="dxa"/>
            <w:shd w:val="clear" w:color="auto" w:fill="auto"/>
          </w:tcPr>
          <w:p w14:paraId="03C661BA" w14:textId="30C912F3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Вид</w:t>
            </w:r>
            <w:r w:rsidR="00C1087F"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, общая площадь жилого помещения</w:t>
            </w:r>
            <w:r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,</w:t>
            </w:r>
            <w:r w:rsidR="00C1087F"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6C9FD4B0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 xml:space="preserve">Основание пользования (договор социального найма или на основании права собственности), дата и реквизиты договора, реквизиты свидетельства о </w:t>
            </w:r>
            <w:r w:rsidRPr="00CB30E4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lastRenderedPageBreak/>
              <w:t>праве собственности</w:t>
            </w:r>
          </w:p>
        </w:tc>
      </w:tr>
      <w:tr w:rsidR="00C1087F" w:rsidRPr="00CB30E4" w14:paraId="44C26370" w14:textId="77777777" w:rsidTr="00C1087F">
        <w:tc>
          <w:tcPr>
            <w:tcW w:w="681" w:type="dxa"/>
            <w:shd w:val="clear" w:color="auto" w:fill="auto"/>
          </w:tcPr>
          <w:p w14:paraId="45E96784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shd w:val="clear" w:color="auto" w:fill="auto"/>
          </w:tcPr>
          <w:p w14:paraId="26351868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5DF6255F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47049450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14:paraId="15BAA2FF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340BD3A0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C1087F" w:rsidRPr="00CB30E4" w14:paraId="03D10243" w14:textId="77777777" w:rsidTr="00C1087F">
        <w:tc>
          <w:tcPr>
            <w:tcW w:w="681" w:type="dxa"/>
            <w:shd w:val="clear" w:color="auto" w:fill="auto"/>
          </w:tcPr>
          <w:p w14:paraId="706D9002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363A9224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00053AD6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63AEC95B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14:paraId="436F88F1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28E567EF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C1087F" w:rsidRPr="00CB30E4" w14:paraId="4DEA7744" w14:textId="77777777" w:rsidTr="00C1087F">
        <w:tc>
          <w:tcPr>
            <w:tcW w:w="681" w:type="dxa"/>
            <w:shd w:val="clear" w:color="auto" w:fill="auto"/>
          </w:tcPr>
          <w:p w14:paraId="04506DEE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1C95EFAC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3F185368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23447FEB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14:paraId="15EC2A9F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202BDDD8" w14:textId="77777777" w:rsidR="005A668C" w:rsidRPr="00CB30E4" w:rsidRDefault="005A668C" w:rsidP="005A668C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36EE56B4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ind w:left="-284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</w:p>
    <w:p w14:paraId="7080F98D" w14:textId="4F2465DF" w:rsidR="005A668C" w:rsidRPr="00CB30E4" w:rsidRDefault="0094434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Я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члены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моей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семьи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достоверность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полноту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настоящих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сведений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подтверждаем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.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Даем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согласие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проведение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проверки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представленных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сведений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федеральных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органах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исполнительной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власти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включая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Федеральную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налоговую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службу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Федеральную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миграционную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службу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Федеральную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службу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государственной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регистрации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кадастра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картографии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а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также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согласие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на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обработку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персональных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данных</w:t>
      </w:r>
      <w:r w:rsidR="005A668C"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</w:p>
    <w:p w14:paraId="1EF27EFA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члены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моей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семьи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предупреждены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привлечении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к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ответственности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соответствии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законодательством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Российской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Федерации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случае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выявления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представленных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мною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сведениях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документах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прилагаемых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к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заявлению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данных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не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соответствующих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действительности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. </w:t>
      </w:r>
    </w:p>
    <w:p w14:paraId="57FDEDE6" w14:textId="799DE1FC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условиями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Порядка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реализации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мероприятия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="0094434C" w:rsidRPr="00CB30E4">
        <w:rPr>
          <w:rFonts w:ascii="Times New Roman" w:hAnsi="Times New Roman"/>
          <w:color w:val="000000" w:themeColor="text1"/>
          <w:sz w:val="28"/>
          <w:szCs w:val="28"/>
        </w:rPr>
        <w:t>предоставлению невостребованных жилых помещений, приобретенных за счет субсидии в области строительства и жилищных отношений в 2018 году, 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ознакомлены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согласны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обязуемся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их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выполнять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</w:p>
    <w:p w14:paraId="38F3706A" w14:textId="77777777" w:rsidR="0094434C" w:rsidRPr="00CB30E4" w:rsidRDefault="0094434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</w:p>
    <w:p w14:paraId="439C696B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______________________________ ___________________  _________________</w:t>
      </w:r>
    </w:p>
    <w:p w14:paraId="6285180B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                     (</w:t>
      </w:r>
      <w:proofErr w:type="spellStart"/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proofErr w:type="spellEnd"/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заявителя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  <w:t>(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подпись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  <w:t xml:space="preserve">               (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дата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</w:p>
    <w:p w14:paraId="26F84699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</w:p>
    <w:p w14:paraId="1BC13ABA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Члены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семьи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заявлением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согласны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:</w:t>
      </w:r>
    </w:p>
    <w:p w14:paraId="5EF6BA19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1)_____________________________________________ _____________________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  <w:t xml:space="preserve">                           (</w:t>
      </w:r>
      <w:proofErr w:type="spellStart"/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proofErr w:type="spellEnd"/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  <w:t xml:space="preserve">                                                    (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подпись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</w:p>
    <w:p w14:paraId="3A4E4AB1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2)_____________________________________________ _____________________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  <w:t xml:space="preserve">                           (</w:t>
      </w:r>
      <w:proofErr w:type="spellStart"/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proofErr w:type="spellEnd"/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  <w:t xml:space="preserve">                                                    (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подпись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</w:p>
    <w:p w14:paraId="68943A92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3)_____________________________________________ _____________________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  <w:t xml:space="preserve">                           (</w:t>
      </w:r>
      <w:proofErr w:type="spellStart"/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ф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и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о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.</w:t>
      </w:r>
      <w:proofErr w:type="spellEnd"/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  <w:t xml:space="preserve">                                                    (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подпись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ab/>
      </w:r>
    </w:p>
    <w:p w14:paraId="1997DDD1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К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заявлению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прилагаются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следующие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документы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:</w:t>
      </w:r>
    </w:p>
    <w:p w14:paraId="7225482E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(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перечень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8"/>
          <w:szCs w:val="28"/>
        </w:rPr>
        <w:t>документов</w:t>
      </w:r>
      <w:r w:rsidRPr="00CB30E4">
        <w:rPr>
          <w:rFonts w:ascii="Times New Roman" w:hAnsi="Times New Roman" w:cs="Arial"/>
          <w:bCs/>
          <w:color w:val="000000" w:themeColor="text1"/>
          <w:sz w:val="28"/>
          <w:szCs w:val="28"/>
        </w:rPr>
        <w:t>)</w:t>
      </w:r>
    </w:p>
    <w:p w14:paraId="1B4F01D4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4"/>
          <w:szCs w:val="24"/>
        </w:rPr>
      </w:pPr>
    </w:p>
    <w:p w14:paraId="4105D1E5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4"/>
          <w:szCs w:val="24"/>
        </w:rPr>
      </w:pP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Примечание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: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согласие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в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заявлении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за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несовершеннолетних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и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(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или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)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недееспособных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членов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семьи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подписывают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их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законные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представители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 (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родители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 xml:space="preserve">, </w:t>
      </w:r>
      <w:r w:rsidRPr="00CB30E4">
        <w:rPr>
          <w:rFonts w:ascii="Times New Roman" w:hAnsi="Times New Roman" w:cs="Arial" w:hint="eastAsia"/>
          <w:bCs/>
          <w:color w:val="000000" w:themeColor="text1"/>
          <w:sz w:val="24"/>
          <w:szCs w:val="24"/>
        </w:rPr>
        <w:t>опекуны</w:t>
      </w:r>
      <w:r w:rsidRPr="00CB30E4">
        <w:rPr>
          <w:rFonts w:ascii="Times New Roman" w:hAnsi="Times New Roman" w:cs="Arial"/>
          <w:bCs/>
          <w:color w:val="000000" w:themeColor="text1"/>
          <w:sz w:val="24"/>
          <w:szCs w:val="24"/>
        </w:rPr>
        <w:t>).</w:t>
      </w:r>
    </w:p>
    <w:p w14:paraId="17521AA8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</w:p>
    <w:p w14:paraId="43D5580D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</w:p>
    <w:p w14:paraId="6A9FCD53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</w:p>
    <w:p w14:paraId="0F94EADB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Arial"/>
          <w:bCs/>
          <w:color w:val="000000" w:themeColor="text1"/>
          <w:sz w:val="28"/>
          <w:szCs w:val="28"/>
        </w:rPr>
      </w:pPr>
    </w:p>
    <w:p w14:paraId="5F029724" w14:textId="77777777" w:rsidR="005A668C" w:rsidRPr="00CB30E4" w:rsidRDefault="005A668C" w:rsidP="005A668C">
      <w:pPr>
        <w:spacing w:after="0" w:line="240" w:lineRule="atLeast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016D3A24" w14:textId="77777777" w:rsidR="005A668C" w:rsidRPr="00CB30E4" w:rsidRDefault="005A668C" w:rsidP="005A668C">
      <w:pPr>
        <w:spacing w:after="0" w:line="240" w:lineRule="atLeast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565C266F" w14:textId="77777777" w:rsidR="005A668C" w:rsidRPr="00CB30E4" w:rsidRDefault="005A668C" w:rsidP="005A668C">
      <w:pPr>
        <w:spacing w:after="0" w:line="240" w:lineRule="atLeast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4FCA465F" w14:textId="77777777" w:rsidR="001B7BFA" w:rsidRDefault="001B7BFA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0A6152F9" w14:textId="3A5F1755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 </w:t>
      </w:r>
      <w:r w:rsidR="0094434C" w:rsidRPr="00CB30E4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</w:p>
    <w:p w14:paraId="52B8D07B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>к порядку реализации мероприятия</w:t>
      </w:r>
    </w:p>
    <w:p w14:paraId="2EA2C0CF" w14:textId="646050AF" w:rsidR="005A668C" w:rsidRPr="00CB30E4" w:rsidRDefault="005A668C" w:rsidP="0094434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color w:val="000000" w:themeColor="text1"/>
          <w:sz w:val="26"/>
          <w:szCs w:val="26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="0094434C" w:rsidRPr="00CB30E4">
        <w:rPr>
          <w:rFonts w:ascii="Times New Roman" w:hAnsi="Times New Roman"/>
          <w:color w:val="000000" w:themeColor="text1"/>
          <w:sz w:val="28"/>
          <w:szCs w:val="28"/>
        </w:rPr>
        <w:t>предоставлению невостребованных жилых помещений, приобретенных за счет субсидии в области строительства и жилищных отношений в 2018 году, 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</w:p>
    <w:p w14:paraId="34CBA02A" w14:textId="77777777" w:rsidR="005A668C" w:rsidRPr="00CB30E4" w:rsidRDefault="005A668C" w:rsidP="005A668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14:paraId="02CC325E" w14:textId="77777777" w:rsidR="005A668C" w:rsidRPr="00CB30E4" w:rsidRDefault="005A668C" w:rsidP="00604CF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Обязательство</w:t>
      </w:r>
    </w:p>
    <w:p w14:paraId="6EB50215" w14:textId="77777777" w:rsidR="005A668C" w:rsidRPr="00CB30E4" w:rsidRDefault="005A668C" w:rsidP="00604CF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о снятии с регистрационного учёта, освобождении приспособленного для</w:t>
      </w:r>
    </w:p>
    <w:p w14:paraId="311DD9D7" w14:textId="77777777" w:rsidR="005A668C" w:rsidRPr="00CB30E4" w:rsidRDefault="005A668C" w:rsidP="00604CF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проживания строения</w:t>
      </w:r>
    </w:p>
    <w:p w14:paraId="613AE166" w14:textId="77777777" w:rsidR="005A668C" w:rsidRPr="00CB30E4" w:rsidRDefault="005A668C" w:rsidP="00604CF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AE5ED28" w14:textId="77777777" w:rsidR="005A668C" w:rsidRPr="00CB30E4" w:rsidRDefault="005A668C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Мы, нижеподписавшиеся,</w:t>
      </w:r>
    </w:p>
    <w:p w14:paraId="51C7EEF9" w14:textId="771A0CDB" w:rsidR="005A668C" w:rsidRPr="00CB30E4" w:rsidRDefault="005A668C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1._________________________</w:t>
      </w:r>
      <w:r w:rsidR="00CF30C4" w:rsidRPr="00CB30E4"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года рождения, </w:t>
      </w:r>
    </w:p>
    <w:p w14:paraId="7E279F52" w14:textId="06B15216" w:rsidR="005A668C" w:rsidRPr="00CB30E4" w:rsidRDefault="005A668C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паспорт </w:t>
      </w: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(свидетельство о рождении) 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>__________________________________, выданный</w:t>
      </w:r>
      <w:r w:rsidR="00CF30C4"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___________________________________________________________, зарегистрированный по адресу: ________________________________________</w:t>
      </w:r>
    </w:p>
    <w:p w14:paraId="364AA53B" w14:textId="3E849A04" w:rsidR="00CF30C4" w:rsidRPr="00CB30E4" w:rsidRDefault="005A668C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CF30C4"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_____________________________________________________ года рождения, </w:t>
      </w:r>
    </w:p>
    <w:p w14:paraId="68B1972E" w14:textId="77777777" w:rsidR="00CF30C4" w:rsidRPr="00CB30E4" w:rsidRDefault="00CF30C4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паспорт </w:t>
      </w: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(свидетельство о рождении) 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>__________________________________, выданный ___________________________________________________________, зарегистрированный по адресу: ________________________________________</w:t>
      </w:r>
    </w:p>
    <w:p w14:paraId="3C5174D1" w14:textId="00156C44" w:rsidR="00CF30C4" w:rsidRPr="00CB30E4" w:rsidRDefault="005A668C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CF30C4"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_____________________________________________________ года рождения, </w:t>
      </w:r>
    </w:p>
    <w:p w14:paraId="1BFB4B0C" w14:textId="77777777" w:rsidR="00CF30C4" w:rsidRPr="00CB30E4" w:rsidRDefault="00CF30C4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паспорт </w:t>
      </w: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(свидетельство о рождении) 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>__________________________________, выданный ___________________________________________________________, зарегистрированный по адресу: ________________________________________</w:t>
      </w:r>
    </w:p>
    <w:p w14:paraId="578615C8" w14:textId="5246D0D2" w:rsidR="005A668C" w:rsidRPr="00CB30E4" w:rsidRDefault="00CF30C4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5A668C"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Порядком реализации мероприятия </w:t>
      </w:r>
      <w:r w:rsidR="005A668C" w:rsidRPr="00CB30E4">
        <w:rPr>
          <w:rFonts w:ascii="Times New Roman" w:hAnsi="Times New Roman" w:hint="eastAsia"/>
          <w:color w:val="000000" w:themeColor="text1"/>
          <w:sz w:val="28"/>
          <w:szCs w:val="28"/>
        </w:rPr>
        <w:t>по</w:t>
      </w:r>
      <w:r w:rsidR="005A668C"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>предоставлению невостребованных жилых помещений, приобретенных за счет субсидии в области строительства и жилищных отношений в 2018 году, 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  <w:r w:rsidR="005A668C"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, обязуюсь(емся) </w:t>
      </w:r>
      <w:r w:rsidR="005A668C" w:rsidRPr="00CB30E4">
        <w:rPr>
          <w:rFonts w:ascii="Times New Roman" w:hAnsi="Times New Roman"/>
          <w:color w:val="000000" w:themeColor="text1"/>
          <w:sz w:val="28"/>
          <w:szCs w:val="28"/>
        </w:rPr>
        <w:lastRenderedPageBreak/>
        <w:t>сняться с регистрационного учета, освободить строение, приспособленное для проживания от проживающих с ним(и) граждан и домашних вещей, закрыть финансовые лицевые счета по оплате жилищно-коммунальных услуг в строении, расположенном по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A668C" w:rsidRPr="00CB30E4">
        <w:rPr>
          <w:rFonts w:ascii="Times New Roman" w:hAnsi="Times New Roman"/>
          <w:color w:val="000000" w:themeColor="text1"/>
          <w:sz w:val="28"/>
          <w:szCs w:val="28"/>
        </w:rPr>
        <w:t>адресу: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__</w:t>
      </w:r>
      <w:r w:rsidR="005A668C" w:rsidRPr="00CB30E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___________________________________________,</w:t>
      </w:r>
    </w:p>
    <w:p w14:paraId="4DFE852E" w14:textId="77777777" w:rsidR="005A668C" w:rsidRPr="00CB30E4" w:rsidRDefault="005A668C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в срок не позднее 10 дней с даты перечисления субсидии на счет продавца либо на счет кредитной организации или с даты предоставления жилого помещения муниципального жилищного фонда коммерческого использования. </w:t>
      </w:r>
    </w:p>
    <w:p w14:paraId="3848024A" w14:textId="01C5F850" w:rsidR="005A668C" w:rsidRPr="00CB30E4" w:rsidRDefault="005A668C" w:rsidP="00604CF5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Даю добровольное согласие на снос приспособленного для проживания строения, расположенного по адресу:</w:t>
      </w:r>
      <w:r w:rsidR="00CF30C4"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>___________________________________,</w:t>
      </w:r>
    </w:p>
    <w:p w14:paraId="3D8C9CC9" w14:textId="22D3B762" w:rsidR="005A668C" w:rsidRPr="00CB30E4" w:rsidRDefault="005A668C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по истечению 10 дней с даты предоставления жилого помещения муниципального жилищного фонда коммерческого использования. </w:t>
      </w:r>
    </w:p>
    <w:p w14:paraId="5667A4EF" w14:textId="77777777" w:rsidR="005A668C" w:rsidRPr="00CB30E4" w:rsidRDefault="005A668C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С момента подписания настоящего обязательства обязуюсь(емся) не совершать действий с вышеуказанным строением, которые влекут или могут повлечь их отчуждение, а также не предоставлять указанное строение для проживания другим лицам, не являющимся членами его семьи.</w:t>
      </w:r>
    </w:p>
    <w:p w14:paraId="612F3D76" w14:textId="77777777" w:rsidR="005A668C" w:rsidRPr="00CB30E4" w:rsidRDefault="005A668C" w:rsidP="00604CF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Должник ____________________________________________________________________</w:t>
      </w:r>
    </w:p>
    <w:p w14:paraId="6C55D37F" w14:textId="77777777" w:rsidR="005A668C" w:rsidRPr="00CB30E4" w:rsidRDefault="005A668C" w:rsidP="00604CF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(</w:t>
      </w:r>
      <w:proofErr w:type="spellStart"/>
      <w:r w:rsidRPr="00CB30E4">
        <w:rPr>
          <w:rFonts w:ascii="Times New Roman" w:hAnsi="Times New Roman"/>
          <w:color w:val="000000" w:themeColor="text1"/>
          <w:sz w:val="28"/>
          <w:szCs w:val="28"/>
        </w:rPr>
        <w:t>ф.и.о.</w:t>
      </w:r>
      <w:proofErr w:type="spellEnd"/>
      <w:r w:rsidRPr="00CB30E4">
        <w:rPr>
          <w:rFonts w:ascii="Times New Roman" w:hAnsi="Times New Roman"/>
          <w:color w:val="000000" w:themeColor="text1"/>
          <w:sz w:val="28"/>
          <w:szCs w:val="28"/>
        </w:rPr>
        <w:t>, подпись)</w:t>
      </w:r>
    </w:p>
    <w:p w14:paraId="339FA41A" w14:textId="77777777" w:rsidR="005A668C" w:rsidRPr="00CB30E4" w:rsidRDefault="005A668C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«__» _____________ 20__ г.</w:t>
      </w:r>
    </w:p>
    <w:p w14:paraId="0E6741C1" w14:textId="77777777" w:rsidR="005A668C" w:rsidRPr="00CB30E4" w:rsidRDefault="005A668C" w:rsidP="00604CF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Должник ____________________________________________________________________</w:t>
      </w:r>
    </w:p>
    <w:p w14:paraId="2A524775" w14:textId="77777777" w:rsidR="005A668C" w:rsidRPr="00CB30E4" w:rsidRDefault="005A668C" w:rsidP="00604CF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(</w:t>
      </w:r>
      <w:proofErr w:type="spellStart"/>
      <w:r w:rsidRPr="00CB30E4">
        <w:rPr>
          <w:rFonts w:ascii="Times New Roman" w:hAnsi="Times New Roman"/>
          <w:color w:val="000000" w:themeColor="text1"/>
          <w:sz w:val="28"/>
          <w:szCs w:val="28"/>
        </w:rPr>
        <w:t>ф.и.о.</w:t>
      </w:r>
      <w:proofErr w:type="spellEnd"/>
      <w:r w:rsidRPr="00CB30E4">
        <w:rPr>
          <w:rFonts w:ascii="Times New Roman" w:hAnsi="Times New Roman"/>
          <w:color w:val="000000" w:themeColor="text1"/>
          <w:sz w:val="28"/>
          <w:szCs w:val="28"/>
        </w:rPr>
        <w:t>, подпись)</w:t>
      </w:r>
    </w:p>
    <w:p w14:paraId="318C0BC7" w14:textId="77777777" w:rsidR="005A668C" w:rsidRPr="00CB30E4" w:rsidRDefault="005A668C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«__» _____________ 20__ г.</w:t>
      </w:r>
    </w:p>
    <w:p w14:paraId="64AC9494" w14:textId="77777777" w:rsidR="005A668C" w:rsidRPr="00CB30E4" w:rsidRDefault="005A668C" w:rsidP="00604CF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Должник ____________________________________________________________________</w:t>
      </w:r>
    </w:p>
    <w:p w14:paraId="4BCCCFF3" w14:textId="77777777" w:rsidR="005A668C" w:rsidRPr="00CB30E4" w:rsidRDefault="005A668C" w:rsidP="00604CF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(</w:t>
      </w:r>
      <w:proofErr w:type="spellStart"/>
      <w:r w:rsidRPr="00CB30E4">
        <w:rPr>
          <w:rFonts w:ascii="Times New Roman" w:hAnsi="Times New Roman"/>
          <w:color w:val="000000" w:themeColor="text1"/>
          <w:sz w:val="28"/>
          <w:szCs w:val="28"/>
        </w:rPr>
        <w:t>ф.и.о.</w:t>
      </w:r>
      <w:proofErr w:type="spellEnd"/>
      <w:r w:rsidRPr="00CB30E4">
        <w:rPr>
          <w:rFonts w:ascii="Times New Roman" w:hAnsi="Times New Roman"/>
          <w:color w:val="000000" w:themeColor="text1"/>
          <w:sz w:val="28"/>
          <w:szCs w:val="28"/>
        </w:rPr>
        <w:t>, подпись)</w:t>
      </w:r>
    </w:p>
    <w:p w14:paraId="0B52837C" w14:textId="77777777" w:rsidR="005A668C" w:rsidRPr="00CB30E4" w:rsidRDefault="005A668C" w:rsidP="00604CF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«__» _____________ 20__ г.</w:t>
      </w:r>
    </w:p>
    <w:p w14:paraId="778AD63A" w14:textId="77777777" w:rsidR="005A668C" w:rsidRPr="00CB30E4" w:rsidRDefault="005A668C" w:rsidP="005A668C">
      <w:pPr>
        <w:tabs>
          <w:tab w:val="left" w:pos="993"/>
        </w:tabs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  <w:sectPr w:rsidR="005A668C" w:rsidRPr="00CB30E4" w:rsidSect="005A668C">
          <w:headerReference w:type="default" r:id="rId14"/>
          <w:headerReference w:type="first" r:id="rId15"/>
          <w:pgSz w:w="11906" w:h="16838"/>
          <w:pgMar w:top="1134" w:right="567" w:bottom="1134" w:left="1701" w:header="709" w:footer="624" w:gutter="0"/>
          <w:cols w:space="708"/>
          <w:titlePg/>
          <w:docGrid w:linePitch="360"/>
        </w:sectPr>
      </w:pPr>
    </w:p>
    <w:p w14:paraId="24497964" w14:textId="28D50631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Приложение </w:t>
      </w:r>
      <w:r w:rsidR="00CF30C4" w:rsidRPr="00CB30E4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</w:p>
    <w:p w14:paraId="00AC73CE" w14:textId="77777777" w:rsidR="00CF30C4" w:rsidRPr="00CB30E4" w:rsidRDefault="00CF30C4" w:rsidP="00CF30C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>к порядку реализации мероприятия</w:t>
      </w:r>
    </w:p>
    <w:p w14:paraId="72E35AF5" w14:textId="77777777" w:rsidR="00CF30C4" w:rsidRPr="00CB30E4" w:rsidRDefault="00CF30C4" w:rsidP="00CF30C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color w:val="000000" w:themeColor="text1"/>
          <w:sz w:val="26"/>
          <w:szCs w:val="26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>предоставлению невостребованных жилых помещений, приобретенных за счет субсидии в области строительства и жилищных отношений в 2018 году, 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</w:p>
    <w:p w14:paraId="03083720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14:paraId="6D378410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Акт фактического отсутствия строения</w:t>
      </w:r>
    </w:p>
    <w:p w14:paraId="05D257EC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183B7BF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г</w:t>
      </w:r>
      <w:proofErr w:type="gramStart"/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.Н</w:t>
      </w:r>
      <w:proofErr w:type="gramEnd"/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ефтеюганск                                                                          «__»___________20__</w:t>
      </w:r>
    </w:p>
    <w:p w14:paraId="652D115F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0D005470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Мы,_____________________________________________________________________________________________________________________________________</w:t>
      </w:r>
    </w:p>
    <w:p w14:paraId="60B407E1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Провели проверку на наличие/отсутствие приспособленного для проживания строения (балка), расположенного по адресу: г</w:t>
      </w:r>
      <w:proofErr w:type="gramStart"/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.Н</w:t>
      </w:r>
      <w:proofErr w:type="gramEnd"/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ефтеюганск,________________</w:t>
      </w:r>
    </w:p>
    <w:p w14:paraId="759F2F9B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____________________________________________________________________.</w:t>
      </w:r>
    </w:p>
    <w:p w14:paraId="76F24A96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4824514E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4FFE12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65854AF2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tbl>
      <w:tblPr>
        <w:tblStyle w:val="af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3496"/>
        <w:gridCol w:w="2599"/>
      </w:tblGrid>
      <w:tr w:rsidR="00C1087F" w:rsidRPr="00CB30E4" w14:paraId="17ADF98B" w14:textId="77777777" w:rsidTr="005A668C">
        <w:tc>
          <w:tcPr>
            <w:tcW w:w="3681" w:type="dxa"/>
          </w:tcPr>
          <w:p w14:paraId="45991A0E" w14:textId="77777777" w:rsidR="005A668C" w:rsidRPr="00CB30E4" w:rsidRDefault="005A668C" w:rsidP="005A668C">
            <w:pPr>
              <w:autoSpaceDE w:val="0"/>
              <w:autoSpaceDN w:val="0"/>
              <w:adjustRightInd w:val="0"/>
              <w:spacing w:after="100" w:afterAutospacing="1"/>
              <w:contextualSpacing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3496" w:type="dxa"/>
          </w:tcPr>
          <w:p w14:paraId="1D895365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2599" w:type="dxa"/>
          </w:tcPr>
          <w:p w14:paraId="38510808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</w:t>
            </w:r>
          </w:p>
        </w:tc>
      </w:tr>
      <w:tr w:rsidR="00C1087F" w:rsidRPr="00CB30E4" w14:paraId="7A67CF3E" w14:textId="77777777" w:rsidTr="005A668C">
        <w:tc>
          <w:tcPr>
            <w:tcW w:w="3681" w:type="dxa"/>
          </w:tcPr>
          <w:p w14:paraId="084B0CC9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3496" w:type="dxa"/>
          </w:tcPr>
          <w:p w14:paraId="423632D7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2599" w:type="dxa"/>
          </w:tcPr>
          <w:p w14:paraId="3449484F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</w:t>
            </w:r>
          </w:p>
        </w:tc>
      </w:tr>
      <w:tr w:rsidR="00C1087F" w:rsidRPr="00CB30E4" w14:paraId="4422FF55" w14:textId="77777777" w:rsidTr="005A668C">
        <w:tc>
          <w:tcPr>
            <w:tcW w:w="3681" w:type="dxa"/>
          </w:tcPr>
          <w:p w14:paraId="7B8687D6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3496" w:type="dxa"/>
          </w:tcPr>
          <w:p w14:paraId="731628EE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2599" w:type="dxa"/>
          </w:tcPr>
          <w:p w14:paraId="342D2CF8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</w:t>
            </w:r>
          </w:p>
        </w:tc>
      </w:tr>
      <w:tr w:rsidR="00C1087F" w:rsidRPr="00CB30E4" w14:paraId="7E39AEDD" w14:textId="77777777" w:rsidTr="005A668C">
        <w:tc>
          <w:tcPr>
            <w:tcW w:w="3681" w:type="dxa"/>
          </w:tcPr>
          <w:p w14:paraId="0DAA4689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3496" w:type="dxa"/>
          </w:tcPr>
          <w:p w14:paraId="5860A366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2599" w:type="dxa"/>
          </w:tcPr>
          <w:p w14:paraId="0E6971A6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</w:t>
            </w:r>
          </w:p>
        </w:tc>
      </w:tr>
      <w:tr w:rsidR="00C1087F" w:rsidRPr="00CB30E4" w14:paraId="54BC0721" w14:textId="77777777" w:rsidTr="005A668C">
        <w:tc>
          <w:tcPr>
            <w:tcW w:w="3681" w:type="dxa"/>
          </w:tcPr>
          <w:p w14:paraId="05F65205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3496" w:type="dxa"/>
          </w:tcPr>
          <w:p w14:paraId="55B53580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2599" w:type="dxa"/>
          </w:tcPr>
          <w:p w14:paraId="23D2455F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</w:t>
            </w:r>
          </w:p>
        </w:tc>
      </w:tr>
      <w:tr w:rsidR="00C1087F" w:rsidRPr="00CB30E4" w14:paraId="67DBE481" w14:textId="77777777" w:rsidTr="005A668C">
        <w:tc>
          <w:tcPr>
            <w:tcW w:w="3681" w:type="dxa"/>
          </w:tcPr>
          <w:p w14:paraId="4C6A70FA" w14:textId="77777777" w:rsidR="005A668C" w:rsidRPr="00CB30E4" w:rsidRDefault="005A668C" w:rsidP="005A668C">
            <w:pPr>
              <w:autoSpaceDE w:val="0"/>
              <w:autoSpaceDN w:val="0"/>
              <w:adjustRightInd w:val="0"/>
              <w:spacing w:after="100" w:afterAutospacing="1"/>
              <w:contextualSpacing/>
              <w:jc w:val="center"/>
              <w:rPr>
                <w:rFonts w:ascii="Times New Roman" w:eastAsiaTheme="minorHAnsi" w:hAnsi="Times New Roman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CB30E4">
              <w:rPr>
                <w:rFonts w:ascii="Times New Roman" w:eastAsiaTheme="minorHAnsi" w:hAnsi="Times New Roman"/>
                <w:i/>
                <w:color w:val="000000" w:themeColor="text1"/>
                <w:sz w:val="20"/>
                <w:szCs w:val="20"/>
                <w:lang w:eastAsia="en-US"/>
              </w:rPr>
              <w:t>(должность представителя уполномоченного органа)</w:t>
            </w:r>
          </w:p>
        </w:tc>
        <w:tc>
          <w:tcPr>
            <w:tcW w:w="3496" w:type="dxa"/>
          </w:tcPr>
          <w:p w14:paraId="2A7D078E" w14:textId="77777777" w:rsidR="005A668C" w:rsidRPr="00CB30E4" w:rsidRDefault="005A668C" w:rsidP="005A668C">
            <w:pPr>
              <w:autoSpaceDE w:val="0"/>
              <w:autoSpaceDN w:val="0"/>
              <w:adjustRightInd w:val="0"/>
              <w:spacing w:after="100" w:afterAutospacing="1"/>
              <w:contextualSpacing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CB30E4">
              <w:rPr>
                <w:rFonts w:ascii="Times New Roman" w:eastAsiaTheme="minorHAnsi" w:hAnsi="Times New Roman"/>
                <w:i/>
                <w:color w:val="000000" w:themeColor="text1"/>
                <w:sz w:val="20"/>
                <w:szCs w:val="20"/>
                <w:lang w:eastAsia="en-US"/>
              </w:rPr>
              <w:t>(ФИО представителя уполномоченного органа)</w:t>
            </w:r>
          </w:p>
        </w:tc>
        <w:tc>
          <w:tcPr>
            <w:tcW w:w="2599" w:type="dxa"/>
          </w:tcPr>
          <w:p w14:paraId="1997992C" w14:textId="77777777" w:rsidR="005A668C" w:rsidRPr="00CB30E4" w:rsidRDefault="005A668C" w:rsidP="005A668C">
            <w:pPr>
              <w:autoSpaceDE w:val="0"/>
              <w:autoSpaceDN w:val="0"/>
              <w:adjustRightInd w:val="0"/>
              <w:spacing w:after="100" w:afterAutospacing="1"/>
              <w:contextualSpacing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CB30E4">
              <w:rPr>
                <w:rFonts w:ascii="Times New Roman" w:eastAsiaTheme="minorHAnsi" w:hAnsi="Times New Roman"/>
                <w:i/>
                <w:color w:val="000000" w:themeColor="text1"/>
                <w:sz w:val="20"/>
                <w:szCs w:val="20"/>
                <w:lang w:eastAsia="en-US"/>
              </w:rPr>
              <w:t>подпись</w:t>
            </w:r>
            <w:r w:rsidRPr="00CB30E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B30E4">
              <w:rPr>
                <w:rFonts w:ascii="Times New Roman" w:eastAsiaTheme="minorHAnsi" w:hAnsi="Times New Roman"/>
                <w:i/>
                <w:color w:val="000000" w:themeColor="text1"/>
                <w:sz w:val="20"/>
                <w:szCs w:val="20"/>
                <w:lang w:eastAsia="en-US"/>
              </w:rPr>
              <w:t>представителя уполномоченного органа</w:t>
            </w:r>
            <w:r w:rsidRPr="00CB30E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</w:tr>
    </w:tbl>
    <w:p w14:paraId="08618100" w14:textId="7A9B7265" w:rsidR="00A44DDD" w:rsidRPr="00CB30E4" w:rsidRDefault="00A44DDD" w:rsidP="00A44DDD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Приложение </w:t>
      </w:r>
      <w:r w:rsidR="00CF30C4" w:rsidRPr="00CB30E4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</w:p>
    <w:p w14:paraId="0F5B5B72" w14:textId="77777777" w:rsidR="00CF30C4" w:rsidRPr="00CB30E4" w:rsidRDefault="00CF30C4" w:rsidP="00CF30C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>к порядку реализации мероприятия</w:t>
      </w:r>
    </w:p>
    <w:p w14:paraId="3ECFEF7E" w14:textId="77777777" w:rsidR="00CF30C4" w:rsidRPr="00CB30E4" w:rsidRDefault="00CF30C4" w:rsidP="00CF30C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color w:val="000000" w:themeColor="text1"/>
          <w:sz w:val="26"/>
          <w:szCs w:val="26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>предоставлению невостребованных жилых помещений, приобретенных за счет субсидии в области строительства и жилищных отношений в 2018 году, 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</w:p>
    <w:p w14:paraId="76D7AD69" w14:textId="77777777" w:rsidR="00CF30C4" w:rsidRPr="00CB30E4" w:rsidRDefault="00CF30C4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2D58FA6" w14:textId="0C210D77" w:rsidR="006355EE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Акт </w:t>
      </w:r>
      <w:r w:rsidR="006355EE"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о фактическом сносе (ликвидации) строения, приспособленного для </w:t>
      </w:r>
    </w:p>
    <w:p w14:paraId="55DFBEE8" w14:textId="77777777" w:rsidR="006355EE" w:rsidRPr="00CB30E4" w:rsidRDefault="006355EE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проживания, в котором проживали участники мероприятия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1B0B2EEE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7142B8B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г</w:t>
      </w:r>
      <w:proofErr w:type="gramStart"/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.Н</w:t>
      </w:r>
      <w:proofErr w:type="gramEnd"/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ефтеюганск                                                                          «__»___________20__</w:t>
      </w:r>
    </w:p>
    <w:p w14:paraId="7BD7271E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0804AFE0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Мы, нижеподписавшиеся комиссия в составе:</w:t>
      </w:r>
    </w:p>
    <w:p w14:paraId="36DBCF29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________________________________________________________________________________________________________________________________________</w:t>
      </w:r>
    </w:p>
    <w:p w14:paraId="1ABF7CB1" w14:textId="02B4C64F" w:rsidR="006355EE" w:rsidRPr="00CB30E4" w:rsidRDefault="00A44DDD" w:rsidP="006355EE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Составили настоящий акт</w:t>
      </w:r>
      <w:r w:rsidR="006355EE"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по факту  сноса приспособленного для проживания</w:t>
      </w:r>
    </w:p>
    <w:p w14:paraId="0C8AFDB9" w14:textId="67E7A466" w:rsidR="00A44DDD" w:rsidRPr="00CB30E4" w:rsidRDefault="006355EE" w:rsidP="006355EE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строения (балка), расположенного по адресу: г. Нефтеюганск, </w:t>
      </w:r>
    </w:p>
    <w:p w14:paraId="4B346B56" w14:textId="36E0CEF0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06A6DF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5B3C90AD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3D872A9E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Председатель комиссии __________________</w:t>
      </w:r>
    </w:p>
    <w:p w14:paraId="057ACD36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531F53FA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73E582F8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Члены комиссии </w:t>
      </w:r>
    </w:p>
    <w:p w14:paraId="46DE6C8A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______________________</w:t>
      </w:r>
    </w:p>
    <w:p w14:paraId="5DF6BB21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______________________</w:t>
      </w:r>
    </w:p>
    <w:p w14:paraId="5D75C863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______________________</w:t>
      </w:r>
    </w:p>
    <w:p w14:paraId="0A957148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______________________</w:t>
      </w:r>
    </w:p>
    <w:p w14:paraId="22279F8A" w14:textId="77777777" w:rsidR="00A44DDD" w:rsidRPr="00CB30E4" w:rsidRDefault="00A44DDD" w:rsidP="00A44DDD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54414198" w14:textId="3473B87E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 </w:t>
      </w:r>
      <w:r w:rsidR="00CF30C4" w:rsidRPr="00CB30E4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</w:p>
    <w:p w14:paraId="567980F4" w14:textId="77777777" w:rsidR="00CF30C4" w:rsidRPr="00CB30E4" w:rsidRDefault="00CF30C4" w:rsidP="00CF30C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>к порядку реализации мероприятия</w:t>
      </w:r>
    </w:p>
    <w:p w14:paraId="0E54FFEA" w14:textId="77777777" w:rsidR="00CF30C4" w:rsidRPr="00CB30E4" w:rsidRDefault="00CF30C4" w:rsidP="00CF30C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color w:val="000000" w:themeColor="text1"/>
          <w:sz w:val="26"/>
          <w:szCs w:val="26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>предоставлению невостребованных жилых помещений, приобретенных за счет субсидии в области строительства и жилищных отношений в 2018 году, 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</w:t>
      </w:r>
    </w:p>
    <w:p w14:paraId="45A6BECE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line="240" w:lineRule="atLeast"/>
        <w:ind w:left="5103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14:paraId="0378854D" w14:textId="513750B1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>Акт фактического проживания</w:t>
      </w:r>
      <w:r w:rsidR="00CF30C4"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строении, приспособленном для проживания, </w:t>
      </w:r>
    </w:p>
    <w:p w14:paraId="78AF3BC2" w14:textId="1D42EE0D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>расположенном по адресу:</w:t>
      </w:r>
      <w:r w:rsidR="00CF30C4" w:rsidRPr="00CB30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B30E4">
        <w:rPr>
          <w:rFonts w:ascii="Times New Roman" w:hAnsi="Times New Roman"/>
          <w:bCs/>
          <w:color w:val="000000" w:themeColor="text1"/>
          <w:sz w:val="28"/>
          <w:szCs w:val="28"/>
        </w:rPr>
        <w:t>г.Нефтеюганск, ___________________</w:t>
      </w:r>
    </w:p>
    <w:p w14:paraId="759488B8" w14:textId="77777777" w:rsidR="005A668C" w:rsidRPr="00CB30E4" w:rsidRDefault="005A668C" w:rsidP="005A668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5E4DF5CD" w14:textId="27BD36DB" w:rsidR="005A668C" w:rsidRPr="00CB30E4" w:rsidRDefault="005A668C" w:rsidP="005A668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proofErr w:type="spellStart"/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г</w:t>
      </w:r>
      <w:proofErr w:type="gramStart"/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.Н</w:t>
      </w:r>
      <w:proofErr w:type="gramEnd"/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ефтеюганск</w:t>
      </w:r>
      <w:proofErr w:type="spellEnd"/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                                                            </w:t>
      </w:r>
      <w:r w:rsidR="00747B4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            «__»___________2021</w:t>
      </w:r>
    </w:p>
    <w:p w14:paraId="6FDB9628" w14:textId="77777777" w:rsidR="005A668C" w:rsidRPr="00CB30E4" w:rsidRDefault="005A668C" w:rsidP="005A668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561C70D2" w14:textId="5B952176" w:rsidR="005A668C" w:rsidRPr="00CB30E4" w:rsidRDefault="005A668C" w:rsidP="005A66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Мы,_____________________________________________________________________________________________________________________________________</w:t>
      </w:r>
    </w:p>
    <w:p w14:paraId="1C20FE89" w14:textId="20D180AD" w:rsidR="005A668C" w:rsidRPr="00CB30E4" w:rsidRDefault="005A668C" w:rsidP="005A66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____________________________________________________________________</w:t>
      </w:r>
    </w:p>
    <w:p w14:paraId="38D183DE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8BCBB08" w14:textId="36A65335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Установили, на момент осмотра строения проживают: ____________  ____________________________________________________________________________________________________________________________________________________________________________________________________________</w:t>
      </w:r>
    </w:p>
    <w:p w14:paraId="5B600483" w14:textId="712574F0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</w:t>
      </w:r>
      <w:r w:rsidR="00CF30C4" w:rsidRPr="00CB30E4">
        <w:rPr>
          <w:rFonts w:ascii="Times New Roman" w:hAnsi="Times New Roman"/>
          <w:color w:val="000000" w:themeColor="text1"/>
          <w:sz w:val="28"/>
          <w:szCs w:val="28"/>
        </w:rPr>
        <w:t>_______________________________</w:t>
      </w:r>
    </w:p>
    <w:p w14:paraId="0D99F0EE" w14:textId="48B89E4B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</w:t>
      </w:r>
      <w:r w:rsidR="00CF30C4" w:rsidRPr="00CB30E4">
        <w:rPr>
          <w:rFonts w:ascii="Times New Roman" w:hAnsi="Times New Roman"/>
          <w:color w:val="000000" w:themeColor="text1"/>
          <w:sz w:val="28"/>
          <w:szCs w:val="28"/>
        </w:rPr>
        <w:t>__________________________</w:t>
      </w:r>
    </w:p>
    <w:p w14:paraId="65BC9E0B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008060F" w14:textId="77777777" w:rsidR="005A668C" w:rsidRPr="00CB30E4" w:rsidRDefault="005A668C" w:rsidP="005A668C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f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3496"/>
        <w:gridCol w:w="2599"/>
      </w:tblGrid>
      <w:tr w:rsidR="00C1087F" w:rsidRPr="00CB30E4" w14:paraId="2AAD45E5" w14:textId="77777777" w:rsidTr="005A668C">
        <w:tc>
          <w:tcPr>
            <w:tcW w:w="3681" w:type="dxa"/>
          </w:tcPr>
          <w:p w14:paraId="23A6DCE2" w14:textId="77777777" w:rsidR="005A668C" w:rsidRPr="00CB30E4" w:rsidRDefault="005A668C" w:rsidP="005A668C">
            <w:pPr>
              <w:autoSpaceDE w:val="0"/>
              <w:autoSpaceDN w:val="0"/>
              <w:adjustRightInd w:val="0"/>
              <w:spacing w:after="100" w:afterAutospacing="1"/>
              <w:contextualSpacing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3496" w:type="dxa"/>
          </w:tcPr>
          <w:p w14:paraId="53749FF8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2599" w:type="dxa"/>
          </w:tcPr>
          <w:p w14:paraId="3C29CD14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</w:t>
            </w:r>
          </w:p>
        </w:tc>
      </w:tr>
      <w:tr w:rsidR="00C1087F" w:rsidRPr="00CB30E4" w14:paraId="54541298" w14:textId="77777777" w:rsidTr="005A668C">
        <w:tc>
          <w:tcPr>
            <w:tcW w:w="3681" w:type="dxa"/>
          </w:tcPr>
          <w:p w14:paraId="545F1C8F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3496" w:type="dxa"/>
          </w:tcPr>
          <w:p w14:paraId="5FD786E5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2599" w:type="dxa"/>
          </w:tcPr>
          <w:p w14:paraId="6A5EDD13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</w:t>
            </w:r>
          </w:p>
        </w:tc>
      </w:tr>
      <w:tr w:rsidR="00C1087F" w:rsidRPr="00CB30E4" w14:paraId="4F8EDE6F" w14:textId="77777777" w:rsidTr="005A668C">
        <w:tc>
          <w:tcPr>
            <w:tcW w:w="3681" w:type="dxa"/>
          </w:tcPr>
          <w:p w14:paraId="385A3240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3496" w:type="dxa"/>
          </w:tcPr>
          <w:p w14:paraId="7746A3B4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2599" w:type="dxa"/>
          </w:tcPr>
          <w:p w14:paraId="6C032427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</w:t>
            </w:r>
          </w:p>
        </w:tc>
      </w:tr>
      <w:tr w:rsidR="00C1087F" w:rsidRPr="00CB30E4" w14:paraId="6AED56D3" w14:textId="77777777" w:rsidTr="005A668C">
        <w:tc>
          <w:tcPr>
            <w:tcW w:w="3681" w:type="dxa"/>
          </w:tcPr>
          <w:p w14:paraId="36F82250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3496" w:type="dxa"/>
          </w:tcPr>
          <w:p w14:paraId="684936AB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2599" w:type="dxa"/>
          </w:tcPr>
          <w:p w14:paraId="5BC335A1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</w:t>
            </w:r>
          </w:p>
        </w:tc>
      </w:tr>
      <w:tr w:rsidR="00C1087F" w:rsidRPr="00CB30E4" w14:paraId="423BB497" w14:textId="77777777" w:rsidTr="005A668C">
        <w:tc>
          <w:tcPr>
            <w:tcW w:w="3681" w:type="dxa"/>
          </w:tcPr>
          <w:p w14:paraId="2E28C7BA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3496" w:type="dxa"/>
          </w:tcPr>
          <w:p w14:paraId="6D82F3C6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______________________</w:t>
            </w:r>
          </w:p>
        </w:tc>
        <w:tc>
          <w:tcPr>
            <w:tcW w:w="2599" w:type="dxa"/>
          </w:tcPr>
          <w:p w14:paraId="53CEDE87" w14:textId="77777777" w:rsidR="005A668C" w:rsidRPr="00CB30E4" w:rsidRDefault="005A668C" w:rsidP="005A668C">
            <w:pPr>
              <w:rPr>
                <w:color w:val="000000" w:themeColor="text1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  <w:t>_________________</w:t>
            </w:r>
          </w:p>
        </w:tc>
      </w:tr>
      <w:tr w:rsidR="005A668C" w:rsidRPr="00CB30E4" w14:paraId="0BC22437" w14:textId="77777777" w:rsidTr="005A668C">
        <w:tc>
          <w:tcPr>
            <w:tcW w:w="3681" w:type="dxa"/>
          </w:tcPr>
          <w:p w14:paraId="078BCCA4" w14:textId="77777777" w:rsidR="005A668C" w:rsidRPr="00CB30E4" w:rsidRDefault="005A668C" w:rsidP="005A668C">
            <w:pPr>
              <w:autoSpaceDE w:val="0"/>
              <w:autoSpaceDN w:val="0"/>
              <w:adjustRightInd w:val="0"/>
              <w:spacing w:after="100" w:afterAutospacing="1"/>
              <w:contextualSpacing/>
              <w:jc w:val="center"/>
              <w:rPr>
                <w:rFonts w:ascii="Times New Roman" w:eastAsiaTheme="minorHAnsi" w:hAnsi="Times New Roman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CB30E4">
              <w:rPr>
                <w:rFonts w:ascii="Times New Roman" w:eastAsiaTheme="minorHAnsi" w:hAnsi="Times New Roman"/>
                <w:i/>
                <w:color w:val="000000" w:themeColor="text1"/>
                <w:sz w:val="20"/>
                <w:szCs w:val="20"/>
                <w:lang w:eastAsia="en-US"/>
              </w:rPr>
              <w:t>(должность представителя уполномоченного органа)</w:t>
            </w:r>
          </w:p>
        </w:tc>
        <w:tc>
          <w:tcPr>
            <w:tcW w:w="3496" w:type="dxa"/>
          </w:tcPr>
          <w:p w14:paraId="19366382" w14:textId="77777777" w:rsidR="005A668C" w:rsidRPr="00CB30E4" w:rsidRDefault="005A668C" w:rsidP="005A668C">
            <w:pPr>
              <w:autoSpaceDE w:val="0"/>
              <w:autoSpaceDN w:val="0"/>
              <w:adjustRightInd w:val="0"/>
              <w:spacing w:after="100" w:afterAutospacing="1"/>
              <w:contextualSpacing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CB30E4">
              <w:rPr>
                <w:rFonts w:ascii="Times New Roman" w:eastAsiaTheme="minorHAnsi" w:hAnsi="Times New Roman"/>
                <w:i/>
                <w:color w:val="000000" w:themeColor="text1"/>
                <w:sz w:val="20"/>
                <w:szCs w:val="20"/>
                <w:lang w:eastAsia="en-US"/>
              </w:rPr>
              <w:t>(ФИО представителя уполномоченного органа)</w:t>
            </w:r>
          </w:p>
        </w:tc>
        <w:tc>
          <w:tcPr>
            <w:tcW w:w="2599" w:type="dxa"/>
          </w:tcPr>
          <w:p w14:paraId="569420FB" w14:textId="77777777" w:rsidR="005A668C" w:rsidRPr="00CB30E4" w:rsidRDefault="005A668C" w:rsidP="005A668C">
            <w:pPr>
              <w:autoSpaceDE w:val="0"/>
              <w:autoSpaceDN w:val="0"/>
              <w:adjustRightInd w:val="0"/>
              <w:spacing w:after="100" w:afterAutospacing="1"/>
              <w:contextualSpacing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CB30E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CB30E4">
              <w:rPr>
                <w:rFonts w:ascii="Times New Roman" w:eastAsiaTheme="minorHAnsi" w:hAnsi="Times New Roman"/>
                <w:i/>
                <w:color w:val="000000" w:themeColor="text1"/>
                <w:sz w:val="20"/>
                <w:szCs w:val="20"/>
                <w:lang w:eastAsia="en-US"/>
              </w:rPr>
              <w:t>подпись</w:t>
            </w:r>
            <w:r w:rsidRPr="00CB30E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B30E4">
              <w:rPr>
                <w:rFonts w:ascii="Times New Roman" w:eastAsiaTheme="minorHAnsi" w:hAnsi="Times New Roman"/>
                <w:i/>
                <w:color w:val="000000" w:themeColor="text1"/>
                <w:sz w:val="20"/>
                <w:szCs w:val="20"/>
                <w:lang w:eastAsia="en-US"/>
              </w:rPr>
              <w:t>представителя уполномоченного органа</w:t>
            </w:r>
            <w:r w:rsidRPr="00CB30E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</w:tr>
    </w:tbl>
    <w:p w14:paraId="31F3FC17" w14:textId="77777777" w:rsidR="005A668C" w:rsidRPr="00CB30E4" w:rsidRDefault="005A668C" w:rsidP="005A668C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</w:p>
    <w:p w14:paraId="2BC41B6E" w14:textId="77777777" w:rsidR="00D640BA" w:rsidRPr="00CB30E4" w:rsidRDefault="00D640BA" w:rsidP="00D640B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lastRenderedPageBreak/>
        <w:t>Согласование</w:t>
      </w:r>
    </w:p>
    <w:p w14:paraId="1D5D1152" w14:textId="77777777" w:rsidR="00D640BA" w:rsidRPr="00CB30E4" w:rsidRDefault="00D640BA" w:rsidP="00D640B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проекта постановления администрации города Нефтеюганска </w:t>
      </w:r>
    </w:p>
    <w:p w14:paraId="2C8D880D" w14:textId="418763B4" w:rsidR="00C1087F" w:rsidRPr="00CB30E4" w:rsidRDefault="00D640BA" w:rsidP="00C1087F">
      <w:pPr>
        <w:pStyle w:val="a3"/>
        <w:widowControl w:val="0"/>
        <w:ind w:left="567"/>
        <w:jc w:val="center"/>
        <w:rPr>
          <w:sz w:val="28"/>
          <w:szCs w:val="28"/>
        </w:rPr>
      </w:pPr>
      <w:r w:rsidRPr="00CB30E4">
        <w:rPr>
          <w:color w:val="000000" w:themeColor="text1"/>
          <w:sz w:val="28"/>
          <w:szCs w:val="28"/>
        </w:rPr>
        <w:t>«</w:t>
      </w:r>
      <w:r w:rsidR="00C1087F" w:rsidRPr="00CB30E4">
        <w:rPr>
          <w:sz w:val="28"/>
          <w:szCs w:val="28"/>
        </w:rPr>
        <w:t xml:space="preserve">Об утверждении Порядка реализации мероприятия по предоставлению невостребованных жилых помещений, приобретенных за счет субсидии в области строительства и жилищных отношений в 2018 году, </w:t>
      </w:r>
      <w:r w:rsidR="00C1087F" w:rsidRPr="00CB30E4">
        <w:rPr>
          <w:color w:val="000000"/>
          <w:sz w:val="28"/>
          <w:szCs w:val="28"/>
        </w:rPr>
        <w:t>для расселения граждан из строений, приспособленных для проживания, расположенных на территории города Нефтеюганска, состоящих в реестре строений, приспособленных для проживания по состоянию на 01.01.2012»</w:t>
      </w:r>
      <w:r w:rsidR="00C1087F" w:rsidRPr="00CB30E4">
        <w:rPr>
          <w:sz w:val="28"/>
          <w:szCs w:val="28"/>
        </w:rPr>
        <w:t xml:space="preserve"> </w:t>
      </w:r>
    </w:p>
    <w:p w14:paraId="0FF31920" w14:textId="77777777" w:rsidR="00D640BA" w:rsidRPr="00CB30E4" w:rsidRDefault="00D640BA" w:rsidP="00D640B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0089" w:type="dxa"/>
        <w:tblLook w:val="04A0" w:firstRow="1" w:lastRow="0" w:firstColumn="1" w:lastColumn="0" w:noHBand="0" w:noVBand="1"/>
      </w:tblPr>
      <w:tblGrid>
        <w:gridCol w:w="4313"/>
        <w:gridCol w:w="2835"/>
        <w:gridCol w:w="2941"/>
      </w:tblGrid>
      <w:tr w:rsidR="00C1087F" w:rsidRPr="00CB30E4" w14:paraId="5C9A5DC9" w14:textId="77777777" w:rsidTr="00D640BA">
        <w:trPr>
          <w:trHeight w:val="339"/>
        </w:trPr>
        <w:tc>
          <w:tcPr>
            <w:tcW w:w="4313" w:type="dxa"/>
            <w:hideMark/>
          </w:tcPr>
          <w:p w14:paraId="7C179F1D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1.Визы:</w:t>
            </w:r>
          </w:p>
        </w:tc>
        <w:tc>
          <w:tcPr>
            <w:tcW w:w="2835" w:type="dxa"/>
          </w:tcPr>
          <w:p w14:paraId="3140081C" w14:textId="77777777" w:rsidR="00D640BA" w:rsidRPr="00CB30E4" w:rsidRDefault="00D640BA" w:rsidP="00D640B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  <w:vAlign w:val="center"/>
          </w:tcPr>
          <w:p w14:paraId="0083D54B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1087F" w:rsidRPr="00CB30E4" w14:paraId="500F3169" w14:textId="77777777" w:rsidTr="00D640BA">
        <w:tc>
          <w:tcPr>
            <w:tcW w:w="4313" w:type="dxa"/>
          </w:tcPr>
          <w:p w14:paraId="290CC30F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9A3EFFC" w14:textId="77777777" w:rsidR="00D640BA" w:rsidRPr="00CB30E4" w:rsidRDefault="00D640BA" w:rsidP="00D640B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  <w:vAlign w:val="bottom"/>
          </w:tcPr>
          <w:p w14:paraId="513A9912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1087F" w:rsidRPr="00CB30E4" w14:paraId="6F58FBEA" w14:textId="77777777" w:rsidTr="00D640BA">
        <w:tc>
          <w:tcPr>
            <w:tcW w:w="4313" w:type="dxa"/>
          </w:tcPr>
          <w:p w14:paraId="71E77C3B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Заместитель главы</w:t>
            </w:r>
          </w:p>
          <w:p w14:paraId="5895E3A2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города</w:t>
            </w:r>
          </w:p>
          <w:p w14:paraId="094AB5F7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12337EBA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Заместитель главы города -директор департамента финансов</w:t>
            </w:r>
          </w:p>
          <w:p w14:paraId="5C916FAC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2760BF9" w14:textId="77777777" w:rsidR="00D640BA" w:rsidRPr="00CB30E4" w:rsidRDefault="00D640BA" w:rsidP="00D640B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  <w:vAlign w:val="bottom"/>
          </w:tcPr>
          <w:p w14:paraId="15B63E47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B7FF613" w14:textId="01271A54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О.Г.Чурикова</w:t>
            </w:r>
            <w:proofErr w:type="spellEnd"/>
          </w:p>
          <w:p w14:paraId="470FE6EE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1B22DC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54152910" w14:textId="5429A9B5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Л.И.Щегульная</w:t>
            </w:r>
            <w:proofErr w:type="spellEnd"/>
          </w:p>
          <w:p w14:paraId="4AD52E2B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1087F" w:rsidRPr="00CB30E4" w14:paraId="567F5FE9" w14:textId="77777777" w:rsidTr="00D640BA">
        <w:tc>
          <w:tcPr>
            <w:tcW w:w="4313" w:type="dxa"/>
          </w:tcPr>
          <w:p w14:paraId="43C5271C" w14:textId="77777777" w:rsidR="00D640BA" w:rsidRPr="00CB30E4" w:rsidRDefault="00D640BA" w:rsidP="00D640BA">
            <w:pPr>
              <w:tabs>
                <w:tab w:val="left" w:pos="7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Заместитель главы города -директор департамента </w:t>
            </w:r>
          </w:p>
          <w:p w14:paraId="7D7A349C" w14:textId="77777777" w:rsidR="00D640BA" w:rsidRPr="00CB30E4" w:rsidRDefault="00D640BA" w:rsidP="00D640BA">
            <w:pPr>
              <w:tabs>
                <w:tab w:val="left" w:pos="7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делам администрации</w:t>
            </w:r>
          </w:p>
        </w:tc>
        <w:tc>
          <w:tcPr>
            <w:tcW w:w="2835" w:type="dxa"/>
          </w:tcPr>
          <w:p w14:paraId="544143E6" w14:textId="77777777" w:rsidR="00D640BA" w:rsidRPr="00CB30E4" w:rsidRDefault="00D640BA" w:rsidP="00D640B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  <w:vAlign w:val="bottom"/>
          </w:tcPr>
          <w:p w14:paraId="66D6B8E0" w14:textId="5D607080" w:rsidR="00D640BA" w:rsidRPr="00CB30E4" w:rsidRDefault="00D640BA" w:rsidP="00061F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П.А.Прокопович</w:t>
            </w:r>
            <w:proofErr w:type="spellEnd"/>
          </w:p>
        </w:tc>
      </w:tr>
      <w:tr w:rsidR="00C1087F" w:rsidRPr="00CB30E4" w14:paraId="5DE9AC17" w14:textId="77777777" w:rsidTr="00D640BA">
        <w:trPr>
          <w:trHeight w:val="842"/>
        </w:trPr>
        <w:tc>
          <w:tcPr>
            <w:tcW w:w="4313" w:type="dxa"/>
          </w:tcPr>
          <w:p w14:paraId="6F8F551E" w14:textId="77777777" w:rsidR="00D640BA" w:rsidRPr="00CB30E4" w:rsidRDefault="00D640BA" w:rsidP="00D640BA">
            <w:pPr>
              <w:tabs>
                <w:tab w:val="left" w:pos="7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68C15A2E" w14:textId="4F7B91C2" w:rsidR="00D640BA" w:rsidRPr="00CB30E4" w:rsidRDefault="00EB2A2E" w:rsidP="00D640BA">
            <w:pPr>
              <w:tabs>
                <w:tab w:val="left" w:pos="7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Директор</w:t>
            </w:r>
            <w:r w:rsidR="00D640BA"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департамента жилищно-коммунального хозяйства</w:t>
            </w:r>
          </w:p>
        </w:tc>
        <w:tc>
          <w:tcPr>
            <w:tcW w:w="2835" w:type="dxa"/>
          </w:tcPr>
          <w:p w14:paraId="5CAD8155" w14:textId="77777777" w:rsidR="00D640BA" w:rsidRPr="00CB30E4" w:rsidRDefault="00D640BA" w:rsidP="00D640B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  <w:vAlign w:val="bottom"/>
            <w:hideMark/>
          </w:tcPr>
          <w:p w14:paraId="074785EE" w14:textId="08D65D69" w:rsidR="00D640BA" w:rsidRPr="00CB30E4" w:rsidRDefault="00EB2A2E" w:rsidP="00061F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В.С.Барабаш</w:t>
            </w:r>
            <w:proofErr w:type="spellEnd"/>
          </w:p>
        </w:tc>
      </w:tr>
      <w:tr w:rsidR="00C1087F" w:rsidRPr="00CB30E4" w14:paraId="6FF06B98" w14:textId="77777777" w:rsidTr="00D640BA">
        <w:tc>
          <w:tcPr>
            <w:tcW w:w="4313" w:type="dxa"/>
          </w:tcPr>
          <w:p w14:paraId="687BC3C6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6F125F77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юридическо-</w:t>
            </w:r>
          </w:p>
          <w:p w14:paraId="2EE53E95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правового управления</w:t>
            </w:r>
          </w:p>
        </w:tc>
        <w:tc>
          <w:tcPr>
            <w:tcW w:w="2835" w:type="dxa"/>
          </w:tcPr>
          <w:p w14:paraId="2B9EB8C4" w14:textId="77777777" w:rsidR="00D640BA" w:rsidRPr="00CB30E4" w:rsidRDefault="00D640BA" w:rsidP="00D640B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  <w:vAlign w:val="bottom"/>
            <w:hideMark/>
          </w:tcPr>
          <w:p w14:paraId="0322FA7E" w14:textId="4D31B24C" w:rsidR="00D640BA" w:rsidRPr="00CB30E4" w:rsidRDefault="00D640BA" w:rsidP="00061F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И.А.Турышева</w:t>
            </w:r>
            <w:proofErr w:type="spellEnd"/>
          </w:p>
        </w:tc>
      </w:tr>
      <w:tr w:rsidR="00C1087F" w:rsidRPr="00CB30E4" w14:paraId="724E6B9E" w14:textId="77777777" w:rsidTr="00D640BA">
        <w:tc>
          <w:tcPr>
            <w:tcW w:w="4313" w:type="dxa"/>
          </w:tcPr>
          <w:p w14:paraId="755C8C6C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A83F2DB" w14:textId="77777777" w:rsidR="00D640BA" w:rsidRPr="00CB30E4" w:rsidRDefault="00D640BA" w:rsidP="00D640B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  <w:vAlign w:val="bottom"/>
          </w:tcPr>
          <w:p w14:paraId="3308C3DB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1087F" w:rsidRPr="00CB30E4" w14:paraId="6C4AC248" w14:textId="77777777" w:rsidTr="00D640BA">
        <w:tc>
          <w:tcPr>
            <w:tcW w:w="4313" w:type="dxa"/>
          </w:tcPr>
          <w:p w14:paraId="45837C0B" w14:textId="7B8096C4" w:rsidR="00D640BA" w:rsidRPr="00CB30E4" w:rsidRDefault="00EB2A2E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Исполняющий обязанности д</w:t>
            </w:r>
            <w:r w:rsidR="00D640BA"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иректор</w:t>
            </w: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="00D640BA"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департамента</w:t>
            </w:r>
          </w:p>
          <w:p w14:paraId="603A7E59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2835" w:type="dxa"/>
          </w:tcPr>
          <w:p w14:paraId="3F0DF9B1" w14:textId="77777777" w:rsidR="00D640BA" w:rsidRPr="00CB30E4" w:rsidRDefault="00D640BA" w:rsidP="00D640B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  <w:vAlign w:val="bottom"/>
          </w:tcPr>
          <w:p w14:paraId="1630E195" w14:textId="7A7E125E" w:rsidR="00D640BA" w:rsidRPr="00CB30E4" w:rsidRDefault="00EB2A2E" w:rsidP="00061F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CB3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Е.В.Капмарь</w:t>
            </w:r>
            <w:proofErr w:type="spellEnd"/>
          </w:p>
        </w:tc>
      </w:tr>
      <w:tr w:rsidR="00C1087F" w:rsidRPr="00CB30E4" w14:paraId="282583D8" w14:textId="77777777" w:rsidTr="00D640BA">
        <w:tc>
          <w:tcPr>
            <w:tcW w:w="4313" w:type="dxa"/>
          </w:tcPr>
          <w:p w14:paraId="0B0C23FE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BCD8709" w14:textId="77777777" w:rsidR="00D640BA" w:rsidRPr="00CB30E4" w:rsidRDefault="00D640BA" w:rsidP="00D640B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  <w:vAlign w:val="bottom"/>
          </w:tcPr>
          <w:p w14:paraId="46C25436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1087F" w:rsidRPr="00CB30E4" w14:paraId="52ECCD10" w14:textId="77777777" w:rsidTr="00D640BA">
        <w:tc>
          <w:tcPr>
            <w:tcW w:w="4313" w:type="dxa"/>
          </w:tcPr>
          <w:p w14:paraId="423FC258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14:paraId="230F91BF" w14:textId="77777777" w:rsidR="00D640BA" w:rsidRPr="00CB30E4" w:rsidRDefault="00D640BA" w:rsidP="00D640B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  <w:vAlign w:val="bottom"/>
          </w:tcPr>
          <w:p w14:paraId="275715D1" w14:textId="77777777" w:rsidR="00D640BA" w:rsidRPr="00CB30E4" w:rsidRDefault="00D640BA" w:rsidP="00D640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183CC5B" w14:textId="77777777" w:rsidR="00D640BA" w:rsidRPr="00CB30E4" w:rsidRDefault="00D640BA" w:rsidP="00D640B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2.Проект разработан: </w:t>
      </w:r>
    </w:p>
    <w:p w14:paraId="1843AE54" w14:textId="77777777" w:rsidR="00D640BA" w:rsidRPr="00CB30E4" w:rsidRDefault="00D640BA" w:rsidP="00D640B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начальником отдела реализации жилищных программ департамента жилищно-коммунального хозяйства М.Г. </w:t>
      </w:r>
      <w:proofErr w:type="spellStart"/>
      <w:r w:rsidRPr="00CB30E4">
        <w:rPr>
          <w:rFonts w:ascii="Times New Roman" w:hAnsi="Times New Roman"/>
          <w:color w:val="000000" w:themeColor="text1"/>
          <w:sz w:val="28"/>
          <w:szCs w:val="28"/>
        </w:rPr>
        <w:t>Магадиевым</w:t>
      </w:r>
      <w:proofErr w:type="spellEnd"/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.  </w:t>
      </w:r>
    </w:p>
    <w:p w14:paraId="77839C3C" w14:textId="77777777" w:rsidR="00D640BA" w:rsidRPr="00CB30E4" w:rsidRDefault="00D640BA" w:rsidP="00D640B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Телефон: 22 75 01.</w:t>
      </w:r>
    </w:p>
    <w:p w14:paraId="0F0DB431" w14:textId="77777777" w:rsidR="00D640BA" w:rsidRPr="00CB30E4" w:rsidRDefault="00D640BA" w:rsidP="00D640B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BC68229" w14:textId="77777777" w:rsidR="00D640BA" w:rsidRPr="00CB30E4" w:rsidRDefault="00D640BA" w:rsidP="00D640B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3.Примечание (замечания):</w:t>
      </w:r>
    </w:p>
    <w:p w14:paraId="297C27E0" w14:textId="77777777" w:rsidR="00D640BA" w:rsidRPr="00CB30E4" w:rsidRDefault="00D640BA" w:rsidP="00D640B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B129312" w14:textId="77777777" w:rsidR="00D640BA" w:rsidRPr="00CB30E4" w:rsidRDefault="00D640BA" w:rsidP="00D640B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4.Рассылка:</w:t>
      </w:r>
    </w:p>
    <w:p w14:paraId="32A0D316" w14:textId="77777777" w:rsidR="00D640BA" w:rsidRPr="00CB30E4" w:rsidRDefault="00D640BA" w:rsidP="00D640B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ДЖКХ, </w:t>
      </w:r>
    </w:p>
    <w:p w14:paraId="5ECEB9A6" w14:textId="69E6C2B9" w:rsidR="00D640BA" w:rsidRPr="00CB30E4" w:rsidRDefault="00C1087F" w:rsidP="00D640B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>ДМИ,</w:t>
      </w:r>
    </w:p>
    <w:p w14:paraId="40C6EE5E" w14:textId="77777777" w:rsidR="00C1087F" w:rsidRPr="00CB30E4" w:rsidRDefault="00D640BA" w:rsidP="00DD271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ИАО ДДА, </w:t>
      </w:r>
    </w:p>
    <w:p w14:paraId="6CD1129E" w14:textId="2AB35DF9" w:rsidR="00D640BA" w:rsidRPr="00C1087F" w:rsidRDefault="002D16FE" w:rsidP="00DD2716">
      <w:p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НГ </w:t>
      </w:r>
      <w:r w:rsidR="00D640BA" w:rsidRPr="00CB30E4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D640BA" w:rsidRPr="00CB30E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КХ</w:t>
      </w:r>
      <w:r w:rsidR="00D640BA" w:rsidRPr="00CB30E4">
        <w:rPr>
          <w:rFonts w:ascii="Times New Roman" w:hAnsi="Times New Roman"/>
          <w:color w:val="000000" w:themeColor="text1"/>
          <w:sz w:val="28"/>
          <w:szCs w:val="28"/>
        </w:rPr>
        <w:t xml:space="preserve"> СЕЗ</w:t>
      </w:r>
    </w:p>
    <w:sectPr w:rsidR="00D640BA" w:rsidRPr="00C1087F" w:rsidSect="00C1087F">
      <w:headerReference w:type="default" r:id="rId16"/>
      <w:pgSz w:w="11906" w:h="16838"/>
      <w:pgMar w:top="992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A24A6" w14:textId="77777777" w:rsidR="00CA2CB8" w:rsidRDefault="00CA2CB8" w:rsidP="00F21D2E">
      <w:pPr>
        <w:spacing w:after="0" w:line="240" w:lineRule="auto"/>
      </w:pPr>
      <w:r>
        <w:separator/>
      </w:r>
    </w:p>
  </w:endnote>
  <w:endnote w:type="continuationSeparator" w:id="0">
    <w:p w14:paraId="1919C03D" w14:textId="77777777" w:rsidR="00CA2CB8" w:rsidRDefault="00CA2CB8" w:rsidP="00F21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D952B" w14:textId="77777777" w:rsidR="00CA2CB8" w:rsidRDefault="00CA2CB8" w:rsidP="00F21D2E">
      <w:pPr>
        <w:spacing w:after="0" w:line="240" w:lineRule="auto"/>
      </w:pPr>
      <w:r>
        <w:separator/>
      </w:r>
    </w:p>
  </w:footnote>
  <w:footnote w:type="continuationSeparator" w:id="0">
    <w:p w14:paraId="4B3615AF" w14:textId="77777777" w:rsidR="00CA2CB8" w:rsidRDefault="00CA2CB8" w:rsidP="00F21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B4897" w14:textId="77777777" w:rsidR="00965258" w:rsidRDefault="0096525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D2EFE">
      <w:rPr>
        <w:noProof/>
      </w:rPr>
      <w:t>10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E87FD" w14:textId="77777777" w:rsidR="00965258" w:rsidRPr="001615B6" w:rsidRDefault="00965258" w:rsidP="00294F9A">
    <w:pPr>
      <w:pStyle w:val="a6"/>
      <w:jc w:val="center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903891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23E706A" w14:textId="77777777" w:rsidR="00965258" w:rsidRPr="00F21D2E" w:rsidRDefault="00965258">
        <w:pPr>
          <w:pStyle w:val="a6"/>
          <w:jc w:val="center"/>
          <w:rPr>
            <w:sz w:val="24"/>
            <w:szCs w:val="24"/>
          </w:rPr>
        </w:pPr>
        <w:r w:rsidRPr="00F21D2E">
          <w:rPr>
            <w:sz w:val="24"/>
            <w:szCs w:val="24"/>
          </w:rPr>
          <w:fldChar w:fldCharType="begin"/>
        </w:r>
        <w:r w:rsidRPr="00F21D2E">
          <w:rPr>
            <w:sz w:val="24"/>
            <w:szCs w:val="24"/>
          </w:rPr>
          <w:instrText>PAGE   \* MERGEFORMAT</w:instrText>
        </w:r>
        <w:r w:rsidRPr="00F21D2E">
          <w:rPr>
            <w:sz w:val="24"/>
            <w:szCs w:val="24"/>
          </w:rPr>
          <w:fldChar w:fldCharType="separate"/>
        </w:r>
        <w:r w:rsidR="00CD2EFE">
          <w:rPr>
            <w:noProof/>
            <w:sz w:val="24"/>
            <w:szCs w:val="24"/>
          </w:rPr>
          <w:t>18</w:t>
        </w:r>
        <w:r w:rsidRPr="00F21D2E">
          <w:rPr>
            <w:sz w:val="24"/>
            <w:szCs w:val="24"/>
          </w:rPr>
          <w:fldChar w:fldCharType="end"/>
        </w:r>
      </w:p>
    </w:sdtContent>
  </w:sdt>
  <w:p w14:paraId="206B5E43" w14:textId="77777777" w:rsidR="00965258" w:rsidRDefault="0096525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78B"/>
    <w:multiLevelType w:val="hybridMultilevel"/>
    <w:tmpl w:val="D9EA8346"/>
    <w:lvl w:ilvl="0" w:tplc="C9265AA2">
      <w:start w:val="1"/>
      <w:numFmt w:val="bullet"/>
      <w:lvlText w:val=""/>
      <w:lvlJc w:val="left"/>
      <w:pPr>
        <w:ind w:left="4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E41EF3"/>
    <w:multiLevelType w:val="multilevel"/>
    <w:tmpl w:val="603C3A3C"/>
    <w:lvl w:ilvl="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9" w:hanging="2160"/>
      </w:pPr>
      <w:rPr>
        <w:rFonts w:hint="default"/>
      </w:rPr>
    </w:lvl>
  </w:abstractNum>
  <w:abstractNum w:abstractNumId="2">
    <w:nsid w:val="036E314A"/>
    <w:multiLevelType w:val="multilevel"/>
    <w:tmpl w:val="F116746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>
    <w:nsid w:val="07394097"/>
    <w:multiLevelType w:val="hybridMultilevel"/>
    <w:tmpl w:val="5622E5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8702F0"/>
    <w:multiLevelType w:val="hybridMultilevel"/>
    <w:tmpl w:val="349EE0A8"/>
    <w:lvl w:ilvl="0" w:tplc="87A412F8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8C771E9"/>
    <w:multiLevelType w:val="hybridMultilevel"/>
    <w:tmpl w:val="EEBEB026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3F343D"/>
    <w:multiLevelType w:val="hybridMultilevel"/>
    <w:tmpl w:val="7FBCAF0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603830"/>
    <w:multiLevelType w:val="hybridMultilevel"/>
    <w:tmpl w:val="95A21496"/>
    <w:lvl w:ilvl="0" w:tplc="74880980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0C0713AC"/>
    <w:multiLevelType w:val="hybridMultilevel"/>
    <w:tmpl w:val="C47C5CE0"/>
    <w:lvl w:ilvl="0" w:tplc="D8A4C728">
      <w:start w:val="1"/>
      <w:numFmt w:val="bullet"/>
      <w:lvlText w:val="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9">
    <w:nsid w:val="0EC66296"/>
    <w:multiLevelType w:val="hybridMultilevel"/>
    <w:tmpl w:val="9CE21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273EDD"/>
    <w:multiLevelType w:val="hybridMultilevel"/>
    <w:tmpl w:val="1BC6FBE8"/>
    <w:lvl w:ilvl="0" w:tplc="E34A24F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13665427"/>
    <w:multiLevelType w:val="hybridMultilevel"/>
    <w:tmpl w:val="21D2EECC"/>
    <w:lvl w:ilvl="0" w:tplc="D8A4C7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2">
    <w:nsid w:val="16114E33"/>
    <w:multiLevelType w:val="hybridMultilevel"/>
    <w:tmpl w:val="014E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F1110"/>
    <w:multiLevelType w:val="multilevel"/>
    <w:tmpl w:val="8C6ED96A"/>
    <w:lvl w:ilvl="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6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6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6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6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>
    <w:nsid w:val="24214E70"/>
    <w:multiLevelType w:val="hybridMultilevel"/>
    <w:tmpl w:val="A2D2BAA6"/>
    <w:lvl w:ilvl="0" w:tplc="6BCAA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7FE698E"/>
    <w:multiLevelType w:val="hybridMultilevel"/>
    <w:tmpl w:val="57ACD3BE"/>
    <w:lvl w:ilvl="0" w:tplc="C9265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A140C71"/>
    <w:multiLevelType w:val="hybridMultilevel"/>
    <w:tmpl w:val="040E0D88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0085CCC"/>
    <w:multiLevelType w:val="multilevel"/>
    <w:tmpl w:val="9986275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3602995"/>
    <w:multiLevelType w:val="hybridMultilevel"/>
    <w:tmpl w:val="B7A26502"/>
    <w:lvl w:ilvl="0" w:tplc="6AE6529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2D545C"/>
    <w:multiLevelType w:val="hybridMultilevel"/>
    <w:tmpl w:val="45820C60"/>
    <w:lvl w:ilvl="0" w:tplc="E34A2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47656B4"/>
    <w:multiLevelType w:val="hybridMultilevel"/>
    <w:tmpl w:val="B19646DC"/>
    <w:lvl w:ilvl="0" w:tplc="5546D804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9FA66D1"/>
    <w:multiLevelType w:val="hybridMultilevel"/>
    <w:tmpl w:val="D10AF590"/>
    <w:lvl w:ilvl="0" w:tplc="F8E03404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E08030F"/>
    <w:multiLevelType w:val="hybridMultilevel"/>
    <w:tmpl w:val="3948D14C"/>
    <w:lvl w:ilvl="0" w:tplc="A5123958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EFD40F6"/>
    <w:multiLevelType w:val="multilevel"/>
    <w:tmpl w:val="CD6E6DDA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5547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1800"/>
      </w:pPr>
      <w:rPr>
        <w:rFonts w:hint="default"/>
      </w:rPr>
    </w:lvl>
  </w:abstractNum>
  <w:abstractNum w:abstractNumId="24">
    <w:nsid w:val="40AE248C"/>
    <w:multiLevelType w:val="hybridMultilevel"/>
    <w:tmpl w:val="3E6AD876"/>
    <w:lvl w:ilvl="0" w:tplc="BE7C4FC2">
      <w:start w:val="1"/>
      <w:numFmt w:val="decimal"/>
      <w:lvlText w:val="%1."/>
      <w:lvlJc w:val="left"/>
      <w:pPr>
        <w:ind w:left="5258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454059B"/>
    <w:multiLevelType w:val="hybridMultilevel"/>
    <w:tmpl w:val="4566D13A"/>
    <w:lvl w:ilvl="0" w:tplc="42DE95F0">
      <w:start w:val="1"/>
      <w:numFmt w:val="russianLower"/>
      <w:lvlText w:val="%1)"/>
      <w:lvlJc w:val="left"/>
      <w:pPr>
        <w:ind w:left="1353" w:hanging="360"/>
      </w:pPr>
      <w:rPr>
        <w:rFonts w:hint="default"/>
        <w:strike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76E17BD"/>
    <w:multiLevelType w:val="hybridMultilevel"/>
    <w:tmpl w:val="8542A19E"/>
    <w:lvl w:ilvl="0" w:tplc="5B367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AF61736"/>
    <w:multiLevelType w:val="hybridMultilevel"/>
    <w:tmpl w:val="75361F58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AF978D5"/>
    <w:multiLevelType w:val="multilevel"/>
    <w:tmpl w:val="BDFE6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9">
    <w:nsid w:val="4B1E7F18"/>
    <w:multiLevelType w:val="multilevel"/>
    <w:tmpl w:val="08C27AB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30">
    <w:nsid w:val="4CBF765B"/>
    <w:multiLevelType w:val="multilevel"/>
    <w:tmpl w:val="C6FAF6B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1">
    <w:nsid w:val="5238656E"/>
    <w:multiLevelType w:val="hybridMultilevel"/>
    <w:tmpl w:val="DC869A64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ED6CD4"/>
    <w:multiLevelType w:val="hybridMultilevel"/>
    <w:tmpl w:val="0876D7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8296D02"/>
    <w:multiLevelType w:val="hybridMultilevel"/>
    <w:tmpl w:val="20F47832"/>
    <w:lvl w:ilvl="0" w:tplc="4C8ACFCA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97B1680"/>
    <w:multiLevelType w:val="multilevel"/>
    <w:tmpl w:val="E1F064B0"/>
    <w:lvl w:ilvl="0">
      <w:start w:val="1"/>
      <w:numFmt w:val="bullet"/>
      <w:lvlText w:val=""/>
      <w:lvlJc w:val="left"/>
      <w:pPr>
        <w:ind w:left="612" w:hanging="612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>
    <w:nsid w:val="5F4A7098"/>
    <w:multiLevelType w:val="hybridMultilevel"/>
    <w:tmpl w:val="E794C204"/>
    <w:lvl w:ilvl="0" w:tplc="5482873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F550DD5"/>
    <w:multiLevelType w:val="hybridMultilevel"/>
    <w:tmpl w:val="A612A2DE"/>
    <w:lvl w:ilvl="0" w:tplc="0419000F">
      <w:start w:val="1"/>
      <w:numFmt w:val="decimal"/>
      <w:lvlText w:val="%1."/>
      <w:lvlJc w:val="left"/>
      <w:pPr>
        <w:ind w:left="538" w:hanging="360"/>
      </w:p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37">
    <w:nsid w:val="61B6578D"/>
    <w:multiLevelType w:val="multilevel"/>
    <w:tmpl w:val="E8DE439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38">
    <w:nsid w:val="62094420"/>
    <w:multiLevelType w:val="hybridMultilevel"/>
    <w:tmpl w:val="5B6CAEE2"/>
    <w:lvl w:ilvl="0" w:tplc="0EB47290">
      <w:start w:val="1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5AC4B88"/>
    <w:multiLevelType w:val="hybridMultilevel"/>
    <w:tmpl w:val="D0F4DA46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6BC0A43"/>
    <w:multiLevelType w:val="multilevel"/>
    <w:tmpl w:val="51D02CB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4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4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>
    <w:nsid w:val="67625FE5"/>
    <w:multiLevelType w:val="hybridMultilevel"/>
    <w:tmpl w:val="3782F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997263D"/>
    <w:multiLevelType w:val="hybridMultilevel"/>
    <w:tmpl w:val="4C7A444E"/>
    <w:lvl w:ilvl="0" w:tplc="E34A24F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>
    <w:nsid w:val="6D6340FA"/>
    <w:multiLevelType w:val="hybridMultilevel"/>
    <w:tmpl w:val="9580D486"/>
    <w:lvl w:ilvl="0" w:tplc="90C8E004">
      <w:start w:val="13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5">
    <w:nsid w:val="6D702F49"/>
    <w:multiLevelType w:val="hybridMultilevel"/>
    <w:tmpl w:val="9AF07F0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44E1928"/>
    <w:multiLevelType w:val="hybridMultilevel"/>
    <w:tmpl w:val="95182E42"/>
    <w:lvl w:ilvl="0" w:tplc="CDDCFE4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86C0AB2"/>
    <w:multiLevelType w:val="hybridMultilevel"/>
    <w:tmpl w:val="8734539C"/>
    <w:lvl w:ilvl="0" w:tplc="BB401A3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C93782F"/>
    <w:multiLevelType w:val="hybridMultilevel"/>
    <w:tmpl w:val="0B02A76C"/>
    <w:lvl w:ilvl="0" w:tplc="C9265AA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8"/>
  </w:num>
  <w:num w:numId="4">
    <w:abstractNumId w:val="34"/>
  </w:num>
  <w:num w:numId="5">
    <w:abstractNumId w:val="14"/>
  </w:num>
  <w:num w:numId="6">
    <w:abstractNumId w:val="7"/>
  </w:num>
  <w:num w:numId="7">
    <w:abstractNumId w:val="12"/>
  </w:num>
  <w:num w:numId="8">
    <w:abstractNumId w:val="24"/>
  </w:num>
  <w:num w:numId="9">
    <w:abstractNumId w:val="26"/>
  </w:num>
  <w:num w:numId="10">
    <w:abstractNumId w:val="15"/>
  </w:num>
  <w:num w:numId="11">
    <w:abstractNumId w:val="45"/>
  </w:num>
  <w:num w:numId="12">
    <w:abstractNumId w:val="6"/>
  </w:num>
  <w:num w:numId="13">
    <w:abstractNumId w:val="42"/>
  </w:num>
  <w:num w:numId="14">
    <w:abstractNumId w:val="25"/>
  </w:num>
  <w:num w:numId="15">
    <w:abstractNumId w:val="0"/>
  </w:num>
  <w:num w:numId="16">
    <w:abstractNumId w:val="16"/>
  </w:num>
  <w:num w:numId="17">
    <w:abstractNumId w:val="27"/>
  </w:num>
  <w:num w:numId="18">
    <w:abstractNumId w:val="39"/>
  </w:num>
  <w:num w:numId="19">
    <w:abstractNumId w:val="5"/>
  </w:num>
  <w:num w:numId="20">
    <w:abstractNumId w:val="11"/>
  </w:num>
  <w:num w:numId="21">
    <w:abstractNumId w:val="32"/>
  </w:num>
  <w:num w:numId="22">
    <w:abstractNumId w:val="23"/>
  </w:num>
  <w:num w:numId="23">
    <w:abstractNumId w:val="10"/>
  </w:num>
  <w:num w:numId="24">
    <w:abstractNumId w:val="43"/>
  </w:num>
  <w:num w:numId="25">
    <w:abstractNumId w:val="19"/>
  </w:num>
  <w:num w:numId="26">
    <w:abstractNumId w:val="13"/>
  </w:num>
  <w:num w:numId="27">
    <w:abstractNumId w:val="29"/>
  </w:num>
  <w:num w:numId="28">
    <w:abstractNumId w:val="17"/>
  </w:num>
  <w:num w:numId="29">
    <w:abstractNumId w:val="37"/>
  </w:num>
  <w:num w:numId="30">
    <w:abstractNumId w:val="36"/>
  </w:num>
  <w:num w:numId="31">
    <w:abstractNumId w:val="46"/>
  </w:num>
  <w:num w:numId="32">
    <w:abstractNumId w:val="38"/>
  </w:num>
  <w:num w:numId="33">
    <w:abstractNumId w:val="33"/>
  </w:num>
  <w:num w:numId="34">
    <w:abstractNumId w:val="22"/>
  </w:num>
  <w:num w:numId="35">
    <w:abstractNumId w:val="35"/>
  </w:num>
  <w:num w:numId="36">
    <w:abstractNumId w:val="47"/>
  </w:num>
  <w:num w:numId="37">
    <w:abstractNumId w:val="44"/>
  </w:num>
  <w:num w:numId="38">
    <w:abstractNumId w:val="20"/>
  </w:num>
  <w:num w:numId="39">
    <w:abstractNumId w:val="31"/>
  </w:num>
  <w:num w:numId="40">
    <w:abstractNumId w:val="48"/>
  </w:num>
  <w:num w:numId="41">
    <w:abstractNumId w:val="9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30"/>
  </w:num>
  <w:num w:numId="45">
    <w:abstractNumId w:val="41"/>
  </w:num>
  <w:num w:numId="46">
    <w:abstractNumId w:val="40"/>
  </w:num>
  <w:num w:numId="47">
    <w:abstractNumId w:val="3"/>
  </w:num>
  <w:num w:numId="48">
    <w:abstractNumId w:val="21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89"/>
    <w:rsid w:val="00007C13"/>
    <w:rsid w:val="00010D88"/>
    <w:rsid w:val="00014A22"/>
    <w:rsid w:val="000172FD"/>
    <w:rsid w:val="00022019"/>
    <w:rsid w:val="00022B95"/>
    <w:rsid w:val="00030990"/>
    <w:rsid w:val="000452A9"/>
    <w:rsid w:val="00052D5F"/>
    <w:rsid w:val="00054713"/>
    <w:rsid w:val="000557FF"/>
    <w:rsid w:val="00060B58"/>
    <w:rsid w:val="00061F6F"/>
    <w:rsid w:val="000626A1"/>
    <w:rsid w:val="00082748"/>
    <w:rsid w:val="00087197"/>
    <w:rsid w:val="000871C3"/>
    <w:rsid w:val="000939C6"/>
    <w:rsid w:val="00094465"/>
    <w:rsid w:val="00095EC7"/>
    <w:rsid w:val="0009611A"/>
    <w:rsid w:val="000C2970"/>
    <w:rsid w:val="000C7829"/>
    <w:rsid w:val="000D0E52"/>
    <w:rsid w:val="000D2140"/>
    <w:rsid w:val="000D6372"/>
    <w:rsid w:val="000D6B78"/>
    <w:rsid w:val="000F1752"/>
    <w:rsid w:val="000F5323"/>
    <w:rsid w:val="0010477E"/>
    <w:rsid w:val="001235FC"/>
    <w:rsid w:val="001303DB"/>
    <w:rsid w:val="001410B2"/>
    <w:rsid w:val="001430A8"/>
    <w:rsid w:val="001472B1"/>
    <w:rsid w:val="001517AA"/>
    <w:rsid w:val="00164E3E"/>
    <w:rsid w:val="00167118"/>
    <w:rsid w:val="0017077D"/>
    <w:rsid w:val="00172E5A"/>
    <w:rsid w:val="001755A7"/>
    <w:rsid w:val="00180C83"/>
    <w:rsid w:val="00181A77"/>
    <w:rsid w:val="00183D26"/>
    <w:rsid w:val="001844A4"/>
    <w:rsid w:val="00186105"/>
    <w:rsid w:val="00194116"/>
    <w:rsid w:val="0019451B"/>
    <w:rsid w:val="001966A3"/>
    <w:rsid w:val="00196C0E"/>
    <w:rsid w:val="001A0703"/>
    <w:rsid w:val="001B007E"/>
    <w:rsid w:val="001B10B4"/>
    <w:rsid w:val="001B3766"/>
    <w:rsid w:val="001B65C3"/>
    <w:rsid w:val="001B7BFA"/>
    <w:rsid w:val="001C30AF"/>
    <w:rsid w:val="001D3335"/>
    <w:rsid w:val="001E3921"/>
    <w:rsid w:val="001E40B8"/>
    <w:rsid w:val="001E5DBC"/>
    <w:rsid w:val="001F0A65"/>
    <w:rsid w:val="001F124E"/>
    <w:rsid w:val="001F34F8"/>
    <w:rsid w:val="001F49EF"/>
    <w:rsid w:val="001F6190"/>
    <w:rsid w:val="00203445"/>
    <w:rsid w:val="002063F2"/>
    <w:rsid w:val="00227E66"/>
    <w:rsid w:val="00231232"/>
    <w:rsid w:val="002312BD"/>
    <w:rsid w:val="00243997"/>
    <w:rsid w:val="00253BEA"/>
    <w:rsid w:val="00264E46"/>
    <w:rsid w:val="00271945"/>
    <w:rsid w:val="00286001"/>
    <w:rsid w:val="00286EF1"/>
    <w:rsid w:val="00293D13"/>
    <w:rsid w:val="00294F9A"/>
    <w:rsid w:val="002A4182"/>
    <w:rsid w:val="002A7D55"/>
    <w:rsid w:val="002B25F5"/>
    <w:rsid w:val="002B6A19"/>
    <w:rsid w:val="002C360C"/>
    <w:rsid w:val="002C57C0"/>
    <w:rsid w:val="002C5EC5"/>
    <w:rsid w:val="002D16FE"/>
    <w:rsid w:val="002D6198"/>
    <w:rsid w:val="002E2360"/>
    <w:rsid w:val="002F219B"/>
    <w:rsid w:val="002F2787"/>
    <w:rsid w:val="00316D21"/>
    <w:rsid w:val="00320BA3"/>
    <w:rsid w:val="00323C35"/>
    <w:rsid w:val="0032742C"/>
    <w:rsid w:val="00355EA8"/>
    <w:rsid w:val="00371556"/>
    <w:rsid w:val="00374407"/>
    <w:rsid w:val="00380305"/>
    <w:rsid w:val="00381890"/>
    <w:rsid w:val="00386D5F"/>
    <w:rsid w:val="00387332"/>
    <w:rsid w:val="00391E7F"/>
    <w:rsid w:val="00392F48"/>
    <w:rsid w:val="003945C7"/>
    <w:rsid w:val="0039635B"/>
    <w:rsid w:val="00397F7C"/>
    <w:rsid w:val="003A7747"/>
    <w:rsid w:val="003B3FD3"/>
    <w:rsid w:val="003C1ABE"/>
    <w:rsid w:val="003D0F36"/>
    <w:rsid w:val="003D53FB"/>
    <w:rsid w:val="003F360D"/>
    <w:rsid w:val="003F4E93"/>
    <w:rsid w:val="003F5645"/>
    <w:rsid w:val="00401EDD"/>
    <w:rsid w:val="004122E8"/>
    <w:rsid w:val="0041322C"/>
    <w:rsid w:val="00413793"/>
    <w:rsid w:val="00414655"/>
    <w:rsid w:val="0041491A"/>
    <w:rsid w:val="00417DD1"/>
    <w:rsid w:val="00423217"/>
    <w:rsid w:val="00424741"/>
    <w:rsid w:val="00426952"/>
    <w:rsid w:val="004332B9"/>
    <w:rsid w:val="004337DE"/>
    <w:rsid w:val="00433973"/>
    <w:rsid w:val="0044373D"/>
    <w:rsid w:val="00446AC4"/>
    <w:rsid w:val="004620C2"/>
    <w:rsid w:val="00462265"/>
    <w:rsid w:val="004631C0"/>
    <w:rsid w:val="00471A64"/>
    <w:rsid w:val="00475C99"/>
    <w:rsid w:val="0048692F"/>
    <w:rsid w:val="0049393E"/>
    <w:rsid w:val="004A04B7"/>
    <w:rsid w:val="004A4470"/>
    <w:rsid w:val="004A46AC"/>
    <w:rsid w:val="004B577C"/>
    <w:rsid w:val="004C0D1F"/>
    <w:rsid w:val="004C0D57"/>
    <w:rsid w:val="004C15D4"/>
    <w:rsid w:val="004C1F9A"/>
    <w:rsid w:val="004C3F07"/>
    <w:rsid w:val="004D5091"/>
    <w:rsid w:val="004E3FC0"/>
    <w:rsid w:val="004E754D"/>
    <w:rsid w:val="00501152"/>
    <w:rsid w:val="00505D95"/>
    <w:rsid w:val="0051178D"/>
    <w:rsid w:val="00514EA9"/>
    <w:rsid w:val="005205FB"/>
    <w:rsid w:val="0054369D"/>
    <w:rsid w:val="005464F8"/>
    <w:rsid w:val="005512B9"/>
    <w:rsid w:val="00557372"/>
    <w:rsid w:val="00564AA4"/>
    <w:rsid w:val="005704CE"/>
    <w:rsid w:val="005721E8"/>
    <w:rsid w:val="005763E2"/>
    <w:rsid w:val="00576E87"/>
    <w:rsid w:val="00577604"/>
    <w:rsid w:val="00581E18"/>
    <w:rsid w:val="0058227A"/>
    <w:rsid w:val="005874FB"/>
    <w:rsid w:val="00597CB0"/>
    <w:rsid w:val="005A1CB8"/>
    <w:rsid w:val="005A4B5E"/>
    <w:rsid w:val="005A668C"/>
    <w:rsid w:val="005B7450"/>
    <w:rsid w:val="005C5EEA"/>
    <w:rsid w:val="005C6E7D"/>
    <w:rsid w:val="005C789D"/>
    <w:rsid w:val="005D4101"/>
    <w:rsid w:val="005E3130"/>
    <w:rsid w:val="00604CF5"/>
    <w:rsid w:val="006051A3"/>
    <w:rsid w:val="0060595B"/>
    <w:rsid w:val="00610112"/>
    <w:rsid w:val="006209C2"/>
    <w:rsid w:val="006261F0"/>
    <w:rsid w:val="00627C13"/>
    <w:rsid w:val="006355EE"/>
    <w:rsid w:val="006512C9"/>
    <w:rsid w:val="00666F7F"/>
    <w:rsid w:val="006677C4"/>
    <w:rsid w:val="006717C0"/>
    <w:rsid w:val="00673489"/>
    <w:rsid w:val="0067732E"/>
    <w:rsid w:val="006842E5"/>
    <w:rsid w:val="00684B13"/>
    <w:rsid w:val="006954B2"/>
    <w:rsid w:val="006959DB"/>
    <w:rsid w:val="006A5C58"/>
    <w:rsid w:val="006A6663"/>
    <w:rsid w:val="006B1026"/>
    <w:rsid w:val="006C42F7"/>
    <w:rsid w:val="006F3ED2"/>
    <w:rsid w:val="006F3FCF"/>
    <w:rsid w:val="007139EB"/>
    <w:rsid w:val="00725D43"/>
    <w:rsid w:val="007267EB"/>
    <w:rsid w:val="00730D50"/>
    <w:rsid w:val="007323FE"/>
    <w:rsid w:val="00741C1E"/>
    <w:rsid w:val="00743BAA"/>
    <w:rsid w:val="00744708"/>
    <w:rsid w:val="00747B4D"/>
    <w:rsid w:val="00755B42"/>
    <w:rsid w:val="00760027"/>
    <w:rsid w:val="00760D6C"/>
    <w:rsid w:val="00772869"/>
    <w:rsid w:val="00775BFF"/>
    <w:rsid w:val="007864D5"/>
    <w:rsid w:val="007977C8"/>
    <w:rsid w:val="007A28F4"/>
    <w:rsid w:val="007A5280"/>
    <w:rsid w:val="007A6CC8"/>
    <w:rsid w:val="007B0847"/>
    <w:rsid w:val="007B17DB"/>
    <w:rsid w:val="007B2341"/>
    <w:rsid w:val="007C08F4"/>
    <w:rsid w:val="007C6726"/>
    <w:rsid w:val="007D28C9"/>
    <w:rsid w:val="007E501D"/>
    <w:rsid w:val="007F31AA"/>
    <w:rsid w:val="007F6889"/>
    <w:rsid w:val="0080138C"/>
    <w:rsid w:val="0081223E"/>
    <w:rsid w:val="0081261A"/>
    <w:rsid w:val="008246AF"/>
    <w:rsid w:val="00825B8B"/>
    <w:rsid w:val="00831278"/>
    <w:rsid w:val="00842E9A"/>
    <w:rsid w:val="00844136"/>
    <w:rsid w:val="00850B67"/>
    <w:rsid w:val="00851E64"/>
    <w:rsid w:val="0085533E"/>
    <w:rsid w:val="00860188"/>
    <w:rsid w:val="00860FD0"/>
    <w:rsid w:val="008674DF"/>
    <w:rsid w:val="00867ADF"/>
    <w:rsid w:val="008716D6"/>
    <w:rsid w:val="008727EE"/>
    <w:rsid w:val="00874E04"/>
    <w:rsid w:val="0087785C"/>
    <w:rsid w:val="00882D7E"/>
    <w:rsid w:val="008A1F90"/>
    <w:rsid w:val="008A20D1"/>
    <w:rsid w:val="008A424A"/>
    <w:rsid w:val="008E654E"/>
    <w:rsid w:val="008F02A8"/>
    <w:rsid w:val="008F3921"/>
    <w:rsid w:val="008F3962"/>
    <w:rsid w:val="008F4D71"/>
    <w:rsid w:val="008F5EA1"/>
    <w:rsid w:val="009014E9"/>
    <w:rsid w:val="009038F0"/>
    <w:rsid w:val="009137EE"/>
    <w:rsid w:val="00916409"/>
    <w:rsid w:val="00916ACC"/>
    <w:rsid w:val="0092131D"/>
    <w:rsid w:val="00923EBC"/>
    <w:rsid w:val="00930B82"/>
    <w:rsid w:val="0093529C"/>
    <w:rsid w:val="009432D4"/>
    <w:rsid w:val="0094434C"/>
    <w:rsid w:val="009451BF"/>
    <w:rsid w:val="00963205"/>
    <w:rsid w:val="00965258"/>
    <w:rsid w:val="00965F40"/>
    <w:rsid w:val="00970C88"/>
    <w:rsid w:val="009719F4"/>
    <w:rsid w:val="00977C80"/>
    <w:rsid w:val="00990228"/>
    <w:rsid w:val="009916D6"/>
    <w:rsid w:val="009950EA"/>
    <w:rsid w:val="009952CC"/>
    <w:rsid w:val="009A1AF8"/>
    <w:rsid w:val="009A1D52"/>
    <w:rsid w:val="009A3DED"/>
    <w:rsid w:val="009A4286"/>
    <w:rsid w:val="009A4B89"/>
    <w:rsid w:val="009B680C"/>
    <w:rsid w:val="009C49B4"/>
    <w:rsid w:val="009C719F"/>
    <w:rsid w:val="009D64BF"/>
    <w:rsid w:val="009D7898"/>
    <w:rsid w:val="009D7EE3"/>
    <w:rsid w:val="009E0731"/>
    <w:rsid w:val="009E09EE"/>
    <w:rsid w:val="009F235E"/>
    <w:rsid w:val="00A050D4"/>
    <w:rsid w:val="00A06ABE"/>
    <w:rsid w:val="00A120C9"/>
    <w:rsid w:val="00A1621C"/>
    <w:rsid w:val="00A165C3"/>
    <w:rsid w:val="00A22E75"/>
    <w:rsid w:val="00A3129C"/>
    <w:rsid w:val="00A354F0"/>
    <w:rsid w:val="00A360C7"/>
    <w:rsid w:val="00A4212D"/>
    <w:rsid w:val="00A44DDD"/>
    <w:rsid w:val="00A45CEE"/>
    <w:rsid w:val="00A5032D"/>
    <w:rsid w:val="00A508E7"/>
    <w:rsid w:val="00A70238"/>
    <w:rsid w:val="00A8009B"/>
    <w:rsid w:val="00A81A14"/>
    <w:rsid w:val="00A82703"/>
    <w:rsid w:val="00A82C1D"/>
    <w:rsid w:val="00A85370"/>
    <w:rsid w:val="00AA0913"/>
    <w:rsid w:val="00AA2A7F"/>
    <w:rsid w:val="00AB040F"/>
    <w:rsid w:val="00AB0E24"/>
    <w:rsid w:val="00AB6A4F"/>
    <w:rsid w:val="00AC5934"/>
    <w:rsid w:val="00AD0AC7"/>
    <w:rsid w:val="00AD1BFA"/>
    <w:rsid w:val="00AD684B"/>
    <w:rsid w:val="00AF0B3C"/>
    <w:rsid w:val="00AF1035"/>
    <w:rsid w:val="00AF3404"/>
    <w:rsid w:val="00AF4C04"/>
    <w:rsid w:val="00B04452"/>
    <w:rsid w:val="00B22552"/>
    <w:rsid w:val="00B22EF6"/>
    <w:rsid w:val="00B30B5B"/>
    <w:rsid w:val="00B476DB"/>
    <w:rsid w:val="00B543E6"/>
    <w:rsid w:val="00B57BFD"/>
    <w:rsid w:val="00B6452F"/>
    <w:rsid w:val="00B74FCE"/>
    <w:rsid w:val="00B752ED"/>
    <w:rsid w:val="00B767D7"/>
    <w:rsid w:val="00B80DE0"/>
    <w:rsid w:val="00B82802"/>
    <w:rsid w:val="00B85D76"/>
    <w:rsid w:val="00B93B1E"/>
    <w:rsid w:val="00B95B36"/>
    <w:rsid w:val="00B96630"/>
    <w:rsid w:val="00BA519B"/>
    <w:rsid w:val="00BA5725"/>
    <w:rsid w:val="00BB50FD"/>
    <w:rsid w:val="00BB55FF"/>
    <w:rsid w:val="00BC4ABA"/>
    <w:rsid w:val="00BD4B8D"/>
    <w:rsid w:val="00BE3B9A"/>
    <w:rsid w:val="00BF101B"/>
    <w:rsid w:val="00BF3BC7"/>
    <w:rsid w:val="00C019D1"/>
    <w:rsid w:val="00C1087F"/>
    <w:rsid w:val="00C11F9F"/>
    <w:rsid w:val="00C13665"/>
    <w:rsid w:val="00C22E33"/>
    <w:rsid w:val="00C261AD"/>
    <w:rsid w:val="00C26763"/>
    <w:rsid w:val="00C30D60"/>
    <w:rsid w:val="00C31327"/>
    <w:rsid w:val="00C36035"/>
    <w:rsid w:val="00C456C4"/>
    <w:rsid w:val="00C5133F"/>
    <w:rsid w:val="00C53E69"/>
    <w:rsid w:val="00C619A0"/>
    <w:rsid w:val="00C62C5C"/>
    <w:rsid w:val="00C6541C"/>
    <w:rsid w:val="00C67657"/>
    <w:rsid w:val="00C82312"/>
    <w:rsid w:val="00C86B3C"/>
    <w:rsid w:val="00C87C1F"/>
    <w:rsid w:val="00C87C44"/>
    <w:rsid w:val="00C95D43"/>
    <w:rsid w:val="00CA2CB8"/>
    <w:rsid w:val="00CB30E4"/>
    <w:rsid w:val="00CB3666"/>
    <w:rsid w:val="00CB3991"/>
    <w:rsid w:val="00CB7D93"/>
    <w:rsid w:val="00CD1469"/>
    <w:rsid w:val="00CD2EFE"/>
    <w:rsid w:val="00CD45F2"/>
    <w:rsid w:val="00CD7FFA"/>
    <w:rsid w:val="00CE461F"/>
    <w:rsid w:val="00CF30C4"/>
    <w:rsid w:val="00CF73B7"/>
    <w:rsid w:val="00D005D3"/>
    <w:rsid w:val="00D0728A"/>
    <w:rsid w:val="00D111DF"/>
    <w:rsid w:val="00D12238"/>
    <w:rsid w:val="00D125BE"/>
    <w:rsid w:val="00D14AA1"/>
    <w:rsid w:val="00D21BE4"/>
    <w:rsid w:val="00D4423A"/>
    <w:rsid w:val="00D44BC6"/>
    <w:rsid w:val="00D53868"/>
    <w:rsid w:val="00D5703C"/>
    <w:rsid w:val="00D63C79"/>
    <w:rsid w:val="00D63E6B"/>
    <w:rsid w:val="00D640BA"/>
    <w:rsid w:val="00D64403"/>
    <w:rsid w:val="00D67E33"/>
    <w:rsid w:val="00D706B5"/>
    <w:rsid w:val="00D80249"/>
    <w:rsid w:val="00D831C9"/>
    <w:rsid w:val="00D867FC"/>
    <w:rsid w:val="00D91C6B"/>
    <w:rsid w:val="00D94B6C"/>
    <w:rsid w:val="00D959B6"/>
    <w:rsid w:val="00DB27E8"/>
    <w:rsid w:val="00DB5F9D"/>
    <w:rsid w:val="00DB64AF"/>
    <w:rsid w:val="00DC46B8"/>
    <w:rsid w:val="00DC47BC"/>
    <w:rsid w:val="00DC49DD"/>
    <w:rsid w:val="00DC7AC0"/>
    <w:rsid w:val="00DD2716"/>
    <w:rsid w:val="00DD7715"/>
    <w:rsid w:val="00DE153E"/>
    <w:rsid w:val="00DE16B6"/>
    <w:rsid w:val="00DE4AAF"/>
    <w:rsid w:val="00E066C5"/>
    <w:rsid w:val="00E12EB7"/>
    <w:rsid w:val="00E16AC8"/>
    <w:rsid w:val="00E212A1"/>
    <w:rsid w:val="00E22E8E"/>
    <w:rsid w:val="00E27E55"/>
    <w:rsid w:val="00E316B3"/>
    <w:rsid w:val="00E31AFE"/>
    <w:rsid w:val="00E33B00"/>
    <w:rsid w:val="00E36E97"/>
    <w:rsid w:val="00E5465C"/>
    <w:rsid w:val="00E6628B"/>
    <w:rsid w:val="00E700E1"/>
    <w:rsid w:val="00E72197"/>
    <w:rsid w:val="00E80E51"/>
    <w:rsid w:val="00E86D58"/>
    <w:rsid w:val="00E94484"/>
    <w:rsid w:val="00EA0B2E"/>
    <w:rsid w:val="00EA1494"/>
    <w:rsid w:val="00EA49EB"/>
    <w:rsid w:val="00EB2A2E"/>
    <w:rsid w:val="00EB47A4"/>
    <w:rsid w:val="00EC2280"/>
    <w:rsid w:val="00EC3135"/>
    <w:rsid w:val="00ED58E5"/>
    <w:rsid w:val="00EE3515"/>
    <w:rsid w:val="00EE4AF8"/>
    <w:rsid w:val="00EF37B0"/>
    <w:rsid w:val="00EF627C"/>
    <w:rsid w:val="00F12518"/>
    <w:rsid w:val="00F170FC"/>
    <w:rsid w:val="00F21D2E"/>
    <w:rsid w:val="00F246E9"/>
    <w:rsid w:val="00F27684"/>
    <w:rsid w:val="00F3461D"/>
    <w:rsid w:val="00F3714A"/>
    <w:rsid w:val="00F37918"/>
    <w:rsid w:val="00F41BAC"/>
    <w:rsid w:val="00F47A51"/>
    <w:rsid w:val="00F556D4"/>
    <w:rsid w:val="00F632C9"/>
    <w:rsid w:val="00F6700C"/>
    <w:rsid w:val="00F818C8"/>
    <w:rsid w:val="00F86679"/>
    <w:rsid w:val="00F902A2"/>
    <w:rsid w:val="00FA121A"/>
    <w:rsid w:val="00FB0DFC"/>
    <w:rsid w:val="00FE0525"/>
    <w:rsid w:val="00FE5592"/>
    <w:rsid w:val="00FF0AD8"/>
    <w:rsid w:val="00FF500C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68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D9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73489"/>
    <w:pPr>
      <w:keepNext/>
      <w:spacing w:after="0" w:line="240" w:lineRule="auto"/>
      <w:outlineLvl w:val="0"/>
    </w:pPr>
    <w:rPr>
      <w:rFonts w:ascii="Arial" w:hAnsi="Arial"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673489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3489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7348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67348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7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673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348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6734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348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6734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734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734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673489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6734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1"/>
    <w:rsid w:val="0067348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673489"/>
    <w:pPr>
      <w:shd w:val="clear" w:color="auto" w:fill="FFFFFF"/>
      <w:spacing w:after="0" w:line="319" w:lineRule="exact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ac">
    <w:name w:val="Знак"/>
    <w:basedOn w:val="a"/>
    <w:rsid w:val="0067348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Основной текст Знак1"/>
    <w:uiPriority w:val="99"/>
    <w:locked/>
    <w:rsid w:val="00673489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locked/>
    <w:rsid w:val="00673489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673489"/>
    <w:rPr>
      <w:b/>
      <w:bCs/>
    </w:rPr>
  </w:style>
  <w:style w:type="character" w:styleId="ae">
    <w:name w:val="Hyperlink"/>
    <w:basedOn w:val="a0"/>
    <w:uiPriority w:val="99"/>
    <w:unhideWhenUsed/>
    <w:rsid w:val="00673489"/>
    <w:rPr>
      <w:color w:val="0000FF" w:themeColor="hyperlink"/>
      <w:u w:val="single"/>
    </w:rPr>
  </w:style>
  <w:style w:type="paragraph" w:styleId="af">
    <w:name w:val="Title"/>
    <w:basedOn w:val="a"/>
    <w:link w:val="af0"/>
    <w:qFormat/>
    <w:rsid w:val="00673489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0">
    <w:name w:val="Название Знак"/>
    <w:basedOn w:val="a0"/>
    <w:link w:val="af"/>
    <w:rsid w:val="0067348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67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6734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annotation reference"/>
    <w:basedOn w:val="a0"/>
    <w:uiPriority w:val="99"/>
    <w:semiHidden/>
    <w:unhideWhenUsed/>
    <w:rsid w:val="0067348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67348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673489"/>
    <w:rPr>
      <w:rFonts w:ascii="Calibri" w:eastAsia="Times New Roman" w:hAnsi="Calibri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7348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7348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734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734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673489"/>
  </w:style>
  <w:style w:type="paragraph" w:styleId="af8">
    <w:name w:val="Normal (Web)"/>
    <w:basedOn w:val="a"/>
    <w:uiPriority w:val="99"/>
    <w:unhideWhenUsed/>
    <w:rsid w:val="006734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Знак Знак1"/>
    <w:basedOn w:val="a"/>
    <w:rsid w:val="0067348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D9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73489"/>
    <w:pPr>
      <w:keepNext/>
      <w:spacing w:after="0" w:line="240" w:lineRule="auto"/>
      <w:outlineLvl w:val="0"/>
    </w:pPr>
    <w:rPr>
      <w:rFonts w:ascii="Arial" w:hAnsi="Arial"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673489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3489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7348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67348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7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673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348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6734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348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6734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734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734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673489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6734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1"/>
    <w:rsid w:val="0067348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673489"/>
    <w:pPr>
      <w:shd w:val="clear" w:color="auto" w:fill="FFFFFF"/>
      <w:spacing w:after="0" w:line="319" w:lineRule="exact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ac">
    <w:name w:val="Знак"/>
    <w:basedOn w:val="a"/>
    <w:rsid w:val="0067348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Основной текст Знак1"/>
    <w:uiPriority w:val="99"/>
    <w:locked/>
    <w:rsid w:val="00673489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locked/>
    <w:rsid w:val="00673489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673489"/>
    <w:rPr>
      <w:b/>
      <w:bCs/>
    </w:rPr>
  </w:style>
  <w:style w:type="character" w:styleId="ae">
    <w:name w:val="Hyperlink"/>
    <w:basedOn w:val="a0"/>
    <w:uiPriority w:val="99"/>
    <w:unhideWhenUsed/>
    <w:rsid w:val="00673489"/>
    <w:rPr>
      <w:color w:val="0000FF" w:themeColor="hyperlink"/>
      <w:u w:val="single"/>
    </w:rPr>
  </w:style>
  <w:style w:type="paragraph" w:styleId="af">
    <w:name w:val="Title"/>
    <w:basedOn w:val="a"/>
    <w:link w:val="af0"/>
    <w:qFormat/>
    <w:rsid w:val="00673489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0">
    <w:name w:val="Название Знак"/>
    <w:basedOn w:val="a0"/>
    <w:link w:val="af"/>
    <w:rsid w:val="0067348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67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6734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annotation reference"/>
    <w:basedOn w:val="a0"/>
    <w:uiPriority w:val="99"/>
    <w:semiHidden/>
    <w:unhideWhenUsed/>
    <w:rsid w:val="0067348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67348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673489"/>
    <w:rPr>
      <w:rFonts w:ascii="Calibri" w:eastAsia="Times New Roman" w:hAnsi="Calibri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7348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7348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734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734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673489"/>
  </w:style>
  <w:style w:type="paragraph" w:styleId="af8">
    <w:name w:val="Normal (Web)"/>
    <w:basedOn w:val="a"/>
    <w:uiPriority w:val="99"/>
    <w:unhideWhenUsed/>
    <w:rsid w:val="006734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Знак Знак1"/>
    <w:basedOn w:val="a"/>
    <w:rsid w:val="0067348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50B90F0FC5314F10D69C2249FC7C5F3C1549DCB1E9D633207A372363F6B336F6DF19B50942B04D1E9112EA0C445991112A103219265A5646B2F7654Q3m8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9DD4C43DEC8AFE0FAC3D9C77A954A1B86A81EB1495DF4D32E2216357C8DCEF7EB106BB409ACCB1D7EA26EC7400DD7A60A0829C0C957C218ACD994E13ETF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C6EC23DC81B678140FF75EB075747F9603CDBC98B3EA5B0A92B27E6CB6E51AF646E3AD93B5E73A8E5BB2F5F8AEAB41D7169CCDD76160B1B7CDEEAB4WCyDG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318A3DB08FF2D6B5BECEE86616C6AAFD32BF627C1F4970D734CA3C6EC5EE5B3C97FE6719245C14576782ED6760C8D65E44D723B67F6EC06B747FE716iB37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359AB-3863-49DE-88C5-460E843E9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5589</Words>
  <Characters>31860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 Алексей Николаевич</dc:creator>
  <cp:lastModifiedBy>Belova</cp:lastModifiedBy>
  <cp:revision>9</cp:revision>
  <cp:lastPrinted>2020-10-13T06:05:00Z</cp:lastPrinted>
  <dcterms:created xsi:type="dcterms:W3CDTF">2021-07-03T04:55:00Z</dcterms:created>
  <dcterms:modified xsi:type="dcterms:W3CDTF">2021-11-29T06:36:00Z</dcterms:modified>
</cp:coreProperties>
</file>