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5B274" w14:textId="77777777" w:rsidR="000E4274" w:rsidRPr="00216CE6" w:rsidRDefault="000E4274" w:rsidP="0021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Положение</w:t>
      </w:r>
    </w:p>
    <w:p w14:paraId="2A9BCD2E" w14:textId="77777777" w:rsidR="000E4274" w:rsidRPr="00216CE6" w:rsidRDefault="000E4274" w:rsidP="00216C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>о проведении Всероссийского конкурса социально активных технологий воспитания обучающихся «Растим гражданина»</w:t>
      </w:r>
    </w:p>
    <w:p w14:paraId="0DACC1F1" w14:textId="77777777" w:rsidR="00216CE6" w:rsidRPr="00216CE6" w:rsidRDefault="00216CE6" w:rsidP="00216C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98F43F" w14:textId="77777777" w:rsidR="00216CE6" w:rsidRPr="00216CE6" w:rsidRDefault="00216CE6" w:rsidP="00216C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1B2AAA" w14:textId="77777777" w:rsidR="000E4274" w:rsidRPr="00216CE6" w:rsidRDefault="000E4274" w:rsidP="00216CE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 xml:space="preserve">Общие положения </w:t>
      </w:r>
    </w:p>
    <w:p w14:paraId="4B408423" w14:textId="77777777" w:rsidR="000E4274" w:rsidRPr="00216CE6" w:rsidRDefault="000E4274" w:rsidP="00216CE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Положение о проведении Всероссийского конкурса социально активных технологий воспитания обучающихся «Растим гражданина» (далее соответственно – положение, Конкурс) определяет цели и задачи, сроки и условия проведения и подведения итогов Конкурса.</w:t>
      </w:r>
    </w:p>
    <w:p w14:paraId="051A1E64" w14:textId="77777777" w:rsidR="000E4274" w:rsidRPr="00216CE6" w:rsidRDefault="000E4274" w:rsidP="00216CE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Конкурса</w:t>
      </w:r>
    </w:p>
    <w:p w14:paraId="560C967A" w14:textId="77777777" w:rsidR="000E4274" w:rsidRPr="00216CE6" w:rsidRDefault="000E4274" w:rsidP="00216CE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Организаторами конкурса являются автономная некоммерческая организация по развитию социальной активности и социальных коммуникаций «Агентство социальных технологий и коммуникаций», Ульяновская областная молодежная общественная организация «Вектор».</w:t>
      </w:r>
    </w:p>
    <w:p w14:paraId="3BF5B058" w14:textId="77777777" w:rsidR="000E4274" w:rsidRPr="00216CE6" w:rsidRDefault="000E4274" w:rsidP="00216CE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Конкурса в 2021 году используются средства субсидии Министерства просвещения Российской Федерации на проведение всероссийских, окружных и межрегиональных мероприятий патриотической направленности, с участием детей и молодежи в рамках реализации федерального проекта «Патриотическое воспитание граждан Российской Федерации» национального проекта «Образование» и средства автономной некоммерческой организации по развитию социальной активности и социальных коммуникаций «Агентство социальных технологий и коммуникаций».</w:t>
      </w:r>
      <w:proofErr w:type="gramEnd"/>
    </w:p>
    <w:p w14:paraId="5B7AFAA1" w14:textId="77777777" w:rsidR="000E4274" w:rsidRPr="00216CE6" w:rsidRDefault="000E4274" w:rsidP="00216CE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6C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Цели и задачи Конкурса</w:t>
      </w:r>
    </w:p>
    <w:p w14:paraId="17EDEA74" w14:textId="77777777" w:rsidR="000E4274" w:rsidRPr="00216CE6" w:rsidRDefault="000E4274" w:rsidP="00216CE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Целью Конкурса является выявление и популяризация лучших социально активных технологий гражданско-патриотического воспитания обучающихся.</w:t>
      </w:r>
    </w:p>
    <w:p w14:paraId="1D481033" w14:textId="77777777" w:rsidR="000E4274" w:rsidRPr="00216CE6" w:rsidRDefault="000E4274" w:rsidP="00216CE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0A246DF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- </w:t>
      </w:r>
      <w:r w:rsidRPr="00216C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создание механизмов вовлечения обучающихся в активную социальную практику, привлечения обучающихся образовательных организаций в принятие решений, затрагивающих их интерес;</w:t>
      </w:r>
    </w:p>
    <w:p w14:paraId="1C85CAC1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- отбор и популяризация эффективных форм и методов гражданско-патриотического воспитания обучающихся.</w:t>
      </w:r>
      <w:r w:rsidRPr="00216CE6">
        <w:rPr>
          <w:rFonts w:ascii="Times New Roman" w:hAnsi="Times New Roman" w:cs="Times New Roman"/>
          <w:sz w:val="28"/>
          <w:szCs w:val="28"/>
        </w:rPr>
        <w:tab/>
      </w:r>
    </w:p>
    <w:p w14:paraId="53C01DC3" w14:textId="77777777" w:rsidR="000E4274" w:rsidRPr="00216CE6" w:rsidRDefault="000E4274" w:rsidP="00216CE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>Условия и порядок участия в Конкурсе</w:t>
      </w:r>
    </w:p>
    <w:p w14:paraId="0C429EE7" w14:textId="77777777" w:rsidR="000E4274" w:rsidRPr="00216CE6" w:rsidRDefault="000E4274" w:rsidP="00216CE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 xml:space="preserve">К участию в Конкурсе приглашаются педагоги и специалисты, использующие социально активные технологии воспитания обучающихся, общеобразовательных организаций, профессиональных образовательных организаций, образовательных организаций высшего образования, образовательных организаций дополнительного образования, а также совершеннолетние студенты профессиональных образовательных организаций и образовательных организаций высшего образования педагогической направленности. </w:t>
      </w:r>
    </w:p>
    <w:p w14:paraId="72D6CE52" w14:textId="77777777" w:rsidR="000E4274" w:rsidRPr="00216CE6" w:rsidRDefault="000E4274" w:rsidP="00216CE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9760164"/>
      <w:r w:rsidRPr="00216CE6">
        <w:rPr>
          <w:rFonts w:ascii="Times New Roman" w:hAnsi="Times New Roman" w:cs="Times New Roman"/>
          <w:sz w:val="28"/>
          <w:szCs w:val="28"/>
        </w:rPr>
        <w:t>Конкурс проводится в 3 этапа:</w:t>
      </w:r>
    </w:p>
    <w:p w14:paraId="35B607CA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6C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этап (заочный): прием заявок на участие в Конкурсе.</w:t>
      </w:r>
    </w:p>
    <w:p w14:paraId="2355AEB8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участия в Конкурсе необходимо:</w:t>
      </w:r>
    </w:p>
    <w:p w14:paraId="291C969F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электронную регистрацию в </w:t>
      </w:r>
      <w:proofErr w:type="gramStart"/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чат-боте</w:t>
      </w:r>
      <w:proofErr w:type="gramEnd"/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в мессенджере  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tgtFrame="_blank" w:history="1">
        <w:r w:rsidRPr="00216CE6">
          <w:rPr>
            <w:rStyle w:val="a4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http://t.me/rastimgraghdaninabot</w:t>
        </w:r>
      </w:hyperlink>
      <w:r w:rsidRPr="00216CE6">
        <w:rPr>
          <w:rStyle w:val="a4"/>
          <w:rFonts w:ascii="Times New Roman" w:hAnsi="Times New Roman"/>
          <w:color w:val="005BD1"/>
          <w:sz w:val="28"/>
          <w:szCs w:val="28"/>
          <w:shd w:val="clear" w:color="auto" w:fill="FFFFFF"/>
        </w:rPr>
        <w:t xml:space="preserve">, </w:t>
      </w:r>
      <w:r w:rsidRPr="00216CE6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включая размещение </w:t>
      </w:r>
      <w:r w:rsidRPr="00216CE6">
        <w:rPr>
          <w:rStyle w:val="a4"/>
          <w:rFonts w:ascii="Times New Roman" w:hAnsi="Times New Roman"/>
          <w:color w:val="005BD1"/>
          <w:sz w:val="28"/>
          <w:szCs w:val="28"/>
          <w:shd w:val="clear" w:color="auto" w:fill="FFFFFF"/>
        </w:rPr>
        <w:t>в нем конкурсной работы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CB1A11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после заполнения полей, предусмотренных регистрационной формой, дать согласие на сбор и обработку персональных данных посредством заполнения соответствующей формы;</w:t>
      </w:r>
    </w:p>
    <w:p w14:paraId="32B3E2E1" w14:textId="690C01EC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в социальных сетях (</w:t>
      </w:r>
      <w:proofErr w:type="spellStart"/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 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проекте, подаваемом на Конкурс, с обязательным использованием </w:t>
      </w:r>
      <w:bookmarkStart w:id="1" w:name="_GoBack"/>
      <w:proofErr w:type="spellStart"/>
      <w:r w:rsidRPr="00216CE6">
        <w:rPr>
          <w:rFonts w:ascii="Times New Roman" w:hAnsi="Times New Roman" w:cs="Times New Roman"/>
          <w:color w:val="0070C0"/>
          <w:sz w:val="28"/>
          <w:szCs w:val="28"/>
        </w:rPr>
        <w:t>хештегов</w:t>
      </w:r>
      <w:proofErr w:type="spellEnd"/>
      <w:r w:rsidRPr="00216CE6">
        <w:rPr>
          <w:rFonts w:ascii="Times New Roman" w:hAnsi="Times New Roman" w:cs="Times New Roman"/>
          <w:color w:val="0070C0"/>
          <w:sz w:val="28"/>
          <w:szCs w:val="28"/>
        </w:rPr>
        <w:t xml:space="preserve"> #</w:t>
      </w:r>
      <w:proofErr w:type="spellStart"/>
      <w:r w:rsidRPr="00216CE6">
        <w:rPr>
          <w:rFonts w:ascii="Times New Roman" w:hAnsi="Times New Roman" w:cs="Times New Roman"/>
          <w:color w:val="0070C0"/>
          <w:sz w:val="28"/>
          <w:szCs w:val="28"/>
        </w:rPr>
        <w:t>минпросвещения</w:t>
      </w:r>
      <w:proofErr w:type="spellEnd"/>
      <w:r w:rsidRPr="00216CE6">
        <w:rPr>
          <w:rFonts w:ascii="Times New Roman" w:hAnsi="Times New Roman" w:cs="Times New Roman"/>
          <w:color w:val="0070C0"/>
          <w:sz w:val="28"/>
          <w:szCs w:val="28"/>
        </w:rPr>
        <w:t xml:space="preserve"> #</w:t>
      </w:r>
      <w:proofErr w:type="spellStart"/>
      <w:r w:rsidRPr="00216CE6">
        <w:rPr>
          <w:rFonts w:ascii="Times New Roman" w:hAnsi="Times New Roman" w:cs="Times New Roman"/>
          <w:color w:val="0070C0"/>
          <w:sz w:val="28"/>
          <w:szCs w:val="28"/>
        </w:rPr>
        <w:t>аноастик</w:t>
      </w:r>
      <w:proofErr w:type="spellEnd"/>
      <w:r w:rsidRPr="00216CE6">
        <w:rPr>
          <w:rFonts w:ascii="Times New Roman" w:hAnsi="Times New Roman" w:cs="Times New Roman"/>
          <w:color w:val="0070C0"/>
          <w:sz w:val="28"/>
          <w:szCs w:val="28"/>
        </w:rPr>
        <w:t xml:space="preserve"> #растимгражданина2021. </w:t>
      </w:r>
      <w:bookmarkEnd w:id="1"/>
    </w:p>
    <w:p w14:paraId="3A13B060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 должен содержать информационный текст объемом не более 300 печатных символов и не менее 2-х фотографий. Пост должен отражать название конкурсной работы, ФИО автора работы, регион, ключевые достижения конкурсной работы. </w:t>
      </w:r>
    </w:p>
    <w:p w14:paraId="2062162A" w14:textId="77777777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>2 этап (заочный): экспертная оценка и консультации.</w:t>
      </w:r>
      <w:r w:rsidRPr="00216C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90114" w14:textId="77777777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В рамках данного этапа осуществляется экспертиза конкурсных работ, подготовка к очному этапу Конкурса, консультации с ведущими экспертами </w:t>
      </w:r>
      <w:r w:rsidRPr="00216CE6">
        <w:rPr>
          <w:rFonts w:ascii="Times New Roman" w:hAnsi="Times New Roman" w:cs="Times New Roman"/>
          <w:sz w:val="28"/>
          <w:szCs w:val="28"/>
        </w:rPr>
        <w:br/>
        <w:t xml:space="preserve">и организаторами Конкурса в социальных 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216CE6">
          <w:rPr>
            <w:rStyle w:val="a4"/>
            <w:rFonts w:ascii="Times New Roman" w:hAnsi="Times New Roman"/>
            <w:color w:val="0070C0"/>
            <w:sz w:val="28"/>
            <w:szCs w:val="28"/>
          </w:rPr>
          <w:t>https://vk.com/anoastik</w:t>
        </w:r>
      </w:hyperlink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8" w:history="1">
        <w:r w:rsidRPr="00216CE6">
          <w:rPr>
            <w:rStyle w:val="a4"/>
            <w:rFonts w:ascii="Times New Roman" w:hAnsi="Times New Roman"/>
            <w:color w:val="0070C0"/>
            <w:sz w:val="28"/>
            <w:szCs w:val="28"/>
          </w:rPr>
          <w:t>https://www.instagram.com/anoastik</w:t>
        </w:r>
      </w:hyperlink>
      <w:r w:rsidRPr="00216CE6">
        <w:rPr>
          <w:rFonts w:ascii="Times New Roman" w:hAnsi="Times New Roman" w:cs="Times New Roman"/>
          <w:color w:val="0070C0"/>
          <w:sz w:val="28"/>
          <w:szCs w:val="28"/>
        </w:rPr>
        <w:t>, «</w:t>
      </w:r>
      <w:r w:rsidRPr="00216CE6">
        <w:rPr>
          <w:rFonts w:ascii="Times New Roman" w:hAnsi="Times New Roman" w:cs="Times New Roman"/>
          <w:color w:val="0070C0"/>
          <w:sz w:val="28"/>
          <w:szCs w:val="28"/>
          <w:lang w:val="en-US"/>
        </w:rPr>
        <w:t>Facebook</w:t>
      </w:r>
      <w:r w:rsidRPr="00216CE6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hyperlink r:id="rId9" w:history="1">
        <w:r w:rsidRPr="00216CE6">
          <w:rPr>
            <w:rStyle w:val="a4"/>
            <w:rFonts w:ascii="Times New Roman" w:hAnsi="Times New Roman"/>
            <w:color w:val="0070C0"/>
            <w:sz w:val="28"/>
            <w:szCs w:val="28"/>
          </w:rPr>
          <w:t>https://www.facebook.com/anoastik</w:t>
        </w:r>
      </w:hyperlink>
      <w:r w:rsidRPr="00216CE6">
        <w:rPr>
          <w:rFonts w:ascii="Times New Roman" w:hAnsi="Times New Roman" w:cs="Times New Roman"/>
          <w:sz w:val="28"/>
          <w:szCs w:val="28"/>
        </w:rPr>
        <w:t xml:space="preserve"> в формате прямого эфира. </w:t>
      </w:r>
    </w:p>
    <w:p w14:paraId="04AB4279" w14:textId="77777777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Список участников Конкурса, прошедших в финальный этап,  будет опубликован на официальном сайте Конкурса </w:t>
      </w:r>
      <w:proofErr w:type="spellStart"/>
      <w:r w:rsidRPr="00216CE6">
        <w:rPr>
          <w:rFonts w:ascii="Times New Roman" w:hAnsi="Times New Roman" w:cs="Times New Roman"/>
          <w:sz w:val="28"/>
          <w:szCs w:val="28"/>
        </w:rPr>
        <w:t>растимгражданина</w:t>
      </w:r>
      <w:proofErr w:type="gramStart"/>
      <w:r w:rsidRPr="00216C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6CE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 xml:space="preserve"> </w:t>
      </w:r>
      <w:r w:rsidRPr="00216CE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в специальном разделе сетевого издания </w:t>
      </w:r>
      <w:proofErr w:type="spellStart"/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</w:rPr>
        <w:t>деткивсетке.рф</w:t>
      </w:r>
      <w:proofErr w:type="spellEnd"/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1 октября 2021 года; </w:t>
      </w:r>
    </w:p>
    <w:p w14:paraId="3921C624" w14:textId="77777777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>3 этап (очный): финал Конкурса.</w:t>
      </w:r>
      <w:r w:rsidRPr="00216C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B3708" w14:textId="39FE5BEF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Участники Конкурса, прошедшие в фи</w:t>
      </w:r>
      <w:r w:rsidR="00216CE6">
        <w:rPr>
          <w:rFonts w:ascii="Times New Roman" w:hAnsi="Times New Roman" w:cs="Times New Roman"/>
          <w:sz w:val="28"/>
          <w:szCs w:val="28"/>
        </w:rPr>
        <w:t xml:space="preserve">нальный этап, будут приглашены </w:t>
      </w:r>
      <w:r w:rsidRPr="00216CE6">
        <w:rPr>
          <w:rFonts w:ascii="Times New Roman" w:hAnsi="Times New Roman" w:cs="Times New Roman"/>
          <w:sz w:val="28"/>
          <w:szCs w:val="28"/>
        </w:rPr>
        <w:t>в г. Москву.</w:t>
      </w:r>
    </w:p>
    <w:p w14:paraId="2C3B1396" w14:textId="2AB93A0F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Очный этап конкурса включает 3 </w:t>
      </w:r>
      <w:proofErr w:type="gramStart"/>
      <w:r w:rsidRPr="00216CE6"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  <w:r w:rsidRPr="00216CE6">
        <w:rPr>
          <w:rFonts w:ascii="Times New Roman" w:hAnsi="Times New Roman" w:cs="Times New Roman"/>
          <w:sz w:val="28"/>
          <w:szCs w:val="28"/>
        </w:rPr>
        <w:t xml:space="preserve"> испытания: «</w:t>
      </w:r>
      <w:proofErr w:type="spellStart"/>
      <w:r w:rsidRPr="00216CE6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 xml:space="preserve">», «Точки роста», «Интеллектуальный биатлон». Подробная информация о конкурсных испытаниях и регламент их проведения будет направлен финалистам не </w:t>
      </w:r>
      <w:proofErr w:type="gramStart"/>
      <w:r w:rsidRPr="00216C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6CE6">
        <w:rPr>
          <w:rFonts w:ascii="Times New Roman" w:hAnsi="Times New Roman" w:cs="Times New Roman"/>
          <w:sz w:val="28"/>
          <w:szCs w:val="28"/>
        </w:rPr>
        <w:t xml:space="preserve"> чем за 14 дней до даты проведения очного этапа Конкурса.</w:t>
      </w:r>
    </w:p>
    <w:p w14:paraId="716B279F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Награждение финалистов и победителей Конкурса состоится в рамках очного этапа Конкурса.</w:t>
      </w:r>
    </w:p>
    <w:p w14:paraId="36DBFF90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 Участие в очном этапе Конкурса (за исключением оплаты проезда до места проживания и мест проведения мероприятий в г. Москве) обеспечивается за счет организаторов Конкурса и является бесплатным для всех финалистов.</w:t>
      </w:r>
    </w:p>
    <w:p w14:paraId="30E81A72" w14:textId="77777777" w:rsidR="000E4274" w:rsidRPr="00216CE6" w:rsidRDefault="000E4274" w:rsidP="00216CE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Финалисты и победители Конкурса также будут приглашены для участия </w:t>
      </w:r>
      <w:r w:rsidRPr="00216CE6">
        <w:rPr>
          <w:rFonts w:ascii="Times New Roman" w:hAnsi="Times New Roman" w:cs="Times New Roman"/>
          <w:sz w:val="28"/>
          <w:szCs w:val="28"/>
        </w:rPr>
        <w:br/>
        <w:t xml:space="preserve">в мероприятиях Всероссийского социального патриотического форума «Растим гражданина» (далее – Форум), которые пройдут на площадках гостиничного комплекса «Измайлово» и знаковых мест Москвы. </w:t>
      </w:r>
    </w:p>
    <w:p w14:paraId="534B46CD" w14:textId="77777777" w:rsidR="000E4274" w:rsidRPr="00216CE6" w:rsidRDefault="000E4274" w:rsidP="00216CE6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Программа Форума включает в себя проведение очного этапа Конкурса, круглые столы и экспертные сессии по вопросам развития социально </w:t>
      </w:r>
      <w:r w:rsidRPr="00216CE6">
        <w:rPr>
          <w:rFonts w:ascii="Times New Roman" w:hAnsi="Times New Roman" w:cs="Times New Roman"/>
          <w:sz w:val="28"/>
          <w:szCs w:val="28"/>
        </w:rPr>
        <w:lastRenderedPageBreak/>
        <w:t xml:space="preserve">активных технологий воспитания обучающихся, образовательную, экскурсионную и культурную программы. </w:t>
      </w:r>
    </w:p>
    <w:bookmarkEnd w:id="0"/>
    <w:p w14:paraId="09E819F1" w14:textId="77777777" w:rsidR="000E4274" w:rsidRPr="00216CE6" w:rsidRDefault="000E4274" w:rsidP="00216CE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Перечень номинаций Конкурса и требования к конкурсным работам</w:t>
      </w:r>
    </w:p>
    <w:p w14:paraId="2837E282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5.1. Конкурс проводится по следующим номинациям: </w:t>
      </w:r>
    </w:p>
    <w:p w14:paraId="02F9524C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CE6">
        <w:rPr>
          <w:rFonts w:ascii="Times New Roman" w:hAnsi="Times New Roman" w:cs="Times New Roman"/>
          <w:sz w:val="28"/>
          <w:szCs w:val="28"/>
        </w:rPr>
        <w:t xml:space="preserve">- </w:t>
      </w:r>
      <w:r w:rsidRPr="00216CE6">
        <w:rPr>
          <w:rFonts w:ascii="Times New Roman" w:hAnsi="Times New Roman" w:cs="Times New Roman"/>
          <w:bCs/>
          <w:sz w:val="28"/>
          <w:szCs w:val="28"/>
        </w:rPr>
        <w:t>«Без срока давности»</w:t>
      </w:r>
      <w:r w:rsidRPr="00216CE6"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авторское мероприятие конкурсанта (авторского коллектива), направленное на сохранение исторической памяти о геноциде советского народа нацистами и их пособниками в годы Великой Отечественной войны</w:t>
      </w:r>
      <w:r w:rsidRPr="00216CE6">
        <w:rPr>
          <w:rFonts w:ascii="Times New Roman" w:hAnsi="Times New Roman" w:cs="Times New Roman"/>
          <w:spacing w:val="2"/>
          <w:sz w:val="28"/>
          <w:szCs w:val="28"/>
        </w:rPr>
        <w:t>, направленного на 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</w:t>
      </w:r>
      <w:r w:rsidRPr="00216C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1D6E283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- </w:t>
      </w:r>
      <w:r w:rsidRPr="00216CE6">
        <w:rPr>
          <w:rFonts w:ascii="Times New Roman" w:hAnsi="Times New Roman" w:cs="Times New Roman"/>
          <w:bCs/>
          <w:sz w:val="28"/>
          <w:szCs w:val="28"/>
        </w:rPr>
        <w:t>«Международный детский клуб»</w:t>
      </w:r>
      <w:r w:rsidRPr="00216CE6"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собой авторские мероприятие, проект или программу, направленные на гражданское воспитание обучающихся и реализуемые совместно с образовательными организациями, НКО стран – партнеров Российской Федерации);</w:t>
      </w:r>
    </w:p>
    <w:p w14:paraId="1BBC7836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- </w:t>
      </w:r>
      <w:r w:rsidRPr="00216CE6">
        <w:rPr>
          <w:rFonts w:ascii="Times New Roman" w:hAnsi="Times New Roman" w:cs="Times New Roman"/>
          <w:bCs/>
          <w:sz w:val="28"/>
          <w:szCs w:val="28"/>
        </w:rPr>
        <w:t>«Клуб «Растим гражданина»</w:t>
      </w:r>
      <w:r w:rsidRPr="00216CE6"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авторский проект, направленный на гражданско-патриотическое воспитание, личностно-гражданское развитие </w:t>
      </w:r>
      <w:proofErr w:type="gramStart"/>
      <w:r w:rsidRPr="00216C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6CE6">
        <w:rPr>
          <w:rFonts w:ascii="Times New Roman" w:hAnsi="Times New Roman" w:cs="Times New Roman"/>
          <w:sz w:val="28"/>
          <w:szCs w:val="28"/>
        </w:rPr>
        <w:t>);</w:t>
      </w:r>
    </w:p>
    <w:p w14:paraId="285C7813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CE6">
        <w:rPr>
          <w:rFonts w:ascii="Times New Roman" w:hAnsi="Times New Roman" w:cs="Times New Roman"/>
          <w:sz w:val="28"/>
          <w:szCs w:val="28"/>
        </w:rPr>
        <w:t xml:space="preserve">- «Профессия «Учитель» (на конкурс принимаются материалы (видео, посты, </w:t>
      </w:r>
      <w:proofErr w:type="spellStart"/>
      <w:r w:rsidRPr="00216CE6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>), популяризирующие профессию учителя и размещенные в социальных сетях:</w:t>
      </w:r>
      <w:proofErr w:type="gramEnd"/>
      <w:r w:rsidRPr="00216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6CE6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CE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CE6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>, Тик-Ток):</w:t>
      </w:r>
      <w:proofErr w:type="gramEnd"/>
    </w:p>
    <w:p w14:paraId="7E773D2D" w14:textId="5FC1D946" w:rsidR="000E4274" w:rsidRPr="00216CE6" w:rsidRDefault="00216CE6" w:rsidP="00216CE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Тик-ток (</w:t>
      </w:r>
      <w:r w:rsidR="000E4274" w:rsidRPr="00216CE6">
        <w:rPr>
          <w:rFonts w:ascii="Times New Roman" w:hAnsi="Times New Roman" w:cs="Times New Roman"/>
          <w:sz w:val="28"/>
          <w:szCs w:val="28"/>
        </w:rPr>
        <w:t>принимаются ролики популяризирующие профессию учителя);</w:t>
      </w:r>
    </w:p>
    <w:p w14:paraId="3F72E41B" w14:textId="1B005CDC" w:rsidR="000E4274" w:rsidRPr="00216CE6" w:rsidRDefault="000E4274" w:rsidP="00216CE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6CE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CE6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216CE6">
        <w:rPr>
          <w:rFonts w:ascii="Times New Roman" w:hAnsi="Times New Roman" w:cs="Times New Roman"/>
          <w:sz w:val="28"/>
          <w:szCs w:val="28"/>
        </w:rPr>
        <w:t xml:space="preserve"> (</w:t>
      </w:r>
      <w:r w:rsidRPr="00216CE6">
        <w:rPr>
          <w:rFonts w:ascii="Times New Roman" w:hAnsi="Times New Roman" w:cs="Times New Roman"/>
          <w:sz w:val="28"/>
          <w:szCs w:val="28"/>
        </w:rPr>
        <w:t>принимаются публикации, популяризирующие профессию учителя);</w:t>
      </w:r>
    </w:p>
    <w:p w14:paraId="35A5A3EB" w14:textId="77777777" w:rsidR="000E4274" w:rsidRPr="00216CE6" w:rsidRDefault="000E4274" w:rsidP="00216CE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6CE6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 xml:space="preserve"> (принимаются </w:t>
      </w:r>
      <w:proofErr w:type="spellStart"/>
      <w:r w:rsidRPr="00216CE6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>, популяризирующие профессию учителя).</w:t>
      </w:r>
    </w:p>
    <w:p w14:paraId="2E8E4C7B" w14:textId="77777777" w:rsidR="000E4274" w:rsidRPr="00216CE6" w:rsidRDefault="000E4274" w:rsidP="00216CE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Для участия в номинации необходимо разместить материалы в одной или нескольких социальных сетях с обязательным использованием </w:t>
      </w:r>
      <w:proofErr w:type="spellStart"/>
      <w:r w:rsidRPr="00216CE6"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 xml:space="preserve"> #растимгражданина2021, #учитель2021, #</w:t>
      </w:r>
      <w:proofErr w:type="spellStart"/>
      <w:r w:rsidRPr="00216CE6">
        <w:rPr>
          <w:rFonts w:ascii="Times New Roman" w:hAnsi="Times New Roman" w:cs="Times New Roman"/>
          <w:sz w:val="28"/>
          <w:szCs w:val="28"/>
          <w:lang w:val="en-US"/>
        </w:rPr>
        <w:t>anoastik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216CE6">
        <w:rPr>
          <w:rFonts w:ascii="Times New Roman" w:hAnsi="Times New Roman" w:cs="Times New Roman"/>
          <w:sz w:val="28"/>
          <w:szCs w:val="28"/>
        </w:rPr>
        <w:t>урмоовектор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 xml:space="preserve"> и направить ссылку в адрес организаторов Конкурса в форме регистрации (п.4.2 настоящего Положения).</w:t>
      </w:r>
    </w:p>
    <w:p w14:paraId="2418E9EB" w14:textId="77777777" w:rsidR="000E4274" w:rsidRPr="00216CE6" w:rsidRDefault="000E4274" w:rsidP="00216CE6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>- «Самоуправление»</w:t>
      </w:r>
      <w:r w:rsidRPr="00216CE6"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описание </w:t>
      </w:r>
      <w:r w:rsidRPr="0021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организации и развития системы школьного ученического самоуправления, в том числе во взаимодействии с общественными и общественно-государственными организациями, информационно-</w:t>
      </w:r>
      <w:proofErr w:type="spellStart"/>
      <w:r w:rsidRPr="00216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медийному</w:t>
      </w:r>
      <w:proofErr w:type="spellEnd"/>
      <w:r w:rsidRPr="0021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 деятельности органов школьного ученического самоуправления).</w:t>
      </w:r>
    </w:p>
    <w:p w14:paraId="6AD2B10A" w14:textId="77777777" w:rsidR="000E4274" w:rsidRPr="00216CE6" w:rsidRDefault="000E4274" w:rsidP="00216CE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 xml:space="preserve">- «Мой город – Герой» </w:t>
      </w:r>
      <w:r w:rsidRPr="00216CE6">
        <w:rPr>
          <w:rFonts w:ascii="Times New Roman" w:hAnsi="Times New Roman" w:cs="Times New Roman"/>
          <w:sz w:val="28"/>
          <w:szCs w:val="28"/>
        </w:rPr>
        <w:t>(конкурсная работа представляет авторский проект, направленный на гражданско-патриотическое воспитание обучающихся на основе почетных званий «Город - Герой», «Город трудовой доблести»)</w:t>
      </w:r>
      <w:proofErr w:type="gramStart"/>
      <w:r w:rsidRPr="00216CE6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14:paraId="2FDEB037" w14:textId="77777777" w:rsidR="000E4274" w:rsidRPr="00216CE6" w:rsidRDefault="000E4274" w:rsidP="00216CE6">
      <w:pPr>
        <w:pStyle w:val="a5"/>
        <w:widowControl w:val="0"/>
        <w:tabs>
          <w:tab w:val="left" w:pos="623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5.2. </w:t>
      </w:r>
      <w:r w:rsidRPr="00216CE6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конкурсных работ:</w:t>
      </w:r>
    </w:p>
    <w:p w14:paraId="0D1AF0E5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6CE6">
        <w:rPr>
          <w:rFonts w:ascii="Times New Roman" w:eastAsia="Times New Roman" w:hAnsi="Times New Roman" w:cs="Times New Roman"/>
          <w:sz w:val="28"/>
          <w:szCs w:val="28"/>
        </w:rPr>
        <w:lastRenderedPageBreak/>
        <w:t>шрифт «</w:t>
      </w:r>
      <w:proofErr w:type="spellStart"/>
      <w:r w:rsidRPr="00216CE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216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6CE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216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6CE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216CE6">
        <w:rPr>
          <w:rFonts w:ascii="Times New Roman" w:eastAsia="Times New Roman" w:hAnsi="Times New Roman" w:cs="Times New Roman"/>
          <w:sz w:val="28"/>
          <w:szCs w:val="28"/>
        </w:rPr>
        <w:t>»; </w:t>
      </w:r>
    </w:p>
    <w:p w14:paraId="5D983C88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CE6">
        <w:rPr>
          <w:rFonts w:ascii="Times New Roman" w:eastAsia="Times New Roman" w:hAnsi="Times New Roman" w:cs="Times New Roman"/>
          <w:sz w:val="28"/>
          <w:szCs w:val="28"/>
        </w:rPr>
        <w:t>основной текст – 14 кегль, междустрочный интервал – 1;</w:t>
      </w:r>
      <w:proofErr w:type="gramEnd"/>
    </w:p>
    <w:p w14:paraId="34572837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6CE6">
        <w:rPr>
          <w:rFonts w:ascii="Times New Roman" w:eastAsia="Times New Roman" w:hAnsi="Times New Roman" w:cs="Times New Roman"/>
          <w:sz w:val="28"/>
          <w:szCs w:val="28"/>
        </w:rPr>
        <w:t>поля – 2 см (слева, справа, сверху, снизу);</w:t>
      </w:r>
    </w:p>
    <w:p w14:paraId="0EAE94A9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E6">
        <w:rPr>
          <w:rFonts w:ascii="Times New Roman" w:eastAsia="Times New Roman" w:hAnsi="Times New Roman" w:cs="Times New Roman"/>
          <w:sz w:val="28"/>
          <w:szCs w:val="28"/>
        </w:rPr>
        <w:t>абзацный отступ – 1,25 см;</w:t>
      </w:r>
    </w:p>
    <w:p w14:paraId="5A89C03B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E6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ширине;</w:t>
      </w:r>
    </w:p>
    <w:p w14:paraId="71A0710C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E6">
        <w:rPr>
          <w:rFonts w:ascii="Times New Roman" w:eastAsia="Times New Roman" w:hAnsi="Times New Roman" w:cs="Times New Roman"/>
          <w:sz w:val="28"/>
          <w:szCs w:val="28"/>
        </w:rPr>
        <w:t xml:space="preserve">номера страниц: положение – внизу страницы, выравнивание – по центру, номер на первой странице не указывается; </w:t>
      </w:r>
    </w:p>
    <w:p w14:paraId="331DBC7E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E6">
        <w:rPr>
          <w:rFonts w:ascii="Times New Roman" w:eastAsia="Times New Roman" w:hAnsi="Times New Roman" w:cs="Times New Roman"/>
          <w:sz w:val="28"/>
          <w:szCs w:val="28"/>
        </w:rPr>
        <w:t xml:space="preserve">расстановка переносов должна быть отменена; </w:t>
      </w:r>
    </w:p>
    <w:p w14:paraId="16D4ED3E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E6">
        <w:rPr>
          <w:rFonts w:ascii="Times New Roman" w:eastAsia="Times New Roman" w:hAnsi="Times New Roman" w:cs="Times New Roman"/>
          <w:sz w:val="28"/>
          <w:szCs w:val="28"/>
        </w:rPr>
        <w:t>рекомендуемые символы кавычек «….»;</w:t>
      </w:r>
    </w:p>
    <w:p w14:paraId="019E113C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E6">
        <w:rPr>
          <w:rFonts w:ascii="Times New Roman" w:eastAsia="Times New Roman" w:hAnsi="Times New Roman" w:cs="Times New Roman"/>
          <w:sz w:val="28"/>
          <w:szCs w:val="28"/>
        </w:rPr>
        <w:t>тема конкурсной работы набирается на титульном листе полужирным шрифтом, прописными буквами и располагается по центру;</w:t>
      </w:r>
    </w:p>
    <w:p w14:paraId="2807D6A2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E6">
        <w:rPr>
          <w:rFonts w:ascii="Times New Roman" w:eastAsia="Times New Roman" w:hAnsi="Times New Roman" w:cs="Times New Roman"/>
          <w:sz w:val="28"/>
          <w:szCs w:val="28"/>
        </w:rPr>
        <w:t>названия разделов печатаются полужирным шрифтом (без нумерации);</w:t>
      </w:r>
    </w:p>
    <w:p w14:paraId="4FC1C24B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E6">
        <w:rPr>
          <w:rFonts w:ascii="Times New Roman" w:eastAsia="Times New Roman" w:hAnsi="Times New Roman" w:cs="Times New Roman"/>
          <w:sz w:val="28"/>
          <w:szCs w:val="28"/>
        </w:rPr>
        <w:t>список литературы (при наличии) составляется в алфавитном порядке (по фамилиям авторов);</w:t>
      </w:r>
    </w:p>
    <w:p w14:paraId="57479A7D" w14:textId="77777777" w:rsidR="000E4274" w:rsidRPr="00216CE6" w:rsidRDefault="000E4274" w:rsidP="00216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E6">
        <w:rPr>
          <w:rFonts w:ascii="Times New Roman" w:eastAsia="Times New Roman" w:hAnsi="Times New Roman" w:cs="Times New Roman"/>
          <w:sz w:val="28"/>
          <w:szCs w:val="28"/>
        </w:rPr>
        <w:t xml:space="preserve">список других информационных источников (например, веб-сайтов </w:t>
      </w:r>
      <w:r w:rsidRPr="00216CE6">
        <w:rPr>
          <w:rFonts w:ascii="Times New Roman" w:eastAsia="Times New Roman" w:hAnsi="Times New Roman" w:cs="Times New Roman"/>
          <w:sz w:val="28"/>
          <w:szCs w:val="28"/>
        </w:rPr>
        <w:br/>
        <w:t>и примечаний) набирается 12 кеглем и дается в сплошной нумерации после списка литературы;</w:t>
      </w:r>
    </w:p>
    <w:p w14:paraId="70FE8A78" w14:textId="77777777" w:rsidR="000E4274" w:rsidRPr="00216CE6" w:rsidRDefault="000E4274" w:rsidP="00216CE6">
      <w:pPr>
        <w:widowControl w:val="0"/>
        <w:tabs>
          <w:tab w:val="left" w:pos="623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иллюстрационные материалы для конкурсных работ (фото, видео, презентации и другое) допускаются только в формате ссылок на действующие </w:t>
      </w:r>
      <w:proofErr w:type="spellStart"/>
      <w:r w:rsidRPr="00216CE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216CE6">
        <w:rPr>
          <w:rFonts w:ascii="Times New Roman" w:hAnsi="Times New Roman" w:cs="Times New Roman"/>
          <w:sz w:val="28"/>
          <w:szCs w:val="28"/>
        </w:rPr>
        <w:t xml:space="preserve"> по реализации проекта либо ресурсы организации, которую представляет</w:t>
      </w:r>
      <w:r w:rsidRPr="00216C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16CE6">
        <w:rPr>
          <w:rFonts w:ascii="Times New Roman" w:hAnsi="Times New Roman" w:cs="Times New Roman"/>
          <w:sz w:val="28"/>
          <w:szCs w:val="28"/>
        </w:rPr>
        <w:t>автор.</w:t>
      </w:r>
    </w:p>
    <w:p w14:paraId="70130E5C" w14:textId="77777777" w:rsidR="000E4274" w:rsidRPr="00216CE6" w:rsidRDefault="000E4274" w:rsidP="00216CE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Сроки проведения этапов Конкурса</w:t>
      </w:r>
    </w:p>
    <w:p w14:paraId="261AC780" w14:textId="438CCDE0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1 этап Конкурса (заочный), предусматривающий сбор заявок на участие в Конкурсе, проводится с 21 июня по 30 сентября 2021 года.</w:t>
      </w:r>
    </w:p>
    <w:p w14:paraId="6C643883" w14:textId="77777777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2 этап Конкурса (заочный), предусматривающий проведение экспертизы конкурсных работ и консультации с ведущими экспертами, проводится с 30 сентября по 15 октября 2021 года.</w:t>
      </w:r>
    </w:p>
    <w:p w14:paraId="5BD8F093" w14:textId="77777777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3 этап Конкурса (очный, финальный) состоится в   октябре -  ноябре 2021 года.</w:t>
      </w:r>
    </w:p>
    <w:p w14:paraId="2C922254" w14:textId="77777777" w:rsidR="000E4274" w:rsidRPr="00216CE6" w:rsidRDefault="000E4274" w:rsidP="00216CE6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>Состав жюри Конкурса</w:t>
      </w:r>
    </w:p>
    <w:p w14:paraId="7D3BABB5" w14:textId="652E7D61" w:rsidR="000E4274" w:rsidRPr="00216CE6" w:rsidRDefault="000E4274" w:rsidP="00216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CE6">
        <w:rPr>
          <w:rFonts w:ascii="Times New Roman" w:hAnsi="Times New Roman" w:cs="Times New Roman"/>
          <w:sz w:val="28"/>
          <w:szCs w:val="28"/>
        </w:rPr>
        <w:t>Для оценки конкурсных работ и подведения итогов Конкурса формируется жюри из состава специалистов общественно-государственной сферы: докторов и кандидатов педагогических наук, специалистов Министерства просвещения Российской Федерации, заслуженных и почетных работников образования Российской Федерации, Героев России, руководителей образовательных организаций всех уровней, руководителей общероссийских общественно-государственных организаций, представителей Общественной палаты Российской Федерации, Уполномоченных по правам ребенка субъектов Российской Федерации, специалистов, имеющих значительный опыт использования</w:t>
      </w:r>
      <w:proofErr w:type="gramEnd"/>
      <w:r w:rsidRPr="00216CE6">
        <w:rPr>
          <w:rFonts w:ascii="Times New Roman" w:hAnsi="Times New Roman" w:cs="Times New Roman"/>
          <w:sz w:val="28"/>
          <w:szCs w:val="28"/>
        </w:rPr>
        <w:t xml:space="preserve"> социально активных технологий воспитания обучающихся.</w:t>
      </w:r>
    </w:p>
    <w:p w14:paraId="75372B9F" w14:textId="77777777" w:rsidR="000E4274" w:rsidRPr="00216CE6" w:rsidRDefault="000E4274" w:rsidP="00216CE6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>Критерии оценки конкурсных работ</w:t>
      </w:r>
    </w:p>
    <w:p w14:paraId="6091701D" w14:textId="77777777" w:rsidR="000E4274" w:rsidRPr="00216CE6" w:rsidRDefault="000E4274" w:rsidP="00216CE6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>Конкурсные работы оцениваются по следующим критериям:</w:t>
      </w:r>
    </w:p>
    <w:p w14:paraId="46870464" w14:textId="77777777" w:rsidR="000E4274" w:rsidRPr="00216CE6" w:rsidRDefault="000E4274" w:rsidP="00216C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соответствие теме и цели проведения Конкурса и выбранной номинации;</w:t>
      </w:r>
    </w:p>
    <w:p w14:paraId="44C053D5" w14:textId="77777777" w:rsidR="000E4274" w:rsidRPr="00216CE6" w:rsidRDefault="000E4274" w:rsidP="00216C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lastRenderedPageBreak/>
        <w:t>актуальность, новизна и преимущества в сравнении с ранее созданными технологиями данной направленности;</w:t>
      </w:r>
    </w:p>
    <w:p w14:paraId="215CF49D" w14:textId="77777777" w:rsidR="000E4274" w:rsidRPr="00216CE6" w:rsidRDefault="000E4274" w:rsidP="00216C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педагогическая целесообразность разработки и соответствие содержания, методов, форм организации целям и задачам;</w:t>
      </w:r>
    </w:p>
    <w:p w14:paraId="0620E389" w14:textId="751FEF5B" w:rsidR="000E4274" w:rsidRPr="00216CE6" w:rsidRDefault="000E4274" w:rsidP="00216C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грамотность разработки (отсутствие содержательных, грамматических и стилистических ошибок); </w:t>
      </w:r>
    </w:p>
    <w:p w14:paraId="36C5B099" w14:textId="77777777" w:rsidR="000E4274" w:rsidRPr="00216CE6" w:rsidRDefault="000E4274" w:rsidP="00216C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полнота и корректность подачи информации, уместность </w:t>
      </w:r>
      <w:r w:rsidRPr="00216CE6">
        <w:rPr>
          <w:rFonts w:ascii="Times New Roman" w:hAnsi="Times New Roman" w:cs="Times New Roman"/>
          <w:sz w:val="28"/>
          <w:szCs w:val="28"/>
        </w:rPr>
        <w:br/>
        <w:t xml:space="preserve">и сбалансированность информации; </w:t>
      </w:r>
    </w:p>
    <w:p w14:paraId="5914AF67" w14:textId="77777777" w:rsidR="000E4274" w:rsidRPr="00216CE6" w:rsidRDefault="000E4274" w:rsidP="00216C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последовательность изложения материала;</w:t>
      </w:r>
    </w:p>
    <w:p w14:paraId="0999E9BF" w14:textId="77777777" w:rsidR="000E4274" w:rsidRPr="00216CE6" w:rsidRDefault="000E4274" w:rsidP="00216C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возможность практического применения;</w:t>
      </w:r>
    </w:p>
    <w:p w14:paraId="70A90A5E" w14:textId="77777777" w:rsidR="000E4274" w:rsidRPr="00216CE6" w:rsidRDefault="000E4274" w:rsidP="00216C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наличие информационного сопровождения;</w:t>
      </w:r>
    </w:p>
    <w:p w14:paraId="1FFFAB04" w14:textId="77777777" w:rsidR="000E4274" w:rsidRPr="00216CE6" w:rsidRDefault="000E4274" w:rsidP="00216C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наличие методического обеспечения;</w:t>
      </w:r>
    </w:p>
    <w:p w14:paraId="2E507D77" w14:textId="77777777" w:rsidR="000E4274" w:rsidRPr="00216CE6" w:rsidRDefault="000E4274" w:rsidP="00216C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результативность применения;</w:t>
      </w:r>
    </w:p>
    <w:p w14:paraId="60E9FCDE" w14:textId="77777777" w:rsidR="000E4274" w:rsidRPr="00216CE6" w:rsidRDefault="000E4274" w:rsidP="00216C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размещение поста о конкурсной работе в социальной сети.</w:t>
      </w:r>
    </w:p>
    <w:p w14:paraId="0B96CB29" w14:textId="77777777" w:rsidR="000E4274" w:rsidRPr="00216CE6" w:rsidRDefault="000E4274" w:rsidP="00216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Максимальная оценка – 110 баллов (до 10 баллов по каждому критерию, по критерию «размещение поста о конкурсной работе в социальной сети» присуждается 10 баллов при наличии поста, соответствующего требованиям настоящего Положения).</w:t>
      </w:r>
    </w:p>
    <w:p w14:paraId="32FC96B2" w14:textId="77777777" w:rsidR="000E4274" w:rsidRPr="00216CE6" w:rsidRDefault="000E4274" w:rsidP="00216CE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Для участия в финале Конкурса приглашаются 20 конкурсантов из каждой номинации, набравшие максимальное количество баллов в рейтинговом порядке.</w:t>
      </w:r>
    </w:p>
    <w:p w14:paraId="1F2E0A5A" w14:textId="77777777" w:rsidR="000E4274" w:rsidRPr="00216CE6" w:rsidRDefault="000E4274" w:rsidP="00216CE6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>Порядок подведения итогов Конкурса</w:t>
      </w:r>
    </w:p>
    <w:p w14:paraId="444FD073" w14:textId="77777777" w:rsidR="000E4274" w:rsidRPr="00216CE6" w:rsidRDefault="000E4274" w:rsidP="00216CE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9.1. Каждая поданная на Конкурс заявка проходит техническую оценку на соответствие настоящему Положению. В случае несоответствия условиям  Положения, заявка отклоняется.</w:t>
      </w:r>
    </w:p>
    <w:p w14:paraId="44FC96A1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9.2. Авторы заявок, прошедших техническую оценку, получают сертификат участника на адрес электронной почты, указанный при регистрации.</w:t>
      </w:r>
    </w:p>
    <w:p w14:paraId="292B89F0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9.3. Каждая конкурсная работа проходит независимую оценку не менее 3-х членов жюри.</w:t>
      </w:r>
    </w:p>
    <w:p w14:paraId="065781CD" w14:textId="77777777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9.4. По итогам Конкурса в каждой номинации формируется перечень лучших работ, включающий 25 работ, все авторы которых награждаются дипломами финалистов Конкурса.</w:t>
      </w:r>
    </w:p>
    <w:p w14:paraId="661B3F21" w14:textId="77777777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 xml:space="preserve">9.5. Организационный комитет Конкурса по рекомендации членов жюри </w:t>
      </w:r>
      <w:r w:rsidRPr="00216CE6">
        <w:rPr>
          <w:rFonts w:ascii="Times New Roman" w:hAnsi="Times New Roman" w:cs="Times New Roman"/>
          <w:sz w:val="28"/>
          <w:szCs w:val="28"/>
        </w:rPr>
        <w:br/>
        <w:t>и экспертов оставляет за собой право рекомендовать и направлять конкурсные работы от лица участника для участия в федеральных конкурсах, соответствующих профилю заявки.</w:t>
      </w:r>
    </w:p>
    <w:p w14:paraId="3E51D4E4" w14:textId="77777777" w:rsidR="000E4274" w:rsidRPr="00216CE6" w:rsidRDefault="000E4274" w:rsidP="00216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10. Порядок награждения победителей Конкурса</w:t>
      </w:r>
    </w:p>
    <w:p w14:paraId="64610AFD" w14:textId="77777777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10.1. По итогам очного этапа Конкурса определяются Победители (</w:t>
      </w:r>
      <w:r w:rsidRPr="00216C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CE6">
        <w:rPr>
          <w:rFonts w:ascii="Times New Roman" w:hAnsi="Times New Roman" w:cs="Times New Roman"/>
          <w:sz w:val="28"/>
          <w:szCs w:val="28"/>
        </w:rPr>
        <w:t xml:space="preserve"> место) </w:t>
      </w:r>
      <w:r w:rsidRPr="00216CE6">
        <w:rPr>
          <w:rFonts w:ascii="Times New Roman" w:hAnsi="Times New Roman" w:cs="Times New Roman"/>
          <w:sz w:val="28"/>
          <w:szCs w:val="28"/>
        </w:rPr>
        <w:br/>
        <w:t>и призеры (II, III места) в каждой номинации Конкурса, а также специальные призы от Организатора по решению жюри Конкурса.</w:t>
      </w:r>
    </w:p>
    <w:p w14:paraId="79EF75C8" w14:textId="77777777" w:rsidR="000E4274" w:rsidRPr="00216CE6" w:rsidRDefault="000E4274" w:rsidP="00216CE6">
      <w:pPr>
        <w:tabs>
          <w:tab w:val="left" w:pos="567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16CE6">
        <w:rPr>
          <w:rFonts w:ascii="Times New Roman" w:hAnsi="Times New Roman" w:cs="Times New Roman"/>
          <w:sz w:val="28"/>
          <w:szCs w:val="28"/>
        </w:rPr>
        <w:lastRenderedPageBreak/>
        <w:t xml:space="preserve">10.2. </w:t>
      </w:r>
      <w:r w:rsidRPr="00216CE6">
        <w:rPr>
          <w:rFonts w:ascii="Times New Roman" w:hAnsi="Times New Roman" w:cs="Times New Roman"/>
          <w:sz w:val="28"/>
          <w:szCs w:val="28"/>
        </w:rPr>
        <w:tab/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и результаты Конкурса размещаются на сайте </w:t>
      </w:r>
      <w:hyperlink r:id="rId10" w:history="1">
        <w:r w:rsidRPr="00216CE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растимгражданина.рф</w:t>
        </w:r>
      </w:hyperlink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, а также в группах в социальных сетях «</w:t>
      </w:r>
      <w:proofErr w:type="spellStart"/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ВКонтакте</w:t>
      </w:r>
      <w:proofErr w:type="spellEnd"/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» </w:t>
      </w:r>
      <w:hyperlink r:id="rId11" w:history="1">
        <w:r w:rsidRPr="00216CE6">
          <w:rPr>
            <w:rStyle w:val="a4"/>
            <w:rFonts w:ascii="Times New Roman" w:hAnsi="Times New Roman"/>
            <w:color w:val="0070C0"/>
            <w:sz w:val="28"/>
            <w:szCs w:val="28"/>
            <w:u w:val="none"/>
          </w:rPr>
          <w:t>https://vk.com/anoastik</w:t>
        </w:r>
      </w:hyperlink>
      <w:r w:rsidRPr="00216CE6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2" w:history="1">
        <w:r w:rsidRPr="00216CE6">
          <w:rPr>
            <w:rStyle w:val="a4"/>
            <w:rFonts w:ascii="Times New Roman" w:hAnsi="Times New Roman"/>
            <w:color w:val="0070C0"/>
            <w:sz w:val="28"/>
            <w:szCs w:val="28"/>
            <w:u w:val="none"/>
          </w:rPr>
          <w:t>https://www.instagram.com/anoastik</w:t>
        </w:r>
      </w:hyperlink>
      <w:r w:rsidRPr="00216CE6">
        <w:rPr>
          <w:rFonts w:ascii="Times New Roman" w:hAnsi="Times New Roman" w:cs="Times New Roman"/>
          <w:color w:val="0070C0"/>
          <w:sz w:val="28"/>
          <w:szCs w:val="28"/>
        </w:rPr>
        <w:t>, «</w:t>
      </w:r>
      <w:r w:rsidRPr="00216CE6">
        <w:rPr>
          <w:rFonts w:ascii="Times New Roman" w:hAnsi="Times New Roman" w:cs="Times New Roman"/>
          <w:color w:val="0070C0"/>
          <w:sz w:val="28"/>
          <w:szCs w:val="28"/>
          <w:lang w:val="en-US"/>
        </w:rPr>
        <w:t>Facebook</w:t>
      </w:r>
      <w:r w:rsidRPr="00216CE6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hyperlink r:id="rId13" w:history="1">
        <w:r w:rsidRPr="00216CE6">
          <w:rPr>
            <w:rStyle w:val="a4"/>
            <w:rFonts w:ascii="Times New Roman" w:hAnsi="Times New Roman"/>
            <w:color w:val="0070C0"/>
            <w:sz w:val="28"/>
            <w:szCs w:val="28"/>
            <w:u w:val="none"/>
          </w:rPr>
          <w:t>https://www.facebook.com/anoastik</w:t>
        </w:r>
      </w:hyperlink>
      <w:r w:rsidRPr="00216CE6">
        <w:rPr>
          <w:rStyle w:val="a4"/>
          <w:rFonts w:ascii="Times New Roman" w:hAnsi="Times New Roman"/>
          <w:color w:val="0070C0"/>
          <w:sz w:val="28"/>
          <w:szCs w:val="28"/>
          <w:u w:val="none"/>
        </w:rPr>
        <w:t xml:space="preserve">. </w:t>
      </w:r>
    </w:p>
    <w:p w14:paraId="72866CBE" w14:textId="4169DE49" w:rsidR="000E4274" w:rsidRPr="00216CE6" w:rsidRDefault="000E4274" w:rsidP="00216CE6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10.3. Работы победителей Конкурса входят в сборник лучших социально активных технологий обучающихся, который</w:t>
      </w:r>
      <w:r w:rsidR="00216CE6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 размещается на сайте Конкурса </w:t>
      </w:r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и рассылается в адрес образовательных организаций,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2A06B53A" w14:textId="77777777" w:rsidR="000E4274" w:rsidRPr="00216CE6" w:rsidRDefault="000E4274" w:rsidP="00216CE6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CE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2DEDDA47" w14:textId="77777777" w:rsidR="00216CE6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1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В случае выявления фактов нарушения прав третьих лиц, участник </w:t>
      </w:r>
      <w:r w:rsidR="00216CE6"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11.1.</w:t>
      </w:r>
      <w:proofErr w:type="gramEnd"/>
      <w:r w:rsidR="00216CE6"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16CE6"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Участник, направивший работу на Конкурс, как автор предоставляет Организаторам конкурса право на бессрочную публичную демонстрацию работы на сайте Организатора, в методических сборниках, изготавливаемых Организатором, а также в средствах массовой информации в материалах, связанных с информационным освещением конкурса, как в период его проведения, так и после, без ограничения по времени и территории использования.</w:t>
      </w:r>
      <w:proofErr w:type="gramEnd"/>
      <w:r w:rsidR="00216CE6"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 пользования в рамках, указанных в настоящем Положении, предоставляется на безвозмездной основе, без выплаты вознаграждения.</w:t>
      </w:r>
    </w:p>
    <w:p w14:paraId="212D8949" w14:textId="3E83504F" w:rsidR="000E4274" w:rsidRPr="00216CE6" w:rsidRDefault="00216CE6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11.2. </w:t>
      </w:r>
      <w:proofErr w:type="gramStart"/>
      <w:r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участник гарантирует, что является автором предоставляемой к участию в Конкурсе работы, а также, что использование работы в рамках Конкурса не нарушает прав участника или каких-либо прав третьих лиц (в том числе авторских и смежных прав, а также прав на средства индивидуализации, права на неприкосновенность частной жизни гражданина, права на изображение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4274"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полной мере принимает на себя ответственность, связанную с</w:t>
      </w:r>
      <w:proofErr w:type="gramEnd"/>
      <w:r w:rsidR="000E4274"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таким нарушением в соответствии </w:t>
      </w:r>
      <w:r w:rsidR="000E4274"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 действующим законодательством РФ.</w:t>
      </w:r>
    </w:p>
    <w:p w14:paraId="6AF87F9F" w14:textId="77BEA75D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11.3. Участник Конкурса несет ответственность за нарушение авторских и иных прав третьих лиц согласно действующему законодательству РФ. Организатор Конкурса не несет ответственности за нарушение участником Конкурса авторских и/или иных прав третьих лиц.</w:t>
      </w:r>
    </w:p>
    <w:p w14:paraId="5A44E940" w14:textId="77777777" w:rsidR="000E4274" w:rsidRPr="00216CE6" w:rsidRDefault="000E4274" w:rsidP="00216C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11.4. Совершение лицом, соответствующим требованиям Положения, действий, указанных в настоящем Положении, признается акцептом публичной оферты в виде объявления о Конкурсе с момента предоставления конкурсной работы в адрес организаторов.</w:t>
      </w:r>
    </w:p>
    <w:p w14:paraId="20B52B12" w14:textId="77777777" w:rsidR="000E4274" w:rsidRPr="00216CE6" w:rsidRDefault="000E4274" w:rsidP="00216CE6">
      <w:pPr>
        <w:pStyle w:val="a5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6CE6">
        <w:rPr>
          <w:rFonts w:ascii="Times New Roman" w:hAnsi="Times New Roman" w:cs="Times New Roman"/>
          <w:bCs/>
          <w:sz w:val="28"/>
          <w:szCs w:val="28"/>
        </w:rPr>
        <w:t>Контактная информация организатора Конкурса</w:t>
      </w:r>
    </w:p>
    <w:p w14:paraId="61421DD0" w14:textId="77777777" w:rsidR="000E4274" w:rsidRPr="00216CE6" w:rsidRDefault="000E4274" w:rsidP="00216CE6">
      <w:pPr>
        <w:pStyle w:val="a3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16CE6">
        <w:rPr>
          <w:color w:val="000000" w:themeColor="text1"/>
          <w:sz w:val="28"/>
          <w:szCs w:val="28"/>
        </w:rPr>
        <w:t>Организационный комитет Конкурса расположен по адресу</w:t>
      </w:r>
      <w:r w:rsidRPr="00216CE6" w:rsidDel="00227E39">
        <w:rPr>
          <w:color w:val="000000" w:themeColor="text1"/>
          <w:sz w:val="28"/>
          <w:szCs w:val="28"/>
        </w:rPr>
        <w:t xml:space="preserve"> </w:t>
      </w:r>
      <w:r w:rsidRPr="00216CE6">
        <w:rPr>
          <w:color w:val="000000" w:themeColor="text1"/>
          <w:sz w:val="28"/>
          <w:szCs w:val="28"/>
        </w:rPr>
        <w:t>г. Москва, Маросейка ул., д.3/13 (Автономная некоммерческая организация «Агентство социальных технологий и коммуникаций).</w:t>
      </w:r>
    </w:p>
    <w:p w14:paraId="407EB152" w14:textId="77777777" w:rsidR="000E4274" w:rsidRPr="00216CE6" w:rsidRDefault="000E4274" w:rsidP="00216CE6">
      <w:pPr>
        <w:pStyle w:val="a3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16CE6">
        <w:rPr>
          <w:color w:val="000000" w:themeColor="text1"/>
          <w:sz w:val="28"/>
          <w:szCs w:val="28"/>
        </w:rPr>
        <w:t xml:space="preserve">Контактная информация: </w:t>
      </w:r>
    </w:p>
    <w:p w14:paraId="57655AD3" w14:textId="77777777" w:rsidR="000E4274" w:rsidRPr="00216CE6" w:rsidRDefault="000E4274" w:rsidP="00216CE6">
      <w:pPr>
        <w:pStyle w:val="a3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216CE6">
        <w:rPr>
          <w:color w:val="000000" w:themeColor="text1"/>
          <w:sz w:val="28"/>
          <w:szCs w:val="28"/>
        </w:rPr>
        <w:t>+7-985-307-82-60 (с 11.00 до 17.00 по московскому времени в будние дни) – Головин Борис Николаевич, заместитель директора АНО АСТИК,</w:t>
      </w:r>
    </w:p>
    <w:p w14:paraId="665A27CB" w14:textId="77777777" w:rsidR="000E4274" w:rsidRPr="00216CE6" w:rsidRDefault="000E4274" w:rsidP="00216CE6">
      <w:pPr>
        <w:pStyle w:val="a3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216CE6">
        <w:rPr>
          <w:color w:val="000000" w:themeColor="text1"/>
          <w:sz w:val="28"/>
          <w:szCs w:val="28"/>
        </w:rPr>
        <w:lastRenderedPageBreak/>
        <w:t>+7-985-514-52-93 (с 11.00 до 17.00 по московскому времени в будние дни) – Кузнецова Юлия Андреевна, менеджер АНО АСТИК,</w:t>
      </w:r>
    </w:p>
    <w:p w14:paraId="2BB57A1A" w14:textId="77777777" w:rsidR="000E4274" w:rsidRPr="00216CE6" w:rsidRDefault="000E4274" w:rsidP="00216CE6">
      <w:pPr>
        <w:pStyle w:val="a3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216CE6">
        <w:rPr>
          <w:color w:val="000000" w:themeColor="text1"/>
          <w:sz w:val="28"/>
          <w:szCs w:val="28"/>
        </w:rPr>
        <w:t>+7-917-635-60-21 (с 11.00 до 17.00 по московскому времени в будние дни) – Титова Елена Сергеевна, менеджер АНО АСТИК,</w:t>
      </w:r>
    </w:p>
    <w:p w14:paraId="6C1A0BBD" w14:textId="77777777" w:rsidR="000E4274" w:rsidRPr="00216CE6" w:rsidRDefault="000E4274" w:rsidP="00216CE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216CE6">
        <w:rPr>
          <w:color w:val="000000" w:themeColor="text1"/>
          <w:sz w:val="28"/>
          <w:szCs w:val="28"/>
          <w:lang w:val="en-US"/>
        </w:rPr>
        <w:t>e-mail</w:t>
      </w:r>
      <w:proofErr w:type="gramEnd"/>
      <w:r w:rsidRPr="00216CE6">
        <w:rPr>
          <w:color w:val="000000" w:themeColor="text1"/>
          <w:sz w:val="28"/>
          <w:szCs w:val="28"/>
          <w:lang w:val="en-US"/>
        </w:rPr>
        <w:t xml:space="preserve">: </w:t>
      </w:r>
      <w:hyperlink r:id="rId14" w:history="1">
        <w:r w:rsidRPr="00216CE6">
          <w:rPr>
            <w:rStyle w:val="a4"/>
            <w:color w:val="000000" w:themeColor="text1"/>
            <w:sz w:val="28"/>
            <w:szCs w:val="28"/>
            <w:lang w:val="en-US"/>
          </w:rPr>
          <w:t>forumpatriot@mail.ru</w:t>
        </w:r>
      </w:hyperlink>
      <w:r w:rsidRPr="00216CE6">
        <w:rPr>
          <w:rStyle w:val="a4"/>
          <w:color w:val="000000" w:themeColor="text1"/>
          <w:sz w:val="28"/>
          <w:szCs w:val="28"/>
          <w:lang w:val="en-US"/>
        </w:rPr>
        <w:t>,</w:t>
      </w:r>
    </w:p>
    <w:p w14:paraId="3E4138C3" w14:textId="77777777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216C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5" w:history="1">
        <w:proofErr w:type="spellStart"/>
        <w:r w:rsidRPr="00216CE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растимгражданина</w:t>
        </w:r>
        <w:proofErr w:type="spellEnd"/>
        <w:proofErr w:type="gramStart"/>
        <w:r w:rsidRPr="00216CE6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.</w:t>
        </w:r>
        <w:proofErr w:type="spellStart"/>
        <w:r w:rsidRPr="00216CE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</w:t>
        </w:r>
        <w:proofErr w:type="gramEnd"/>
        <w:r w:rsidRPr="00216CE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</w:t>
        </w:r>
        <w:proofErr w:type="spellEnd"/>
      </w:hyperlink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</w:rPr>
        <w:t>деткивсетке</w:t>
      </w:r>
      <w:proofErr w:type="spellEnd"/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proofErr w:type="spellStart"/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</w:rPr>
        <w:t>рф</w:t>
      </w:r>
      <w:proofErr w:type="spellEnd"/>
      <w:r w:rsidRPr="00216CE6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>, anoastik.ru.</w:t>
      </w:r>
    </w:p>
    <w:p w14:paraId="672B6847" w14:textId="77777777" w:rsidR="000E4274" w:rsidRPr="00216CE6" w:rsidRDefault="000E4274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CE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сети:</w:t>
      </w:r>
    </w:p>
    <w:p w14:paraId="074C6B06" w14:textId="77777777" w:rsidR="000E4274" w:rsidRPr="00216CE6" w:rsidRDefault="0005604C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0E4274" w:rsidRPr="00216CE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 w:rsidR="000E4274" w:rsidRPr="00216CE6">
        <w:rPr>
          <w:rStyle w:val="a4"/>
          <w:rFonts w:ascii="Times New Roman" w:hAnsi="Times New Roman"/>
          <w:color w:val="000000" w:themeColor="text1"/>
          <w:sz w:val="28"/>
          <w:szCs w:val="28"/>
        </w:rPr>
        <w:t>,</w:t>
      </w:r>
    </w:p>
    <w:p w14:paraId="19B288FE" w14:textId="77777777" w:rsidR="000E4274" w:rsidRPr="00216CE6" w:rsidRDefault="0005604C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0E4274" w:rsidRPr="00216CE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https://www.instagram.com/anoastik</w:t>
        </w:r>
      </w:hyperlink>
      <w:r w:rsidR="000E4274" w:rsidRPr="00216CE6">
        <w:rPr>
          <w:rStyle w:val="a4"/>
          <w:rFonts w:ascii="Times New Roman" w:hAnsi="Times New Roman"/>
          <w:color w:val="000000" w:themeColor="text1"/>
          <w:sz w:val="28"/>
          <w:szCs w:val="28"/>
        </w:rPr>
        <w:t>,</w:t>
      </w:r>
    </w:p>
    <w:p w14:paraId="713E3A82" w14:textId="77777777" w:rsidR="000E4274" w:rsidRPr="00216CE6" w:rsidRDefault="0005604C" w:rsidP="00216C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0E4274" w:rsidRPr="00216CE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https://www.facebook.com/anoastik</w:t>
        </w:r>
      </w:hyperlink>
      <w:r w:rsidR="000E4274" w:rsidRPr="00216CE6">
        <w:rPr>
          <w:rStyle w:val="a4"/>
          <w:rFonts w:ascii="Times New Roman" w:hAnsi="Times New Roman"/>
          <w:color w:val="000000" w:themeColor="text1"/>
          <w:sz w:val="28"/>
          <w:szCs w:val="28"/>
        </w:rPr>
        <w:t>.</w:t>
      </w:r>
    </w:p>
    <w:p w14:paraId="24A4E8A1" w14:textId="77777777" w:rsidR="00415A3B" w:rsidRPr="00216CE6" w:rsidRDefault="00415A3B" w:rsidP="0021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5A3B" w:rsidRPr="0021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>
    <w:nsid w:val="23FE7B05"/>
    <w:multiLevelType w:val="multilevel"/>
    <w:tmpl w:val="0D304298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6BA6391"/>
    <w:multiLevelType w:val="multilevel"/>
    <w:tmpl w:val="F9CEFF3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B650B02"/>
    <w:multiLevelType w:val="hybridMultilevel"/>
    <w:tmpl w:val="0AD62C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5604C"/>
    <w:rsid w:val="000E4274"/>
    <w:rsid w:val="00216CE6"/>
    <w:rsid w:val="00415A3B"/>
    <w:rsid w:val="00B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B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274"/>
    <w:rPr>
      <w:rFonts w:cs="Times New Roman"/>
      <w:color w:val="0000FF"/>
      <w:u w:val="single"/>
    </w:rPr>
  </w:style>
  <w:style w:type="paragraph" w:styleId="a5">
    <w:name w:val="List Paragraph"/>
    <w:aliases w:val="Bullet List,FooterText,numbered,Paragraphe de liste1,lp1,Use Case List Paragraph,Маркер,ТЗ список,Абзац списка литеральный,Bulletr List Paragraph"/>
    <w:basedOn w:val="a"/>
    <w:link w:val="a6"/>
    <w:uiPriority w:val="1"/>
    <w:qFormat/>
    <w:rsid w:val="000E4274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1"/>
    <w:rsid w:val="000E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274"/>
    <w:rPr>
      <w:rFonts w:cs="Times New Roman"/>
      <w:color w:val="0000FF"/>
      <w:u w:val="single"/>
    </w:rPr>
  </w:style>
  <w:style w:type="paragraph" w:styleId="a5">
    <w:name w:val="List Paragraph"/>
    <w:aliases w:val="Bullet List,FooterText,numbered,Paragraphe de liste1,lp1,Use Case List Paragraph,Маркер,ТЗ список,Абзац списка литеральный,Bulletr List Paragraph"/>
    <w:basedOn w:val="a"/>
    <w:link w:val="a6"/>
    <w:uiPriority w:val="1"/>
    <w:qFormat/>
    <w:rsid w:val="000E4274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1"/>
    <w:rsid w:val="000E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noastik" TargetMode="External"/><Relationship Id="rId13" Type="http://schemas.openxmlformats.org/officeDocument/2006/relationships/hyperlink" Target="https://www.facebook.com/anoastik" TargetMode="External"/><Relationship Id="rId18" Type="http://schemas.openxmlformats.org/officeDocument/2006/relationships/hyperlink" Target="https://www.facebook.com/anoast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noastik" TargetMode="External"/><Relationship Id="rId12" Type="http://schemas.openxmlformats.org/officeDocument/2006/relationships/hyperlink" Target="https://www.instagram.com/anoastik" TargetMode="External"/><Relationship Id="rId17" Type="http://schemas.openxmlformats.org/officeDocument/2006/relationships/hyperlink" Target="https://www.instagram.com/anoast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noasti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.me/rastimgraghdaninabot" TargetMode="External"/><Relationship Id="rId11" Type="http://schemas.openxmlformats.org/officeDocument/2006/relationships/hyperlink" Target="https://vk.com/anoast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8;&#1072;&#1089;&#1090;&#1080;&#1084;&#1075;&#1088;&#1072;&#1078;&#1076;&#1072;&#1085;&#1080;&#1085;&#1072;.&#1088;&#1092;" TargetMode="External"/><Relationship Id="rId10" Type="http://schemas.openxmlformats.org/officeDocument/2006/relationships/hyperlink" Target="http://www.&#1088;&#1072;&#1089;&#1090;&#1080;&#1084;&#1075;&#1088;&#1072;&#1078;&#1076;&#1072;&#1085;&#1080;&#1085;&#1072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noastik" TargetMode="External"/><Relationship Id="rId14" Type="http://schemas.openxmlformats.org/officeDocument/2006/relationships/hyperlink" Target="mailto:forumpatri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Головин</dc:creator>
  <cp:keywords/>
  <dc:description/>
  <cp:lastModifiedBy>Звезда</cp:lastModifiedBy>
  <cp:revision>4</cp:revision>
  <dcterms:created xsi:type="dcterms:W3CDTF">2021-08-03T09:20:00Z</dcterms:created>
  <dcterms:modified xsi:type="dcterms:W3CDTF">2021-09-02T10:31:00Z</dcterms:modified>
</cp:coreProperties>
</file>