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A5" w:rsidRDefault="00BC3FE7" w:rsidP="00647269">
      <w:pPr>
        <w:pStyle w:val="af0"/>
        <w:tabs>
          <w:tab w:val="left" w:pos="6804"/>
          <w:tab w:val="left" w:pos="6946"/>
        </w:tabs>
        <w:jc w:val="both"/>
      </w:pPr>
      <w:r>
        <w:t xml:space="preserve">                                                                               </w:t>
      </w:r>
      <w:r w:rsidR="00C132A5">
        <w:t>УТВЕРЖДАЮ:</w:t>
      </w:r>
    </w:p>
    <w:p w:rsidR="00137AEF" w:rsidRDefault="00C132A5" w:rsidP="00137AEF">
      <w:pPr>
        <w:pStyle w:val="af0"/>
        <w:ind w:hanging="4820"/>
        <w:jc w:val="left"/>
      </w:pPr>
      <w:r>
        <w:t xml:space="preserve">                                               </w:t>
      </w:r>
      <w:r w:rsidR="004B4C53">
        <w:t xml:space="preserve">                    </w:t>
      </w:r>
      <w:r w:rsidR="00137AEF">
        <w:tab/>
      </w:r>
      <w:r w:rsidR="00137AEF">
        <w:tab/>
      </w:r>
      <w:r w:rsidR="00137AEF">
        <w:tab/>
        <w:t xml:space="preserve">                                                           </w:t>
      </w:r>
      <w:r w:rsidR="008667F3">
        <w:t>П</w:t>
      </w:r>
      <w:r>
        <w:t>редседател</w:t>
      </w:r>
      <w:r w:rsidR="008667F3">
        <w:t>ь</w:t>
      </w:r>
      <w:r>
        <w:t xml:space="preserve"> </w:t>
      </w:r>
      <w:r w:rsidR="004B4C53">
        <w:t xml:space="preserve">     </w:t>
      </w:r>
    </w:p>
    <w:p w:rsidR="00C132A5" w:rsidRPr="00AA0C98" w:rsidRDefault="00137AEF" w:rsidP="00137AEF">
      <w:pPr>
        <w:pStyle w:val="af0"/>
        <w:ind w:hanging="4820"/>
        <w:jc w:val="left"/>
      </w:pPr>
      <w:r>
        <w:t xml:space="preserve">                                                                                              </w:t>
      </w:r>
      <w:r w:rsidR="004B4C53">
        <w:t xml:space="preserve">                                         </w:t>
      </w:r>
      <w:r>
        <w:t xml:space="preserve">             </w:t>
      </w:r>
      <w:r w:rsidR="00C132A5">
        <w:t xml:space="preserve">Счётной </w:t>
      </w:r>
      <w:r w:rsidR="00C132A5" w:rsidRPr="00AA0C98">
        <w:t>палаты</w:t>
      </w:r>
    </w:p>
    <w:p w:rsidR="00C132A5" w:rsidRPr="00AA0C98" w:rsidRDefault="00C132A5" w:rsidP="00647269">
      <w:pPr>
        <w:pStyle w:val="af0"/>
        <w:jc w:val="both"/>
      </w:pPr>
      <w:r>
        <w:t xml:space="preserve">                                                                               </w:t>
      </w:r>
      <w:r w:rsidRPr="00AA0C98">
        <w:t>города Нефтеюганска</w:t>
      </w:r>
    </w:p>
    <w:p w:rsidR="00C132A5" w:rsidRPr="00AA0C98" w:rsidRDefault="00C132A5" w:rsidP="00647269">
      <w:pPr>
        <w:pStyle w:val="af0"/>
        <w:jc w:val="both"/>
      </w:pPr>
      <w:r>
        <w:t xml:space="preserve">                                                                               </w:t>
      </w:r>
      <w:r w:rsidRPr="00AA0C98">
        <w:t>____</w:t>
      </w:r>
      <w:r>
        <w:t>______</w:t>
      </w:r>
      <w:r w:rsidRPr="00AA0C98">
        <w:t>___</w:t>
      </w:r>
      <w:r w:rsidR="008667F3">
        <w:t>С.А.</w:t>
      </w:r>
      <w:r w:rsidR="00D22169">
        <w:t xml:space="preserve"> </w:t>
      </w:r>
      <w:proofErr w:type="spellStart"/>
      <w:r w:rsidR="008667F3">
        <w:t>Гичкина</w:t>
      </w:r>
      <w:proofErr w:type="spellEnd"/>
    </w:p>
    <w:p w:rsidR="00C132A5" w:rsidRPr="00AA0C98" w:rsidRDefault="00C132A5" w:rsidP="00647269">
      <w:pPr>
        <w:pStyle w:val="af0"/>
        <w:jc w:val="both"/>
        <w:rPr>
          <w:i/>
        </w:rPr>
      </w:pPr>
      <w:r>
        <w:t xml:space="preserve">                                                                               </w:t>
      </w:r>
      <w:r w:rsidRPr="00AA0C98">
        <w:t>«</w:t>
      </w:r>
      <w:r>
        <w:t>2</w:t>
      </w:r>
      <w:r w:rsidR="008667F3">
        <w:t>3</w:t>
      </w:r>
      <w:r w:rsidRPr="00AA0C98">
        <w:t xml:space="preserve">» </w:t>
      </w:r>
      <w:r>
        <w:t>апреля</w:t>
      </w:r>
      <w:r w:rsidRPr="00AA0C98">
        <w:t xml:space="preserve"> 20</w:t>
      </w:r>
      <w:r w:rsidR="00415391">
        <w:t>2</w:t>
      </w:r>
      <w:r w:rsidR="008667F3">
        <w:t>1</w:t>
      </w:r>
      <w:r w:rsidRPr="00AA0C98">
        <w:t xml:space="preserve"> г</w:t>
      </w:r>
      <w:r w:rsidR="004B4C53">
        <w:t>ода</w:t>
      </w:r>
    </w:p>
    <w:p w:rsidR="002A41B3" w:rsidRPr="00AA0C98" w:rsidRDefault="002A41B3" w:rsidP="00647269">
      <w:pPr>
        <w:pStyle w:val="af0"/>
        <w:tabs>
          <w:tab w:val="left" w:pos="6804"/>
          <w:tab w:val="left" w:pos="6946"/>
        </w:tabs>
        <w:jc w:val="both"/>
      </w:pPr>
    </w:p>
    <w:p w:rsidR="009211A0" w:rsidRPr="00AA0C98" w:rsidRDefault="009211A0" w:rsidP="00405809">
      <w:pPr>
        <w:tabs>
          <w:tab w:val="left" w:pos="851"/>
        </w:tabs>
        <w:spacing w:before="60" w:after="60"/>
      </w:pPr>
    </w:p>
    <w:p w:rsidR="002A41B3" w:rsidRPr="00661D25" w:rsidRDefault="00076A0D" w:rsidP="00405809">
      <w:pPr>
        <w:pStyle w:val="2"/>
        <w:spacing w:before="60" w:after="60"/>
      </w:pPr>
      <w:r>
        <w:t>отчЁ</w:t>
      </w:r>
      <w:r w:rsidR="002A41B3" w:rsidRPr="00AA0C98">
        <w:t>т</w:t>
      </w:r>
    </w:p>
    <w:p w:rsidR="002A41B3" w:rsidRPr="00661D25" w:rsidRDefault="002A41B3" w:rsidP="00405809">
      <w:pPr>
        <w:pStyle w:val="2"/>
        <w:spacing w:before="60" w:after="60"/>
      </w:pPr>
      <w:r w:rsidRPr="00661D25">
        <w:t>о результатах контрольного мероприятия</w:t>
      </w:r>
    </w:p>
    <w:p w:rsidR="00DE6112" w:rsidRDefault="00B64199" w:rsidP="00405809">
      <w:pPr>
        <w:tabs>
          <w:tab w:val="left" w:pos="567"/>
        </w:tabs>
        <w:spacing w:before="60" w:after="60"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«Внешняя проверка годовой бюджетной отчётности за 20</w:t>
      </w:r>
      <w:r w:rsidR="008667F3">
        <w:rPr>
          <w:rFonts w:ascii="Times New Roman" w:hAnsi="Times New Roman"/>
          <w:b/>
          <w:sz w:val="28"/>
          <w:szCs w:val="28"/>
        </w:rPr>
        <w:t>20</w:t>
      </w:r>
      <w:r w:rsidRPr="00D3684B">
        <w:rPr>
          <w:rFonts w:ascii="Times New Roman" w:hAnsi="Times New Roman"/>
          <w:b/>
          <w:sz w:val="28"/>
          <w:szCs w:val="28"/>
        </w:rPr>
        <w:t xml:space="preserve"> год»</w:t>
      </w:r>
    </w:p>
    <w:p w:rsidR="00DE6112" w:rsidRDefault="001028FC" w:rsidP="00405809">
      <w:pPr>
        <w:tabs>
          <w:tab w:val="left" w:pos="567"/>
        </w:tabs>
        <w:spacing w:before="60" w:after="6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 xml:space="preserve">1.  </w:t>
      </w:r>
      <w:r w:rsidR="002A41B3" w:rsidRPr="00661D25">
        <w:rPr>
          <w:rFonts w:ascii="Times New Roman" w:hAnsi="Times New Roman" w:cs="Times New Roman"/>
          <w:sz w:val="28"/>
          <w:szCs w:val="28"/>
        </w:rPr>
        <w:t>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415391" w:rsidRPr="00415391">
        <w:rPr>
          <w:rFonts w:ascii="Times New Roman" w:hAnsi="Times New Roman" w:cs="Times New Roman"/>
          <w:sz w:val="28"/>
          <w:szCs w:val="28"/>
        </w:rPr>
        <w:t xml:space="preserve">пункт 7 плана работы Счётной палаты </w:t>
      </w:r>
      <w:r w:rsidR="00415391">
        <w:rPr>
          <w:rFonts w:ascii="Times New Roman" w:hAnsi="Times New Roman" w:cs="Times New Roman"/>
          <w:sz w:val="28"/>
          <w:szCs w:val="28"/>
        </w:rPr>
        <w:t>города Нефтеюганска на 2020 год</w:t>
      </w:r>
      <w:r w:rsidRPr="00661D25">
        <w:rPr>
          <w:rFonts w:ascii="Times New Roman" w:hAnsi="Times New Roman" w:cs="Times New Roman"/>
          <w:sz w:val="28"/>
          <w:szCs w:val="28"/>
        </w:rPr>
        <w:t xml:space="preserve">, </w:t>
      </w:r>
      <w:r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Pr="00661D25">
        <w:rPr>
          <w:rFonts w:ascii="Times New Roman" w:eastAsia="Times New Roman" w:hAnsi="Times New Roman" w:cs="Times New Roman"/>
          <w:sz w:val="28"/>
          <w:szCs w:val="28"/>
        </w:rPr>
        <w:t>тной палаты</w:t>
      </w:r>
      <w:r w:rsidRPr="00661D25">
        <w:rPr>
          <w:rFonts w:ascii="Times New Roman" w:hAnsi="Times New Roman" w:cs="Times New Roman"/>
          <w:sz w:val="28"/>
          <w:szCs w:val="28"/>
        </w:rPr>
        <w:t xml:space="preserve"> от 1</w:t>
      </w:r>
      <w:r w:rsidR="00082AAF">
        <w:rPr>
          <w:rFonts w:ascii="Times New Roman" w:hAnsi="Times New Roman" w:cs="Times New Roman"/>
          <w:sz w:val="28"/>
          <w:szCs w:val="28"/>
        </w:rPr>
        <w:t>0</w:t>
      </w:r>
      <w:r w:rsidRPr="00661D25">
        <w:rPr>
          <w:rFonts w:ascii="Times New Roman" w:hAnsi="Times New Roman" w:cs="Times New Roman"/>
          <w:sz w:val="28"/>
          <w:szCs w:val="28"/>
        </w:rPr>
        <w:t>.</w:t>
      </w:r>
      <w:r w:rsidR="00B64199">
        <w:rPr>
          <w:rFonts w:ascii="Times New Roman" w:hAnsi="Times New Roman" w:cs="Times New Roman"/>
          <w:sz w:val="28"/>
          <w:szCs w:val="28"/>
        </w:rPr>
        <w:t>03</w:t>
      </w:r>
      <w:r w:rsidRPr="00661D25">
        <w:rPr>
          <w:rFonts w:ascii="Times New Roman" w:eastAsia="Times New Roman" w:hAnsi="Times New Roman" w:cs="Times New Roman"/>
          <w:sz w:val="28"/>
          <w:szCs w:val="28"/>
        </w:rPr>
        <w:t>.20</w:t>
      </w:r>
      <w:r w:rsidR="00415391">
        <w:rPr>
          <w:rFonts w:ascii="Times New Roman" w:eastAsia="Times New Roman" w:hAnsi="Times New Roman" w:cs="Times New Roman"/>
          <w:sz w:val="28"/>
          <w:szCs w:val="28"/>
        </w:rPr>
        <w:t>2</w:t>
      </w:r>
      <w:r w:rsidR="00065244" w:rsidRPr="00065244">
        <w:rPr>
          <w:rFonts w:ascii="Times New Roman" w:eastAsia="Times New Roman" w:hAnsi="Times New Roman" w:cs="Times New Roman"/>
          <w:sz w:val="28"/>
          <w:szCs w:val="28"/>
        </w:rPr>
        <w:t>1</w:t>
      </w:r>
      <w:r w:rsidRPr="00661D25">
        <w:rPr>
          <w:rFonts w:ascii="Times New Roman" w:eastAsia="Times New Roman" w:hAnsi="Times New Roman" w:cs="Times New Roman"/>
          <w:sz w:val="28"/>
          <w:szCs w:val="28"/>
        </w:rPr>
        <w:t xml:space="preserve"> № </w:t>
      </w:r>
      <w:r w:rsidR="00065244" w:rsidRPr="00065244">
        <w:rPr>
          <w:rFonts w:ascii="Times New Roman" w:eastAsia="Times New Roman" w:hAnsi="Times New Roman" w:cs="Times New Roman"/>
          <w:sz w:val="28"/>
          <w:szCs w:val="28"/>
        </w:rPr>
        <w:t>1</w:t>
      </w:r>
      <w:r w:rsidR="001C1DFB">
        <w:rPr>
          <w:rFonts w:ascii="Times New Roman" w:eastAsia="Times New Roman" w:hAnsi="Times New Roman" w:cs="Times New Roman"/>
          <w:sz w:val="28"/>
          <w:szCs w:val="28"/>
        </w:rPr>
        <w:t>0</w:t>
      </w:r>
      <w:r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405809">
      <w:pPr>
        <w:tabs>
          <w:tab w:val="left" w:pos="567"/>
        </w:tabs>
        <w:spacing w:before="60" w:after="60" w:line="240" w:lineRule="auto"/>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B64199" w:rsidRDefault="00FB1185" w:rsidP="00405809">
      <w:pPr>
        <w:tabs>
          <w:tab w:val="left" w:pos="567"/>
        </w:tabs>
        <w:spacing w:before="60" w:after="6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20480B">
        <w:rPr>
          <w:rFonts w:ascii="Times New Roman" w:hAnsi="Times New Roman" w:cs="Times New Roman"/>
          <w:sz w:val="28"/>
          <w:szCs w:val="28"/>
        </w:rPr>
        <w:t>а</w:t>
      </w:r>
      <w:r w:rsidR="00C54867">
        <w:rPr>
          <w:rFonts w:ascii="Times New Roman" w:hAnsi="Times New Roman" w:cs="Times New Roman"/>
          <w:sz w:val="28"/>
          <w:szCs w:val="28"/>
        </w:rPr>
        <w:t xml:space="preserve">дминистрация </w:t>
      </w:r>
      <w:r w:rsidR="00C54867" w:rsidRPr="00B64199">
        <w:rPr>
          <w:rFonts w:ascii="Times New Roman" w:hAnsi="Times New Roman" w:cs="Times New Roman"/>
          <w:sz w:val="28"/>
          <w:szCs w:val="28"/>
        </w:rPr>
        <w:t>гор</w:t>
      </w:r>
      <w:r w:rsidR="00B64199" w:rsidRPr="00B64199">
        <w:rPr>
          <w:rFonts w:ascii="Times New Roman" w:hAnsi="Times New Roman" w:cs="Times New Roman"/>
          <w:sz w:val="28"/>
          <w:szCs w:val="28"/>
        </w:rPr>
        <w:t>ода Нефтеюганска.</w:t>
      </w:r>
    </w:p>
    <w:p w:rsidR="00DE6112" w:rsidRDefault="002A41B3" w:rsidP="00405809">
      <w:pPr>
        <w:tabs>
          <w:tab w:val="left" w:pos="567"/>
        </w:tabs>
        <w:spacing w:before="60" w:after="6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7A6465">
        <w:rPr>
          <w:rFonts w:ascii="Times New Roman" w:hAnsi="Times New Roman" w:cs="Times New Roman"/>
          <w:sz w:val="28"/>
          <w:szCs w:val="28"/>
        </w:rPr>
        <w:t xml:space="preserve"> от «1</w:t>
      </w:r>
      <w:r w:rsidR="00082AAF">
        <w:rPr>
          <w:rFonts w:ascii="Times New Roman" w:hAnsi="Times New Roman" w:cs="Times New Roman"/>
          <w:sz w:val="28"/>
          <w:szCs w:val="28"/>
        </w:rPr>
        <w:t>1</w:t>
      </w:r>
      <w:r w:rsidR="007A6465">
        <w:rPr>
          <w:rFonts w:ascii="Times New Roman" w:hAnsi="Times New Roman" w:cs="Times New Roman"/>
          <w:sz w:val="28"/>
          <w:szCs w:val="28"/>
        </w:rPr>
        <w:t>» марта п</w:t>
      </w:r>
      <w:r w:rsidR="00415391">
        <w:rPr>
          <w:rFonts w:ascii="Times New Roman" w:hAnsi="Times New Roman" w:cs="Times New Roman"/>
          <w:sz w:val="28"/>
          <w:szCs w:val="28"/>
        </w:rPr>
        <w:t>о</w:t>
      </w:r>
      <w:r w:rsidR="00B82657" w:rsidRPr="00661D25">
        <w:rPr>
          <w:rFonts w:ascii="Times New Roman" w:hAnsi="Times New Roman" w:cs="Times New Roman"/>
          <w:sz w:val="28"/>
          <w:szCs w:val="28"/>
        </w:rPr>
        <w:t xml:space="preserve"> </w:t>
      </w:r>
      <w:r w:rsidR="00B82657" w:rsidRPr="0056557D">
        <w:rPr>
          <w:rFonts w:ascii="Times New Roman" w:hAnsi="Times New Roman" w:cs="Times New Roman"/>
          <w:sz w:val="28"/>
          <w:szCs w:val="28"/>
        </w:rPr>
        <w:t>«</w:t>
      </w:r>
      <w:r w:rsidR="00B64199">
        <w:rPr>
          <w:rFonts w:ascii="Times New Roman" w:hAnsi="Times New Roman" w:cs="Times New Roman"/>
          <w:sz w:val="28"/>
          <w:szCs w:val="28"/>
        </w:rPr>
        <w:t>2</w:t>
      </w:r>
      <w:r w:rsidR="00065244" w:rsidRPr="00065244">
        <w:rPr>
          <w:rFonts w:ascii="Times New Roman" w:hAnsi="Times New Roman" w:cs="Times New Roman"/>
          <w:sz w:val="28"/>
          <w:szCs w:val="28"/>
        </w:rPr>
        <w:t>3</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w:t>
      </w:r>
      <w:r w:rsidR="00415391">
        <w:rPr>
          <w:rFonts w:ascii="Times New Roman" w:hAnsi="Times New Roman" w:cs="Times New Roman"/>
          <w:sz w:val="28"/>
          <w:szCs w:val="28"/>
        </w:rPr>
        <w:t>2</w:t>
      </w:r>
      <w:r w:rsidR="00065244" w:rsidRPr="00065244">
        <w:rPr>
          <w:rFonts w:ascii="Times New Roman" w:hAnsi="Times New Roman" w:cs="Times New Roman"/>
          <w:sz w:val="28"/>
          <w:szCs w:val="28"/>
        </w:rPr>
        <w:t>1</w:t>
      </w:r>
      <w:r w:rsidR="00B82657" w:rsidRPr="0056557D">
        <w:rPr>
          <w:rFonts w:ascii="Times New Roman" w:hAnsi="Times New Roman" w:cs="Times New Roman"/>
          <w:sz w:val="28"/>
          <w:szCs w:val="28"/>
        </w:rPr>
        <w:t xml:space="preserve"> г</w:t>
      </w:r>
      <w:r w:rsidR="00EC4017">
        <w:rPr>
          <w:rFonts w:ascii="Times New Roman" w:hAnsi="Times New Roman" w:cs="Times New Roman"/>
          <w:sz w:val="28"/>
          <w:szCs w:val="28"/>
        </w:rPr>
        <w:t>ода.</w:t>
      </w:r>
    </w:p>
    <w:p w:rsidR="002A41B3" w:rsidRPr="002E3996" w:rsidRDefault="00A027D4" w:rsidP="00405809">
      <w:pPr>
        <w:tabs>
          <w:tab w:val="left" w:pos="567"/>
        </w:tabs>
        <w:spacing w:before="60" w:after="60" w:line="240" w:lineRule="auto"/>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405809">
      <w:pPr>
        <w:spacing w:before="60" w:after="6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w:t>
      </w:r>
      <w:r w:rsidR="00065244" w:rsidRPr="00D22169">
        <w:rPr>
          <w:rFonts w:ascii="Times New Roman" w:hAnsi="Times New Roman" w:cs="Times New Roman"/>
          <w:sz w:val="28"/>
          <w:szCs w:val="28"/>
        </w:rPr>
        <w:t>20</w:t>
      </w:r>
      <w:r w:rsidR="00415391">
        <w:rPr>
          <w:rFonts w:ascii="Times New Roman" w:hAnsi="Times New Roman" w:cs="Times New Roman"/>
          <w:sz w:val="28"/>
          <w:szCs w:val="28"/>
        </w:rPr>
        <w:t xml:space="preserve"> </w:t>
      </w:r>
      <w:r w:rsidR="00B64199">
        <w:rPr>
          <w:rFonts w:ascii="Times New Roman" w:hAnsi="Times New Roman" w:cs="Times New Roman"/>
          <w:sz w:val="28"/>
          <w:szCs w:val="28"/>
        </w:rPr>
        <w:t>год.</w:t>
      </w:r>
    </w:p>
    <w:p w:rsidR="002A41B3" w:rsidRDefault="000B2B2B" w:rsidP="00405809">
      <w:pPr>
        <w:pStyle w:val="ConsPlusNormal"/>
        <w:widowControl/>
        <w:spacing w:before="60" w:after="60"/>
        <w:ind w:firstLine="0"/>
        <w:jc w:val="both"/>
        <w:rPr>
          <w:rFonts w:ascii="Times New Roman" w:hAnsi="Times New Roman" w:cs="Times New Roman"/>
          <w:b/>
          <w:sz w:val="28"/>
          <w:szCs w:val="28"/>
        </w:rPr>
      </w:pPr>
      <w:r>
        <w:rPr>
          <w:rFonts w:ascii="Times New Roman" w:hAnsi="Times New Roman" w:cs="Times New Roman"/>
          <w:b/>
          <w:sz w:val="28"/>
          <w:szCs w:val="28"/>
        </w:rPr>
        <w:t>7</w:t>
      </w:r>
      <w:r w:rsidR="00975820"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По результатам контрольного ме</w:t>
      </w:r>
      <w:r w:rsidR="00477BA9" w:rsidRPr="00661D25">
        <w:rPr>
          <w:rFonts w:ascii="Times New Roman" w:hAnsi="Times New Roman" w:cs="Times New Roman"/>
          <w:b/>
          <w:sz w:val="28"/>
          <w:szCs w:val="28"/>
        </w:rPr>
        <w:t>роприятия установлено следующее</w:t>
      </w:r>
      <w:r w:rsidR="009E111E" w:rsidRPr="00661D25">
        <w:rPr>
          <w:rFonts w:ascii="Times New Roman" w:hAnsi="Times New Roman" w:cs="Times New Roman"/>
          <w:b/>
          <w:sz w:val="28"/>
          <w:szCs w:val="28"/>
        </w:rPr>
        <w:t>:</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Годовая бюджетная отчётность за 2020 год предоставлена по формам, утверждённым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w:t>
      </w:r>
      <w:r>
        <w:rPr>
          <w:rFonts w:ascii="Times New Roman" w:hAnsi="Times New Roman"/>
          <w:sz w:val="28"/>
          <w:szCs w:val="28"/>
        </w:rPr>
        <w:t>ее по тексту Инструкция № 191н).</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Бюджетная отчётность составлена с нарушен</w:t>
      </w:r>
      <w:r>
        <w:rPr>
          <w:rFonts w:ascii="Times New Roman" w:hAnsi="Times New Roman"/>
          <w:sz w:val="28"/>
          <w:szCs w:val="28"/>
        </w:rPr>
        <w:t xml:space="preserve">иями требований Инструкции </w:t>
      </w:r>
      <w:r w:rsidRPr="00065244">
        <w:rPr>
          <w:rFonts w:ascii="Times New Roman" w:hAnsi="Times New Roman"/>
          <w:sz w:val="28"/>
          <w:szCs w:val="28"/>
        </w:rPr>
        <w:t>№ 191н, а именно:</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 xml:space="preserve">1. </w:t>
      </w:r>
      <w:bookmarkStart w:id="1" w:name="_GoBack"/>
      <w:bookmarkEnd w:id="1"/>
      <w:r w:rsidRPr="00065244">
        <w:rPr>
          <w:rFonts w:ascii="Times New Roman" w:hAnsi="Times New Roman"/>
          <w:sz w:val="28"/>
          <w:szCs w:val="28"/>
        </w:rPr>
        <w:t>Указано неверное наименование:</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1.1. Показателей графы 1 раздела 2 «Расходы бюджета» формы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следующим кодам расходов по бюджетной классификации:</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- 040 0412 164I400000 000;</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- 040 0412 164I800000 000.</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lastRenderedPageBreak/>
        <w:t>1.2. Показателей графы 1 формы по ОКУД 0503128 «Отчёт о бюджетных обязательствах» по следующим кодам расходов по бюджетной классификации:</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- 040 0412 164I400000 000;</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- 040 0412 164I800000 000.</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2. Допущена техническая ошибка при автоматическом пересчёте в форме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коду доходов бюджетной классификации - 1 16 10 120 00 0000 140 «Доходы от денежных взысканий (штрафов), поступающие в счёт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3. Отсутствует дата после подписи руководителя финансово-экономической службы в форме по ОКУД 0503160 «Пояснительная записка».</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4. Частичное скрытие строк по графе 1 «Наименование» формы по ОКУД 0503168 «Сведения о движении нефинансовых активов».</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5. В формах бюджетной отчётности имеются таблицы, не предусмотренные формами:</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 по ОКУД 0503110 «Справка по заключению счетов бюджетного учёта отчётного финансового года» таблица после раздела 3;</w:t>
      </w:r>
    </w:p>
    <w:p w:rsidR="00065244" w:rsidRPr="00065244" w:rsidRDefault="00065244" w:rsidP="00065244">
      <w:pPr>
        <w:spacing w:before="60" w:after="60" w:line="240" w:lineRule="auto"/>
        <w:ind w:firstLine="709"/>
        <w:contextualSpacing/>
        <w:jc w:val="both"/>
        <w:rPr>
          <w:rFonts w:ascii="Times New Roman" w:hAnsi="Times New Roman"/>
          <w:sz w:val="28"/>
          <w:szCs w:val="28"/>
        </w:rPr>
      </w:pPr>
      <w:r w:rsidRPr="00065244">
        <w:rPr>
          <w:rFonts w:ascii="Times New Roman" w:hAnsi="Times New Roman"/>
          <w:sz w:val="28"/>
          <w:szCs w:val="28"/>
        </w:rPr>
        <w:t>- по ОКУД 0503123 «Отчет о движении денежных средств» таблица после раздела 4.</w:t>
      </w:r>
    </w:p>
    <w:p w:rsidR="00065244" w:rsidRDefault="00065244" w:rsidP="00065244">
      <w:pPr>
        <w:spacing w:before="60" w:after="60" w:line="240" w:lineRule="auto"/>
        <w:ind w:firstLine="709"/>
        <w:contextualSpacing/>
        <w:jc w:val="both"/>
        <w:rPr>
          <w:rFonts w:ascii="Times New Roman" w:hAnsi="Times New Roman" w:cs="Times New Roman"/>
          <w:sz w:val="28"/>
          <w:szCs w:val="28"/>
        </w:rPr>
      </w:pPr>
      <w:r w:rsidRPr="00065244">
        <w:rPr>
          <w:rFonts w:ascii="Times New Roman" w:hAnsi="Times New Roman"/>
          <w:sz w:val="28"/>
          <w:szCs w:val="28"/>
        </w:rPr>
        <w:t>6. Указание в форме по ОКУД 0503296 «Сведения об исполнении судебных решений по денежным обязательствам бюджета» не предусмотренных формой реквизитов.</w:t>
      </w:r>
    </w:p>
    <w:p w:rsidR="004F4441" w:rsidRPr="00EC4017" w:rsidRDefault="00EC4017" w:rsidP="00405809">
      <w:pPr>
        <w:spacing w:before="60" w:after="6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w:t>
      </w:r>
      <w:r w:rsidR="004F4441" w:rsidRPr="00EC4017">
        <w:rPr>
          <w:rFonts w:ascii="Times New Roman" w:hAnsi="Times New Roman" w:cs="Times New Roman"/>
          <w:sz w:val="28"/>
          <w:szCs w:val="28"/>
        </w:rPr>
        <w:t>дминистрацию города Нефтеюганска направлен запрос о предоставлении информации и пояснений по бюджетной отчётности. Пояснения предоставлены по всем вопросам в полном объёме.</w:t>
      </w:r>
    </w:p>
    <w:p w:rsidR="00583AD1" w:rsidRPr="00EC4017" w:rsidRDefault="0012205A" w:rsidP="00405809">
      <w:pPr>
        <w:tabs>
          <w:tab w:val="left" w:pos="284"/>
        </w:tabs>
        <w:spacing w:before="60" w:after="60" w:line="240" w:lineRule="auto"/>
        <w:contextualSpacing/>
        <w:jc w:val="both"/>
        <w:rPr>
          <w:rFonts w:ascii="Times New Roman" w:eastAsia="Times New Roman" w:hAnsi="Times New Roman" w:cs="Times New Roman"/>
          <w:sz w:val="28"/>
          <w:szCs w:val="28"/>
        </w:rPr>
      </w:pPr>
      <w:r w:rsidRPr="00EC4017">
        <w:rPr>
          <w:rFonts w:ascii="Times New Roman" w:eastAsia="Times New Roman" w:hAnsi="Times New Roman" w:cs="Times New Roman"/>
          <w:b/>
          <w:sz w:val="28"/>
          <w:szCs w:val="28"/>
        </w:rPr>
        <w:t>8</w:t>
      </w:r>
      <w:r w:rsidR="00583AD1" w:rsidRPr="00EC4017">
        <w:rPr>
          <w:rFonts w:ascii="Times New Roman" w:eastAsia="Times New Roman" w:hAnsi="Times New Roman" w:cs="Times New Roman"/>
          <w:b/>
          <w:sz w:val="28"/>
          <w:szCs w:val="28"/>
        </w:rPr>
        <w:t xml:space="preserve">. Возражения или замечания </w:t>
      </w:r>
      <w:proofErr w:type="gramStart"/>
      <w:r w:rsidR="00583AD1" w:rsidRPr="00EC4017">
        <w:rPr>
          <w:rFonts w:ascii="Times New Roman" w:eastAsia="Times New Roman" w:hAnsi="Times New Roman" w:cs="Times New Roman"/>
          <w:b/>
          <w:sz w:val="28"/>
          <w:szCs w:val="28"/>
        </w:rPr>
        <w:t>руководителей</w:t>
      </w:r>
      <w:proofErr w:type="gramEnd"/>
      <w:r w:rsidR="00583AD1" w:rsidRPr="00EC4017">
        <w:rPr>
          <w:rFonts w:ascii="Times New Roman" w:eastAsia="Times New Roman" w:hAnsi="Times New Roman" w:cs="Times New Roman"/>
          <w:b/>
          <w:sz w:val="28"/>
          <w:szCs w:val="28"/>
        </w:rPr>
        <w:t xml:space="preserve"> или иных уполномоченных должностных лиц объектов контрольного мероприятия на результаты контрольного мероприятия: </w:t>
      </w:r>
      <w:r w:rsidR="003F2AAF" w:rsidRPr="00EC4017">
        <w:rPr>
          <w:rFonts w:ascii="Times New Roman" w:eastAsia="Times New Roman" w:hAnsi="Times New Roman" w:cs="Times New Roman"/>
          <w:sz w:val="28"/>
          <w:szCs w:val="28"/>
        </w:rPr>
        <w:t>отсутствуют</w:t>
      </w:r>
    </w:p>
    <w:p w:rsidR="007F4B2F" w:rsidRPr="00EC4017" w:rsidRDefault="0012205A" w:rsidP="00405809">
      <w:pPr>
        <w:tabs>
          <w:tab w:val="left" w:pos="284"/>
        </w:tabs>
        <w:spacing w:before="60" w:after="60" w:line="240" w:lineRule="auto"/>
        <w:contextualSpacing/>
        <w:jc w:val="both"/>
        <w:rPr>
          <w:rFonts w:ascii="Times New Roman" w:eastAsia="Times New Roman" w:hAnsi="Times New Roman" w:cs="Times New Roman"/>
          <w:b/>
          <w:sz w:val="28"/>
          <w:szCs w:val="28"/>
        </w:rPr>
      </w:pPr>
      <w:r w:rsidRPr="00EC4017">
        <w:rPr>
          <w:rFonts w:ascii="Times New Roman" w:eastAsia="Times New Roman" w:hAnsi="Times New Roman" w:cs="Times New Roman"/>
          <w:b/>
          <w:sz w:val="28"/>
          <w:szCs w:val="28"/>
        </w:rPr>
        <w:t>9</w:t>
      </w:r>
      <w:r w:rsidR="00583AD1" w:rsidRPr="00EC4017">
        <w:rPr>
          <w:rFonts w:ascii="Times New Roman" w:eastAsia="Times New Roman" w:hAnsi="Times New Roman" w:cs="Times New Roman"/>
          <w:b/>
          <w:sz w:val="28"/>
          <w:szCs w:val="28"/>
        </w:rPr>
        <w:t>. Выводы:</w:t>
      </w:r>
    </w:p>
    <w:p w:rsidR="00164760" w:rsidRPr="00164760" w:rsidRDefault="00164760" w:rsidP="00065244">
      <w:pPr>
        <w:spacing w:after="0" w:line="240" w:lineRule="auto"/>
        <w:ind w:firstLine="709"/>
        <w:jc w:val="both"/>
        <w:rPr>
          <w:rFonts w:ascii="Times New Roman" w:hAnsi="Times New Roman" w:cs="Times New Roman"/>
          <w:sz w:val="28"/>
          <w:szCs w:val="28"/>
        </w:rPr>
      </w:pPr>
      <w:r w:rsidRPr="00164760">
        <w:rPr>
          <w:rFonts w:ascii="Times New Roman" w:hAnsi="Times New Roman" w:cs="Times New Roman"/>
          <w:sz w:val="28"/>
          <w:szCs w:val="28"/>
        </w:rPr>
        <w:t>1. Допущенные несоответствия требованиям Инструкции № 191н при составлении бюджетной отчётности, неверное (неполное) заполнение необходимых форм и реквизитов в формах не привел</w:t>
      </w:r>
      <w:r w:rsidR="00E87EBA">
        <w:rPr>
          <w:rFonts w:ascii="Times New Roman" w:hAnsi="Times New Roman" w:cs="Times New Roman"/>
          <w:sz w:val="28"/>
          <w:szCs w:val="28"/>
        </w:rPr>
        <w:t>и</w:t>
      </w:r>
      <w:r w:rsidRPr="00164760">
        <w:rPr>
          <w:rFonts w:ascii="Times New Roman" w:hAnsi="Times New Roman" w:cs="Times New Roman"/>
          <w:sz w:val="28"/>
          <w:szCs w:val="28"/>
        </w:rPr>
        <w:t xml:space="preserve"> к искажению показателей бюджетной отчётности.  </w:t>
      </w:r>
    </w:p>
    <w:p w:rsidR="00164760" w:rsidRPr="00164760" w:rsidRDefault="00164760" w:rsidP="00065244">
      <w:pPr>
        <w:spacing w:after="0" w:line="240" w:lineRule="auto"/>
        <w:ind w:firstLine="709"/>
        <w:jc w:val="both"/>
        <w:rPr>
          <w:rFonts w:ascii="Times New Roman" w:hAnsi="Times New Roman" w:cs="Times New Roman"/>
          <w:bCs/>
          <w:sz w:val="28"/>
          <w:szCs w:val="28"/>
        </w:rPr>
      </w:pPr>
      <w:r w:rsidRPr="00164760">
        <w:rPr>
          <w:rFonts w:ascii="Times New Roman" w:hAnsi="Times New Roman" w:cs="Times New Roman"/>
          <w:sz w:val="28"/>
          <w:szCs w:val="28"/>
        </w:rPr>
        <w:t xml:space="preserve">2. </w:t>
      </w:r>
      <w:r w:rsidRPr="00164760">
        <w:rPr>
          <w:rFonts w:ascii="Times New Roman" w:hAnsi="Times New Roman" w:cs="Times New Roman"/>
          <w:bCs/>
          <w:sz w:val="28"/>
          <w:szCs w:val="28"/>
        </w:rPr>
        <w:t>Показатели предоставленной годовой отчётности в целом достоверны.</w:t>
      </w:r>
    </w:p>
    <w:p w:rsidR="00E44377" w:rsidRPr="00164760" w:rsidRDefault="0012205A" w:rsidP="00065244">
      <w:pPr>
        <w:tabs>
          <w:tab w:val="left" w:pos="284"/>
        </w:tabs>
        <w:spacing w:after="0" w:line="240" w:lineRule="auto"/>
        <w:jc w:val="both"/>
        <w:rPr>
          <w:rFonts w:ascii="Times New Roman" w:eastAsia="Times New Roman" w:hAnsi="Times New Roman" w:cs="Times New Roman"/>
          <w:sz w:val="28"/>
          <w:szCs w:val="28"/>
        </w:rPr>
      </w:pPr>
      <w:r w:rsidRPr="00164760">
        <w:rPr>
          <w:rFonts w:ascii="Times New Roman" w:eastAsia="Times New Roman" w:hAnsi="Times New Roman" w:cs="Times New Roman"/>
          <w:b/>
          <w:color w:val="000000"/>
          <w:sz w:val="28"/>
          <w:szCs w:val="28"/>
        </w:rPr>
        <w:t>10</w:t>
      </w:r>
      <w:r w:rsidR="00583AD1" w:rsidRPr="00164760">
        <w:rPr>
          <w:rFonts w:ascii="Times New Roman" w:eastAsia="Times New Roman" w:hAnsi="Times New Roman" w:cs="Times New Roman"/>
          <w:b/>
          <w:color w:val="000000"/>
          <w:sz w:val="28"/>
          <w:szCs w:val="28"/>
        </w:rPr>
        <w:t>. Рекомендации:</w:t>
      </w:r>
      <w:r w:rsidR="00583AD1" w:rsidRPr="00164760">
        <w:rPr>
          <w:rFonts w:ascii="Times New Roman" w:eastAsia="Times New Roman" w:hAnsi="Times New Roman" w:cs="Times New Roman"/>
          <w:sz w:val="28"/>
          <w:szCs w:val="28"/>
        </w:rPr>
        <w:t xml:space="preserve"> </w:t>
      </w:r>
      <w:r w:rsidR="00E44377" w:rsidRPr="00164760">
        <w:rPr>
          <w:rFonts w:ascii="Times New Roman" w:eastAsia="Times New Roman" w:hAnsi="Times New Roman" w:cs="Times New Roman"/>
          <w:sz w:val="28"/>
          <w:szCs w:val="28"/>
        </w:rPr>
        <w:tab/>
      </w:r>
    </w:p>
    <w:p w:rsidR="00AC755D" w:rsidRPr="00E44377" w:rsidRDefault="00C32904" w:rsidP="0006524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E44377" w:rsidRPr="00E44377">
        <w:rPr>
          <w:rFonts w:ascii="Times New Roman" w:eastAsia="Times New Roman" w:hAnsi="Times New Roman" w:cs="Times New Roman"/>
          <w:sz w:val="28"/>
          <w:szCs w:val="28"/>
        </w:rPr>
        <w:t>1. Годовую отчётность составлять и предоставлять в соответствии с нормами и требованиями Инструкции № 191н.</w:t>
      </w:r>
    </w:p>
    <w:p w:rsidR="00082AAF" w:rsidRDefault="00082AAF" w:rsidP="00065244">
      <w:pPr>
        <w:tabs>
          <w:tab w:val="left" w:pos="284"/>
          <w:tab w:val="left" w:pos="426"/>
        </w:tabs>
        <w:spacing w:after="0" w:line="240" w:lineRule="auto"/>
        <w:contextualSpacing/>
        <w:jc w:val="both"/>
        <w:rPr>
          <w:rFonts w:ascii="Times New Roman" w:eastAsia="Times New Roman" w:hAnsi="Times New Roman" w:cs="Times New Roman"/>
          <w:b/>
          <w:color w:val="000000"/>
          <w:sz w:val="28"/>
          <w:szCs w:val="28"/>
        </w:rPr>
      </w:pPr>
    </w:p>
    <w:p w:rsidR="00082AAF" w:rsidRDefault="00082AAF" w:rsidP="00065244">
      <w:pPr>
        <w:tabs>
          <w:tab w:val="left" w:pos="284"/>
          <w:tab w:val="left" w:pos="426"/>
        </w:tabs>
        <w:spacing w:after="0" w:line="240" w:lineRule="auto"/>
        <w:contextualSpacing/>
        <w:jc w:val="both"/>
        <w:rPr>
          <w:rFonts w:ascii="Times New Roman" w:eastAsia="Times New Roman" w:hAnsi="Times New Roman" w:cs="Times New Roman"/>
          <w:b/>
          <w:color w:val="000000"/>
          <w:sz w:val="28"/>
          <w:szCs w:val="28"/>
        </w:rPr>
      </w:pPr>
    </w:p>
    <w:p w:rsidR="0088307B" w:rsidRPr="00E44377" w:rsidRDefault="0012205A" w:rsidP="00065244">
      <w:pPr>
        <w:tabs>
          <w:tab w:val="left" w:pos="284"/>
          <w:tab w:val="left" w:pos="426"/>
        </w:tabs>
        <w:spacing w:after="0" w:line="240" w:lineRule="auto"/>
        <w:contextualSpacing/>
        <w:jc w:val="both"/>
        <w:rPr>
          <w:rFonts w:ascii="Times New Roman" w:eastAsia="Times New Roman" w:hAnsi="Times New Roman" w:cs="Times New Roman"/>
          <w:b/>
          <w:color w:val="000000"/>
          <w:sz w:val="28"/>
          <w:szCs w:val="28"/>
        </w:rPr>
      </w:pPr>
      <w:r w:rsidRPr="00E44377">
        <w:rPr>
          <w:rFonts w:ascii="Times New Roman" w:eastAsia="Times New Roman" w:hAnsi="Times New Roman" w:cs="Times New Roman"/>
          <w:b/>
          <w:color w:val="000000"/>
          <w:sz w:val="28"/>
          <w:szCs w:val="28"/>
        </w:rPr>
        <w:lastRenderedPageBreak/>
        <w:t>11</w:t>
      </w:r>
      <w:r w:rsidR="0088307B" w:rsidRPr="00E44377">
        <w:rPr>
          <w:rFonts w:ascii="Times New Roman" w:eastAsia="Times New Roman" w:hAnsi="Times New Roman" w:cs="Times New Roman"/>
          <w:b/>
          <w:color w:val="000000"/>
          <w:sz w:val="28"/>
          <w:szCs w:val="28"/>
        </w:rPr>
        <w:t>. Предложения:</w:t>
      </w:r>
    </w:p>
    <w:p w:rsidR="00D76467" w:rsidRPr="00D76467" w:rsidRDefault="00D76467" w:rsidP="0006524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D76467">
        <w:rPr>
          <w:rFonts w:ascii="Times New Roman" w:hAnsi="Times New Roman" w:cs="Times New Roman"/>
          <w:sz w:val="28"/>
          <w:szCs w:val="28"/>
        </w:rPr>
        <w:t>.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485639" w:rsidRDefault="00485639" w:rsidP="00065244">
      <w:pPr>
        <w:spacing w:after="0" w:line="240" w:lineRule="auto"/>
        <w:contextualSpacing/>
        <w:jc w:val="both"/>
        <w:rPr>
          <w:rFonts w:ascii="Times New Roman" w:hAnsi="Times New Roman" w:cs="Times New Roman"/>
          <w:sz w:val="28"/>
          <w:szCs w:val="28"/>
        </w:rPr>
      </w:pPr>
    </w:p>
    <w:p w:rsidR="00405809" w:rsidRDefault="00405809" w:rsidP="00065244">
      <w:pPr>
        <w:spacing w:after="0" w:line="240" w:lineRule="auto"/>
        <w:contextualSpacing/>
        <w:jc w:val="both"/>
        <w:rPr>
          <w:rFonts w:ascii="Times New Roman" w:hAnsi="Times New Roman" w:cs="Times New Roman"/>
          <w:sz w:val="28"/>
          <w:szCs w:val="28"/>
        </w:rPr>
      </w:pPr>
    </w:p>
    <w:p w:rsidR="00405809" w:rsidRDefault="00405809" w:rsidP="00405809">
      <w:pPr>
        <w:spacing w:before="60" w:after="60" w:line="240" w:lineRule="auto"/>
        <w:contextualSpacing/>
        <w:jc w:val="both"/>
        <w:rPr>
          <w:rFonts w:ascii="Times New Roman" w:hAnsi="Times New Roman" w:cs="Times New Roman"/>
          <w:sz w:val="28"/>
          <w:szCs w:val="28"/>
        </w:rPr>
      </w:pPr>
    </w:p>
    <w:p w:rsidR="00EC4017" w:rsidRPr="00661D25" w:rsidRDefault="00EC4017" w:rsidP="00405809">
      <w:pPr>
        <w:spacing w:before="60" w:after="60" w:line="240" w:lineRule="auto"/>
        <w:contextualSpacing/>
        <w:jc w:val="both"/>
        <w:rPr>
          <w:rFonts w:ascii="Times New Roman" w:hAnsi="Times New Roman" w:cs="Times New Roman"/>
          <w:sz w:val="28"/>
          <w:szCs w:val="28"/>
        </w:rPr>
      </w:pPr>
    </w:p>
    <w:p w:rsidR="00E120DD" w:rsidRDefault="00415391" w:rsidP="00405809">
      <w:pPr>
        <w:spacing w:before="60"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405809">
      <w:pPr>
        <w:spacing w:before="60"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6B68E3">
        <w:rPr>
          <w:rFonts w:ascii="Times New Roman" w:hAnsi="Times New Roman" w:cs="Times New Roman"/>
          <w:sz w:val="28"/>
          <w:szCs w:val="28"/>
        </w:rPr>
        <w:tab/>
      </w:r>
      <w:r w:rsidR="006B68E3">
        <w:rPr>
          <w:rFonts w:ascii="Times New Roman" w:hAnsi="Times New Roman" w:cs="Times New Roman"/>
          <w:sz w:val="28"/>
          <w:szCs w:val="28"/>
        </w:rPr>
        <w:tab/>
      </w:r>
      <w:r w:rsidR="006B68E3">
        <w:rPr>
          <w:rFonts w:ascii="Times New Roman" w:hAnsi="Times New Roman" w:cs="Times New Roman"/>
          <w:sz w:val="28"/>
          <w:szCs w:val="28"/>
        </w:rPr>
        <w:tab/>
      </w:r>
      <w:r w:rsidR="00ED4417">
        <w:rPr>
          <w:rFonts w:ascii="Times New Roman" w:hAnsi="Times New Roman" w:cs="Times New Roman"/>
          <w:sz w:val="28"/>
          <w:szCs w:val="28"/>
        </w:rPr>
        <w:t xml:space="preserve">       </w:t>
      </w:r>
      <w:r w:rsidR="00415391">
        <w:rPr>
          <w:rFonts w:ascii="Times New Roman" w:hAnsi="Times New Roman" w:cs="Times New Roman"/>
          <w:sz w:val="28"/>
          <w:szCs w:val="28"/>
        </w:rPr>
        <w:t>Салахова Д.И.</w:t>
      </w:r>
    </w:p>
    <w:sectPr w:rsidR="003856FF" w:rsidRPr="005C5704" w:rsidSect="00405809">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F0" w:rsidRDefault="00D53FF0" w:rsidP="00BB5087">
      <w:pPr>
        <w:spacing w:after="0" w:line="240" w:lineRule="auto"/>
      </w:pPr>
      <w:r>
        <w:separator/>
      </w:r>
    </w:p>
  </w:endnote>
  <w:endnote w:type="continuationSeparator" w:id="0">
    <w:p w:rsidR="00D53FF0" w:rsidRDefault="00D53FF0"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F0" w:rsidRDefault="00D53FF0" w:rsidP="00BB5087">
      <w:pPr>
        <w:spacing w:after="0" w:line="240" w:lineRule="auto"/>
      </w:pPr>
      <w:r>
        <w:separator/>
      </w:r>
    </w:p>
  </w:footnote>
  <w:footnote w:type="continuationSeparator" w:id="0">
    <w:p w:rsidR="00D53FF0" w:rsidRDefault="00D53FF0" w:rsidP="00BB5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110"/>
      <w:docPartObj>
        <w:docPartGallery w:val="Page Numbers (Top of Page)"/>
        <w:docPartUnique/>
      </w:docPartObj>
    </w:sdtPr>
    <w:sdtEndPr/>
    <w:sdtContent>
      <w:p w:rsidR="00C8315A" w:rsidRDefault="00B0601E">
        <w:pPr>
          <w:pStyle w:val="a8"/>
          <w:jc w:val="center"/>
        </w:pPr>
        <w:r>
          <w:fldChar w:fldCharType="begin"/>
        </w:r>
        <w:r w:rsidR="00672751">
          <w:instrText xml:space="preserve"> PAGE   \* MERGEFORMAT </w:instrText>
        </w:r>
        <w:r>
          <w:fldChar w:fldCharType="separate"/>
        </w:r>
        <w:r w:rsidR="004521A7">
          <w:rPr>
            <w:noProof/>
          </w:rPr>
          <w:t>3</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3B36"/>
    <w:rsid w:val="00034C99"/>
    <w:rsid w:val="0004058B"/>
    <w:rsid w:val="00042EA0"/>
    <w:rsid w:val="00046FF2"/>
    <w:rsid w:val="00050C79"/>
    <w:rsid w:val="00050FF3"/>
    <w:rsid w:val="0005127F"/>
    <w:rsid w:val="00065244"/>
    <w:rsid w:val="00070735"/>
    <w:rsid w:val="00071BD8"/>
    <w:rsid w:val="000756B8"/>
    <w:rsid w:val="00076A0D"/>
    <w:rsid w:val="00082AAF"/>
    <w:rsid w:val="00083A31"/>
    <w:rsid w:val="00090C50"/>
    <w:rsid w:val="000A0982"/>
    <w:rsid w:val="000A655C"/>
    <w:rsid w:val="000B2B2B"/>
    <w:rsid w:val="000B42E2"/>
    <w:rsid w:val="000B6602"/>
    <w:rsid w:val="000B6F55"/>
    <w:rsid w:val="000B71D9"/>
    <w:rsid w:val="000B7D4F"/>
    <w:rsid w:val="000C142E"/>
    <w:rsid w:val="000C70EF"/>
    <w:rsid w:val="000C743B"/>
    <w:rsid w:val="000C7D77"/>
    <w:rsid w:val="000D496F"/>
    <w:rsid w:val="000E299F"/>
    <w:rsid w:val="000E7C64"/>
    <w:rsid w:val="000F2049"/>
    <w:rsid w:val="000F6735"/>
    <w:rsid w:val="00100277"/>
    <w:rsid w:val="00100D4D"/>
    <w:rsid w:val="001028FC"/>
    <w:rsid w:val="00103D0C"/>
    <w:rsid w:val="001061D6"/>
    <w:rsid w:val="00112A13"/>
    <w:rsid w:val="0011397F"/>
    <w:rsid w:val="00114F4D"/>
    <w:rsid w:val="0012205A"/>
    <w:rsid w:val="001328A8"/>
    <w:rsid w:val="00133782"/>
    <w:rsid w:val="00135109"/>
    <w:rsid w:val="00137AEF"/>
    <w:rsid w:val="001404F3"/>
    <w:rsid w:val="00141691"/>
    <w:rsid w:val="0016117E"/>
    <w:rsid w:val="00162BA7"/>
    <w:rsid w:val="00163390"/>
    <w:rsid w:val="00164760"/>
    <w:rsid w:val="001648C2"/>
    <w:rsid w:val="00166B3A"/>
    <w:rsid w:val="0017155A"/>
    <w:rsid w:val="00171C23"/>
    <w:rsid w:val="00180DAE"/>
    <w:rsid w:val="00187D56"/>
    <w:rsid w:val="001914ED"/>
    <w:rsid w:val="00194C51"/>
    <w:rsid w:val="001A369A"/>
    <w:rsid w:val="001A4AC4"/>
    <w:rsid w:val="001B0F95"/>
    <w:rsid w:val="001B5004"/>
    <w:rsid w:val="001C13C7"/>
    <w:rsid w:val="001C1DFB"/>
    <w:rsid w:val="001C30CD"/>
    <w:rsid w:val="001D26B2"/>
    <w:rsid w:val="001D4FAF"/>
    <w:rsid w:val="001D55DE"/>
    <w:rsid w:val="001D5CF7"/>
    <w:rsid w:val="001D7A73"/>
    <w:rsid w:val="001E1275"/>
    <w:rsid w:val="001E7E15"/>
    <w:rsid w:val="001F4808"/>
    <w:rsid w:val="001F4F78"/>
    <w:rsid w:val="001F52E5"/>
    <w:rsid w:val="001F7178"/>
    <w:rsid w:val="001F78F3"/>
    <w:rsid w:val="0020480B"/>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850A7"/>
    <w:rsid w:val="002914A2"/>
    <w:rsid w:val="002921C6"/>
    <w:rsid w:val="00292F73"/>
    <w:rsid w:val="00293600"/>
    <w:rsid w:val="00293FD8"/>
    <w:rsid w:val="00295BC6"/>
    <w:rsid w:val="00296DC6"/>
    <w:rsid w:val="002A41B3"/>
    <w:rsid w:val="002A4DF0"/>
    <w:rsid w:val="002B1090"/>
    <w:rsid w:val="002B1B16"/>
    <w:rsid w:val="002B26F6"/>
    <w:rsid w:val="002B4716"/>
    <w:rsid w:val="002B571B"/>
    <w:rsid w:val="002B7613"/>
    <w:rsid w:val="002C0C1B"/>
    <w:rsid w:val="002C1D6F"/>
    <w:rsid w:val="002C36E2"/>
    <w:rsid w:val="002C7C39"/>
    <w:rsid w:val="002D00B2"/>
    <w:rsid w:val="002D0CC9"/>
    <w:rsid w:val="002D1879"/>
    <w:rsid w:val="002D2B48"/>
    <w:rsid w:val="002D4517"/>
    <w:rsid w:val="002D5C4C"/>
    <w:rsid w:val="002E3996"/>
    <w:rsid w:val="002F0601"/>
    <w:rsid w:val="002F1F76"/>
    <w:rsid w:val="003015DE"/>
    <w:rsid w:val="00306AF5"/>
    <w:rsid w:val="0031279A"/>
    <w:rsid w:val="0031383C"/>
    <w:rsid w:val="00317F83"/>
    <w:rsid w:val="0032608D"/>
    <w:rsid w:val="00326D59"/>
    <w:rsid w:val="00331D19"/>
    <w:rsid w:val="0034169C"/>
    <w:rsid w:val="0034273A"/>
    <w:rsid w:val="00342946"/>
    <w:rsid w:val="00342FF3"/>
    <w:rsid w:val="00356C48"/>
    <w:rsid w:val="00360CE7"/>
    <w:rsid w:val="00363FC6"/>
    <w:rsid w:val="00364767"/>
    <w:rsid w:val="00364C86"/>
    <w:rsid w:val="00373B5F"/>
    <w:rsid w:val="00375D64"/>
    <w:rsid w:val="00381054"/>
    <w:rsid w:val="0038142B"/>
    <w:rsid w:val="003837E5"/>
    <w:rsid w:val="003856FF"/>
    <w:rsid w:val="003A62A6"/>
    <w:rsid w:val="003B5B81"/>
    <w:rsid w:val="003C19DC"/>
    <w:rsid w:val="003C3A29"/>
    <w:rsid w:val="003D4D31"/>
    <w:rsid w:val="003D534C"/>
    <w:rsid w:val="003E0EF0"/>
    <w:rsid w:val="003E2665"/>
    <w:rsid w:val="003E31E2"/>
    <w:rsid w:val="003F2AAF"/>
    <w:rsid w:val="00403FB9"/>
    <w:rsid w:val="0040449C"/>
    <w:rsid w:val="00405809"/>
    <w:rsid w:val="0041087C"/>
    <w:rsid w:val="00413280"/>
    <w:rsid w:val="00413300"/>
    <w:rsid w:val="0041438D"/>
    <w:rsid w:val="00414801"/>
    <w:rsid w:val="00414AAE"/>
    <w:rsid w:val="00415391"/>
    <w:rsid w:val="00421881"/>
    <w:rsid w:val="00424A63"/>
    <w:rsid w:val="00424BD0"/>
    <w:rsid w:val="0043157A"/>
    <w:rsid w:val="00432C9E"/>
    <w:rsid w:val="0043422A"/>
    <w:rsid w:val="0044322D"/>
    <w:rsid w:val="004521A7"/>
    <w:rsid w:val="00454607"/>
    <w:rsid w:val="00471122"/>
    <w:rsid w:val="00474B6D"/>
    <w:rsid w:val="00477BA9"/>
    <w:rsid w:val="00485639"/>
    <w:rsid w:val="00491F2F"/>
    <w:rsid w:val="00492A33"/>
    <w:rsid w:val="00494ED3"/>
    <w:rsid w:val="00497F87"/>
    <w:rsid w:val="004A0F2B"/>
    <w:rsid w:val="004A34A1"/>
    <w:rsid w:val="004A34E6"/>
    <w:rsid w:val="004B2AA9"/>
    <w:rsid w:val="004B4C53"/>
    <w:rsid w:val="004C1FCC"/>
    <w:rsid w:val="004C3568"/>
    <w:rsid w:val="004C5C38"/>
    <w:rsid w:val="004D3B26"/>
    <w:rsid w:val="004D7DD7"/>
    <w:rsid w:val="004E107E"/>
    <w:rsid w:val="004E5A42"/>
    <w:rsid w:val="004F0B83"/>
    <w:rsid w:val="004F4441"/>
    <w:rsid w:val="00500B11"/>
    <w:rsid w:val="00500C88"/>
    <w:rsid w:val="00500E91"/>
    <w:rsid w:val="00501EAF"/>
    <w:rsid w:val="0050340C"/>
    <w:rsid w:val="005038C9"/>
    <w:rsid w:val="00505264"/>
    <w:rsid w:val="00511418"/>
    <w:rsid w:val="00511DB1"/>
    <w:rsid w:val="00517E92"/>
    <w:rsid w:val="005216D1"/>
    <w:rsid w:val="0052226A"/>
    <w:rsid w:val="0052469B"/>
    <w:rsid w:val="00530A47"/>
    <w:rsid w:val="00542D2F"/>
    <w:rsid w:val="00550376"/>
    <w:rsid w:val="00556A0C"/>
    <w:rsid w:val="00557F0B"/>
    <w:rsid w:val="00561BB4"/>
    <w:rsid w:val="005637A5"/>
    <w:rsid w:val="0056557D"/>
    <w:rsid w:val="005655C5"/>
    <w:rsid w:val="005703B9"/>
    <w:rsid w:val="0057271D"/>
    <w:rsid w:val="0057431A"/>
    <w:rsid w:val="00583AD1"/>
    <w:rsid w:val="00586CF9"/>
    <w:rsid w:val="005A1D9D"/>
    <w:rsid w:val="005B510D"/>
    <w:rsid w:val="005C5704"/>
    <w:rsid w:val="005C6699"/>
    <w:rsid w:val="005D18AA"/>
    <w:rsid w:val="005D7EC2"/>
    <w:rsid w:val="005E44AD"/>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376A3"/>
    <w:rsid w:val="00640BFA"/>
    <w:rsid w:val="006438FE"/>
    <w:rsid w:val="006441C2"/>
    <w:rsid w:val="006453C2"/>
    <w:rsid w:val="006454DC"/>
    <w:rsid w:val="00647269"/>
    <w:rsid w:val="006570C1"/>
    <w:rsid w:val="00661D25"/>
    <w:rsid w:val="00672751"/>
    <w:rsid w:val="006738A4"/>
    <w:rsid w:val="0067474A"/>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B68E3"/>
    <w:rsid w:val="006C01F8"/>
    <w:rsid w:val="006C21F8"/>
    <w:rsid w:val="006D0BA6"/>
    <w:rsid w:val="006D2543"/>
    <w:rsid w:val="006F360A"/>
    <w:rsid w:val="006F372C"/>
    <w:rsid w:val="006F5384"/>
    <w:rsid w:val="006F5923"/>
    <w:rsid w:val="006F68B7"/>
    <w:rsid w:val="00704E50"/>
    <w:rsid w:val="0070559D"/>
    <w:rsid w:val="00711CDC"/>
    <w:rsid w:val="00716AFE"/>
    <w:rsid w:val="00720352"/>
    <w:rsid w:val="00725033"/>
    <w:rsid w:val="007347FA"/>
    <w:rsid w:val="00735122"/>
    <w:rsid w:val="0073586B"/>
    <w:rsid w:val="00735DDD"/>
    <w:rsid w:val="00736BE4"/>
    <w:rsid w:val="007379C0"/>
    <w:rsid w:val="00746829"/>
    <w:rsid w:val="007515E3"/>
    <w:rsid w:val="00762B61"/>
    <w:rsid w:val="00764417"/>
    <w:rsid w:val="007757AA"/>
    <w:rsid w:val="00780CAB"/>
    <w:rsid w:val="00782389"/>
    <w:rsid w:val="00782695"/>
    <w:rsid w:val="00783DFC"/>
    <w:rsid w:val="00792A25"/>
    <w:rsid w:val="007934A8"/>
    <w:rsid w:val="00794179"/>
    <w:rsid w:val="007A0DD5"/>
    <w:rsid w:val="007A2E95"/>
    <w:rsid w:val="007A6465"/>
    <w:rsid w:val="007B0ACA"/>
    <w:rsid w:val="007B1D28"/>
    <w:rsid w:val="007B2E23"/>
    <w:rsid w:val="007B5D1E"/>
    <w:rsid w:val="007C1262"/>
    <w:rsid w:val="007C3828"/>
    <w:rsid w:val="007D176A"/>
    <w:rsid w:val="007E39BD"/>
    <w:rsid w:val="007E4588"/>
    <w:rsid w:val="007F4B2F"/>
    <w:rsid w:val="007F57BE"/>
    <w:rsid w:val="007F6C0D"/>
    <w:rsid w:val="008054D2"/>
    <w:rsid w:val="0080577E"/>
    <w:rsid w:val="0081004F"/>
    <w:rsid w:val="0081240F"/>
    <w:rsid w:val="00812929"/>
    <w:rsid w:val="008264B7"/>
    <w:rsid w:val="00827BF5"/>
    <w:rsid w:val="0083056C"/>
    <w:rsid w:val="0083486C"/>
    <w:rsid w:val="0083556A"/>
    <w:rsid w:val="008416E2"/>
    <w:rsid w:val="00850B50"/>
    <w:rsid w:val="00856CC5"/>
    <w:rsid w:val="0086092F"/>
    <w:rsid w:val="00860B81"/>
    <w:rsid w:val="00863198"/>
    <w:rsid w:val="008667F3"/>
    <w:rsid w:val="008724C2"/>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D1C24"/>
    <w:rsid w:val="008D2657"/>
    <w:rsid w:val="008D4F98"/>
    <w:rsid w:val="008E552F"/>
    <w:rsid w:val="008F0522"/>
    <w:rsid w:val="008F18E0"/>
    <w:rsid w:val="008F5271"/>
    <w:rsid w:val="008F64BD"/>
    <w:rsid w:val="00900614"/>
    <w:rsid w:val="009023A7"/>
    <w:rsid w:val="00905B62"/>
    <w:rsid w:val="009211A0"/>
    <w:rsid w:val="009217DF"/>
    <w:rsid w:val="0094163F"/>
    <w:rsid w:val="00941B87"/>
    <w:rsid w:val="00952455"/>
    <w:rsid w:val="00953FF2"/>
    <w:rsid w:val="0096184D"/>
    <w:rsid w:val="00966DB2"/>
    <w:rsid w:val="009725B8"/>
    <w:rsid w:val="00974101"/>
    <w:rsid w:val="00975820"/>
    <w:rsid w:val="009765AE"/>
    <w:rsid w:val="0098316F"/>
    <w:rsid w:val="00984C55"/>
    <w:rsid w:val="00984F57"/>
    <w:rsid w:val="00987433"/>
    <w:rsid w:val="009907AB"/>
    <w:rsid w:val="00991B3F"/>
    <w:rsid w:val="009970F6"/>
    <w:rsid w:val="00997756"/>
    <w:rsid w:val="009A0744"/>
    <w:rsid w:val="009A1A0C"/>
    <w:rsid w:val="009A1BCA"/>
    <w:rsid w:val="009A70D4"/>
    <w:rsid w:val="009B117B"/>
    <w:rsid w:val="009B19C2"/>
    <w:rsid w:val="009B254C"/>
    <w:rsid w:val="009B3040"/>
    <w:rsid w:val="009B4D1E"/>
    <w:rsid w:val="009B5290"/>
    <w:rsid w:val="009C1868"/>
    <w:rsid w:val="009C1890"/>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44C2"/>
    <w:rsid w:val="00A45993"/>
    <w:rsid w:val="00A519CA"/>
    <w:rsid w:val="00A64439"/>
    <w:rsid w:val="00A66D94"/>
    <w:rsid w:val="00A74382"/>
    <w:rsid w:val="00A96511"/>
    <w:rsid w:val="00AA0C98"/>
    <w:rsid w:val="00AA0D03"/>
    <w:rsid w:val="00AA3801"/>
    <w:rsid w:val="00AA60F9"/>
    <w:rsid w:val="00AC0213"/>
    <w:rsid w:val="00AC755D"/>
    <w:rsid w:val="00AD181E"/>
    <w:rsid w:val="00AD2716"/>
    <w:rsid w:val="00AD3487"/>
    <w:rsid w:val="00AD5A96"/>
    <w:rsid w:val="00AD5C7E"/>
    <w:rsid w:val="00AD68A8"/>
    <w:rsid w:val="00AD6BEB"/>
    <w:rsid w:val="00AD77AB"/>
    <w:rsid w:val="00AE0B5C"/>
    <w:rsid w:val="00B03E86"/>
    <w:rsid w:val="00B04257"/>
    <w:rsid w:val="00B0601E"/>
    <w:rsid w:val="00B06EDE"/>
    <w:rsid w:val="00B11C6F"/>
    <w:rsid w:val="00B13F50"/>
    <w:rsid w:val="00B2187E"/>
    <w:rsid w:val="00B22108"/>
    <w:rsid w:val="00B266FC"/>
    <w:rsid w:val="00B27387"/>
    <w:rsid w:val="00B34779"/>
    <w:rsid w:val="00B356D7"/>
    <w:rsid w:val="00B37103"/>
    <w:rsid w:val="00B37316"/>
    <w:rsid w:val="00B37620"/>
    <w:rsid w:val="00B42F8C"/>
    <w:rsid w:val="00B44287"/>
    <w:rsid w:val="00B47FE8"/>
    <w:rsid w:val="00B50E16"/>
    <w:rsid w:val="00B52989"/>
    <w:rsid w:val="00B53CAC"/>
    <w:rsid w:val="00B557FF"/>
    <w:rsid w:val="00B61093"/>
    <w:rsid w:val="00B64199"/>
    <w:rsid w:val="00B72711"/>
    <w:rsid w:val="00B73032"/>
    <w:rsid w:val="00B81EB7"/>
    <w:rsid w:val="00B82657"/>
    <w:rsid w:val="00B83341"/>
    <w:rsid w:val="00B83A89"/>
    <w:rsid w:val="00B86142"/>
    <w:rsid w:val="00B92F9D"/>
    <w:rsid w:val="00B9511E"/>
    <w:rsid w:val="00BA045D"/>
    <w:rsid w:val="00BA4E5C"/>
    <w:rsid w:val="00BA5490"/>
    <w:rsid w:val="00BA63AE"/>
    <w:rsid w:val="00BA745D"/>
    <w:rsid w:val="00BA7F1F"/>
    <w:rsid w:val="00BB5087"/>
    <w:rsid w:val="00BB560B"/>
    <w:rsid w:val="00BB652F"/>
    <w:rsid w:val="00BB6732"/>
    <w:rsid w:val="00BC357E"/>
    <w:rsid w:val="00BC3DFF"/>
    <w:rsid w:val="00BC3FE7"/>
    <w:rsid w:val="00BE6EEB"/>
    <w:rsid w:val="00BE7F79"/>
    <w:rsid w:val="00BF0DCC"/>
    <w:rsid w:val="00BF2088"/>
    <w:rsid w:val="00BF5B33"/>
    <w:rsid w:val="00BF6332"/>
    <w:rsid w:val="00C1254A"/>
    <w:rsid w:val="00C12A12"/>
    <w:rsid w:val="00C132A5"/>
    <w:rsid w:val="00C14353"/>
    <w:rsid w:val="00C14CE7"/>
    <w:rsid w:val="00C14EE0"/>
    <w:rsid w:val="00C2083D"/>
    <w:rsid w:val="00C21A98"/>
    <w:rsid w:val="00C2559B"/>
    <w:rsid w:val="00C3201D"/>
    <w:rsid w:val="00C32304"/>
    <w:rsid w:val="00C32904"/>
    <w:rsid w:val="00C348F6"/>
    <w:rsid w:val="00C34C45"/>
    <w:rsid w:val="00C34EF3"/>
    <w:rsid w:val="00C44776"/>
    <w:rsid w:val="00C464D2"/>
    <w:rsid w:val="00C51917"/>
    <w:rsid w:val="00C54867"/>
    <w:rsid w:val="00C559ED"/>
    <w:rsid w:val="00C56481"/>
    <w:rsid w:val="00C626E9"/>
    <w:rsid w:val="00C71D7A"/>
    <w:rsid w:val="00C723A1"/>
    <w:rsid w:val="00C7673C"/>
    <w:rsid w:val="00C76A79"/>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6071"/>
    <w:rsid w:val="00CF6B1F"/>
    <w:rsid w:val="00CF7B92"/>
    <w:rsid w:val="00D038CD"/>
    <w:rsid w:val="00D053E2"/>
    <w:rsid w:val="00D05EF2"/>
    <w:rsid w:val="00D10D24"/>
    <w:rsid w:val="00D10DAD"/>
    <w:rsid w:val="00D10E6D"/>
    <w:rsid w:val="00D135A4"/>
    <w:rsid w:val="00D20A05"/>
    <w:rsid w:val="00D22169"/>
    <w:rsid w:val="00D229CF"/>
    <w:rsid w:val="00D23962"/>
    <w:rsid w:val="00D505AE"/>
    <w:rsid w:val="00D50B43"/>
    <w:rsid w:val="00D52A72"/>
    <w:rsid w:val="00D53FF0"/>
    <w:rsid w:val="00D54997"/>
    <w:rsid w:val="00D6472E"/>
    <w:rsid w:val="00D702EB"/>
    <w:rsid w:val="00D706C9"/>
    <w:rsid w:val="00D70EE8"/>
    <w:rsid w:val="00D712CA"/>
    <w:rsid w:val="00D76467"/>
    <w:rsid w:val="00D90F03"/>
    <w:rsid w:val="00D914FF"/>
    <w:rsid w:val="00D91DCC"/>
    <w:rsid w:val="00DA405F"/>
    <w:rsid w:val="00DA4154"/>
    <w:rsid w:val="00DB13EE"/>
    <w:rsid w:val="00DC631D"/>
    <w:rsid w:val="00DD4BC8"/>
    <w:rsid w:val="00DD57E3"/>
    <w:rsid w:val="00DE3BA8"/>
    <w:rsid w:val="00DE3F12"/>
    <w:rsid w:val="00DE6112"/>
    <w:rsid w:val="00DF5103"/>
    <w:rsid w:val="00DF67F0"/>
    <w:rsid w:val="00DF6856"/>
    <w:rsid w:val="00E00FAA"/>
    <w:rsid w:val="00E01331"/>
    <w:rsid w:val="00E015F7"/>
    <w:rsid w:val="00E066C4"/>
    <w:rsid w:val="00E10B9A"/>
    <w:rsid w:val="00E120DD"/>
    <w:rsid w:val="00E1333F"/>
    <w:rsid w:val="00E13668"/>
    <w:rsid w:val="00E15569"/>
    <w:rsid w:val="00E17C29"/>
    <w:rsid w:val="00E17DF8"/>
    <w:rsid w:val="00E23D09"/>
    <w:rsid w:val="00E44377"/>
    <w:rsid w:val="00E70D90"/>
    <w:rsid w:val="00E71C79"/>
    <w:rsid w:val="00E81859"/>
    <w:rsid w:val="00E81CBF"/>
    <w:rsid w:val="00E828C1"/>
    <w:rsid w:val="00E82F95"/>
    <w:rsid w:val="00E83F5C"/>
    <w:rsid w:val="00E87EBA"/>
    <w:rsid w:val="00E93905"/>
    <w:rsid w:val="00E94B05"/>
    <w:rsid w:val="00EA3CBC"/>
    <w:rsid w:val="00EA3D16"/>
    <w:rsid w:val="00EA4C9C"/>
    <w:rsid w:val="00EA7BAE"/>
    <w:rsid w:val="00EA7C72"/>
    <w:rsid w:val="00EB5868"/>
    <w:rsid w:val="00EB7705"/>
    <w:rsid w:val="00EC2CEA"/>
    <w:rsid w:val="00EC2F4F"/>
    <w:rsid w:val="00EC4017"/>
    <w:rsid w:val="00ED00D7"/>
    <w:rsid w:val="00ED048F"/>
    <w:rsid w:val="00ED23E8"/>
    <w:rsid w:val="00ED4417"/>
    <w:rsid w:val="00ED62DE"/>
    <w:rsid w:val="00EE45DE"/>
    <w:rsid w:val="00EE5994"/>
    <w:rsid w:val="00EE7AAA"/>
    <w:rsid w:val="00EF3180"/>
    <w:rsid w:val="00EF5990"/>
    <w:rsid w:val="00F03E90"/>
    <w:rsid w:val="00F164AC"/>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9155F"/>
    <w:rsid w:val="00F91A41"/>
    <w:rsid w:val="00F93A8F"/>
    <w:rsid w:val="00F93C26"/>
    <w:rsid w:val="00F94640"/>
    <w:rsid w:val="00F94E79"/>
    <w:rsid w:val="00F94EC7"/>
    <w:rsid w:val="00F96FAD"/>
    <w:rsid w:val="00FB1185"/>
    <w:rsid w:val="00FB3675"/>
    <w:rsid w:val="00FB4EBE"/>
    <w:rsid w:val="00FB57B3"/>
    <w:rsid w:val="00FB6F7E"/>
    <w:rsid w:val="00FC0031"/>
    <w:rsid w:val="00FC17D2"/>
    <w:rsid w:val="00FC2064"/>
    <w:rsid w:val="00FC4295"/>
    <w:rsid w:val="00FC47C4"/>
    <w:rsid w:val="00FC4AB7"/>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9D381-AEA4-4F02-AFAC-10117127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1">
    <w:name w:val="heading 1"/>
    <w:basedOn w:val="a"/>
    <w:next w:val="a"/>
    <w:link w:val="10"/>
    <w:uiPriority w:val="9"/>
    <w:qFormat/>
    <w:rsid w:val="006B6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2">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10">
    <w:name w:val="Заголовок 1 Знак"/>
    <w:basedOn w:val="a0"/>
    <w:link w:val="1"/>
    <w:uiPriority w:val="9"/>
    <w:rsid w:val="006B68E3"/>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a"/>
    <w:uiPriority w:val="99"/>
    <w:rsid w:val="006B68E3"/>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3064-0281-4A3B-A6B4-EF72ECE3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4435</TotalTime>
  <Pages>3</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195</cp:revision>
  <cp:lastPrinted>2021-04-28T06:47:00Z</cp:lastPrinted>
  <dcterms:created xsi:type="dcterms:W3CDTF">2013-09-17T07:57:00Z</dcterms:created>
  <dcterms:modified xsi:type="dcterms:W3CDTF">2021-04-28T08:26:00Z</dcterms:modified>
</cp:coreProperties>
</file>