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D2" w:rsidRPr="00797472" w:rsidRDefault="00FF78D2" w:rsidP="00FF78D2">
      <w:pPr>
        <w:pStyle w:val="a4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общественного и </w:t>
      </w:r>
    </w:p>
    <w:p w:rsidR="00FF78D2" w:rsidRPr="00797472" w:rsidRDefault="00FF78D2" w:rsidP="00FF78D2">
      <w:pPr>
        <w:pStyle w:val="a4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государственного контроля за ростом платы за коммунальные услуги</w:t>
      </w:r>
    </w:p>
    <w:p w:rsidR="00FF78D2" w:rsidRDefault="00FF78D2" w:rsidP="00FF78D2">
      <w:pPr>
        <w:pStyle w:val="a4"/>
        <w:tabs>
          <w:tab w:val="left" w:pos="8931"/>
        </w:tabs>
        <w:rPr>
          <w:sz w:val="28"/>
          <w:szCs w:val="28"/>
        </w:rPr>
      </w:pPr>
    </w:p>
    <w:p w:rsidR="00FF78D2" w:rsidRPr="00933930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4" w:history="1">
        <w:r w:rsidRPr="005840D3">
          <w:rPr>
            <w:rStyle w:val="a3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5" w:history="1">
        <w:r w:rsidRPr="008744DB">
          <w:rPr>
            <w:rStyle w:val="a3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FF78D2" w:rsidRPr="00FC3156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</w:t>
      </w:r>
      <w:r w:rsidRPr="00471874">
        <w:rPr>
          <w:rStyle w:val="titlerazdel"/>
          <w:sz w:val="26"/>
          <w:szCs w:val="26"/>
        </w:rPr>
        <w:lastRenderedPageBreak/>
        <w:t xml:space="preserve">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6" w:history="1">
        <w:r w:rsidRPr="001B491E">
          <w:rPr>
            <w:rStyle w:val="a3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FF78D2" w:rsidRPr="00716206" w:rsidRDefault="00FF78D2" w:rsidP="00FF78D2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</w:t>
      </w:r>
      <w:proofErr w:type="gramStart"/>
      <w:r w:rsidRPr="00716206">
        <w:rPr>
          <w:sz w:val="26"/>
          <w:szCs w:val="26"/>
        </w:rPr>
        <w:t xml:space="preserve">образований: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</w:t>
      </w:r>
      <w:r w:rsidRPr="00716206">
        <w:rPr>
          <w:sz w:val="26"/>
          <w:szCs w:val="26"/>
        </w:rPr>
        <w:t xml:space="preserve">г. </w:t>
      </w:r>
      <w:proofErr w:type="spellStart"/>
      <w:r w:rsidRPr="00716206">
        <w:rPr>
          <w:sz w:val="26"/>
          <w:szCs w:val="26"/>
        </w:rPr>
        <w:t>Нягань</w:t>
      </w:r>
      <w:proofErr w:type="spellEnd"/>
      <w:r w:rsidRPr="00716206">
        <w:rPr>
          <w:sz w:val="26"/>
          <w:szCs w:val="26"/>
        </w:rPr>
        <w:t xml:space="preserve">. Сургут, Белоярский, Березовский, </w:t>
      </w:r>
      <w:proofErr w:type="spellStart"/>
      <w:r w:rsidRPr="00716206">
        <w:rPr>
          <w:sz w:val="26"/>
          <w:szCs w:val="26"/>
        </w:rPr>
        <w:t>Кондинский</w:t>
      </w:r>
      <w:proofErr w:type="spellEnd"/>
      <w:r w:rsidRPr="00716206">
        <w:rPr>
          <w:sz w:val="26"/>
          <w:szCs w:val="26"/>
        </w:rPr>
        <w:t xml:space="preserve">, </w:t>
      </w:r>
      <w:proofErr w:type="spellStart"/>
      <w:r w:rsidRPr="00716206">
        <w:rPr>
          <w:sz w:val="26"/>
          <w:szCs w:val="26"/>
        </w:rPr>
        <w:t>Нижневартовский</w:t>
      </w:r>
      <w:proofErr w:type="spellEnd"/>
      <w:r w:rsidRPr="00716206">
        <w:rPr>
          <w:sz w:val="26"/>
          <w:szCs w:val="26"/>
        </w:rPr>
        <w:t xml:space="preserve">, Октябрьский, Советский, </w:t>
      </w:r>
      <w:proofErr w:type="spellStart"/>
      <w:r w:rsidRPr="00716206">
        <w:rPr>
          <w:sz w:val="26"/>
          <w:szCs w:val="26"/>
        </w:rPr>
        <w:t>Сургутский</w:t>
      </w:r>
      <w:proofErr w:type="spellEnd"/>
      <w:r w:rsidRPr="00716206">
        <w:rPr>
          <w:sz w:val="26"/>
          <w:szCs w:val="26"/>
        </w:rPr>
        <w:t>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FF78D2" w:rsidRPr="003D177E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7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F605A9">
        <w:rPr>
          <w:rStyle w:val="titlerazdel"/>
          <w:sz w:val="26"/>
          <w:szCs w:val="26"/>
        </w:rPr>
        <w:t xml:space="preserve"> 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 xml:space="preserve">июнь 2021 </w:t>
      </w:r>
      <w:r w:rsidRPr="00A30482">
        <w:rPr>
          <w:rStyle w:val="titlerazdel"/>
          <w:sz w:val="26"/>
          <w:szCs w:val="26"/>
        </w:rPr>
        <w:t>года рассмотрено 89 обращений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</w:t>
      </w:r>
      <w:proofErr w:type="gramStart"/>
      <w:r>
        <w:rPr>
          <w:rStyle w:val="titlerazdel"/>
          <w:sz w:val="26"/>
          <w:szCs w:val="26"/>
        </w:rPr>
        <w:t xml:space="preserve">числе </w:t>
      </w:r>
      <w:r w:rsidRPr="00471874">
        <w:rPr>
          <w:rStyle w:val="titlerazdel"/>
          <w:sz w:val="26"/>
          <w:szCs w:val="26"/>
        </w:rPr>
        <w:t xml:space="preserve"> </w:t>
      </w:r>
      <w:r w:rsidRPr="00E653E8">
        <w:rPr>
          <w:rStyle w:val="titlerazdel"/>
          <w:sz w:val="26"/>
          <w:szCs w:val="26"/>
        </w:rPr>
        <w:t>муниципальных</w:t>
      </w:r>
      <w:proofErr w:type="gramEnd"/>
      <w:r w:rsidRPr="00E653E8">
        <w:rPr>
          <w:rStyle w:val="titlerazdel"/>
          <w:sz w:val="26"/>
          <w:szCs w:val="26"/>
        </w:rPr>
        <w:t xml:space="preserve">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FF78D2" w:rsidRPr="001860B8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FF78D2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</w:t>
      </w:r>
      <w:r w:rsidRPr="009F1D47">
        <w:rPr>
          <w:rStyle w:val="titlerazdel"/>
          <w:sz w:val="26"/>
          <w:szCs w:val="26"/>
        </w:rPr>
        <w:lastRenderedPageBreak/>
        <w:t xml:space="preserve">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</w:t>
      </w:r>
      <w:r>
        <w:rPr>
          <w:sz w:val="26"/>
          <w:szCs w:val="26"/>
        </w:rPr>
        <w:t xml:space="preserve">                                </w:t>
      </w:r>
      <w:r w:rsidRPr="00530C9B">
        <w:rPr>
          <w:sz w:val="26"/>
          <w:szCs w:val="26"/>
        </w:rPr>
        <w:t xml:space="preserve"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</w:t>
      </w:r>
      <w:r>
        <w:rPr>
          <w:sz w:val="26"/>
          <w:szCs w:val="26"/>
        </w:rPr>
        <w:t xml:space="preserve">                  </w:t>
      </w:r>
      <w:r w:rsidRPr="00530C9B">
        <w:rPr>
          <w:sz w:val="26"/>
          <w:szCs w:val="26"/>
        </w:rPr>
        <w:t>округе – Югре на 2021 год»</w:t>
      </w:r>
      <w:r>
        <w:rPr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hyperlink r:id="rId8" w:history="1">
        <w:r w:rsidRPr="000408BB">
          <w:rPr>
            <w:rStyle w:val="a3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                  </w:t>
      </w:r>
      <w:r w:rsidRPr="009F1D47">
        <w:rPr>
          <w:rStyle w:val="titlerazdel"/>
          <w:sz w:val="26"/>
          <w:szCs w:val="26"/>
        </w:rPr>
        <w:t xml:space="preserve"> (далее – план).</w:t>
      </w:r>
    </w:p>
    <w:p w:rsidR="00FF78D2" w:rsidRPr="00471874" w:rsidRDefault="00FF78D2" w:rsidP="00FF78D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</w:t>
      </w:r>
      <w:r>
        <w:rPr>
          <w:rStyle w:val="titlerazdel"/>
          <w:sz w:val="26"/>
          <w:szCs w:val="26"/>
        </w:rPr>
        <w:t xml:space="preserve">                            </w:t>
      </w:r>
      <w:r w:rsidRPr="00471874">
        <w:rPr>
          <w:rStyle w:val="titlerazdel"/>
          <w:sz w:val="26"/>
          <w:szCs w:val="26"/>
        </w:rPr>
        <w:t>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9" w:history="1">
        <w:r w:rsidRPr="002B2E01">
          <w:rPr>
            <w:rStyle w:val="a3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FF78D2" w:rsidRDefault="00FF78D2" w:rsidP="00FF78D2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FF78D2" w:rsidRPr="00933930" w:rsidRDefault="00FF78D2" w:rsidP="00FF78D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0" w:history="1">
        <w:r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BB62ED" w:rsidRDefault="00BB62ED">
      <w:bookmarkStart w:id="0" w:name="_GoBack"/>
      <w:bookmarkEnd w:id="0"/>
    </w:p>
    <w:sectPr w:rsidR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D2"/>
    <w:rsid w:val="004C6577"/>
    <w:rsid w:val="00BB62E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ECFE-BE58-4EE5-ABFB-A1F25FA3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8D2"/>
    <w:rPr>
      <w:color w:val="0000FF"/>
      <w:u w:val="single"/>
    </w:rPr>
  </w:style>
  <w:style w:type="paragraph" w:styleId="a4">
    <w:name w:val="No Spacing"/>
    <w:uiPriority w:val="1"/>
    <w:qFormat/>
    <w:rsid w:val="00FF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FF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zakonodatelstvo/zakonodatelstvo-reguliruyushchee-obshchie-voprosy-tsenovoy-politi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hmao.ru/pub-exp-do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jkke.admhmao.ru/dokumenty/prik/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st.admhmao.ru/raskrytie-informatsii/" TargetMode="External"/><Relationship Id="rId10" Type="http://schemas.openxmlformats.org/officeDocument/2006/relationships/hyperlink" Target="http://eias.fas.gov.ru/calc_ku/map/" TargetMode="External"/><Relationship Id="rId4" Type="http://schemas.openxmlformats.org/officeDocument/2006/relationships/hyperlink" Target="http://bptr.eias.admhmao.ru/?reg=RU.5.86" TargetMode="External"/><Relationship Id="rId9" Type="http://schemas.openxmlformats.org/officeDocument/2006/relationships/hyperlink" Target="https://rst.admhmao.ru/dl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2021-07-15T07:02:00Z</dcterms:created>
  <dcterms:modified xsi:type="dcterms:W3CDTF">2021-07-15T07:02:00Z</dcterms:modified>
</cp:coreProperties>
</file>