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8FD" w:rsidRDefault="004108FD" w:rsidP="00F96A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108FD">
        <w:rPr>
          <w:rFonts w:ascii="Times New Roman" w:hAnsi="Times New Roman" w:cs="Times New Roman"/>
          <w:sz w:val="28"/>
          <w:szCs w:val="28"/>
        </w:rPr>
        <w:t>тчет Сче</w:t>
      </w:r>
      <w:r>
        <w:rPr>
          <w:rFonts w:ascii="Times New Roman" w:hAnsi="Times New Roman" w:cs="Times New Roman"/>
          <w:sz w:val="28"/>
          <w:szCs w:val="28"/>
        </w:rPr>
        <w:t>тной палаты города Нефтеюганска</w:t>
      </w:r>
    </w:p>
    <w:p w:rsidR="00605E85" w:rsidRDefault="004108FD" w:rsidP="00F96A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08FD">
        <w:rPr>
          <w:rFonts w:ascii="Times New Roman" w:hAnsi="Times New Roman" w:cs="Times New Roman"/>
          <w:sz w:val="28"/>
          <w:szCs w:val="28"/>
        </w:rPr>
        <w:t>о результатах проводимых контрольных мероприятий</w:t>
      </w:r>
    </w:p>
    <w:p w:rsidR="004108FD" w:rsidRDefault="004108FD" w:rsidP="00F96A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F1CD9" w:rsidRDefault="00605E85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65BB0">
        <w:rPr>
          <w:rFonts w:ascii="Times New Roman" w:hAnsi="Times New Roman" w:cs="Times New Roman"/>
          <w:sz w:val="28"/>
          <w:szCs w:val="28"/>
        </w:rPr>
        <w:t xml:space="preserve">По </w:t>
      </w:r>
      <w:r w:rsidR="00AD1C4D">
        <w:rPr>
          <w:rFonts w:ascii="Times New Roman" w:hAnsi="Times New Roman" w:cs="Times New Roman"/>
          <w:sz w:val="28"/>
          <w:szCs w:val="28"/>
        </w:rPr>
        <w:t>состоянию на 01.10.</w:t>
      </w:r>
      <w:r w:rsidR="00065BB0">
        <w:rPr>
          <w:rFonts w:ascii="Times New Roman" w:hAnsi="Times New Roman" w:cs="Times New Roman"/>
          <w:sz w:val="28"/>
          <w:szCs w:val="28"/>
        </w:rPr>
        <w:t xml:space="preserve">2020 года </w:t>
      </w:r>
      <w:r>
        <w:rPr>
          <w:rFonts w:ascii="Times New Roman" w:hAnsi="Times New Roman" w:cs="Times New Roman"/>
          <w:sz w:val="28"/>
          <w:szCs w:val="28"/>
        </w:rPr>
        <w:t xml:space="preserve">Счётной палатой проведено </w:t>
      </w:r>
      <w:r w:rsidR="004D5169">
        <w:rPr>
          <w:rFonts w:ascii="Times New Roman" w:hAnsi="Times New Roman" w:cs="Times New Roman"/>
          <w:sz w:val="28"/>
          <w:szCs w:val="28"/>
        </w:rPr>
        <w:t>1</w:t>
      </w:r>
      <w:r w:rsidR="003A647C">
        <w:rPr>
          <w:rFonts w:ascii="Times New Roman" w:hAnsi="Times New Roman" w:cs="Times New Roman"/>
          <w:sz w:val="28"/>
          <w:szCs w:val="28"/>
        </w:rPr>
        <w:t>3</w:t>
      </w:r>
      <w:r w:rsidR="005A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мероприятий, в том числе </w:t>
      </w:r>
      <w:r w:rsidR="004D51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требованию Нефтеюганской межрайонной прокуратуры. Объектами проверок являлись </w:t>
      </w:r>
      <w:r w:rsidR="004D5169">
        <w:rPr>
          <w:rFonts w:ascii="Times New Roman" w:hAnsi="Times New Roman" w:cs="Times New Roman"/>
          <w:sz w:val="28"/>
          <w:szCs w:val="28"/>
        </w:rPr>
        <w:t>1</w:t>
      </w:r>
      <w:r w:rsidR="003A647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учреждений (в том числе администрация города, </w:t>
      </w:r>
      <w:r w:rsidR="004D5169">
        <w:rPr>
          <w:rFonts w:ascii="Times New Roman" w:hAnsi="Times New Roman" w:cs="Times New Roman"/>
          <w:sz w:val="28"/>
          <w:szCs w:val="28"/>
        </w:rPr>
        <w:t xml:space="preserve">департамент жилищно-коммунального хозяйства администрации города Нефтеюганска, департамент градостроительства и земельных отношений </w:t>
      </w:r>
      <w:r w:rsidR="000103E2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Нефтеюганска, </w:t>
      </w:r>
      <w:r>
        <w:rPr>
          <w:rFonts w:ascii="Times New Roman" w:hAnsi="Times New Roman" w:cs="Times New Roman"/>
          <w:sz w:val="28"/>
          <w:szCs w:val="28"/>
        </w:rPr>
        <w:t>комитет</w:t>
      </w:r>
      <w:r w:rsidR="001F1CD9">
        <w:rPr>
          <w:rFonts w:ascii="Times New Roman" w:hAnsi="Times New Roman" w:cs="Times New Roman"/>
          <w:sz w:val="28"/>
          <w:szCs w:val="28"/>
        </w:rPr>
        <w:t xml:space="preserve"> </w:t>
      </w:r>
      <w:r w:rsidR="000103E2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F1CD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0103E2">
        <w:rPr>
          <w:rFonts w:ascii="Times New Roman" w:hAnsi="Times New Roman" w:cs="Times New Roman"/>
          <w:sz w:val="28"/>
          <w:szCs w:val="28"/>
        </w:rPr>
        <w:t xml:space="preserve">казённые и </w:t>
      </w:r>
      <w:r w:rsidR="001F1CD9">
        <w:rPr>
          <w:rFonts w:ascii="Times New Roman" w:hAnsi="Times New Roman" w:cs="Times New Roman"/>
          <w:sz w:val="28"/>
          <w:szCs w:val="28"/>
        </w:rPr>
        <w:t>бюджетные учреждения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1F1CD9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Объём проверенных средств составил </w:t>
      </w:r>
      <w:r w:rsidR="000103E2">
        <w:rPr>
          <w:rFonts w:ascii="Times New Roman" w:hAnsi="Times New Roman" w:cs="Times New Roman"/>
          <w:sz w:val="28"/>
          <w:szCs w:val="28"/>
        </w:rPr>
        <w:t>4 0</w:t>
      </w:r>
      <w:r w:rsidR="003A647C">
        <w:rPr>
          <w:rFonts w:ascii="Times New Roman" w:hAnsi="Times New Roman" w:cs="Times New Roman"/>
          <w:sz w:val="28"/>
          <w:szCs w:val="28"/>
        </w:rPr>
        <w:t>8</w:t>
      </w:r>
      <w:r w:rsidR="000103E2">
        <w:rPr>
          <w:rFonts w:ascii="Times New Roman" w:hAnsi="Times New Roman" w:cs="Times New Roman"/>
          <w:sz w:val="28"/>
          <w:szCs w:val="28"/>
        </w:rPr>
        <w:t>8</w:t>
      </w:r>
      <w:r w:rsidR="003A647C">
        <w:rPr>
          <w:rFonts w:ascii="Times New Roman" w:hAnsi="Times New Roman" w:cs="Times New Roman"/>
          <w:sz w:val="28"/>
          <w:szCs w:val="28"/>
        </w:rPr>
        <w:t> 113 618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3A647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7C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 xml:space="preserve"> копеек.</w:t>
      </w:r>
    </w:p>
    <w:p w:rsidR="001F1CD9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Объём выявленных нарушений со</w:t>
      </w:r>
      <w:r w:rsidR="00562A7C">
        <w:rPr>
          <w:rFonts w:ascii="Times New Roman" w:hAnsi="Times New Roman" w:cs="Times New Roman"/>
          <w:sz w:val="28"/>
          <w:szCs w:val="28"/>
        </w:rPr>
        <w:t xml:space="preserve">ставил </w:t>
      </w:r>
      <w:r w:rsidR="000103E2">
        <w:rPr>
          <w:rFonts w:ascii="Times New Roman" w:hAnsi="Times New Roman" w:cs="Times New Roman"/>
          <w:sz w:val="28"/>
          <w:szCs w:val="28"/>
        </w:rPr>
        <w:t>10</w:t>
      </w:r>
      <w:r w:rsidR="003A647C">
        <w:rPr>
          <w:rFonts w:ascii="Times New Roman" w:hAnsi="Times New Roman" w:cs="Times New Roman"/>
          <w:sz w:val="28"/>
          <w:szCs w:val="28"/>
        </w:rPr>
        <w:t>2 329 464</w:t>
      </w:r>
      <w:r w:rsidR="003B15C3">
        <w:rPr>
          <w:rFonts w:ascii="Times New Roman" w:hAnsi="Times New Roman" w:cs="Times New Roman"/>
          <w:sz w:val="28"/>
          <w:szCs w:val="28"/>
        </w:rPr>
        <w:t xml:space="preserve"> рубл</w:t>
      </w:r>
      <w:r w:rsidR="003A647C">
        <w:rPr>
          <w:rFonts w:ascii="Times New Roman" w:hAnsi="Times New Roman" w:cs="Times New Roman"/>
          <w:sz w:val="28"/>
          <w:szCs w:val="28"/>
        </w:rPr>
        <w:t>я</w:t>
      </w:r>
      <w:r w:rsidR="003B15C3">
        <w:rPr>
          <w:rFonts w:ascii="Times New Roman" w:hAnsi="Times New Roman" w:cs="Times New Roman"/>
          <w:sz w:val="28"/>
          <w:szCs w:val="28"/>
        </w:rPr>
        <w:t xml:space="preserve"> </w:t>
      </w:r>
      <w:r w:rsidR="003A647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3A647C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1CD9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Нарушения в сфере формирования и исполнения бюджета в сумме </w:t>
      </w:r>
      <w:r w:rsidR="003B15C3">
        <w:rPr>
          <w:rFonts w:ascii="Times New Roman" w:hAnsi="Times New Roman" w:cs="Times New Roman"/>
          <w:sz w:val="28"/>
          <w:szCs w:val="28"/>
        </w:rPr>
        <w:t>5 257</w:t>
      </w:r>
      <w:r w:rsidR="003A647C">
        <w:rPr>
          <w:rFonts w:ascii="Times New Roman" w:hAnsi="Times New Roman" w:cs="Times New Roman"/>
          <w:sz w:val="28"/>
          <w:szCs w:val="28"/>
        </w:rPr>
        <w:t> </w:t>
      </w:r>
      <w:r w:rsidR="003B15C3">
        <w:rPr>
          <w:rFonts w:ascii="Times New Roman" w:hAnsi="Times New Roman" w:cs="Times New Roman"/>
          <w:sz w:val="28"/>
          <w:szCs w:val="28"/>
        </w:rPr>
        <w:t>961</w:t>
      </w:r>
      <w:r w:rsidR="003A647C">
        <w:rPr>
          <w:rFonts w:ascii="Times New Roman" w:hAnsi="Times New Roman" w:cs="Times New Roman"/>
          <w:sz w:val="28"/>
          <w:szCs w:val="28"/>
        </w:rPr>
        <w:t xml:space="preserve"> </w:t>
      </w:r>
      <w:r w:rsidR="005B0039">
        <w:rPr>
          <w:rFonts w:ascii="Times New Roman" w:hAnsi="Times New Roman" w:cs="Times New Roman"/>
          <w:sz w:val="28"/>
          <w:szCs w:val="28"/>
        </w:rPr>
        <w:t>рубл</w:t>
      </w:r>
      <w:r w:rsidR="003A647C">
        <w:rPr>
          <w:rFonts w:ascii="Times New Roman" w:hAnsi="Times New Roman" w:cs="Times New Roman"/>
          <w:sz w:val="28"/>
          <w:szCs w:val="28"/>
        </w:rPr>
        <w:t>ь 41 копейка</w:t>
      </w:r>
      <w:r w:rsidR="005B0039">
        <w:rPr>
          <w:rFonts w:ascii="Times New Roman" w:hAnsi="Times New Roman" w:cs="Times New Roman"/>
          <w:sz w:val="28"/>
          <w:szCs w:val="28"/>
        </w:rPr>
        <w:t xml:space="preserve">. К таким нарушениям отнесены </w:t>
      </w:r>
      <w:r w:rsidR="005B0039" w:rsidRPr="005B0039">
        <w:rPr>
          <w:rFonts w:ascii="Times New Roman" w:hAnsi="Times New Roman" w:cs="Times New Roman"/>
          <w:sz w:val="28"/>
          <w:szCs w:val="28"/>
        </w:rPr>
        <w:t>нарушени</w:t>
      </w:r>
      <w:r w:rsidR="005B0039">
        <w:rPr>
          <w:rFonts w:ascii="Times New Roman" w:hAnsi="Times New Roman" w:cs="Times New Roman"/>
          <w:sz w:val="28"/>
          <w:szCs w:val="28"/>
        </w:rPr>
        <w:t>я</w:t>
      </w:r>
      <w:r w:rsidR="005B0039" w:rsidRPr="005B0039">
        <w:rPr>
          <w:rFonts w:ascii="Times New Roman" w:hAnsi="Times New Roman" w:cs="Times New Roman"/>
          <w:sz w:val="28"/>
          <w:szCs w:val="28"/>
        </w:rPr>
        <w:t xml:space="preserve"> порядка и условий оплаты труда работников</w:t>
      </w:r>
      <w:r w:rsidR="005B0039">
        <w:rPr>
          <w:rFonts w:ascii="Times New Roman" w:hAnsi="Times New Roman" w:cs="Times New Roman"/>
          <w:sz w:val="28"/>
          <w:szCs w:val="28"/>
        </w:rPr>
        <w:t xml:space="preserve">, </w:t>
      </w:r>
      <w:r w:rsidR="00E34931">
        <w:rPr>
          <w:rFonts w:ascii="Times New Roman" w:hAnsi="Times New Roman" w:cs="Times New Roman"/>
          <w:sz w:val="28"/>
          <w:szCs w:val="28"/>
        </w:rPr>
        <w:t>невыполнение муниципального задания</w:t>
      </w:r>
      <w:r w:rsidR="005B0039">
        <w:rPr>
          <w:rFonts w:ascii="Times New Roman" w:hAnsi="Times New Roman" w:cs="Times New Roman"/>
          <w:sz w:val="28"/>
          <w:szCs w:val="28"/>
        </w:rPr>
        <w:t>.</w:t>
      </w:r>
    </w:p>
    <w:p w:rsidR="001F1CD9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Нарушения в сфере ведения бухгалтерского учёта в сумме </w:t>
      </w:r>
      <w:r w:rsidR="00160CFF">
        <w:rPr>
          <w:rFonts w:ascii="Times New Roman" w:hAnsi="Times New Roman" w:cs="Times New Roman"/>
          <w:sz w:val="28"/>
          <w:szCs w:val="28"/>
        </w:rPr>
        <w:t>253 577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60C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CF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160CFF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60CFF">
        <w:rPr>
          <w:rFonts w:ascii="Times New Roman" w:hAnsi="Times New Roman" w:cs="Times New Roman"/>
          <w:sz w:val="28"/>
          <w:szCs w:val="28"/>
        </w:rPr>
        <w:t>и</w:t>
      </w:r>
      <w:r w:rsidR="00AD1C4D">
        <w:rPr>
          <w:rFonts w:ascii="Times New Roman" w:hAnsi="Times New Roman" w:cs="Times New Roman"/>
          <w:sz w:val="28"/>
          <w:szCs w:val="28"/>
        </w:rPr>
        <w:t xml:space="preserve">, </w:t>
      </w:r>
      <w:r w:rsidR="005B0039" w:rsidRPr="005B0039">
        <w:rPr>
          <w:rFonts w:ascii="Times New Roman" w:hAnsi="Times New Roman" w:cs="Times New Roman"/>
          <w:sz w:val="28"/>
          <w:szCs w:val="28"/>
        </w:rPr>
        <w:t>например, нарушени</w:t>
      </w:r>
      <w:r w:rsidR="005B0039">
        <w:rPr>
          <w:rFonts w:ascii="Times New Roman" w:hAnsi="Times New Roman" w:cs="Times New Roman"/>
          <w:sz w:val="28"/>
          <w:szCs w:val="28"/>
        </w:rPr>
        <w:t>я</w:t>
      </w:r>
      <w:r w:rsidR="005B0039" w:rsidRPr="005B0039">
        <w:rPr>
          <w:rFonts w:ascii="Times New Roman" w:hAnsi="Times New Roman" w:cs="Times New Roman"/>
          <w:sz w:val="28"/>
          <w:szCs w:val="28"/>
        </w:rPr>
        <w:t xml:space="preserve"> </w:t>
      </w:r>
      <w:r w:rsidR="00160CFF" w:rsidRPr="00160CFF">
        <w:rPr>
          <w:rFonts w:ascii="Times New Roman" w:hAnsi="Times New Roman" w:cs="Times New Roman"/>
          <w:sz w:val="28"/>
          <w:szCs w:val="28"/>
        </w:rPr>
        <w:t>правил ведения бухгалтерского учёта</w:t>
      </w:r>
      <w:r w:rsidR="00160CFF">
        <w:rPr>
          <w:rFonts w:ascii="Times New Roman" w:hAnsi="Times New Roman" w:cs="Times New Roman"/>
          <w:sz w:val="28"/>
          <w:szCs w:val="28"/>
        </w:rPr>
        <w:t>,</w:t>
      </w:r>
      <w:r w:rsidR="00160CFF" w:rsidRPr="00160CFF">
        <w:rPr>
          <w:rFonts w:ascii="Times New Roman" w:hAnsi="Times New Roman" w:cs="Times New Roman"/>
          <w:sz w:val="28"/>
          <w:szCs w:val="28"/>
        </w:rPr>
        <w:t xml:space="preserve"> </w:t>
      </w:r>
      <w:r w:rsidR="005B0039" w:rsidRPr="005B0039">
        <w:rPr>
          <w:rFonts w:ascii="Times New Roman" w:hAnsi="Times New Roman" w:cs="Times New Roman"/>
          <w:sz w:val="28"/>
          <w:szCs w:val="28"/>
        </w:rPr>
        <w:t>требований, предъявляемых к оформлению фактов хозяйственной жизни первичными учётными документами</w:t>
      </w:r>
      <w:r w:rsidR="005B0039">
        <w:rPr>
          <w:rFonts w:ascii="Times New Roman" w:hAnsi="Times New Roman" w:cs="Times New Roman"/>
          <w:sz w:val="28"/>
          <w:szCs w:val="28"/>
        </w:rPr>
        <w:t>.</w:t>
      </w:r>
    </w:p>
    <w:p w:rsidR="001F1CD9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</w:t>
      </w:r>
      <w:r w:rsidRPr="001F1CD9">
        <w:rPr>
          <w:rFonts w:ascii="Times New Roman" w:hAnsi="Times New Roman" w:cs="Times New Roman"/>
          <w:sz w:val="28"/>
          <w:szCs w:val="28"/>
        </w:rPr>
        <w:t>арушения в сфере управления и распоряжения муниципальной собственностью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60CFF">
        <w:rPr>
          <w:rFonts w:ascii="Times New Roman" w:hAnsi="Times New Roman" w:cs="Times New Roman"/>
          <w:sz w:val="28"/>
          <w:szCs w:val="28"/>
        </w:rPr>
        <w:t>24 745 828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160CF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160C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160CFF"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t>.</w:t>
      </w:r>
      <w:r w:rsidR="00087CF0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834CE4" w:rsidRPr="00834CE4">
        <w:rPr>
          <w:rFonts w:ascii="Times New Roman" w:hAnsi="Times New Roman" w:cs="Times New Roman"/>
          <w:sz w:val="28"/>
          <w:szCs w:val="28"/>
        </w:rPr>
        <w:t>не зарегистрировано право оперативного управления на имущество</w:t>
      </w:r>
      <w:r w:rsidR="00834CE4">
        <w:rPr>
          <w:rFonts w:ascii="Times New Roman" w:hAnsi="Times New Roman" w:cs="Times New Roman"/>
          <w:sz w:val="28"/>
          <w:szCs w:val="28"/>
        </w:rPr>
        <w:t xml:space="preserve">, распоряжение имуществом без согласия собственника, наличие </w:t>
      </w:r>
      <w:r w:rsidR="00834CE4" w:rsidRPr="00834CE4">
        <w:rPr>
          <w:rFonts w:ascii="Times New Roman" w:hAnsi="Times New Roman" w:cs="Times New Roman"/>
          <w:sz w:val="28"/>
          <w:szCs w:val="28"/>
        </w:rPr>
        <w:t>оприходованны</w:t>
      </w:r>
      <w:r w:rsidR="00834CE4">
        <w:rPr>
          <w:rFonts w:ascii="Times New Roman" w:hAnsi="Times New Roman" w:cs="Times New Roman"/>
          <w:sz w:val="28"/>
          <w:szCs w:val="28"/>
        </w:rPr>
        <w:t>х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 и неучтённы</w:t>
      </w:r>
      <w:r w:rsidR="00834CE4">
        <w:rPr>
          <w:rFonts w:ascii="Times New Roman" w:hAnsi="Times New Roman" w:cs="Times New Roman"/>
          <w:sz w:val="28"/>
          <w:szCs w:val="28"/>
        </w:rPr>
        <w:t>х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834CE4">
        <w:rPr>
          <w:rFonts w:ascii="Times New Roman" w:hAnsi="Times New Roman" w:cs="Times New Roman"/>
          <w:sz w:val="28"/>
          <w:szCs w:val="28"/>
        </w:rPr>
        <w:t>, что создаёт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 риск </w:t>
      </w:r>
      <w:r w:rsidR="00834CE4">
        <w:rPr>
          <w:rFonts w:ascii="Times New Roman" w:hAnsi="Times New Roman" w:cs="Times New Roman"/>
          <w:sz w:val="28"/>
          <w:szCs w:val="28"/>
        </w:rPr>
        <w:t>утраты муниципального имущества, наличие недостачи</w:t>
      </w:r>
      <w:r w:rsidR="00834CE4" w:rsidRPr="00834CE4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087CF0">
        <w:rPr>
          <w:rFonts w:ascii="Times New Roman" w:hAnsi="Times New Roman" w:cs="Times New Roman"/>
          <w:sz w:val="28"/>
          <w:szCs w:val="28"/>
        </w:rPr>
        <w:t>.</w:t>
      </w:r>
    </w:p>
    <w:p w:rsidR="00087CF0" w:rsidRDefault="001F1CD9" w:rsidP="00F96A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</w:t>
      </w:r>
      <w:r w:rsidR="00605E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F1CD9">
        <w:rPr>
          <w:rFonts w:ascii="Times New Roman" w:hAnsi="Times New Roman" w:cs="Times New Roman"/>
          <w:sz w:val="28"/>
          <w:szCs w:val="28"/>
        </w:rPr>
        <w:t xml:space="preserve">арушения при осуществлении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F1CD9">
        <w:rPr>
          <w:rFonts w:ascii="Times New Roman" w:hAnsi="Times New Roman" w:cs="Times New Roman"/>
          <w:sz w:val="28"/>
          <w:szCs w:val="28"/>
        </w:rPr>
        <w:t xml:space="preserve"> закупок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A647C">
        <w:rPr>
          <w:rFonts w:ascii="Times New Roman" w:hAnsi="Times New Roman" w:cs="Times New Roman"/>
          <w:sz w:val="28"/>
          <w:szCs w:val="28"/>
        </w:rPr>
        <w:t>69 526 826</w:t>
      </w:r>
      <w:r w:rsidR="00834C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</w:t>
      </w:r>
      <w:r w:rsidR="00CA31F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47C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копейки.</w:t>
      </w:r>
      <w:r w:rsidR="006447A7">
        <w:t xml:space="preserve"> </w:t>
      </w:r>
      <w:r w:rsidR="006447A7">
        <w:rPr>
          <w:rFonts w:ascii="Times New Roman" w:hAnsi="Times New Roman" w:cs="Times New Roman"/>
        </w:rPr>
        <w:t xml:space="preserve"> </w:t>
      </w:r>
      <w:r w:rsidR="006447A7" w:rsidRPr="006447A7">
        <w:rPr>
          <w:rFonts w:ascii="Times New Roman" w:hAnsi="Times New Roman" w:cs="Times New Roman"/>
          <w:sz w:val="28"/>
          <w:szCs w:val="28"/>
        </w:rPr>
        <w:t xml:space="preserve">В частности, </w:t>
      </w:r>
      <w:r w:rsidR="006447A7">
        <w:rPr>
          <w:rFonts w:ascii="Times New Roman" w:hAnsi="Times New Roman" w:cs="Times New Roman"/>
          <w:sz w:val="28"/>
          <w:szCs w:val="28"/>
        </w:rPr>
        <w:t xml:space="preserve">к таким нарушениям отнесены нарушения </w:t>
      </w:r>
      <w:r w:rsidR="006447A7" w:rsidRPr="006447A7">
        <w:rPr>
          <w:rFonts w:ascii="Times New Roman" w:hAnsi="Times New Roman" w:cs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87CF0">
        <w:rPr>
          <w:rFonts w:ascii="Times New Roman" w:hAnsi="Times New Roman" w:cs="Times New Roman"/>
          <w:sz w:val="28"/>
          <w:szCs w:val="28"/>
        </w:rPr>
        <w:t xml:space="preserve">, в том числе, нарушения порядка оплаты по договорам, нарушения </w:t>
      </w:r>
      <w:r w:rsidR="00087CF0" w:rsidRPr="00087CF0">
        <w:rPr>
          <w:rFonts w:ascii="Times New Roman" w:hAnsi="Times New Roman" w:cs="Times New Roman"/>
          <w:sz w:val="28"/>
          <w:szCs w:val="28"/>
        </w:rPr>
        <w:t>срок</w:t>
      </w:r>
      <w:r w:rsidR="00087CF0">
        <w:rPr>
          <w:rFonts w:ascii="Times New Roman" w:hAnsi="Times New Roman" w:cs="Times New Roman"/>
          <w:sz w:val="28"/>
          <w:szCs w:val="28"/>
        </w:rPr>
        <w:t>ов</w:t>
      </w:r>
      <w:r w:rsidR="00087CF0" w:rsidRPr="00087CF0">
        <w:rPr>
          <w:rFonts w:ascii="Times New Roman" w:hAnsi="Times New Roman" w:cs="Times New Roman"/>
          <w:sz w:val="28"/>
          <w:szCs w:val="28"/>
        </w:rPr>
        <w:t xml:space="preserve"> размещения информации об исполне</w:t>
      </w:r>
      <w:r w:rsidR="00087CF0">
        <w:rPr>
          <w:rFonts w:ascii="Times New Roman" w:hAnsi="Times New Roman" w:cs="Times New Roman"/>
          <w:sz w:val="28"/>
          <w:szCs w:val="28"/>
        </w:rPr>
        <w:t>нии контрактов (договоров) в единой информационной системе и другие.</w:t>
      </w:r>
      <w:r w:rsidR="00EE7722">
        <w:rPr>
          <w:rFonts w:ascii="Times New Roman" w:hAnsi="Times New Roman" w:cs="Times New Roman"/>
          <w:sz w:val="28"/>
          <w:szCs w:val="28"/>
        </w:rPr>
        <w:t xml:space="preserve"> Следует отметить, что </w:t>
      </w:r>
      <w:r w:rsidR="00EE7722" w:rsidRPr="00EE7722">
        <w:rPr>
          <w:rFonts w:ascii="Times New Roman" w:hAnsi="Times New Roman" w:cs="Times New Roman"/>
          <w:sz w:val="28"/>
          <w:szCs w:val="28"/>
        </w:rPr>
        <w:t>выявленные нарушения являются следствием несвоевременного исполнения обязанностей, возложенных на должностных лиц объектов контроля</w:t>
      </w:r>
      <w:r w:rsidR="00EE7722">
        <w:rPr>
          <w:rFonts w:ascii="Times New Roman" w:hAnsi="Times New Roman" w:cs="Times New Roman"/>
          <w:sz w:val="28"/>
          <w:szCs w:val="28"/>
        </w:rPr>
        <w:t>.</w:t>
      </w:r>
    </w:p>
    <w:p w:rsidR="00925E9A" w:rsidRDefault="00C61B36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Нецелевое использование бюджетных средств в сумме </w:t>
      </w:r>
      <w:r w:rsidR="00F13F38">
        <w:rPr>
          <w:rFonts w:ascii="Times New Roman" w:hAnsi="Times New Roman" w:cs="Times New Roman"/>
          <w:sz w:val="28"/>
          <w:szCs w:val="28"/>
        </w:rPr>
        <w:t>594 544</w:t>
      </w:r>
      <w:r>
        <w:rPr>
          <w:rFonts w:ascii="Times New Roman" w:hAnsi="Times New Roman" w:cs="Times New Roman"/>
          <w:sz w:val="28"/>
          <w:szCs w:val="28"/>
        </w:rPr>
        <w:t xml:space="preserve"> рубля </w:t>
      </w:r>
      <w:r w:rsidR="00B1334F">
        <w:rPr>
          <w:rFonts w:ascii="Times New Roman" w:hAnsi="Times New Roman" w:cs="Times New Roman"/>
          <w:sz w:val="28"/>
          <w:szCs w:val="28"/>
        </w:rPr>
        <w:t>77</w:t>
      </w:r>
      <w:r>
        <w:rPr>
          <w:rFonts w:ascii="Times New Roman" w:hAnsi="Times New Roman" w:cs="Times New Roman"/>
          <w:sz w:val="28"/>
          <w:szCs w:val="28"/>
        </w:rPr>
        <w:t xml:space="preserve"> копе</w:t>
      </w:r>
      <w:r w:rsidR="00B1334F">
        <w:rPr>
          <w:rFonts w:ascii="Times New Roman" w:hAnsi="Times New Roman" w:cs="Times New Roman"/>
          <w:sz w:val="28"/>
          <w:szCs w:val="28"/>
        </w:rPr>
        <w:t>е</w:t>
      </w:r>
      <w:r w:rsidR="00925E9A">
        <w:rPr>
          <w:rFonts w:ascii="Times New Roman" w:hAnsi="Times New Roman" w:cs="Times New Roman"/>
          <w:sz w:val="28"/>
          <w:szCs w:val="28"/>
        </w:rPr>
        <w:t xml:space="preserve">к, выразившееся в </w:t>
      </w:r>
      <w:r w:rsidR="00B1334F">
        <w:rPr>
          <w:rFonts w:ascii="Times New Roman" w:hAnsi="Times New Roman" w:cs="Times New Roman"/>
          <w:sz w:val="28"/>
          <w:szCs w:val="28"/>
        </w:rPr>
        <w:t xml:space="preserve">принятии и оплате фактически не выполненных работ, а также </w:t>
      </w:r>
      <w:r w:rsidR="00925E9A">
        <w:rPr>
          <w:rFonts w:ascii="Times New Roman" w:hAnsi="Times New Roman" w:cs="Times New Roman"/>
          <w:sz w:val="28"/>
          <w:szCs w:val="28"/>
        </w:rPr>
        <w:t xml:space="preserve">направлении средств субсидии, полученной из бюджета муниципального образования </w:t>
      </w:r>
      <w:proofErr w:type="gramStart"/>
      <w:r w:rsidR="00925E9A">
        <w:rPr>
          <w:rFonts w:ascii="Times New Roman" w:hAnsi="Times New Roman" w:cs="Times New Roman"/>
          <w:sz w:val="28"/>
          <w:szCs w:val="28"/>
        </w:rPr>
        <w:t>на цели</w:t>
      </w:r>
      <w:proofErr w:type="gramEnd"/>
      <w:r w:rsidR="00925E9A">
        <w:rPr>
          <w:rFonts w:ascii="Times New Roman" w:hAnsi="Times New Roman" w:cs="Times New Roman"/>
          <w:sz w:val="28"/>
          <w:szCs w:val="28"/>
        </w:rPr>
        <w:t xml:space="preserve"> не предусмотренные </w:t>
      </w:r>
      <w:r w:rsidR="00925E9A" w:rsidRPr="00925E9A">
        <w:rPr>
          <w:rFonts w:ascii="Times New Roman" w:hAnsi="Times New Roman" w:cs="Times New Roman"/>
          <w:sz w:val="28"/>
          <w:szCs w:val="28"/>
        </w:rPr>
        <w:t>соглашени</w:t>
      </w:r>
      <w:r w:rsidR="00925E9A">
        <w:rPr>
          <w:rFonts w:ascii="Times New Roman" w:hAnsi="Times New Roman" w:cs="Times New Roman"/>
          <w:sz w:val="28"/>
          <w:szCs w:val="28"/>
        </w:rPr>
        <w:t>ем</w:t>
      </w:r>
      <w:r w:rsidR="00925E9A" w:rsidRPr="00925E9A">
        <w:rPr>
          <w:rFonts w:ascii="Times New Roman" w:hAnsi="Times New Roman" w:cs="Times New Roman"/>
          <w:sz w:val="28"/>
          <w:szCs w:val="28"/>
        </w:rPr>
        <w:t xml:space="preserve"> о порядке и условиях предоставления субсидии на финансовое обеспечение выполнения муниципального задания</w:t>
      </w:r>
      <w:r w:rsidR="00B1334F">
        <w:rPr>
          <w:rFonts w:ascii="Times New Roman" w:hAnsi="Times New Roman" w:cs="Times New Roman"/>
          <w:sz w:val="28"/>
          <w:szCs w:val="28"/>
        </w:rPr>
        <w:t>.</w:t>
      </w:r>
    </w:p>
    <w:p w:rsidR="00605E85" w:rsidRDefault="00925E9A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5E9A">
        <w:rPr>
          <w:rFonts w:ascii="Times New Roman" w:hAnsi="Times New Roman" w:cs="Times New Roman"/>
          <w:sz w:val="28"/>
          <w:szCs w:val="28"/>
        </w:rPr>
        <w:t xml:space="preserve"> </w:t>
      </w:r>
      <w:r w:rsidR="00C61B36">
        <w:rPr>
          <w:rFonts w:ascii="Times New Roman" w:hAnsi="Times New Roman" w:cs="Times New Roman"/>
          <w:sz w:val="28"/>
          <w:szCs w:val="28"/>
        </w:rPr>
        <w:t>6. Н</w:t>
      </w:r>
      <w:r w:rsidR="00C61B36" w:rsidRPr="00C61B36">
        <w:rPr>
          <w:rFonts w:ascii="Times New Roman" w:hAnsi="Times New Roman" w:cs="Times New Roman"/>
          <w:sz w:val="28"/>
          <w:szCs w:val="28"/>
        </w:rPr>
        <w:t>еэффективное использование муниципальных средств</w:t>
      </w:r>
      <w:r w:rsidR="00C61B3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1334F">
        <w:rPr>
          <w:rFonts w:ascii="Times New Roman" w:hAnsi="Times New Roman" w:cs="Times New Roman"/>
          <w:sz w:val="28"/>
          <w:szCs w:val="28"/>
        </w:rPr>
        <w:br/>
        <w:t>253 942</w:t>
      </w:r>
      <w:r w:rsidR="00C61B36">
        <w:rPr>
          <w:rFonts w:ascii="Times New Roman" w:hAnsi="Times New Roman" w:cs="Times New Roman"/>
          <w:sz w:val="28"/>
          <w:szCs w:val="28"/>
        </w:rPr>
        <w:t xml:space="preserve"> рубл</w:t>
      </w:r>
      <w:r w:rsidR="00B1334F">
        <w:rPr>
          <w:rFonts w:ascii="Times New Roman" w:hAnsi="Times New Roman" w:cs="Times New Roman"/>
          <w:sz w:val="28"/>
          <w:szCs w:val="28"/>
        </w:rPr>
        <w:t>я</w:t>
      </w:r>
      <w:r w:rsidR="00C61B36">
        <w:rPr>
          <w:rFonts w:ascii="Times New Roman" w:hAnsi="Times New Roman" w:cs="Times New Roman"/>
          <w:sz w:val="28"/>
          <w:szCs w:val="28"/>
        </w:rPr>
        <w:t xml:space="preserve"> </w:t>
      </w:r>
      <w:r w:rsidR="00B1334F">
        <w:rPr>
          <w:rFonts w:ascii="Times New Roman" w:hAnsi="Times New Roman" w:cs="Times New Roman"/>
          <w:sz w:val="28"/>
          <w:szCs w:val="28"/>
        </w:rPr>
        <w:t>62 копейки</w:t>
      </w:r>
      <w:r w:rsidR="00C61B36">
        <w:rPr>
          <w:rFonts w:ascii="Times New Roman" w:hAnsi="Times New Roman" w:cs="Times New Roman"/>
          <w:sz w:val="28"/>
          <w:szCs w:val="28"/>
        </w:rPr>
        <w:t xml:space="preserve">. </w:t>
      </w:r>
      <w:r w:rsidR="00605E85">
        <w:rPr>
          <w:rFonts w:ascii="Times New Roman" w:hAnsi="Times New Roman" w:cs="Times New Roman"/>
          <w:sz w:val="28"/>
          <w:szCs w:val="28"/>
        </w:rPr>
        <w:t xml:space="preserve"> </w:t>
      </w:r>
      <w:r w:rsidR="00951C72">
        <w:rPr>
          <w:rFonts w:ascii="Times New Roman" w:hAnsi="Times New Roman" w:cs="Times New Roman"/>
          <w:sz w:val="28"/>
          <w:szCs w:val="28"/>
        </w:rPr>
        <w:t>В данную группу отнесен</w:t>
      </w:r>
      <w:r w:rsidR="0027225C">
        <w:rPr>
          <w:rFonts w:ascii="Times New Roman" w:hAnsi="Times New Roman" w:cs="Times New Roman"/>
          <w:sz w:val="28"/>
          <w:szCs w:val="28"/>
        </w:rPr>
        <w:t xml:space="preserve">ы, </w:t>
      </w:r>
      <w:r w:rsidR="00AD1C4D">
        <w:rPr>
          <w:rFonts w:ascii="Times New Roman" w:hAnsi="Times New Roman" w:cs="Times New Roman"/>
          <w:sz w:val="28"/>
          <w:szCs w:val="28"/>
        </w:rPr>
        <w:t>в том числе</w:t>
      </w:r>
      <w:r w:rsidR="0027225C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951C72" w:rsidRPr="00951C72">
        <w:rPr>
          <w:rFonts w:ascii="Times New Roman" w:hAnsi="Times New Roman" w:cs="Times New Roman"/>
          <w:sz w:val="28"/>
          <w:szCs w:val="28"/>
        </w:rPr>
        <w:t>оплату штрафов</w:t>
      </w:r>
      <w:r w:rsidR="006447A7">
        <w:rPr>
          <w:rFonts w:ascii="Times New Roman" w:hAnsi="Times New Roman" w:cs="Times New Roman"/>
          <w:sz w:val="28"/>
          <w:szCs w:val="28"/>
        </w:rPr>
        <w:t xml:space="preserve">, </w:t>
      </w:r>
      <w:r w:rsidR="00B1334F" w:rsidRPr="00B1334F">
        <w:rPr>
          <w:rFonts w:ascii="Times New Roman" w:hAnsi="Times New Roman" w:cs="Times New Roman"/>
          <w:sz w:val="28"/>
          <w:szCs w:val="28"/>
        </w:rPr>
        <w:t>излишне</w:t>
      </w:r>
      <w:r w:rsidR="002E42F8">
        <w:rPr>
          <w:rFonts w:ascii="Times New Roman" w:hAnsi="Times New Roman" w:cs="Times New Roman"/>
          <w:sz w:val="28"/>
          <w:szCs w:val="28"/>
        </w:rPr>
        <w:t>е</w:t>
      </w:r>
      <w:r w:rsidR="00B1334F" w:rsidRPr="00B1334F">
        <w:rPr>
          <w:rFonts w:ascii="Times New Roman" w:hAnsi="Times New Roman" w:cs="Times New Roman"/>
          <w:sz w:val="28"/>
          <w:szCs w:val="28"/>
        </w:rPr>
        <w:t xml:space="preserve"> начислени</w:t>
      </w:r>
      <w:r w:rsidR="002E42F8">
        <w:rPr>
          <w:rFonts w:ascii="Times New Roman" w:hAnsi="Times New Roman" w:cs="Times New Roman"/>
          <w:sz w:val="28"/>
          <w:szCs w:val="28"/>
        </w:rPr>
        <w:t>е</w:t>
      </w:r>
      <w:r w:rsidR="00B1334F" w:rsidRPr="00B1334F">
        <w:rPr>
          <w:rFonts w:ascii="Times New Roman" w:hAnsi="Times New Roman" w:cs="Times New Roman"/>
          <w:sz w:val="28"/>
          <w:szCs w:val="28"/>
        </w:rPr>
        <w:t xml:space="preserve"> отпускных</w:t>
      </w:r>
      <w:r w:rsidR="007444FC">
        <w:rPr>
          <w:rFonts w:ascii="Times New Roman" w:hAnsi="Times New Roman" w:cs="Times New Roman"/>
          <w:sz w:val="28"/>
          <w:szCs w:val="28"/>
        </w:rPr>
        <w:t>.</w:t>
      </w:r>
    </w:p>
    <w:p w:rsidR="003A647C" w:rsidRDefault="003A647C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Необоснованное использование бюджетных средств составило 1 696 783 рубля 52 копейки. </w:t>
      </w:r>
    </w:p>
    <w:p w:rsidR="00173EC0" w:rsidRDefault="00C61B36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в адрес объектов контроля направлено </w:t>
      </w:r>
      <w:r w:rsidR="00CA31F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CA31F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мер по устранению выявленных нарушений</w:t>
      </w:r>
      <w:r w:rsidR="008D6637">
        <w:rPr>
          <w:rFonts w:ascii="Times New Roman" w:hAnsi="Times New Roman" w:cs="Times New Roman"/>
          <w:sz w:val="28"/>
          <w:szCs w:val="28"/>
        </w:rPr>
        <w:t>, а также привлечению к ответственности должностных лиц, виновных в допущенных нарушениях</w:t>
      </w:r>
      <w:r>
        <w:rPr>
          <w:rFonts w:ascii="Times New Roman" w:hAnsi="Times New Roman" w:cs="Times New Roman"/>
          <w:sz w:val="28"/>
          <w:szCs w:val="28"/>
        </w:rPr>
        <w:t>. В результате рассмотрени</w:t>
      </w:r>
      <w:r w:rsidR="00CA31F6">
        <w:rPr>
          <w:rFonts w:ascii="Times New Roman" w:hAnsi="Times New Roman" w:cs="Times New Roman"/>
          <w:sz w:val="28"/>
          <w:szCs w:val="28"/>
        </w:rPr>
        <w:t xml:space="preserve">я представлений Счётной палаты </w:t>
      </w:r>
      <w:r w:rsidR="00FC53C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привлечено к дисциплинарной ответственности в виде замечаний и выговоров (</w:t>
      </w:r>
      <w:r w:rsidR="00FC53CC">
        <w:rPr>
          <w:rFonts w:ascii="Times New Roman" w:hAnsi="Times New Roman" w:cs="Times New Roman"/>
          <w:sz w:val="28"/>
          <w:szCs w:val="28"/>
        </w:rPr>
        <w:t>7</w:t>
      </w:r>
      <w:r w:rsidR="00CA31F6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FC53C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C53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выгово</w:t>
      </w:r>
      <w:r w:rsidR="00FC53CC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="00E30444">
        <w:rPr>
          <w:rFonts w:ascii="Times New Roman" w:hAnsi="Times New Roman" w:cs="Times New Roman"/>
          <w:sz w:val="28"/>
          <w:szCs w:val="28"/>
        </w:rPr>
        <w:t xml:space="preserve">Устранено финансовых нарушений на сумму </w:t>
      </w:r>
      <w:r w:rsidR="00FC53CC">
        <w:rPr>
          <w:rFonts w:ascii="Times New Roman" w:hAnsi="Times New Roman" w:cs="Times New Roman"/>
          <w:sz w:val="28"/>
          <w:szCs w:val="28"/>
        </w:rPr>
        <w:t xml:space="preserve">313 390 </w:t>
      </w:r>
      <w:r w:rsidR="00E30444">
        <w:rPr>
          <w:rFonts w:ascii="Times New Roman" w:hAnsi="Times New Roman" w:cs="Times New Roman"/>
          <w:sz w:val="28"/>
          <w:szCs w:val="28"/>
        </w:rPr>
        <w:t>рубл</w:t>
      </w:r>
      <w:r w:rsidR="00FC53CC">
        <w:rPr>
          <w:rFonts w:ascii="Times New Roman" w:hAnsi="Times New Roman" w:cs="Times New Roman"/>
          <w:sz w:val="28"/>
          <w:szCs w:val="28"/>
        </w:rPr>
        <w:t>ей</w:t>
      </w:r>
      <w:r w:rsidR="00E30444">
        <w:rPr>
          <w:rFonts w:ascii="Times New Roman" w:hAnsi="Times New Roman" w:cs="Times New Roman"/>
          <w:sz w:val="28"/>
          <w:szCs w:val="28"/>
        </w:rPr>
        <w:t>.</w:t>
      </w:r>
    </w:p>
    <w:p w:rsidR="00C61B36" w:rsidRDefault="00173EC0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</w:t>
      </w:r>
      <w:r w:rsidR="00731772">
        <w:rPr>
          <w:rFonts w:ascii="Times New Roman" w:hAnsi="Times New Roman" w:cs="Times New Roman"/>
          <w:sz w:val="28"/>
          <w:szCs w:val="28"/>
        </w:rPr>
        <w:t>составлено 6 протоколов об административных правонарушениях, четыре</w:t>
      </w:r>
      <w:r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731772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73177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AD1C4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к административн</w:t>
      </w:r>
      <w:r w:rsidR="00A35031">
        <w:rPr>
          <w:rFonts w:ascii="Times New Roman" w:hAnsi="Times New Roman" w:cs="Times New Roman"/>
          <w:sz w:val="28"/>
          <w:szCs w:val="28"/>
        </w:rPr>
        <w:t xml:space="preserve">ой ответственности в виде </w:t>
      </w:r>
      <w:r w:rsidR="00731772">
        <w:rPr>
          <w:rFonts w:ascii="Times New Roman" w:hAnsi="Times New Roman" w:cs="Times New Roman"/>
          <w:sz w:val="28"/>
          <w:szCs w:val="28"/>
        </w:rPr>
        <w:t>штрафов, одно в виде предупреждения, по одному протоколу истёк срок исковой давности.</w:t>
      </w:r>
      <w:r w:rsidR="00C61B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D6637" w:rsidRDefault="008D6637" w:rsidP="00F96A2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6637">
        <w:rPr>
          <w:rFonts w:ascii="Times New Roman" w:hAnsi="Times New Roman" w:cs="Times New Roman"/>
          <w:sz w:val="28"/>
          <w:szCs w:val="28"/>
        </w:rPr>
        <w:t>Кроме того, в отчётном периоде в соответствии с Федеральным законом от 02.05.2006 № 59-ФЗ «О порядке рассмотрения обращений граждан Российской Федерации» рассмотрены обращения граждан, направленные в Счётную палату из Аппарата Губернатора Ханты-Мансийского автономного округа – Югры, Управления Федеральной антимонопольной службы по Ханты-Мансийскому автономному округу – Югре и Счётной палаты Ханты-Мансий</w:t>
      </w:r>
      <w:r>
        <w:rPr>
          <w:rFonts w:ascii="Times New Roman" w:hAnsi="Times New Roman" w:cs="Times New Roman"/>
          <w:sz w:val="28"/>
          <w:szCs w:val="28"/>
        </w:rPr>
        <w:t xml:space="preserve">ского автономного округа – Югры, затрагивающие вопросы расходования средств бюджета города и использования муниципальной собственности. По результатам рассмотрения обращений направлены соответствующие ответы, а также информационные письма в адрес </w:t>
      </w:r>
      <w:r w:rsidR="00FA2C50">
        <w:rPr>
          <w:rFonts w:ascii="Times New Roman" w:hAnsi="Times New Roman" w:cs="Times New Roman"/>
          <w:sz w:val="28"/>
          <w:szCs w:val="28"/>
        </w:rPr>
        <w:t xml:space="preserve">главы города Нефтеюганска и Нефтеюганской межрайонной прокуратуры.  </w:t>
      </w:r>
    </w:p>
    <w:p w:rsidR="00FC53CC" w:rsidRPr="00605E85" w:rsidRDefault="00FC53CC" w:rsidP="00C61B3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C53CC" w:rsidRPr="00605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45"/>
    <w:rsid w:val="000103E2"/>
    <w:rsid w:val="00065BB0"/>
    <w:rsid w:val="00087CF0"/>
    <w:rsid w:val="00160CFF"/>
    <w:rsid w:val="00173EC0"/>
    <w:rsid w:val="001F1CD9"/>
    <w:rsid w:val="0027225C"/>
    <w:rsid w:val="002E42F8"/>
    <w:rsid w:val="003A647C"/>
    <w:rsid w:val="003B15C3"/>
    <w:rsid w:val="004108FD"/>
    <w:rsid w:val="004D5169"/>
    <w:rsid w:val="00562A7C"/>
    <w:rsid w:val="005A3CDD"/>
    <w:rsid w:val="005B0039"/>
    <w:rsid w:val="00605E85"/>
    <w:rsid w:val="006447A7"/>
    <w:rsid w:val="00731772"/>
    <w:rsid w:val="007444FC"/>
    <w:rsid w:val="00834CE4"/>
    <w:rsid w:val="008D6637"/>
    <w:rsid w:val="00925E9A"/>
    <w:rsid w:val="00951C72"/>
    <w:rsid w:val="00A35031"/>
    <w:rsid w:val="00AD1C4D"/>
    <w:rsid w:val="00B1334F"/>
    <w:rsid w:val="00C25D6B"/>
    <w:rsid w:val="00C61B36"/>
    <w:rsid w:val="00CA31F6"/>
    <w:rsid w:val="00CF7345"/>
    <w:rsid w:val="00D27929"/>
    <w:rsid w:val="00E30444"/>
    <w:rsid w:val="00E34931"/>
    <w:rsid w:val="00EA180A"/>
    <w:rsid w:val="00EE7722"/>
    <w:rsid w:val="00F13F38"/>
    <w:rsid w:val="00F964D8"/>
    <w:rsid w:val="00F96A2A"/>
    <w:rsid w:val="00FA2C50"/>
    <w:rsid w:val="00FC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1890"/>
  <w15:docId w15:val="{2B0C8C3A-BE83-4CC9-B9DE-BBF81D95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OVPO</cp:lastModifiedBy>
  <cp:revision>9</cp:revision>
  <cp:lastPrinted>2020-11-25T06:33:00Z</cp:lastPrinted>
  <dcterms:created xsi:type="dcterms:W3CDTF">2020-11-23T11:26:00Z</dcterms:created>
  <dcterms:modified xsi:type="dcterms:W3CDTF">2020-12-10T04:35:00Z</dcterms:modified>
</cp:coreProperties>
</file>