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24" w:rsidRDefault="00073824" w:rsidP="00073824">
      <w:r>
        <w:t>ВЫПИСКА</w:t>
      </w:r>
      <w:r>
        <w:t xml:space="preserve"> </w:t>
      </w:r>
      <w:r>
        <w:t>ИЗ ПРОТОКОЛА ЗАСЕДАНИЯ КОМИССИИ ПО СОБЛЮДЕНИЮ</w:t>
      </w:r>
      <w:r>
        <w:t xml:space="preserve"> </w:t>
      </w:r>
      <w:r>
        <w:t>ТРЕБОВАНИЙ К СЛУЖЕБНОМК ПОВЕДЕНИЮ МУНИЦИПАЛЬНЫХ</w:t>
      </w:r>
      <w:r>
        <w:t xml:space="preserve"> </w:t>
      </w:r>
      <w:r>
        <w:t>СЛУЖАЩИХ КОМИТЕТА КУЛЬТУРЫ И ТУРИЗМА АДМИНИСТРАЦИИ</w:t>
      </w:r>
      <w:r>
        <w:t xml:space="preserve"> </w:t>
      </w:r>
      <w:r>
        <w:t>ГОРОДА НЕФТЕЮГАНСКА И УРЕГУЛИРОВАНИЮ КОФЛИКТА</w:t>
      </w:r>
      <w:r>
        <w:t xml:space="preserve"> </w:t>
      </w:r>
      <w:r>
        <w:t>ИНТЕРЕСОВ, СОСТОЯВШЕГОСЯ 18.06.2020</w:t>
      </w:r>
    </w:p>
    <w:p w:rsidR="00073824" w:rsidRDefault="00073824" w:rsidP="00073824">
      <w:r>
        <w:t xml:space="preserve"> 18.06.2020 состоялось заседание комиссии по соблюдению требований к</w:t>
      </w:r>
      <w:r>
        <w:t xml:space="preserve"> </w:t>
      </w:r>
      <w:r>
        <w:t>служебному поведению муниципальных служащих комитета культуры и</w:t>
      </w:r>
      <w:r>
        <w:t xml:space="preserve"> </w:t>
      </w:r>
      <w:r>
        <w:t>туризма администрации города Нефтеюганска и урегулированию конфликта</w:t>
      </w:r>
      <w:r>
        <w:t xml:space="preserve"> </w:t>
      </w:r>
      <w:r>
        <w:t>интересов (далее – Комиссия).</w:t>
      </w:r>
    </w:p>
    <w:p w:rsidR="00073824" w:rsidRDefault="00073824" w:rsidP="00073824">
      <w:r>
        <w:t xml:space="preserve">Повестка дня заседания </w:t>
      </w:r>
      <w:proofErr w:type="gramStart"/>
      <w:r>
        <w:t>Комиссии:</w:t>
      </w:r>
      <w:r>
        <w:t xml:space="preserve"> </w:t>
      </w:r>
      <w:r>
        <w:t xml:space="preserve"> Рассмотрение</w:t>
      </w:r>
      <w:proofErr w:type="gramEnd"/>
      <w:r>
        <w:t xml:space="preserve"> поступившего уведомления о намерении выполнять иную</w:t>
      </w:r>
      <w:r>
        <w:t xml:space="preserve"> </w:t>
      </w:r>
      <w:r>
        <w:t>оплачиваемую работу.</w:t>
      </w:r>
      <w:r>
        <w:t xml:space="preserve"> </w:t>
      </w:r>
      <w:r>
        <w:t xml:space="preserve"> Муниципальный служащий намерен выполнять иную оплачиваемую</w:t>
      </w:r>
      <w:r>
        <w:t xml:space="preserve"> </w:t>
      </w:r>
      <w:r>
        <w:t>работу в участковой избирательной комиссии города Нефтеюганска, с</w:t>
      </w:r>
      <w:r>
        <w:t xml:space="preserve"> </w:t>
      </w:r>
      <w:r>
        <w:t>16.06.2020 по 01.07.2020 в свободное от работы время.</w:t>
      </w:r>
      <w:r>
        <w:t xml:space="preserve"> </w:t>
      </w:r>
      <w:r>
        <w:t xml:space="preserve"> Должность замещаемая муниципальным служащим включена в перечень</w:t>
      </w:r>
      <w:r>
        <w:t xml:space="preserve"> </w:t>
      </w:r>
      <w:r>
        <w:t>должностей, при замещении которых муниципальные служащие обязаны</w:t>
      </w:r>
      <w:r>
        <w:t xml:space="preserve"> </w:t>
      </w:r>
      <w:r>
        <w:t>представлять сведения о своих доходах, расходах, об имуществе и</w:t>
      </w:r>
      <w:r>
        <w:t xml:space="preserve"> </w:t>
      </w:r>
      <w:proofErr w:type="gramStart"/>
      <w:r>
        <w:t xml:space="preserve">обязательствах </w:t>
      </w:r>
      <w:r>
        <w:t xml:space="preserve"> </w:t>
      </w:r>
      <w:r>
        <w:t>имущественного</w:t>
      </w:r>
      <w:proofErr w:type="gramEnd"/>
      <w:r>
        <w:t xml:space="preserve"> характера, а также сведения о доходах,</w:t>
      </w:r>
      <w:r>
        <w:t xml:space="preserve"> </w:t>
      </w:r>
      <w:r>
        <w:t>расходах, об имуществе и обязательствах имущественного характера супруги</w:t>
      </w:r>
      <w:r>
        <w:t xml:space="preserve"> </w:t>
      </w:r>
      <w:r>
        <w:t>(супруга) и несовершеннолетних детей.</w:t>
      </w:r>
      <w:r>
        <w:t xml:space="preserve"> </w:t>
      </w:r>
      <w:r>
        <w:t xml:space="preserve"> Поступившее уведомление рассматривалось с диспозиции нормы статьи 12</w:t>
      </w:r>
      <w:r>
        <w:t xml:space="preserve"> </w:t>
      </w:r>
      <w:r>
        <w:t>пункта 11 Федерального закона от 02.03.2007 № 25-ФЗ «О муниципальной</w:t>
      </w:r>
      <w:r>
        <w:t xml:space="preserve"> </w:t>
      </w:r>
      <w:r>
        <w:t>службе в Российской Федерации» - уведомление муниципальным служащим в</w:t>
      </w:r>
      <w:r>
        <w:t xml:space="preserve"> </w:t>
      </w:r>
      <w:r>
        <w:t>письменной форме представителя нанимателя (работодателя) о личной</w:t>
      </w:r>
      <w:r>
        <w:t xml:space="preserve"> </w:t>
      </w:r>
      <w:r>
        <w:t>заинтересованности при исполнении должностных обязанностей, которая</w:t>
      </w:r>
      <w:r>
        <w:t xml:space="preserve"> </w:t>
      </w:r>
      <w:r>
        <w:t>может привести к конфликту интересов и принимать меры по предотвращению</w:t>
      </w:r>
      <w:r>
        <w:t xml:space="preserve"> </w:t>
      </w:r>
      <w:bookmarkStart w:id="0" w:name="_GoBack"/>
      <w:bookmarkEnd w:id="0"/>
      <w:r>
        <w:t>подобного конфликта.</w:t>
      </w:r>
    </w:p>
    <w:p w:rsidR="00073824" w:rsidRDefault="00073824" w:rsidP="00073824">
      <w:r>
        <w:t xml:space="preserve"> По итогам заседания Комиссией приняты решения:</w:t>
      </w:r>
    </w:p>
    <w:p w:rsidR="00073824" w:rsidRDefault="00073824" w:rsidP="00073824">
      <w:r>
        <w:t xml:space="preserve"> 1.Признать, что при исполнении муниципальным служащим должностных</w:t>
      </w:r>
    </w:p>
    <w:p w:rsidR="00073824" w:rsidRDefault="00073824" w:rsidP="00073824">
      <w:r>
        <w:t>обязанностей, конфликт интересов отсутствует.</w:t>
      </w:r>
    </w:p>
    <w:p w:rsidR="00073824" w:rsidRDefault="00073824" w:rsidP="00073824">
      <w:r>
        <w:t xml:space="preserve"> 2.Удовлетворить намерения муниципального служащего выполнять иную</w:t>
      </w:r>
    </w:p>
    <w:p w:rsidR="00610750" w:rsidRDefault="00073824" w:rsidP="00073824">
      <w:r>
        <w:t>оплачиваемую работу.</w:t>
      </w:r>
    </w:p>
    <w:sectPr w:rsidR="0061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4"/>
    <w:rsid w:val="00073824"/>
    <w:rsid w:val="00610750"/>
    <w:rsid w:val="00E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F381"/>
  <w15:chartTrackingRefBased/>
  <w15:docId w15:val="{FA3FE675-72CE-4D5E-89E6-8FBAC3D5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1</cp:revision>
  <dcterms:created xsi:type="dcterms:W3CDTF">2020-09-08T10:47:00Z</dcterms:created>
  <dcterms:modified xsi:type="dcterms:W3CDTF">2020-09-08T10:52:00Z</dcterms:modified>
</cp:coreProperties>
</file>