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2751856</wp:posOffset>
            </wp:positionH>
            <wp:positionV relativeFrom="paragraph">
              <wp:posOffset>100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696367" w:rsidRDefault="00B3333C" w:rsidP="00B3333C">
      <w:pPr>
        <w:rPr>
          <w:rFonts w:ascii="Times New Roman" w:hAnsi="Times New Roman" w:cs="Times New Roman"/>
          <w:sz w:val="44"/>
          <w:szCs w:val="44"/>
        </w:rPr>
      </w:pPr>
    </w:p>
    <w:p w:rsidR="00F401A9" w:rsidRPr="00696367" w:rsidRDefault="00F401A9" w:rsidP="00B3333C">
      <w:pPr>
        <w:spacing w:after="0" w:line="240" w:lineRule="auto"/>
        <w:jc w:val="center"/>
        <w:rPr>
          <w:rFonts w:ascii="Times New Roman" w:eastAsia="Times New Roman" w:hAnsi="Times New Roman" w:cs="Times New Roman"/>
          <w:b/>
          <w:sz w:val="24"/>
          <w:szCs w:val="24"/>
          <w:lang w:eastAsia="ru-RU"/>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F401A9" w:rsidP="00B3333C">
      <w:pPr>
        <w:spacing w:after="0" w:line="240" w:lineRule="auto"/>
        <w:jc w:val="center"/>
        <w:rPr>
          <w:rFonts w:ascii="Times New Roman" w:eastAsia="Times New Roman" w:hAnsi="Times New Roman" w:cs="Times New Roman"/>
          <w:caps/>
          <w:sz w:val="40"/>
          <w:szCs w:val="40"/>
          <w:lang w:eastAsia="ru-RU"/>
        </w:rPr>
      </w:pPr>
      <w:r>
        <w:rPr>
          <w:rFonts w:ascii="Times New Roman" w:eastAsia="Times New Roman" w:hAnsi="Times New Roman" w:cs="Times New Roman"/>
          <w:b/>
          <w:caps/>
          <w:sz w:val="40"/>
          <w:szCs w:val="40"/>
          <w:lang w:eastAsia="ru-RU"/>
        </w:rPr>
        <w:t>РАСПОРЯЖ</w:t>
      </w:r>
      <w:r w:rsidR="00B3333C" w:rsidRPr="002C1F52">
        <w:rPr>
          <w:rFonts w:ascii="Times New Roman" w:eastAsia="Times New Roman" w:hAnsi="Times New Roman" w:cs="Times New Roman"/>
          <w:b/>
          <w:caps/>
          <w:sz w:val="40"/>
          <w:szCs w:val="40"/>
          <w:lang w:eastAsia="ru-RU"/>
        </w:rPr>
        <w:t>ение</w:t>
      </w:r>
    </w:p>
    <w:p w:rsidR="00750822" w:rsidRPr="00BE75F8" w:rsidRDefault="00750822" w:rsidP="00BE75F8">
      <w:pPr>
        <w:spacing w:after="0" w:line="240" w:lineRule="auto"/>
        <w:jc w:val="center"/>
        <w:rPr>
          <w:rFonts w:ascii="Times New Roman CYR" w:eastAsia="Times New Roman" w:hAnsi="Times New Roman CYR" w:cs="Times New Roman"/>
          <w:sz w:val="28"/>
          <w:szCs w:val="28"/>
        </w:rPr>
      </w:pPr>
    </w:p>
    <w:tbl>
      <w:tblPr>
        <w:tblW w:w="9570" w:type="dxa"/>
        <w:tblInd w:w="60" w:type="dxa"/>
        <w:tblCellMar>
          <w:left w:w="10" w:type="dxa"/>
          <w:right w:w="10" w:type="dxa"/>
        </w:tblCellMar>
        <w:tblLook w:val="04A0" w:firstRow="1" w:lastRow="0" w:firstColumn="1" w:lastColumn="0" w:noHBand="0" w:noVBand="1"/>
      </w:tblPr>
      <w:tblGrid>
        <w:gridCol w:w="3073"/>
        <w:gridCol w:w="4705"/>
        <w:gridCol w:w="1792"/>
      </w:tblGrid>
      <w:tr w:rsidR="004427F3" w:rsidRPr="004427F3" w:rsidTr="000F75AF">
        <w:trPr>
          <w:cantSplit/>
          <w:trHeight w:val="345"/>
        </w:trPr>
        <w:tc>
          <w:tcPr>
            <w:tcW w:w="3073" w:type="dxa"/>
            <w:tcMar>
              <w:top w:w="70" w:type="dxa"/>
              <w:left w:w="70" w:type="dxa"/>
              <w:bottom w:w="70" w:type="dxa"/>
              <w:right w:w="70" w:type="dxa"/>
            </w:tcMar>
            <w:hideMark/>
          </w:tcPr>
          <w:p w:rsidR="004427F3" w:rsidRPr="004427F3" w:rsidRDefault="004427F3" w:rsidP="004427F3">
            <w:pPr>
              <w:rPr>
                <w:rFonts w:ascii="Times New Roman" w:hAnsi="Times New Roman" w:cs="Times New Roman"/>
                <w:sz w:val="28"/>
                <w:szCs w:val="28"/>
              </w:rPr>
            </w:pPr>
            <w:r>
              <w:rPr>
                <w:rFonts w:ascii="Times New Roman" w:hAnsi="Times New Roman" w:cs="Times New Roman"/>
                <w:sz w:val="28"/>
                <w:szCs w:val="28"/>
              </w:rPr>
              <w:t>04</w:t>
            </w:r>
            <w:r w:rsidRPr="004427F3">
              <w:rPr>
                <w:rFonts w:ascii="Times New Roman" w:hAnsi="Times New Roman" w:cs="Times New Roman"/>
                <w:sz w:val="28"/>
                <w:szCs w:val="28"/>
              </w:rPr>
              <w:t>.12.2019</w:t>
            </w:r>
          </w:p>
        </w:tc>
        <w:tc>
          <w:tcPr>
            <w:tcW w:w="4705" w:type="dxa"/>
            <w:tcMar>
              <w:top w:w="0" w:type="dxa"/>
              <w:left w:w="70" w:type="dxa"/>
              <w:bottom w:w="0" w:type="dxa"/>
              <w:right w:w="70" w:type="dxa"/>
            </w:tcMar>
          </w:tcPr>
          <w:p w:rsidR="004427F3" w:rsidRPr="004427F3" w:rsidRDefault="004427F3" w:rsidP="004427F3">
            <w:pPr>
              <w:rPr>
                <w:rFonts w:ascii="Times New Roman" w:hAnsi="Times New Roman" w:cs="Times New Roman"/>
                <w:sz w:val="28"/>
                <w:szCs w:val="28"/>
              </w:rPr>
            </w:pPr>
          </w:p>
        </w:tc>
        <w:tc>
          <w:tcPr>
            <w:tcW w:w="1792" w:type="dxa"/>
            <w:tcMar>
              <w:top w:w="70" w:type="dxa"/>
              <w:left w:w="70" w:type="dxa"/>
              <w:bottom w:w="70" w:type="dxa"/>
              <w:right w:w="70" w:type="dxa"/>
            </w:tcMar>
            <w:hideMark/>
          </w:tcPr>
          <w:p w:rsidR="004427F3" w:rsidRPr="004427F3" w:rsidRDefault="004427F3" w:rsidP="004427F3">
            <w:pPr>
              <w:rPr>
                <w:rFonts w:ascii="Times New Roman" w:hAnsi="Times New Roman" w:cs="Times New Roman"/>
                <w:sz w:val="28"/>
                <w:szCs w:val="28"/>
              </w:rPr>
            </w:pPr>
            <w:r>
              <w:rPr>
                <w:rFonts w:ascii="Times New Roman" w:hAnsi="Times New Roman" w:cs="Times New Roman"/>
                <w:sz w:val="28"/>
                <w:szCs w:val="28"/>
              </w:rPr>
              <w:t xml:space="preserve">      </w:t>
            </w:r>
            <w:r w:rsidRPr="004427F3">
              <w:rPr>
                <w:rFonts w:ascii="Times New Roman" w:hAnsi="Times New Roman" w:cs="Times New Roman"/>
                <w:sz w:val="28"/>
                <w:szCs w:val="28"/>
              </w:rPr>
              <w:t>№ 341-р</w:t>
            </w:r>
          </w:p>
        </w:tc>
      </w:tr>
    </w:tbl>
    <w:p w:rsidR="00B3333C" w:rsidRDefault="00B3333C" w:rsidP="00BE75F8">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0B144F" w:rsidRDefault="000B144F" w:rsidP="000B144F">
      <w:pPr>
        <w:spacing w:after="0" w:line="240" w:lineRule="auto"/>
        <w:jc w:val="center"/>
        <w:rPr>
          <w:rFonts w:ascii="Times New Roman" w:hAnsi="Times New Roman" w:cs="Times New Roman"/>
          <w:b/>
          <w:sz w:val="28"/>
          <w:szCs w:val="28"/>
          <w:lang w:eastAsia="ru-RU"/>
        </w:rPr>
      </w:pPr>
    </w:p>
    <w:p w:rsidR="00F401A9" w:rsidRPr="00670FA2" w:rsidRDefault="00F401A9" w:rsidP="00F401A9">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_GoBack"/>
      <w:r w:rsidRPr="00670FA2">
        <w:rPr>
          <w:rFonts w:ascii="Times New Roman" w:eastAsia="Times New Roman" w:hAnsi="Times New Roman" w:cs="Times New Roman"/>
          <w:b/>
          <w:bCs/>
          <w:sz w:val="28"/>
          <w:szCs w:val="28"/>
        </w:rPr>
        <w:t xml:space="preserve">О назначении ответственных лиц за реализацию национальных проектов (программ) на территории муниципального образования </w:t>
      </w:r>
      <w:r w:rsidRPr="00670FA2">
        <w:rPr>
          <w:rFonts w:ascii="Times New Roman" w:eastAsia="Times New Roman" w:hAnsi="Times New Roman" w:cs="Times New Roman"/>
          <w:b/>
          <w:bCs/>
          <w:sz w:val="28"/>
          <w:szCs w:val="28"/>
        </w:rPr>
        <w:br/>
        <w:t>город Нефтеюганск</w:t>
      </w:r>
    </w:p>
    <w:bookmarkEnd w:id="0"/>
    <w:p w:rsidR="00F401A9" w:rsidRPr="00670FA2" w:rsidRDefault="00F401A9" w:rsidP="00F4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401A9" w:rsidRPr="00670FA2" w:rsidRDefault="00F401A9" w:rsidP="00F401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0FA2">
        <w:rPr>
          <w:rFonts w:ascii="Times New Roman" w:eastAsia="Times New Roman" w:hAnsi="Times New Roman" w:cs="Times New Roman"/>
          <w:bCs/>
          <w:sz w:val="28"/>
          <w:szCs w:val="28"/>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670FA2">
        <w:rPr>
          <w:rFonts w:ascii="Times New Roman" w:eastAsia="Times New Roman" w:hAnsi="Times New Roman" w:cs="Times New Roman"/>
          <w:sz w:val="28"/>
          <w:szCs w:val="28"/>
        </w:rPr>
        <w:t>Соглашением об участии в проектной деятельности исполнительных органов государственной власти Ханты-Мансийского автономного округа – Югры от 31.03.2017, заключенного между Департаментом проектного управления Ханты-Мансийского автономного округа – Югры и муниципальным образованием город Нефтеюганск, в целях исполнения подпункта 3.3.1 пункта 3.3 Протокола заседания Совета при Губернаторе</w:t>
      </w:r>
      <w:r>
        <w:rPr>
          <w:rFonts w:ascii="Times New Roman" w:eastAsia="Times New Roman" w:hAnsi="Times New Roman" w:cs="Times New Roman"/>
          <w:sz w:val="28"/>
          <w:szCs w:val="28"/>
        </w:rPr>
        <w:t xml:space="preserve"> Ханты-Мансийского автономного </w:t>
      </w:r>
      <w:r w:rsidRPr="00670FA2">
        <w:rPr>
          <w:rFonts w:ascii="Times New Roman" w:eastAsia="Times New Roman" w:hAnsi="Times New Roman" w:cs="Times New Roman"/>
          <w:sz w:val="28"/>
          <w:szCs w:val="28"/>
        </w:rPr>
        <w:t>округа - Югры по развитию местного самоуправления в Ханты-Мансийском автономном округе – Югре от 14.08.2018 № 31:</w:t>
      </w:r>
    </w:p>
    <w:p w:rsidR="00F401A9" w:rsidRPr="00670FA2" w:rsidRDefault="00F401A9" w:rsidP="00F401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1.Назначить ответственными лицами за реализацию национальных проектов (программ):</w:t>
      </w:r>
    </w:p>
    <w:p w:rsidR="00F401A9" w:rsidRPr="00670FA2" w:rsidRDefault="00F401A9" w:rsidP="00F401A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670FA2">
        <w:rPr>
          <w:rFonts w:ascii="Times New Roman" w:eastAsia="Times New Roman" w:hAnsi="Times New Roman" w:cs="Times New Roman"/>
          <w:color w:val="333333"/>
          <w:sz w:val="28"/>
          <w:szCs w:val="28"/>
          <w:shd w:val="clear" w:color="auto" w:fill="FFFFFF"/>
        </w:rPr>
        <w:t>1.</w:t>
      </w:r>
      <w:r>
        <w:rPr>
          <w:rFonts w:ascii="Times New Roman" w:eastAsia="Times New Roman" w:hAnsi="Times New Roman" w:cs="Times New Roman"/>
          <w:color w:val="333333"/>
          <w:sz w:val="28"/>
          <w:szCs w:val="28"/>
          <w:shd w:val="clear" w:color="auto" w:fill="FFFFFF"/>
        </w:rPr>
        <w:t>1</w:t>
      </w:r>
      <w:r w:rsidRPr="00670FA2">
        <w:rPr>
          <w:rFonts w:ascii="Times New Roman" w:eastAsia="Times New Roman" w:hAnsi="Times New Roman" w:cs="Times New Roman"/>
          <w:color w:val="333333"/>
          <w:sz w:val="28"/>
          <w:szCs w:val="28"/>
          <w:shd w:val="clear" w:color="auto" w:fill="FFFFFF"/>
        </w:rPr>
        <w:t>.</w:t>
      </w:r>
      <w:r w:rsidRPr="00670FA2">
        <w:rPr>
          <w:rFonts w:ascii="Times New Roman" w:eastAsia="Times New Roman" w:hAnsi="Times New Roman" w:cs="Times New Roman"/>
          <w:sz w:val="28"/>
          <w:szCs w:val="28"/>
        </w:rPr>
        <w:t xml:space="preserve">Заместителя главы города Нефтеюганска </w:t>
      </w:r>
      <w:hyperlink r:id="rId9" w:history="1">
        <w:r w:rsidRPr="00670FA2">
          <w:rPr>
            <w:rFonts w:ascii="Times New Roman" w:eastAsia="Times New Roman" w:hAnsi="Times New Roman" w:cs="Times New Roman"/>
            <w:sz w:val="28"/>
          </w:rPr>
          <w:t>Абрамову Елену Анатольевну</w:t>
        </w:r>
      </w:hyperlink>
      <w:r w:rsidR="00696367">
        <w:rPr>
          <w:rFonts w:ascii="Times New Roman" w:eastAsia="Times New Roman" w:hAnsi="Times New Roman" w:cs="Times New Roman"/>
          <w:sz w:val="28"/>
          <w:szCs w:val="28"/>
        </w:rPr>
        <w:t xml:space="preserve"> – «Жилье и городская среда»;</w:t>
      </w:r>
    </w:p>
    <w:p w:rsidR="00F401A9" w:rsidRPr="00670FA2" w:rsidRDefault="00F401A9" w:rsidP="00F401A9">
      <w:pPr>
        <w:autoSpaceDE w:val="0"/>
        <w:autoSpaceDN w:val="0"/>
        <w:adjustRightInd w:val="0"/>
        <w:spacing w:after="0" w:line="240" w:lineRule="auto"/>
        <w:ind w:firstLine="709"/>
        <w:jc w:val="both"/>
        <w:rPr>
          <w:rFonts w:ascii="Times New Roman" w:eastAsia="Times New Roman" w:hAnsi="Times New Roman" w:cs="Times New Roman"/>
          <w:color w:val="333333"/>
          <w:sz w:val="28"/>
          <w:szCs w:val="28"/>
          <w:shd w:val="clear" w:color="auto" w:fill="FFFFFF"/>
        </w:rPr>
      </w:pPr>
      <w:r w:rsidRPr="00670FA2">
        <w:rPr>
          <w:rFonts w:ascii="Times New Roman" w:eastAsia="Times New Roman" w:hAnsi="Times New Roman" w:cs="Times New Roman"/>
          <w:color w:val="333333"/>
          <w:sz w:val="28"/>
          <w:szCs w:val="28"/>
          <w:shd w:val="clear" w:color="auto" w:fill="FFFFFF"/>
        </w:rPr>
        <w:t>1.</w:t>
      </w:r>
      <w:proofErr w:type="gramStart"/>
      <w:r>
        <w:rPr>
          <w:rFonts w:ascii="Times New Roman" w:eastAsia="Times New Roman" w:hAnsi="Times New Roman" w:cs="Times New Roman"/>
          <w:color w:val="333333"/>
          <w:sz w:val="28"/>
          <w:szCs w:val="28"/>
          <w:shd w:val="clear" w:color="auto" w:fill="FFFFFF"/>
        </w:rPr>
        <w:t>2</w:t>
      </w:r>
      <w:r w:rsidRPr="00670FA2">
        <w:rPr>
          <w:rFonts w:ascii="Times New Roman" w:eastAsia="Times New Roman" w:hAnsi="Times New Roman" w:cs="Times New Roman"/>
          <w:color w:val="333333"/>
          <w:sz w:val="28"/>
          <w:szCs w:val="28"/>
          <w:shd w:val="clear" w:color="auto" w:fill="FFFFFF"/>
        </w:rPr>
        <w:t>.</w:t>
      </w:r>
      <w:r w:rsidRPr="00670FA2">
        <w:rPr>
          <w:rFonts w:ascii="Times New Roman" w:eastAsia="Times New Roman" w:hAnsi="Times New Roman" w:cs="Times New Roman"/>
          <w:sz w:val="28"/>
          <w:szCs w:val="28"/>
        </w:rPr>
        <w:t>Заместителя</w:t>
      </w:r>
      <w:proofErr w:type="gramEnd"/>
      <w:r w:rsidRPr="00670FA2">
        <w:rPr>
          <w:rFonts w:ascii="Times New Roman" w:eastAsia="Times New Roman" w:hAnsi="Times New Roman" w:cs="Times New Roman"/>
          <w:sz w:val="28"/>
          <w:szCs w:val="28"/>
        </w:rPr>
        <w:t xml:space="preserve"> главы города Нефтеюганска </w:t>
      </w:r>
      <w:proofErr w:type="spellStart"/>
      <w:r w:rsidRPr="00670FA2">
        <w:rPr>
          <w:rFonts w:ascii="Times New Roman" w:eastAsia="Times New Roman" w:hAnsi="Times New Roman" w:cs="Times New Roman"/>
          <w:color w:val="333333"/>
          <w:sz w:val="28"/>
          <w:szCs w:val="28"/>
          <w:shd w:val="clear" w:color="auto" w:fill="FFFFFF"/>
        </w:rPr>
        <w:t>Метелева</w:t>
      </w:r>
      <w:proofErr w:type="spellEnd"/>
      <w:r w:rsidRPr="00670FA2">
        <w:rPr>
          <w:rFonts w:ascii="Times New Roman" w:eastAsia="Times New Roman" w:hAnsi="Times New Roman" w:cs="Times New Roman"/>
          <w:color w:val="333333"/>
          <w:sz w:val="28"/>
          <w:szCs w:val="28"/>
          <w:shd w:val="clear" w:color="auto" w:fill="FFFFFF"/>
        </w:rPr>
        <w:t xml:space="preserve"> Андрея Андреевича – «Безопасные и качественные автомобильные дороги»,</w:t>
      </w:r>
      <w:r w:rsidRPr="00670FA2">
        <w:rPr>
          <w:rFonts w:ascii="Times New Roman" w:eastAsia="Times New Roman" w:hAnsi="Times New Roman" w:cs="Times New Roman"/>
          <w:sz w:val="24"/>
          <w:szCs w:val="24"/>
        </w:rPr>
        <w:t xml:space="preserve"> «</w:t>
      </w:r>
      <w:r w:rsidRPr="00670FA2">
        <w:rPr>
          <w:rFonts w:ascii="Times New Roman" w:eastAsia="Times New Roman" w:hAnsi="Times New Roman" w:cs="Times New Roman"/>
          <w:color w:val="333333"/>
          <w:sz w:val="28"/>
          <w:szCs w:val="28"/>
          <w:shd w:val="clear" w:color="auto" w:fill="FFFFFF"/>
        </w:rPr>
        <w:t>Жилье и городская среда», «Экология»;</w:t>
      </w:r>
    </w:p>
    <w:p w:rsidR="00F401A9" w:rsidRPr="00670FA2" w:rsidRDefault="00F401A9" w:rsidP="00F401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670FA2">
        <w:rPr>
          <w:rFonts w:ascii="Times New Roman" w:eastAsia="Times New Roman" w:hAnsi="Times New Roman" w:cs="Times New Roman"/>
          <w:sz w:val="28"/>
          <w:szCs w:val="28"/>
        </w:rPr>
        <w:t xml:space="preserve">.Заместителя главы города Нефтеюганска </w:t>
      </w:r>
      <w:hyperlink r:id="rId10" w:history="1">
        <w:r w:rsidRPr="00670FA2">
          <w:rPr>
            <w:rFonts w:ascii="Times New Roman" w:eastAsia="Times New Roman" w:hAnsi="Times New Roman" w:cs="Times New Roman"/>
            <w:sz w:val="28"/>
          </w:rPr>
          <w:t>Пастухова Андрея Викторович</w:t>
        </w:r>
      </w:hyperlink>
      <w:r w:rsidRPr="00670FA2">
        <w:rPr>
          <w:rFonts w:ascii="Times New Roman" w:eastAsia="Times New Roman" w:hAnsi="Times New Roman" w:cs="Times New Roman"/>
          <w:sz w:val="28"/>
          <w:szCs w:val="28"/>
        </w:rPr>
        <w:t>а – «Демография», «Образование», «Культура»;</w:t>
      </w:r>
    </w:p>
    <w:p w:rsidR="00F401A9" w:rsidRPr="00670FA2" w:rsidRDefault="00F401A9" w:rsidP="00F401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670FA2">
        <w:rPr>
          <w:rFonts w:ascii="Times New Roman" w:eastAsia="Times New Roman" w:hAnsi="Times New Roman" w:cs="Times New Roman"/>
          <w:sz w:val="28"/>
          <w:szCs w:val="28"/>
        </w:rPr>
        <w:t>.</w:t>
      </w:r>
      <w:r>
        <w:rPr>
          <w:rFonts w:ascii="Times New Roman" w:eastAsia="Times New Roman" w:hAnsi="Times New Roman" w:cs="Times New Roman"/>
          <w:sz w:val="28"/>
          <w:szCs w:val="28"/>
        </w:rPr>
        <w:t>Директора департамента экономического развития администрации</w:t>
      </w:r>
      <w:r w:rsidRPr="00670FA2">
        <w:rPr>
          <w:rFonts w:ascii="Times New Roman" w:eastAsia="Times New Roman" w:hAnsi="Times New Roman" w:cs="Times New Roman"/>
          <w:sz w:val="28"/>
          <w:szCs w:val="28"/>
        </w:rPr>
        <w:t xml:space="preserve"> города Нефтеюганска </w:t>
      </w:r>
      <w:r>
        <w:rPr>
          <w:rFonts w:ascii="Times New Roman" w:eastAsia="Times New Roman" w:hAnsi="Times New Roman" w:cs="Times New Roman"/>
          <w:sz w:val="28"/>
          <w:szCs w:val="28"/>
        </w:rPr>
        <w:t xml:space="preserve">Григорьеву Светлану Александровну </w:t>
      </w:r>
      <w:r w:rsidRPr="00670FA2">
        <w:rPr>
          <w:rFonts w:ascii="Times New Roman" w:eastAsia="Times New Roman" w:hAnsi="Times New Roman" w:cs="Times New Roman"/>
          <w:sz w:val="28"/>
          <w:szCs w:val="28"/>
        </w:rPr>
        <w:t>– «Малый и средний бизнес и поддержка индивидуальной предпринимательской инициативы»;</w:t>
      </w:r>
    </w:p>
    <w:p w:rsidR="00F401A9" w:rsidRPr="00670FA2" w:rsidRDefault="00F401A9" w:rsidP="00F401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1.</w:t>
      </w:r>
      <w:proofErr w:type="gramStart"/>
      <w:r>
        <w:rPr>
          <w:rFonts w:ascii="Times New Roman" w:eastAsia="Times New Roman" w:hAnsi="Times New Roman" w:cs="Times New Roman"/>
          <w:sz w:val="28"/>
          <w:szCs w:val="28"/>
        </w:rPr>
        <w:t>5</w:t>
      </w:r>
      <w:r w:rsidRPr="00670FA2">
        <w:rPr>
          <w:rFonts w:ascii="Times New Roman" w:eastAsia="Times New Roman" w:hAnsi="Times New Roman" w:cs="Times New Roman"/>
          <w:sz w:val="28"/>
          <w:szCs w:val="28"/>
        </w:rPr>
        <w:t>.</w:t>
      </w:r>
      <w:r>
        <w:rPr>
          <w:rFonts w:ascii="Times New Roman" w:eastAsia="Times New Roman" w:hAnsi="Times New Roman" w:cs="Times New Roman"/>
          <w:sz w:val="28"/>
          <w:szCs w:val="28"/>
        </w:rPr>
        <w:t>Директора</w:t>
      </w:r>
      <w:proofErr w:type="gramEnd"/>
      <w:r>
        <w:rPr>
          <w:rFonts w:ascii="Times New Roman" w:eastAsia="Times New Roman" w:hAnsi="Times New Roman" w:cs="Times New Roman"/>
          <w:sz w:val="28"/>
          <w:szCs w:val="28"/>
        </w:rPr>
        <w:t xml:space="preserve"> департамента по делам администрации</w:t>
      </w:r>
      <w:r w:rsidRPr="00670FA2">
        <w:rPr>
          <w:rFonts w:ascii="Times New Roman" w:eastAsia="Times New Roman" w:hAnsi="Times New Roman" w:cs="Times New Roman"/>
          <w:sz w:val="28"/>
          <w:szCs w:val="28"/>
        </w:rPr>
        <w:t xml:space="preserve"> города Нефтеюганска </w:t>
      </w:r>
      <w:r>
        <w:rPr>
          <w:rFonts w:ascii="Times New Roman" w:eastAsia="Times New Roman" w:hAnsi="Times New Roman" w:cs="Times New Roman"/>
          <w:sz w:val="28"/>
          <w:szCs w:val="28"/>
        </w:rPr>
        <w:t xml:space="preserve">Прокоповича Павла Александровича </w:t>
      </w:r>
      <w:r w:rsidRPr="00670FA2">
        <w:rPr>
          <w:rFonts w:ascii="Times New Roman" w:eastAsia="Times New Roman" w:hAnsi="Times New Roman" w:cs="Times New Roman"/>
          <w:sz w:val="28"/>
          <w:szCs w:val="28"/>
        </w:rPr>
        <w:t xml:space="preserve">– «Цифровая </w:t>
      </w:r>
      <w:r w:rsidR="00F64551">
        <w:rPr>
          <w:rFonts w:ascii="Times New Roman" w:eastAsia="Times New Roman" w:hAnsi="Times New Roman" w:cs="Times New Roman"/>
          <w:sz w:val="28"/>
          <w:szCs w:val="28"/>
        </w:rPr>
        <w:t>экономика».</w:t>
      </w:r>
    </w:p>
    <w:p w:rsidR="00F401A9" w:rsidRPr="00670FA2" w:rsidRDefault="00F401A9" w:rsidP="00F401A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 xml:space="preserve">2.Признать утратившим силу распоряжение администрации города Нефтеюганска от </w:t>
      </w:r>
      <w:r>
        <w:rPr>
          <w:rFonts w:ascii="Times New Roman" w:eastAsia="Times New Roman" w:hAnsi="Times New Roman" w:cs="Times New Roman"/>
          <w:sz w:val="28"/>
          <w:szCs w:val="28"/>
        </w:rPr>
        <w:t>15.10</w:t>
      </w:r>
      <w:r w:rsidRPr="00670FA2">
        <w:rPr>
          <w:rFonts w:ascii="Times New Roman" w:eastAsia="Times New Roman" w:hAnsi="Times New Roman" w:cs="Times New Roman"/>
          <w:sz w:val="28"/>
          <w:szCs w:val="28"/>
        </w:rPr>
        <w:t>.2018 № 2</w:t>
      </w:r>
      <w:r>
        <w:rPr>
          <w:rFonts w:ascii="Times New Roman" w:eastAsia="Times New Roman" w:hAnsi="Times New Roman" w:cs="Times New Roman"/>
          <w:sz w:val="28"/>
          <w:szCs w:val="28"/>
        </w:rPr>
        <w:t>90</w:t>
      </w:r>
      <w:r w:rsidRPr="00670FA2">
        <w:rPr>
          <w:rFonts w:ascii="Times New Roman" w:eastAsia="Times New Roman" w:hAnsi="Times New Roman" w:cs="Times New Roman"/>
          <w:sz w:val="28"/>
          <w:szCs w:val="28"/>
        </w:rPr>
        <w:t xml:space="preserve">-р «О назначении ответственных лиц за </w:t>
      </w:r>
      <w:r w:rsidRPr="00670FA2">
        <w:rPr>
          <w:rFonts w:ascii="Times New Roman" w:eastAsia="Times New Roman" w:hAnsi="Times New Roman" w:cs="Times New Roman"/>
          <w:sz w:val="28"/>
          <w:szCs w:val="28"/>
        </w:rPr>
        <w:lastRenderedPageBreak/>
        <w:t>реализацию национальных проектов (программ) на территории муниципального образования город Нефтеюганск».</w:t>
      </w:r>
    </w:p>
    <w:p w:rsidR="00F401A9" w:rsidRPr="00670FA2" w:rsidRDefault="00F401A9" w:rsidP="00F401A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3.Контроль исполнения распоряжения оставляю за собой.</w:t>
      </w:r>
    </w:p>
    <w:p w:rsidR="005811AD" w:rsidRPr="00F122AD" w:rsidRDefault="005811AD" w:rsidP="00BE75F8">
      <w:pPr>
        <w:spacing w:after="0" w:line="240" w:lineRule="auto"/>
        <w:jc w:val="both"/>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42" w:type="dxa"/>
        <w:tblLook w:val="04A0" w:firstRow="1" w:lastRow="0" w:firstColumn="1" w:lastColumn="0" w:noHBand="0" w:noVBand="1"/>
      </w:tblPr>
      <w:tblGrid>
        <w:gridCol w:w="5349"/>
        <w:gridCol w:w="4290"/>
      </w:tblGrid>
      <w:tr w:rsidR="00F01575" w:rsidRPr="00655ED1" w:rsidTr="00437FDF">
        <w:tc>
          <w:tcPr>
            <w:tcW w:w="5349" w:type="dxa"/>
            <w:shd w:val="clear" w:color="auto" w:fill="auto"/>
          </w:tcPr>
          <w:p w:rsidR="00F01575" w:rsidRPr="00F01575" w:rsidRDefault="00F01575" w:rsidP="00F01575">
            <w:pPr>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BE75F8">
            <w:pPr>
              <w:ind w:right="-102"/>
              <w:rPr>
                <w:rFonts w:ascii="Times New Roman" w:eastAsia="Calibri" w:hAnsi="Times New Roman"/>
                <w:sz w:val="28"/>
                <w:szCs w:val="28"/>
              </w:rPr>
            </w:pPr>
            <w:r>
              <w:rPr>
                <w:rFonts w:ascii="Times New Roman" w:eastAsia="Calibri" w:hAnsi="Times New Roman"/>
                <w:sz w:val="28"/>
                <w:szCs w:val="28"/>
              </w:rPr>
              <w:t xml:space="preserve">                                 </w:t>
            </w:r>
            <w:r w:rsidR="00BE75F8">
              <w:rPr>
                <w:rFonts w:ascii="Times New Roman" w:eastAsia="Calibri" w:hAnsi="Times New Roman"/>
                <w:sz w:val="28"/>
                <w:szCs w:val="28"/>
              </w:rPr>
              <w:t xml:space="preserve">  </w:t>
            </w:r>
            <w:proofErr w:type="spellStart"/>
            <w:r>
              <w:rPr>
                <w:rFonts w:ascii="Times New Roman" w:eastAsia="Calibri" w:hAnsi="Times New Roman"/>
                <w:sz w:val="28"/>
                <w:szCs w:val="28"/>
              </w:rPr>
              <w:t>С.Ю.Дегтярев</w:t>
            </w:r>
            <w:proofErr w:type="spellEnd"/>
          </w:p>
        </w:tc>
      </w:tr>
    </w:tbl>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0B144F" w:rsidRDefault="000B144F" w:rsidP="00CB0F28">
      <w:pPr>
        <w:pStyle w:val="affff2"/>
        <w:jc w:val="center"/>
        <w:rPr>
          <w:rFonts w:ascii="Times New Roman" w:hAnsi="Times New Roman" w:cs="Times New Roman"/>
          <w:sz w:val="28"/>
          <w:szCs w:val="28"/>
        </w:rPr>
      </w:pPr>
    </w:p>
    <w:p w:rsidR="000B144F" w:rsidRDefault="000B144F" w:rsidP="00CB0F28">
      <w:pPr>
        <w:pStyle w:val="affff2"/>
        <w:jc w:val="center"/>
        <w:rPr>
          <w:rFonts w:ascii="Times New Roman" w:hAnsi="Times New Roman" w:cs="Times New Roman"/>
          <w:sz w:val="28"/>
          <w:szCs w:val="28"/>
        </w:rPr>
      </w:pPr>
    </w:p>
    <w:p w:rsidR="000B144F" w:rsidRDefault="000B144F" w:rsidP="00CB0F28">
      <w:pPr>
        <w:pStyle w:val="affff2"/>
        <w:jc w:val="center"/>
        <w:rPr>
          <w:rFonts w:ascii="Times New Roman" w:hAnsi="Times New Roman" w:cs="Times New Roman"/>
          <w:sz w:val="28"/>
          <w:szCs w:val="28"/>
        </w:rPr>
      </w:pPr>
    </w:p>
    <w:p w:rsidR="009F4917" w:rsidRDefault="009F4917" w:rsidP="00CB0F28">
      <w:pPr>
        <w:pStyle w:val="affff2"/>
        <w:jc w:val="center"/>
        <w:rPr>
          <w:rFonts w:ascii="Times New Roman" w:hAnsi="Times New Roman" w:cs="Times New Roman"/>
          <w:sz w:val="28"/>
          <w:szCs w:val="28"/>
        </w:rPr>
      </w:pPr>
    </w:p>
    <w:p w:rsidR="000B144F" w:rsidRDefault="000B144F"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Default="008B0787" w:rsidP="00CB0F28">
      <w:pPr>
        <w:pStyle w:val="affff2"/>
        <w:jc w:val="center"/>
        <w:rPr>
          <w:rFonts w:ascii="Times New Roman" w:hAnsi="Times New Roman" w:cs="Times New Roman"/>
          <w:sz w:val="28"/>
          <w:szCs w:val="28"/>
        </w:rPr>
      </w:pPr>
    </w:p>
    <w:p w:rsidR="008B0787" w:rsidRPr="00670FA2" w:rsidRDefault="008B0787" w:rsidP="008B0787">
      <w:pPr>
        <w:autoSpaceDE w:val="0"/>
        <w:autoSpaceDN w:val="0"/>
        <w:adjustRightInd w:val="0"/>
        <w:spacing w:after="0" w:line="240" w:lineRule="auto"/>
        <w:jc w:val="center"/>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lastRenderedPageBreak/>
        <w:t>Согласование</w:t>
      </w:r>
    </w:p>
    <w:p w:rsidR="008B0787" w:rsidRPr="00670FA2" w:rsidRDefault="008B0787" w:rsidP="008B0787">
      <w:pPr>
        <w:autoSpaceDE w:val="0"/>
        <w:autoSpaceDN w:val="0"/>
        <w:adjustRightInd w:val="0"/>
        <w:spacing w:after="0" w:line="240" w:lineRule="auto"/>
        <w:jc w:val="center"/>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проекта распоряжения администрации города</w:t>
      </w:r>
    </w:p>
    <w:p w:rsidR="008B0787" w:rsidRPr="00670FA2" w:rsidRDefault="008B0787" w:rsidP="008B0787">
      <w:pPr>
        <w:autoSpaceDE w:val="0"/>
        <w:autoSpaceDN w:val="0"/>
        <w:adjustRightInd w:val="0"/>
        <w:spacing w:after="0" w:line="240" w:lineRule="auto"/>
        <w:jc w:val="center"/>
        <w:rPr>
          <w:rFonts w:ascii="Times New Roman CYR" w:eastAsia="Times New Roman" w:hAnsi="Times New Roman CYR" w:cs="Times New Roman"/>
          <w:sz w:val="24"/>
          <w:szCs w:val="24"/>
        </w:rPr>
      </w:pPr>
      <w:r w:rsidRPr="00670FA2">
        <w:rPr>
          <w:rFonts w:ascii="Times New Roman" w:eastAsia="Times New Roman" w:hAnsi="Times New Roman" w:cs="Times New Roman"/>
          <w:sz w:val="28"/>
          <w:szCs w:val="28"/>
        </w:rPr>
        <w:t xml:space="preserve">«О назначении ответственных лиц за реализацию национальных проектов (программ) на территории муниципального образования </w:t>
      </w:r>
      <w:r w:rsidRPr="00670FA2">
        <w:rPr>
          <w:rFonts w:ascii="Times New Roman" w:eastAsia="Times New Roman" w:hAnsi="Times New Roman" w:cs="Times New Roman"/>
          <w:sz w:val="28"/>
          <w:szCs w:val="28"/>
        </w:rPr>
        <w:br/>
        <w:t>город Нефтеюганск»</w:t>
      </w:r>
    </w:p>
    <w:p w:rsidR="008B0787" w:rsidRPr="00670FA2" w:rsidRDefault="008B0787" w:rsidP="008B0787">
      <w:pPr>
        <w:spacing w:after="0" w:line="240" w:lineRule="auto"/>
        <w:jc w:val="center"/>
        <w:rPr>
          <w:rFonts w:ascii="Times New Roman" w:eastAsia="Times New Roman" w:hAnsi="Times New Roman" w:cs="Times New Roman"/>
          <w:sz w:val="16"/>
          <w:szCs w:val="16"/>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1.Визы:</w:t>
      </w: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tbl>
      <w:tblPr>
        <w:tblW w:w="9645" w:type="dxa"/>
        <w:tblInd w:w="70" w:type="dxa"/>
        <w:tblLayout w:type="fixed"/>
        <w:tblCellMar>
          <w:left w:w="70" w:type="dxa"/>
          <w:right w:w="70" w:type="dxa"/>
        </w:tblCellMar>
        <w:tblLook w:val="04A0" w:firstRow="1" w:lastRow="0" w:firstColumn="1" w:lastColumn="0" w:noHBand="0" w:noVBand="1"/>
      </w:tblPr>
      <w:tblGrid>
        <w:gridCol w:w="4823"/>
        <w:gridCol w:w="2412"/>
        <w:gridCol w:w="2410"/>
      </w:tblGrid>
      <w:tr w:rsidR="008B0787" w:rsidRPr="00670FA2" w:rsidTr="00F973D7">
        <w:trPr>
          <w:cantSplit/>
          <w:trHeight w:val="313"/>
        </w:trPr>
        <w:tc>
          <w:tcPr>
            <w:tcW w:w="4823" w:type="dxa"/>
            <w:vAlign w:val="center"/>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r w:rsidRPr="00670FA2">
              <w:rPr>
                <w:rFonts w:ascii="Times New Roman" w:eastAsia="Calibri" w:hAnsi="Times New Roman" w:cs="Times New Roman"/>
                <w:sz w:val="28"/>
                <w:szCs w:val="28"/>
              </w:rPr>
              <w:t xml:space="preserve">Заместитель главы города             </w:t>
            </w:r>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tc>
        <w:tc>
          <w:tcPr>
            <w:tcW w:w="2412" w:type="dxa"/>
            <w:vAlign w:val="center"/>
            <w:hideMark/>
          </w:tcPr>
          <w:p w:rsidR="008B0787" w:rsidRPr="00670FA2" w:rsidRDefault="008B0787" w:rsidP="00F973D7">
            <w:pPr>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roofErr w:type="spellStart"/>
            <w:r w:rsidRPr="00670FA2">
              <w:rPr>
                <w:rFonts w:ascii="Times New Roman" w:eastAsia="Calibri" w:hAnsi="Times New Roman" w:cs="Times New Roman"/>
                <w:sz w:val="28"/>
                <w:szCs w:val="28"/>
              </w:rPr>
              <w:t>Е.А.Абрамова</w:t>
            </w:r>
            <w:proofErr w:type="spellEnd"/>
          </w:p>
        </w:tc>
      </w:tr>
      <w:tr w:rsidR="008B0787" w:rsidRPr="00670FA2" w:rsidTr="00F973D7">
        <w:trPr>
          <w:cantSplit/>
          <w:trHeight w:val="263"/>
        </w:trPr>
        <w:tc>
          <w:tcPr>
            <w:tcW w:w="4823" w:type="dxa"/>
            <w:vAlign w:val="center"/>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r w:rsidRPr="00670FA2">
              <w:rPr>
                <w:rFonts w:ascii="Times New Roman" w:eastAsia="Calibri" w:hAnsi="Times New Roman" w:cs="Times New Roman"/>
                <w:sz w:val="28"/>
                <w:szCs w:val="28"/>
              </w:rPr>
              <w:t xml:space="preserve">Заместитель главы города             </w:t>
            </w:r>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tc>
        <w:tc>
          <w:tcPr>
            <w:tcW w:w="2412" w:type="dxa"/>
            <w:vAlign w:val="center"/>
          </w:tcPr>
          <w:p w:rsidR="008B0787" w:rsidRPr="00670FA2" w:rsidRDefault="008B0787" w:rsidP="00F973D7">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roofErr w:type="spellStart"/>
            <w:r w:rsidRPr="00670FA2">
              <w:rPr>
                <w:rFonts w:ascii="Times New Roman" w:eastAsia="Calibri" w:hAnsi="Times New Roman" w:cs="Times New Roman"/>
                <w:sz w:val="28"/>
                <w:szCs w:val="28"/>
              </w:rPr>
              <w:t>А.А.</w:t>
            </w:r>
            <w:r w:rsidRPr="00670FA2">
              <w:rPr>
                <w:rFonts w:ascii="Times New Roman" w:eastAsia="Calibri" w:hAnsi="Times New Roman" w:cs="Times New Roman"/>
                <w:color w:val="333333"/>
                <w:sz w:val="28"/>
                <w:szCs w:val="28"/>
                <w:shd w:val="clear" w:color="auto" w:fill="FFFFFF"/>
              </w:rPr>
              <w:t>Метелев</w:t>
            </w:r>
            <w:proofErr w:type="spellEnd"/>
          </w:p>
        </w:tc>
      </w:tr>
      <w:tr w:rsidR="008B0787" w:rsidRPr="00670FA2" w:rsidTr="00F973D7">
        <w:trPr>
          <w:cantSplit/>
          <w:trHeight w:val="263"/>
        </w:trPr>
        <w:tc>
          <w:tcPr>
            <w:tcW w:w="4823" w:type="dxa"/>
            <w:vAlign w:val="center"/>
          </w:tcPr>
          <w:p w:rsidR="008B0787" w:rsidRPr="00670FA2" w:rsidRDefault="008B0787" w:rsidP="00F973D7">
            <w:pPr>
              <w:spacing w:after="0" w:line="240" w:lineRule="auto"/>
              <w:ind w:left="-75"/>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 xml:space="preserve"> Заместитель главы города                   </w:t>
            </w:r>
          </w:p>
          <w:tbl>
            <w:tblPr>
              <w:tblW w:w="9645" w:type="dxa"/>
              <w:tblLayout w:type="fixed"/>
              <w:tblCellMar>
                <w:left w:w="70" w:type="dxa"/>
                <w:right w:w="70" w:type="dxa"/>
              </w:tblCellMar>
              <w:tblLook w:val="04A0" w:firstRow="1" w:lastRow="0" w:firstColumn="1" w:lastColumn="0" w:noHBand="0" w:noVBand="1"/>
            </w:tblPr>
            <w:tblGrid>
              <w:gridCol w:w="4823"/>
              <w:gridCol w:w="2412"/>
              <w:gridCol w:w="2410"/>
            </w:tblGrid>
            <w:tr w:rsidR="008B0787" w:rsidRPr="00670FA2" w:rsidTr="00F973D7">
              <w:trPr>
                <w:cantSplit/>
                <w:trHeight w:val="240"/>
              </w:trPr>
              <w:tc>
                <w:tcPr>
                  <w:tcW w:w="4823" w:type="dxa"/>
                </w:tcPr>
                <w:p w:rsidR="008B0787" w:rsidRPr="00670FA2" w:rsidRDefault="008B0787" w:rsidP="00F973D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F973D7">
                  <w:pPr>
                    <w:autoSpaceDE w:val="0"/>
                    <w:autoSpaceDN w:val="0"/>
                    <w:adjustRightInd w:val="0"/>
                    <w:spacing w:after="0" w:line="240" w:lineRule="auto"/>
                    <w:ind w:left="-150"/>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 xml:space="preserve"> Директор департамента</w:t>
                  </w:r>
                </w:p>
                <w:p w:rsidR="008B0787" w:rsidRPr="00670FA2" w:rsidRDefault="008B0787" w:rsidP="00F973D7">
                  <w:pPr>
                    <w:autoSpaceDE w:val="0"/>
                    <w:autoSpaceDN w:val="0"/>
                    <w:adjustRightInd w:val="0"/>
                    <w:spacing w:after="0" w:line="240" w:lineRule="auto"/>
                    <w:ind w:left="-150"/>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 xml:space="preserve"> по делам администрации</w:t>
                  </w:r>
                </w:p>
              </w:tc>
              <w:tc>
                <w:tcPr>
                  <w:tcW w:w="2412" w:type="dxa"/>
                </w:tcPr>
                <w:p w:rsidR="008B0787" w:rsidRPr="00670FA2" w:rsidRDefault="008B0787" w:rsidP="00F973D7">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vAlign w:val="center"/>
                  <w:hideMark/>
                </w:tcPr>
                <w:p w:rsidR="008B0787" w:rsidRPr="00670FA2" w:rsidRDefault="008B0787" w:rsidP="00F973D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F973D7">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670FA2">
                    <w:rPr>
                      <w:rFonts w:ascii="Times New Roman" w:eastAsia="Times New Roman" w:hAnsi="Times New Roman" w:cs="Times New Roman"/>
                      <w:sz w:val="28"/>
                      <w:szCs w:val="28"/>
                    </w:rPr>
                    <w:t>С.И.Нечаева</w:t>
                  </w:r>
                  <w:proofErr w:type="spellEnd"/>
                </w:p>
                <w:p w:rsidR="008B0787" w:rsidRPr="00670FA2" w:rsidRDefault="008B0787" w:rsidP="00F973D7">
                  <w:pPr>
                    <w:autoSpaceDE w:val="0"/>
                    <w:autoSpaceDN w:val="0"/>
                    <w:adjustRightInd w:val="0"/>
                    <w:spacing w:after="0" w:line="240" w:lineRule="auto"/>
                    <w:rPr>
                      <w:rFonts w:ascii="Times New Roman" w:eastAsia="Times New Roman" w:hAnsi="Times New Roman" w:cs="Times New Roman"/>
                      <w:sz w:val="28"/>
                      <w:szCs w:val="28"/>
                    </w:rPr>
                  </w:pPr>
                </w:p>
              </w:tc>
            </w:tr>
          </w:tbl>
          <w:p w:rsidR="008B0787" w:rsidRPr="00670FA2" w:rsidRDefault="008B0787" w:rsidP="00F973D7">
            <w:pPr>
              <w:spacing w:after="0" w:line="240" w:lineRule="auto"/>
              <w:ind w:left="-75"/>
              <w:rPr>
                <w:rFonts w:ascii="Times New Roman" w:eastAsia="Times New Roman" w:hAnsi="Times New Roman" w:cs="Times New Roman"/>
                <w:sz w:val="24"/>
                <w:szCs w:val="24"/>
              </w:rPr>
            </w:pPr>
          </w:p>
        </w:tc>
        <w:tc>
          <w:tcPr>
            <w:tcW w:w="2412" w:type="dxa"/>
            <w:vAlign w:val="center"/>
          </w:tcPr>
          <w:p w:rsidR="008B0787" w:rsidRPr="00670FA2" w:rsidRDefault="008B0787" w:rsidP="00F973D7">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roofErr w:type="spellStart"/>
            <w:r w:rsidRPr="00670FA2">
              <w:rPr>
                <w:rFonts w:ascii="Times New Roman" w:eastAsia="Calibri" w:hAnsi="Times New Roman" w:cs="Times New Roman"/>
                <w:sz w:val="28"/>
                <w:szCs w:val="28"/>
              </w:rPr>
              <w:t>А.В.Пастухов</w:t>
            </w:r>
            <w:proofErr w:type="spellEnd"/>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Times New Roman" w:hAnsi="Times New Roman" w:cs="Times New Roman"/>
                <w:sz w:val="28"/>
                <w:szCs w:val="28"/>
              </w:rPr>
              <w:t>П.А.Прокопович</w:t>
            </w:r>
            <w:proofErr w:type="spellEnd"/>
          </w:p>
        </w:tc>
      </w:tr>
      <w:tr w:rsidR="008B0787" w:rsidRPr="00670FA2" w:rsidTr="00F973D7">
        <w:trPr>
          <w:cantSplit/>
          <w:trHeight w:val="972"/>
        </w:trPr>
        <w:tc>
          <w:tcPr>
            <w:tcW w:w="4823" w:type="dxa"/>
            <w:vAlign w:val="center"/>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w:t>
            </w:r>
            <w:r w:rsidRPr="00670FA2">
              <w:rPr>
                <w:rFonts w:ascii="Times New Roman" w:eastAsia="Calibri" w:hAnsi="Times New Roman" w:cs="Times New Roman"/>
                <w:sz w:val="28"/>
                <w:szCs w:val="28"/>
              </w:rPr>
              <w:t xml:space="preserve"> департамента экономического развития</w:t>
            </w:r>
          </w:p>
        </w:tc>
        <w:tc>
          <w:tcPr>
            <w:tcW w:w="2412" w:type="dxa"/>
            <w:vAlign w:val="center"/>
          </w:tcPr>
          <w:p w:rsidR="008B0787" w:rsidRPr="00670FA2" w:rsidRDefault="008B0787" w:rsidP="00F973D7">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w:t>
            </w:r>
            <w:r w:rsidRPr="00670FA2">
              <w:rPr>
                <w:rFonts w:ascii="Times New Roman" w:eastAsia="Calibri" w:hAnsi="Times New Roman" w:cs="Times New Roman"/>
                <w:sz w:val="28"/>
                <w:szCs w:val="28"/>
              </w:rPr>
              <w:t>.А.</w:t>
            </w:r>
            <w:r>
              <w:rPr>
                <w:rFonts w:ascii="Times New Roman" w:eastAsia="Calibri" w:hAnsi="Times New Roman" w:cs="Times New Roman"/>
                <w:sz w:val="28"/>
                <w:szCs w:val="28"/>
              </w:rPr>
              <w:t>Григорьева</w:t>
            </w:r>
            <w:proofErr w:type="spellEnd"/>
          </w:p>
        </w:tc>
      </w:tr>
      <w:tr w:rsidR="008B0787" w:rsidRPr="00670FA2" w:rsidTr="00F973D7">
        <w:trPr>
          <w:cantSplit/>
          <w:trHeight w:val="253"/>
        </w:trPr>
        <w:tc>
          <w:tcPr>
            <w:tcW w:w="4823" w:type="dxa"/>
            <w:vAlign w:val="center"/>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tc>
        <w:tc>
          <w:tcPr>
            <w:tcW w:w="2412" w:type="dxa"/>
            <w:vAlign w:val="center"/>
          </w:tcPr>
          <w:p w:rsidR="008B0787" w:rsidRPr="00670FA2" w:rsidRDefault="008B0787" w:rsidP="00F973D7">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
        </w:tc>
      </w:tr>
      <w:tr w:rsidR="008B0787" w:rsidRPr="00670FA2" w:rsidTr="00F973D7">
        <w:trPr>
          <w:cantSplit/>
          <w:trHeight w:val="903"/>
        </w:trPr>
        <w:tc>
          <w:tcPr>
            <w:tcW w:w="4823" w:type="dxa"/>
            <w:vAlign w:val="center"/>
          </w:tcPr>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w:t>
            </w:r>
            <w:r w:rsidRPr="00670FA2">
              <w:rPr>
                <w:rFonts w:ascii="Times New Roman" w:eastAsia="Calibri" w:hAnsi="Times New Roman" w:cs="Times New Roman"/>
                <w:sz w:val="28"/>
                <w:szCs w:val="28"/>
              </w:rPr>
              <w:t>юридическо-</w:t>
            </w:r>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r w:rsidRPr="00670FA2">
              <w:rPr>
                <w:rFonts w:ascii="Times New Roman" w:eastAsia="Calibri" w:hAnsi="Times New Roman" w:cs="Times New Roman"/>
                <w:sz w:val="28"/>
                <w:szCs w:val="28"/>
              </w:rPr>
              <w:t>правового управления</w:t>
            </w:r>
          </w:p>
        </w:tc>
        <w:tc>
          <w:tcPr>
            <w:tcW w:w="2412" w:type="dxa"/>
            <w:vAlign w:val="center"/>
          </w:tcPr>
          <w:p w:rsidR="008B0787" w:rsidRPr="00670FA2" w:rsidRDefault="008B0787" w:rsidP="00F973D7">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8B0787" w:rsidRDefault="008B0787" w:rsidP="00F973D7">
            <w:pPr>
              <w:autoSpaceDE w:val="0"/>
              <w:autoSpaceDN w:val="0"/>
              <w:adjustRightInd w:val="0"/>
              <w:spacing w:after="0" w:line="240" w:lineRule="auto"/>
              <w:rPr>
                <w:rFonts w:ascii="Times New Roman" w:eastAsia="Calibri" w:hAnsi="Times New Roman" w:cs="Times New Roman"/>
                <w:sz w:val="28"/>
                <w:szCs w:val="28"/>
              </w:rPr>
            </w:pPr>
          </w:p>
          <w:p w:rsidR="008B0787" w:rsidRPr="00670FA2" w:rsidRDefault="008B0787" w:rsidP="00F973D7">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И.Н.Иванчикова</w:t>
            </w:r>
            <w:proofErr w:type="spellEnd"/>
          </w:p>
        </w:tc>
      </w:tr>
    </w:tbl>
    <w:p w:rsidR="008B0787" w:rsidRDefault="008B0787" w:rsidP="008B0787">
      <w:pPr>
        <w:autoSpaceDE w:val="0"/>
        <w:autoSpaceDN w:val="0"/>
        <w:adjustRightInd w:val="0"/>
        <w:spacing w:after="0" w:line="240" w:lineRule="auto"/>
        <w:jc w:val="both"/>
        <w:rPr>
          <w:rFonts w:ascii="Times New Roman" w:eastAsia="Times New Roman" w:hAnsi="Times New Roman" w:cs="Times New Roman"/>
          <w:sz w:val="28"/>
          <w:szCs w:val="28"/>
        </w:rPr>
      </w:pPr>
    </w:p>
    <w:p w:rsidR="008B0787" w:rsidRDefault="008B0787" w:rsidP="008B0787">
      <w:pPr>
        <w:autoSpaceDE w:val="0"/>
        <w:autoSpaceDN w:val="0"/>
        <w:adjustRightInd w:val="0"/>
        <w:spacing w:after="0" w:line="240" w:lineRule="auto"/>
        <w:jc w:val="both"/>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jc w:val="both"/>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 xml:space="preserve">2.Проект разработан: </w:t>
      </w:r>
    </w:p>
    <w:p w:rsidR="008B0787" w:rsidRPr="00670FA2" w:rsidRDefault="008B0787" w:rsidP="008B0787">
      <w:pPr>
        <w:widowControl w:val="0"/>
        <w:tabs>
          <w:tab w:val="left" w:pos="2655"/>
        </w:tabs>
        <w:autoSpaceDE w:val="0"/>
        <w:autoSpaceDN w:val="0"/>
        <w:adjustRightInd w:val="0"/>
        <w:spacing w:after="0" w:line="240" w:lineRule="auto"/>
        <w:jc w:val="both"/>
        <w:rPr>
          <w:rFonts w:ascii="Times New Roman" w:eastAsia="Times New Roman" w:hAnsi="Times New Roman" w:cs="Courier New"/>
          <w:sz w:val="28"/>
          <w:szCs w:val="28"/>
        </w:rPr>
      </w:pPr>
      <w:r>
        <w:rPr>
          <w:rFonts w:ascii="Times New Roman" w:eastAsia="Times New Roman" w:hAnsi="Times New Roman" w:cs="Courier New"/>
          <w:sz w:val="28"/>
          <w:szCs w:val="28"/>
        </w:rPr>
        <w:t xml:space="preserve">заместителем директора департамента экономического развития администрации города </w:t>
      </w:r>
      <w:proofErr w:type="spellStart"/>
      <w:r>
        <w:rPr>
          <w:rFonts w:ascii="Times New Roman" w:eastAsia="Times New Roman" w:hAnsi="Times New Roman" w:cs="Courier New"/>
          <w:sz w:val="28"/>
          <w:szCs w:val="28"/>
        </w:rPr>
        <w:t>С.А.Шарабариной</w:t>
      </w:r>
      <w:proofErr w:type="spellEnd"/>
      <w:r w:rsidRPr="00670FA2">
        <w:rPr>
          <w:rFonts w:ascii="Times New Roman" w:eastAsia="Times New Roman" w:hAnsi="Times New Roman" w:cs="Courier New"/>
          <w:sz w:val="28"/>
          <w:szCs w:val="28"/>
        </w:rPr>
        <w:t>.</w:t>
      </w:r>
    </w:p>
    <w:p w:rsidR="008B0787" w:rsidRPr="00670FA2" w:rsidRDefault="008B0787" w:rsidP="008B0787">
      <w:pPr>
        <w:autoSpaceDE w:val="0"/>
        <w:autoSpaceDN w:val="0"/>
        <w:adjustRightInd w:val="0"/>
        <w:spacing w:after="0" w:line="240" w:lineRule="auto"/>
        <w:jc w:val="both"/>
        <w:rPr>
          <w:rFonts w:ascii="Times New Roman" w:eastAsia="Times New Roman" w:hAnsi="Times New Roman" w:cs="Times New Roman"/>
          <w:sz w:val="28"/>
          <w:szCs w:val="28"/>
        </w:rPr>
      </w:pPr>
      <w:r w:rsidRPr="00670FA2">
        <w:rPr>
          <w:rFonts w:ascii="Times New Roman" w:eastAsia="Times New Roman" w:hAnsi="Times New Roman" w:cs="Courier New"/>
          <w:color w:val="000000"/>
          <w:sz w:val="28"/>
          <w:szCs w:val="28"/>
        </w:rPr>
        <w:t xml:space="preserve">Телефон: 22 </w:t>
      </w:r>
      <w:r>
        <w:rPr>
          <w:rFonts w:ascii="Times New Roman" w:eastAsia="Times New Roman" w:hAnsi="Times New Roman" w:cs="Courier New"/>
          <w:color w:val="000000"/>
          <w:sz w:val="28"/>
          <w:szCs w:val="28"/>
        </w:rPr>
        <w:t>69 60</w:t>
      </w:r>
      <w:r w:rsidRPr="00670FA2">
        <w:rPr>
          <w:rFonts w:ascii="Times New Roman" w:eastAsia="Times New Roman" w:hAnsi="Times New Roman" w:cs="Courier New"/>
          <w:color w:val="000000"/>
          <w:sz w:val="28"/>
          <w:szCs w:val="28"/>
        </w:rPr>
        <w:t>.</w:t>
      </w: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3.Примечание (замечания):</w:t>
      </w: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Default="008B0787" w:rsidP="008B0787">
      <w:pPr>
        <w:autoSpaceDE w:val="0"/>
        <w:autoSpaceDN w:val="0"/>
        <w:adjustRightInd w:val="0"/>
        <w:spacing w:after="0" w:line="240" w:lineRule="auto"/>
        <w:rPr>
          <w:rFonts w:ascii="Times New Roman" w:eastAsia="Times New Roman" w:hAnsi="Times New Roman" w:cs="Times New Roman"/>
          <w:sz w:val="28"/>
          <w:szCs w:val="28"/>
        </w:rPr>
      </w:pPr>
    </w:p>
    <w:p w:rsidR="00F64551" w:rsidRDefault="00F64551" w:rsidP="008B0787">
      <w:pPr>
        <w:autoSpaceDE w:val="0"/>
        <w:autoSpaceDN w:val="0"/>
        <w:adjustRightInd w:val="0"/>
        <w:spacing w:after="0" w:line="240" w:lineRule="auto"/>
        <w:rPr>
          <w:rFonts w:ascii="Times New Roman" w:eastAsia="Times New Roman" w:hAnsi="Times New Roman" w:cs="Times New Roman"/>
          <w:sz w:val="28"/>
          <w:szCs w:val="28"/>
        </w:rPr>
      </w:pPr>
    </w:p>
    <w:p w:rsidR="008B0787" w:rsidRPr="00670FA2" w:rsidRDefault="008B0787" w:rsidP="008B0787">
      <w:pPr>
        <w:autoSpaceDE w:val="0"/>
        <w:autoSpaceDN w:val="0"/>
        <w:adjustRightInd w:val="0"/>
        <w:spacing w:after="0" w:line="240" w:lineRule="auto"/>
        <w:rPr>
          <w:rFonts w:ascii="Times New Roman" w:eastAsia="Times New Roman" w:hAnsi="Times New Roman" w:cs="Times New Roman"/>
          <w:sz w:val="28"/>
          <w:szCs w:val="28"/>
        </w:rPr>
      </w:pPr>
      <w:r w:rsidRPr="00670FA2">
        <w:rPr>
          <w:rFonts w:ascii="Times New Roman" w:eastAsia="Times New Roman" w:hAnsi="Times New Roman" w:cs="Times New Roman"/>
          <w:sz w:val="28"/>
          <w:szCs w:val="28"/>
        </w:rPr>
        <w:t>4.Рассылка:</w:t>
      </w:r>
    </w:p>
    <w:p w:rsidR="00D0104F" w:rsidRPr="0054010C" w:rsidRDefault="008B0787" w:rsidP="008B0787">
      <w:pPr>
        <w:widowControl w:val="0"/>
        <w:autoSpaceDE w:val="0"/>
        <w:autoSpaceDN w:val="0"/>
        <w:adjustRightInd w:val="0"/>
        <w:spacing w:after="0" w:line="240" w:lineRule="auto"/>
        <w:rPr>
          <w:rFonts w:ascii="Times New Roman" w:hAnsi="Times New Roman" w:cs="Times New Roman"/>
          <w:sz w:val="28"/>
          <w:szCs w:val="28"/>
        </w:rPr>
      </w:pPr>
      <w:r w:rsidRPr="00670FA2">
        <w:rPr>
          <w:rFonts w:ascii="Times New Roman" w:eastAsia="Times New Roman" w:hAnsi="Times New Roman" w:cs="Courier New"/>
          <w:sz w:val="28"/>
          <w:szCs w:val="28"/>
        </w:rPr>
        <w:t>ДЭР.</w:t>
      </w:r>
    </w:p>
    <w:sectPr w:rsidR="00D0104F" w:rsidRPr="0054010C" w:rsidSect="00F64551">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AC" w:rsidRDefault="003210AC" w:rsidP="00B3333C">
      <w:pPr>
        <w:spacing w:after="0" w:line="240" w:lineRule="auto"/>
      </w:pPr>
      <w:r>
        <w:separator/>
      </w:r>
    </w:p>
  </w:endnote>
  <w:endnote w:type="continuationSeparator" w:id="0">
    <w:p w:rsidR="003210AC" w:rsidRDefault="003210AC"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AC" w:rsidRDefault="003210AC" w:rsidP="00B3333C">
      <w:pPr>
        <w:spacing w:after="0" w:line="240" w:lineRule="auto"/>
      </w:pPr>
      <w:r>
        <w:separator/>
      </w:r>
    </w:p>
  </w:footnote>
  <w:footnote w:type="continuationSeparator" w:id="0">
    <w:p w:rsidR="003210AC" w:rsidRDefault="003210AC"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41804"/>
      <w:docPartObj>
        <w:docPartGallery w:val="Page Numbers (Top of Page)"/>
        <w:docPartUnique/>
      </w:docPartObj>
    </w:sdtPr>
    <w:sdtEndPr/>
    <w:sdtContent>
      <w:p w:rsidR="00F64551" w:rsidRDefault="00F64551">
        <w:pPr>
          <w:pStyle w:val="a4"/>
          <w:jc w:val="center"/>
        </w:pPr>
        <w:r>
          <w:fldChar w:fldCharType="begin"/>
        </w:r>
        <w:r>
          <w:instrText>PAGE   \* MERGEFORMAT</w:instrText>
        </w:r>
        <w:r>
          <w:fldChar w:fldCharType="separate"/>
        </w:r>
        <w:r w:rsidR="004427F3">
          <w:rPr>
            <w:noProof/>
          </w:rPr>
          <w:t>3</w:t>
        </w:r>
        <w:r>
          <w:fldChar w:fldCharType="end"/>
        </w:r>
      </w:p>
    </w:sdtContent>
  </w:sdt>
  <w:p w:rsidR="00BE75F8" w:rsidRDefault="00BE75F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5A66"/>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A4DC4"/>
    <w:rsid w:val="000B144F"/>
    <w:rsid w:val="000B325C"/>
    <w:rsid w:val="000B37DF"/>
    <w:rsid w:val="000B3CD3"/>
    <w:rsid w:val="000B7E8B"/>
    <w:rsid w:val="000C1B62"/>
    <w:rsid w:val="000C73CE"/>
    <w:rsid w:val="000C7487"/>
    <w:rsid w:val="000D29E8"/>
    <w:rsid w:val="000D3BD5"/>
    <w:rsid w:val="000E452A"/>
    <w:rsid w:val="000E511D"/>
    <w:rsid w:val="000E7FA3"/>
    <w:rsid w:val="000F30E0"/>
    <w:rsid w:val="000F3A65"/>
    <w:rsid w:val="000F3DD2"/>
    <w:rsid w:val="000F3E4B"/>
    <w:rsid w:val="000F75AF"/>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1CA"/>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79E1"/>
    <w:rsid w:val="001E2A1C"/>
    <w:rsid w:val="001E3BAA"/>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210AC"/>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2D7"/>
    <w:rsid w:val="00383B2B"/>
    <w:rsid w:val="00392A0E"/>
    <w:rsid w:val="003933E3"/>
    <w:rsid w:val="0039664E"/>
    <w:rsid w:val="003A41B1"/>
    <w:rsid w:val="003A6D33"/>
    <w:rsid w:val="003B3288"/>
    <w:rsid w:val="003B3426"/>
    <w:rsid w:val="003B488B"/>
    <w:rsid w:val="003B5F42"/>
    <w:rsid w:val="003B782D"/>
    <w:rsid w:val="003C4EA2"/>
    <w:rsid w:val="003E1A1D"/>
    <w:rsid w:val="003E6CC6"/>
    <w:rsid w:val="003E78A2"/>
    <w:rsid w:val="003F7F1E"/>
    <w:rsid w:val="00400A4E"/>
    <w:rsid w:val="00400AE9"/>
    <w:rsid w:val="00400B58"/>
    <w:rsid w:val="00402B98"/>
    <w:rsid w:val="004051A6"/>
    <w:rsid w:val="00407581"/>
    <w:rsid w:val="00417091"/>
    <w:rsid w:val="00433DFB"/>
    <w:rsid w:val="00435676"/>
    <w:rsid w:val="00437A5C"/>
    <w:rsid w:val="00437FDF"/>
    <w:rsid w:val="00442551"/>
    <w:rsid w:val="004427F3"/>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5D87"/>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0427"/>
    <w:rsid w:val="005132DA"/>
    <w:rsid w:val="00515979"/>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0042"/>
    <w:rsid w:val="00631A7C"/>
    <w:rsid w:val="006341CF"/>
    <w:rsid w:val="00641A4D"/>
    <w:rsid w:val="00645FEC"/>
    <w:rsid w:val="00653E56"/>
    <w:rsid w:val="00665AFA"/>
    <w:rsid w:val="006660D1"/>
    <w:rsid w:val="0067786C"/>
    <w:rsid w:val="00684411"/>
    <w:rsid w:val="00684A2C"/>
    <w:rsid w:val="00691A18"/>
    <w:rsid w:val="00691C8A"/>
    <w:rsid w:val="00694390"/>
    <w:rsid w:val="00696367"/>
    <w:rsid w:val="006A165F"/>
    <w:rsid w:val="006A4599"/>
    <w:rsid w:val="006A45B7"/>
    <w:rsid w:val="006B0045"/>
    <w:rsid w:val="006B195B"/>
    <w:rsid w:val="006B5C24"/>
    <w:rsid w:val="006B6CD2"/>
    <w:rsid w:val="006C212F"/>
    <w:rsid w:val="006C50C8"/>
    <w:rsid w:val="006D1E91"/>
    <w:rsid w:val="006D49BC"/>
    <w:rsid w:val="006D53A9"/>
    <w:rsid w:val="006D727F"/>
    <w:rsid w:val="006E289C"/>
    <w:rsid w:val="006E5141"/>
    <w:rsid w:val="006F1AB0"/>
    <w:rsid w:val="006F3CA0"/>
    <w:rsid w:val="006F6AA0"/>
    <w:rsid w:val="00707F7F"/>
    <w:rsid w:val="00711F29"/>
    <w:rsid w:val="007123C6"/>
    <w:rsid w:val="00717F6C"/>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5A81"/>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19F"/>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0787"/>
    <w:rsid w:val="008B1E90"/>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8F6CE1"/>
    <w:rsid w:val="009047B3"/>
    <w:rsid w:val="00904BE0"/>
    <w:rsid w:val="00912C06"/>
    <w:rsid w:val="00912C3C"/>
    <w:rsid w:val="00913D78"/>
    <w:rsid w:val="00924A4F"/>
    <w:rsid w:val="00925FBC"/>
    <w:rsid w:val="00930C86"/>
    <w:rsid w:val="00932738"/>
    <w:rsid w:val="00932EDA"/>
    <w:rsid w:val="00934341"/>
    <w:rsid w:val="009429F1"/>
    <w:rsid w:val="009528E9"/>
    <w:rsid w:val="009543BB"/>
    <w:rsid w:val="00956AB1"/>
    <w:rsid w:val="009610F0"/>
    <w:rsid w:val="009612C8"/>
    <w:rsid w:val="00972A87"/>
    <w:rsid w:val="009735DD"/>
    <w:rsid w:val="0098572B"/>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D4082"/>
    <w:rsid w:val="009D50D8"/>
    <w:rsid w:val="009D5910"/>
    <w:rsid w:val="009E0678"/>
    <w:rsid w:val="009E0B02"/>
    <w:rsid w:val="009E1805"/>
    <w:rsid w:val="009E47BF"/>
    <w:rsid w:val="009E6091"/>
    <w:rsid w:val="009F07EC"/>
    <w:rsid w:val="009F0BA7"/>
    <w:rsid w:val="009F154E"/>
    <w:rsid w:val="009F2379"/>
    <w:rsid w:val="009F4917"/>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3796"/>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25423"/>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E75F8"/>
    <w:rsid w:val="00BF725F"/>
    <w:rsid w:val="00C02A78"/>
    <w:rsid w:val="00C04656"/>
    <w:rsid w:val="00C04CDD"/>
    <w:rsid w:val="00C1574D"/>
    <w:rsid w:val="00C157F3"/>
    <w:rsid w:val="00C15D4D"/>
    <w:rsid w:val="00C22A5D"/>
    <w:rsid w:val="00C231B8"/>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E0030"/>
    <w:rsid w:val="00CE4DAA"/>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3925"/>
    <w:rsid w:val="00D553CC"/>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7C3"/>
    <w:rsid w:val="00E029F5"/>
    <w:rsid w:val="00E02B80"/>
    <w:rsid w:val="00E071A5"/>
    <w:rsid w:val="00E07FCC"/>
    <w:rsid w:val="00E21191"/>
    <w:rsid w:val="00E22583"/>
    <w:rsid w:val="00E226C0"/>
    <w:rsid w:val="00E24F4A"/>
    <w:rsid w:val="00E2609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B1BED"/>
    <w:rsid w:val="00EB3D73"/>
    <w:rsid w:val="00EC0292"/>
    <w:rsid w:val="00EC5581"/>
    <w:rsid w:val="00ED0E0E"/>
    <w:rsid w:val="00ED2D9E"/>
    <w:rsid w:val="00EE0BE8"/>
    <w:rsid w:val="00EE71DE"/>
    <w:rsid w:val="00EE76CA"/>
    <w:rsid w:val="00EF3F59"/>
    <w:rsid w:val="00EF48AF"/>
    <w:rsid w:val="00F01575"/>
    <w:rsid w:val="00F034F1"/>
    <w:rsid w:val="00F05E1B"/>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01A9"/>
    <w:rsid w:val="00F43ECE"/>
    <w:rsid w:val="00F43EE6"/>
    <w:rsid w:val="00F568A0"/>
    <w:rsid w:val="00F61948"/>
    <w:rsid w:val="00F62234"/>
    <w:rsid w:val="00F64551"/>
    <w:rsid w:val="00F66030"/>
    <w:rsid w:val="00F74476"/>
    <w:rsid w:val="00F75511"/>
    <w:rsid w:val="00F75953"/>
    <w:rsid w:val="00F76A72"/>
    <w:rsid w:val="00F812C0"/>
    <w:rsid w:val="00F83D63"/>
    <w:rsid w:val="00F84901"/>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D0F25"/>
  <w15:docId w15:val="{A80F63BF-FD90-44F9-B7AD-DA577C5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category/1473" TargetMode="External"/><Relationship Id="rId4" Type="http://schemas.openxmlformats.org/officeDocument/2006/relationships/settings" Target="settings.xml"/><Relationship Id="rId9" Type="http://schemas.openxmlformats.org/officeDocument/2006/relationships/hyperlink" Target="http://www.admugansk.ru/category/1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61DA-A7A2-45AD-8514-9A75E046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Obotd</cp:lastModifiedBy>
  <cp:revision>5</cp:revision>
  <cp:lastPrinted>2019-12-03T05:34:00Z</cp:lastPrinted>
  <dcterms:created xsi:type="dcterms:W3CDTF">2019-12-03T04:56:00Z</dcterms:created>
  <dcterms:modified xsi:type="dcterms:W3CDTF">2019-12-05T05:14:00Z</dcterms:modified>
</cp:coreProperties>
</file>