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10" w:rsidRPr="00286434" w:rsidRDefault="00AB3D10" w:rsidP="00AB3D10">
      <w:pPr>
        <w:widowControl w:val="0"/>
        <w:jc w:val="right"/>
        <w:rPr>
          <w:sz w:val="28"/>
          <w:szCs w:val="28"/>
        </w:rPr>
      </w:pPr>
      <w:r w:rsidRPr="00286434">
        <w:rPr>
          <w:sz w:val="28"/>
          <w:szCs w:val="28"/>
        </w:rPr>
        <w:t>Приложение</w:t>
      </w:r>
    </w:p>
    <w:p w:rsidR="00B34289" w:rsidRDefault="00B34289" w:rsidP="00AB3D10">
      <w:pPr>
        <w:widowControl w:val="0"/>
        <w:jc w:val="center"/>
        <w:rPr>
          <w:sz w:val="28"/>
        </w:rPr>
      </w:pPr>
    </w:p>
    <w:p w:rsidR="00AB3D10" w:rsidRDefault="00AB3D10" w:rsidP="00AB3D10">
      <w:pPr>
        <w:widowControl w:val="0"/>
        <w:jc w:val="center"/>
        <w:rPr>
          <w:sz w:val="28"/>
        </w:rPr>
      </w:pPr>
      <w:r>
        <w:rPr>
          <w:sz w:val="28"/>
        </w:rPr>
        <w:t>Информация о ходе реализации национальн</w:t>
      </w:r>
      <w:r w:rsidR="0004396A">
        <w:rPr>
          <w:sz w:val="28"/>
        </w:rPr>
        <w:t xml:space="preserve">ого проекта «Демография» </w:t>
      </w:r>
      <w:r>
        <w:rPr>
          <w:sz w:val="28"/>
        </w:rPr>
        <w:t>в сфе</w:t>
      </w:r>
      <w:r w:rsidR="007E05CA">
        <w:rPr>
          <w:sz w:val="28"/>
        </w:rPr>
        <w:t>ре образования по состоянию на 0</w:t>
      </w:r>
      <w:r w:rsidR="00D0067A">
        <w:rPr>
          <w:sz w:val="28"/>
        </w:rPr>
        <w:t>1</w:t>
      </w:r>
      <w:r>
        <w:rPr>
          <w:sz w:val="28"/>
        </w:rPr>
        <w:t>.0</w:t>
      </w:r>
      <w:r w:rsidR="00746AF6">
        <w:rPr>
          <w:sz w:val="28"/>
        </w:rPr>
        <w:t>5</w:t>
      </w:r>
      <w:r w:rsidRPr="006C3B2B">
        <w:rPr>
          <w:sz w:val="28"/>
        </w:rPr>
        <w:t>.20</w:t>
      </w:r>
      <w:r>
        <w:rPr>
          <w:sz w:val="28"/>
        </w:rPr>
        <w:t>20</w:t>
      </w:r>
    </w:p>
    <w:tbl>
      <w:tblPr>
        <w:tblStyle w:val="a3"/>
        <w:tblW w:w="0" w:type="auto"/>
        <w:tblLayout w:type="fixed"/>
        <w:tblLook w:val="04A0"/>
      </w:tblPr>
      <w:tblGrid>
        <w:gridCol w:w="458"/>
        <w:gridCol w:w="1635"/>
        <w:gridCol w:w="1701"/>
        <w:gridCol w:w="6060"/>
      </w:tblGrid>
      <w:tr w:rsidR="00C61465" w:rsidRPr="00256C5F" w:rsidTr="002E5D99">
        <w:tc>
          <w:tcPr>
            <w:tcW w:w="458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№</w:t>
            </w:r>
          </w:p>
        </w:tc>
        <w:tc>
          <w:tcPr>
            <w:tcW w:w="1635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Национальные проекты</w:t>
            </w:r>
          </w:p>
        </w:tc>
        <w:tc>
          <w:tcPr>
            <w:tcW w:w="1701" w:type="dxa"/>
            <w:vAlign w:val="center"/>
          </w:tcPr>
          <w:p w:rsidR="00C61465" w:rsidRPr="00FA3D39" w:rsidRDefault="00C61465" w:rsidP="00452017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6060" w:type="dxa"/>
          </w:tcPr>
          <w:p w:rsidR="00C61465" w:rsidRPr="00256C5F" w:rsidRDefault="00C61465" w:rsidP="00B84E20">
            <w:pPr>
              <w:widowControl w:val="0"/>
              <w:jc w:val="center"/>
              <w:rPr>
                <w:b/>
                <w:color w:val="000000"/>
                <w:lang w:bidi="ru-RU"/>
              </w:rPr>
            </w:pPr>
            <w:r w:rsidRPr="00256C5F">
              <w:rPr>
                <w:b/>
                <w:color w:val="000000"/>
                <w:lang w:bidi="ru-RU"/>
              </w:rPr>
              <w:t>Итоги выполнения проекта (% выполнения)</w:t>
            </w:r>
          </w:p>
        </w:tc>
      </w:tr>
      <w:tr w:rsidR="00D0067A" w:rsidRPr="00256C5F" w:rsidTr="00B84E20">
        <w:tc>
          <w:tcPr>
            <w:tcW w:w="458" w:type="dxa"/>
          </w:tcPr>
          <w:p w:rsidR="00D0067A" w:rsidRPr="00256C5F" w:rsidRDefault="00D0067A" w:rsidP="00B84E20">
            <w:pPr>
              <w:widowControl w:val="0"/>
              <w:jc w:val="center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4</w:t>
            </w:r>
          </w:p>
        </w:tc>
        <w:tc>
          <w:tcPr>
            <w:tcW w:w="1635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Демография</w:t>
            </w:r>
          </w:p>
        </w:tc>
        <w:tc>
          <w:tcPr>
            <w:tcW w:w="1701" w:type="dxa"/>
          </w:tcPr>
          <w:p w:rsidR="00D0067A" w:rsidRPr="00EA7EBD" w:rsidRDefault="00D0067A" w:rsidP="00B84E20">
            <w:pPr>
              <w:widowControl w:val="0"/>
              <w:rPr>
                <w:bCs/>
                <w:iCs/>
              </w:rPr>
            </w:pPr>
            <w:r w:rsidRPr="00EA7EBD">
              <w:rPr>
                <w:bCs/>
                <w:iCs/>
              </w:rPr>
              <w:t>Со</w:t>
            </w:r>
            <w:r>
              <w:rPr>
                <w:bCs/>
                <w:iCs/>
              </w:rPr>
              <w:t>действие</w:t>
            </w:r>
            <w:r w:rsidRPr="00EA7EBD">
              <w:rPr>
                <w:bCs/>
                <w:iCs/>
              </w:rPr>
              <w:t xml:space="preserve">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6060" w:type="dxa"/>
          </w:tcPr>
          <w:p w:rsidR="00746AF6" w:rsidRPr="006A1C83" w:rsidRDefault="00746AF6" w:rsidP="00746AF6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Программу дошкольного образования реализуют 25 образовательные организации с охватом 7 455 детей. Развивается негосударственный сектор: 17 индивидуальных предпринимателей оказывают услуги присмотра и ухода для 220 детей раннего возраста. В систему дошкольного образования успешно интегрированы частные детские сад</w:t>
            </w:r>
            <w:proofErr w:type="gramStart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ы ООО</w:t>
            </w:r>
            <w:proofErr w:type="gramEnd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«Семь гномов» (234 места), ООО «</w:t>
            </w:r>
            <w:proofErr w:type="spellStart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Кидс</w:t>
            </w:r>
            <w:proofErr w:type="spellEnd"/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 Планета» (45 мест), ООО «Детский сад 7 гномов» (331 место).</w:t>
            </w:r>
          </w:p>
          <w:p w:rsidR="00746AF6" w:rsidRPr="006A1C83" w:rsidRDefault="00746AF6" w:rsidP="00746AF6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 xml:space="preserve">Указ Президента Российской Федерации по ликвидации очередности детей в возрасте от 3 до 7 лет выполнен на 100%. </w:t>
            </w:r>
          </w:p>
          <w:p w:rsidR="00D0067A" w:rsidRPr="00EA7EBD" w:rsidRDefault="00746AF6" w:rsidP="00746AF6">
            <w:pPr>
              <w:pStyle w:val="Default"/>
              <w:widowControl w:val="0"/>
              <w:jc w:val="both"/>
              <w:rPr>
                <w:rFonts w:eastAsia="Times New Roman"/>
                <w:bCs/>
                <w:iCs/>
                <w:color w:val="auto"/>
                <w:lang w:eastAsia="ru-RU"/>
              </w:rPr>
            </w:pPr>
            <w:r w:rsidRPr="006A1C83">
              <w:rPr>
                <w:rFonts w:eastAsia="Times New Roman"/>
                <w:bCs/>
                <w:iCs/>
                <w:color w:val="auto"/>
                <w:lang w:eastAsia="ru-RU"/>
              </w:rPr>
              <w:t>Созданы 610 мест для детей до 3-х лет в 3 негосударственных дошкольных образовательных организациях с различным размещением на территории города (11а, 11б, 5, 17 микрорайоны) на первых этажах жилых домов, которые посещает 541 ребёнок. Проводятся работы по строительству детских садов на 620 мест в 5 и 16 микрорайонах (до 2024 года).</w:t>
            </w:r>
          </w:p>
        </w:tc>
      </w:tr>
    </w:tbl>
    <w:p w:rsidR="00AB3D10" w:rsidRDefault="00AB3D10" w:rsidP="00AB3D10">
      <w:pPr>
        <w:widowControl w:val="0"/>
        <w:rPr>
          <w:sz w:val="28"/>
          <w:szCs w:val="28"/>
        </w:rPr>
      </w:pPr>
    </w:p>
    <w:p w:rsidR="00FA3D39" w:rsidRDefault="00C61465" w:rsidP="00C61465">
      <w:pPr>
        <w:widowControl w:val="0"/>
        <w:jc w:val="center"/>
        <w:rPr>
          <w:sz w:val="28"/>
          <w:szCs w:val="28"/>
        </w:rPr>
      </w:pPr>
      <w:r w:rsidRPr="00C61465">
        <w:rPr>
          <w:sz w:val="28"/>
          <w:szCs w:val="28"/>
        </w:rPr>
        <w:t>Информация о достижении показателей, предусмотренных национальны</w:t>
      </w:r>
      <w:r>
        <w:rPr>
          <w:sz w:val="28"/>
          <w:szCs w:val="28"/>
        </w:rPr>
        <w:t>м</w:t>
      </w:r>
      <w:r w:rsidRPr="00C61465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ом «Демография» в сфере образования на 01.0</w:t>
      </w:r>
      <w:r w:rsidR="0032354B">
        <w:rPr>
          <w:sz w:val="28"/>
          <w:szCs w:val="28"/>
        </w:rPr>
        <w:t>5</w:t>
      </w:r>
      <w:r>
        <w:rPr>
          <w:sz w:val="28"/>
          <w:szCs w:val="28"/>
        </w:rPr>
        <w:t>.2020</w:t>
      </w:r>
    </w:p>
    <w:tbl>
      <w:tblPr>
        <w:tblW w:w="9796" w:type="dxa"/>
        <w:tblInd w:w="93" w:type="dxa"/>
        <w:tblLayout w:type="fixed"/>
        <w:tblLook w:val="04A0"/>
      </w:tblPr>
      <w:tblGrid>
        <w:gridCol w:w="582"/>
        <w:gridCol w:w="1537"/>
        <w:gridCol w:w="3708"/>
        <w:gridCol w:w="851"/>
        <w:gridCol w:w="850"/>
        <w:gridCol w:w="992"/>
        <w:gridCol w:w="1276"/>
      </w:tblGrid>
      <w:tr w:rsidR="00491019" w:rsidRPr="00FA3D39" w:rsidTr="00491019">
        <w:trPr>
          <w:trHeight w:val="37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FA3D39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FA3D39">
              <w:rPr>
                <w:b/>
                <w:bCs/>
                <w:color w:val="000000"/>
              </w:rPr>
              <w:t>/</w:t>
            </w:r>
            <w:proofErr w:type="spellStart"/>
            <w:r w:rsidRPr="00FA3D39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C61465" w:rsidP="00C61465">
            <w:pPr>
              <w:jc w:val="center"/>
              <w:rPr>
                <w:b/>
                <w:bCs/>
                <w:color w:val="000000"/>
              </w:rPr>
            </w:pPr>
            <w:r w:rsidRPr="00256C5F">
              <w:rPr>
                <w:b/>
                <w:color w:val="000000"/>
                <w:lang w:bidi="ru-RU"/>
              </w:rPr>
              <w:t>Региональны</w:t>
            </w:r>
            <w:r>
              <w:rPr>
                <w:b/>
                <w:color w:val="000000"/>
                <w:lang w:bidi="ru-RU"/>
              </w:rPr>
              <w:t>й</w:t>
            </w:r>
            <w:r w:rsidRPr="00256C5F">
              <w:rPr>
                <w:b/>
                <w:color w:val="000000"/>
                <w:lang w:bidi="ru-RU"/>
              </w:rPr>
              <w:t xml:space="preserve"> проект</w:t>
            </w:r>
          </w:p>
        </w:tc>
        <w:tc>
          <w:tcPr>
            <w:tcW w:w="3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Наименование показателя (единицы измерения)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2019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2020</w:t>
            </w:r>
          </w:p>
        </w:tc>
      </w:tr>
      <w:tr w:rsidR="00C61465" w:rsidRPr="00FA3D39" w:rsidTr="00491019">
        <w:trPr>
          <w:trHeight w:val="69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3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факт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план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D39" w:rsidRPr="00FA3D39" w:rsidRDefault="00FA3D39" w:rsidP="0032354B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факт</w:t>
            </w:r>
          </w:p>
        </w:tc>
      </w:tr>
      <w:tr w:rsidR="00491019" w:rsidRPr="00FA3D39" w:rsidTr="00491019">
        <w:trPr>
          <w:trHeight w:val="186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1.</w:t>
            </w:r>
          </w:p>
        </w:tc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Содействие занятости женщин – создание условий дошкольного образования для детей в возрасте до трёх лет</w:t>
            </w:r>
          </w:p>
        </w:tc>
        <w:tc>
          <w:tcPr>
            <w:tcW w:w="3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364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396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364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396</w:t>
            </w:r>
          </w:p>
        </w:tc>
      </w:tr>
      <w:tr w:rsidR="00491019" w:rsidRPr="00FA3D39" w:rsidTr="00491019">
        <w:trPr>
          <w:trHeight w:val="163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2.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Численность воспитанников в возрасте до трех лет, посещающих негосударственные организации, осуществляющие образовательную деятельность по образовательным программам дошкольного образования, присмотр и уход, человек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540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564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5</w:t>
            </w:r>
            <w:r w:rsidR="0032354B">
              <w:rPr>
                <w:color w:val="000000"/>
              </w:rPr>
              <w:t>41</w:t>
            </w:r>
          </w:p>
        </w:tc>
      </w:tr>
      <w:tr w:rsidR="00491019" w:rsidRPr="00FA3D39" w:rsidTr="00491019">
        <w:trPr>
          <w:trHeight w:val="555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3.</w:t>
            </w:r>
          </w:p>
        </w:tc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3D39" w:rsidRPr="00FA3D39" w:rsidRDefault="00FA3D39" w:rsidP="00FA3D39">
            <w:pPr>
              <w:rPr>
                <w:color w:val="000000"/>
              </w:rPr>
            </w:pPr>
          </w:p>
        </w:tc>
        <w:tc>
          <w:tcPr>
            <w:tcW w:w="3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62576F">
            <w:pPr>
              <w:jc w:val="both"/>
              <w:rPr>
                <w:color w:val="000000"/>
              </w:rPr>
            </w:pPr>
            <w:r w:rsidRPr="00FA3D39">
              <w:rPr>
                <w:color w:val="000000"/>
              </w:rPr>
              <w:t>Доступность дошкольного образования для детей в возрасте от полутора до трех лет, %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48,7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b/>
                <w:bCs/>
                <w:color w:val="000000"/>
              </w:rPr>
            </w:pPr>
            <w:r w:rsidRPr="00FA3D39">
              <w:rPr>
                <w:b/>
                <w:bCs/>
                <w:color w:val="000000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A3D39" w:rsidRPr="00FA3D39" w:rsidRDefault="00FA3D39" w:rsidP="00FA3D39">
            <w:pPr>
              <w:jc w:val="center"/>
              <w:rPr>
                <w:color w:val="000000"/>
              </w:rPr>
            </w:pPr>
            <w:r w:rsidRPr="00FA3D39">
              <w:rPr>
                <w:color w:val="000000"/>
              </w:rPr>
              <w:t>100</w:t>
            </w:r>
          </w:p>
        </w:tc>
      </w:tr>
    </w:tbl>
    <w:p w:rsidR="00FA3D39" w:rsidRDefault="00FA3D39" w:rsidP="00AB3D10">
      <w:pPr>
        <w:widowControl w:val="0"/>
        <w:rPr>
          <w:sz w:val="28"/>
          <w:szCs w:val="28"/>
        </w:rPr>
      </w:pPr>
    </w:p>
    <w:sectPr w:rsidR="00FA3D39" w:rsidSect="00062268">
      <w:headerReference w:type="even" r:id="rId7"/>
      <w:headerReference w:type="default" r:id="rId8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4950" w:rsidRDefault="00A84950">
      <w:r>
        <w:separator/>
      </w:r>
    </w:p>
  </w:endnote>
  <w:endnote w:type="continuationSeparator" w:id="0">
    <w:p w:rsidR="00A84950" w:rsidRDefault="00A849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4950" w:rsidRDefault="00A84950">
      <w:r>
        <w:separator/>
      </w:r>
    </w:p>
  </w:footnote>
  <w:footnote w:type="continuationSeparator" w:id="0">
    <w:p w:rsidR="00A84950" w:rsidRDefault="00A8495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A502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578D" w:rsidRDefault="001A578D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578D" w:rsidRDefault="00A50292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3C506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491019">
      <w:rPr>
        <w:rStyle w:val="a6"/>
        <w:noProof/>
      </w:rPr>
      <w:t>2</w:t>
    </w:r>
    <w:r>
      <w:rPr>
        <w:rStyle w:val="a6"/>
      </w:rPr>
      <w:fldChar w:fldCharType="end"/>
    </w:r>
  </w:p>
  <w:p w:rsidR="001A578D" w:rsidRDefault="001A578D" w:rsidP="003926B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95937"/>
    <w:multiLevelType w:val="hybridMultilevel"/>
    <w:tmpl w:val="CD327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4F26CF"/>
    <w:multiLevelType w:val="hybridMultilevel"/>
    <w:tmpl w:val="71FE8544"/>
    <w:lvl w:ilvl="0" w:tplc="0FD498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1E2010">
      <w:numFmt w:val="none"/>
      <w:lvlText w:val=""/>
      <w:lvlJc w:val="left"/>
      <w:pPr>
        <w:tabs>
          <w:tab w:val="num" w:pos="360"/>
        </w:tabs>
      </w:pPr>
    </w:lvl>
    <w:lvl w:ilvl="2" w:tplc="79B81708">
      <w:numFmt w:val="none"/>
      <w:lvlText w:val=""/>
      <w:lvlJc w:val="left"/>
      <w:pPr>
        <w:tabs>
          <w:tab w:val="num" w:pos="360"/>
        </w:tabs>
      </w:pPr>
    </w:lvl>
    <w:lvl w:ilvl="3" w:tplc="117AE2B2">
      <w:numFmt w:val="none"/>
      <w:lvlText w:val=""/>
      <w:lvlJc w:val="left"/>
      <w:pPr>
        <w:tabs>
          <w:tab w:val="num" w:pos="360"/>
        </w:tabs>
      </w:pPr>
    </w:lvl>
    <w:lvl w:ilvl="4" w:tplc="41CCA022">
      <w:numFmt w:val="none"/>
      <w:lvlText w:val=""/>
      <w:lvlJc w:val="left"/>
      <w:pPr>
        <w:tabs>
          <w:tab w:val="num" w:pos="360"/>
        </w:tabs>
      </w:pPr>
    </w:lvl>
    <w:lvl w:ilvl="5" w:tplc="9FC82EDC">
      <w:numFmt w:val="none"/>
      <w:lvlText w:val=""/>
      <w:lvlJc w:val="left"/>
      <w:pPr>
        <w:tabs>
          <w:tab w:val="num" w:pos="360"/>
        </w:tabs>
      </w:pPr>
    </w:lvl>
    <w:lvl w:ilvl="6" w:tplc="181A1B0A">
      <w:numFmt w:val="none"/>
      <w:lvlText w:val=""/>
      <w:lvlJc w:val="left"/>
      <w:pPr>
        <w:tabs>
          <w:tab w:val="num" w:pos="360"/>
        </w:tabs>
      </w:pPr>
    </w:lvl>
    <w:lvl w:ilvl="7" w:tplc="B6322BCC">
      <w:numFmt w:val="none"/>
      <w:lvlText w:val=""/>
      <w:lvlJc w:val="left"/>
      <w:pPr>
        <w:tabs>
          <w:tab w:val="num" w:pos="360"/>
        </w:tabs>
      </w:pPr>
    </w:lvl>
    <w:lvl w:ilvl="8" w:tplc="765AF992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635C08A2"/>
    <w:multiLevelType w:val="hybridMultilevel"/>
    <w:tmpl w:val="4F328CBE"/>
    <w:lvl w:ilvl="0" w:tplc="60A294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cumentProtection w:edit="readOnly" w:enforcement="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578D"/>
    <w:rsid w:val="00013B49"/>
    <w:rsid w:val="00031F97"/>
    <w:rsid w:val="000361A6"/>
    <w:rsid w:val="0004396A"/>
    <w:rsid w:val="00062268"/>
    <w:rsid w:val="00062BDD"/>
    <w:rsid w:val="00072131"/>
    <w:rsid w:val="00076CEF"/>
    <w:rsid w:val="00086448"/>
    <w:rsid w:val="000A17EE"/>
    <w:rsid w:val="000A751D"/>
    <w:rsid w:val="000B3088"/>
    <w:rsid w:val="000C4D6D"/>
    <w:rsid w:val="000D5F00"/>
    <w:rsid w:val="000F7A4D"/>
    <w:rsid w:val="00106C8F"/>
    <w:rsid w:val="00134B6B"/>
    <w:rsid w:val="00157C17"/>
    <w:rsid w:val="00163B24"/>
    <w:rsid w:val="00164995"/>
    <w:rsid w:val="00182C1A"/>
    <w:rsid w:val="00191151"/>
    <w:rsid w:val="001946E6"/>
    <w:rsid w:val="001A119F"/>
    <w:rsid w:val="001A17FA"/>
    <w:rsid w:val="001A5709"/>
    <w:rsid w:val="001A578D"/>
    <w:rsid w:val="001B5492"/>
    <w:rsid w:val="001C2147"/>
    <w:rsid w:val="001D60D0"/>
    <w:rsid w:val="001D7F56"/>
    <w:rsid w:val="001E64BB"/>
    <w:rsid w:val="001F326C"/>
    <w:rsid w:val="00233D8B"/>
    <w:rsid w:val="00244F43"/>
    <w:rsid w:val="0024685E"/>
    <w:rsid w:val="00263B33"/>
    <w:rsid w:val="00282E4A"/>
    <w:rsid w:val="002A4E4D"/>
    <w:rsid w:val="002A74DB"/>
    <w:rsid w:val="002B6F21"/>
    <w:rsid w:val="002C0222"/>
    <w:rsid w:val="002F2D3E"/>
    <w:rsid w:val="002F5197"/>
    <w:rsid w:val="00312A6B"/>
    <w:rsid w:val="0032354B"/>
    <w:rsid w:val="00331619"/>
    <w:rsid w:val="003636DC"/>
    <w:rsid w:val="00365791"/>
    <w:rsid w:val="003754F7"/>
    <w:rsid w:val="003926B5"/>
    <w:rsid w:val="00397568"/>
    <w:rsid w:val="003978F8"/>
    <w:rsid w:val="003B4230"/>
    <w:rsid w:val="003C5067"/>
    <w:rsid w:val="003C7185"/>
    <w:rsid w:val="003E2A3E"/>
    <w:rsid w:val="003E495A"/>
    <w:rsid w:val="00415188"/>
    <w:rsid w:val="00417096"/>
    <w:rsid w:val="00422B8F"/>
    <w:rsid w:val="00422CD8"/>
    <w:rsid w:val="00427290"/>
    <w:rsid w:val="00435D56"/>
    <w:rsid w:val="00446615"/>
    <w:rsid w:val="00463D76"/>
    <w:rsid w:val="0046686F"/>
    <w:rsid w:val="004673CE"/>
    <w:rsid w:val="0047531B"/>
    <w:rsid w:val="00480C7B"/>
    <w:rsid w:val="00483358"/>
    <w:rsid w:val="00491019"/>
    <w:rsid w:val="00492981"/>
    <w:rsid w:val="00493163"/>
    <w:rsid w:val="004A0F9C"/>
    <w:rsid w:val="004B249B"/>
    <w:rsid w:val="004C05EE"/>
    <w:rsid w:val="004C69FA"/>
    <w:rsid w:val="004D48BC"/>
    <w:rsid w:val="004E3859"/>
    <w:rsid w:val="004E499F"/>
    <w:rsid w:val="004F0201"/>
    <w:rsid w:val="00506998"/>
    <w:rsid w:val="00506F06"/>
    <w:rsid w:val="005102B4"/>
    <w:rsid w:val="00540A07"/>
    <w:rsid w:val="00541188"/>
    <w:rsid w:val="0054660D"/>
    <w:rsid w:val="0055579C"/>
    <w:rsid w:val="005638B8"/>
    <w:rsid w:val="00563997"/>
    <w:rsid w:val="00572EC2"/>
    <w:rsid w:val="00574552"/>
    <w:rsid w:val="00585968"/>
    <w:rsid w:val="00591065"/>
    <w:rsid w:val="005A1A18"/>
    <w:rsid w:val="0060654C"/>
    <w:rsid w:val="00610AB3"/>
    <w:rsid w:val="00612373"/>
    <w:rsid w:val="00612934"/>
    <w:rsid w:val="0062222E"/>
    <w:rsid w:val="0062576F"/>
    <w:rsid w:val="006414ED"/>
    <w:rsid w:val="00643D9F"/>
    <w:rsid w:val="0064595A"/>
    <w:rsid w:val="006516A3"/>
    <w:rsid w:val="0067224C"/>
    <w:rsid w:val="00677F11"/>
    <w:rsid w:val="00690850"/>
    <w:rsid w:val="006B1C0D"/>
    <w:rsid w:val="006C1571"/>
    <w:rsid w:val="006C51B6"/>
    <w:rsid w:val="0070391A"/>
    <w:rsid w:val="0071583A"/>
    <w:rsid w:val="00722849"/>
    <w:rsid w:val="0073146C"/>
    <w:rsid w:val="00731F4A"/>
    <w:rsid w:val="00746AF6"/>
    <w:rsid w:val="00755EA4"/>
    <w:rsid w:val="007650A5"/>
    <w:rsid w:val="00772E23"/>
    <w:rsid w:val="007774D2"/>
    <w:rsid w:val="00777C13"/>
    <w:rsid w:val="00790D2E"/>
    <w:rsid w:val="007A60D3"/>
    <w:rsid w:val="007D3868"/>
    <w:rsid w:val="007E05CA"/>
    <w:rsid w:val="007E324C"/>
    <w:rsid w:val="007E51DB"/>
    <w:rsid w:val="007E56DF"/>
    <w:rsid w:val="007F4124"/>
    <w:rsid w:val="007F75CF"/>
    <w:rsid w:val="00810C0E"/>
    <w:rsid w:val="00814217"/>
    <w:rsid w:val="00820964"/>
    <w:rsid w:val="00820BD5"/>
    <w:rsid w:val="00820D00"/>
    <w:rsid w:val="00827775"/>
    <w:rsid w:val="0083563D"/>
    <w:rsid w:val="00872CD2"/>
    <w:rsid w:val="008803C9"/>
    <w:rsid w:val="00892A7C"/>
    <w:rsid w:val="008A0A22"/>
    <w:rsid w:val="008A59C3"/>
    <w:rsid w:val="008B1385"/>
    <w:rsid w:val="008B4727"/>
    <w:rsid w:val="008B4AD1"/>
    <w:rsid w:val="008D4A8E"/>
    <w:rsid w:val="008E51F2"/>
    <w:rsid w:val="008F18B2"/>
    <w:rsid w:val="0090172B"/>
    <w:rsid w:val="0091480F"/>
    <w:rsid w:val="009331D1"/>
    <w:rsid w:val="009561B8"/>
    <w:rsid w:val="0096457A"/>
    <w:rsid w:val="009669D1"/>
    <w:rsid w:val="00975182"/>
    <w:rsid w:val="0098323C"/>
    <w:rsid w:val="009872EE"/>
    <w:rsid w:val="00997D80"/>
    <w:rsid w:val="009F30FE"/>
    <w:rsid w:val="00A01DC2"/>
    <w:rsid w:val="00A046AF"/>
    <w:rsid w:val="00A04AD0"/>
    <w:rsid w:val="00A15899"/>
    <w:rsid w:val="00A175DE"/>
    <w:rsid w:val="00A22FD8"/>
    <w:rsid w:val="00A327D1"/>
    <w:rsid w:val="00A32DAA"/>
    <w:rsid w:val="00A44C80"/>
    <w:rsid w:val="00A50292"/>
    <w:rsid w:val="00A508FF"/>
    <w:rsid w:val="00A541E3"/>
    <w:rsid w:val="00A60428"/>
    <w:rsid w:val="00A82D35"/>
    <w:rsid w:val="00A84950"/>
    <w:rsid w:val="00A93882"/>
    <w:rsid w:val="00A94391"/>
    <w:rsid w:val="00A964FA"/>
    <w:rsid w:val="00A97693"/>
    <w:rsid w:val="00AA6111"/>
    <w:rsid w:val="00AB3D10"/>
    <w:rsid w:val="00AD2C2B"/>
    <w:rsid w:val="00AD31CE"/>
    <w:rsid w:val="00B0276A"/>
    <w:rsid w:val="00B20C7D"/>
    <w:rsid w:val="00B34289"/>
    <w:rsid w:val="00B869A7"/>
    <w:rsid w:val="00B951F8"/>
    <w:rsid w:val="00BB13FC"/>
    <w:rsid w:val="00BC795C"/>
    <w:rsid w:val="00BD31CC"/>
    <w:rsid w:val="00BD4402"/>
    <w:rsid w:val="00BD4E6D"/>
    <w:rsid w:val="00BD4FB3"/>
    <w:rsid w:val="00BE0E56"/>
    <w:rsid w:val="00BE74D3"/>
    <w:rsid w:val="00C10602"/>
    <w:rsid w:val="00C142A2"/>
    <w:rsid w:val="00C26C3C"/>
    <w:rsid w:val="00C27BA7"/>
    <w:rsid w:val="00C31DBD"/>
    <w:rsid w:val="00C42AAA"/>
    <w:rsid w:val="00C4588F"/>
    <w:rsid w:val="00C572F7"/>
    <w:rsid w:val="00C61465"/>
    <w:rsid w:val="00C67F12"/>
    <w:rsid w:val="00C863AD"/>
    <w:rsid w:val="00C93321"/>
    <w:rsid w:val="00CB397B"/>
    <w:rsid w:val="00CB4020"/>
    <w:rsid w:val="00CC34DB"/>
    <w:rsid w:val="00CE45D6"/>
    <w:rsid w:val="00CE652F"/>
    <w:rsid w:val="00CF60F8"/>
    <w:rsid w:val="00D00403"/>
    <w:rsid w:val="00D0067A"/>
    <w:rsid w:val="00D11A51"/>
    <w:rsid w:val="00D14471"/>
    <w:rsid w:val="00D2139A"/>
    <w:rsid w:val="00D2208E"/>
    <w:rsid w:val="00D25B52"/>
    <w:rsid w:val="00D323ED"/>
    <w:rsid w:val="00D4127C"/>
    <w:rsid w:val="00D429CC"/>
    <w:rsid w:val="00D54B57"/>
    <w:rsid w:val="00D5515B"/>
    <w:rsid w:val="00D5545B"/>
    <w:rsid w:val="00D63CAF"/>
    <w:rsid w:val="00D65C75"/>
    <w:rsid w:val="00D8662F"/>
    <w:rsid w:val="00D87A6C"/>
    <w:rsid w:val="00D91806"/>
    <w:rsid w:val="00DA52E7"/>
    <w:rsid w:val="00DB53BA"/>
    <w:rsid w:val="00DC082F"/>
    <w:rsid w:val="00DD3D0A"/>
    <w:rsid w:val="00DE5C8F"/>
    <w:rsid w:val="00E0356C"/>
    <w:rsid w:val="00E049F9"/>
    <w:rsid w:val="00E05BDC"/>
    <w:rsid w:val="00E05EDB"/>
    <w:rsid w:val="00E515E1"/>
    <w:rsid w:val="00E769FB"/>
    <w:rsid w:val="00E929FE"/>
    <w:rsid w:val="00E9777B"/>
    <w:rsid w:val="00EA47B6"/>
    <w:rsid w:val="00EA7EC6"/>
    <w:rsid w:val="00EB46C5"/>
    <w:rsid w:val="00ED1A4D"/>
    <w:rsid w:val="00ED1EF1"/>
    <w:rsid w:val="00EE0F92"/>
    <w:rsid w:val="00EE1497"/>
    <w:rsid w:val="00F118D4"/>
    <w:rsid w:val="00F14DA8"/>
    <w:rsid w:val="00F15D53"/>
    <w:rsid w:val="00F27698"/>
    <w:rsid w:val="00F31795"/>
    <w:rsid w:val="00F33D9D"/>
    <w:rsid w:val="00F3496D"/>
    <w:rsid w:val="00F4578A"/>
    <w:rsid w:val="00F47E03"/>
    <w:rsid w:val="00F65FDB"/>
    <w:rsid w:val="00F67565"/>
    <w:rsid w:val="00F676D3"/>
    <w:rsid w:val="00F7374D"/>
    <w:rsid w:val="00FA20D1"/>
    <w:rsid w:val="00FA3D39"/>
    <w:rsid w:val="00FA7D25"/>
    <w:rsid w:val="00FB0ED1"/>
    <w:rsid w:val="00FC3F55"/>
    <w:rsid w:val="00FD1972"/>
    <w:rsid w:val="00FD1B3D"/>
    <w:rsid w:val="00FD25C9"/>
    <w:rsid w:val="00FD3E1C"/>
    <w:rsid w:val="00FE1BE3"/>
    <w:rsid w:val="00FE26ED"/>
    <w:rsid w:val="00FF11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80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91806"/>
    <w:pPr>
      <w:keepNext/>
      <w:jc w:val="both"/>
      <w:outlineLvl w:val="0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C05E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D91806"/>
    <w:pPr>
      <w:keepNext/>
      <w:tabs>
        <w:tab w:val="left" w:pos="4253"/>
      </w:tabs>
      <w:spacing w:line="360" w:lineRule="exact"/>
      <w:ind w:right="5385"/>
      <w:jc w:val="center"/>
      <w:outlineLvl w:val="4"/>
    </w:pPr>
    <w:rPr>
      <w:rFonts w:ascii="Arial Narrow" w:hAnsi="Arial Narrow"/>
      <w:b/>
      <w:sz w:val="36"/>
      <w:szCs w:val="20"/>
    </w:rPr>
  </w:style>
  <w:style w:type="paragraph" w:styleId="6">
    <w:name w:val="heading 6"/>
    <w:basedOn w:val="a"/>
    <w:next w:val="a"/>
    <w:qFormat/>
    <w:rsid w:val="00D91806"/>
    <w:pPr>
      <w:keepNext/>
      <w:tabs>
        <w:tab w:val="left" w:pos="4253"/>
      </w:tabs>
      <w:ind w:right="5385"/>
      <w:jc w:val="center"/>
      <w:outlineLvl w:val="5"/>
    </w:pPr>
    <w:rPr>
      <w:rFonts w:ascii="Arial" w:hAnsi="Arial"/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18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91806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D9180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D91806"/>
  </w:style>
  <w:style w:type="paragraph" w:styleId="a7">
    <w:name w:val="footer"/>
    <w:basedOn w:val="a"/>
    <w:rsid w:val="00D91806"/>
    <w:pPr>
      <w:tabs>
        <w:tab w:val="center" w:pos="4677"/>
        <w:tab w:val="right" w:pos="9355"/>
      </w:tabs>
    </w:pPr>
  </w:style>
  <w:style w:type="paragraph" w:styleId="a8">
    <w:name w:val="Body Text"/>
    <w:basedOn w:val="a"/>
    <w:link w:val="a9"/>
    <w:rsid w:val="00D91806"/>
    <w:pPr>
      <w:ind w:right="5953"/>
      <w:jc w:val="center"/>
    </w:pPr>
    <w:rPr>
      <w:rFonts w:ascii="Arial" w:hAnsi="Arial"/>
      <w:b/>
      <w:sz w:val="16"/>
      <w:szCs w:val="20"/>
    </w:rPr>
  </w:style>
  <w:style w:type="character" w:styleId="aa">
    <w:name w:val="Hyperlink"/>
    <w:rsid w:val="00D91806"/>
    <w:rPr>
      <w:color w:val="0000FF"/>
      <w:u w:val="single"/>
    </w:rPr>
  </w:style>
  <w:style w:type="character" w:customStyle="1" w:styleId="a9">
    <w:name w:val="Основной текст Знак"/>
    <w:link w:val="a8"/>
    <w:rsid w:val="00D91806"/>
    <w:rPr>
      <w:rFonts w:ascii="Arial" w:hAnsi="Arial"/>
      <w:b/>
      <w:sz w:val="16"/>
      <w:lang w:val="ru-RU" w:eastAsia="ru-RU" w:bidi="ar-SA"/>
    </w:rPr>
  </w:style>
  <w:style w:type="paragraph" w:customStyle="1" w:styleId="ab">
    <w:name w:val="Знак Знак Знак Знак"/>
    <w:basedOn w:val="a"/>
    <w:rsid w:val="00D91806"/>
    <w:rPr>
      <w:rFonts w:ascii="Verdana" w:hAnsi="Verdana" w:cs="Verdana"/>
      <w:sz w:val="20"/>
      <w:szCs w:val="20"/>
      <w:lang w:val="en-US" w:eastAsia="en-US"/>
    </w:rPr>
  </w:style>
  <w:style w:type="paragraph" w:customStyle="1" w:styleId="ac">
    <w:name w:val="Знак"/>
    <w:basedOn w:val="a"/>
    <w:rsid w:val="00D9180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50">
    <w:name w:val="Заголовок 5 Знак"/>
    <w:basedOn w:val="a0"/>
    <w:link w:val="5"/>
    <w:rsid w:val="00D91806"/>
    <w:rPr>
      <w:rFonts w:ascii="Arial Narrow" w:hAnsi="Arial Narrow"/>
      <w:b/>
      <w:sz w:val="36"/>
    </w:rPr>
  </w:style>
  <w:style w:type="paragraph" w:styleId="2">
    <w:name w:val="Body Text 2"/>
    <w:basedOn w:val="a"/>
    <w:link w:val="20"/>
    <w:semiHidden/>
    <w:unhideWhenUsed/>
    <w:rsid w:val="00D9180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91806"/>
    <w:rPr>
      <w:sz w:val="24"/>
      <w:szCs w:val="24"/>
    </w:rPr>
  </w:style>
  <w:style w:type="paragraph" w:styleId="ad">
    <w:name w:val="List Paragraph"/>
    <w:basedOn w:val="a"/>
    <w:uiPriority w:val="34"/>
    <w:qFormat/>
    <w:rsid w:val="00F7374D"/>
    <w:pPr>
      <w:ind w:left="720"/>
      <w:contextualSpacing/>
    </w:pPr>
  </w:style>
  <w:style w:type="paragraph" w:customStyle="1" w:styleId="Default">
    <w:name w:val="Default"/>
    <w:rsid w:val="00820D00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e">
    <w:name w:val="Normal (Web)"/>
    <w:basedOn w:val="a"/>
    <w:link w:val="af"/>
    <w:uiPriority w:val="99"/>
    <w:unhideWhenUsed/>
    <w:rsid w:val="00820D00"/>
    <w:pPr>
      <w:spacing w:before="100" w:beforeAutospacing="1" w:after="100" w:afterAutospacing="1"/>
    </w:pPr>
  </w:style>
  <w:style w:type="character" w:customStyle="1" w:styleId="af">
    <w:name w:val="Обычный (веб) Знак"/>
    <w:link w:val="ae"/>
    <w:uiPriority w:val="99"/>
    <w:rsid w:val="00820D00"/>
    <w:rPr>
      <w:sz w:val="24"/>
      <w:szCs w:val="24"/>
    </w:rPr>
  </w:style>
  <w:style w:type="paragraph" w:customStyle="1" w:styleId="ConsPlusTitle">
    <w:name w:val="ConsPlusTitle"/>
    <w:rsid w:val="00D323ED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rmal">
    <w:name w:val="ConsPlusNormal"/>
    <w:qFormat/>
    <w:rsid w:val="00A175DE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D5545B"/>
    <w:rPr>
      <w:sz w:val="28"/>
    </w:rPr>
  </w:style>
  <w:style w:type="character" w:customStyle="1" w:styleId="30">
    <w:name w:val="Заголовок 3 Знак"/>
    <w:basedOn w:val="a0"/>
    <w:link w:val="3"/>
    <w:rsid w:val="004C05EE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af0">
    <w:name w:val="Strong"/>
    <w:basedOn w:val="a0"/>
    <w:uiPriority w:val="22"/>
    <w:qFormat/>
    <w:rsid w:val="00CE65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3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</vt:lpstr>
    </vt:vector>
  </TitlesOfParts>
  <Company>KORIPHEY</Company>
  <LinksUpToDate>false</LinksUpToDate>
  <CharactersWithSpaces>2127</CharactersWithSpaces>
  <SharedDoc>false</SharedDoc>
  <HLinks>
    <vt:vector size="6" baseType="variant">
      <vt:variant>
        <vt:i4>1376325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</dc:title>
  <dc:creator>Lbuylova</dc:creator>
  <cp:lastModifiedBy>СкоковаНА</cp:lastModifiedBy>
  <cp:revision>176</cp:revision>
  <cp:lastPrinted>2007-09-25T09:36:00Z</cp:lastPrinted>
  <dcterms:created xsi:type="dcterms:W3CDTF">2019-05-16T11:40:00Z</dcterms:created>
  <dcterms:modified xsi:type="dcterms:W3CDTF">2020-04-22T03:53:00Z</dcterms:modified>
</cp:coreProperties>
</file>