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05" w:rsidRDefault="0010505B" w:rsidP="00E81669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E0D4FC" wp14:editId="79578F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2E" w:rsidRDefault="00000D2E" w:rsidP="00000D2E">
      <w:pPr>
        <w:ind w:right="-1"/>
      </w:pPr>
    </w:p>
    <w:p w:rsidR="00000D2E" w:rsidRDefault="00000D2E" w:rsidP="00000D2E">
      <w:pPr>
        <w:ind w:right="-1"/>
        <w:jc w:val="center"/>
        <w:rPr>
          <w:rFonts w:ascii="Calibri" w:hAnsi="Calibri"/>
          <w:sz w:val="10"/>
        </w:rPr>
      </w:pPr>
    </w:p>
    <w:p w:rsidR="00000D2E" w:rsidRPr="00FC3145" w:rsidRDefault="00000D2E" w:rsidP="00000D2E">
      <w:pPr>
        <w:ind w:right="-1"/>
        <w:jc w:val="center"/>
        <w:rPr>
          <w:rFonts w:ascii="Calibri" w:hAnsi="Calibri"/>
          <w:sz w:val="10"/>
        </w:rPr>
      </w:pPr>
    </w:p>
    <w:p w:rsidR="00000D2E" w:rsidRPr="00706A59" w:rsidRDefault="00000D2E" w:rsidP="00000D2E">
      <w:pPr>
        <w:pStyle w:val="ConsPlusNonformat"/>
        <w:jc w:val="center"/>
        <w:rPr>
          <w:rFonts w:ascii="Times New Roman" w:hAnsi="Times New Roman" w:cs="Times New Roman"/>
        </w:rPr>
      </w:pPr>
    </w:p>
    <w:p w:rsidR="00000D2E" w:rsidRDefault="00000D2E" w:rsidP="00000D2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D2E" w:rsidRDefault="00000D2E" w:rsidP="00000D2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000D2E" w:rsidRPr="001956FF" w:rsidRDefault="00000D2E" w:rsidP="00000D2E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000D2E" w:rsidRPr="00580099" w:rsidRDefault="00000D2E" w:rsidP="00000D2E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000D2E" w:rsidRPr="00184082" w:rsidRDefault="00000D2E" w:rsidP="00000D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D2E" w:rsidRDefault="00AC4F8B" w:rsidP="00AC4F8B">
      <w:pPr>
        <w:pStyle w:val="ConsPlusNonforma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17.02.2020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№ 42-р</w:t>
      </w:r>
    </w:p>
    <w:p w:rsidR="00000D2E" w:rsidRPr="00E80E33" w:rsidRDefault="00000D2E" w:rsidP="00000D2E">
      <w:pPr>
        <w:jc w:val="center"/>
        <w:rPr>
          <w:sz w:val="24"/>
          <w:szCs w:val="24"/>
        </w:rPr>
      </w:pPr>
      <w:proofErr w:type="spellStart"/>
      <w:r w:rsidRPr="00E80E33">
        <w:rPr>
          <w:sz w:val="24"/>
          <w:szCs w:val="24"/>
        </w:rPr>
        <w:t>г.Нефтеюганск</w:t>
      </w:r>
      <w:proofErr w:type="spellEnd"/>
    </w:p>
    <w:p w:rsidR="00000D2E" w:rsidRPr="00000D2E" w:rsidRDefault="00000D2E" w:rsidP="00E81669">
      <w:pPr>
        <w:spacing w:line="120" w:lineRule="atLeast"/>
        <w:jc w:val="center"/>
        <w:rPr>
          <w:sz w:val="28"/>
          <w:szCs w:val="28"/>
        </w:rPr>
      </w:pPr>
    </w:p>
    <w:p w:rsidR="00000D2E" w:rsidRPr="00876149" w:rsidRDefault="00876149" w:rsidP="00E81669">
      <w:pPr>
        <w:spacing w:line="120" w:lineRule="atLeast"/>
        <w:jc w:val="center"/>
        <w:rPr>
          <w:b/>
          <w:sz w:val="28"/>
          <w:szCs w:val="28"/>
        </w:rPr>
      </w:pPr>
      <w:r w:rsidRPr="00876149">
        <w:rPr>
          <w:b/>
          <w:sz w:val="28"/>
          <w:szCs w:val="28"/>
        </w:rPr>
        <w:t>Об утверждении плана мероприятий по правовому просвещению граждан в городе Нефтеюганске на 2020 – 2023 годы</w:t>
      </w:r>
    </w:p>
    <w:p w:rsidR="00000D2E" w:rsidRPr="00876149" w:rsidRDefault="00000D2E" w:rsidP="00E81669">
      <w:pPr>
        <w:spacing w:line="120" w:lineRule="atLeast"/>
        <w:jc w:val="center"/>
        <w:rPr>
          <w:b/>
          <w:sz w:val="24"/>
          <w:szCs w:val="24"/>
        </w:rPr>
      </w:pPr>
    </w:p>
    <w:p w:rsidR="002E7305" w:rsidRPr="00852378" w:rsidRDefault="002E7305" w:rsidP="00E81669">
      <w:pPr>
        <w:spacing w:line="120" w:lineRule="atLeast"/>
        <w:jc w:val="center"/>
        <w:rPr>
          <w:sz w:val="10"/>
          <w:szCs w:val="10"/>
        </w:rPr>
      </w:pPr>
    </w:p>
    <w:p w:rsidR="00826059" w:rsidRDefault="00876149" w:rsidP="00E80E33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21.11.2011 № 324-ФЗ «О бесплатной юридической помощи в Российской Федерации»,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основами</w:t>
      </w:r>
      <w:r w:rsidR="006602BD">
        <w:rPr>
          <w:rFonts w:eastAsia="Times New Roman" w:cs="Times New Roman"/>
          <w:sz w:val="28"/>
          <w:szCs w:val="28"/>
          <w:lang w:eastAsia="ru-RU"/>
        </w:rPr>
        <w:t xml:space="preserve"> государственной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0D8F">
        <w:rPr>
          <w:rFonts w:eastAsia="Times New Roman" w:cs="Times New Roman"/>
          <w:sz w:val="28"/>
          <w:szCs w:val="28"/>
          <w:lang w:eastAsia="ru-RU"/>
        </w:rPr>
        <w:t>политики Российской Федерации в сфере развития правовой грамотности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0D8F">
        <w:rPr>
          <w:rFonts w:eastAsia="Times New Roman" w:cs="Times New Roman"/>
          <w:sz w:val="28"/>
          <w:szCs w:val="28"/>
          <w:lang w:eastAsia="ru-RU"/>
        </w:rPr>
        <w:t>и правосознания граждан, утвержденными Президентом Российской Федерации от 28.04.2011 № ПР-1168, р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аспоряжением Правительства Ханты-Мансийского автономного округа – Югры от 29.12.2018 № 731-рп «О Концепции правового </w:t>
      </w:r>
      <w:r w:rsidRPr="00FA61AC">
        <w:rPr>
          <w:rFonts w:eastAsia="Calibri" w:cs="Times New Roman"/>
          <w:spacing w:val="-4"/>
          <w:sz w:val="28"/>
          <w:szCs w:val="28"/>
          <w:lang w:eastAsia="ru-RU"/>
        </w:rPr>
        <w:t xml:space="preserve">просвещения граждан, проживающих в Ханты-Мансийском автономном округе – </w:t>
      </w:r>
      <w:r w:rsidR="00826059">
        <w:rPr>
          <w:rFonts w:eastAsia="Calibri" w:cs="Times New Roman"/>
          <w:sz w:val="28"/>
          <w:szCs w:val="28"/>
          <w:lang w:eastAsia="ru-RU"/>
        </w:rPr>
        <w:t>Югре»:</w:t>
      </w:r>
    </w:p>
    <w:p w:rsidR="00876149" w:rsidRPr="00A80D8F" w:rsidRDefault="00E80E33" w:rsidP="00E80E3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sub_152"/>
      <w:r>
        <w:rPr>
          <w:rFonts w:eastAsia="Times New Roman" w:cs="Times New Roman"/>
          <w:sz w:val="28"/>
          <w:szCs w:val="28"/>
          <w:lang w:eastAsia="ru-RU"/>
        </w:rPr>
        <w:t>1.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 xml:space="preserve">Утвердить план 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>мероприятий по правовому просвещению граждан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6149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 xml:space="preserve">в городе </w:t>
      </w:r>
      <w:r w:rsidR="00876149">
        <w:rPr>
          <w:rFonts w:eastAsia="Calibri" w:cs="Times New Roman"/>
          <w:sz w:val="28"/>
          <w:szCs w:val="28"/>
          <w:lang w:eastAsia="ru-RU"/>
        </w:rPr>
        <w:t>Нефтеюганске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 xml:space="preserve"> на </w:t>
      </w:r>
      <w:r w:rsidR="00876149">
        <w:rPr>
          <w:rFonts w:eastAsia="Times New Roman" w:cs="Times New Roman"/>
          <w:sz w:val="28"/>
          <w:szCs w:val="28"/>
          <w:lang w:eastAsia="ru-RU"/>
        </w:rPr>
        <w:t xml:space="preserve">2020 – 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>2023 годы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eastAsia="Times New Roman" w:cs="Times New Roman"/>
          <w:sz w:val="28"/>
          <w:szCs w:val="28"/>
          <w:lang w:eastAsia="ru-RU"/>
        </w:rPr>
        <w:t xml:space="preserve"> к распоряжению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>.</w:t>
      </w:r>
    </w:p>
    <w:bookmarkEnd w:id="0"/>
    <w:p w:rsidR="00876149" w:rsidRPr="00A80D8F" w:rsidRDefault="00E80E33" w:rsidP="00E80E3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876149">
        <w:rPr>
          <w:rFonts w:eastAsia="Times New Roman" w:cs="Times New Roman"/>
          <w:sz w:val="28"/>
          <w:szCs w:val="28"/>
          <w:lang w:eastAsia="ru-RU"/>
        </w:rPr>
        <w:t>Определить директора департамента по делам администрации</w:t>
      </w:r>
      <w:r>
        <w:rPr>
          <w:rFonts w:eastAsia="Times New Roman" w:cs="Times New Roman"/>
          <w:sz w:val="28"/>
          <w:szCs w:val="28"/>
          <w:lang w:eastAsia="ru-RU"/>
        </w:rPr>
        <w:t xml:space="preserve"> города </w:t>
      </w:r>
      <w:r w:rsidR="0087614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149">
        <w:rPr>
          <w:rFonts w:eastAsia="Times New Roman" w:cs="Times New Roman"/>
          <w:sz w:val="28"/>
          <w:szCs w:val="28"/>
          <w:lang w:eastAsia="ru-RU"/>
        </w:rPr>
        <w:t>П.А.Прокоповича</w:t>
      </w:r>
      <w:proofErr w:type="spellEnd"/>
      <w:r w:rsidR="008761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 xml:space="preserve">ответственным за координацию деятельности по выполнению плана 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>мероприятий по правовому просвещению граждан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 xml:space="preserve">в городе </w:t>
      </w:r>
      <w:r w:rsidR="00876149">
        <w:rPr>
          <w:rFonts w:eastAsia="Calibri" w:cs="Times New Roman"/>
          <w:sz w:val="28"/>
          <w:szCs w:val="28"/>
          <w:lang w:eastAsia="ru-RU"/>
        </w:rPr>
        <w:t>Нефтеюганске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 xml:space="preserve"> на </w:t>
      </w:r>
      <w:r w:rsidR="00876149">
        <w:rPr>
          <w:rFonts w:eastAsia="Times New Roman" w:cs="Times New Roman"/>
          <w:sz w:val="28"/>
          <w:szCs w:val="28"/>
          <w:lang w:eastAsia="ru-RU"/>
        </w:rPr>
        <w:t xml:space="preserve">2020 – 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>2023 годы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876149">
        <w:rPr>
          <w:rFonts w:eastAsia="Calibri" w:cs="Times New Roman"/>
          <w:sz w:val="28"/>
          <w:szCs w:val="28"/>
          <w:lang w:eastAsia="ru-RU"/>
        </w:rPr>
        <w:t xml:space="preserve"> 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 xml:space="preserve">и предоставление отчетности по результатам его выполнения в органы государственной власти </w:t>
      </w:r>
      <w:r w:rsidR="00876149" w:rsidRPr="00A80D8F">
        <w:rPr>
          <w:rFonts w:eastAsia="Calibri" w:cs="Times New Roman"/>
          <w:sz w:val="28"/>
          <w:szCs w:val="28"/>
          <w:lang w:eastAsia="ru-RU"/>
        </w:rPr>
        <w:t>Ханты-Мансийского автономного округа – Югры.</w:t>
      </w:r>
    </w:p>
    <w:p w:rsidR="00E84C6A" w:rsidRPr="00CB4EC4" w:rsidRDefault="00876149" w:rsidP="00E80E33">
      <w:pPr>
        <w:shd w:val="clear" w:color="auto" w:fill="FFFFFF"/>
        <w:spacing w:line="317" w:lineRule="exact"/>
        <w:ind w:left="24" w:right="5" w:firstLine="709"/>
        <w:jc w:val="both"/>
        <w:rPr>
          <w:sz w:val="28"/>
          <w:szCs w:val="28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3</w:t>
      </w:r>
      <w:r w:rsidR="00E80E33">
        <w:rPr>
          <w:sz w:val="28"/>
          <w:szCs w:val="28"/>
        </w:rPr>
        <w:t>.</w:t>
      </w:r>
      <w:r w:rsidR="00E84C6A" w:rsidRPr="00CB4EC4">
        <w:rPr>
          <w:sz w:val="28"/>
          <w:szCs w:val="28"/>
        </w:rPr>
        <w:t xml:space="preserve">Департаменту по делам администрации города (Прокопович П.А.) разместить </w:t>
      </w:r>
      <w:r w:rsidR="00E84C6A">
        <w:rPr>
          <w:sz w:val="28"/>
          <w:szCs w:val="28"/>
        </w:rPr>
        <w:t>распоряжение</w:t>
      </w:r>
      <w:r w:rsidR="00E84C6A" w:rsidRPr="00CB4EC4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876149" w:rsidRPr="00A80D8F" w:rsidRDefault="00E80E33" w:rsidP="00E80E3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4.Контроль ис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>полнени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 xml:space="preserve"> распоряжения </w:t>
      </w:r>
      <w:r w:rsidR="00876149">
        <w:rPr>
          <w:rFonts w:eastAsia="Times New Roman" w:cs="Times New Roman"/>
          <w:sz w:val="28"/>
          <w:szCs w:val="28"/>
          <w:lang w:eastAsia="ru-RU"/>
        </w:rPr>
        <w:t>оставляю за собой</w:t>
      </w:r>
      <w:r w:rsidR="00876149" w:rsidRPr="00A80D8F">
        <w:rPr>
          <w:rFonts w:eastAsia="Times New Roman" w:cs="Times New Roman"/>
          <w:sz w:val="28"/>
          <w:szCs w:val="28"/>
          <w:lang w:eastAsia="ru-RU"/>
        </w:rPr>
        <w:t>.</w:t>
      </w:r>
    </w:p>
    <w:p w:rsidR="00876149" w:rsidRDefault="00876149" w:rsidP="00876149">
      <w:pPr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2E7305" w:rsidRPr="00876149" w:rsidRDefault="002E7305" w:rsidP="00876149">
      <w:pPr>
        <w:spacing w:line="120" w:lineRule="atLeast"/>
        <w:jc w:val="both"/>
        <w:rPr>
          <w:sz w:val="28"/>
          <w:szCs w:val="28"/>
        </w:rPr>
      </w:pPr>
    </w:p>
    <w:p w:rsidR="00432EF7" w:rsidRPr="00E84C6A" w:rsidRDefault="00E84C6A" w:rsidP="00432EF7">
      <w:pPr>
        <w:rPr>
          <w:sz w:val="28"/>
          <w:szCs w:val="28"/>
        </w:rPr>
        <w:sectPr w:rsidR="00432EF7" w:rsidRPr="00E84C6A" w:rsidSect="002E730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4C6A">
        <w:rPr>
          <w:sz w:val="28"/>
          <w:szCs w:val="28"/>
        </w:rPr>
        <w:t xml:space="preserve">Глава города Нефтеюганска </w:t>
      </w:r>
      <w:r w:rsidRPr="00E84C6A">
        <w:rPr>
          <w:sz w:val="28"/>
          <w:szCs w:val="28"/>
        </w:rPr>
        <w:tab/>
      </w:r>
      <w:r w:rsidRPr="00E84C6A">
        <w:rPr>
          <w:sz w:val="28"/>
          <w:szCs w:val="28"/>
        </w:rPr>
        <w:tab/>
      </w:r>
      <w:r w:rsidRPr="00E84C6A">
        <w:rPr>
          <w:sz w:val="28"/>
          <w:szCs w:val="28"/>
        </w:rPr>
        <w:tab/>
      </w:r>
      <w:r w:rsidRPr="00E84C6A">
        <w:rPr>
          <w:sz w:val="28"/>
          <w:szCs w:val="28"/>
        </w:rPr>
        <w:tab/>
      </w:r>
      <w:r w:rsidRPr="00E84C6A">
        <w:rPr>
          <w:sz w:val="28"/>
          <w:szCs w:val="28"/>
        </w:rPr>
        <w:tab/>
      </w:r>
      <w:r w:rsidRPr="00E84C6A">
        <w:rPr>
          <w:sz w:val="28"/>
          <w:szCs w:val="28"/>
        </w:rPr>
        <w:tab/>
      </w:r>
      <w:r w:rsidRPr="00E84C6A">
        <w:rPr>
          <w:sz w:val="28"/>
          <w:szCs w:val="28"/>
        </w:rPr>
        <w:tab/>
      </w:r>
      <w:proofErr w:type="spellStart"/>
      <w:r w:rsidRPr="00E84C6A">
        <w:rPr>
          <w:sz w:val="28"/>
          <w:szCs w:val="28"/>
        </w:rPr>
        <w:t>С.Ю.Дегтярев</w:t>
      </w:r>
      <w:proofErr w:type="spellEnd"/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к распоряжению</w:t>
      </w:r>
    </w:p>
    <w:p w:rsidR="00432EF7" w:rsidRPr="00A80D8F" w:rsidRDefault="00E80E33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</w:t>
      </w:r>
      <w:r w:rsidR="00432EF7" w:rsidRPr="00A80D8F">
        <w:rPr>
          <w:rFonts w:eastAsia="Times New Roman" w:cs="Times New Roman"/>
          <w:sz w:val="28"/>
          <w:szCs w:val="28"/>
          <w:lang w:eastAsia="ru-RU"/>
        </w:rPr>
        <w:t>дминистрации города</w:t>
      </w:r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AC4F8B">
        <w:rPr>
          <w:sz w:val="28"/>
          <w:szCs w:val="28"/>
        </w:rPr>
        <w:t>17.02.2020 № 42-р</w:t>
      </w:r>
    </w:p>
    <w:p w:rsidR="00432EF7" w:rsidRDefault="00432EF7" w:rsidP="00432EF7">
      <w:pPr>
        <w:rPr>
          <w:rFonts w:eastAsia="Times New Roman" w:cs="Times New Roman"/>
          <w:sz w:val="28"/>
          <w:szCs w:val="28"/>
          <w:lang w:eastAsia="ru-RU"/>
        </w:rPr>
      </w:pPr>
    </w:p>
    <w:p w:rsidR="00432EF7" w:rsidRPr="00A80D8F" w:rsidRDefault="00432EF7" w:rsidP="00432EF7">
      <w:pPr>
        <w:rPr>
          <w:rFonts w:eastAsia="Times New Roman" w:cs="Times New Roman"/>
          <w:sz w:val="28"/>
          <w:szCs w:val="28"/>
          <w:lang w:eastAsia="ru-RU"/>
        </w:rPr>
      </w:pPr>
    </w:p>
    <w:p w:rsidR="00432EF7" w:rsidRPr="00A80D8F" w:rsidRDefault="00432EF7" w:rsidP="00432EF7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План</w:t>
      </w:r>
    </w:p>
    <w:p w:rsidR="00432EF7" w:rsidRPr="00A80D8F" w:rsidRDefault="00E80E33" w:rsidP="00432EF7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80E33">
        <w:rPr>
          <w:rFonts w:eastAsia="Times New Roman" w:cs="Times New Roman"/>
          <w:sz w:val="28"/>
          <w:szCs w:val="28"/>
          <w:lang w:eastAsia="ru-RU"/>
        </w:rPr>
        <w:t>мероприятий по правовому просвещению граждан в городе Нефтеюганске на 2020 – 2023 годы</w:t>
      </w:r>
      <w:r w:rsidR="00432EF7" w:rsidRPr="00A80D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432EF7" w:rsidRPr="00A80D8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32EF7" w:rsidRPr="00A80D8F" w:rsidRDefault="00432EF7" w:rsidP="00432EF7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2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818"/>
        <w:gridCol w:w="1986"/>
        <w:gridCol w:w="2093"/>
        <w:gridCol w:w="2580"/>
        <w:gridCol w:w="3572"/>
        <w:gridCol w:w="1800"/>
        <w:gridCol w:w="1800"/>
        <w:gridCol w:w="1800"/>
      </w:tblGrid>
      <w:tr w:rsidR="00432EF7" w:rsidRPr="00885334" w:rsidTr="00E80E33">
        <w:trPr>
          <w:gridAfter w:val="3"/>
          <w:wAfter w:w="5400" w:type="dxa"/>
          <w:tblHeader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80E33" w:rsidRPr="00885334" w:rsidTr="00E80E33">
        <w:trPr>
          <w:gridAfter w:val="3"/>
          <w:wAfter w:w="5400" w:type="dxa"/>
          <w:tblHeader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3" w:rsidRPr="00885334" w:rsidRDefault="00E80E33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3" w:rsidRPr="00885334" w:rsidRDefault="00E80E33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3" w:rsidRPr="00885334" w:rsidRDefault="00E80E33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3" w:rsidRPr="00885334" w:rsidRDefault="00E80E33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3" w:rsidRPr="00885334" w:rsidRDefault="00E80E33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1. Организационно-методические мероприятия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885334" w:rsidP="00E81669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Проведение социологических исследований и анализа общественного мнения:</w:t>
            </w:r>
          </w:p>
          <w:p w:rsidR="00432EF7" w:rsidRPr="00885334" w:rsidRDefault="00432EF7" w:rsidP="00E81669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 потребности в основных направлениях (формах, видах, средствах) правового                 просвещения граждан и целевых групп          граждан;</w:t>
            </w:r>
          </w:p>
          <w:p w:rsidR="00432EF7" w:rsidRPr="00885334" w:rsidRDefault="00432EF7" w:rsidP="00E81669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 доступности получения гражданами                   правовой помощи;</w:t>
            </w:r>
          </w:p>
          <w:p w:rsidR="00432EF7" w:rsidRPr="00885334" w:rsidRDefault="00432EF7" w:rsidP="00E81669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об уровне информированности населения             о деятельности органов местного самоуправления города;</w:t>
            </w:r>
          </w:p>
          <w:p w:rsidR="00432EF7" w:rsidRPr="00885334" w:rsidRDefault="00432EF7" w:rsidP="00E81669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 доверии к органам местного самоуправления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с планом проведения социологических исследований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E81669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по делам администрации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cs="Times New Roman"/>
                <w:sz w:val="24"/>
                <w:szCs w:val="24"/>
              </w:rPr>
              <w:t>результаты социологического исследования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885334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Проведение интерактивных опросов            посетителей официального </w:t>
            </w:r>
            <w:r w:rsidR="00432EF7"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портала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города о доступной правовой                 помощи и уровне 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информированности населения о деятельности органов местного                  самоуправления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реже одного раза в полугодие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E81669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 xml:space="preserve">получение «обратной связи» при решении проблемных </w:t>
            </w:r>
          </w:p>
          <w:p w:rsidR="00432EF7" w:rsidRPr="00885334" w:rsidRDefault="00432EF7" w:rsidP="00E816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городских вопросов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885334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программ элективных                курсов, курсов внеурочной деятельности, направленных на формирование у обучающихся активной гражданской позиции,   </w:t>
            </w:r>
            <w:r w:rsidR="001F4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ответственности за осознание своих конституционных прав и обязанностей, уважения           к закону и правопорядку, правовой и политической грамотности</w:t>
            </w:r>
            <w:proofErr w:type="gramEnd"/>
          </w:p>
          <w:p w:rsidR="00432EF7" w:rsidRPr="00885334" w:rsidRDefault="00432EF7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2022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69" w:rsidRPr="00885334" w:rsidRDefault="00885334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sz w:val="24"/>
                <w:szCs w:val="24"/>
              </w:rPr>
              <w:t>д</w:t>
            </w:r>
            <w:r w:rsidR="00A45555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  <w:r>
              <w:rPr>
                <w:sz w:val="24"/>
                <w:szCs w:val="24"/>
              </w:rPr>
              <w:t>,</w:t>
            </w:r>
            <w:r w:rsidR="00A45555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669" w:rsidRPr="00885334" w:rsidRDefault="00E81669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обучающихся, охваченных элективными курсами, курсами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внеурочной деятельности, направленными на повышение уровня правовых знаний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 правовой культуры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88533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Организация мероприятий, направленных на обучение педагогических работников, непосредственно участвующих                      в правовом просвещении обучающихся                     и молодежи, основам правовой грамотности и повышению правовой культуры</w:t>
            </w:r>
          </w:p>
          <w:p w:rsidR="00432EF7" w:rsidRPr="00885334" w:rsidRDefault="00432EF7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2022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885334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A45555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  <w:r w:rsidR="00A45555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педагогических работников, повысивших квалификацию по правовому просвещению обучающихся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885334" w:rsidP="00101E4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Организация правового консультирования и информирования обучающихся и их родителей (законных представителей)                        в муниципальных образовательных организациях о гражданских правах и обязанностях, мерах административной и уголовной ответственности за правонарушения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2022 года;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885334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A45555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  <w:r w:rsidR="00A45555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           по правовому просвещению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2. Мероприятия по совершенствованию нормативных правовых актов и </w:t>
            </w:r>
            <w:proofErr w:type="spellStart"/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правоприменению</w:t>
            </w:r>
            <w:proofErr w:type="spellEnd"/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области оказания юридической помощи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населению, правового просвещения и информирования граждан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885334">
              <w:rPr>
                <w:rFonts w:eastAsia="Calibri" w:cs="Times New Roman"/>
                <w:sz w:val="24"/>
                <w:szCs w:val="24"/>
              </w:rPr>
              <w:t>Рассмотрение вопроса о необходимости дополнения муниципальных программ мероприятиями, направленными на: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01 марта </w:t>
            </w:r>
          </w:p>
          <w:p w:rsidR="00432EF7" w:rsidRPr="00885334" w:rsidRDefault="00B5063D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885334" w:rsidRDefault="00432EF7" w:rsidP="00E816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2.1.2. Организацию мероприятий, направленных на правовое просвещение детей                   и молодежи с привлечением добровольческих (волонтерских) объединений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520000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A45555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              по правовому просвещению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6C0D5F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2.1.3. </w:t>
            </w:r>
            <w:r w:rsidR="00432EF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Реализацию мер по социальной                       адаптации мигрантов и пресечению нелегальной миграции, формированию                                у мигрантов правовых знаний законодательства Российской Федерации (в пределах   компетенции органов местного самоуправления)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E81669" w:rsidP="00B5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профилактике правонарушений и </w:t>
            </w:r>
            <w:r w:rsidR="00B5063D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связям с правоохранительными органами</w:t>
            </w:r>
            <w:r w:rsidR="00691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департамент экономического развития, 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CB6">
              <w:rPr>
                <w:sz w:val="24"/>
                <w:szCs w:val="24"/>
              </w:rPr>
              <w:t>д</w:t>
            </w:r>
            <w:r w:rsidR="00691CB6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  <w:r w:rsidR="00691CB6">
              <w:rPr>
                <w:sz w:val="24"/>
                <w:szCs w:val="24"/>
              </w:rPr>
              <w:t>, 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               по правовому просвещению</w:t>
            </w:r>
          </w:p>
        </w:tc>
      </w:tr>
      <w:tr w:rsidR="00432EF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885334">
              <w:rPr>
                <w:rFonts w:eastAsia="Calibri" w:cs="Times New Roman"/>
                <w:sz w:val="24"/>
                <w:szCs w:val="24"/>
              </w:rPr>
              <w:t>Анализ обращений граждан:</w:t>
            </w:r>
          </w:p>
          <w:p w:rsidR="00432EF7" w:rsidRPr="00885334" w:rsidRDefault="00432EF7" w:rsidP="00E81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- о недостатках в работе органов местного              </w:t>
            </w:r>
            <w:r w:rsidRPr="00885334">
              <w:rPr>
                <w:rFonts w:eastAsia="Calibri" w:cs="Times New Roman"/>
                <w:sz w:val="24"/>
                <w:szCs w:val="24"/>
              </w:rPr>
              <w:lastRenderedPageBreak/>
              <w:t>самоуправления города и их должностных лиц, муниципальных учреждений и предприятий города;</w:t>
            </w:r>
          </w:p>
          <w:p w:rsidR="00432EF7" w:rsidRPr="00885334" w:rsidRDefault="00432EF7" w:rsidP="00E816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885334" w:rsidP="00E8166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91CB6">
              <w:rPr>
                <w:rFonts w:eastAsia="Calibri" w:cs="Times New Roman"/>
                <w:sz w:val="24"/>
                <w:szCs w:val="24"/>
              </w:rPr>
              <w:t>д</w:t>
            </w:r>
            <w:r w:rsidR="005A0F59" w:rsidRPr="00691CB6">
              <w:rPr>
                <w:rFonts w:eastAsia="Calibri" w:cs="Times New Roman"/>
                <w:sz w:val="24"/>
                <w:szCs w:val="24"/>
              </w:rPr>
              <w:t>епартамент по делам администрации</w:t>
            </w:r>
          </w:p>
          <w:p w:rsidR="005A0F59" w:rsidRPr="00885334" w:rsidRDefault="005A0F59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85334" w:rsidRDefault="00432EF7" w:rsidP="00E816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lastRenderedPageBreak/>
              <w:t xml:space="preserve">получение «обратной связи» при решении проблемных             </w:t>
            </w:r>
            <w:r w:rsidRPr="00885334">
              <w:rPr>
                <w:rFonts w:cs="Times New Roman"/>
                <w:sz w:val="24"/>
                <w:szCs w:val="24"/>
              </w:rPr>
              <w:lastRenderedPageBreak/>
              <w:t>городских вопросов</w:t>
            </w:r>
          </w:p>
          <w:p w:rsidR="00432EF7" w:rsidRPr="00885334" w:rsidRDefault="00432EF7" w:rsidP="00E816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2.3. Проведение дня правовой помощи детям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оябрь 2020</w:t>
            </w:r>
            <w:r w:rsidR="00E80E33">
              <w:t xml:space="preserve"> </w:t>
            </w:r>
            <w:r w:rsidR="00E80E33" w:rsidRPr="00E80E33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1F42DF" w:rsidP="001F4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культуры и </w:t>
            </w:r>
            <w:r w:rsidR="00691CB6">
              <w:rPr>
                <w:sz w:val="24"/>
                <w:szCs w:val="24"/>
              </w:rPr>
              <w:t>туризма</w:t>
            </w:r>
            <w:r>
              <w:rPr>
                <w:sz w:val="24"/>
                <w:szCs w:val="24"/>
              </w:rPr>
              <w:t xml:space="preserve"> при участии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8A0F57" w:rsidRPr="00885334">
              <w:rPr>
                <w:rFonts w:cs="Times New Roman"/>
                <w:sz w:val="24"/>
                <w:szCs w:val="24"/>
              </w:rPr>
              <w:t>беспечение консультирования и информирования (просвещение) по вопросам оказания бесплатной юридической помощи</w:t>
            </w:r>
          </w:p>
        </w:tc>
      </w:tr>
      <w:tr w:rsidR="008A0F57" w:rsidRPr="00885334" w:rsidTr="008A0F57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 xml:space="preserve">3. Мероприятия по привлечению институтов гражданского общества к деятельности по развитию правовой грамотности, повышению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правовой культуры и правосознания граждан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A0F57" w:rsidRPr="00885334" w:rsidRDefault="008A0F57" w:rsidP="008A0F5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A0F57" w:rsidRPr="00885334" w:rsidRDefault="008A0F57" w:rsidP="008A0F5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МБУК «Городская библиотека»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3.1. Проведение практических семинаров с участием руководителей, членов социально ориентированных некоммерческих организаций в городе Нефтеюганске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просвещение руководителей и представителей некоммерческих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организаций города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Проведение конкурса на предоставление </w:t>
            </w:r>
            <w:r w:rsidRPr="0088533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грантов в форме субсидии некоммерческим организациям в целях поддержки общественно значимых инициатив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8533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сфере правового просвещение населения, деятельности по защите прав и свобод человека и гражданина, оказания  юридической помощи                      на безвозмездной или на льготной основе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первое полугодие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текущего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3.3. Оказание методической и консультационной помощи некоммерческим организациям </w:t>
            </w:r>
            <w:r w:rsidR="005200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подготовке </w:t>
            </w:r>
            <w:proofErr w:type="spellStart"/>
            <w:r w:rsidR="00520000">
              <w:rPr>
                <w:rFonts w:eastAsia="Times New Roman" w:cs="Times New Roman"/>
                <w:sz w:val="24"/>
                <w:szCs w:val="24"/>
                <w:lang w:eastAsia="ru-RU"/>
              </w:rPr>
              <w:t>правопросветитель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, правозащитных проектов для участия                 в федеральных (региональных) конкурсах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              планового               периода по мере обращения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C6A">
              <w:rPr>
                <w:rFonts w:eastAsia="Times New Roman" w:cs="Times New Roman"/>
                <w:sz w:val="24"/>
                <w:szCs w:val="24"/>
                <w:lang w:eastAsia="ru-RU"/>
              </w:rPr>
              <w:t>3.4. Оказание помощи волонтерским движениям по правовому просвещению граждан</w:t>
            </w:r>
          </w:p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             планового              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8A0F57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или не снижение    количества волонтеров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Обеспечение доступа к справочно-               правовым системам на базе общедоступных муниципальных библиотек  (в рамках некоммерческих проектов организаций, законно распространяющих данные системы)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планового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комитет культуры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>и туризма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перечень используемых негосударственных форм правового просвещения и оказания юридической помощи населению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3.6.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городского правового клуба «Твой выбор»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ай 2020</w:t>
            </w:r>
            <w:r w:rsidR="00E80E33">
              <w:t xml:space="preserve"> </w:t>
            </w:r>
            <w:r w:rsidR="00E80E33" w:rsidRPr="00E80E33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A0F57"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овышение правовой грамотности молодежи, привлечение специалистов в области права к проведению мероприятий 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3.7.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час «Будущее в моих руках»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ктябрь 2020</w:t>
            </w:r>
            <w:r w:rsidR="00E80E33">
              <w:t xml:space="preserve"> </w:t>
            </w:r>
            <w:r w:rsidR="00E80E33" w:rsidRPr="00E80E33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E84C6A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A0F57"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овышение правовой грамотности молодежи, привлечение специалистов в области права к проведению мероприятий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4. Мероприятия по совершенствованию правового просвещения и воспитания детей, обучающихся и молодежи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1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Проведение заседания городского </w:t>
            </w:r>
            <w:proofErr w:type="spellStart"/>
            <w:r w:rsidRPr="00691CB6">
              <w:rPr>
                <w:rFonts w:eastAsia="Times New Roman" w:cs="Times New Roman"/>
                <w:sz w:val="24"/>
                <w:szCs w:val="24"/>
                <w:lang w:eastAsia="ru-RU"/>
              </w:rPr>
              <w:t>дебат</w:t>
            </w:r>
            <w:proofErr w:type="spellEnd"/>
            <w:r w:rsidRPr="00691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-клуба, включающего вопросы </w:t>
            </w:r>
            <w:r w:rsidRPr="00691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правового просвещения, с участием учащихся 9 – 11-х классов общеобразовательных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периода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утвержденному 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520000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8A0F57" w:rsidRPr="00885334">
              <w:rPr>
                <w:sz w:val="24"/>
                <w:szCs w:val="24"/>
              </w:rPr>
              <w:t xml:space="preserve">епартамент образования и </w:t>
            </w:r>
            <w:r w:rsidR="008A0F57" w:rsidRPr="00885334">
              <w:rPr>
                <w:sz w:val="24"/>
                <w:szCs w:val="24"/>
              </w:rPr>
              <w:lastRenderedPageBreak/>
              <w:t>молодёжной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числа обучающихся, вовлеченных в 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</w:t>
            </w:r>
            <w:r w:rsidR="00520000">
              <w:rPr>
                <w:rFonts w:eastAsia="Times New Roman" w:cs="Times New Roman"/>
                <w:sz w:val="24"/>
                <w:szCs w:val="24"/>
                <w:lang w:eastAsia="ru-RU"/>
              </w:rPr>
              <w:t>роприятия, направленные на повы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4.2. </w:t>
            </w:r>
            <w:r w:rsidR="008A0F57" w:rsidRPr="00885334">
              <w:rPr>
                <w:sz w:val="24"/>
                <w:szCs w:val="24"/>
              </w:rPr>
              <w:t>Единый классный час «Я и закон»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0F57" w:rsidRPr="00885334">
              <w:rPr>
                <w:sz w:val="24"/>
                <w:szCs w:val="24"/>
              </w:rPr>
              <w:t>екабрь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0F57" w:rsidRPr="00885334">
              <w:rPr>
                <w:sz w:val="24"/>
                <w:szCs w:val="24"/>
              </w:rPr>
              <w:t>епартамент образования и молодёжной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0F57" w:rsidRPr="00885334">
              <w:rPr>
                <w:sz w:val="24"/>
                <w:szCs w:val="24"/>
              </w:rPr>
              <w:t>оздание условий для правовой ориентации граждан, осведомленности о характере, способах и пределах осуществления и защиты прав и законных интересов человека в административном и судебном порядке, о доступности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правозащитных институтов и бесплатной юридической помощи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r w:rsidR="008A0F57" w:rsidRPr="00885334">
              <w:rPr>
                <w:sz w:val="24"/>
                <w:szCs w:val="24"/>
              </w:rPr>
              <w:t>Правовая игра «Правовой лабиринт»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A0F57" w:rsidRPr="00885334">
              <w:rPr>
                <w:sz w:val="24"/>
                <w:szCs w:val="24"/>
              </w:rPr>
              <w:t>оябрь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0F57" w:rsidRPr="00885334">
              <w:rPr>
                <w:sz w:val="24"/>
                <w:szCs w:val="24"/>
              </w:rPr>
              <w:t xml:space="preserve">епартамент образования и молодёжной политики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0F57" w:rsidRPr="00885334">
              <w:rPr>
                <w:sz w:val="24"/>
                <w:szCs w:val="24"/>
              </w:rPr>
              <w:t>оздание условий для правовой ориентации граждан, осведомленности о характере, способах и пределах осуществления и защиты прав и законных интересов человека в административном и судебном порядке, о доступности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правозащитных институтов и бесплатной юридической помощи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="008A0F57" w:rsidRPr="00885334">
              <w:rPr>
                <w:sz w:val="24"/>
                <w:szCs w:val="24"/>
              </w:rPr>
              <w:t>Интеллектуальные игры «Мои права, мои обязанности»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00" w:rsidRPr="00885334" w:rsidRDefault="00520000" w:rsidP="005200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520000" w:rsidRPr="00885334" w:rsidRDefault="00520000" w:rsidP="005200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520000" w:rsidRPr="00885334" w:rsidRDefault="00520000" w:rsidP="005200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31 декабря 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2022 года;</w:t>
            </w:r>
          </w:p>
          <w:p w:rsidR="008A0F57" w:rsidRPr="00885334" w:rsidRDefault="00520000" w:rsidP="00520000">
            <w:pPr>
              <w:jc w:val="center"/>
              <w:rPr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увеличение числа детей и молодежи,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4.5. </w:t>
            </w:r>
            <w:r w:rsidR="0064105E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муниципального этапа Всероссийской акции </w:t>
            </w:r>
            <w:r w:rsidR="008A0F57" w:rsidRPr="00885334">
              <w:rPr>
                <w:sz w:val="24"/>
                <w:szCs w:val="24"/>
              </w:rPr>
              <w:t>«Я – гражданин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E80E33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0000">
              <w:rPr>
                <w:sz w:val="24"/>
                <w:szCs w:val="24"/>
              </w:rPr>
              <w:t xml:space="preserve">о 31 декабря </w:t>
            </w:r>
            <w:r w:rsidR="008A0F57" w:rsidRPr="00885334">
              <w:rPr>
                <w:sz w:val="24"/>
                <w:szCs w:val="24"/>
              </w:rPr>
              <w:t>2020</w:t>
            </w:r>
            <w:r>
              <w:t xml:space="preserve"> </w:t>
            </w:r>
            <w:r w:rsidRPr="00E80E33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color w:val="000000"/>
                <w:sz w:val="24"/>
                <w:szCs w:val="24"/>
                <w:shd w:val="clear" w:color="auto" w:fill="FFFFFF"/>
              </w:rPr>
              <w:t>увеличение числа детей и молодежи,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 </w:t>
            </w:r>
            <w:r w:rsidR="008A0F57" w:rsidRPr="00885334">
              <w:rPr>
                <w:sz w:val="24"/>
                <w:szCs w:val="24"/>
              </w:rPr>
              <w:t>Лекция-беседа «Подросток и закон» с участием сотрудников правоохранительных органов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 xml:space="preserve">2022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  <w:r w:rsidR="001F42DF">
              <w:rPr>
                <w:sz w:val="24"/>
                <w:szCs w:val="24"/>
              </w:rPr>
              <w:t xml:space="preserve"> при участии отдела по организации деятельности комиссии по делам несовершеннолетних и защите их прав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color w:val="000000"/>
                <w:sz w:val="24"/>
                <w:szCs w:val="24"/>
                <w:shd w:val="clear" w:color="auto" w:fill="FFFFFF"/>
              </w:rPr>
              <w:t>увеличение числа детей и молодежи,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</w:t>
            </w:r>
            <w:r w:rsidR="008A0F57" w:rsidRPr="00885334">
              <w:rPr>
                <w:sz w:val="24"/>
                <w:szCs w:val="24"/>
              </w:rPr>
              <w:t xml:space="preserve">День правовой помощи детям с приглашением специалистов  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ноябрь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  <w:r w:rsidR="00457290">
              <w:rPr>
                <w:sz w:val="24"/>
                <w:szCs w:val="24"/>
              </w:rPr>
              <w:t xml:space="preserve"> при участии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ф</w:t>
            </w:r>
            <w:r w:rsidR="008A0F57" w:rsidRPr="00885334">
              <w:rPr>
                <w:sz w:val="24"/>
                <w:szCs w:val="24"/>
              </w:rPr>
              <w:t>ормирование у детей и родителей (законных представителей) 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4.8. </w:t>
            </w:r>
            <w:r w:rsidR="008A0F57" w:rsidRPr="00885334">
              <w:rPr>
                <w:bCs/>
                <w:sz w:val="24"/>
                <w:szCs w:val="24"/>
              </w:rPr>
              <w:t xml:space="preserve">Беседа с викториной  «Твои права от «А» до «Я» </w:t>
            </w:r>
          </w:p>
          <w:p w:rsidR="008A0F57" w:rsidRPr="00885334" w:rsidRDefault="008A0F57" w:rsidP="008A0F57">
            <w:pPr>
              <w:jc w:val="center"/>
              <w:rPr>
                <w:bCs/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bCs/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bCs/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апрель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0F57" w:rsidRPr="00885334">
              <w:rPr>
                <w:sz w:val="24"/>
                <w:szCs w:val="24"/>
              </w:rPr>
              <w:t>овышение уровня правосознания, правовой культуры  молодежи, уважения к закону и правопорядку, правовое воспитание, создание условий для изучения норм права.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4.9. </w:t>
            </w:r>
            <w:r w:rsidR="008A0F57" w:rsidRPr="00885334">
              <w:rPr>
                <w:bCs/>
                <w:sz w:val="24"/>
                <w:szCs w:val="24"/>
              </w:rPr>
              <w:t xml:space="preserve">Викторина «Гражданином быть обязан» </w:t>
            </w:r>
          </w:p>
          <w:p w:rsidR="008A0F57" w:rsidRPr="00885334" w:rsidRDefault="008A0F57" w:rsidP="008A0F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сентябрь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0F57" w:rsidRPr="00885334">
              <w:rPr>
                <w:sz w:val="24"/>
                <w:szCs w:val="24"/>
              </w:rPr>
              <w:t xml:space="preserve">овышение уровня правосознания, правовой </w:t>
            </w:r>
            <w:r w:rsidR="008A0F57" w:rsidRPr="00885334">
              <w:rPr>
                <w:sz w:val="24"/>
                <w:szCs w:val="24"/>
              </w:rPr>
              <w:lastRenderedPageBreak/>
              <w:t>культуры  молодежи, уважения к закону и правопорядку, правовое воспитание, создание условий для изучения норм права.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4.10. П</w:t>
            </w:r>
            <w:r w:rsidR="008A0F57" w:rsidRPr="00885334">
              <w:rPr>
                <w:bCs/>
                <w:sz w:val="24"/>
                <w:szCs w:val="24"/>
              </w:rPr>
              <w:t>ознавательная программа  «Маленьким человечкам-большие права» к всемирному дню ребёнка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ноябрь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0F57" w:rsidRPr="00885334">
              <w:rPr>
                <w:sz w:val="24"/>
                <w:szCs w:val="24"/>
              </w:rPr>
              <w:t>овышение уровня правосознания, правовой культуры  молодежи, уважения к закону и правопорядку, правовое воспитание, создание условий для изучения норм права.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4.11. </w:t>
            </w:r>
            <w:r w:rsidR="008A0F57" w:rsidRPr="00885334">
              <w:rPr>
                <w:bCs/>
                <w:sz w:val="24"/>
                <w:szCs w:val="24"/>
              </w:rPr>
              <w:t xml:space="preserve">Выставка книжная «Есть книга правды и свободы» </w:t>
            </w:r>
          </w:p>
          <w:p w:rsidR="008A0F57" w:rsidRPr="00885334" w:rsidRDefault="008A0F57" w:rsidP="008A0F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декабрь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0F57" w:rsidRPr="00885334">
              <w:rPr>
                <w:sz w:val="24"/>
                <w:szCs w:val="24"/>
              </w:rPr>
              <w:t>овышение уровня правосознания, правовой культуры  молодежи, уважения к закону и правопорядку, правовое воспитание, создание условий для изучения норм права.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52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4.12. </w:t>
            </w:r>
            <w:r w:rsidR="008A0F57" w:rsidRPr="00885334">
              <w:rPr>
                <w:bCs/>
                <w:sz w:val="24"/>
                <w:szCs w:val="24"/>
              </w:rPr>
              <w:t>Выставка книжная «Чествуем права человека», приуроченная к Международному дню прав человека</w:t>
            </w:r>
          </w:p>
          <w:p w:rsidR="008A0F57" w:rsidRPr="00885334" w:rsidRDefault="008A0F57" w:rsidP="008A0F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декабрь 2020</w:t>
            </w:r>
            <w:r w:rsidR="00E80E33">
              <w:t xml:space="preserve"> </w:t>
            </w:r>
            <w:r w:rsidR="00E80E33" w:rsidRPr="00E80E33">
              <w:rPr>
                <w:sz w:val="24"/>
                <w:szCs w:val="24"/>
              </w:rPr>
              <w:t>года</w:t>
            </w:r>
          </w:p>
          <w:p w:rsidR="008A0F57" w:rsidRPr="00885334" w:rsidRDefault="008A0F57" w:rsidP="008A0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91CB6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0F57" w:rsidRPr="00885334">
              <w:rPr>
                <w:sz w:val="24"/>
                <w:szCs w:val="24"/>
              </w:rPr>
              <w:t>овышение уровня правосознания, правовой культуры  молодежи, уважения к закону и правопорядку, правовое воспитание, создание условий для изучения норм права.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20000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4.13. 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Формирование культуры общения                     у обучающихся со сверстниками и взрослыми в рамках реализации образовательных программ</w:t>
            </w:r>
          </w:p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текущее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520000" w:rsidP="005200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45718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4. Мероприятия в муниципальных образовательных организациях, направленные                 на формирование правовой культуры и законопослушного поведения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утвержденному 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45718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5. Организация в муниципальных образовательных организациях Единого урока                    по правам человека, организованного                         в рамках международного дня прав человека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tabs>
                <w:tab w:val="right" w:pos="4037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участии </w:t>
            </w:r>
            <w:r w:rsidR="00457290">
              <w:rPr>
                <w:sz w:val="24"/>
                <w:szCs w:val="24"/>
              </w:rPr>
              <w:t>при участии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45718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6. Организация в муниципальных образовательных организациях публичных лекций по вопросам избирательного права, гражданской ответственности и правовой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691CB6" w:rsidRDefault="00691CB6" w:rsidP="00691CB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политики;</w:t>
            </w:r>
          </w:p>
          <w:p w:rsidR="008A0F57" w:rsidRPr="00885334" w:rsidRDefault="00691CB6" w:rsidP="00691CB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Нефтеюганска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4.17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Проведение выборов председателя                   городского органа ученического самоуправления «Школьный актив города»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4.18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Проведение встречи впервые голо-           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сующих граждан </w:t>
            </w:r>
            <w:r w:rsidR="00691CB6">
              <w:rPr>
                <w:rFonts w:eastAsia="Times New Roman" w:cs="Times New Roman"/>
                <w:sz w:val="24"/>
                <w:szCs w:val="24"/>
                <w:lang w:eastAsia="ru-RU"/>
              </w:rPr>
              <w:t>– учащихся муници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пальных образовательных организаций                     с представителями территориальной избирательной комиссии города Нефтеюганска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</w:p>
          <w:p w:rsidR="008A0F57" w:rsidRPr="00885334" w:rsidRDefault="00691CB6" w:rsidP="00691CB6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образования и молодежной политики;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F57" w:rsidRPr="00885334" w:rsidRDefault="00691CB6" w:rsidP="008A0F57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рательная комиссия города Нефтеюганска</w:t>
            </w:r>
          </w:p>
          <w:p w:rsidR="008A0F57" w:rsidRPr="00885334" w:rsidRDefault="008A0F57" w:rsidP="008A0F57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числа 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45718C" w:rsidP="0045718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4.19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Организация мероприятий по правовому просвещению и распространению              информации о правах ребенка, адаптированной для детей, родителей, учителей,             специалистов, работающих с детьми                           и в интересах детей, через средства массовой информации, информационно-телекоммуникационную сеть «Интернет»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45718C" w:rsidP="008A0F57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4.20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Развитие и поддержка правоохранительного движения, молодежных                              объединений правоохранительной направленности, </w:t>
            </w:r>
            <w:r w:rsidR="008A0F57" w:rsidRPr="00885334">
              <w:rPr>
                <w:rFonts w:eastAsia="Calibri" w:cs="Times New Roman"/>
                <w:sz w:val="24"/>
                <w:szCs w:val="24"/>
                <w:lang w:eastAsia="ru-RU"/>
              </w:rPr>
              <w:t>вовлечени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е в работу несовершеннолетних, в том числе состоящих на профилактическом учете в комиссиях и инспекциях по делам несовершеннолетних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участии </w:t>
            </w:r>
            <w:r w:rsidR="00457290">
              <w:rPr>
                <w:sz w:val="24"/>
                <w:szCs w:val="24"/>
              </w:rPr>
              <w:t>при участии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вовлеченных в правоохранительную деятельность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4.21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Совместная работа с Молодежным              активом города по повышению правовой культуры и гражданской активности                          молодежи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культуры и грамотности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4.22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0F57" w:rsidRPr="00885334">
              <w:rPr>
                <w:rFonts w:eastAsia="Calibri" w:cs="Times New Roman"/>
                <w:sz w:val="24"/>
                <w:szCs w:val="24"/>
                <w:lang w:eastAsia="ru-RU"/>
              </w:rPr>
              <w:t>Городское соревнование «Шаг                           в будущее. Юниор»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(секция, посвященная вопросам права, в том числе по вопросам              избирательного права)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муниципальным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4.23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Декада правовых знаний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4571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4.24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Организация и проведение комплекса мероприятий в рамках Дня молодого избирателя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641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         с муниципальным                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</w:rPr>
              <w:t xml:space="preserve">комитет культуры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</w:rPr>
              <w:t xml:space="preserve">и туризма,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Нефтеюганска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информирование по правовой              и электоральной активности населения города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4.25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Организация и проведение комплекса мероприятий в рамках Дня Конституции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641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          с муниципальным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6" w:rsidRPr="00885334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691CB6" w:rsidP="00691CB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</w:rPr>
              <w:t xml:space="preserve">комитет культуры </w:t>
            </w:r>
          </w:p>
          <w:p w:rsidR="008A0F57" w:rsidRPr="00691CB6" w:rsidRDefault="00691CB6" w:rsidP="00691CB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информирование по правовой               и электоральной активности населения города</w:t>
            </w:r>
            <w:r w:rsidR="00691C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4.26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Участие в конкурсах, проводимых           Центральной избирательной комиссией            Российской Федерации, Избирательной               комиссией Ханты-Мансийского автономного округа – Югры, в том числе организационная и информационная поддержка проведения конкурсов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</w:rPr>
              <w:t xml:space="preserve">комитет культуры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</w:rPr>
              <w:t xml:space="preserve">и туризма,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территориальная избирательная комиссия города </w:t>
            </w:r>
            <w:r w:rsidR="0064105E" w:rsidRPr="00885334">
              <w:rPr>
                <w:rFonts w:eastAsia="Calibri" w:cs="Times New Roman"/>
                <w:sz w:val="24"/>
                <w:szCs w:val="24"/>
              </w:rPr>
              <w:t>Нефтеюганска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электоральной активности населения города</w:t>
            </w:r>
            <w:r w:rsidR="00691C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64105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4.27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Проведение встреч молодежного                   актива города с Главой города, высшими должностными лицами Администрации               города, председателем территориальной                избирательной комиссии города </w:t>
            </w:r>
            <w:r w:rsidR="0064105E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Нефтеюганска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0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4.28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Проведение единого консультационного дня «Ответственность несовершеннолетних (малолетних) граждан» для детей и родителей (законных представителей) с участием межрайонной прокуратуры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E80E33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0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457290" w:rsidP="0045729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опеки и попечительства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отдел по организации деятельности комиссии по делам несовершеннолетних и защите их прав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азвитие системы правового консультирования граждан посредством участия в их правовом просвещении общественных и профессиональных организаций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45718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  <w:r w:rsidR="0045718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Поддержка деятельности членов                детского общественного совета при Уполномоченном по правам ребенка в Ханты-            Мансийском автономном округе – Югре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0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457290" w:rsidP="0045729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</w:t>
            </w:r>
            <w:r w:rsidR="0045718C">
              <w:rPr>
                <w:rFonts w:eastAsia="Times New Roman" w:cs="Times New Roman"/>
                <w:sz w:val="24"/>
                <w:szCs w:val="24"/>
                <w:lang w:eastAsia="ru-RU"/>
              </w:rPr>
              <w:t>роприятия, направленные на повы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4.30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Правое консу</w:t>
            </w:r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>льтирование и просве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щение отдельных категорий граждан (лиц                с ограниченными возможностями здоровья, детей, в том числе детей сирот и детей,           оставшихся без попечения родителей)                   по вопросам оказания бесплатной юридической </w:t>
            </w:r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>помощи, в дни проведения меро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приятий, посвященных международному дню защиты детей, Дню знаний, Единому дню правовой помощи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457290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290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A0F57" w:rsidRPr="00457290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290">
              <w:rPr>
                <w:rFonts w:eastAsia="Times New Roman" w:cs="Times New Roman"/>
                <w:sz w:val="24"/>
                <w:szCs w:val="24"/>
                <w:lang w:eastAsia="ru-RU"/>
              </w:rPr>
              <w:t>01 июня,</w:t>
            </w:r>
          </w:p>
          <w:p w:rsidR="008A0F57" w:rsidRPr="00457290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290">
              <w:rPr>
                <w:rFonts w:eastAsia="Times New Roman" w:cs="Times New Roman"/>
                <w:sz w:val="24"/>
                <w:szCs w:val="24"/>
                <w:lang w:eastAsia="ru-RU"/>
              </w:rPr>
              <w:t>01 сентября,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290">
              <w:rPr>
                <w:rFonts w:eastAsia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5F310E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 попечительств</w:t>
            </w:r>
            <w:r w:rsidR="005F310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457290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457290" w:rsidP="0045729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политики, отдел по организации деятельности комиссии по делам несовершеннолетних и защите их прав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охвата детей                    и подростков, их родителей           мероприятиями направленными на повышение уровня правовых знаний и правовой культуры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5. Мероприятия по повышению правовой грамотности граждан различных целевых групп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5.1. Презентация опыта работы по правовому воспитанию на заседаниях заместителей             руководителей по внеклассной внешкольной воспитательной работе муниципальных               общеобразовательных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0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соз</w:t>
            </w:r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>дание условий для повы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шения эффективности работы по правовому просвещению граждан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5.2. Организация на базе муниципальных библиотек, библиотек муниципальных                  образовательных учреждений города                  центральной библиотечной системы                      «Уголок избирателя»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комитет культуры         и туризма, </w:t>
            </w:r>
          </w:p>
          <w:p w:rsidR="00457290" w:rsidRPr="00885334" w:rsidRDefault="00457290" w:rsidP="004572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A0F57" w:rsidRPr="00885334" w:rsidRDefault="00457290" w:rsidP="0045729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="003E3EFB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Нефтеюганска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         по правовому просвещению</w:t>
            </w:r>
          </w:p>
        </w:tc>
      </w:tr>
      <w:tr w:rsidR="003E3EFB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B" w:rsidRPr="00885334" w:rsidRDefault="0045718C" w:rsidP="003E3E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5.3. </w:t>
            </w:r>
            <w:r w:rsidR="003E3EFB" w:rsidRPr="00885334">
              <w:rPr>
                <w:rFonts w:cs="Times New Roman"/>
                <w:sz w:val="24"/>
                <w:szCs w:val="24"/>
              </w:rPr>
              <w:t>Проведение семинаров, встреч, круглых столов, образовательных мероприятий по вопросам защиты прав потребителей, направленных на правовое просвещение социально уязвимых слоёв населения  (инвалидов, пенсионеров), обучающихся в образовательных организациях (учреждениях).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FB" w:rsidRPr="00885334" w:rsidRDefault="003E3EFB" w:rsidP="003E3EFB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2020 года,</w:t>
            </w:r>
          </w:p>
          <w:p w:rsidR="003E3EFB" w:rsidRPr="00885334" w:rsidRDefault="003E3EFB" w:rsidP="003E3EFB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2021 года,</w:t>
            </w:r>
          </w:p>
          <w:p w:rsidR="003E3EFB" w:rsidRPr="00885334" w:rsidRDefault="003E3EFB" w:rsidP="003E3EFB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2022 года,</w:t>
            </w:r>
          </w:p>
          <w:p w:rsidR="003E3EFB" w:rsidRPr="00885334" w:rsidRDefault="003E3EFB" w:rsidP="00E80E33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FB" w:rsidRPr="00885334" w:rsidRDefault="003E3EFB" w:rsidP="003E3E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3E3EFB" w:rsidRPr="00885334" w:rsidRDefault="003E3EFB" w:rsidP="003E3E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B" w:rsidRPr="00885334" w:rsidRDefault="00457290" w:rsidP="004572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3E3EFB" w:rsidRPr="00885334">
              <w:rPr>
                <w:rFonts w:cs="Times New Roman"/>
                <w:sz w:val="24"/>
                <w:szCs w:val="24"/>
              </w:rPr>
              <w:t xml:space="preserve">епартамент экономического развития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FB" w:rsidRPr="00885334" w:rsidRDefault="00457290" w:rsidP="003E3E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3E3EFB" w:rsidRPr="00885334">
              <w:rPr>
                <w:rFonts w:cs="Times New Roman"/>
                <w:sz w:val="24"/>
                <w:szCs w:val="24"/>
              </w:rPr>
              <w:t>величение числа жителей города, вовлечённых в мероприятия, направленные на повышение уровня правовых знаний и реализацию собственных прав потребителя.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45718C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Организация встреч жителей города                  с представителями </w:t>
            </w:r>
            <w:r w:rsidR="008A0F57" w:rsidRPr="00885334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Управления Министерства внутренних дел Российской Федерации по городу </w:t>
            </w:r>
            <w:r w:rsidR="003E3EFB" w:rsidRPr="00885334">
              <w:rPr>
                <w:rFonts w:eastAsia="Calibri" w:cs="Times New Roman"/>
                <w:sz w:val="24"/>
                <w:szCs w:val="24"/>
                <w:lang w:eastAsia="ru-RU"/>
              </w:rPr>
              <w:t>Нефтеюганску</w:t>
            </w:r>
            <w:r w:rsidR="008A0F57" w:rsidRPr="008853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профилактики        </w:t>
            </w:r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мошенничества и </w:t>
            </w:r>
            <w:proofErr w:type="spellStart"/>
            <w:r w:rsidR="00457290">
              <w:rPr>
                <w:rFonts w:eastAsia="Times New Roman" w:cs="Times New Roman"/>
                <w:sz w:val="24"/>
                <w:szCs w:val="24"/>
                <w:lang w:eastAsia="ru-RU"/>
              </w:rPr>
              <w:t>киберпрес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туплений</w:t>
            </w:r>
            <w:proofErr w:type="spellEnd"/>
          </w:p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3E3EFB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57290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профилактике правонарушений и связям с правоохранительными органами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культуры и грамотности                   населения</w:t>
            </w:r>
          </w:p>
        </w:tc>
      </w:tr>
      <w:tr w:rsidR="00A75C45" w:rsidRPr="005F310E" w:rsidTr="003E3EFB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26059" w:rsidRDefault="0045718C" w:rsidP="0045718C">
            <w:pPr>
              <w:rPr>
                <w:sz w:val="24"/>
                <w:szCs w:val="24"/>
              </w:rPr>
            </w:pPr>
            <w:r w:rsidRPr="00826059">
              <w:rPr>
                <w:sz w:val="24"/>
                <w:szCs w:val="24"/>
              </w:rPr>
              <w:t xml:space="preserve">5.5. </w:t>
            </w:r>
            <w:r w:rsidR="00A75C45" w:rsidRPr="00826059">
              <w:rPr>
                <w:sz w:val="24"/>
                <w:szCs w:val="24"/>
              </w:rPr>
              <w:t>Ведение рубрики на официальном сайте «Правовой навигатор», для участников клубных формирований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26059" w:rsidRDefault="00A75C45" w:rsidP="00A75C45">
            <w:pPr>
              <w:jc w:val="center"/>
              <w:rPr>
                <w:sz w:val="24"/>
                <w:szCs w:val="24"/>
              </w:rPr>
            </w:pPr>
            <w:r w:rsidRPr="00826059">
              <w:rPr>
                <w:sz w:val="24"/>
                <w:szCs w:val="24"/>
              </w:rPr>
              <w:t>2020-2023</w:t>
            </w:r>
            <w:r w:rsidR="00E80E3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26059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0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A75C45" w:rsidRPr="00826059" w:rsidRDefault="00A75C45" w:rsidP="00A75C45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826059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26059" w:rsidRDefault="00457290" w:rsidP="00A75C45">
            <w:pPr>
              <w:jc w:val="center"/>
              <w:rPr>
                <w:sz w:val="24"/>
                <w:szCs w:val="24"/>
              </w:rPr>
            </w:pPr>
            <w:r w:rsidRPr="00826059">
              <w:rPr>
                <w:rFonts w:eastAsia="Calibri" w:cs="Times New Roman"/>
                <w:sz w:val="24"/>
                <w:szCs w:val="24"/>
              </w:rPr>
              <w:t>комитет культуры        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26059" w:rsidRDefault="00826059" w:rsidP="009323B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26059">
              <w:rPr>
                <w:rFonts w:ascii="yandex-sans" w:hAnsi="yandex-sans"/>
                <w:color w:val="000000"/>
                <w:sz w:val="24"/>
                <w:szCs w:val="24"/>
              </w:rPr>
              <w:t>с</w:t>
            </w:r>
            <w:r w:rsidR="00A75C45" w:rsidRPr="00826059">
              <w:rPr>
                <w:rFonts w:ascii="yandex-sans" w:hAnsi="yandex-sans"/>
                <w:color w:val="000000"/>
                <w:sz w:val="24"/>
                <w:szCs w:val="24"/>
              </w:rPr>
              <w:t>оздание</w:t>
            </w:r>
            <w:r w:rsidR="009323B1" w:rsidRPr="008260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A75C45" w:rsidRPr="00826059">
              <w:rPr>
                <w:rFonts w:ascii="yandex-sans" w:hAnsi="yandex-sans"/>
                <w:color w:val="000000"/>
                <w:sz w:val="24"/>
                <w:szCs w:val="24"/>
              </w:rPr>
              <w:t>информационных</w:t>
            </w:r>
            <w:r w:rsidR="009323B1" w:rsidRPr="008260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A75C45" w:rsidRPr="00826059">
              <w:rPr>
                <w:rFonts w:ascii="yandex-sans" w:hAnsi="yandex-sans"/>
                <w:color w:val="000000"/>
                <w:sz w:val="24"/>
                <w:szCs w:val="24"/>
              </w:rPr>
              <w:t>ресурсов для</w:t>
            </w:r>
            <w:r w:rsidR="009323B1" w:rsidRPr="008260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A75C45" w:rsidRPr="00826059">
              <w:rPr>
                <w:rFonts w:ascii="yandex-sans" w:hAnsi="yandex-sans"/>
                <w:color w:val="000000"/>
                <w:sz w:val="24"/>
                <w:szCs w:val="24"/>
              </w:rPr>
              <w:t>получения жителями</w:t>
            </w:r>
            <w:r w:rsidR="009323B1" w:rsidRPr="008260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A75C45" w:rsidRPr="00826059">
              <w:rPr>
                <w:rFonts w:ascii="yandex-sans" w:hAnsi="yandex-sans"/>
                <w:color w:val="000000"/>
                <w:sz w:val="24"/>
                <w:szCs w:val="24"/>
              </w:rPr>
              <w:t>правовой помощи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45718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="0045718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Проведение «Дня открытых дверей»                   в Администрации города и ее структурных подразделениях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E80E33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                города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просвещение жителей города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45718C" w:rsidRDefault="0045718C" w:rsidP="0045718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  <w:r w:rsidR="008A0F57"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0F57" w:rsidRPr="0045718C">
              <w:rPr>
                <w:rFonts w:eastAsia="Calibri" w:cs="Times New Roman"/>
                <w:sz w:val="24"/>
                <w:szCs w:val="24"/>
              </w:rPr>
              <w:t>Проведение Всероссийского правового (юридического) диктанта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45718C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IV квартал </w:t>
            </w:r>
          </w:p>
          <w:p w:rsidR="008A0F57" w:rsidRPr="0045718C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45718C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45718C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C" w:rsidRPr="0045718C" w:rsidRDefault="0045718C" w:rsidP="004571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5718C" w:rsidRPr="0045718C" w:rsidRDefault="0045718C" w:rsidP="0045718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и молодежной политики</w:t>
            </w:r>
            <w:r w:rsidRPr="0045718C">
              <w:rPr>
                <w:rFonts w:eastAsia="Calibri" w:cs="Times New Roman"/>
                <w:sz w:val="24"/>
                <w:szCs w:val="24"/>
              </w:rPr>
              <w:t>, комитет культуры и туризма</w:t>
            </w:r>
          </w:p>
          <w:p w:rsidR="008A0F57" w:rsidRPr="0045718C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45718C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18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культуры и грамотности                  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5718C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кция «Не дай себя обмануть», для людей старшего поколения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периода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4647D8" w:rsidP="008A0F57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омитет культуры и туризма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  <w:tr w:rsidR="00A75C45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45718C" w:rsidP="0045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5.9. </w:t>
            </w:r>
            <w:r w:rsidR="00A75C45" w:rsidRPr="00885334">
              <w:rPr>
                <w:sz w:val="24"/>
                <w:szCs w:val="24"/>
              </w:rPr>
              <w:t>Размещение памяток на официальном сайте МБУК «КДК» и страницах социальных сетей об ответственности родителей за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2020-2023</w:t>
            </w:r>
            <w:r w:rsidR="00E80E3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457290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>комитет культуры        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826059" w:rsidP="00A75C4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с</w:t>
            </w:r>
            <w:r w:rsidR="00A75C45" w:rsidRPr="00885334">
              <w:rPr>
                <w:rFonts w:ascii="yandex-sans" w:hAnsi="yandex-sans"/>
                <w:color w:val="000000"/>
                <w:sz w:val="24"/>
                <w:szCs w:val="24"/>
              </w:rPr>
              <w:t>оздание</w:t>
            </w:r>
          </w:p>
          <w:p w:rsidR="00A75C45" w:rsidRPr="00885334" w:rsidRDefault="00A75C45" w:rsidP="00A75C4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5334">
              <w:rPr>
                <w:rFonts w:ascii="yandex-sans" w:hAnsi="yandex-sans"/>
                <w:color w:val="000000"/>
                <w:sz w:val="24"/>
                <w:szCs w:val="24"/>
              </w:rPr>
              <w:t>информационных</w:t>
            </w:r>
          </w:p>
          <w:p w:rsidR="00A75C45" w:rsidRPr="00885334" w:rsidRDefault="00A75C45" w:rsidP="00A75C4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5334">
              <w:rPr>
                <w:rFonts w:ascii="yandex-sans" w:hAnsi="yandex-sans"/>
                <w:color w:val="000000"/>
                <w:sz w:val="24"/>
                <w:szCs w:val="24"/>
              </w:rPr>
              <w:t>ресурсов для</w:t>
            </w:r>
          </w:p>
          <w:p w:rsidR="00A75C45" w:rsidRPr="00885334" w:rsidRDefault="00A75C45" w:rsidP="00A75C4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5334">
              <w:rPr>
                <w:rFonts w:ascii="yandex-sans" w:hAnsi="yandex-sans"/>
                <w:color w:val="000000"/>
                <w:sz w:val="24"/>
                <w:szCs w:val="24"/>
              </w:rPr>
              <w:t>получения жителями</w:t>
            </w:r>
          </w:p>
          <w:p w:rsidR="00A75C45" w:rsidRPr="00885334" w:rsidRDefault="00A75C45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rFonts w:ascii="yandex-sans" w:hAnsi="yandex-sans"/>
                <w:color w:val="000000"/>
                <w:sz w:val="24"/>
                <w:szCs w:val="24"/>
              </w:rPr>
              <w:t>правовой помощи</w:t>
            </w:r>
          </w:p>
        </w:tc>
      </w:tr>
      <w:tr w:rsidR="00A75C45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45718C" w:rsidP="0045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 w:rsidR="00A75C45" w:rsidRPr="00885334">
              <w:rPr>
                <w:sz w:val="24"/>
                <w:szCs w:val="24"/>
              </w:rPr>
              <w:t>Размещение на информационных стендах  памятки «Осторожно, коррупция» для сотрудников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2020-2023</w:t>
            </w:r>
            <w:r w:rsidR="00E80E3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457290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>комитет культуры        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826059" w:rsidP="00A75C4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A75C45" w:rsidRPr="00885334">
              <w:rPr>
                <w:color w:val="000000"/>
                <w:sz w:val="24"/>
                <w:szCs w:val="24"/>
              </w:rPr>
              <w:t>оздание</w:t>
            </w:r>
          </w:p>
          <w:p w:rsidR="00A75C45" w:rsidRPr="00885334" w:rsidRDefault="00A75C45" w:rsidP="00A75C4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85334">
              <w:rPr>
                <w:color w:val="000000"/>
                <w:sz w:val="24"/>
                <w:szCs w:val="24"/>
              </w:rPr>
              <w:t>информационных</w:t>
            </w:r>
          </w:p>
          <w:p w:rsidR="00A75C45" w:rsidRPr="00885334" w:rsidRDefault="00A75C45" w:rsidP="00A75C4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85334">
              <w:rPr>
                <w:color w:val="000000"/>
                <w:sz w:val="24"/>
                <w:szCs w:val="24"/>
              </w:rPr>
              <w:t>ресурсов для</w:t>
            </w:r>
          </w:p>
          <w:p w:rsidR="00A75C45" w:rsidRPr="00885334" w:rsidRDefault="00A75C45" w:rsidP="00A75C4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85334">
              <w:rPr>
                <w:color w:val="000000"/>
                <w:sz w:val="24"/>
                <w:szCs w:val="24"/>
              </w:rPr>
              <w:t>получения жителями</w:t>
            </w:r>
          </w:p>
          <w:p w:rsidR="00A75C45" w:rsidRPr="00885334" w:rsidRDefault="00A75C45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color w:val="000000"/>
                <w:sz w:val="24"/>
                <w:szCs w:val="24"/>
              </w:rPr>
              <w:t>правовой помощи</w:t>
            </w:r>
          </w:p>
        </w:tc>
      </w:tr>
      <w:tr w:rsidR="00A75C45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703D79">
            <w:pPr>
              <w:pStyle w:val="af"/>
              <w:ind w:left="0"/>
            </w:pPr>
            <w:r>
              <w:t xml:space="preserve">5.11. </w:t>
            </w:r>
            <w:r w:rsidR="00A75C45" w:rsidRPr="00885334">
              <w:t>Обеспечение доступа иностранных граждан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ресурсам.</w:t>
            </w:r>
          </w:p>
          <w:p w:rsidR="00A75C45" w:rsidRPr="00885334" w:rsidRDefault="00A75C45" w:rsidP="00A75C45">
            <w:pPr>
              <w:pStyle w:val="af"/>
              <w:ind w:left="0"/>
              <w:jc w:val="center"/>
            </w:pPr>
            <w:r w:rsidRPr="00885334">
              <w:t>Консультирование по поиску информации и получению государственных (муниципальных) услуг для мигрантов.</w:t>
            </w:r>
          </w:p>
          <w:p w:rsidR="00A75C45" w:rsidRPr="00885334" w:rsidRDefault="00A75C45" w:rsidP="00A75C45">
            <w:pPr>
              <w:pStyle w:val="af"/>
              <w:ind w:left="0"/>
              <w:jc w:val="center"/>
            </w:pPr>
            <w:r w:rsidRPr="00885334">
              <w:t>Оформление справок об административно-территориальных изменениях для мигрантов.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45718C" w:rsidP="00A75C45">
            <w:pPr>
              <w:jc w:val="center"/>
              <w:rPr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>комитет культуры         и туризма</w:t>
            </w:r>
            <w:r w:rsidRPr="0088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 w:rsidR="00A75C45" w:rsidRPr="00885334">
              <w:rPr>
                <w:sz w:val="24"/>
                <w:szCs w:val="24"/>
              </w:rPr>
              <w:t>МБУК «Городская библиотека»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826059" w:rsidP="00A7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5C45" w:rsidRPr="00885334">
              <w:rPr>
                <w:sz w:val="24"/>
                <w:szCs w:val="24"/>
              </w:rPr>
              <w:t>овышение уровня социальной адаптации легальных мигрантов, формирование у мигрантов правовых знаний законодательства Российской Федерации</w:t>
            </w:r>
          </w:p>
        </w:tc>
      </w:tr>
      <w:tr w:rsidR="00A75C45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703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5.12. </w:t>
            </w:r>
            <w:r w:rsidR="00A75C45" w:rsidRPr="00885334">
              <w:rPr>
                <w:sz w:val="24"/>
                <w:szCs w:val="24"/>
              </w:rPr>
              <w:t>Городская акция «Родительский контроль» (правовое просвещение родителей/законных представителей)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A7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75C45" w:rsidRPr="00885334">
              <w:rPr>
                <w:sz w:val="24"/>
                <w:szCs w:val="24"/>
              </w:rPr>
              <w:t>ай 2020</w:t>
            </w:r>
            <w:r w:rsidR="00F551C4">
              <w:t xml:space="preserve"> </w:t>
            </w:r>
            <w:r w:rsidR="00F551C4" w:rsidRPr="00F551C4">
              <w:rPr>
                <w:sz w:val="24"/>
                <w:szCs w:val="24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F978A9" w:rsidP="00A7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70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5C45" w:rsidRPr="00885334">
              <w:rPr>
                <w:sz w:val="24"/>
                <w:szCs w:val="24"/>
              </w:rPr>
              <w:t xml:space="preserve">епартамент образования и молодёжной политики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826059" w:rsidP="00A7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75C45" w:rsidRPr="00885334">
              <w:rPr>
                <w:sz w:val="24"/>
                <w:szCs w:val="24"/>
              </w:rPr>
              <w:t xml:space="preserve">азвитие системы правового консультирования граждан посредством участия в их правовом просвещении </w:t>
            </w:r>
            <w:r w:rsidR="00A75C45" w:rsidRPr="00885334">
              <w:rPr>
                <w:sz w:val="24"/>
                <w:szCs w:val="24"/>
              </w:rPr>
              <w:lastRenderedPageBreak/>
              <w:t>общественных и профессиональных организаций</w:t>
            </w:r>
          </w:p>
        </w:tc>
      </w:tr>
      <w:tr w:rsidR="008A0F57" w:rsidRPr="00885334" w:rsidTr="00703D79">
        <w:trPr>
          <w:gridAfter w:val="3"/>
          <w:wAfter w:w="5400" w:type="dxa"/>
          <w:trHeight w:val="1025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0F57" w:rsidRPr="00885334" w:rsidRDefault="008A0F57" w:rsidP="008A0F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6. Мероприятия по развитию информационно-правовых ресурсов, в том числе в сети Интернет, органов местного самоуправления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6.1. Создание на официальном портале                Администрации города раздела «Правовая информация» и его пополнение актуальной информацией</w:t>
            </w:r>
          </w:p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01 марта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A75C45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8A0F57" w:rsidRPr="00885334" w:rsidRDefault="008A0F57" w:rsidP="008A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(части создания раздела)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постоянно,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изменений законодательства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пополнения раздела)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703D79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по делам администрации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 части создания раздела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 мониторинга количества просмотров),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подразделения согласно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компетенции </w:t>
            </w:r>
          </w:p>
          <w:p w:rsidR="008A0F57" w:rsidRPr="00885334" w:rsidRDefault="00703D79" w:rsidP="008A0F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пополнения актуальной информацией)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 xml:space="preserve">создание информационных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 xml:space="preserve">ресурсов для получения 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жителями правовой помощи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5C45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A75C45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6.2. Наполнение информацией  официаль</w:t>
            </w:r>
            <w:r w:rsidR="00A75C45" w:rsidRPr="00885334">
              <w:rPr>
                <w:sz w:val="24"/>
                <w:szCs w:val="24"/>
              </w:rPr>
              <w:t>ного сайта органов местного самоуправления города Нефтеюганска, в целях обеспечения широкомасштабной пропаганды потребительского законодательства и повышения правовой грамотности субъектов предпринимательства и населения города. Темы информационного материала подбираются с учётом её актуальности    и своевременности.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2020 года,</w:t>
            </w:r>
          </w:p>
          <w:p w:rsidR="00A75C45" w:rsidRPr="00885334" w:rsidRDefault="00A75C45" w:rsidP="00A75C45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2021 года,</w:t>
            </w:r>
          </w:p>
          <w:p w:rsidR="00A75C45" w:rsidRPr="00885334" w:rsidRDefault="00A75C45" w:rsidP="00A75C45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2022 года,</w:t>
            </w:r>
          </w:p>
          <w:p w:rsidR="00A75C45" w:rsidRPr="00885334" w:rsidRDefault="00A75C45" w:rsidP="00E80E33">
            <w:pPr>
              <w:rPr>
                <w:rFonts w:cs="Times New Roman"/>
                <w:sz w:val="24"/>
                <w:szCs w:val="24"/>
              </w:rPr>
            </w:pPr>
            <w:r w:rsidRPr="00885334">
              <w:rPr>
                <w:rFonts w:cs="Times New Roman"/>
                <w:sz w:val="24"/>
                <w:szCs w:val="24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A75C45" w:rsidRPr="00885334" w:rsidRDefault="00A75C45" w:rsidP="00A75C4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703D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A75C45" w:rsidRPr="00885334">
              <w:rPr>
                <w:rFonts w:cs="Times New Roman"/>
                <w:sz w:val="24"/>
                <w:szCs w:val="24"/>
              </w:rPr>
              <w:t xml:space="preserve">епартамент экономического развития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5" w:rsidRPr="00885334" w:rsidRDefault="00703D79" w:rsidP="00A75C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75C45" w:rsidRPr="00885334">
              <w:rPr>
                <w:rFonts w:cs="Times New Roman"/>
                <w:sz w:val="24"/>
                <w:szCs w:val="24"/>
              </w:rPr>
              <w:t xml:space="preserve">оздание условий для правового просвещения граждан, увеличение числа жителей, информированных о возможности реализации прав на получение юридической помощи и защиты прав потребителей.  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6602BD" w:rsidP="008A0F57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254F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Правовое просвещение и информи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рование граждан через издание информационно-справочной литературы, брошюр, оформление информационно-справочных, тематических стендов, специализированной рубрики в средствах массовой информации        и на официальном портале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602BD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омитет культуры и туризма, департамент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="006602BD"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02BD">
              <w:rPr>
                <w:rFonts w:eastAsia="Calibri" w:cs="Times New Roman"/>
                <w:sz w:val="24"/>
                <w:szCs w:val="24"/>
              </w:rPr>
              <w:t xml:space="preserve">Ведение на официальном </w:t>
            </w:r>
            <w:r w:rsidRPr="006602BD">
              <w:rPr>
                <w:rFonts w:eastAsia="Calibri" w:cs="Times New Roman"/>
                <w:bCs/>
                <w:sz w:val="24"/>
                <w:szCs w:val="24"/>
              </w:rPr>
              <w:t>портале</w:t>
            </w:r>
            <w:r w:rsidRPr="006602BD">
              <w:rPr>
                <w:rFonts w:eastAsia="Calibri" w:cs="Times New Roman"/>
                <w:sz w:val="24"/>
                <w:szCs w:val="24"/>
              </w:rPr>
              <w:t xml:space="preserve">                Администрации города рубрики                              «ОБРАЩЕНИЯ ГРАЖДАН», включающей          в себя следующие разделы:</w:t>
            </w: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личное обращение;</w:t>
            </w: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2BD">
              <w:rPr>
                <w:rFonts w:eastAsia="Times New Roman" w:cs="Times New Roman"/>
                <w:sz w:val="24"/>
                <w:szCs w:val="24"/>
              </w:rPr>
              <w:t xml:space="preserve">- письменное </w:t>
            </w: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обращение:</w:t>
            </w: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5C45"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</w:t>
            </w: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приемная;</w:t>
            </w: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- прямая телефонная линия;</w:t>
            </w: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- противодействие коррупции;</w:t>
            </w:r>
          </w:p>
          <w:p w:rsidR="008A0F57" w:rsidRPr="006602BD" w:rsidRDefault="00A75C45" w:rsidP="008A0F5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>- защита прав потребителей;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C612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254FF9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епартамент по делам администрации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6602BD" w:rsidRDefault="006602BD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6.5</w:t>
            </w:r>
            <w:r w:rsidR="008A0F57" w:rsidRPr="006602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0F57" w:rsidRPr="006602BD">
              <w:rPr>
                <w:rFonts w:eastAsia="Calibri" w:cs="Times New Roman"/>
                <w:sz w:val="24"/>
                <w:szCs w:val="24"/>
              </w:rPr>
              <w:t>Размещение (обновление) информации</w:t>
            </w: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на официальном портале Администрации      города о:</w:t>
            </w: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порядке реализации социальных, экономических, трудовых и иных прав граждан;</w:t>
            </w: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характере, способах и пределах осуществления и защиты прав граждан;</w:t>
            </w:r>
          </w:p>
          <w:p w:rsidR="00A0098A" w:rsidRPr="006602BD" w:rsidRDefault="00A0098A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8A0F57" w:rsidRPr="006602BD" w:rsidRDefault="008A0F57" w:rsidP="00A0098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пределах гражданской ответственности        при совершении гражданами юридически значимых действий;</w:t>
            </w: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lastRenderedPageBreak/>
              <w:t>- досудебных способах разрешения                      гражданско-правовых споров;</w:t>
            </w:r>
          </w:p>
          <w:p w:rsidR="008A0F57" w:rsidRPr="006602BD" w:rsidRDefault="008A0F57" w:rsidP="00A0098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порядке получения квалиф</w:t>
            </w:r>
            <w:r w:rsidR="00A0098A" w:rsidRPr="006602BD">
              <w:rPr>
                <w:rFonts w:eastAsia="Calibri" w:cs="Times New Roman"/>
                <w:sz w:val="24"/>
                <w:szCs w:val="24"/>
              </w:rPr>
              <w:t>ицированной юридической помощи;</w:t>
            </w:r>
          </w:p>
          <w:p w:rsidR="00A0098A" w:rsidRPr="006602BD" w:rsidRDefault="00A0098A" w:rsidP="00A0098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об административных правонарушениях                     и порядке привлечения виновных к административной ответственности;</w:t>
            </w: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A0F57" w:rsidRPr="006602BD" w:rsidRDefault="008A0F57" w:rsidP="008A0F5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602BD">
              <w:rPr>
                <w:rFonts w:eastAsia="Times New Roman" w:cs="Times New Roman"/>
                <w:sz w:val="24"/>
                <w:szCs w:val="24"/>
              </w:rPr>
              <w:t xml:space="preserve">- о необходимости соблюдения Правил               благоустройства территории города </w:t>
            </w:r>
            <w:r w:rsidR="00C6125A" w:rsidRPr="006602BD">
              <w:rPr>
                <w:rFonts w:eastAsia="Times New Roman" w:cs="Times New Roman"/>
                <w:sz w:val="24"/>
                <w:szCs w:val="24"/>
              </w:rPr>
              <w:t>Нефтеюганска</w:t>
            </w:r>
            <w:r w:rsidRPr="006602BD">
              <w:rPr>
                <w:rFonts w:eastAsia="Times New Roman" w:cs="Times New Roman"/>
                <w:sz w:val="24"/>
                <w:szCs w:val="24"/>
              </w:rPr>
              <w:t xml:space="preserve"> и ответственности за правонарушения в сфере благоустройства</w:t>
            </w:r>
          </w:p>
          <w:p w:rsidR="008A0F57" w:rsidRPr="006602BD" w:rsidRDefault="008A0F57" w:rsidP="008A0F57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6602BD" w:rsidRDefault="008A0F57" w:rsidP="008A0F57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6602BD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602BD">
              <w:rPr>
                <w:rFonts w:eastAsia="Calibri" w:cs="Times New Roman"/>
                <w:sz w:val="24"/>
                <w:szCs w:val="24"/>
              </w:rPr>
              <w:t>- об изменениях в избирательном законодательстве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  <w:p w:rsidR="008A0F57" w:rsidRPr="00885334" w:rsidRDefault="008A0F57" w:rsidP="00C612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53163F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7115E2">
              <w:rPr>
                <w:rFonts w:eastAsia="Calibri" w:cs="Times New Roman"/>
                <w:sz w:val="24"/>
                <w:szCs w:val="24"/>
              </w:rPr>
              <w:t>епартамент по делам администрации</w:t>
            </w:r>
            <w:r>
              <w:rPr>
                <w:rFonts w:eastAsia="Calibri" w:cs="Times New Roman"/>
                <w:sz w:val="24"/>
                <w:szCs w:val="24"/>
              </w:rPr>
              <w:t>, департамент экономического развития</w:t>
            </w:r>
            <w:r w:rsidR="00B61C76">
              <w:rPr>
                <w:rFonts w:eastAsia="Calibri" w:cs="Times New Roman"/>
                <w:sz w:val="24"/>
                <w:szCs w:val="24"/>
              </w:rPr>
              <w:t xml:space="preserve"> (в части предоставления информации в ДДА)</w:t>
            </w:r>
            <w:r w:rsidR="007115E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7115E2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юридическо-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правовое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="00B61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C76" w:rsidRPr="00B61C76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предоставления информации в ДДА)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1C76" w:rsidRDefault="00B61C76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A0F57" w:rsidRPr="00885334" w:rsidRDefault="007115E2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отдел по обеспечению деятельности административной комиссии</w:t>
            </w:r>
            <w:r w:rsidR="00B61C7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61C76" w:rsidRPr="00B61C76">
              <w:rPr>
                <w:rFonts w:eastAsia="Calibri" w:cs="Times New Roman"/>
                <w:sz w:val="24"/>
                <w:szCs w:val="24"/>
              </w:rPr>
              <w:t>(в части предоставления информации в ДДА)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115E2" w:rsidRDefault="007115E2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служба муниципального контроля</w:t>
            </w:r>
            <w:r w:rsidR="00B61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C76" w:rsidRPr="00B61C76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предоставления информации в ДДА)</w:t>
            </w:r>
          </w:p>
          <w:p w:rsidR="007115E2" w:rsidRDefault="007115E2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115E2" w:rsidRDefault="007115E2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115E2" w:rsidRDefault="007115E2" w:rsidP="007115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города </w:t>
            </w:r>
            <w:r w:rsidR="007115E2">
              <w:rPr>
                <w:rFonts w:eastAsia="Times New Roman" w:cs="Times New Roman"/>
                <w:sz w:val="24"/>
                <w:szCs w:val="24"/>
                <w:lang w:eastAsia="ru-RU"/>
              </w:rPr>
              <w:t>Нефтеюганска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6602BD" w:rsidP="008A0F57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Информиро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вание населения о деятельности а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дминистрации города, ее структурных подразделений, о наиболее важных событиях, произошедших в городе,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ходе              выполнения </w:t>
            </w:r>
            <w:hyperlink r:id="rId12" w:tooltip="Планы мероприятий" w:history="1">
              <w:r w:rsidR="008A0F57" w:rsidRPr="00885334">
                <w:rPr>
                  <w:rFonts w:eastAsia="Calibri" w:cs="Times New Roman"/>
                  <w:sz w:val="24"/>
                  <w:szCs w:val="24"/>
                  <w:lang w:eastAsia="ru-RU"/>
                </w:rPr>
                <w:t>плана мероприятий</w:t>
              </w:r>
            </w:hyperlink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правовому просвещению граждан через средства массовой информации и официальный                   </w:t>
            </w:r>
            <w:r w:rsidR="008A0F57" w:rsidRPr="0088533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254FF9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AD12E1" w:rsidRPr="00885334">
              <w:rPr>
                <w:rFonts w:eastAsia="Calibri" w:cs="Times New Roman"/>
                <w:sz w:val="24"/>
                <w:szCs w:val="24"/>
              </w:rPr>
              <w:t>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602BD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Информирование населения о порядке получения муниципальных услуг, совершения юридически значимых действий                    и типичных ошибок при совершении таких действий путем:</w:t>
            </w:r>
          </w:p>
          <w:p w:rsidR="008A0F57" w:rsidRPr="00885334" w:rsidRDefault="008A0F57" w:rsidP="008A0F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- разъяснения в доступной форме порядка предоставления муниципальных услуг                 </w:t>
            </w:r>
            <w:r w:rsidR="00933B1C">
              <w:rPr>
                <w:rFonts w:eastAsia="Calibri" w:cs="Times New Roman"/>
                <w:sz w:val="24"/>
                <w:szCs w:val="24"/>
              </w:rPr>
              <w:t>а</w:t>
            </w:r>
            <w:r w:rsidRPr="00885334">
              <w:rPr>
                <w:rFonts w:eastAsia="Calibri" w:cs="Times New Roman"/>
                <w:sz w:val="24"/>
                <w:szCs w:val="24"/>
              </w:rPr>
              <w:t>дминистрацией города и ее структурными подразделениями;</w:t>
            </w:r>
          </w:p>
          <w:p w:rsidR="008A0F57" w:rsidRPr="00885334" w:rsidRDefault="00C6125A" w:rsidP="006602B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85334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публик</w:t>
            </w:r>
            <w:r w:rsidRPr="00885334">
              <w:rPr>
                <w:rFonts w:eastAsia="Calibri" w:cs="Times New Roman"/>
                <w:sz w:val="24"/>
                <w:szCs w:val="24"/>
              </w:rPr>
              <w:t>аци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я информации в газете «</w:t>
            </w:r>
            <w:r w:rsidRPr="00885334">
              <w:rPr>
                <w:rFonts w:eastAsia="Calibri" w:cs="Times New Roman"/>
                <w:sz w:val="24"/>
                <w:szCs w:val="24"/>
              </w:rPr>
              <w:t>Здравствуйте, Нефтеюганцы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 xml:space="preserve">»,    размещения ее на официальном </w:t>
            </w:r>
            <w:r w:rsidR="008A0F57" w:rsidRPr="00885334">
              <w:rPr>
                <w:rFonts w:eastAsia="Calibri" w:cs="Times New Roman"/>
                <w:bCs/>
                <w:sz w:val="24"/>
                <w:szCs w:val="24"/>
              </w:rPr>
              <w:t>портале</w:t>
            </w:r>
            <w:r w:rsidR="006602BD">
              <w:rPr>
                <w:rFonts w:eastAsia="Calibri" w:cs="Times New Roman"/>
                <w:bCs/>
                <w:sz w:val="24"/>
                <w:szCs w:val="24"/>
              </w:rPr>
              <w:t xml:space="preserve"> а</w:t>
            </w:r>
            <w:r w:rsidR="008A0F57" w:rsidRPr="00885334">
              <w:rPr>
                <w:rFonts w:eastAsia="Calibri" w:cs="Times New Roman"/>
                <w:sz w:val="24"/>
                <w:szCs w:val="24"/>
              </w:rPr>
              <w:t>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933B1C" w:rsidRDefault="00933B1C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3B1C">
              <w:rPr>
                <w:rFonts w:eastAsia="Calibri" w:cs="Times New Roman"/>
                <w:sz w:val="24"/>
                <w:szCs w:val="24"/>
              </w:rPr>
              <w:t>департамент экономического развития</w:t>
            </w:r>
          </w:p>
          <w:p w:rsidR="00933B1C" w:rsidRPr="00933B1C" w:rsidRDefault="00933B1C" w:rsidP="008A0F5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33B1C" w:rsidRPr="00885334" w:rsidRDefault="00933B1C" w:rsidP="008A0F5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3B1C">
              <w:rPr>
                <w:rFonts w:eastAsia="Calibri" w:cs="Times New Roman"/>
                <w:sz w:val="24"/>
                <w:szCs w:val="24"/>
              </w:rPr>
              <w:t>департамент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602BD" w:rsidP="008A0F57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6.8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Освещение в средствах массовой информации и Интернет ресурсах хода выполнения </w:t>
            </w:r>
            <w:hyperlink r:id="rId13" w:tooltip="Планы мероприятий" w:history="1">
              <w:r w:rsidR="008A0F57" w:rsidRPr="00885334">
                <w:rPr>
                  <w:rFonts w:eastAsia="Calibri" w:cs="Times New Roman"/>
                  <w:sz w:val="24"/>
                  <w:szCs w:val="24"/>
                  <w:lang w:eastAsia="ru-RU"/>
                </w:rPr>
                <w:t>плана мероприятий</w:t>
              </w:r>
            </w:hyperlink>
            <w:r w:rsidR="002C2E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правовому просве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щению граждан</w:t>
            </w:r>
          </w:p>
          <w:p w:rsidR="008A0F57" w:rsidRPr="00885334" w:rsidRDefault="008A0F57" w:rsidP="008A0F57">
            <w:pPr>
              <w:tabs>
                <w:tab w:val="left" w:pos="156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602BD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933B1C">
              <w:rPr>
                <w:rFonts w:eastAsia="Times New Roman" w:cs="Times New Roman"/>
                <w:sz w:val="24"/>
                <w:szCs w:val="24"/>
                <w:lang w:eastAsia="ru-RU"/>
              </w:rPr>
              <w:t>епартамент по делам администрации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доведение до граждан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 плана мероприятий</w:t>
            </w:r>
          </w:p>
        </w:tc>
      </w:tr>
      <w:tr w:rsidR="008A0F57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602BD" w:rsidP="008A0F57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6.9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. Размещение на официальном портале Администрации города информации:</w:t>
            </w:r>
          </w:p>
          <w:p w:rsidR="008A0F57" w:rsidRPr="00885334" w:rsidRDefault="008A0F57" w:rsidP="008A0F57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 перечне муниципальных</w:t>
            </w:r>
            <w:r w:rsidR="00933B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услуг, предоставляемых через М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 «МФЦ»</w:t>
            </w:r>
            <w:r w:rsidR="00933B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Нефтеюганска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8A0F57" w:rsidRPr="00885334" w:rsidRDefault="008A0F57" w:rsidP="002C2E58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- о начале предоставления новых муниципальных услу</w:t>
            </w:r>
            <w:r w:rsidR="002C2E58">
              <w:rPr>
                <w:rFonts w:eastAsia="Times New Roman" w:cs="Times New Roman"/>
                <w:sz w:val="24"/>
                <w:szCs w:val="24"/>
                <w:lang w:eastAsia="ru-RU"/>
              </w:rPr>
              <w:t>г через М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У «МФ</w:t>
            </w:r>
            <w:r w:rsidR="002C2E58">
              <w:rPr>
                <w:rFonts w:eastAsia="Times New Roman" w:cs="Times New Roman"/>
                <w:sz w:val="24"/>
                <w:szCs w:val="24"/>
                <w:lang w:eastAsia="ru-RU"/>
              </w:rPr>
              <w:t>Ц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2C2E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C2E58">
              <w:rPr>
                <w:rFonts w:eastAsia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6602BD" w:rsidP="00933B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развития, 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933B1C">
              <w:rPr>
                <w:rFonts w:eastAsia="Times New Roman" w:cs="Times New Roman"/>
                <w:sz w:val="24"/>
                <w:szCs w:val="24"/>
                <w:lang w:eastAsia="ru-RU"/>
              </w:rPr>
              <w:t>У «МФЦ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933B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33B1C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933B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Нефтеюганске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7" w:rsidRPr="00885334" w:rsidRDefault="008A0F57" w:rsidP="008A0F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жителей </w:t>
            </w:r>
          </w:p>
          <w:p w:rsidR="008A0F57" w:rsidRPr="00885334" w:rsidRDefault="00933B1C" w:rsidP="00933B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города Нефтеюганска, информиро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ванн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ых о возможности полу</w:t>
            </w:r>
            <w:r w:rsidR="008A0F57"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чения муниципальных услуг     через МУ «МФЦ»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Нефтеюганске</w:t>
            </w:r>
          </w:p>
        </w:tc>
      </w:tr>
      <w:tr w:rsidR="0045718C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207816" w:rsidRDefault="006602BD" w:rsidP="0066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6.10. </w:t>
            </w:r>
            <w:r w:rsidR="0045718C" w:rsidRPr="00207816">
              <w:rPr>
                <w:sz w:val="24"/>
                <w:szCs w:val="24"/>
              </w:rPr>
              <w:t>Размещение ссылок для перехода на интернет-портал «Открытый регион-Югра» единого информационного ресурса «Правовое просвещение граждан» и обеспечение его функционирования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207816" w:rsidRDefault="0045718C" w:rsidP="0045718C">
            <w:pPr>
              <w:jc w:val="center"/>
              <w:rPr>
                <w:sz w:val="24"/>
                <w:szCs w:val="24"/>
              </w:rPr>
            </w:pPr>
            <w:r w:rsidRPr="00207816">
              <w:rPr>
                <w:sz w:val="24"/>
                <w:szCs w:val="24"/>
              </w:rPr>
              <w:t>2020-2023</w:t>
            </w:r>
            <w:r w:rsidR="00E80E3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885334" w:rsidRDefault="006602BD" w:rsidP="004571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885334" w:rsidRDefault="006602BD" w:rsidP="004571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207816" w:rsidRDefault="006602BD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45718C" w:rsidRPr="00207816">
              <w:rPr>
                <w:color w:val="000000"/>
                <w:sz w:val="24"/>
                <w:szCs w:val="24"/>
              </w:rPr>
              <w:t>величение числа обращений граждан к единому</w:t>
            </w:r>
          </w:p>
          <w:p w:rsidR="0045718C" w:rsidRPr="00207816" w:rsidRDefault="0045718C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07816">
              <w:rPr>
                <w:color w:val="000000"/>
                <w:sz w:val="24"/>
                <w:szCs w:val="24"/>
              </w:rPr>
              <w:t>информационному</w:t>
            </w:r>
          </w:p>
          <w:p w:rsidR="0045718C" w:rsidRPr="00207816" w:rsidRDefault="0045718C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07816">
              <w:rPr>
                <w:color w:val="000000"/>
                <w:sz w:val="24"/>
                <w:szCs w:val="24"/>
              </w:rPr>
              <w:t>ресурсу для жителей</w:t>
            </w:r>
          </w:p>
          <w:p w:rsidR="0045718C" w:rsidRPr="00207816" w:rsidRDefault="0045718C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07816">
              <w:rPr>
                <w:color w:val="000000"/>
                <w:sz w:val="24"/>
                <w:szCs w:val="24"/>
              </w:rPr>
              <w:t>автономного округа</w:t>
            </w:r>
          </w:p>
          <w:p w:rsidR="0045718C" w:rsidRPr="00207816" w:rsidRDefault="0045718C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07816">
              <w:rPr>
                <w:color w:val="000000"/>
                <w:sz w:val="24"/>
                <w:szCs w:val="24"/>
              </w:rPr>
              <w:t>для получения</w:t>
            </w:r>
          </w:p>
          <w:p w:rsidR="0045718C" w:rsidRPr="00207816" w:rsidRDefault="0045718C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07816">
              <w:rPr>
                <w:color w:val="000000"/>
                <w:sz w:val="24"/>
                <w:szCs w:val="24"/>
              </w:rPr>
              <w:t>правовой помощи,</w:t>
            </w:r>
          </w:p>
          <w:p w:rsidR="0045718C" w:rsidRPr="00207816" w:rsidRDefault="0045718C" w:rsidP="0045718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07816">
              <w:rPr>
                <w:color w:val="000000"/>
                <w:sz w:val="24"/>
                <w:szCs w:val="24"/>
              </w:rPr>
              <w:t>правовой информации</w:t>
            </w:r>
          </w:p>
        </w:tc>
      </w:tr>
      <w:tr w:rsidR="0045718C" w:rsidRPr="00885334" w:rsidTr="008A0F57">
        <w:trPr>
          <w:gridAfter w:val="3"/>
          <w:wAfter w:w="5400" w:type="dxa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207816" w:rsidRDefault="006602BD" w:rsidP="0066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6.11. </w:t>
            </w:r>
            <w:r w:rsidR="0045718C" w:rsidRPr="00207816">
              <w:rPr>
                <w:sz w:val="24"/>
                <w:szCs w:val="24"/>
              </w:rPr>
              <w:t>Создание и наполнение раздела «Правовая информация» на официальном сайте МБУК «Городская библиотека»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207816" w:rsidRDefault="0045718C" w:rsidP="00457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0781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885334" w:rsidRDefault="006602BD" w:rsidP="004571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885334" w:rsidRDefault="006602BD" w:rsidP="004571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885334">
              <w:rPr>
                <w:rFonts w:eastAsia="Times New Roman" w:cs="Times New Roman"/>
                <w:sz w:val="24"/>
                <w:szCs w:val="24"/>
                <w:lang w:eastAsia="ru-RU"/>
              </w:rPr>
              <w:t>омитет культуры и туризма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C" w:rsidRPr="00207816" w:rsidRDefault="006602BD" w:rsidP="00457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5718C" w:rsidRPr="00207816">
              <w:rPr>
                <w:sz w:val="24"/>
                <w:szCs w:val="24"/>
              </w:rPr>
              <w:t>асширение доступа к официальной правовой информации граждан</w:t>
            </w:r>
          </w:p>
        </w:tc>
      </w:tr>
    </w:tbl>
    <w:p w:rsidR="00432EF7" w:rsidRPr="00A80D8F" w:rsidRDefault="00432EF7" w:rsidP="00432EF7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2EF7" w:rsidRPr="00561AB4" w:rsidRDefault="00432EF7" w:rsidP="00432EF7">
      <w:pPr>
        <w:jc w:val="both"/>
        <w:rPr>
          <w:rFonts w:cs="Times New Roman"/>
          <w:sz w:val="28"/>
          <w:szCs w:val="28"/>
        </w:rPr>
      </w:pPr>
    </w:p>
    <w:p w:rsidR="00432EF7" w:rsidRPr="002E7305" w:rsidRDefault="00432EF7" w:rsidP="00432EF7"/>
    <w:p w:rsidR="00432EF7" w:rsidRDefault="00432EF7" w:rsidP="00E81669">
      <w:pPr>
        <w:rPr>
          <w:rFonts w:cs="Times New Roman"/>
          <w:sz w:val="28"/>
          <w:szCs w:val="28"/>
        </w:rPr>
      </w:pPr>
    </w:p>
    <w:p w:rsidR="008070B8" w:rsidRDefault="008070B8" w:rsidP="00E81669">
      <w:pPr>
        <w:rPr>
          <w:rFonts w:cs="Times New Roman"/>
          <w:sz w:val="28"/>
          <w:szCs w:val="28"/>
        </w:rPr>
        <w:sectPr w:rsidR="008070B8" w:rsidSect="00432EF7">
          <w:headerReference w:type="defaul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070B8" w:rsidRPr="00432EF7" w:rsidRDefault="008070B8" w:rsidP="00B524B7">
      <w:pPr>
        <w:pStyle w:val="ConsPlusNonformat"/>
        <w:jc w:val="center"/>
        <w:rPr>
          <w:rFonts w:cs="Times New Roman"/>
          <w:sz w:val="28"/>
          <w:szCs w:val="28"/>
        </w:rPr>
      </w:pPr>
      <w:bookmarkStart w:id="1" w:name="_GoBack"/>
      <w:bookmarkEnd w:id="1"/>
    </w:p>
    <w:sectPr w:rsidR="008070B8" w:rsidRPr="00432EF7" w:rsidSect="008070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07" w:rsidRDefault="00AB1207">
      <w:r>
        <w:separator/>
      </w:r>
    </w:p>
  </w:endnote>
  <w:endnote w:type="continuationSeparator" w:id="0">
    <w:p w:rsidR="00AB1207" w:rsidRDefault="00AB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07" w:rsidRDefault="00AB1207">
      <w:r>
        <w:separator/>
      </w:r>
    </w:p>
  </w:footnote>
  <w:footnote w:type="continuationSeparator" w:id="0">
    <w:p w:rsidR="00AB1207" w:rsidRDefault="00AB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534981"/>
      <w:docPartObj>
        <w:docPartGallery w:val="Page Numbers (Top of Page)"/>
        <w:docPartUnique/>
      </w:docPartObj>
    </w:sdtPr>
    <w:sdtEndPr/>
    <w:sdtContent>
      <w:p w:rsidR="00E80E33" w:rsidRPr="006E704F" w:rsidRDefault="00E80E33" w:rsidP="00E81669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B61C76">
          <w:rPr>
            <w:rStyle w:val="a7"/>
            <w:noProof/>
            <w:sz w:val="20"/>
          </w:rPr>
          <w:instrText>22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1C7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61C76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E80E33" w:rsidRDefault="00E80E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386878"/>
      <w:docPartObj>
        <w:docPartGallery w:val="Page Numbers (Top of Page)"/>
        <w:docPartUnique/>
      </w:docPartObj>
    </w:sdtPr>
    <w:sdtEndPr/>
    <w:sdtContent>
      <w:p w:rsidR="00E80E33" w:rsidRDefault="00E80E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B7">
          <w:rPr>
            <w:noProof/>
          </w:rPr>
          <w:t>1</w:t>
        </w:r>
        <w:r>
          <w:fldChar w:fldCharType="end"/>
        </w:r>
      </w:p>
    </w:sdtContent>
  </w:sdt>
  <w:p w:rsidR="00E80E33" w:rsidRDefault="00E80E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1993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0E33" w:rsidRPr="00742A0B" w:rsidRDefault="00E80E33">
        <w:pPr>
          <w:pStyle w:val="a5"/>
          <w:jc w:val="center"/>
          <w:rPr>
            <w:sz w:val="20"/>
            <w:szCs w:val="20"/>
          </w:rPr>
        </w:pPr>
        <w:r w:rsidRPr="00742A0B">
          <w:rPr>
            <w:sz w:val="20"/>
            <w:szCs w:val="20"/>
          </w:rPr>
          <w:fldChar w:fldCharType="begin"/>
        </w:r>
        <w:r w:rsidRPr="00742A0B">
          <w:rPr>
            <w:sz w:val="20"/>
            <w:szCs w:val="20"/>
          </w:rPr>
          <w:instrText>PAGE   \* MERGEFORMAT</w:instrText>
        </w:r>
        <w:r w:rsidRPr="00742A0B">
          <w:rPr>
            <w:sz w:val="20"/>
            <w:szCs w:val="20"/>
          </w:rPr>
          <w:fldChar w:fldCharType="separate"/>
        </w:r>
        <w:r w:rsidR="00B524B7">
          <w:rPr>
            <w:noProof/>
            <w:sz w:val="20"/>
            <w:szCs w:val="20"/>
          </w:rPr>
          <w:t>3</w:t>
        </w:r>
        <w:r w:rsidRPr="00742A0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6E6"/>
    <w:multiLevelType w:val="hybridMultilevel"/>
    <w:tmpl w:val="2AAA4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05"/>
    <w:rsid w:val="00000D2E"/>
    <w:rsid w:val="000310F1"/>
    <w:rsid w:val="00066FA2"/>
    <w:rsid w:val="000B0B2E"/>
    <w:rsid w:val="00101E46"/>
    <w:rsid w:val="0010505B"/>
    <w:rsid w:val="001A5C2A"/>
    <w:rsid w:val="001F42DF"/>
    <w:rsid w:val="00237512"/>
    <w:rsid w:val="00254FF9"/>
    <w:rsid w:val="002A1760"/>
    <w:rsid w:val="002C2E58"/>
    <w:rsid w:val="002E7305"/>
    <w:rsid w:val="003175D6"/>
    <w:rsid w:val="003575C1"/>
    <w:rsid w:val="003E3EFB"/>
    <w:rsid w:val="003F6169"/>
    <w:rsid w:val="00432EF7"/>
    <w:rsid w:val="0045718C"/>
    <w:rsid w:val="00457290"/>
    <w:rsid w:val="004647D8"/>
    <w:rsid w:val="00465F45"/>
    <w:rsid w:val="00491344"/>
    <w:rsid w:val="004E5350"/>
    <w:rsid w:val="00520000"/>
    <w:rsid w:val="0053163F"/>
    <w:rsid w:val="00535617"/>
    <w:rsid w:val="005A0F59"/>
    <w:rsid w:val="005F310E"/>
    <w:rsid w:val="00616B72"/>
    <w:rsid w:val="0064105E"/>
    <w:rsid w:val="006602BD"/>
    <w:rsid w:val="00691CB6"/>
    <w:rsid w:val="006C0D5F"/>
    <w:rsid w:val="00703D79"/>
    <w:rsid w:val="007115E2"/>
    <w:rsid w:val="00732730"/>
    <w:rsid w:val="00742A0B"/>
    <w:rsid w:val="0077618A"/>
    <w:rsid w:val="00795630"/>
    <w:rsid w:val="008070B8"/>
    <w:rsid w:val="00826059"/>
    <w:rsid w:val="00850FA9"/>
    <w:rsid w:val="00855AC4"/>
    <w:rsid w:val="00864EF3"/>
    <w:rsid w:val="008748A8"/>
    <w:rsid w:val="00876149"/>
    <w:rsid w:val="00885334"/>
    <w:rsid w:val="008A0F57"/>
    <w:rsid w:val="008E31D9"/>
    <w:rsid w:val="009024E6"/>
    <w:rsid w:val="00906CAA"/>
    <w:rsid w:val="009323B1"/>
    <w:rsid w:val="00933B1C"/>
    <w:rsid w:val="009553A4"/>
    <w:rsid w:val="009979C1"/>
    <w:rsid w:val="009A1F1E"/>
    <w:rsid w:val="009C489A"/>
    <w:rsid w:val="009C4E9C"/>
    <w:rsid w:val="00A0098A"/>
    <w:rsid w:val="00A45555"/>
    <w:rsid w:val="00A67285"/>
    <w:rsid w:val="00A75C45"/>
    <w:rsid w:val="00A85591"/>
    <w:rsid w:val="00AB1207"/>
    <w:rsid w:val="00AC4F8B"/>
    <w:rsid w:val="00AD12E1"/>
    <w:rsid w:val="00B24D64"/>
    <w:rsid w:val="00B5063D"/>
    <w:rsid w:val="00B524B7"/>
    <w:rsid w:val="00B61C76"/>
    <w:rsid w:val="00B62CE2"/>
    <w:rsid w:val="00BB687A"/>
    <w:rsid w:val="00C02AA6"/>
    <w:rsid w:val="00C6125A"/>
    <w:rsid w:val="00CA2117"/>
    <w:rsid w:val="00CC604E"/>
    <w:rsid w:val="00D2778B"/>
    <w:rsid w:val="00D3004C"/>
    <w:rsid w:val="00D5618D"/>
    <w:rsid w:val="00D97ED0"/>
    <w:rsid w:val="00DD0961"/>
    <w:rsid w:val="00DE3798"/>
    <w:rsid w:val="00DF375E"/>
    <w:rsid w:val="00E4199A"/>
    <w:rsid w:val="00E80E33"/>
    <w:rsid w:val="00E81669"/>
    <w:rsid w:val="00E84C6A"/>
    <w:rsid w:val="00F030B8"/>
    <w:rsid w:val="00F551C4"/>
    <w:rsid w:val="00F978A9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A0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730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2E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305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E7305"/>
    <w:rPr>
      <w:rFonts w:ascii="Times New Roman" w:hAnsi="Times New Roman"/>
      <w:sz w:val="28"/>
    </w:rPr>
  </w:style>
  <w:style w:type="character" w:styleId="a7">
    <w:name w:val="page number"/>
    <w:basedOn w:val="a0"/>
    <w:rsid w:val="002E7305"/>
  </w:style>
  <w:style w:type="character" w:customStyle="1" w:styleId="10">
    <w:name w:val="Заголовок 1 Знак"/>
    <w:basedOn w:val="a0"/>
    <w:link w:val="1"/>
    <w:uiPriority w:val="99"/>
    <w:rsid w:val="002E7305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E7305"/>
  </w:style>
  <w:style w:type="character" w:styleId="a8">
    <w:name w:val="Hyperlink"/>
    <w:uiPriority w:val="99"/>
    <w:semiHidden/>
    <w:unhideWhenUsed/>
    <w:rsid w:val="002E73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E730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E7305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E7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730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E730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">
    <w:name w:val="List Paragraph"/>
    <w:basedOn w:val="a"/>
    <w:uiPriority w:val="34"/>
    <w:qFormat/>
    <w:rsid w:val="002E730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73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2E730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2E730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7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7305"/>
  </w:style>
  <w:style w:type="character" w:customStyle="1" w:styleId="highlightsearch">
    <w:name w:val="highlightsearch"/>
    <w:basedOn w:val="a0"/>
    <w:rsid w:val="002E7305"/>
  </w:style>
  <w:style w:type="character" w:customStyle="1" w:styleId="af3">
    <w:name w:val="Гипертекстовая ссылка"/>
    <w:rsid w:val="002E7305"/>
    <w:rPr>
      <w:color w:val="106BBE"/>
    </w:rPr>
  </w:style>
  <w:style w:type="character" w:customStyle="1" w:styleId="link">
    <w:name w:val="link"/>
    <w:rsid w:val="002E7305"/>
  </w:style>
  <w:style w:type="paragraph" w:styleId="af4">
    <w:name w:val="footer"/>
    <w:basedOn w:val="a"/>
    <w:link w:val="af5"/>
    <w:uiPriority w:val="99"/>
    <w:unhideWhenUsed/>
    <w:rsid w:val="002E7305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5">
    <w:name w:val="Нижний колонтитул Знак"/>
    <w:basedOn w:val="a0"/>
    <w:link w:val="af4"/>
    <w:uiPriority w:val="99"/>
    <w:rsid w:val="002E7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A0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730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2E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305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E7305"/>
    <w:rPr>
      <w:rFonts w:ascii="Times New Roman" w:hAnsi="Times New Roman"/>
      <w:sz w:val="28"/>
    </w:rPr>
  </w:style>
  <w:style w:type="character" w:styleId="a7">
    <w:name w:val="page number"/>
    <w:basedOn w:val="a0"/>
    <w:rsid w:val="002E7305"/>
  </w:style>
  <w:style w:type="character" w:customStyle="1" w:styleId="10">
    <w:name w:val="Заголовок 1 Знак"/>
    <w:basedOn w:val="a0"/>
    <w:link w:val="1"/>
    <w:uiPriority w:val="99"/>
    <w:rsid w:val="002E7305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E7305"/>
  </w:style>
  <w:style w:type="character" w:styleId="a8">
    <w:name w:val="Hyperlink"/>
    <w:uiPriority w:val="99"/>
    <w:semiHidden/>
    <w:unhideWhenUsed/>
    <w:rsid w:val="002E73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E730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E7305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E7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730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E730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">
    <w:name w:val="List Paragraph"/>
    <w:basedOn w:val="a"/>
    <w:uiPriority w:val="34"/>
    <w:qFormat/>
    <w:rsid w:val="002E730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73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2E730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2E730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7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7305"/>
  </w:style>
  <w:style w:type="character" w:customStyle="1" w:styleId="highlightsearch">
    <w:name w:val="highlightsearch"/>
    <w:basedOn w:val="a0"/>
    <w:rsid w:val="002E7305"/>
  </w:style>
  <w:style w:type="character" w:customStyle="1" w:styleId="af3">
    <w:name w:val="Гипертекстовая ссылка"/>
    <w:rsid w:val="002E7305"/>
    <w:rPr>
      <w:color w:val="106BBE"/>
    </w:rPr>
  </w:style>
  <w:style w:type="character" w:customStyle="1" w:styleId="link">
    <w:name w:val="link"/>
    <w:rsid w:val="002E7305"/>
  </w:style>
  <w:style w:type="paragraph" w:styleId="af4">
    <w:name w:val="footer"/>
    <w:basedOn w:val="a"/>
    <w:link w:val="af5"/>
    <w:uiPriority w:val="99"/>
    <w:unhideWhenUsed/>
    <w:rsid w:val="002E7305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5">
    <w:name w:val="Нижний колонтитул Знак"/>
    <w:basedOn w:val="a0"/>
    <w:link w:val="af4"/>
    <w:uiPriority w:val="99"/>
    <w:rsid w:val="002E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plani_meropriyatij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lani_meropriyatij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B684-D76F-498B-B9BE-D4B97ADA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22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Duma</cp:lastModifiedBy>
  <cp:revision>20</cp:revision>
  <cp:lastPrinted>2020-01-29T09:53:00Z</cp:lastPrinted>
  <dcterms:created xsi:type="dcterms:W3CDTF">2020-01-16T09:15:00Z</dcterms:created>
  <dcterms:modified xsi:type="dcterms:W3CDTF">2020-02-18T05:14:00Z</dcterms:modified>
</cp:coreProperties>
</file>