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4F" w:rsidRPr="002A296F" w:rsidRDefault="002A296F" w:rsidP="002A29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296F">
        <w:rPr>
          <w:rFonts w:ascii="Times New Roman" w:hAnsi="Times New Roman" w:cs="Times New Roman"/>
          <w:sz w:val="28"/>
          <w:szCs w:val="28"/>
        </w:rPr>
        <w:t>Приложение</w:t>
      </w:r>
    </w:p>
    <w:p w:rsidR="002A296F" w:rsidRDefault="0094329A" w:rsidP="002A296F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от «03» октября</w:t>
      </w:r>
      <w:r w:rsidR="002A296F" w:rsidRPr="002A296F">
        <w:rPr>
          <w:rFonts w:ascii="Times New Roman" w:hAnsi="Times New Roman" w:cs="Times New Roman"/>
          <w:sz w:val="28"/>
          <w:szCs w:val="28"/>
        </w:rPr>
        <w:t xml:space="preserve"> 2019 </w:t>
      </w:r>
    </w:p>
    <w:p w:rsidR="002A296F" w:rsidRDefault="0094329A" w:rsidP="002A296F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Исх.ДЭР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09-02-16-1402-9</w:t>
      </w:r>
      <w:bookmarkStart w:id="0" w:name="_GoBack"/>
      <w:bookmarkEnd w:id="0"/>
    </w:p>
    <w:p w:rsidR="002A296F" w:rsidRDefault="002A296F" w:rsidP="002A296F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2A296F" w:rsidRDefault="002A296F" w:rsidP="002A296F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2A296F" w:rsidRDefault="002A296F" w:rsidP="002A296F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E92310" w:rsidRPr="00E92310" w:rsidRDefault="00E92310" w:rsidP="00E92310">
      <w:pPr>
        <w:pBdr>
          <w:bottom w:val="single" w:sz="12" w:space="1" w:color="auto"/>
        </w:pBdr>
        <w:tabs>
          <w:tab w:val="left" w:pos="142"/>
        </w:tabs>
        <w:ind w:left="142" w:right="141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92310">
        <w:rPr>
          <w:rFonts w:ascii="Times New Roman" w:hAnsi="Times New Roman" w:cs="Times New Roman"/>
          <w:b/>
          <w:noProof/>
          <w:sz w:val="28"/>
          <w:szCs w:val="28"/>
        </w:rPr>
        <w:t xml:space="preserve">Информация </w:t>
      </w:r>
    </w:p>
    <w:p w:rsidR="00E92310" w:rsidRPr="00E92310" w:rsidRDefault="00E92310" w:rsidP="00E92310">
      <w:pPr>
        <w:pBdr>
          <w:bottom w:val="single" w:sz="12" w:space="1" w:color="auto"/>
        </w:pBdr>
        <w:tabs>
          <w:tab w:val="left" w:pos="142"/>
        </w:tabs>
        <w:ind w:left="142" w:right="14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92310">
        <w:rPr>
          <w:rFonts w:ascii="Times New Roman" w:hAnsi="Times New Roman" w:cs="Times New Roman"/>
          <w:noProof/>
          <w:sz w:val="28"/>
          <w:szCs w:val="28"/>
        </w:rPr>
        <w:t>Муниципальное образование город Нефтеюганск</w:t>
      </w:r>
    </w:p>
    <w:p w:rsidR="00E92310" w:rsidRPr="00E92310" w:rsidRDefault="00E92310" w:rsidP="00E9231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</w:rPr>
      </w:pPr>
      <w:r w:rsidRPr="00E92310">
        <w:rPr>
          <w:rFonts w:ascii="Times New Roman" w:eastAsia="Calibri" w:hAnsi="Times New Roman" w:cs="Times New Roman"/>
          <w:color w:val="000000"/>
        </w:rPr>
        <w:t>муниципальный район, городской округ Ханты-Мансийского автономного округа – Югры</w:t>
      </w:r>
    </w:p>
    <w:p w:rsidR="00E92310" w:rsidRPr="00E92310" w:rsidRDefault="00E92310" w:rsidP="00E92310">
      <w:pPr>
        <w:pStyle w:val="ConsPlusTitle"/>
        <w:ind w:right="33"/>
        <w:jc w:val="center"/>
        <w:rPr>
          <w:b w:val="0"/>
          <w:sz w:val="28"/>
          <w:szCs w:val="28"/>
        </w:rPr>
      </w:pPr>
      <w:r w:rsidRPr="00E92310">
        <w:rPr>
          <w:b w:val="0"/>
          <w:bCs w:val="0"/>
          <w:noProof/>
          <w:sz w:val="28"/>
          <w:szCs w:val="28"/>
        </w:rPr>
        <w:t>по</w:t>
      </w:r>
      <w:r w:rsidRPr="00E92310">
        <w:rPr>
          <w:b w:val="0"/>
          <w:sz w:val="28"/>
          <w:szCs w:val="28"/>
        </w:rPr>
        <w:t xml:space="preserve"> реализации мероприятий </w:t>
      </w:r>
      <w:hyperlink w:anchor="Par189" w:tooltip="ПЛАН" w:history="1">
        <w:r w:rsidRPr="00E92310">
          <w:rPr>
            <w:b w:val="0"/>
            <w:sz w:val="28"/>
            <w:szCs w:val="28"/>
          </w:rPr>
          <w:t>План</w:t>
        </w:r>
      </w:hyperlink>
      <w:r w:rsidRPr="00E92310">
        <w:rPr>
          <w:b w:val="0"/>
          <w:sz w:val="28"/>
          <w:szCs w:val="28"/>
        </w:rPr>
        <w:t xml:space="preserve">а ("дорожной карты") </w:t>
      </w:r>
    </w:p>
    <w:p w:rsidR="00E92310" w:rsidRDefault="00E92310" w:rsidP="00E92310">
      <w:pPr>
        <w:pStyle w:val="ConsPlusTitle"/>
        <w:ind w:right="33"/>
        <w:jc w:val="center"/>
        <w:rPr>
          <w:b w:val="0"/>
          <w:sz w:val="28"/>
          <w:szCs w:val="28"/>
        </w:rPr>
      </w:pPr>
      <w:r w:rsidRPr="00E92310">
        <w:rPr>
          <w:b w:val="0"/>
          <w:sz w:val="28"/>
          <w:szCs w:val="28"/>
        </w:rPr>
        <w:t>по содействию развитию конкуренции в Ханты-Мансийском автономном округе – Югре</w:t>
      </w:r>
    </w:p>
    <w:p w:rsidR="00E92310" w:rsidRDefault="00E92310" w:rsidP="00E92310">
      <w:pPr>
        <w:pStyle w:val="ConsPlusTitle"/>
        <w:ind w:right="33"/>
        <w:jc w:val="center"/>
        <w:rPr>
          <w:b w:val="0"/>
          <w:sz w:val="28"/>
          <w:szCs w:val="28"/>
        </w:rPr>
      </w:pPr>
    </w:p>
    <w:tbl>
      <w:tblPr>
        <w:tblW w:w="152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7"/>
        <w:gridCol w:w="2410"/>
        <w:gridCol w:w="2052"/>
        <w:gridCol w:w="1275"/>
        <w:gridCol w:w="1918"/>
        <w:gridCol w:w="1843"/>
        <w:gridCol w:w="2268"/>
      </w:tblGrid>
      <w:tr w:rsidR="00E92310" w:rsidRPr="00E900E5" w:rsidTr="00B80C32">
        <w:tc>
          <w:tcPr>
            <w:tcW w:w="3477" w:type="dxa"/>
            <w:vAlign w:val="center"/>
          </w:tcPr>
          <w:p w:rsidR="00E92310" w:rsidRPr="00E92310" w:rsidRDefault="00E92310" w:rsidP="00F9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E92310" w:rsidRPr="00E92310" w:rsidRDefault="00E92310" w:rsidP="00F9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052" w:type="dxa"/>
            <w:vAlign w:val="center"/>
          </w:tcPr>
          <w:p w:rsidR="00E92310" w:rsidRPr="00E92310" w:rsidRDefault="00E92310" w:rsidP="00F9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Ключевое событие/</w:t>
            </w:r>
          </w:p>
          <w:p w:rsidR="00E92310" w:rsidRPr="00E92310" w:rsidRDefault="00E92310" w:rsidP="00F9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275" w:type="dxa"/>
            <w:vAlign w:val="center"/>
          </w:tcPr>
          <w:p w:rsidR="00E92310" w:rsidRPr="00E92310" w:rsidRDefault="00E92310" w:rsidP="00F9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18" w:type="dxa"/>
            <w:vAlign w:val="center"/>
          </w:tcPr>
          <w:p w:rsidR="00E92310" w:rsidRPr="00E92310" w:rsidRDefault="00E92310" w:rsidP="00F9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843" w:type="dxa"/>
            <w:vAlign w:val="center"/>
          </w:tcPr>
          <w:p w:rsidR="00E92310" w:rsidRPr="00E92310" w:rsidRDefault="00E92310" w:rsidP="00F9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</w:t>
            </w:r>
            <w:r w:rsidRPr="00E923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Программе</w:t>
            </w:r>
          </w:p>
        </w:tc>
        <w:tc>
          <w:tcPr>
            <w:tcW w:w="2268" w:type="dxa"/>
          </w:tcPr>
          <w:p w:rsidR="00E92310" w:rsidRPr="00E92310" w:rsidRDefault="00E92310" w:rsidP="00F9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ходе исполнения</w:t>
            </w:r>
          </w:p>
        </w:tc>
      </w:tr>
      <w:tr w:rsidR="00E92310" w:rsidRPr="00E900E5" w:rsidTr="00B80C32">
        <w:tc>
          <w:tcPr>
            <w:tcW w:w="3477" w:type="dxa"/>
          </w:tcPr>
          <w:p w:rsidR="00E92310" w:rsidRPr="00E92310" w:rsidRDefault="00E92310" w:rsidP="00F9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92310" w:rsidRPr="00E92310" w:rsidRDefault="00E92310" w:rsidP="00F9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E92310" w:rsidRPr="00E92310" w:rsidRDefault="00E92310" w:rsidP="00F9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92310" w:rsidRPr="00E92310" w:rsidRDefault="00E92310" w:rsidP="00F9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:rsidR="00E92310" w:rsidRPr="00E92310" w:rsidRDefault="00E92310" w:rsidP="00F9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92310" w:rsidRPr="00E92310" w:rsidRDefault="00E92310" w:rsidP="00F9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92310" w:rsidRPr="00E92310" w:rsidRDefault="00E92310" w:rsidP="00F9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2310" w:rsidRPr="00E900E5" w:rsidTr="000A364D">
        <w:tc>
          <w:tcPr>
            <w:tcW w:w="15243" w:type="dxa"/>
            <w:gridSpan w:val="7"/>
          </w:tcPr>
          <w:p w:rsidR="00E92310" w:rsidRPr="00E92310" w:rsidRDefault="00E92310" w:rsidP="00F94A54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eastAsia="Calibri" w:hAnsi="Times New Roman" w:cs="Times New Roman"/>
                <w:sz w:val="24"/>
                <w:szCs w:val="24"/>
              </w:rPr>
              <w:t>14. Рынок кадастровых и землеустроительных работ</w:t>
            </w:r>
          </w:p>
        </w:tc>
      </w:tr>
      <w:tr w:rsidR="00E92310" w:rsidRPr="00E900E5" w:rsidTr="00B80C32">
        <w:trPr>
          <w:trHeight w:val="2440"/>
        </w:trPr>
        <w:tc>
          <w:tcPr>
            <w:tcW w:w="3477" w:type="dxa"/>
          </w:tcPr>
          <w:p w:rsidR="00E92310" w:rsidRPr="00E92310" w:rsidRDefault="00E92310" w:rsidP="00F94A54">
            <w:pPr>
              <w:widowControl w:val="0"/>
              <w:autoSpaceDE w:val="0"/>
              <w:autoSpaceDN w:val="0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E92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14.1. Исследование рынка кадастровых и землеустроительных работ </w:t>
            </w:r>
          </w:p>
        </w:tc>
        <w:tc>
          <w:tcPr>
            <w:tcW w:w="2410" w:type="dxa"/>
          </w:tcPr>
          <w:p w:rsidR="00E92310" w:rsidRPr="00E92310" w:rsidRDefault="00E92310" w:rsidP="00F94A5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недостаточность имеющихся сведений для комплексной оценки ситуации</w:t>
            </w:r>
          </w:p>
        </w:tc>
        <w:tc>
          <w:tcPr>
            <w:tcW w:w="2052" w:type="dxa"/>
          </w:tcPr>
          <w:p w:rsidR="00E92310" w:rsidRPr="00E92310" w:rsidRDefault="00E92310" w:rsidP="00F94A5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количества, </w:t>
            </w:r>
          </w:p>
          <w:p w:rsidR="00E92310" w:rsidRPr="00E92310" w:rsidRDefault="00E92310" w:rsidP="00F94A5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доли участия организаций частной формы собственности на рынке </w:t>
            </w:r>
            <w:r w:rsidRPr="00E923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кадастровых и землеустроитель-</w:t>
            </w:r>
            <w:proofErr w:type="spellStart"/>
            <w:r w:rsidRPr="00E92310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E92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275" w:type="dxa"/>
          </w:tcPr>
          <w:p w:rsidR="00E92310" w:rsidRPr="00E92310" w:rsidRDefault="00E92310" w:rsidP="00F94A5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декабря 2019 г.,</w:t>
            </w:r>
          </w:p>
          <w:p w:rsidR="00E92310" w:rsidRPr="00E92310" w:rsidRDefault="00E92310" w:rsidP="00F94A5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eastAsia="Calibri" w:hAnsi="Times New Roman" w:cs="Times New Roman"/>
                <w:sz w:val="24"/>
                <w:szCs w:val="24"/>
              </w:rPr>
              <w:t>30 декабря 2020 г.,</w:t>
            </w:r>
          </w:p>
          <w:p w:rsidR="00E92310" w:rsidRPr="00E92310" w:rsidRDefault="00E92310" w:rsidP="00F94A5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eastAsia="Calibri" w:hAnsi="Times New Roman" w:cs="Times New Roman"/>
                <w:sz w:val="24"/>
                <w:szCs w:val="24"/>
              </w:rPr>
              <w:t>30 декабря 2021 г.</w:t>
            </w:r>
          </w:p>
          <w:p w:rsidR="00E92310" w:rsidRPr="00E92310" w:rsidRDefault="00E92310" w:rsidP="00F94A5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E92310" w:rsidRPr="00E92310" w:rsidRDefault="00E92310" w:rsidP="00F94A5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информация в уполномоченный орган</w:t>
            </w:r>
          </w:p>
        </w:tc>
        <w:tc>
          <w:tcPr>
            <w:tcW w:w="1843" w:type="dxa"/>
          </w:tcPr>
          <w:p w:rsidR="00E92310" w:rsidRPr="00E92310" w:rsidRDefault="00E92310" w:rsidP="00F94A54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2310">
              <w:rPr>
                <w:rFonts w:ascii="Times New Roman" w:eastAsia="Calibri" w:hAnsi="Times New Roman" w:cs="Times New Roman"/>
                <w:sz w:val="24"/>
                <w:szCs w:val="24"/>
              </w:rPr>
              <w:t>Депимущества</w:t>
            </w:r>
            <w:proofErr w:type="spellEnd"/>
            <w:r w:rsidRPr="00E92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Югры,</w:t>
            </w:r>
          </w:p>
          <w:p w:rsidR="00E92310" w:rsidRPr="00E92310" w:rsidRDefault="00E92310" w:rsidP="00F94A54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E92310"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E92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автономному округу (по согласованию),</w:t>
            </w:r>
          </w:p>
          <w:p w:rsidR="00E92310" w:rsidRPr="00E92310" w:rsidRDefault="00E92310" w:rsidP="00F94A54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0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органы местного самоуправления (по</w:t>
            </w:r>
            <w:r w:rsidRPr="00E92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согласованию),</w:t>
            </w:r>
          </w:p>
          <w:p w:rsidR="00E92310" w:rsidRPr="00E92310" w:rsidRDefault="00E92310" w:rsidP="00F94A54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саморегулируемые организации кадастровых инженеров (по согласованию)</w:t>
            </w:r>
          </w:p>
        </w:tc>
        <w:tc>
          <w:tcPr>
            <w:tcW w:w="2268" w:type="dxa"/>
          </w:tcPr>
          <w:p w:rsidR="00E92310" w:rsidRPr="00E92310" w:rsidRDefault="00E92310" w:rsidP="00E9231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частной формы собственности в сфере кадастровых и землеустроительных работ составляет 100%</w:t>
            </w:r>
          </w:p>
        </w:tc>
      </w:tr>
    </w:tbl>
    <w:p w:rsidR="00E92310" w:rsidRDefault="00E92310" w:rsidP="00E92310">
      <w:pPr>
        <w:pStyle w:val="ConsPlusTitle"/>
        <w:ind w:right="33"/>
        <w:jc w:val="center"/>
        <w:rPr>
          <w:b w:val="0"/>
          <w:sz w:val="28"/>
          <w:szCs w:val="28"/>
        </w:rPr>
      </w:pPr>
    </w:p>
    <w:p w:rsidR="00E92310" w:rsidRPr="00E92310" w:rsidRDefault="00E92310" w:rsidP="00E92310">
      <w:pPr>
        <w:tabs>
          <w:tab w:val="left" w:pos="-142"/>
        </w:tabs>
        <w:ind w:right="-1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2310">
        <w:rPr>
          <w:rFonts w:ascii="Times New Roman" w:hAnsi="Times New Roman" w:cs="Times New Roman"/>
          <w:bCs/>
          <w:sz w:val="28"/>
          <w:szCs w:val="28"/>
        </w:rPr>
        <w:t xml:space="preserve">Раздел I. МЕРОПРИЯТИЯ ПО СОДЕЙСТВИЮ РАЗВИТИЮ КОНКУРЕНЦИИ НА ТОВАРНЫХ РЫНКАХ ДЛЯ СОДЕЙСТВИЯ РАЗВИТИЮ КОНКУРЕНЦИИ В ХАНТЫ-МАНСИЙСКОМ АВТОНОМНОМ ОКРУГЕ – ЮГРЕ </w:t>
      </w:r>
    </w:p>
    <w:p w:rsidR="002A296F" w:rsidRPr="00E92310" w:rsidRDefault="002A296F" w:rsidP="002A29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296F" w:rsidRDefault="002A296F" w:rsidP="002A29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D0E82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0E82" w:rsidRPr="00CD0E82">
        <w:rPr>
          <w:rFonts w:ascii="Times New Roman" w:hAnsi="Times New Roman" w:cs="Times New Roman"/>
          <w:sz w:val="28"/>
          <w:szCs w:val="28"/>
        </w:rPr>
        <w:t xml:space="preserve"> </w:t>
      </w:r>
      <w:r w:rsidR="00CD0E82">
        <w:rPr>
          <w:rFonts w:ascii="Times New Roman" w:hAnsi="Times New Roman" w:cs="Times New Roman"/>
          <w:sz w:val="28"/>
          <w:szCs w:val="28"/>
        </w:rPr>
        <w:t>СИСТЕМНЫЕ МЕРОПРИЯТИЯ, НАПРАВЛЕННЫЕ НА РАЗВИТИЕ КОНКУРЕНТНОЙ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96F" w:rsidRDefault="002A296F" w:rsidP="002A29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2268"/>
        <w:gridCol w:w="1418"/>
        <w:gridCol w:w="1559"/>
        <w:gridCol w:w="1984"/>
        <w:gridCol w:w="2836"/>
      </w:tblGrid>
      <w:tr w:rsidR="00CD0E82" w:rsidTr="000A364D">
        <w:tc>
          <w:tcPr>
            <w:tcW w:w="3256" w:type="dxa"/>
          </w:tcPr>
          <w:p w:rsidR="00CD0E82" w:rsidRPr="00E92310" w:rsidRDefault="00CD0E82" w:rsidP="00CD0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1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2" w:type="dxa"/>
          </w:tcPr>
          <w:p w:rsidR="00CD0E82" w:rsidRPr="00E92310" w:rsidRDefault="00CD0E82" w:rsidP="002A2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10">
              <w:rPr>
                <w:rFonts w:ascii="Times New Roman" w:hAnsi="Times New Roman" w:cs="Times New Roman"/>
                <w:b/>
              </w:rPr>
              <w:t>Описание проблемы, на решение которой направлено мероприятие</w:t>
            </w:r>
          </w:p>
        </w:tc>
        <w:tc>
          <w:tcPr>
            <w:tcW w:w="2268" w:type="dxa"/>
          </w:tcPr>
          <w:p w:rsidR="00CD0E82" w:rsidRPr="00E92310" w:rsidRDefault="00CD0E82" w:rsidP="002A2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10">
              <w:rPr>
                <w:rFonts w:ascii="Times New Roman" w:hAnsi="Times New Roman" w:cs="Times New Roman"/>
                <w:b/>
              </w:rPr>
              <w:t>Ключевое событие/результата</w:t>
            </w:r>
          </w:p>
        </w:tc>
        <w:tc>
          <w:tcPr>
            <w:tcW w:w="1418" w:type="dxa"/>
          </w:tcPr>
          <w:p w:rsidR="00CD0E82" w:rsidRPr="00E92310" w:rsidRDefault="00CD0E82" w:rsidP="002A2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10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559" w:type="dxa"/>
          </w:tcPr>
          <w:p w:rsidR="00CD0E82" w:rsidRPr="00E92310" w:rsidRDefault="00CD0E82" w:rsidP="002A2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10">
              <w:rPr>
                <w:rFonts w:ascii="Times New Roman" w:hAnsi="Times New Roman" w:cs="Times New Roman"/>
                <w:b/>
              </w:rPr>
              <w:t>Вид документа</w:t>
            </w:r>
          </w:p>
        </w:tc>
        <w:tc>
          <w:tcPr>
            <w:tcW w:w="1984" w:type="dxa"/>
          </w:tcPr>
          <w:p w:rsidR="00CD0E82" w:rsidRPr="00E92310" w:rsidRDefault="00CD0E82" w:rsidP="002A2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10">
              <w:rPr>
                <w:rFonts w:ascii="Times New Roman" w:hAnsi="Times New Roman" w:cs="Times New Roman"/>
                <w:b/>
              </w:rPr>
              <w:t>Ответственный исполнитель по Программе</w:t>
            </w:r>
          </w:p>
        </w:tc>
        <w:tc>
          <w:tcPr>
            <w:tcW w:w="2836" w:type="dxa"/>
          </w:tcPr>
          <w:p w:rsidR="00CD0E82" w:rsidRPr="00E92310" w:rsidRDefault="00CD0E82" w:rsidP="00CD0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10">
              <w:rPr>
                <w:rFonts w:ascii="Times New Roman" w:hAnsi="Times New Roman" w:cs="Times New Roman"/>
                <w:b/>
              </w:rPr>
              <w:t xml:space="preserve">Информация </w:t>
            </w:r>
          </w:p>
          <w:p w:rsidR="00CD0E82" w:rsidRPr="00E92310" w:rsidRDefault="00CD0E82" w:rsidP="00CD0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10">
              <w:rPr>
                <w:rFonts w:ascii="Times New Roman" w:hAnsi="Times New Roman" w:cs="Times New Roman"/>
                <w:b/>
              </w:rPr>
              <w:t>о ходе исполнения</w:t>
            </w:r>
          </w:p>
        </w:tc>
      </w:tr>
      <w:tr w:rsidR="00CD0E82" w:rsidTr="000A364D">
        <w:tc>
          <w:tcPr>
            <w:tcW w:w="3256" w:type="dxa"/>
          </w:tcPr>
          <w:p w:rsidR="00CD0E82" w:rsidRDefault="00CD0E82" w:rsidP="002A2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D0E82" w:rsidRDefault="00CD0E82" w:rsidP="002A2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D0E82" w:rsidRDefault="00CD0E82" w:rsidP="002A2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CD0E82" w:rsidRDefault="00CD0E82" w:rsidP="002A2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D0E82" w:rsidRDefault="00CD0E82" w:rsidP="002A2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CD0E82" w:rsidRDefault="00CD0E82" w:rsidP="002A2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CD0E82" w:rsidRDefault="00CD0E82" w:rsidP="002A2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D0E82" w:rsidTr="001104E9">
        <w:tc>
          <w:tcPr>
            <w:tcW w:w="15163" w:type="dxa"/>
            <w:gridSpan w:val="7"/>
          </w:tcPr>
          <w:p w:rsidR="00CD0E82" w:rsidRDefault="00CD0E82" w:rsidP="00CD0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СИСТЕМНЫЕ МЕРОПРИЯТИЯ, ПРЕДУСМОТРЕННЫЕ ПУНКТОМ 30 СТАНДАРТА РАЗВИТИЯ КОНКУРЕНЦИИ В СУБЪЕКТАХ РОССИЙСКОЙ ФЕДЕРАЦИИ, УТВЕРЖДЕННОГО РАСПОРЯЖЕНИЕМ ПРАВИТЕЛЬСТВА РОССИЙСКОЙ ФЕДЕРАЦИИ ОТ 17 АПРЕЛЯ 2019 ГОДА № 768-Р (ДАЛЕЕ СТАНДАРТ) </w:t>
            </w:r>
          </w:p>
        </w:tc>
      </w:tr>
      <w:tr w:rsidR="00D74836" w:rsidTr="006572FB">
        <w:tc>
          <w:tcPr>
            <w:tcW w:w="15163" w:type="dxa"/>
            <w:gridSpan w:val="7"/>
          </w:tcPr>
          <w:p w:rsidR="00D74836" w:rsidRDefault="00D74836" w:rsidP="00CD0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836" w:rsidRPr="00E92310" w:rsidTr="000A364D">
        <w:tc>
          <w:tcPr>
            <w:tcW w:w="3256" w:type="dxa"/>
          </w:tcPr>
          <w:p w:rsidR="00D74836" w:rsidRPr="00E92310" w:rsidRDefault="00D74836" w:rsidP="00D7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Пункт 5.1. Утверждение и выполнение комплекса мероприятий (программы) по </w:t>
            </w:r>
            <w:r w:rsidRPr="00E9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н</w:t>
            </w:r>
            <w:r w:rsidR="00B00207" w:rsidRPr="00E923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деленными правом предпринимательской деятельности, содержащего информацию, предусмотренную подпунктом «д» пункта 30 Стандарта:</w:t>
            </w:r>
          </w:p>
          <w:p w:rsidR="00D74836" w:rsidRPr="00E92310" w:rsidRDefault="00D74836" w:rsidP="00D7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информации </w:t>
            </w:r>
            <w:proofErr w:type="spellStart"/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Депимущества</w:t>
            </w:r>
            <w:proofErr w:type="spellEnd"/>
            <w:r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 Югры об управлении государственными предприятиями, акционерными обществами с долей автономного округа в уставном капитале, учреждениями, государственными некоммерческими организациями, содержащей в том числе: долю хозяйственных обществ в различных отраслях эконо</w:t>
            </w:r>
            <w:r w:rsidR="00B00207" w:rsidRPr="00E92310">
              <w:rPr>
                <w:rFonts w:ascii="Times New Roman" w:hAnsi="Times New Roman" w:cs="Times New Roman"/>
                <w:sz w:val="24"/>
                <w:szCs w:val="24"/>
              </w:rPr>
              <w:t>мики; перечень</w:t>
            </w: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подлежащего </w:t>
            </w:r>
            <w:r w:rsidRPr="00E9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приватизации, включая </w:t>
            </w:r>
            <w:r w:rsidR="00B00207" w:rsidRPr="00E92310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унитарные предприятия (ГУП) и пакеты акций открытых акционерных обществ с учетом задачи развития конкуренции; отчет об итогах приватизации, включая сведения о приватизации государственных предприятий.</w:t>
            </w:r>
          </w:p>
          <w:p w:rsidR="00D74836" w:rsidRPr="00E92310" w:rsidRDefault="00D74836" w:rsidP="00D7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0207"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управления муниципальным имуществом в соответствии с методикой, утвержденной распоряжением </w:t>
            </w:r>
            <w:proofErr w:type="spellStart"/>
            <w:r w:rsidR="00B00207" w:rsidRPr="00E92310">
              <w:rPr>
                <w:rFonts w:ascii="Times New Roman" w:hAnsi="Times New Roman" w:cs="Times New Roman"/>
                <w:sz w:val="24"/>
                <w:szCs w:val="24"/>
              </w:rPr>
              <w:t>Депимущества</w:t>
            </w:r>
            <w:proofErr w:type="spellEnd"/>
            <w:r w:rsidR="00B00207"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 Югры от 23 апреля 2015 года № 13-Пр-3</w:t>
            </w:r>
          </w:p>
        </w:tc>
        <w:tc>
          <w:tcPr>
            <w:tcW w:w="1842" w:type="dxa"/>
          </w:tcPr>
          <w:p w:rsidR="00D74836" w:rsidRPr="00E92310" w:rsidRDefault="00B00207" w:rsidP="00D7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Влияние государственных и </w:t>
            </w:r>
            <w:r w:rsidRPr="00E9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предприятий на развитие конкуренции</w:t>
            </w:r>
          </w:p>
        </w:tc>
        <w:tc>
          <w:tcPr>
            <w:tcW w:w="2268" w:type="dxa"/>
          </w:tcPr>
          <w:p w:rsidR="00D74836" w:rsidRPr="00E92310" w:rsidRDefault="00B00207" w:rsidP="00D7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процессов управления </w:t>
            </w:r>
            <w:r w:rsidRPr="00E9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объектами государственной и муниципальной собственности автономного округа, ограничение влияния государственных предприятий на конкуренцию</w:t>
            </w:r>
          </w:p>
        </w:tc>
        <w:tc>
          <w:tcPr>
            <w:tcW w:w="1418" w:type="dxa"/>
          </w:tcPr>
          <w:p w:rsidR="00D74836" w:rsidRPr="00E92310" w:rsidRDefault="00B00207" w:rsidP="00D7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мая 2020 года, 20 мая </w:t>
            </w:r>
            <w:r w:rsidRPr="00E9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года, 20 мая 2022 года</w:t>
            </w:r>
          </w:p>
        </w:tc>
        <w:tc>
          <w:tcPr>
            <w:tcW w:w="1559" w:type="dxa"/>
          </w:tcPr>
          <w:p w:rsidR="00D74836" w:rsidRPr="00E92310" w:rsidRDefault="00B00207" w:rsidP="00D7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 Правительст</w:t>
            </w:r>
            <w:r w:rsidRPr="00E9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 автономного округа, информация органов местного самоуправления в </w:t>
            </w:r>
            <w:proofErr w:type="spellStart"/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Депимущества</w:t>
            </w:r>
            <w:proofErr w:type="spellEnd"/>
            <w:r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 Югры, информация </w:t>
            </w:r>
            <w:proofErr w:type="spellStart"/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Депимущества</w:t>
            </w:r>
            <w:proofErr w:type="spellEnd"/>
            <w:r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 Югры в уполномоченный орган</w:t>
            </w:r>
          </w:p>
        </w:tc>
        <w:tc>
          <w:tcPr>
            <w:tcW w:w="1984" w:type="dxa"/>
          </w:tcPr>
          <w:p w:rsidR="00D74836" w:rsidRPr="00E92310" w:rsidRDefault="00B00207" w:rsidP="00D7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Депимущества</w:t>
            </w:r>
            <w:proofErr w:type="spellEnd"/>
            <w:r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 Югры, органы местного </w:t>
            </w:r>
            <w:r w:rsidRPr="00E9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(по согласованию)</w:t>
            </w:r>
          </w:p>
        </w:tc>
        <w:tc>
          <w:tcPr>
            <w:tcW w:w="2836" w:type="dxa"/>
          </w:tcPr>
          <w:p w:rsidR="00B24159" w:rsidRPr="00E92310" w:rsidRDefault="00B00207" w:rsidP="00B2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по оценке эффективности управления </w:t>
            </w:r>
            <w:r w:rsidRPr="00E9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 в соответствии с Методикой, утвержденной распоряжением Департамента по управлению государственным имуществом Ханты-Мансийского автономного округ</w:t>
            </w:r>
            <w:r w:rsidR="00B24159">
              <w:rPr>
                <w:rFonts w:ascii="Times New Roman" w:hAnsi="Times New Roman" w:cs="Times New Roman"/>
                <w:sz w:val="24"/>
                <w:szCs w:val="24"/>
              </w:rPr>
              <w:t>а – Югры от 16.09.2019</w:t>
            </w:r>
            <w:r w:rsidR="00B24159">
              <w:rPr>
                <w:rFonts w:ascii="Times New Roman" w:hAnsi="Times New Roman" w:cs="Times New Roman"/>
                <w:sz w:val="24"/>
                <w:szCs w:val="24"/>
              </w:rPr>
              <w:br/>
              <w:t>№ 13-Пр-2</w:t>
            </w:r>
            <w:r w:rsidR="00B24159"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159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r w:rsidR="00B24159"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24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159">
              <w:rPr>
                <w:rFonts w:ascii="Times New Roman" w:hAnsi="Times New Roman" w:cs="Times New Roman"/>
                <w:sz w:val="24"/>
                <w:szCs w:val="24"/>
              </w:rPr>
              <w:t>Депимущества</w:t>
            </w:r>
            <w:proofErr w:type="spellEnd"/>
            <w:r w:rsidR="00B24159"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760F9C" w:rsidRPr="00E92310" w:rsidRDefault="007E2490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(утра</w:t>
            </w:r>
            <w:r w:rsidR="00B24159">
              <w:rPr>
                <w:rFonts w:ascii="Times New Roman" w:hAnsi="Times New Roman" w:cs="Times New Roman"/>
                <w:sz w:val="24"/>
                <w:szCs w:val="24"/>
              </w:rPr>
              <w:t>тил силу от 23.04.2015 № 13-Пр-3</w:t>
            </w: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4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F9C" w:rsidRPr="00E92310" w:rsidRDefault="00760F9C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9C" w:rsidRPr="00E92310" w:rsidRDefault="00760F9C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9C" w:rsidRPr="00E92310" w:rsidRDefault="00760F9C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9C" w:rsidRPr="00E92310" w:rsidRDefault="00760F9C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9C" w:rsidRPr="00E92310" w:rsidRDefault="00760F9C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9C" w:rsidRPr="00E92310" w:rsidRDefault="00760F9C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9C" w:rsidRPr="00E92310" w:rsidRDefault="00760F9C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9C" w:rsidRPr="00E92310" w:rsidRDefault="00760F9C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9C" w:rsidRPr="00E92310" w:rsidRDefault="00760F9C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9C" w:rsidRPr="00E92310" w:rsidRDefault="00760F9C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9C" w:rsidRPr="00E92310" w:rsidRDefault="00760F9C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9C" w:rsidRPr="00E92310" w:rsidRDefault="00760F9C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9C" w:rsidRPr="00E92310" w:rsidRDefault="00760F9C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9C" w:rsidRPr="00E92310" w:rsidRDefault="00760F9C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9C" w:rsidRPr="00E92310" w:rsidRDefault="00760F9C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9C" w:rsidRPr="00E92310" w:rsidRDefault="00760F9C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9C" w:rsidRPr="00E92310" w:rsidRDefault="00760F9C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86" w:rsidRDefault="00A42086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86" w:rsidRDefault="00A42086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86" w:rsidRDefault="00A42086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86" w:rsidRDefault="00A42086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86" w:rsidRDefault="00A42086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86" w:rsidRDefault="00A42086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86" w:rsidRDefault="00A42086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86" w:rsidRDefault="00A42086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86" w:rsidRDefault="00A42086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86" w:rsidRDefault="00A42086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86" w:rsidRDefault="00A42086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86" w:rsidRDefault="00A42086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90" w:rsidRPr="00E92310" w:rsidRDefault="00760F9C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проведенном мониторинге эффективности управления муниципальным имуществом направлена в </w:t>
            </w:r>
            <w:proofErr w:type="spellStart"/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Депимущества</w:t>
            </w:r>
            <w:proofErr w:type="spellEnd"/>
            <w:r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 Югры (письмо </w:t>
            </w:r>
          </w:p>
          <w:p w:rsidR="007E2490" w:rsidRPr="00E92310" w:rsidRDefault="00760F9C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от 19.06.2019 </w:t>
            </w:r>
          </w:p>
          <w:p w:rsidR="00A42086" w:rsidRDefault="00A42086" w:rsidP="00A4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Исх09-02-16-177-9). В</w:t>
            </w:r>
          </w:p>
          <w:p w:rsidR="00760F9C" w:rsidRPr="00E92310" w:rsidRDefault="00760F9C" w:rsidP="00A4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 законом от 06.12.2011 № 402-ФЗ «О бухгалтерском учете» и НК РФ, бухгалтерская (финансовая) отчетность предоставляется в налоговые органы и подтверждается аудитором 1 раз в год до 30.04</w:t>
            </w:r>
            <w:r w:rsidR="009A62BF" w:rsidRPr="00E92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2490" w:rsidRPr="00E92310">
              <w:rPr>
                <w:rFonts w:ascii="Times New Roman" w:hAnsi="Times New Roman" w:cs="Times New Roman"/>
                <w:sz w:val="24"/>
                <w:szCs w:val="24"/>
              </w:rPr>
              <w:t>, следующего</w:t>
            </w: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 года за отчетным. </w:t>
            </w:r>
            <w:r w:rsidR="00A42086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r w:rsidR="00A42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чем </w:t>
            </w: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предоставить точные, подтвержденные ИФНС и аудитором показатели за 9 месяцев текущего года не пре</w:t>
            </w:r>
            <w:r w:rsidR="007E2490" w:rsidRPr="00E92310">
              <w:rPr>
                <w:rFonts w:ascii="Times New Roman" w:hAnsi="Times New Roman" w:cs="Times New Roman"/>
                <w:sz w:val="24"/>
                <w:szCs w:val="24"/>
              </w:rPr>
              <w:t>дставляется возможным</w:t>
            </w: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D0E82" w:rsidRPr="00E92310" w:rsidTr="000A364D">
        <w:tc>
          <w:tcPr>
            <w:tcW w:w="3256" w:type="dxa"/>
          </w:tcPr>
          <w:p w:rsidR="00CD0E82" w:rsidRPr="00E92310" w:rsidRDefault="00CD0E82" w:rsidP="00CD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5.2. Организация и проведение публичных торгов или иных конкурентных процедур при реализации имущества хозяйствующими субъектами, доля участия автономного округа или муниципального образования в которых составляет 50 и более процентов</w:t>
            </w:r>
          </w:p>
        </w:tc>
        <w:tc>
          <w:tcPr>
            <w:tcW w:w="1842" w:type="dxa"/>
          </w:tcPr>
          <w:p w:rsidR="00CD0E82" w:rsidRPr="00E92310" w:rsidRDefault="00CD0E82" w:rsidP="0011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Низкая активность частных организаций при проведении публичных торгов государственного имущества</w:t>
            </w:r>
          </w:p>
        </w:tc>
        <w:tc>
          <w:tcPr>
            <w:tcW w:w="2268" w:type="dxa"/>
          </w:tcPr>
          <w:p w:rsidR="00CD0E82" w:rsidRPr="00E92310" w:rsidRDefault="00CD0E82" w:rsidP="0011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процессов управления объектами государственной </w:t>
            </w:r>
            <w:r w:rsidR="001104E9" w:rsidRPr="00E92310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и муниципальной </w:t>
            </w:r>
            <w:r w:rsidR="001104E9" w:rsidRPr="00E92310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, ограничение влияния </w:t>
            </w:r>
            <w:r w:rsidR="001104E9" w:rsidRPr="00E92310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предприятий на конкуренцию</w:t>
            </w:r>
          </w:p>
        </w:tc>
        <w:tc>
          <w:tcPr>
            <w:tcW w:w="1418" w:type="dxa"/>
          </w:tcPr>
          <w:p w:rsidR="00CD0E82" w:rsidRPr="00E92310" w:rsidRDefault="001104E9" w:rsidP="0011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30 декабря 2019 года, 30 декабря 2020 года, 30 декабря 2021 года</w:t>
            </w:r>
          </w:p>
        </w:tc>
        <w:tc>
          <w:tcPr>
            <w:tcW w:w="1559" w:type="dxa"/>
          </w:tcPr>
          <w:p w:rsidR="00CD0E82" w:rsidRPr="00E92310" w:rsidRDefault="001104E9" w:rsidP="0011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Правовой акт исполнительного органа государственной власти автономного округа, органа местного самоуправления информация в уполномоченный орган</w:t>
            </w:r>
          </w:p>
        </w:tc>
        <w:tc>
          <w:tcPr>
            <w:tcW w:w="1984" w:type="dxa"/>
          </w:tcPr>
          <w:p w:rsidR="00CD0E82" w:rsidRPr="00E92310" w:rsidRDefault="001104E9" w:rsidP="0011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Депимущества</w:t>
            </w:r>
            <w:proofErr w:type="spellEnd"/>
            <w:r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 Югры, органы местного самоуправления</w:t>
            </w:r>
          </w:p>
        </w:tc>
        <w:tc>
          <w:tcPr>
            <w:tcW w:w="2836" w:type="dxa"/>
          </w:tcPr>
          <w:p w:rsidR="001104E9" w:rsidRPr="00E92310" w:rsidRDefault="001104E9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Нефтеюганска </w:t>
            </w:r>
          </w:p>
          <w:p w:rsidR="001104E9" w:rsidRPr="00E92310" w:rsidRDefault="001104E9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от 26.09.2017 </w:t>
            </w:r>
          </w:p>
          <w:p w:rsidR="00CD0E82" w:rsidRPr="00E92310" w:rsidRDefault="001104E9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№ 157-нп «Об утверждении Типового Положения о порядке организации и проведения конкурентных процедур при реализации имущества акционерными обществами, обществами с ограниченной ответственностью, доля участия муниципального образования город Нефтеюганск в которых составляет более 50 процентов»</w:t>
            </w:r>
          </w:p>
        </w:tc>
      </w:tr>
      <w:tr w:rsidR="0047674F" w:rsidRPr="00E92310" w:rsidTr="00376916">
        <w:tc>
          <w:tcPr>
            <w:tcW w:w="15163" w:type="dxa"/>
            <w:gridSpan w:val="7"/>
          </w:tcPr>
          <w:p w:rsidR="0047674F" w:rsidRPr="00E92310" w:rsidRDefault="0047674F" w:rsidP="00E9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14.Обеспечение равных условий доступа к информации о государственном имуществе автономного округа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автономного округа и муниципальной собственности, путем размещения указанной информации на официальном сайте Российской Федерации в сети Интернет для размещения информации о проведении торгов (</w:t>
            </w:r>
            <w:hyperlink r:id="rId6" w:history="1">
              <w:r w:rsidRPr="00E92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92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92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E92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92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E92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92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) и на официальном сайте уполномоченного органа в сети Интернет  </w:t>
            </w:r>
          </w:p>
        </w:tc>
      </w:tr>
      <w:tr w:rsidR="0047674F" w:rsidRPr="00E92310" w:rsidTr="000A364D">
        <w:tc>
          <w:tcPr>
            <w:tcW w:w="3256" w:type="dxa"/>
          </w:tcPr>
          <w:p w:rsidR="0047674F" w:rsidRPr="00E92310" w:rsidRDefault="0047674F" w:rsidP="00CD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14.1. Размещение в открытом доступе информации о реализации государственного имущества автономного округа и имущества, находящегося </w:t>
            </w:r>
            <w:r w:rsidR="00D21E81" w:rsidRPr="00E92310">
              <w:rPr>
                <w:rFonts w:ascii="Times New Roman" w:hAnsi="Times New Roman" w:cs="Times New Roman"/>
                <w:sz w:val="24"/>
                <w:szCs w:val="24"/>
              </w:rPr>
              <w:t>в собственности муниципальных образований, а также ресурсов всех видов, находящихся в государственной собственности автономного округа и муниципальной собственности</w:t>
            </w:r>
          </w:p>
        </w:tc>
        <w:tc>
          <w:tcPr>
            <w:tcW w:w="1842" w:type="dxa"/>
          </w:tcPr>
          <w:p w:rsidR="0047674F" w:rsidRPr="00E92310" w:rsidRDefault="00D21E81" w:rsidP="0011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Низкая активность частных организаций при проведении публичных торгов государственного (муниципального) имущества</w:t>
            </w:r>
          </w:p>
        </w:tc>
        <w:tc>
          <w:tcPr>
            <w:tcW w:w="2268" w:type="dxa"/>
          </w:tcPr>
          <w:p w:rsidR="0047674F" w:rsidRPr="00E92310" w:rsidRDefault="00D21E81" w:rsidP="0011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Обеспечение равных условий доступа к информации о реализации государственного имущества автономного округа и имущества, находящегося в собственности муниципальных образований, а также ресурсов всех видов, находящихся в государственной собственности автономного округа и муниципальной собственности</w:t>
            </w:r>
          </w:p>
        </w:tc>
        <w:tc>
          <w:tcPr>
            <w:tcW w:w="1418" w:type="dxa"/>
          </w:tcPr>
          <w:p w:rsidR="0047674F" w:rsidRPr="00E92310" w:rsidRDefault="00D21E81" w:rsidP="0011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состоянии, ежегодно до 30 декабря</w:t>
            </w:r>
          </w:p>
        </w:tc>
        <w:tc>
          <w:tcPr>
            <w:tcW w:w="1559" w:type="dxa"/>
          </w:tcPr>
          <w:p w:rsidR="0047674F" w:rsidRPr="00E92310" w:rsidRDefault="00D21E81" w:rsidP="003C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 Российской Федерации в сети Интерн</w:t>
            </w:r>
            <w:r w:rsidR="003C095B" w:rsidRPr="00E923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095B"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информации о проведении торгов</w:t>
            </w:r>
            <w:r w:rsidR="00A05FFE"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95B" w:rsidRPr="00E923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="003C095B" w:rsidRPr="00E92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C095B" w:rsidRPr="00E92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C095B" w:rsidRPr="00E92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="003C095B" w:rsidRPr="00E92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C095B" w:rsidRPr="00E92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3C095B" w:rsidRPr="00E92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C095B" w:rsidRPr="00E92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C095B"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) на официальном сайте уполномоченного органа в сети Интернет, на официальных сайтах органов местного самоуправления </w:t>
            </w: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7674F" w:rsidRPr="00E92310" w:rsidRDefault="003C095B" w:rsidP="0011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Депимущества</w:t>
            </w:r>
            <w:proofErr w:type="spellEnd"/>
            <w:r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 Югры, органы местного самоуправления (по согласованию)</w:t>
            </w:r>
          </w:p>
        </w:tc>
        <w:tc>
          <w:tcPr>
            <w:tcW w:w="2836" w:type="dxa"/>
          </w:tcPr>
          <w:p w:rsidR="009A62BF" w:rsidRPr="00E92310" w:rsidRDefault="00A05FFE" w:rsidP="00E92310">
            <w:pPr>
              <w:rPr>
                <w:rStyle w:val="a4"/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муниципального имущества размещается на официальном сайте Российской Федерации в сети Интернет для размещения информации о проведении торгов (</w:t>
            </w:r>
            <w:hyperlink r:id="rId8" w:history="1">
              <w:r w:rsidRPr="00E92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92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92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E92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92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E92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92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9A62BF"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торговой площадке РТС – тендер  </w:t>
            </w:r>
          </w:p>
          <w:p w:rsidR="009A62BF" w:rsidRPr="00E92310" w:rsidRDefault="0094329A" w:rsidP="00E92310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shd w:val="clear" w:color="auto" w:fill="FFFFFF"/>
                <w:lang w:eastAsia="ru-RU"/>
              </w:rPr>
            </w:pPr>
            <w:hyperlink w:history="1">
              <w:r w:rsidR="009A62BF" w:rsidRPr="00E923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(www.rts-tender.ru)</w:t>
              </w:r>
            </w:hyperlink>
          </w:p>
          <w:p w:rsidR="0047674F" w:rsidRPr="00E92310" w:rsidRDefault="00A05FFE" w:rsidP="00E9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</w:t>
            </w:r>
            <w:r w:rsidR="009A62BF" w:rsidRPr="00E923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(</w:t>
            </w:r>
            <w:r w:rsidRPr="00E92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2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admugansk</w:t>
            </w:r>
            <w:proofErr w:type="spellEnd"/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2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92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A296F" w:rsidRPr="00E92310" w:rsidRDefault="002A296F" w:rsidP="002A2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A296F" w:rsidRPr="00E92310" w:rsidSect="002A296F">
      <w:head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040" w:rsidRDefault="00463040" w:rsidP="00463040">
      <w:pPr>
        <w:spacing w:after="0" w:line="240" w:lineRule="auto"/>
      </w:pPr>
      <w:r>
        <w:separator/>
      </w:r>
    </w:p>
  </w:endnote>
  <w:endnote w:type="continuationSeparator" w:id="0">
    <w:p w:rsidR="00463040" w:rsidRDefault="00463040" w:rsidP="0046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040" w:rsidRDefault="00463040" w:rsidP="00463040">
      <w:pPr>
        <w:spacing w:after="0" w:line="240" w:lineRule="auto"/>
      </w:pPr>
      <w:r>
        <w:separator/>
      </w:r>
    </w:p>
  </w:footnote>
  <w:footnote w:type="continuationSeparator" w:id="0">
    <w:p w:rsidR="00463040" w:rsidRDefault="00463040" w:rsidP="0046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243421"/>
      <w:docPartObj>
        <w:docPartGallery w:val="Page Numbers (Top of Page)"/>
        <w:docPartUnique/>
      </w:docPartObj>
    </w:sdtPr>
    <w:sdtEndPr/>
    <w:sdtContent>
      <w:p w:rsidR="00463040" w:rsidRDefault="004630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29A">
          <w:rPr>
            <w:noProof/>
          </w:rPr>
          <w:t>6</w:t>
        </w:r>
        <w:r>
          <w:fldChar w:fldCharType="end"/>
        </w:r>
      </w:p>
    </w:sdtContent>
  </w:sdt>
  <w:p w:rsidR="00463040" w:rsidRDefault="0046304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6F"/>
    <w:rsid w:val="000462F8"/>
    <w:rsid w:val="000A364D"/>
    <w:rsid w:val="001104E9"/>
    <w:rsid w:val="002A296F"/>
    <w:rsid w:val="003C095B"/>
    <w:rsid w:val="00463040"/>
    <w:rsid w:val="0047674F"/>
    <w:rsid w:val="005C751B"/>
    <w:rsid w:val="005E74F6"/>
    <w:rsid w:val="00613EC5"/>
    <w:rsid w:val="00760F9C"/>
    <w:rsid w:val="007E2490"/>
    <w:rsid w:val="0094329A"/>
    <w:rsid w:val="009A62BF"/>
    <w:rsid w:val="009F6834"/>
    <w:rsid w:val="00A05FFE"/>
    <w:rsid w:val="00A42086"/>
    <w:rsid w:val="00B00207"/>
    <w:rsid w:val="00B24159"/>
    <w:rsid w:val="00B80C32"/>
    <w:rsid w:val="00CD0E82"/>
    <w:rsid w:val="00CE2D7C"/>
    <w:rsid w:val="00D21E81"/>
    <w:rsid w:val="00D74836"/>
    <w:rsid w:val="00E9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ED2A"/>
  <w15:chartTrackingRefBased/>
  <w15:docId w15:val="{A92B172C-0A18-4442-9A2A-59D8A553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674F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E92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23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2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2310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630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304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6304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30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63040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6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3040"/>
  </w:style>
  <w:style w:type="paragraph" w:styleId="ae">
    <w:name w:val="footer"/>
    <w:basedOn w:val="a"/>
    <w:link w:val="af"/>
    <w:uiPriority w:val="99"/>
    <w:unhideWhenUsed/>
    <w:rsid w:val="0046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Сибирская Сервисная Компания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Кипоренко И.Ф.</dc:creator>
  <cp:keywords/>
  <dc:description/>
  <cp:lastModifiedBy>Отдел соц экон прогнозов</cp:lastModifiedBy>
  <cp:revision>9</cp:revision>
  <cp:lastPrinted>2019-10-02T09:30:00Z</cp:lastPrinted>
  <dcterms:created xsi:type="dcterms:W3CDTF">2019-10-02T09:31:00Z</dcterms:created>
  <dcterms:modified xsi:type="dcterms:W3CDTF">2019-10-03T04:29:00Z</dcterms:modified>
</cp:coreProperties>
</file>