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C8" w:rsidRDefault="00B93EC8" w:rsidP="00B93EC8">
      <w:pPr>
        <w:jc w:val="center"/>
        <w:outlineLvl w:val="0"/>
        <w:rPr>
          <w:kern w:val="36"/>
          <w:sz w:val="36"/>
          <w:szCs w:val="36"/>
        </w:rPr>
      </w:pPr>
    </w:p>
    <w:p w:rsidR="00B93EC8" w:rsidRDefault="00B93EC8" w:rsidP="00B93EC8">
      <w:pPr>
        <w:jc w:val="center"/>
        <w:outlineLvl w:val="0"/>
        <w:rPr>
          <w:kern w:val="36"/>
          <w:sz w:val="36"/>
          <w:szCs w:val="36"/>
        </w:rPr>
      </w:pPr>
      <w:r w:rsidRPr="00B93EC8">
        <w:rPr>
          <w:noProof/>
          <w:kern w:val="36"/>
          <w:sz w:val="36"/>
          <w:szCs w:val="36"/>
        </w:rPr>
        <w:drawing>
          <wp:inline distT="0" distB="0" distL="0" distR="0">
            <wp:extent cx="5486400" cy="3648075"/>
            <wp:effectExtent l="19050" t="0" r="0" b="0"/>
            <wp:docPr id="4" name="Рисунок 2" descr="ж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C8" w:rsidRDefault="00B93EC8" w:rsidP="00B93EC8">
      <w:pPr>
        <w:jc w:val="center"/>
        <w:outlineLvl w:val="0"/>
        <w:rPr>
          <w:kern w:val="36"/>
          <w:sz w:val="36"/>
          <w:szCs w:val="36"/>
        </w:rPr>
      </w:pPr>
    </w:p>
    <w:p w:rsidR="00CA375B" w:rsidRDefault="00CA375B" w:rsidP="00B93EC8">
      <w:pPr>
        <w:jc w:val="center"/>
        <w:outlineLvl w:val="0"/>
        <w:rPr>
          <w:kern w:val="36"/>
          <w:sz w:val="36"/>
          <w:szCs w:val="36"/>
        </w:rPr>
      </w:pPr>
      <w:r w:rsidRPr="00B93EC8">
        <w:rPr>
          <w:kern w:val="36"/>
          <w:sz w:val="36"/>
          <w:szCs w:val="36"/>
        </w:rPr>
        <w:t>Трудовые права женщин с детьми</w:t>
      </w:r>
    </w:p>
    <w:p w:rsidR="00B93EC8" w:rsidRPr="00B93EC8" w:rsidRDefault="00B93EC8" w:rsidP="00B93EC8">
      <w:pPr>
        <w:jc w:val="center"/>
        <w:outlineLvl w:val="0"/>
        <w:rPr>
          <w:kern w:val="36"/>
          <w:sz w:val="28"/>
          <w:szCs w:val="28"/>
        </w:rPr>
      </w:pPr>
    </w:p>
    <w:p w:rsidR="00CA375B" w:rsidRPr="002D2333" w:rsidRDefault="00B93EC8" w:rsidP="00B93EC8">
      <w:pPr>
        <w:tabs>
          <w:tab w:val="left" w:pos="567"/>
        </w:tabs>
        <w:jc w:val="both"/>
        <w:rPr>
          <w:sz w:val="26"/>
          <w:szCs w:val="26"/>
        </w:rPr>
      </w:pPr>
      <w:r w:rsidRPr="002D2333">
        <w:rPr>
          <w:sz w:val="26"/>
          <w:szCs w:val="26"/>
        </w:rPr>
        <w:t xml:space="preserve">       </w:t>
      </w:r>
      <w:r w:rsidR="00CA375B" w:rsidRPr="002D2333">
        <w:rPr>
          <w:sz w:val="26"/>
          <w:szCs w:val="26"/>
        </w:rPr>
        <w:t>Ни в одной стране мира нет такого продолжительного отпуска по уходу за ребенком, как в Российской Федерации.</w:t>
      </w:r>
      <w:r w:rsidR="00CA375B" w:rsidRPr="002D2333">
        <w:rPr>
          <w:sz w:val="26"/>
          <w:szCs w:val="26"/>
        </w:rPr>
        <w:br/>
        <w:t>По закону нашим женщинам можно оставаться дома с сохранением рабочего места до достижения ребенком возраста 3х лет. </w:t>
      </w:r>
      <w:r w:rsidR="00CA375B" w:rsidRPr="002D2333">
        <w:rPr>
          <w:sz w:val="26"/>
          <w:szCs w:val="26"/>
        </w:rPr>
        <w:br/>
        <w:t xml:space="preserve">Однако по факту многие мамы выходят на работу раньше </w:t>
      </w:r>
      <w:proofErr w:type="gramStart"/>
      <w:r w:rsidR="00CA375B" w:rsidRPr="002D2333">
        <w:rPr>
          <w:sz w:val="26"/>
          <w:szCs w:val="26"/>
        </w:rPr>
        <w:t>положенного</w:t>
      </w:r>
      <w:proofErr w:type="gramEnd"/>
      <w:r w:rsidR="00CA375B" w:rsidRPr="002D2333">
        <w:rPr>
          <w:sz w:val="26"/>
          <w:szCs w:val="26"/>
        </w:rPr>
        <w:t>. Причины на это у каждой свои - нехватка денег, нежелание сидеть дома или потерять квалификацию и т.д.</w:t>
      </w:r>
      <w:r w:rsidR="00CA375B" w:rsidRPr="002D2333">
        <w:rPr>
          <w:sz w:val="26"/>
          <w:szCs w:val="26"/>
        </w:rPr>
        <w:br/>
        <w:t>Поэтому каждая женщина, имеющая ребенка, должна знать свои права, гарантированные ей Трудовым Кодексом РФ: </w:t>
      </w:r>
      <w:r w:rsidR="00CA375B" w:rsidRPr="002D2333">
        <w:rPr>
          <w:sz w:val="26"/>
          <w:szCs w:val="26"/>
        </w:rPr>
        <w:br/>
      </w:r>
      <w:r w:rsidR="00CA375B" w:rsidRPr="002D2333">
        <w:rPr>
          <w:sz w:val="26"/>
          <w:szCs w:val="26"/>
        </w:rPr>
        <w:br/>
      </w:r>
      <w:r w:rsidRPr="002D2333">
        <w:rPr>
          <w:sz w:val="26"/>
          <w:szCs w:val="26"/>
          <w:shd w:val="clear" w:color="auto" w:fill="FFFFFF"/>
        </w:rPr>
        <w:t xml:space="preserve">        </w:t>
      </w:r>
      <w:r w:rsidR="00CA375B" w:rsidRPr="002D2333">
        <w:rPr>
          <w:sz w:val="26"/>
          <w:szCs w:val="26"/>
          <w:shd w:val="clear" w:color="auto" w:fill="FFFFFF"/>
        </w:rPr>
        <w:t xml:space="preserve">Особенности регулирования труда женщин и лиц с семейными обязанностями установлены </w:t>
      </w:r>
      <w:r w:rsidR="00CA375B" w:rsidRPr="002D2333">
        <w:rPr>
          <w:b/>
          <w:bCs/>
          <w:sz w:val="26"/>
          <w:szCs w:val="26"/>
          <w:shd w:val="clear" w:color="auto" w:fill="FFFFFF"/>
        </w:rPr>
        <w:t xml:space="preserve">главой 41 </w:t>
      </w:r>
      <w:r w:rsidR="00CA375B" w:rsidRPr="002D2333">
        <w:rPr>
          <w:b/>
          <w:bCs/>
          <w:sz w:val="26"/>
          <w:szCs w:val="26"/>
        </w:rPr>
        <w:t xml:space="preserve">Трудового кодекса Российской Федерации </w:t>
      </w:r>
      <w:r w:rsidR="00CA375B" w:rsidRPr="002D2333">
        <w:rPr>
          <w:sz w:val="26"/>
          <w:szCs w:val="26"/>
        </w:rPr>
        <w:t xml:space="preserve">(далее - ТК РФ). </w:t>
      </w:r>
    </w:p>
    <w:p w:rsidR="00CA375B" w:rsidRPr="002D2333" w:rsidRDefault="00CA375B" w:rsidP="00B93EC8">
      <w:pPr>
        <w:jc w:val="both"/>
        <w:rPr>
          <w:sz w:val="26"/>
          <w:szCs w:val="26"/>
        </w:rPr>
      </w:pPr>
      <w:r w:rsidRPr="002D2333">
        <w:rPr>
          <w:b/>
          <w:bCs/>
          <w:sz w:val="26"/>
          <w:szCs w:val="26"/>
          <w:shd w:val="clear" w:color="auto" w:fill="FFFFFF"/>
        </w:rPr>
        <w:t>Статьей 253</w:t>
      </w:r>
      <w:r w:rsidRPr="002D2333">
        <w:rPr>
          <w:sz w:val="26"/>
          <w:szCs w:val="26"/>
          <w:shd w:val="clear" w:color="auto" w:fill="FFFFFF"/>
        </w:rPr>
        <w:t xml:space="preserve"> установлены ограничения на применение труда женщин на тяжелых работах и с вредными и опасными условиями труда. Перечень тяжелых и вредных для здоровья работ утвержден постановлением Правительства РФ от 25 февраля 2000 года № 162.</w:t>
      </w:r>
      <w:r w:rsidRPr="002D2333">
        <w:rPr>
          <w:sz w:val="26"/>
          <w:szCs w:val="26"/>
        </w:rPr>
        <w:t xml:space="preserve"> </w:t>
      </w:r>
    </w:p>
    <w:p w:rsidR="00CA375B" w:rsidRPr="002D2333" w:rsidRDefault="00B93EC8" w:rsidP="00B93EC8">
      <w:pPr>
        <w:jc w:val="both"/>
        <w:rPr>
          <w:sz w:val="26"/>
          <w:szCs w:val="26"/>
        </w:rPr>
      </w:pPr>
      <w:r w:rsidRPr="002D2333">
        <w:rPr>
          <w:sz w:val="26"/>
          <w:szCs w:val="26"/>
          <w:shd w:val="clear" w:color="auto" w:fill="FFFFFF"/>
        </w:rPr>
        <w:t xml:space="preserve">       </w:t>
      </w:r>
      <w:r w:rsidR="00CA375B" w:rsidRPr="002D2333">
        <w:rPr>
          <w:sz w:val="26"/>
          <w:szCs w:val="26"/>
          <w:shd w:val="clear" w:color="auto" w:fill="FFFFFF"/>
        </w:rPr>
        <w:t xml:space="preserve">В соответствии со </w:t>
      </w:r>
      <w:r w:rsidR="00CA375B" w:rsidRPr="002D2333">
        <w:rPr>
          <w:b/>
          <w:bCs/>
          <w:sz w:val="26"/>
          <w:szCs w:val="26"/>
          <w:shd w:val="clear" w:color="auto" w:fill="FFFFFF"/>
        </w:rPr>
        <w:t>статьей 254 ТК РФ</w:t>
      </w:r>
      <w:r w:rsidR="00CA375B" w:rsidRPr="002D2333">
        <w:rPr>
          <w:sz w:val="26"/>
          <w:szCs w:val="26"/>
          <w:shd w:val="clear" w:color="auto" w:fill="FFFFFF"/>
        </w:rPr>
        <w:t>, 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  <w:r w:rsidR="00CA375B" w:rsidRPr="002D2333">
        <w:rPr>
          <w:sz w:val="26"/>
          <w:szCs w:val="26"/>
        </w:rPr>
        <w:t xml:space="preserve"> </w:t>
      </w:r>
    </w:p>
    <w:p w:rsidR="00CA375B" w:rsidRPr="002D2333" w:rsidRDefault="00B93EC8" w:rsidP="00B93EC8">
      <w:pPr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2D2333">
        <w:rPr>
          <w:sz w:val="26"/>
          <w:szCs w:val="26"/>
        </w:rPr>
        <w:t xml:space="preserve">       </w:t>
      </w:r>
      <w:r w:rsidR="00CA375B" w:rsidRPr="002D2333">
        <w:rPr>
          <w:sz w:val="26"/>
          <w:szCs w:val="26"/>
        </w:rPr>
        <w:t>Также работающим женщинам, имеющим детей в возрасте до полутора лет, предоставляются дополнительные перерывы для кормления ребенка (детей) не реже чем через каждые три часа продолжительностью не менее 30 минут каждый (</w:t>
      </w:r>
      <w:r w:rsidR="00CA375B" w:rsidRPr="002D2333">
        <w:rPr>
          <w:b/>
          <w:bCs/>
          <w:sz w:val="26"/>
          <w:szCs w:val="26"/>
        </w:rPr>
        <w:t>статья 258 ТК РФ</w:t>
      </w:r>
      <w:r w:rsidR="00CA375B" w:rsidRPr="002D2333">
        <w:rPr>
          <w:sz w:val="26"/>
          <w:szCs w:val="26"/>
        </w:rPr>
        <w:t xml:space="preserve">) </w:t>
      </w:r>
    </w:p>
    <w:p w:rsidR="00CA375B" w:rsidRPr="002D2333" w:rsidRDefault="00CA375B" w:rsidP="00984A2D">
      <w:pPr>
        <w:spacing w:after="150" w:line="384" w:lineRule="atLeast"/>
        <w:rPr>
          <w:sz w:val="26"/>
          <w:szCs w:val="26"/>
        </w:rPr>
      </w:pPr>
    </w:p>
    <w:p w:rsidR="00CA375B" w:rsidRPr="005B201A" w:rsidRDefault="00CA375B" w:rsidP="00984A2D">
      <w:pPr>
        <w:spacing w:after="150" w:line="384" w:lineRule="atLeast"/>
        <w:rPr>
          <w:sz w:val="28"/>
          <w:szCs w:val="28"/>
        </w:rPr>
      </w:pPr>
      <w:r w:rsidRPr="005B201A">
        <w:rPr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4286250" cy="3219450"/>
            <wp:effectExtent l="19050" t="0" r="0" b="0"/>
            <wp:docPr id="3" name="Рисунок 3" descr="жен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ен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5B" w:rsidRPr="005B201A" w:rsidRDefault="00CA375B" w:rsidP="00984A2D">
      <w:pPr>
        <w:spacing w:after="150" w:line="384" w:lineRule="atLeast"/>
        <w:rPr>
          <w:sz w:val="28"/>
          <w:szCs w:val="28"/>
        </w:rPr>
      </w:pPr>
    </w:p>
    <w:p w:rsidR="00CA375B" w:rsidRPr="002D2333" w:rsidRDefault="00CA375B" w:rsidP="00984A2D">
      <w:pPr>
        <w:spacing w:after="150" w:line="384" w:lineRule="atLeast"/>
        <w:rPr>
          <w:sz w:val="27"/>
          <w:szCs w:val="27"/>
        </w:rPr>
      </w:pPr>
      <w:r w:rsidRPr="002D2333">
        <w:rPr>
          <w:b/>
          <w:bCs/>
          <w:sz w:val="27"/>
          <w:szCs w:val="27"/>
          <w:shd w:val="clear" w:color="auto" w:fill="FFFFFF"/>
        </w:rPr>
        <w:t>Защищает ТК РФ</w:t>
      </w:r>
      <w:r w:rsidRPr="002D2333">
        <w:rPr>
          <w:b/>
          <w:bCs/>
          <w:sz w:val="27"/>
          <w:szCs w:val="27"/>
        </w:rPr>
        <w:t xml:space="preserve"> женщин, имеющих детей, и от потери работы.</w:t>
      </w:r>
      <w:r w:rsidRPr="002D2333">
        <w:rPr>
          <w:sz w:val="27"/>
          <w:szCs w:val="27"/>
        </w:rPr>
        <w:t xml:space="preserve"> </w:t>
      </w:r>
    </w:p>
    <w:p w:rsidR="00CA375B" w:rsidRPr="002D2333" w:rsidRDefault="00CA375B" w:rsidP="00B93EC8">
      <w:pPr>
        <w:ind w:firstLine="708"/>
        <w:jc w:val="both"/>
        <w:rPr>
          <w:sz w:val="27"/>
          <w:szCs w:val="27"/>
        </w:rPr>
      </w:pPr>
      <w:r w:rsidRPr="002D2333">
        <w:rPr>
          <w:sz w:val="27"/>
          <w:szCs w:val="27"/>
          <w:shd w:val="clear" w:color="auto" w:fill="FFFFFF"/>
        </w:rPr>
        <w:t xml:space="preserve">Так, </w:t>
      </w:r>
      <w:r w:rsidRPr="002D2333">
        <w:rPr>
          <w:b/>
          <w:bCs/>
          <w:sz w:val="27"/>
          <w:szCs w:val="27"/>
          <w:shd w:val="clear" w:color="auto" w:fill="FFFFFF"/>
        </w:rPr>
        <w:t>п.4 ст.261 ТК РФ</w:t>
      </w:r>
      <w:r w:rsidRPr="002D2333">
        <w:rPr>
          <w:sz w:val="27"/>
          <w:szCs w:val="27"/>
          <w:shd w:val="clear" w:color="auto" w:fill="FFFFFF"/>
        </w:rPr>
        <w:t xml:space="preserve"> определяет невозможность расторжения трудового договора по инициативе работодателя с женщиной, имеющей ребенка до трех лет, одинокой матерью, воспитывающей ребенка до 14лет (ребенка-инвалида до 18 лет</w:t>
      </w:r>
      <w:r w:rsidRPr="002D2333">
        <w:rPr>
          <w:sz w:val="27"/>
          <w:szCs w:val="27"/>
        </w:rPr>
        <w:t xml:space="preserve">). </w:t>
      </w:r>
    </w:p>
    <w:p w:rsidR="00CA375B" w:rsidRPr="002D2333" w:rsidRDefault="00CA375B" w:rsidP="00B93EC8">
      <w:pPr>
        <w:ind w:firstLine="708"/>
        <w:jc w:val="both"/>
        <w:rPr>
          <w:sz w:val="27"/>
          <w:szCs w:val="27"/>
        </w:rPr>
      </w:pPr>
      <w:r w:rsidRPr="002D2333">
        <w:rPr>
          <w:sz w:val="27"/>
          <w:szCs w:val="27"/>
          <w:shd w:val="clear" w:color="auto" w:fill="FFFFFF"/>
        </w:rPr>
        <w:t>Увольнение вышеперечисленных категорий работников возможно лишь в случаях ликвидации организации либо прекращения деятельности индивидуальным предпринимателем, а также совершения работником виновных действий, за которые ТК РФ предусматривает право работодателя расторгнуть трудовой договор по своей инициативе</w:t>
      </w:r>
      <w:r w:rsidRPr="002D2333">
        <w:rPr>
          <w:sz w:val="27"/>
          <w:szCs w:val="27"/>
        </w:rPr>
        <w:t xml:space="preserve"> </w:t>
      </w:r>
    </w:p>
    <w:p w:rsidR="00B93EC8" w:rsidRPr="002D2333" w:rsidRDefault="00CA375B" w:rsidP="00B93EC8">
      <w:pPr>
        <w:rPr>
          <w:sz w:val="27"/>
          <w:szCs w:val="27"/>
        </w:rPr>
      </w:pPr>
      <w:r w:rsidRPr="002D2333">
        <w:rPr>
          <w:sz w:val="27"/>
          <w:szCs w:val="27"/>
        </w:rPr>
        <w:t xml:space="preserve">  </w:t>
      </w:r>
    </w:p>
    <w:p w:rsidR="00CA375B" w:rsidRPr="002D2333" w:rsidRDefault="00CA375B" w:rsidP="00B93EC8">
      <w:pPr>
        <w:rPr>
          <w:sz w:val="27"/>
          <w:szCs w:val="27"/>
        </w:rPr>
      </w:pPr>
      <w:r w:rsidRPr="002D2333">
        <w:rPr>
          <w:b/>
          <w:bCs/>
          <w:sz w:val="27"/>
          <w:szCs w:val="27"/>
          <w:shd w:val="clear" w:color="auto" w:fill="FFFFFF"/>
        </w:rPr>
        <w:t>За нарушение требований ТК РФ в области регулирования труда женщин работодатели могут быть привлечены к ответственности.</w:t>
      </w:r>
      <w:r w:rsidRPr="002D2333">
        <w:rPr>
          <w:sz w:val="27"/>
          <w:szCs w:val="27"/>
          <w:shd w:val="clear" w:color="auto" w:fill="FFFFFF"/>
        </w:rPr>
        <w:t xml:space="preserve"> </w:t>
      </w:r>
    </w:p>
    <w:p w:rsidR="00CA375B" w:rsidRPr="002D2333" w:rsidRDefault="00CA375B" w:rsidP="00B93EC8">
      <w:pPr>
        <w:shd w:val="clear" w:color="auto" w:fill="FFFFFF"/>
        <w:jc w:val="both"/>
        <w:rPr>
          <w:sz w:val="27"/>
          <w:szCs w:val="27"/>
        </w:rPr>
      </w:pPr>
      <w:r w:rsidRPr="002D2333">
        <w:rPr>
          <w:sz w:val="27"/>
          <w:szCs w:val="27"/>
        </w:rPr>
        <w:t xml:space="preserve">Основными способами защиты трудовых прав и свобод являются: </w:t>
      </w:r>
    </w:p>
    <w:p w:rsidR="00CA375B" w:rsidRPr="002D2333" w:rsidRDefault="00CA375B" w:rsidP="00B93EC8">
      <w:pPr>
        <w:numPr>
          <w:ilvl w:val="0"/>
          <w:numId w:val="1"/>
        </w:numPr>
        <w:shd w:val="clear" w:color="auto" w:fill="FFFFFF"/>
        <w:ind w:left="495"/>
        <w:jc w:val="both"/>
        <w:rPr>
          <w:sz w:val="27"/>
          <w:szCs w:val="27"/>
        </w:rPr>
      </w:pPr>
      <w:r w:rsidRPr="002D2333">
        <w:rPr>
          <w:sz w:val="27"/>
          <w:szCs w:val="27"/>
        </w:rPr>
        <w:t xml:space="preserve">самозащита работниками трудовых прав; </w:t>
      </w:r>
    </w:p>
    <w:p w:rsidR="00CA375B" w:rsidRPr="002D2333" w:rsidRDefault="00CA375B" w:rsidP="00B93EC8">
      <w:pPr>
        <w:numPr>
          <w:ilvl w:val="0"/>
          <w:numId w:val="1"/>
        </w:numPr>
        <w:shd w:val="clear" w:color="auto" w:fill="FFFFFF"/>
        <w:ind w:left="495"/>
        <w:jc w:val="both"/>
        <w:rPr>
          <w:sz w:val="27"/>
          <w:szCs w:val="27"/>
        </w:rPr>
      </w:pPr>
      <w:r w:rsidRPr="002D2333">
        <w:rPr>
          <w:sz w:val="27"/>
          <w:szCs w:val="27"/>
        </w:rPr>
        <w:t xml:space="preserve">защита трудовых прав и законных интересов работников профессиональными союзами; </w:t>
      </w:r>
    </w:p>
    <w:p w:rsidR="00CA375B" w:rsidRPr="002D2333" w:rsidRDefault="00CA375B" w:rsidP="00B93EC8">
      <w:pPr>
        <w:numPr>
          <w:ilvl w:val="0"/>
          <w:numId w:val="1"/>
        </w:numPr>
        <w:shd w:val="clear" w:color="auto" w:fill="FFFFFF"/>
        <w:ind w:left="495"/>
        <w:jc w:val="both"/>
        <w:rPr>
          <w:sz w:val="27"/>
          <w:szCs w:val="27"/>
        </w:rPr>
      </w:pPr>
      <w:r w:rsidRPr="002D2333">
        <w:rPr>
          <w:sz w:val="27"/>
          <w:szCs w:val="27"/>
        </w:rPr>
        <w:t xml:space="preserve">государственный контроль (надзор) за соблюдением трудового законодательства и иных нормативных правовых актов, содержащих нормы трудового права; </w:t>
      </w:r>
    </w:p>
    <w:p w:rsidR="00CA375B" w:rsidRPr="002D2333" w:rsidRDefault="00CA375B" w:rsidP="00B93EC8">
      <w:pPr>
        <w:numPr>
          <w:ilvl w:val="0"/>
          <w:numId w:val="1"/>
        </w:numPr>
        <w:shd w:val="clear" w:color="auto" w:fill="FFFFFF"/>
        <w:ind w:left="495"/>
        <w:jc w:val="both"/>
        <w:rPr>
          <w:sz w:val="27"/>
          <w:szCs w:val="27"/>
        </w:rPr>
      </w:pPr>
      <w:r w:rsidRPr="002D2333">
        <w:rPr>
          <w:sz w:val="27"/>
          <w:szCs w:val="27"/>
        </w:rPr>
        <w:t xml:space="preserve">судебная защита. </w:t>
      </w:r>
    </w:p>
    <w:p w:rsidR="00CA375B" w:rsidRPr="002D2333" w:rsidRDefault="00CA375B" w:rsidP="005B201A">
      <w:pPr>
        <w:shd w:val="clear" w:color="auto" w:fill="FFFFFF"/>
        <w:spacing w:after="150" w:line="384" w:lineRule="atLeast"/>
        <w:rPr>
          <w:sz w:val="27"/>
          <w:szCs w:val="27"/>
        </w:rPr>
      </w:pPr>
      <w:r w:rsidRPr="002D2333">
        <w:rPr>
          <w:sz w:val="27"/>
          <w:szCs w:val="27"/>
        </w:rPr>
        <w:t xml:space="preserve">  </w:t>
      </w:r>
      <w:r w:rsidRPr="002D2333">
        <w:rPr>
          <w:vanish/>
          <w:sz w:val="27"/>
          <w:szCs w:val="27"/>
        </w:rPr>
        <w:t> </w:t>
      </w:r>
      <w:r w:rsidRPr="002D2333">
        <w:rPr>
          <w:sz w:val="27"/>
          <w:szCs w:val="27"/>
        </w:rPr>
        <w:t xml:space="preserve">  </w:t>
      </w:r>
    </w:p>
    <w:p w:rsidR="00252ED9" w:rsidRPr="002D2333" w:rsidRDefault="00252ED9" w:rsidP="00984A2D">
      <w:pPr>
        <w:rPr>
          <w:sz w:val="27"/>
          <w:szCs w:val="27"/>
        </w:rPr>
      </w:pPr>
    </w:p>
    <w:p w:rsidR="002D2333" w:rsidRPr="002D2333" w:rsidRDefault="002D2333">
      <w:pPr>
        <w:rPr>
          <w:sz w:val="27"/>
          <w:szCs w:val="27"/>
        </w:rPr>
      </w:pPr>
    </w:p>
    <w:sectPr w:rsidR="002D2333" w:rsidRPr="002D2333" w:rsidSect="00B93EC8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B4B"/>
    <w:multiLevelType w:val="multilevel"/>
    <w:tmpl w:val="402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5B"/>
    <w:rsid w:val="00225107"/>
    <w:rsid w:val="00250561"/>
    <w:rsid w:val="00252ED9"/>
    <w:rsid w:val="002D2333"/>
    <w:rsid w:val="005B201A"/>
    <w:rsid w:val="00984A2D"/>
    <w:rsid w:val="00B93EC8"/>
    <w:rsid w:val="00CA375B"/>
    <w:rsid w:val="00D44F1F"/>
    <w:rsid w:val="00E33800"/>
    <w:rsid w:val="00E6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375B"/>
    <w:pPr>
      <w:spacing w:before="300" w:after="150"/>
      <w:outlineLvl w:val="0"/>
    </w:pPr>
    <w:rPr>
      <w:rFonts w:ascii="inherit" w:hAnsi="inherit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75B"/>
    <w:rPr>
      <w:rFonts w:ascii="inherit" w:hAnsi="inherit"/>
      <w:kern w:val="36"/>
      <w:sz w:val="54"/>
      <w:szCs w:val="54"/>
    </w:rPr>
  </w:style>
  <w:style w:type="paragraph" w:styleId="a3">
    <w:name w:val="Normal (Web)"/>
    <w:basedOn w:val="a"/>
    <w:uiPriority w:val="99"/>
    <w:semiHidden/>
    <w:unhideWhenUsed/>
    <w:rsid w:val="00CA375B"/>
    <w:pPr>
      <w:spacing w:after="150"/>
    </w:pPr>
  </w:style>
  <w:style w:type="character" w:customStyle="1" w:styleId="news-date-time5">
    <w:name w:val="news-date-time5"/>
    <w:basedOn w:val="a0"/>
    <w:rsid w:val="00CA375B"/>
    <w:rPr>
      <w:b/>
      <w:bCs/>
      <w:color w:val="FFFFFF"/>
      <w:sz w:val="20"/>
      <w:szCs w:val="20"/>
      <w:shd w:val="clear" w:color="auto" w:fill="8AC6D0"/>
    </w:rPr>
  </w:style>
  <w:style w:type="paragraph" w:styleId="a4">
    <w:name w:val="Balloon Text"/>
    <w:basedOn w:val="a"/>
    <w:link w:val="a5"/>
    <w:uiPriority w:val="99"/>
    <w:semiHidden/>
    <w:unhideWhenUsed/>
    <w:rsid w:val="00CA3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7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243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16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7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076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2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7</cp:revision>
  <cp:lastPrinted>2019-12-30T05:50:00Z</cp:lastPrinted>
  <dcterms:created xsi:type="dcterms:W3CDTF">2019-12-30T05:06:00Z</dcterms:created>
  <dcterms:modified xsi:type="dcterms:W3CDTF">2019-12-30T05:51:00Z</dcterms:modified>
</cp:coreProperties>
</file>