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84" w:rsidRPr="009E24FD" w:rsidRDefault="005C6F84" w:rsidP="005C6F84">
      <w:pPr>
        <w:autoSpaceDE w:val="0"/>
        <w:autoSpaceDN w:val="0"/>
        <w:adjustRightInd w:val="0"/>
        <w:ind w:firstLine="567"/>
        <w:jc w:val="both"/>
        <w:rPr>
          <w:b/>
          <w:sz w:val="28"/>
          <w:szCs w:val="28"/>
        </w:rPr>
      </w:pPr>
      <w:bookmarkStart w:id="0" w:name="_GoBack"/>
      <w:r w:rsidRPr="009E24FD">
        <w:rPr>
          <w:noProof/>
          <w:sz w:val="28"/>
          <w:szCs w:val="28"/>
        </w:rPr>
        <w:drawing>
          <wp:anchor distT="0" distB="0" distL="114300" distR="114300" simplePos="0" relativeHeight="251659264" behindDoc="1" locked="0" layoutInCell="1" allowOverlap="1" wp14:anchorId="14252899" wp14:editId="709336D8">
            <wp:simplePos x="0" y="0"/>
            <wp:positionH relativeFrom="column">
              <wp:posOffset>2514600</wp:posOffset>
            </wp:positionH>
            <wp:positionV relativeFrom="paragraph">
              <wp:posOffset>5080</wp:posOffset>
            </wp:positionV>
            <wp:extent cx="685800" cy="828040"/>
            <wp:effectExtent l="0" t="0" r="0" b="0"/>
            <wp:wrapTight wrapText="bothSides">
              <wp:wrapPolygon edited="0">
                <wp:start x="0" y="0"/>
                <wp:lineTo x="0" y="20871"/>
                <wp:lineTo x="21000" y="20871"/>
                <wp:lineTo x="21000" y="0"/>
                <wp:lineTo x="0" y="0"/>
              </wp:wrapPolygon>
            </wp:wrapTight>
            <wp:docPr id="3"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4"/>
                    <a:srcRect/>
                    <a:stretch>
                      <a:fillRect/>
                    </a:stretch>
                  </pic:blipFill>
                  <pic:spPr bwMode="auto">
                    <a:xfrm>
                      <a:off x="0" y="0"/>
                      <a:ext cx="685800" cy="828040"/>
                    </a:xfrm>
                    <a:prstGeom prst="rect">
                      <a:avLst/>
                    </a:prstGeom>
                    <a:noFill/>
                    <a:ln w="9525">
                      <a:noFill/>
                      <a:miter lim="800000"/>
                      <a:headEnd/>
                      <a:tailEnd/>
                    </a:ln>
                  </pic:spPr>
                </pic:pic>
              </a:graphicData>
            </a:graphic>
          </wp:anchor>
        </w:drawing>
      </w:r>
    </w:p>
    <w:p w:rsidR="005C6F84" w:rsidRPr="009E24FD" w:rsidRDefault="005C6F84" w:rsidP="005C6F84">
      <w:pPr>
        <w:autoSpaceDE w:val="0"/>
        <w:autoSpaceDN w:val="0"/>
        <w:adjustRightInd w:val="0"/>
        <w:ind w:firstLine="567"/>
        <w:jc w:val="both"/>
        <w:rPr>
          <w:b/>
          <w:sz w:val="28"/>
          <w:szCs w:val="28"/>
        </w:rPr>
      </w:pPr>
    </w:p>
    <w:p w:rsidR="005C6F84" w:rsidRPr="009E24FD" w:rsidRDefault="005C6F84" w:rsidP="005C6F84">
      <w:pPr>
        <w:keepNext/>
        <w:ind w:firstLine="567"/>
        <w:jc w:val="center"/>
        <w:outlineLvl w:val="0"/>
        <w:rPr>
          <w:b/>
          <w:sz w:val="28"/>
          <w:szCs w:val="28"/>
        </w:rPr>
      </w:pPr>
    </w:p>
    <w:p w:rsidR="005C6F84" w:rsidRDefault="005C6F84" w:rsidP="005C6F84">
      <w:pPr>
        <w:keepNext/>
        <w:ind w:firstLine="567"/>
        <w:jc w:val="center"/>
        <w:outlineLvl w:val="0"/>
        <w:rPr>
          <w:b/>
          <w:sz w:val="28"/>
          <w:szCs w:val="28"/>
        </w:rPr>
      </w:pPr>
    </w:p>
    <w:p w:rsidR="005C6F84" w:rsidRPr="009E24FD" w:rsidRDefault="005C6F84" w:rsidP="005C6F84">
      <w:pPr>
        <w:keepNext/>
        <w:jc w:val="center"/>
        <w:outlineLvl w:val="0"/>
        <w:rPr>
          <w:b/>
          <w:sz w:val="28"/>
          <w:szCs w:val="28"/>
        </w:rPr>
      </w:pPr>
    </w:p>
    <w:p w:rsidR="005C6F84" w:rsidRPr="00970189" w:rsidRDefault="005C6F84" w:rsidP="005C6F84">
      <w:pPr>
        <w:keepNext/>
        <w:jc w:val="center"/>
        <w:outlineLvl w:val="0"/>
        <w:rPr>
          <w:b/>
          <w:sz w:val="36"/>
          <w:szCs w:val="36"/>
        </w:rPr>
      </w:pPr>
      <w:r w:rsidRPr="00970189">
        <w:rPr>
          <w:b/>
          <w:sz w:val="36"/>
          <w:szCs w:val="36"/>
        </w:rPr>
        <w:t>ДУМА ГОРОДА НЕФТЕЮГАНСКА</w:t>
      </w:r>
    </w:p>
    <w:p w:rsidR="005C6F84" w:rsidRDefault="005C6F84" w:rsidP="005C6F84">
      <w:pPr>
        <w:keepNext/>
        <w:ind w:firstLine="567"/>
        <w:jc w:val="right"/>
        <w:outlineLvl w:val="0"/>
        <w:rPr>
          <w:b/>
          <w:bCs/>
          <w:sz w:val="36"/>
          <w:szCs w:val="36"/>
        </w:rPr>
      </w:pPr>
      <w:r>
        <w:rPr>
          <w:b/>
          <w:bCs/>
          <w:sz w:val="36"/>
          <w:szCs w:val="36"/>
        </w:rPr>
        <w:t>ПРОЕКТ</w:t>
      </w:r>
    </w:p>
    <w:p w:rsidR="005C6F84" w:rsidRPr="009C4437" w:rsidRDefault="005C6F84" w:rsidP="005C6F84">
      <w:pPr>
        <w:keepNext/>
        <w:jc w:val="center"/>
        <w:outlineLvl w:val="0"/>
        <w:rPr>
          <w:b/>
          <w:bCs/>
          <w:sz w:val="36"/>
          <w:szCs w:val="36"/>
        </w:rPr>
      </w:pPr>
      <w:r w:rsidRPr="009C4437">
        <w:rPr>
          <w:b/>
          <w:bCs/>
          <w:sz w:val="36"/>
          <w:szCs w:val="36"/>
        </w:rPr>
        <w:t>Р Е Ш Е Н И Е</w:t>
      </w:r>
    </w:p>
    <w:p w:rsidR="005C6F84" w:rsidRPr="009C4437" w:rsidRDefault="005C6F84" w:rsidP="005C6F84">
      <w:pPr>
        <w:tabs>
          <w:tab w:val="left" w:pos="5730"/>
        </w:tabs>
        <w:ind w:firstLine="567"/>
        <w:jc w:val="right"/>
        <w:rPr>
          <w:sz w:val="28"/>
          <w:szCs w:val="28"/>
        </w:rPr>
      </w:pPr>
      <w:r w:rsidRPr="009C4437">
        <w:rPr>
          <w:sz w:val="28"/>
          <w:szCs w:val="28"/>
        </w:rPr>
        <w:tab/>
        <w:t xml:space="preserve">       </w:t>
      </w:r>
      <w:r w:rsidRPr="009C4437">
        <w:rPr>
          <w:b/>
          <w:bCs/>
          <w:sz w:val="28"/>
          <w:szCs w:val="28"/>
        </w:rPr>
        <w:t xml:space="preserve">         </w:t>
      </w:r>
    </w:p>
    <w:p w:rsidR="005C6F84" w:rsidRPr="009C4437" w:rsidRDefault="005C6F84" w:rsidP="005C6F84">
      <w:pPr>
        <w:jc w:val="center"/>
        <w:rPr>
          <w:b/>
          <w:sz w:val="28"/>
          <w:szCs w:val="28"/>
        </w:rPr>
      </w:pPr>
      <w:r w:rsidRPr="009C4437">
        <w:rPr>
          <w:b/>
          <w:sz w:val="28"/>
          <w:szCs w:val="28"/>
        </w:rPr>
        <w:t xml:space="preserve">О внесении изменений в Порядок формирования, управления и распоряжения жилищным фондом, находящимся в собственности </w:t>
      </w:r>
    </w:p>
    <w:p w:rsidR="005C6F84" w:rsidRPr="009C4437" w:rsidRDefault="005C6F84" w:rsidP="005C6F84">
      <w:pPr>
        <w:jc w:val="center"/>
        <w:rPr>
          <w:b/>
          <w:color w:val="000000"/>
          <w:spacing w:val="-1"/>
          <w:sz w:val="28"/>
          <w:szCs w:val="28"/>
        </w:rPr>
      </w:pPr>
      <w:r w:rsidRPr="009C4437">
        <w:rPr>
          <w:b/>
          <w:sz w:val="28"/>
          <w:szCs w:val="28"/>
        </w:rPr>
        <w:t>города Нефтеюганска</w:t>
      </w:r>
    </w:p>
    <w:p w:rsidR="005C6F84" w:rsidRPr="009C4437" w:rsidRDefault="005C6F84" w:rsidP="005C6F84">
      <w:pPr>
        <w:ind w:firstLine="567"/>
        <w:jc w:val="right"/>
        <w:rPr>
          <w:sz w:val="28"/>
          <w:szCs w:val="28"/>
        </w:rPr>
      </w:pPr>
      <w:r w:rsidRPr="009C4437">
        <w:rPr>
          <w:sz w:val="28"/>
          <w:szCs w:val="28"/>
        </w:rPr>
        <w:t>Принято Думой города</w:t>
      </w:r>
    </w:p>
    <w:p w:rsidR="005C6F84" w:rsidRPr="009C4437" w:rsidRDefault="005C6F84" w:rsidP="005C6F84">
      <w:pPr>
        <w:ind w:firstLine="567"/>
        <w:jc w:val="right"/>
        <w:rPr>
          <w:sz w:val="28"/>
          <w:szCs w:val="28"/>
        </w:rPr>
      </w:pPr>
      <w:r w:rsidRPr="009C4437">
        <w:rPr>
          <w:sz w:val="28"/>
          <w:szCs w:val="28"/>
        </w:rPr>
        <w:t>______________</w:t>
      </w:r>
    </w:p>
    <w:p w:rsidR="005C6F84" w:rsidRPr="009C4437" w:rsidRDefault="005C6F84" w:rsidP="005C6F84">
      <w:pPr>
        <w:ind w:firstLine="567"/>
        <w:rPr>
          <w:sz w:val="28"/>
          <w:szCs w:val="28"/>
        </w:rPr>
      </w:pPr>
    </w:p>
    <w:p w:rsidR="005C6F84" w:rsidRPr="009C4437" w:rsidRDefault="005C6F84" w:rsidP="005C6F84">
      <w:pPr>
        <w:autoSpaceDE w:val="0"/>
        <w:autoSpaceDN w:val="0"/>
        <w:adjustRightInd w:val="0"/>
        <w:ind w:firstLine="567"/>
        <w:jc w:val="both"/>
        <w:rPr>
          <w:sz w:val="28"/>
          <w:szCs w:val="28"/>
        </w:rPr>
      </w:pPr>
      <w:r w:rsidRPr="009C4437">
        <w:rPr>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руководствуясь Уставом города Нефтеюганска, в целях уточнения отдельных положений муниципального нормативного правового акта, Дума города решила:</w:t>
      </w:r>
    </w:p>
    <w:p w:rsidR="005C6F84" w:rsidRPr="009C4437" w:rsidRDefault="005C6F84" w:rsidP="005C6F84">
      <w:pPr>
        <w:autoSpaceDE w:val="0"/>
        <w:autoSpaceDN w:val="0"/>
        <w:adjustRightInd w:val="0"/>
        <w:ind w:firstLine="567"/>
        <w:jc w:val="both"/>
        <w:outlineLvl w:val="0"/>
        <w:rPr>
          <w:sz w:val="28"/>
          <w:szCs w:val="28"/>
        </w:rPr>
      </w:pPr>
      <w:r w:rsidRPr="009C4437">
        <w:rPr>
          <w:sz w:val="28"/>
          <w:szCs w:val="28"/>
        </w:rPr>
        <w:t>1.Внести в Порядок формирования, управления и распоряжения жилищным фондом, находящимся в собственности города Нефтеюганска, утвержденный решением Думы города от 01.03.2017 № 93-</w:t>
      </w:r>
      <w:r w:rsidRPr="009C4437">
        <w:rPr>
          <w:sz w:val="28"/>
          <w:szCs w:val="28"/>
          <w:lang w:val="en-US"/>
        </w:rPr>
        <w:t>VI</w:t>
      </w:r>
      <w:r w:rsidRPr="009C4437">
        <w:rPr>
          <w:sz w:val="28"/>
          <w:szCs w:val="28"/>
        </w:rPr>
        <w:t xml:space="preserve"> (с изменениями на 18.10.2019 №645-VI), следующие изменения:</w:t>
      </w:r>
    </w:p>
    <w:p w:rsidR="005C6F84" w:rsidRPr="009C4437" w:rsidRDefault="00AF723E" w:rsidP="005C6F84">
      <w:pPr>
        <w:autoSpaceDE w:val="0"/>
        <w:autoSpaceDN w:val="0"/>
        <w:adjustRightInd w:val="0"/>
        <w:ind w:firstLine="567"/>
        <w:jc w:val="both"/>
        <w:outlineLvl w:val="0"/>
        <w:rPr>
          <w:sz w:val="28"/>
          <w:szCs w:val="28"/>
        </w:rPr>
      </w:pPr>
      <w:r w:rsidRPr="009C4437">
        <w:rPr>
          <w:sz w:val="28"/>
          <w:szCs w:val="28"/>
        </w:rPr>
        <w:t xml:space="preserve">1.1.В подпункте 6 пункта 4.3, подпункте 4.5 </w:t>
      </w:r>
      <w:r w:rsidR="005C6F84" w:rsidRPr="009C4437">
        <w:rPr>
          <w:sz w:val="28"/>
          <w:szCs w:val="28"/>
        </w:rPr>
        <w:t>слова «целевых»</w:t>
      </w:r>
      <w:r w:rsidR="0037086A" w:rsidRPr="009C4437">
        <w:rPr>
          <w:sz w:val="28"/>
          <w:szCs w:val="28"/>
        </w:rPr>
        <w:t xml:space="preserve"> в соответствующем падеже</w:t>
      </w:r>
      <w:r w:rsidR="005C6F84" w:rsidRPr="009C4437">
        <w:rPr>
          <w:sz w:val="28"/>
          <w:szCs w:val="28"/>
        </w:rPr>
        <w:t>, «администрации»</w:t>
      </w:r>
      <w:r w:rsidRPr="009C4437">
        <w:rPr>
          <w:sz w:val="28"/>
          <w:szCs w:val="28"/>
        </w:rPr>
        <w:t xml:space="preserve"> </w:t>
      </w:r>
      <w:r w:rsidR="005C6F84" w:rsidRPr="009C4437">
        <w:rPr>
          <w:sz w:val="28"/>
          <w:szCs w:val="28"/>
        </w:rPr>
        <w:t>исключить.</w:t>
      </w:r>
    </w:p>
    <w:p w:rsidR="00AF723E" w:rsidRPr="009C4437" w:rsidRDefault="00AF723E" w:rsidP="00AF723E">
      <w:pPr>
        <w:autoSpaceDE w:val="0"/>
        <w:autoSpaceDN w:val="0"/>
        <w:adjustRightInd w:val="0"/>
        <w:ind w:firstLine="540"/>
        <w:jc w:val="both"/>
        <w:rPr>
          <w:sz w:val="28"/>
          <w:szCs w:val="28"/>
        </w:rPr>
      </w:pPr>
      <w:r w:rsidRPr="009C4437">
        <w:rPr>
          <w:sz w:val="28"/>
          <w:szCs w:val="28"/>
        </w:rPr>
        <w:t>1.</w:t>
      </w:r>
      <w:r w:rsidR="0037086A" w:rsidRPr="009C4437">
        <w:rPr>
          <w:sz w:val="28"/>
          <w:szCs w:val="28"/>
        </w:rPr>
        <w:t>2</w:t>
      </w:r>
      <w:r w:rsidRPr="009C4437">
        <w:rPr>
          <w:sz w:val="28"/>
          <w:szCs w:val="28"/>
        </w:rPr>
        <w:t>.</w:t>
      </w:r>
      <w:hyperlink r:id="rId5" w:history="1">
        <w:r w:rsidRPr="009C4437">
          <w:rPr>
            <w:sz w:val="28"/>
            <w:szCs w:val="28"/>
          </w:rPr>
          <w:t>Подпункт 7 пункта 2.1</w:t>
        </w:r>
      </w:hyperlink>
      <w:r w:rsidRPr="009C4437">
        <w:rPr>
          <w:sz w:val="28"/>
          <w:szCs w:val="28"/>
        </w:rPr>
        <w:t xml:space="preserve"> изложить в следующей редакции:</w:t>
      </w:r>
    </w:p>
    <w:p w:rsidR="00AF723E" w:rsidRPr="009C4437" w:rsidRDefault="00AF723E" w:rsidP="00AF723E">
      <w:pPr>
        <w:autoSpaceDE w:val="0"/>
        <w:autoSpaceDN w:val="0"/>
        <w:adjustRightInd w:val="0"/>
        <w:ind w:firstLine="540"/>
        <w:jc w:val="both"/>
        <w:rPr>
          <w:sz w:val="28"/>
          <w:szCs w:val="28"/>
        </w:rPr>
      </w:pPr>
      <w:r w:rsidRPr="009C4437">
        <w:rPr>
          <w:sz w:val="28"/>
          <w:szCs w:val="28"/>
        </w:rPr>
        <w:t xml:space="preserve">«7) разрабатывает и вносит в администрацию города Нефтеюганска проекты муниципальных правовых актов о передаче освободившегося жилого помещения муниципального жилищного фонда в коммунальной квартире в собственность граждан, </w:t>
      </w:r>
      <w:r w:rsidRPr="009C4437">
        <w:rPr>
          <w:rFonts w:eastAsia="Calibri"/>
          <w:sz w:val="28"/>
          <w:szCs w:val="28"/>
          <w:lang w:eastAsia="en-US"/>
        </w:rPr>
        <w:t>о заключении договора купли-продажи жилого помещения</w:t>
      </w:r>
      <w:r w:rsidRPr="009C4437">
        <w:rPr>
          <w:sz w:val="28"/>
          <w:szCs w:val="28"/>
        </w:rPr>
        <w:t xml:space="preserve"> муниципального жилищного фонда, приобретенного во исполнение мероприятий по ликвидации и расселению приспособленных для проживания строений;».</w:t>
      </w:r>
    </w:p>
    <w:p w:rsidR="00AF723E" w:rsidRPr="009C4437" w:rsidRDefault="00AF723E" w:rsidP="00AF723E">
      <w:pPr>
        <w:autoSpaceDE w:val="0"/>
        <w:autoSpaceDN w:val="0"/>
        <w:adjustRightInd w:val="0"/>
        <w:ind w:firstLine="540"/>
        <w:jc w:val="both"/>
        <w:rPr>
          <w:sz w:val="28"/>
          <w:szCs w:val="28"/>
        </w:rPr>
      </w:pPr>
      <w:r w:rsidRPr="009C4437">
        <w:rPr>
          <w:sz w:val="28"/>
          <w:szCs w:val="28"/>
        </w:rPr>
        <w:t xml:space="preserve"> 1.</w:t>
      </w:r>
      <w:r w:rsidR="0037086A" w:rsidRPr="009C4437">
        <w:rPr>
          <w:sz w:val="28"/>
          <w:szCs w:val="28"/>
        </w:rPr>
        <w:t>3</w:t>
      </w:r>
      <w:r w:rsidRPr="009C4437">
        <w:rPr>
          <w:sz w:val="28"/>
          <w:szCs w:val="28"/>
        </w:rPr>
        <w:t>.</w:t>
      </w:r>
      <w:hyperlink r:id="rId6" w:history="1">
        <w:r w:rsidRPr="009C4437">
          <w:rPr>
            <w:sz w:val="28"/>
            <w:szCs w:val="28"/>
          </w:rPr>
          <w:t>Подпункт 8 пункта 2.1</w:t>
        </w:r>
      </w:hyperlink>
      <w:r w:rsidRPr="009C4437">
        <w:rPr>
          <w:sz w:val="28"/>
          <w:szCs w:val="28"/>
        </w:rPr>
        <w:t xml:space="preserve"> изложить в следующей редакции:</w:t>
      </w:r>
    </w:p>
    <w:p w:rsidR="00AF723E" w:rsidRPr="009C4437" w:rsidRDefault="00AF723E" w:rsidP="00AF723E">
      <w:pPr>
        <w:tabs>
          <w:tab w:val="left" w:pos="851"/>
        </w:tabs>
        <w:autoSpaceDE w:val="0"/>
        <w:autoSpaceDN w:val="0"/>
        <w:adjustRightInd w:val="0"/>
        <w:ind w:firstLine="540"/>
        <w:jc w:val="both"/>
        <w:rPr>
          <w:sz w:val="28"/>
          <w:szCs w:val="28"/>
        </w:rPr>
      </w:pPr>
      <w:r w:rsidRPr="009C4437">
        <w:rPr>
          <w:sz w:val="28"/>
          <w:szCs w:val="28"/>
        </w:rPr>
        <w:t xml:space="preserve"> «8) заключает договоры купли-продажи освободившегося жилого помещения в коммунальной квартире, договоры купли-продажи жилого помещения муниципального жилищного фонда, приобретенного во исполнение мероприятий по ликвидации и расселению приспособленных для проживания строений;».</w:t>
      </w:r>
    </w:p>
    <w:p w:rsidR="005C6F84" w:rsidRPr="009C4437" w:rsidRDefault="005C6F84" w:rsidP="005C6F84">
      <w:pPr>
        <w:autoSpaceDE w:val="0"/>
        <w:autoSpaceDN w:val="0"/>
        <w:adjustRightInd w:val="0"/>
        <w:ind w:firstLine="567"/>
        <w:jc w:val="both"/>
        <w:outlineLvl w:val="0"/>
        <w:rPr>
          <w:sz w:val="28"/>
          <w:szCs w:val="28"/>
        </w:rPr>
      </w:pPr>
      <w:r w:rsidRPr="009C4437">
        <w:rPr>
          <w:sz w:val="28"/>
          <w:szCs w:val="28"/>
        </w:rPr>
        <w:t>1.</w:t>
      </w:r>
      <w:r w:rsidR="0037086A" w:rsidRPr="009C4437">
        <w:rPr>
          <w:sz w:val="28"/>
          <w:szCs w:val="28"/>
        </w:rPr>
        <w:t>4</w:t>
      </w:r>
      <w:r w:rsidRPr="009C4437">
        <w:rPr>
          <w:sz w:val="28"/>
          <w:szCs w:val="28"/>
        </w:rPr>
        <w:t>.В наименовании раздела 12</w:t>
      </w:r>
      <w:r w:rsidRPr="009C4437">
        <w:rPr>
          <w:sz w:val="28"/>
          <w:szCs w:val="28"/>
          <w:vertAlign w:val="superscript"/>
        </w:rPr>
        <w:t>1</w:t>
      </w:r>
      <w:r w:rsidRPr="009C4437">
        <w:rPr>
          <w:sz w:val="28"/>
          <w:szCs w:val="28"/>
        </w:rPr>
        <w:t xml:space="preserve"> после слова «приобретенными» дополнить словами: «в рамках муниципальной программы города Нефтеюганска «</w:t>
      </w:r>
      <w:r w:rsidRPr="009C4437">
        <w:rPr>
          <w:rFonts w:hint="eastAsia"/>
          <w:sz w:val="28"/>
          <w:szCs w:val="28"/>
        </w:rPr>
        <w:t>Обеспечение</w:t>
      </w:r>
      <w:r w:rsidRPr="009C4437">
        <w:rPr>
          <w:sz w:val="28"/>
          <w:szCs w:val="28"/>
        </w:rPr>
        <w:t xml:space="preserve"> </w:t>
      </w:r>
      <w:r w:rsidRPr="009C4437">
        <w:rPr>
          <w:rFonts w:hint="eastAsia"/>
          <w:sz w:val="28"/>
          <w:szCs w:val="28"/>
        </w:rPr>
        <w:t>доступным</w:t>
      </w:r>
      <w:r w:rsidRPr="009C4437">
        <w:rPr>
          <w:sz w:val="28"/>
          <w:szCs w:val="28"/>
        </w:rPr>
        <w:t xml:space="preserve"> </w:t>
      </w:r>
      <w:r w:rsidRPr="009C4437">
        <w:rPr>
          <w:rFonts w:hint="eastAsia"/>
          <w:sz w:val="28"/>
          <w:szCs w:val="28"/>
        </w:rPr>
        <w:t>и</w:t>
      </w:r>
      <w:r w:rsidRPr="009C4437">
        <w:rPr>
          <w:sz w:val="28"/>
          <w:szCs w:val="28"/>
        </w:rPr>
        <w:t xml:space="preserve"> </w:t>
      </w:r>
      <w:r w:rsidRPr="009C4437">
        <w:rPr>
          <w:rFonts w:hint="eastAsia"/>
          <w:sz w:val="28"/>
          <w:szCs w:val="28"/>
        </w:rPr>
        <w:t>комфортным</w:t>
      </w:r>
      <w:r w:rsidRPr="009C4437">
        <w:rPr>
          <w:sz w:val="28"/>
          <w:szCs w:val="28"/>
        </w:rPr>
        <w:t xml:space="preserve"> </w:t>
      </w:r>
      <w:r w:rsidRPr="009C4437">
        <w:rPr>
          <w:rFonts w:hint="eastAsia"/>
          <w:sz w:val="28"/>
          <w:szCs w:val="28"/>
        </w:rPr>
        <w:t>жильем</w:t>
      </w:r>
      <w:r w:rsidRPr="009C4437">
        <w:rPr>
          <w:sz w:val="28"/>
          <w:szCs w:val="28"/>
        </w:rPr>
        <w:t xml:space="preserve"> </w:t>
      </w:r>
      <w:r w:rsidRPr="009C4437">
        <w:rPr>
          <w:rFonts w:hint="eastAsia"/>
          <w:sz w:val="28"/>
          <w:szCs w:val="28"/>
        </w:rPr>
        <w:t>жителей</w:t>
      </w:r>
      <w:r w:rsidRPr="009C4437">
        <w:rPr>
          <w:sz w:val="28"/>
          <w:szCs w:val="28"/>
        </w:rPr>
        <w:t xml:space="preserve"> </w:t>
      </w:r>
      <w:r w:rsidRPr="009C4437">
        <w:rPr>
          <w:rFonts w:hint="eastAsia"/>
          <w:sz w:val="28"/>
          <w:szCs w:val="28"/>
        </w:rPr>
        <w:t>города</w:t>
      </w:r>
      <w:r w:rsidRPr="009C4437">
        <w:rPr>
          <w:sz w:val="28"/>
          <w:szCs w:val="28"/>
        </w:rPr>
        <w:t xml:space="preserve"> </w:t>
      </w:r>
      <w:r w:rsidRPr="009C4437">
        <w:rPr>
          <w:rFonts w:hint="eastAsia"/>
          <w:sz w:val="28"/>
          <w:szCs w:val="28"/>
        </w:rPr>
        <w:t>Нефтеюганска</w:t>
      </w:r>
      <w:r w:rsidRPr="009C4437">
        <w:rPr>
          <w:sz w:val="28"/>
          <w:szCs w:val="28"/>
        </w:rPr>
        <w:t xml:space="preserve"> </w:t>
      </w:r>
      <w:r w:rsidRPr="009C4437">
        <w:rPr>
          <w:rFonts w:hint="eastAsia"/>
          <w:sz w:val="28"/>
          <w:szCs w:val="28"/>
        </w:rPr>
        <w:t>в</w:t>
      </w:r>
      <w:r w:rsidRPr="009C4437">
        <w:rPr>
          <w:sz w:val="28"/>
          <w:szCs w:val="28"/>
        </w:rPr>
        <w:t xml:space="preserve"> 2014-2020 </w:t>
      </w:r>
      <w:r w:rsidRPr="009C4437">
        <w:rPr>
          <w:rFonts w:hint="eastAsia"/>
          <w:sz w:val="28"/>
          <w:szCs w:val="28"/>
        </w:rPr>
        <w:t>годах»</w:t>
      </w:r>
      <w:r w:rsidRPr="009C4437">
        <w:rPr>
          <w:sz w:val="28"/>
          <w:szCs w:val="28"/>
        </w:rPr>
        <w:t xml:space="preserve">». </w:t>
      </w:r>
    </w:p>
    <w:p w:rsidR="000642E4" w:rsidRPr="009C4437" w:rsidRDefault="000642E4" w:rsidP="005C6F84">
      <w:pPr>
        <w:autoSpaceDE w:val="0"/>
        <w:autoSpaceDN w:val="0"/>
        <w:adjustRightInd w:val="0"/>
        <w:ind w:firstLine="567"/>
        <w:jc w:val="both"/>
        <w:outlineLvl w:val="0"/>
        <w:rPr>
          <w:sz w:val="28"/>
          <w:szCs w:val="28"/>
        </w:rPr>
      </w:pPr>
    </w:p>
    <w:p w:rsidR="00582076" w:rsidRDefault="005C6F84" w:rsidP="00582076">
      <w:pPr>
        <w:autoSpaceDE w:val="0"/>
        <w:autoSpaceDN w:val="0"/>
        <w:adjustRightInd w:val="0"/>
        <w:ind w:firstLine="567"/>
        <w:jc w:val="both"/>
        <w:outlineLvl w:val="0"/>
        <w:rPr>
          <w:sz w:val="28"/>
          <w:szCs w:val="28"/>
        </w:rPr>
      </w:pPr>
      <w:r w:rsidRPr="009C4437">
        <w:rPr>
          <w:sz w:val="28"/>
          <w:szCs w:val="28"/>
        </w:rPr>
        <w:lastRenderedPageBreak/>
        <w:t>1.</w:t>
      </w:r>
      <w:r w:rsidR="0037086A" w:rsidRPr="009C4437">
        <w:rPr>
          <w:sz w:val="28"/>
          <w:szCs w:val="28"/>
        </w:rPr>
        <w:t>5</w:t>
      </w:r>
      <w:r w:rsidRPr="009C4437">
        <w:rPr>
          <w:sz w:val="28"/>
          <w:szCs w:val="28"/>
        </w:rPr>
        <w:t>.</w:t>
      </w:r>
      <w:r w:rsidR="00582076">
        <w:rPr>
          <w:sz w:val="28"/>
          <w:szCs w:val="28"/>
        </w:rPr>
        <w:t xml:space="preserve">В пункте </w:t>
      </w:r>
      <w:r w:rsidR="00582076" w:rsidRPr="009E24FD">
        <w:rPr>
          <w:rFonts w:eastAsia="Calibri"/>
          <w:sz w:val="28"/>
          <w:szCs w:val="28"/>
          <w:lang w:eastAsia="en-US"/>
        </w:rPr>
        <w:t>12</w:t>
      </w:r>
      <w:r w:rsidR="00582076" w:rsidRPr="009E24FD">
        <w:rPr>
          <w:rFonts w:eastAsia="Calibri"/>
          <w:sz w:val="28"/>
          <w:szCs w:val="28"/>
          <w:vertAlign w:val="superscript"/>
          <w:lang w:eastAsia="en-US"/>
        </w:rPr>
        <w:t>1</w:t>
      </w:r>
      <w:r w:rsidR="00582076" w:rsidRPr="009E24FD">
        <w:rPr>
          <w:rFonts w:eastAsia="Calibri"/>
          <w:sz w:val="28"/>
          <w:szCs w:val="28"/>
          <w:lang w:eastAsia="en-US"/>
        </w:rPr>
        <w:t>.1.</w:t>
      </w:r>
      <w:r w:rsidR="00582076">
        <w:rPr>
          <w:rFonts w:eastAsia="Calibri"/>
          <w:sz w:val="28"/>
          <w:szCs w:val="28"/>
          <w:lang w:eastAsia="en-US"/>
        </w:rPr>
        <w:t xml:space="preserve"> слово «приобретенными» заменить словом «приобретенные».</w:t>
      </w:r>
    </w:p>
    <w:p w:rsidR="005C6F84" w:rsidRPr="009C4437" w:rsidRDefault="00582076" w:rsidP="005C6F84">
      <w:pPr>
        <w:autoSpaceDE w:val="0"/>
        <w:autoSpaceDN w:val="0"/>
        <w:adjustRightInd w:val="0"/>
        <w:ind w:firstLine="567"/>
        <w:jc w:val="both"/>
        <w:outlineLvl w:val="0"/>
        <w:rPr>
          <w:rFonts w:eastAsia="Calibri"/>
          <w:color w:val="000000" w:themeColor="text1"/>
          <w:sz w:val="28"/>
          <w:szCs w:val="28"/>
          <w:lang w:eastAsia="en-US"/>
        </w:rPr>
      </w:pPr>
      <w:r>
        <w:rPr>
          <w:sz w:val="28"/>
          <w:szCs w:val="28"/>
        </w:rPr>
        <w:t>1.</w:t>
      </w:r>
      <w:proofErr w:type="gramStart"/>
      <w:r>
        <w:rPr>
          <w:sz w:val="28"/>
          <w:szCs w:val="28"/>
        </w:rPr>
        <w:t>6.</w:t>
      </w:r>
      <w:r w:rsidR="005C6F84" w:rsidRPr="009C4437">
        <w:rPr>
          <w:sz w:val="28"/>
          <w:szCs w:val="28"/>
        </w:rPr>
        <w:t>Пункт</w:t>
      </w:r>
      <w:proofErr w:type="gramEnd"/>
      <w:r w:rsidR="005C6F84" w:rsidRPr="009C4437">
        <w:rPr>
          <w:sz w:val="28"/>
          <w:szCs w:val="28"/>
        </w:rPr>
        <w:t xml:space="preserve"> </w:t>
      </w:r>
      <w:r w:rsidR="005C6F84" w:rsidRPr="009C4437">
        <w:rPr>
          <w:rFonts w:eastAsia="Calibri"/>
          <w:color w:val="000000" w:themeColor="text1"/>
          <w:sz w:val="28"/>
          <w:szCs w:val="28"/>
          <w:lang w:eastAsia="en-US"/>
        </w:rPr>
        <w:t>12</w:t>
      </w:r>
      <w:r w:rsidR="005C6F84" w:rsidRPr="009C4437">
        <w:rPr>
          <w:rFonts w:eastAsia="Calibri"/>
          <w:color w:val="000000" w:themeColor="text1"/>
          <w:sz w:val="28"/>
          <w:szCs w:val="28"/>
          <w:vertAlign w:val="superscript"/>
          <w:lang w:eastAsia="en-US"/>
        </w:rPr>
        <w:t>1</w:t>
      </w:r>
      <w:r w:rsidR="005C6F84" w:rsidRPr="009C4437">
        <w:rPr>
          <w:rFonts w:eastAsia="Calibri"/>
          <w:color w:val="000000" w:themeColor="text1"/>
          <w:sz w:val="28"/>
          <w:szCs w:val="28"/>
          <w:lang w:eastAsia="en-US"/>
        </w:rPr>
        <w:t>.7. изложить в следующей редакции:</w:t>
      </w:r>
    </w:p>
    <w:p w:rsidR="00760E24" w:rsidRPr="009C4437" w:rsidRDefault="00760E24" w:rsidP="00760E24">
      <w:pPr>
        <w:autoSpaceDE w:val="0"/>
        <w:autoSpaceDN w:val="0"/>
        <w:adjustRightInd w:val="0"/>
        <w:ind w:firstLine="567"/>
        <w:jc w:val="both"/>
        <w:outlineLvl w:val="0"/>
        <w:rPr>
          <w:rFonts w:eastAsia="Calibri"/>
          <w:color w:val="000000" w:themeColor="text1"/>
          <w:sz w:val="28"/>
          <w:szCs w:val="28"/>
          <w:lang w:eastAsia="en-US"/>
        </w:rPr>
      </w:pPr>
      <w:r w:rsidRPr="009C4437">
        <w:rPr>
          <w:rFonts w:eastAsia="Calibri"/>
          <w:color w:val="000000" w:themeColor="text1"/>
          <w:sz w:val="28"/>
          <w:szCs w:val="28"/>
          <w:lang w:eastAsia="en-US"/>
        </w:rPr>
        <w:t>«12</w:t>
      </w:r>
      <w:r w:rsidRPr="009C4437">
        <w:rPr>
          <w:rFonts w:eastAsia="Calibri"/>
          <w:color w:val="000000" w:themeColor="text1"/>
          <w:sz w:val="28"/>
          <w:szCs w:val="28"/>
          <w:vertAlign w:val="superscript"/>
          <w:lang w:eastAsia="en-US"/>
        </w:rPr>
        <w:t>1</w:t>
      </w:r>
      <w:r w:rsidRPr="009C4437">
        <w:rPr>
          <w:rFonts w:eastAsia="Calibri"/>
          <w:color w:val="000000" w:themeColor="text1"/>
          <w:sz w:val="28"/>
          <w:szCs w:val="28"/>
          <w:lang w:eastAsia="en-US"/>
        </w:rPr>
        <w:t>.7. Участники Мероприятия, которым предоставлено жилое помещение в рамках реализации Мероприятия</w:t>
      </w:r>
      <w:r w:rsidR="00805DB4">
        <w:rPr>
          <w:rFonts w:eastAsia="Calibri"/>
          <w:color w:val="000000" w:themeColor="text1"/>
          <w:sz w:val="28"/>
          <w:szCs w:val="28"/>
          <w:lang w:eastAsia="en-US"/>
        </w:rPr>
        <w:t xml:space="preserve"> (наниматель </w:t>
      </w:r>
      <w:proofErr w:type="gramStart"/>
      <w:r w:rsidR="00805DB4">
        <w:rPr>
          <w:sz w:val="28"/>
          <w:szCs w:val="28"/>
          <w:lang w:eastAsia="en-US"/>
        </w:rPr>
        <w:t xml:space="preserve">по </w:t>
      </w:r>
      <w:r w:rsidR="00805DB4" w:rsidRPr="009C4437">
        <w:rPr>
          <w:sz w:val="28"/>
          <w:szCs w:val="28"/>
          <w:lang w:eastAsia="en-US"/>
        </w:rPr>
        <w:t xml:space="preserve"> договор</w:t>
      </w:r>
      <w:r w:rsidR="00805DB4">
        <w:rPr>
          <w:sz w:val="28"/>
          <w:szCs w:val="28"/>
          <w:lang w:eastAsia="en-US"/>
        </w:rPr>
        <w:t>у</w:t>
      </w:r>
      <w:proofErr w:type="gramEnd"/>
      <w:r w:rsidR="00805DB4" w:rsidRPr="009C4437">
        <w:rPr>
          <w:sz w:val="28"/>
          <w:szCs w:val="28"/>
          <w:lang w:eastAsia="en-US"/>
        </w:rPr>
        <w:t xml:space="preserve"> найма жилого помещения муниципального жилищного фонда коммерческого использования</w:t>
      </w:r>
      <w:r w:rsidR="00805DB4">
        <w:rPr>
          <w:sz w:val="28"/>
          <w:szCs w:val="28"/>
          <w:lang w:eastAsia="en-US"/>
        </w:rPr>
        <w:t xml:space="preserve"> и члены его семьи, признанные участниками Мероприятия)</w:t>
      </w:r>
      <w:r w:rsidRPr="009C4437">
        <w:rPr>
          <w:rFonts w:eastAsia="Calibri"/>
          <w:color w:val="000000" w:themeColor="text1"/>
          <w:sz w:val="28"/>
          <w:szCs w:val="28"/>
          <w:lang w:eastAsia="en-US"/>
        </w:rPr>
        <w:t xml:space="preserve">, </w:t>
      </w:r>
      <w:r w:rsidR="002A4962" w:rsidRPr="009E24FD">
        <w:rPr>
          <w:rFonts w:eastAsia="Calibri"/>
          <w:color w:val="000000" w:themeColor="text1"/>
          <w:sz w:val="28"/>
          <w:szCs w:val="28"/>
          <w:lang w:eastAsia="en-US"/>
        </w:rPr>
        <w:t>в</w:t>
      </w:r>
      <w:r w:rsidR="002A4962">
        <w:rPr>
          <w:rFonts w:eastAsia="Calibri"/>
          <w:color w:val="000000" w:themeColor="text1"/>
          <w:sz w:val="28"/>
          <w:szCs w:val="28"/>
          <w:lang w:eastAsia="en-US"/>
        </w:rPr>
        <w:t xml:space="preserve"> период действия договора</w:t>
      </w:r>
      <w:r w:rsidR="002A4962" w:rsidRPr="002A4962">
        <w:rPr>
          <w:rFonts w:eastAsia="Calibri"/>
          <w:color w:val="000000" w:themeColor="text1"/>
          <w:sz w:val="28"/>
          <w:szCs w:val="28"/>
          <w:lang w:eastAsia="en-US"/>
        </w:rPr>
        <w:t xml:space="preserve"> </w:t>
      </w:r>
      <w:r w:rsidR="002A4962">
        <w:rPr>
          <w:rFonts w:eastAsia="Calibri"/>
          <w:color w:val="000000" w:themeColor="text1"/>
          <w:sz w:val="28"/>
          <w:szCs w:val="28"/>
          <w:lang w:eastAsia="en-US"/>
        </w:rPr>
        <w:t xml:space="preserve">найма жилого помещения муниципального жилищного фонда коммерческого использования </w:t>
      </w:r>
      <w:r w:rsidR="002A4962" w:rsidRPr="009E24FD">
        <w:rPr>
          <w:rFonts w:eastAsia="Calibri"/>
          <w:color w:val="000000" w:themeColor="text1"/>
          <w:sz w:val="28"/>
          <w:szCs w:val="28"/>
          <w:lang w:eastAsia="en-US"/>
        </w:rPr>
        <w:t xml:space="preserve">имеют право приобрести </w:t>
      </w:r>
      <w:r w:rsidR="002A4962">
        <w:rPr>
          <w:rFonts w:eastAsia="Calibri"/>
          <w:color w:val="000000" w:themeColor="text1"/>
          <w:sz w:val="28"/>
          <w:szCs w:val="28"/>
          <w:lang w:eastAsia="en-US"/>
        </w:rPr>
        <w:t>данное жилое помещение</w:t>
      </w:r>
      <w:r w:rsidRPr="009C4437">
        <w:rPr>
          <w:rFonts w:eastAsia="Calibri"/>
          <w:color w:val="000000" w:themeColor="text1"/>
          <w:sz w:val="28"/>
          <w:szCs w:val="28"/>
          <w:lang w:eastAsia="en-US"/>
        </w:rPr>
        <w:t xml:space="preserve"> </w:t>
      </w:r>
      <w:r w:rsidRPr="009C4437">
        <w:rPr>
          <w:rFonts w:eastAsia="Calibri"/>
          <w:color w:val="000000" w:themeColor="text1"/>
          <w:sz w:val="28"/>
          <w:szCs w:val="28"/>
          <w:lang w:eastAsia="en-US"/>
        </w:rPr>
        <w:t>в собственность путем заключения договора купли-продажи.</w:t>
      </w:r>
    </w:p>
    <w:p w:rsidR="00760E24" w:rsidRPr="009C4437" w:rsidRDefault="00805DB4" w:rsidP="00760E24">
      <w:pPr>
        <w:autoSpaceDE w:val="0"/>
        <w:autoSpaceDN w:val="0"/>
        <w:adjustRightInd w:val="0"/>
        <w:ind w:firstLine="567"/>
        <w:jc w:val="both"/>
        <w:rPr>
          <w:sz w:val="28"/>
          <w:szCs w:val="28"/>
        </w:rPr>
      </w:pPr>
      <w:r w:rsidRPr="009C4437">
        <w:rPr>
          <w:rFonts w:eastAsia="Calibri"/>
          <w:color w:val="000000" w:themeColor="text1"/>
          <w:sz w:val="28"/>
          <w:szCs w:val="28"/>
          <w:lang w:eastAsia="en-US"/>
        </w:rPr>
        <w:t>Участники Мероприятия, которым предоставлено жилое помещение в рамках реализации Мероприятия</w:t>
      </w:r>
      <w:r>
        <w:rPr>
          <w:rFonts w:eastAsia="Calibri"/>
          <w:color w:val="000000" w:themeColor="text1"/>
          <w:sz w:val="28"/>
          <w:szCs w:val="28"/>
          <w:lang w:eastAsia="en-US"/>
        </w:rPr>
        <w:t xml:space="preserve"> (наниматель </w:t>
      </w:r>
      <w:proofErr w:type="gramStart"/>
      <w:r>
        <w:rPr>
          <w:sz w:val="28"/>
          <w:szCs w:val="28"/>
          <w:lang w:eastAsia="en-US"/>
        </w:rPr>
        <w:t xml:space="preserve">по </w:t>
      </w:r>
      <w:r w:rsidRPr="009C4437">
        <w:rPr>
          <w:sz w:val="28"/>
          <w:szCs w:val="28"/>
          <w:lang w:eastAsia="en-US"/>
        </w:rPr>
        <w:t xml:space="preserve"> договор</w:t>
      </w:r>
      <w:r>
        <w:rPr>
          <w:sz w:val="28"/>
          <w:szCs w:val="28"/>
          <w:lang w:eastAsia="en-US"/>
        </w:rPr>
        <w:t>у</w:t>
      </w:r>
      <w:proofErr w:type="gramEnd"/>
      <w:r w:rsidRPr="009C4437">
        <w:rPr>
          <w:sz w:val="28"/>
          <w:szCs w:val="28"/>
          <w:lang w:eastAsia="en-US"/>
        </w:rPr>
        <w:t xml:space="preserve"> найма жилого помещения муниципального жилищного фонда коммерческого использования</w:t>
      </w:r>
      <w:r>
        <w:rPr>
          <w:sz w:val="28"/>
          <w:szCs w:val="28"/>
          <w:lang w:eastAsia="en-US"/>
        </w:rPr>
        <w:t xml:space="preserve"> и члены его семьи, признанные участниками Мероприятия) </w:t>
      </w:r>
      <w:r w:rsidR="00760E24" w:rsidRPr="009C4437">
        <w:rPr>
          <w:sz w:val="28"/>
          <w:szCs w:val="28"/>
          <w:lang w:eastAsia="en-US"/>
        </w:rPr>
        <w:t xml:space="preserve">изъявившие желание приобрести занимаемое ими жилое помещение, предоставляют в </w:t>
      </w:r>
      <w:r w:rsidR="00760E24" w:rsidRPr="009C4437">
        <w:rPr>
          <w:sz w:val="28"/>
          <w:szCs w:val="28"/>
        </w:rPr>
        <w:t xml:space="preserve">департамент муниципального имущества следующие документы: </w:t>
      </w:r>
    </w:p>
    <w:p w:rsidR="00760E24" w:rsidRPr="009C4437" w:rsidRDefault="00760E24" w:rsidP="00760E24">
      <w:pPr>
        <w:autoSpaceDE w:val="0"/>
        <w:autoSpaceDN w:val="0"/>
        <w:adjustRightInd w:val="0"/>
        <w:ind w:firstLine="567"/>
        <w:jc w:val="both"/>
        <w:rPr>
          <w:rFonts w:eastAsia="Calibri"/>
          <w:sz w:val="28"/>
          <w:szCs w:val="28"/>
          <w:lang w:eastAsia="en-US"/>
        </w:rPr>
      </w:pPr>
      <w:r w:rsidRPr="009C4437">
        <w:rPr>
          <w:sz w:val="28"/>
          <w:szCs w:val="28"/>
          <w:lang w:eastAsia="en-US"/>
        </w:rPr>
        <w:t xml:space="preserve">1) заявление </w:t>
      </w:r>
      <w:r w:rsidRPr="009C4437">
        <w:rPr>
          <w:rFonts w:eastAsia="Calibri"/>
          <w:sz w:val="28"/>
          <w:szCs w:val="28"/>
          <w:lang w:eastAsia="en-US"/>
        </w:rPr>
        <w:t>о заключении договора купли-продажи жилого помещения</w:t>
      </w:r>
      <w:r w:rsidRPr="009C4437">
        <w:rPr>
          <w:sz w:val="28"/>
          <w:szCs w:val="28"/>
        </w:rPr>
        <w:t xml:space="preserve"> муниципального жилищного фонда, приобретенного во исполнение мероприятий по ликвидации и расселению приспособленных для проживания строений</w:t>
      </w:r>
      <w:r w:rsidRPr="009C4437">
        <w:rPr>
          <w:sz w:val="28"/>
          <w:szCs w:val="28"/>
          <w:lang w:eastAsia="en-US"/>
        </w:rPr>
        <w:t>, с указанием порядка оплаты (единовременно или в рассрочку) и срока рассрочки (при необходимости)</w:t>
      </w:r>
      <w:r w:rsidRPr="009C4437">
        <w:rPr>
          <w:sz w:val="28"/>
          <w:szCs w:val="28"/>
        </w:rPr>
        <w:t xml:space="preserve">, подписанное всеми </w:t>
      </w:r>
      <w:proofErr w:type="gramStart"/>
      <w:r w:rsidRPr="009C4437">
        <w:rPr>
          <w:sz w:val="28"/>
          <w:szCs w:val="28"/>
        </w:rPr>
        <w:t>совершеннолетними</w:t>
      </w:r>
      <w:proofErr w:type="gramEnd"/>
      <w:r w:rsidRPr="009C4437">
        <w:rPr>
          <w:sz w:val="28"/>
          <w:szCs w:val="28"/>
        </w:rPr>
        <w:t xml:space="preserve"> а также несовершеннолетними в возрасте от 14 до 18 лет </w:t>
      </w:r>
      <w:r w:rsidR="00346A6B" w:rsidRPr="009C4437">
        <w:rPr>
          <w:sz w:val="28"/>
          <w:szCs w:val="28"/>
        </w:rPr>
        <w:t xml:space="preserve">участниками Мероприятия </w:t>
      </w:r>
      <w:r w:rsidRPr="009C4437">
        <w:rPr>
          <w:sz w:val="28"/>
          <w:szCs w:val="28"/>
        </w:rPr>
        <w:t>по форме утвержденной департаментом муниципального имущества</w:t>
      </w:r>
      <w:r w:rsidRPr="009C4437">
        <w:rPr>
          <w:rFonts w:eastAsia="Calibri"/>
          <w:color w:val="000000" w:themeColor="text1"/>
          <w:sz w:val="28"/>
          <w:szCs w:val="28"/>
          <w:lang w:eastAsia="en-US"/>
        </w:rPr>
        <w:t xml:space="preserve">; </w:t>
      </w:r>
    </w:p>
    <w:p w:rsidR="00760E24" w:rsidRPr="009C4437" w:rsidRDefault="00760E24" w:rsidP="00760E24">
      <w:pPr>
        <w:autoSpaceDE w:val="0"/>
        <w:autoSpaceDN w:val="0"/>
        <w:adjustRightInd w:val="0"/>
        <w:ind w:firstLine="567"/>
        <w:jc w:val="both"/>
        <w:rPr>
          <w:sz w:val="28"/>
          <w:szCs w:val="28"/>
        </w:rPr>
      </w:pPr>
      <w:r w:rsidRPr="009C4437">
        <w:rPr>
          <w:sz w:val="28"/>
          <w:szCs w:val="28"/>
          <w:lang w:eastAsia="en-US"/>
        </w:rPr>
        <w:t xml:space="preserve">2) копии документов </w:t>
      </w:r>
      <w:r w:rsidRPr="009C4437">
        <w:rPr>
          <w:sz w:val="28"/>
          <w:szCs w:val="28"/>
        </w:rPr>
        <w:t>удостоверяющих личность заявителей (паспорт, свидетельство о рождении), с предъявлением оригиналов данных документов;</w:t>
      </w:r>
    </w:p>
    <w:p w:rsidR="00760E24" w:rsidRPr="009C4437" w:rsidRDefault="00760E24" w:rsidP="00760E24">
      <w:pPr>
        <w:autoSpaceDE w:val="0"/>
        <w:autoSpaceDN w:val="0"/>
        <w:adjustRightInd w:val="0"/>
        <w:ind w:firstLine="567"/>
        <w:jc w:val="both"/>
        <w:rPr>
          <w:sz w:val="28"/>
          <w:szCs w:val="28"/>
        </w:rPr>
      </w:pPr>
      <w:r w:rsidRPr="009C4437">
        <w:rPr>
          <w:sz w:val="28"/>
          <w:szCs w:val="28"/>
        </w:rPr>
        <w:t>3) копии документов, подтверждающих юридические факты (свидетельства об изменении фамилии (имени, отчества), свидетельства о заключении (расторжении) брака), с предъявлением оригиналов данных документов;</w:t>
      </w:r>
    </w:p>
    <w:p w:rsidR="00760E24" w:rsidRPr="009C4437" w:rsidRDefault="00760E24" w:rsidP="00760E24">
      <w:pPr>
        <w:autoSpaceDE w:val="0"/>
        <w:autoSpaceDN w:val="0"/>
        <w:adjustRightInd w:val="0"/>
        <w:ind w:firstLine="540"/>
        <w:jc w:val="both"/>
        <w:rPr>
          <w:sz w:val="28"/>
          <w:szCs w:val="28"/>
        </w:rPr>
      </w:pPr>
      <w:r w:rsidRPr="009C4437">
        <w:rPr>
          <w:sz w:val="28"/>
          <w:szCs w:val="28"/>
          <w:lang w:eastAsia="en-US"/>
        </w:rPr>
        <w:t>4)</w:t>
      </w:r>
      <w:r w:rsidRPr="009C4437">
        <w:rPr>
          <w:sz w:val="28"/>
          <w:szCs w:val="28"/>
        </w:rPr>
        <w:t xml:space="preserve"> разрешение органа опеки и попечительства в случаях, установленных законодательством Российской Федерации;</w:t>
      </w:r>
    </w:p>
    <w:p w:rsidR="00760E24" w:rsidRPr="009C4437" w:rsidRDefault="00760E24" w:rsidP="00760E24">
      <w:pPr>
        <w:autoSpaceDE w:val="0"/>
        <w:autoSpaceDN w:val="0"/>
        <w:adjustRightInd w:val="0"/>
        <w:ind w:firstLine="567"/>
        <w:jc w:val="both"/>
        <w:rPr>
          <w:sz w:val="28"/>
          <w:szCs w:val="28"/>
          <w:lang w:eastAsia="en-US"/>
        </w:rPr>
      </w:pPr>
      <w:r w:rsidRPr="009C4437">
        <w:rPr>
          <w:sz w:val="28"/>
          <w:szCs w:val="28"/>
          <w:lang w:eastAsia="en-US"/>
        </w:rPr>
        <w:t xml:space="preserve">5) доверенность (в случае представления интересов доверенного лица), с предоставлением оригинала </w:t>
      </w:r>
      <w:r w:rsidR="00346A6B" w:rsidRPr="009C4437">
        <w:rPr>
          <w:sz w:val="28"/>
          <w:szCs w:val="28"/>
          <w:lang w:eastAsia="en-US"/>
        </w:rPr>
        <w:t xml:space="preserve">данного </w:t>
      </w:r>
      <w:r w:rsidRPr="009C4437">
        <w:rPr>
          <w:sz w:val="28"/>
          <w:szCs w:val="28"/>
          <w:lang w:eastAsia="en-US"/>
        </w:rPr>
        <w:t>документа.</w:t>
      </w:r>
    </w:p>
    <w:p w:rsidR="00760E24" w:rsidRPr="009C4437" w:rsidRDefault="00760E24" w:rsidP="00760E24">
      <w:pPr>
        <w:autoSpaceDE w:val="0"/>
        <w:autoSpaceDN w:val="0"/>
        <w:adjustRightInd w:val="0"/>
        <w:ind w:firstLine="567"/>
        <w:jc w:val="both"/>
        <w:rPr>
          <w:sz w:val="28"/>
          <w:szCs w:val="28"/>
          <w:lang w:eastAsia="en-US"/>
        </w:rPr>
      </w:pPr>
      <w:r w:rsidRPr="009C4437">
        <w:rPr>
          <w:sz w:val="28"/>
          <w:szCs w:val="28"/>
          <w:lang w:eastAsia="en-US"/>
        </w:rPr>
        <w:t>Департамент муниципального имущества самостоятельно запрашивает в департаменте жилищно-коммунального хозяйства:</w:t>
      </w:r>
    </w:p>
    <w:p w:rsidR="00760E24" w:rsidRPr="009C4437" w:rsidRDefault="009D41CD" w:rsidP="00760E24">
      <w:pPr>
        <w:autoSpaceDE w:val="0"/>
        <w:autoSpaceDN w:val="0"/>
        <w:adjustRightInd w:val="0"/>
        <w:ind w:firstLine="567"/>
        <w:jc w:val="both"/>
        <w:rPr>
          <w:sz w:val="28"/>
          <w:szCs w:val="28"/>
          <w:lang w:eastAsia="en-US"/>
        </w:rPr>
      </w:pPr>
      <w:r w:rsidRPr="009C4437">
        <w:rPr>
          <w:sz w:val="28"/>
          <w:szCs w:val="28"/>
          <w:lang w:eastAsia="en-US"/>
        </w:rPr>
        <w:t xml:space="preserve">1) </w:t>
      </w:r>
      <w:r w:rsidR="00760E24" w:rsidRPr="009C4437">
        <w:rPr>
          <w:sz w:val="28"/>
          <w:szCs w:val="28"/>
          <w:lang w:eastAsia="en-US"/>
        </w:rPr>
        <w:t xml:space="preserve">заверенную копию приказа департамента </w:t>
      </w:r>
      <w:r w:rsidR="00373953" w:rsidRPr="009C4437">
        <w:rPr>
          <w:sz w:val="28"/>
          <w:szCs w:val="28"/>
          <w:lang w:eastAsia="en-US"/>
        </w:rPr>
        <w:t>жилищно-коммунального хозяйства</w:t>
      </w:r>
      <w:r w:rsidRPr="009C4437">
        <w:rPr>
          <w:sz w:val="28"/>
          <w:szCs w:val="28"/>
          <w:lang w:eastAsia="en-US"/>
        </w:rPr>
        <w:t xml:space="preserve"> </w:t>
      </w:r>
      <w:proofErr w:type="gramStart"/>
      <w:r w:rsidRPr="009C4437">
        <w:rPr>
          <w:sz w:val="28"/>
          <w:szCs w:val="28"/>
          <w:lang w:eastAsia="en-US"/>
        </w:rPr>
        <w:t xml:space="preserve">подтверждающего </w:t>
      </w:r>
      <w:r w:rsidR="00760E24" w:rsidRPr="009C4437">
        <w:rPr>
          <w:sz w:val="28"/>
          <w:szCs w:val="28"/>
          <w:lang w:eastAsia="en-US"/>
        </w:rPr>
        <w:t xml:space="preserve"> признани</w:t>
      </w:r>
      <w:r w:rsidRPr="009C4437">
        <w:rPr>
          <w:sz w:val="28"/>
          <w:szCs w:val="28"/>
          <w:lang w:eastAsia="en-US"/>
        </w:rPr>
        <w:t>е</w:t>
      </w:r>
      <w:proofErr w:type="gramEnd"/>
      <w:r w:rsidR="00760E24" w:rsidRPr="009C4437">
        <w:rPr>
          <w:sz w:val="28"/>
          <w:szCs w:val="28"/>
          <w:lang w:eastAsia="en-US"/>
        </w:rPr>
        <w:t xml:space="preserve"> заявителей участниками Меропри</w:t>
      </w:r>
      <w:r w:rsidRPr="009C4437">
        <w:rPr>
          <w:sz w:val="28"/>
          <w:szCs w:val="28"/>
          <w:lang w:eastAsia="en-US"/>
        </w:rPr>
        <w:t xml:space="preserve">ятия; </w:t>
      </w:r>
    </w:p>
    <w:p w:rsidR="009D41CD" w:rsidRPr="009C4437" w:rsidRDefault="009D41CD" w:rsidP="00760E24">
      <w:pPr>
        <w:autoSpaceDE w:val="0"/>
        <w:autoSpaceDN w:val="0"/>
        <w:adjustRightInd w:val="0"/>
        <w:ind w:firstLine="567"/>
        <w:jc w:val="both"/>
        <w:rPr>
          <w:sz w:val="28"/>
          <w:szCs w:val="28"/>
          <w:lang w:eastAsia="en-US"/>
        </w:rPr>
      </w:pPr>
      <w:r w:rsidRPr="009C4437">
        <w:rPr>
          <w:sz w:val="28"/>
          <w:szCs w:val="28"/>
          <w:lang w:eastAsia="en-US"/>
        </w:rPr>
        <w:t>2) заверенную копию договора найма жилого помещения муниципального жилищного фонда коммерческого использования, заключен</w:t>
      </w:r>
      <w:r w:rsidR="009D37A6" w:rsidRPr="009C4437">
        <w:rPr>
          <w:sz w:val="28"/>
          <w:szCs w:val="28"/>
          <w:lang w:eastAsia="en-US"/>
        </w:rPr>
        <w:t xml:space="preserve">ного </w:t>
      </w:r>
      <w:proofErr w:type="gramStart"/>
      <w:r w:rsidR="009D37A6" w:rsidRPr="009C4437">
        <w:rPr>
          <w:sz w:val="28"/>
          <w:szCs w:val="28"/>
          <w:lang w:eastAsia="en-US"/>
        </w:rPr>
        <w:t>с  участниками</w:t>
      </w:r>
      <w:proofErr w:type="gramEnd"/>
      <w:r w:rsidR="009D37A6" w:rsidRPr="009C4437">
        <w:rPr>
          <w:sz w:val="28"/>
          <w:szCs w:val="28"/>
          <w:lang w:eastAsia="en-US"/>
        </w:rPr>
        <w:t xml:space="preserve"> Мероприятия.</w:t>
      </w:r>
    </w:p>
    <w:p w:rsidR="009D41CD" w:rsidRPr="009C4437" w:rsidRDefault="009D41CD" w:rsidP="009D41CD">
      <w:pPr>
        <w:autoSpaceDE w:val="0"/>
        <w:autoSpaceDN w:val="0"/>
        <w:adjustRightInd w:val="0"/>
        <w:ind w:firstLine="540"/>
        <w:jc w:val="both"/>
        <w:rPr>
          <w:rFonts w:eastAsiaTheme="minorHAnsi"/>
          <w:sz w:val="28"/>
          <w:szCs w:val="28"/>
          <w:lang w:eastAsia="en-US"/>
        </w:rPr>
      </w:pPr>
      <w:r w:rsidRPr="009C4437">
        <w:rPr>
          <w:rFonts w:eastAsiaTheme="minorHAnsi"/>
          <w:sz w:val="28"/>
          <w:szCs w:val="28"/>
          <w:lang w:eastAsia="en-US"/>
        </w:rPr>
        <w:t>Запрашиваемые департаментом муниципального имущества документы могут быть пред</w:t>
      </w:r>
      <w:r w:rsidR="00D92D41" w:rsidRPr="009C4437">
        <w:rPr>
          <w:rFonts w:eastAsiaTheme="minorHAnsi"/>
          <w:sz w:val="28"/>
          <w:szCs w:val="28"/>
          <w:lang w:eastAsia="en-US"/>
        </w:rPr>
        <w:t>о</w:t>
      </w:r>
      <w:r w:rsidRPr="009C4437">
        <w:rPr>
          <w:rFonts w:eastAsiaTheme="minorHAnsi"/>
          <w:sz w:val="28"/>
          <w:szCs w:val="28"/>
          <w:lang w:eastAsia="en-US"/>
        </w:rPr>
        <w:t>ставлены заявител</w:t>
      </w:r>
      <w:r w:rsidR="00BA1341" w:rsidRPr="009C4437">
        <w:rPr>
          <w:rFonts w:eastAsiaTheme="minorHAnsi"/>
          <w:sz w:val="28"/>
          <w:szCs w:val="28"/>
          <w:lang w:eastAsia="en-US"/>
        </w:rPr>
        <w:t>ями</w:t>
      </w:r>
      <w:r w:rsidRPr="009C4437">
        <w:rPr>
          <w:rFonts w:eastAsiaTheme="minorHAnsi"/>
          <w:sz w:val="28"/>
          <w:szCs w:val="28"/>
          <w:lang w:eastAsia="en-US"/>
        </w:rPr>
        <w:t xml:space="preserve"> по собственной инициативе. </w:t>
      </w:r>
      <w:r w:rsidR="00D92D41" w:rsidRPr="009C4437">
        <w:rPr>
          <w:rFonts w:eastAsiaTheme="minorHAnsi"/>
          <w:sz w:val="28"/>
          <w:szCs w:val="28"/>
          <w:lang w:eastAsia="en-US"/>
        </w:rPr>
        <w:t xml:space="preserve">                                     Не предоставление</w:t>
      </w:r>
      <w:r w:rsidRPr="009C4437">
        <w:rPr>
          <w:rFonts w:eastAsiaTheme="minorHAnsi"/>
          <w:sz w:val="28"/>
          <w:szCs w:val="28"/>
          <w:lang w:eastAsia="en-US"/>
        </w:rPr>
        <w:t xml:space="preserve"> заявител</w:t>
      </w:r>
      <w:r w:rsidR="00BA1341" w:rsidRPr="009C4437">
        <w:rPr>
          <w:rFonts w:eastAsiaTheme="minorHAnsi"/>
          <w:sz w:val="28"/>
          <w:szCs w:val="28"/>
          <w:lang w:eastAsia="en-US"/>
        </w:rPr>
        <w:t>ями</w:t>
      </w:r>
      <w:r w:rsidRPr="009C4437">
        <w:rPr>
          <w:rFonts w:eastAsiaTheme="minorHAnsi"/>
          <w:sz w:val="28"/>
          <w:szCs w:val="28"/>
          <w:lang w:eastAsia="en-US"/>
        </w:rPr>
        <w:t xml:space="preserve"> документов, которые он</w:t>
      </w:r>
      <w:r w:rsidR="00BA1341" w:rsidRPr="009C4437">
        <w:rPr>
          <w:rFonts w:eastAsiaTheme="minorHAnsi"/>
          <w:sz w:val="28"/>
          <w:szCs w:val="28"/>
          <w:lang w:eastAsia="en-US"/>
        </w:rPr>
        <w:t>и</w:t>
      </w:r>
      <w:r w:rsidRPr="009C4437">
        <w:rPr>
          <w:rFonts w:eastAsiaTheme="minorHAnsi"/>
          <w:sz w:val="28"/>
          <w:szCs w:val="28"/>
          <w:lang w:eastAsia="en-US"/>
        </w:rPr>
        <w:t xml:space="preserve"> вправе пред</w:t>
      </w:r>
      <w:r w:rsidR="00D92D41" w:rsidRPr="009C4437">
        <w:rPr>
          <w:rFonts w:eastAsiaTheme="minorHAnsi"/>
          <w:sz w:val="28"/>
          <w:szCs w:val="28"/>
          <w:lang w:eastAsia="en-US"/>
        </w:rPr>
        <w:t>о</w:t>
      </w:r>
      <w:r w:rsidRPr="009C4437">
        <w:rPr>
          <w:rFonts w:eastAsiaTheme="minorHAnsi"/>
          <w:sz w:val="28"/>
          <w:szCs w:val="28"/>
          <w:lang w:eastAsia="en-US"/>
        </w:rPr>
        <w:t xml:space="preserve">ставить по собственной инициативе, не является основанием для отказа </w:t>
      </w:r>
      <w:r w:rsidR="00BA1341" w:rsidRPr="009C4437">
        <w:rPr>
          <w:rFonts w:eastAsiaTheme="minorHAnsi"/>
          <w:sz w:val="28"/>
          <w:szCs w:val="28"/>
          <w:lang w:eastAsia="en-US"/>
        </w:rPr>
        <w:t>им</w:t>
      </w:r>
      <w:r w:rsidRPr="009C4437">
        <w:rPr>
          <w:rFonts w:eastAsiaTheme="minorHAnsi"/>
          <w:sz w:val="28"/>
          <w:szCs w:val="28"/>
          <w:lang w:eastAsia="en-US"/>
        </w:rPr>
        <w:t xml:space="preserve"> </w:t>
      </w:r>
      <w:r w:rsidR="00BA1341" w:rsidRPr="009C4437">
        <w:rPr>
          <w:rFonts w:eastAsiaTheme="minorHAnsi"/>
          <w:sz w:val="28"/>
          <w:szCs w:val="28"/>
          <w:lang w:eastAsia="en-US"/>
        </w:rPr>
        <w:t>в заключении договора купли-продажи</w:t>
      </w:r>
      <w:r w:rsidRPr="009C4437">
        <w:rPr>
          <w:rFonts w:eastAsiaTheme="minorHAnsi"/>
          <w:sz w:val="28"/>
          <w:szCs w:val="28"/>
          <w:lang w:eastAsia="en-US"/>
        </w:rPr>
        <w:t>.</w:t>
      </w:r>
    </w:p>
    <w:p w:rsidR="002D5629" w:rsidRPr="009C4437" w:rsidRDefault="00760E24" w:rsidP="00760E24">
      <w:pPr>
        <w:autoSpaceDE w:val="0"/>
        <w:autoSpaceDN w:val="0"/>
        <w:adjustRightInd w:val="0"/>
        <w:ind w:firstLine="567"/>
        <w:jc w:val="both"/>
        <w:rPr>
          <w:rFonts w:eastAsia="Calibri"/>
          <w:color w:val="000000" w:themeColor="text1"/>
          <w:sz w:val="28"/>
          <w:szCs w:val="28"/>
          <w:lang w:eastAsia="en-US"/>
        </w:rPr>
      </w:pPr>
      <w:r w:rsidRPr="009C4437">
        <w:rPr>
          <w:sz w:val="28"/>
          <w:szCs w:val="28"/>
        </w:rPr>
        <w:lastRenderedPageBreak/>
        <w:t xml:space="preserve">Стоимость жилого помещения при его продаже участникам Мероприятия, </w:t>
      </w:r>
      <w:r w:rsidRPr="009C4437">
        <w:rPr>
          <w:rFonts w:eastAsia="Calibri"/>
          <w:color w:val="000000" w:themeColor="text1"/>
          <w:sz w:val="28"/>
          <w:szCs w:val="28"/>
          <w:lang w:eastAsia="en-US"/>
        </w:rPr>
        <w:t xml:space="preserve">которым предоставлено жилое помещение в рамках реализации Мероприятия, </w:t>
      </w:r>
      <w:r w:rsidRPr="009C4437">
        <w:rPr>
          <w:sz w:val="28"/>
          <w:szCs w:val="28"/>
        </w:rPr>
        <w:t xml:space="preserve">переселенным из приспособленных для проживания строений, вселенным в них до 01.01.1995, </w:t>
      </w:r>
      <w:r w:rsidR="009D41CD" w:rsidRPr="009C4437">
        <w:rPr>
          <w:sz w:val="28"/>
          <w:szCs w:val="28"/>
        </w:rPr>
        <w:t>устанавливается</w:t>
      </w:r>
      <w:r w:rsidRPr="009C4437">
        <w:rPr>
          <w:sz w:val="28"/>
          <w:szCs w:val="28"/>
        </w:rPr>
        <w:t xml:space="preserve"> в размере 20 процентов от стоимости </w:t>
      </w:r>
      <w:r w:rsidR="009D41CD" w:rsidRPr="009C4437">
        <w:rPr>
          <w:rFonts w:eastAsia="Calibri"/>
          <w:color w:val="000000" w:themeColor="text1"/>
          <w:sz w:val="28"/>
          <w:szCs w:val="28"/>
          <w:lang w:eastAsia="en-US"/>
        </w:rPr>
        <w:t xml:space="preserve">жилого помещения </w:t>
      </w:r>
      <w:r w:rsidRPr="009C4437">
        <w:rPr>
          <w:rFonts w:eastAsia="Calibri"/>
          <w:color w:val="000000" w:themeColor="text1"/>
          <w:sz w:val="28"/>
          <w:szCs w:val="28"/>
          <w:lang w:eastAsia="en-US"/>
        </w:rPr>
        <w:t xml:space="preserve">по муниципальному контракту </w:t>
      </w:r>
      <w:r w:rsidR="00963740" w:rsidRPr="009C4437">
        <w:rPr>
          <w:rFonts w:eastAsia="Calibri"/>
          <w:color w:val="000000" w:themeColor="text1"/>
          <w:sz w:val="28"/>
          <w:szCs w:val="28"/>
          <w:lang w:eastAsia="en-US"/>
        </w:rPr>
        <w:t xml:space="preserve">от 18.12.2018                                                                 № 0187300012818000633-0067306-01 </w:t>
      </w:r>
      <w:r w:rsidRPr="009C4437">
        <w:rPr>
          <w:rFonts w:eastAsia="Calibri"/>
          <w:color w:val="000000" w:themeColor="text1"/>
          <w:sz w:val="28"/>
          <w:szCs w:val="28"/>
          <w:lang w:eastAsia="en-US"/>
        </w:rPr>
        <w:t>«Купли-продажи жилых помещений в многоквартирном доме для обеспечения жильем граждан» в рамках программы «Обеспечение доступным и комфортным жильем жителей города Нефтеюганска в 2014-2020 годах»</w:t>
      </w:r>
      <w:r w:rsidR="002D5629" w:rsidRPr="009C4437">
        <w:rPr>
          <w:rFonts w:eastAsia="Calibri"/>
          <w:color w:val="000000" w:themeColor="text1"/>
          <w:sz w:val="28"/>
          <w:szCs w:val="28"/>
          <w:lang w:eastAsia="en-US"/>
        </w:rPr>
        <w:t>.</w:t>
      </w:r>
    </w:p>
    <w:p w:rsidR="00760E24" w:rsidRPr="009C4437" w:rsidRDefault="009D41CD" w:rsidP="00760E24">
      <w:pPr>
        <w:autoSpaceDE w:val="0"/>
        <w:autoSpaceDN w:val="0"/>
        <w:adjustRightInd w:val="0"/>
        <w:ind w:firstLine="720"/>
        <w:jc w:val="both"/>
        <w:outlineLvl w:val="1"/>
        <w:rPr>
          <w:sz w:val="28"/>
          <w:szCs w:val="28"/>
        </w:rPr>
      </w:pPr>
      <w:r w:rsidRPr="009C4437">
        <w:rPr>
          <w:sz w:val="28"/>
          <w:szCs w:val="28"/>
        </w:rPr>
        <w:t>Стоимость жилого помещения при его продаже у</w:t>
      </w:r>
      <w:r w:rsidR="00760E24" w:rsidRPr="009C4437">
        <w:rPr>
          <w:sz w:val="28"/>
          <w:szCs w:val="28"/>
        </w:rPr>
        <w:t xml:space="preserve">частникам Мероприятия, </w:t>
      </w:r>
      <w:r w:rsidR="00760E24" w:rsidRPr="009C4437">
        <w:rPr>
          <w:rFonts w:eastAsia="Calibri"/>
          <w:color w:val="000000" w:themeColor="text1"/>
          <w:sz w:val="28"/>
          <w:szCs w:val="28"/>
          <w:lang w:eastAsia="en-US"/>
        </w:rPr>
        <w:t xml:space="preserve">которым предоставлено жилое помещение в рамках реализации Мероприятия, </w:t>
      </w:r>
      <w:r w:rsidR="00760E24" w:rsidRPr="009C4437">
        <w:rPr>
          <w:sz w:val="28"/>
          <w:szCs w:val="28"/>
        </w:rPr>
        <w:t xml:space="preserve">переселенным из приспособленных для проживания строений, вселенным в них после 01.01.1995 до 01.01.2012, </w:t>
      </w:r>
      <w:r w:rsidRPr="009C4437">
        <w:rPr>
          <w:sz w:val="28"/>
          <w:szCs w:val="28"/>
        </w:rPr>
        <w:t xml:space="preserve">устанавливается в размере 40 </w:t>
      </w:r>
      <w:r w:rsidR="00760E24" w:rsidRPr="009C4437">
        <w:rPr>
          <w:sz w:val="28"/>
          <w:szCs w:val="28"/>
        </w:rPr>
        <w:t xml:space="preserve">процентов от стоимости </w:t>
      </w:r>
      <w:r w:rsidRPr="009C4437">
        <w:rPr>
          <w:rFonts w:eastAsia="Calibri"/>
          <w:color w:val="000000" w:themeColor="text1"/>
          <w:sz w:val="28"/>
          <w:szCs w:val="28"/>
          <w:lang w:eastAsia="en-US"/>
        </w:rPr>
        <w:t>жилого помещения</w:t>
      </w:r>
      <w:r w:rsidR="00760E24" w:rsidRPr="009C4437">
        <w:rPr>
          <w:rFonts w:eastAsia="Calibri"/>
          <w:color w:val="000000" w:themeColor="text1"/>
          <w:sz w:val="28"/>
          <w:szCs w:val="28"/>
          <w:lang w:eastAsia="en-US"/>
        </w:rPr>
        <w:t xml:space="preserve"> по муниципальному контракту </w:t>
      </w:r>
      <w:r w:rsidR="00963740" w:rsidRPr="009C4437">
        <w:rPr>
          <w:rFonts w:eastAsia="Calibri"/>
          <w:color w:val="000000" w:themeColor="text1"/>
          <w:sz w:val="28"/>
          <w:szCs w:val="28"/>
          <w:lang w:eastAsia="en-US"/>
        </w:rPr>
        <w:t xml:space="preserve">от 18.12.2018                   № 0187300012818000633-0067306-01 </w:t>
      </w:r>
      <w:r w:rsidR="00760E24" w:rsidRPr="009C4437">
        <w:rPr>
          <w:rFonts w:eastAsia="Calibri"/>
          <w:color w:val="000000" w:themeColor="text1"/>
          <w:sz w:val="28"/>
          <w:szCs w:val="28"/>
          <w:lang w:eastAsia="en-US"/>
        </w:rPr>
        <w:t>«Купли-продажи жилых помещений в многоквартирном доме для обеспечения жильем граждан» в рамках программы «Обеспечение доступным и комфортным жильем жителей города Нефтеюганска в 2014-2020 годах»</w:t>
      </w:r>
      <w:r w:rsidR="00760E24" w:rsidRPr="009C4437">
        <w:rPr>
          <w:sz w:val="28"/>
          <w:szCs w:val="28"/>
        </w:rPr>
        <w:t>.</w:t>
      </w:r>
    </w:p>
    <w:p w:rsidR="00760E24" w:rsidRPr="009C4437" w:rsidRDefault="00760E24" w:rsidP="00760E24">
      <w:pPr>
        <w:autoSpaceDE w:val="0"/>
        <w:autoSpaceDN w:val="0"/>
        <w:adjustRightInd w:val="0"/>
        <w:ind w:firstLine="567"/>
        <w:jc w:val="both"/>
        <w:rPr>
          <w:rFonts w:eastAsia="Calibri"/>
          <w:sz w:val="28"/>
          <w:szCs w:val="28"/>
          <w:lang w:eastAsia="en-US"/>
        </w:rPr>
      </w:pPr>
      <w:r w:rsidRPr="009C4437">
        <w:rPr>
          <w:rFonts w:eastAsia="Calibri"/>
          <w:sz w:val="28"/>
          <w:szCs w:val="28"/>
          <w:lang w:eastAsia="en-US"/>
        </w:rPr>
        <w:t xml:space="preserve">Оплата по договору купли-продажи жилого помещения осуществляется единовременно или в рассрочку </w:t>
      </w:r>
      <w:r w:rsidRPr="00AD1916">
        <w:rPr>
          <w:rFonts w:eastAsia="Calibri"/>
          <w:sz w:val="28"/>
          <w:szCs w:val="28"/>
          <w:lang w:eastAsia="en-US"/>
        </w:rPr>
        <w:t>посредством ежемесячных выплат в равных долях</w:t>
      </w:r>
      <w:r w:rsidRPr="00860785">
        <w:rPr>
          <w:rFonts w:eastAsia="Calibri"/>
          <w:b/>
          <w:sz w:val="28"/>
          <w:szCs w:val="28"/>
          <w:lang w:eastAsia="en-US"/>
        </w:rPr>
        <w:t xml:space="preserve"> </w:t>
      </w:r>
      <w:r w:rsidRPr="009C4437">
        <w:rPr>
          <w:rFonts w:eastAsia="Calibri"/>
          <w:sz w:val="28"/>
          <w:szCs w:val="28"/>
          <w:lang w:eastAsia="en-US"/>
        </w:rPr>
        <w:t xml:space="preserve">на срок не превышающий 5 лет. </w:t>
      </w:r>
      <w:r w:rsidR="002D5629" w:rsidRPr="009C4437">
        <w:rPr>
          <w:rFonts w:eastAsia="Calibri"/>
          <w:sz w:val="28"/>
          <w:szCs w:val="28"/>
          <w:lang w:eastAsia="en-US"/>
        </w:rPr>
        <w:t xml:space="preserve">Порядок оплаты (единовременно или в рассрочку) приобретаемого жилого помещения, </w:t>
      </w:r>
      <w:r w:rsidR="002D5629" w:rsidRPr="009C4437">
        <w:rPr>
          <w:sz w:val="28"/>
          <w:szCs w:val="28"/>
          <w:lang w:eastAsia="en-US"/>
        </w:rPr>
        <w:t xml:space="preserve">срок рассрочки в пределах 5 лет </w:t>
      </w:r>
      <w:r w:rsidRPr="009C4437">
        <w:rPr>
          <w:rFonts w:eastAsia="Calibri"/>
          <w:sz w:val="28"/>
          <w:szCs w:val="28"/>
          <w:lang w:eastAsia="en-US"/>
        </w:rPr>
        <w:t>определяется заявителями самостоятельно.</w:t>
      </w:r>
    </w:p>
    <w:p w:rsidR="002D5629" w:rsidRPr="009C4437" w:rsidRDefault="003D1C08" w:rsidP="004A2EB4">
      <w:pPr>
        <w:autoSpaceDE w:val="0"/>
        <w:autoSpaceDN w:val="0"/>
        <w:adjustRightInd w:val="0"/>
        <w:ind w:firstLine="567"/>
        <w:jc w:val="both"/>
        <w:rPr>
          <w:rFonts w:eastAsia="Calibri"/>
          <w:sz w:val="28"/>
          <w:szCs w:val="28"/>
          <w:lang w:eastAsia="en-US"/>
        </w:rPr>
      </w:pPr>
      <w:r w:rsidRPr="009C4437">
        <w:rPr>
          <w:rFonts w:eastAsiaTheme="minorHAnsi"/>
          <w:sz w:val="28"/>
          <w:szCs w:val="28"/>
          <w:lang w:eastAsia="en-US"/>
        </w:rPr>
        <w:t xml:space="preserve"> </w:t>
      </w:r>
      <w:r w:rsidR="002D5629" w:rsidRPr="009C4437">
        <w:rPr>
          <w:rFonts w:eastAsiaTheme="minorHAnsi"/>
          <w:sz w:val="28"/>
          <w:szCs w:val="28"/>
          <w:lang w:eastAsia="en-US"/>
        </w:rPr>
        <w:t>Департамент муниципального имущества  в течение 30 рабочих дней со дня предоставления гражданами заявления и документов, рассматривает пред</w:t>
      </w:r>
      <w:r w:rsidR="00D22449" w:rsidRPr="009C4437">
        <w:rPr>
          <w:rFonts w:eastAsiaTheme="minorHAnsi"/>
          <w:sz w:val="28"/>
          <w:szCs w:val="28"/>
          <w:lang w:eastAsia="en-US"/>
        </w:rPr>
        <w:t>о</w:t>
      </w:r>
      <w:r w:rsidR="002D5629" w:rsidRPr="009C4437">
        <w:rPr>
          <w:rFonts w:eastAsiaTheme="minorHAnsi"/>
          <w:sz w:val="28"/>
          <w:szCs w:val="28"/>
          <w:lang w:eastAsia="en-US"/>
        </w:rPr>
        <w:t xml:space="preserve">ставленные документы и </w:t>
      </w:r>
      <w:r w:rsidR="004A2EB4" w:rsidRPr="009C4437">
        <w:rPr>
          <w:rFonts w:eastAsia="Calibri"/>
          <w:sz w:val="28"/>
          <w:szCs w:val="28"/>
          <w:lang w:eastAsia="en-US"/>
        </w:rPr>
        <w:t>подготавливает проект муниципального правового акта администрации города о заключении договора купли-продажи жилого помещения</w:t>
      </w:r>
      <w:r w:rsidR="004A2EB4" w:rsidRPr="009C4437">
        <w:rPr>
          <w:sz w:val="28"/>
          <w:szCs w:val="28"/>
        </w:rPr>
        <w:t xml:space="preserve"> муниципального жилищного фонда, приобретенного во исполнение мероприятий по ликвидации и расселению приспособленных для проживания строений</w:t>
      </w:r>
      <w:r w:rsidR="004A2EB4" w:rsidRPr="009C4437">
        <w:rPr>
          <w:rFonts w:eastAsia="Calibri"/>
          <w:sz w:val="28"/>
          <w:szCs w:val="28"/>
          <w:lang w:eastAsia="en-US"/>
        </w:rPr>
        <w:t xml:space="preserve"> </w:t>
      </w:r>
      <w:r w:rsidR="002D5629" w:rsidRPr="009C4437">
        <w:rPr>
          <w:rFonts w:eastAsiaTheme="minorHAnsi"/>
          <w:sz w:val="28"/>
          <w:szCs w:val="28"/>
          <w:lang w:eastAsia="en-US"/>
        </w:rPr>
        <w:t>либо направляет заявител</w:t>
      </w:r>
      <w:r w:rsidR="00BA1341" w:rsidRPr="009C4437">
        <w:rPr>
          <w:rFonts w:eastAsiaTheme="minorHAnsi"/>
          <w:sz w:val="28"/>
          <w:szCs w:val="28"/>
          <w:lang w:eastAsia="en-US"/>
        </w:rPr>
        <w:t>ям</w:t>
      </w:r>
      <w:r w:rsidR="002D5629" w:rsidRPr="009C4437">
        <w:rPr>
          <w:rFonts w:eastAsiaTheme="minorHAnsi"/>
          <w:sz w:val="28"/>
          <w:szCs w:val="28"/>
          <w:lang w:eastAsia="en-US"/>
        </w:rPr>
        <w:t xml:space="preserve"> письменный мотивированный отказ в заключении договора купли-продажи.</w:t>
      </w:r>
    </w:p>
    <w:p w:rsidR="002D5629" w:rsidRPr="009C4437" w:rsidRDefault="00BA1341" w:rsidP="002D5629">
      <w:pPr>
        <w:autoSpaceDE w:val="0"/>
        <w:autoSpaceDN w:val="0"/>
        <w:adjustRightInd w:val="0"/>
        <w:ind w:firstLine="567"/>
        <w:jc w:val="both"/>
        <w:rPr>
          <w:rFonts w:eastAsia="Calibri"/>
          <w:sz w:val="28"/>
          <w:szCs w:val="28"/>
          <w:lang w:eastAsia="en-US"/>
        </w:rPr>
      </w:pPr>
      <w:r w:rsidRPr="009C4437">
        <w:rPr>
          <w:rFonts w:eastAsiaTheme="minorHAnsi"/>
          <w:sz w:val="28"/>
          <w:szCs w:val="28"/>
          <w:lang w:eastAsia="en-US"/>
        </w:rPr>
        <w:t xml:space="preserve">Письменный мотивированный отказ в заключении договора купли-продажи </w:t>
      </w:r>
    </w:p>
    <w:p w:rsidR="00BA1341" w:rsidRPr="009C4437" w:rsidRDefault="00BA1341" w:rsidP="00BA1341">
      <w:pPr>
        <w:autoSpaceDE w:val="0"/>
        <w:autoSpaceDN w:val="0"/>
        <w:adjustRightInd w:val="0"/>
        <w:jc w:val="both"/>
        <w:rPr>
          <w:rFonts w:eastAsiaTheme="minorHAnsi"/>
          <w:sz w:val="28"/>
          <w:szCs w:val="28"/>
          <w:lang w:eastAsia="en-US"/>
        </w:rPr>
      </w:pPr>
      <w:r w:rsidRPr="009C4437">
        <w:rPr>
          <w:rFonts w:eastAsiaTheme="minorHAnsi"/>
          <w:sz w:val="28"/>
          <w:szCs w:val="28"/>
          <w:lang w:eastAsia="en-US"/>
        </w:rPr>
        <w:t xml:space="preserve">направляется </w:t>
      </w:r>
      <w:proofErr w:type="gramStart"/>
      <w:r w:rsidRPr="009C4437">
        <w:rPr>
          <w:rFonts w:eastAsiaTheme="minorHAnsi"/>
          <w:sz w:val="28"/>
          <w:szCs w:val="28"/>
          <w:lang w:eastAsia="en-US"/>
        </w:rPr>
        <w:t xml:space="preserve">заявителям </w:t>
      </w:r>
      <w:r w:rsidR="00251973" w:rsidRPr="009C4437">
        <w:rPr>
          <w:rFonts w:eastAsiaTheme="minorHAnsi"/>
          <w:sz w:val="28"/>
          <w:szCs w:val="28"/>
          <w:lang w:eastAsia="en-US"/>
        </w:rPr>
        <w:t xml:space="preserve"> в</w:t>
      </w:r>
      <w:proofErr w:type="gramEnd"/>
      <w:r w:rsidR="00251973" w:rsidRPr="009C4437">
        <w:rPr>
          <w:rFonts w:eastAsiaTheme="minorHAnsi"/>
          <w:sz w:val="28"/>
          <w:szCs w:val="28"/>
          <w:lang w:eastAsia="en-US"/>
        </w:rPr>
        <w:t xml:space="preserve"> случае:</w:t>
      </w:r>
    </w:p>
    <w:p w:rsidR="00251973" w:rsidRPr="009C4437" w:rsidRDefault="00251973" w:rsidP="00BA1341">
      <w:pPr>
        <w:autoSpaceDE w:val="0"/>
        <w:autoSpaceDN w:val="0"/>
        <w:adjustRightInd w:val="0"/>
        <w:ind w:firstLine="539"/>
        <w:jc w:val="both"/>
        <w:rPr>
          <w:rFonts w:eastAsiaTheme="minorHAnsi"/>
          <w:sz w:val="28"/>
          <w:szCs w:val="28"/>
          <w:lang w:eastAsia="en-US"/>
        </w:rPr>
      </w:pPr>
      <w:r w:rsidRPr="009C4437">
        <w:rPr>
          <w:rFonts w:eastAsiaTheme="minorHAnsi"/>
          <w:sz w:val="28"/>
          <w:szCs w:val="28"/>
          <w:lang w:eastAsia="en-US"/>
        </w:rPr>
        <w:t>1)непредставления</w:t>
      </w:r>
      <w:r w:rsidR="00BA1341" w:rsidRPr="009C4437">
        <w:rPr>
          <w:rFonts w:eastAsiaTheme="minorHAnsi"/>
          <w:sz w:val="28"/>
          <w:szCs w:val="28"/>
          <w:lang w:eastAsia="en-US"/>
        </w:rPr>
        <w:t xml:space="preserve"> заявителями </w:t>
      </w:r>
      <w:r w:rsidRPr="009C4437">
        <w:rPr>
          <w:rFonts w:eastAsiaTheme="minorHAnsi"/>
          <w:sz w:val="28"/>
          <w:szCs w:val="28"/>
          <w:lang w:eastAsia="en-US"/>
        </w:rPr>
        <w:t xml:space="preserve">документов, указанных в </w:t>
      </w:r>
      <w:r w:rsidR="00BA1341" w:rsidRPr="009C4437">
        <w:rPr>
          <w:rFonts w:eastAsia="Calibri"/>
          <w:color w:val="000000" w:themeColor="text1"/>
          <w:sz w:val="28"/>
          <w:szCs w:val="28"/>
          <w:lang w:eastAsia="en-US"/>
        </w:rPr>
        <w:t>12</w:t>
      </w:r>
      <w:r w:rsidR="00BA1341" w:rsidRPr="009C4437">
        <w:rPr>
          <w:rFonts w:eastAsia="Calibri"/>
          <w:color w:val="000000" w:themeColor="text1"/>
          <w:sz w:val="28"/>
          <w:szCs w:val="28"/>
          <w:vertAlign w:val="superscript"/>
          <w:lang w:eastAsia="en-US"/>
        </w:rPr>
        <w:t>1</w:t>
      </w:r>
      <w:r w:rsidR="00BA1341" w:rsidRPr="009C4437">
        <w:rPr>
          <w:rFonts w:eastAsia="Calibri"/>
          <w:color w:val="000000" w:themeColor="text1"/>
          <w:sz w:val="28"/>
          <w:szCs w:val="28"/>
          <w:lang w:eastAsia="en-US"/>
        </w:rPr>
        <w:t xml:space="preserve">.7 </w:t>
      </w:r>
      <w:r w:rsidRPr="009C4437">
        <w:rPr>
          <w:rFonts w:eastAsiaTheme="minorHAnsi"/>
          <w:sz w:val="28"/>
          <w:szCs w:val="28"/>
          <w:lang w:eastAsia="en-US"/>
        </w:rPr>
        <w:t>настоящего Порядка</w:t>
      </w:r>
      <w:r w:rsidR="00BA1341" w:rsidRPr="009C4437">
        <w:rPr>
          <w:rFonts w:eastAsiaTheme="minorHAnsi"/>
          <w:sz w:val="28"/>
          <w:szCs w:val="28"/>
          <w:lang w:eastAsia="en-US"/>
        </w:rPr>
        <w:t xml:space="preserve"> (за исключением </w:t>
      </w:r>
      <w:r w:rsidR="00DF13E1" w:rsidRPr="009C4437">
        <w:rPr>
          <w:rFonts w:eastAsiaTheme="minorHAnsi"/>
          <w:sz w:val="28"/>
          <w:szCs w:val="28"/>
          <w:lang w:eastAsia="en-US"/>
        </w:rPr>
        <w:t>документов, которые заявители вправе представить по собственной инициативе)</w:t>
      </w:r>
      <w:r w:rsidRPr="009C4437">
        <w:rPr>
          <w:rFonts w:eastAsiaTheme="minorHAnsi"/>
          <w:sz w:val="28"/>
          <w:szCs w:val="28"/>
          <w:lang w:eastAsia="en-US"/>
        </w:rPr>
        <w:t>;</w:t>
      </w:r>
    </w:p>
    <w:p w:rsidR="00251973" w:rsidRPr="009C4437" w:rsidRDefault="00DF13E1" w:rsidP="00BA1341">
      <w:pPr>
        <w:autoSpaceDE w:val="0"/>
        <w:autoSpaceDN w:val="0"/>
        <w:adjustRightInd w:val="0"/>
        <w:ind w:firstLine="539"/>
        <w:jc w:val="both"/>
        <w:rPr>
          <w:rFonts w:eastAsiaTheme="minorHAnsi"/>
          <w:sz w:val="28"/>
          <w:szCs w:val="28"/>
          <w:lang w:eastAsia="en-US"/>
        </w:rPr>
      </w:pPr>
      <w:r w:rsidRPr="009C4437">
        <w:rPr>
          <w:rFonts w:eastAsiaTheme="minorHAnsi"/>
          <w:sz w:val="28"/>
          <w:szCs w:val="28"/>
          <w:lang w:eastAsia="en-US"/>
        </w:rPr>
        <w:t>2)</w:t>
      </w:r>
      <w:r w:rsidR="00251973" w:rsidRPr="009C4437">
        <w:rPr>
          <w:rFonts w:eastAsiaTheme="minorHAnsi"/>
          <w:sz w:val="28"/>
          <w:szCs w:val="28"/>
          <w:lang w:eastAsia="en-US"/>
        </w:rPr>
        <w:t>выявления в пред</w:t>
      </w:r>
      <w:r w:rsidR="000642E4" w:rsidRPr="009C4437">
        <w:rPr>
          <w:rFonts w:eastAsiaTheme="minorHAnsi"/>
          <w:sz w:val="28"/>
          <w:szCs w:val="28"/>
          <w:lang w:eastAsia="en-US"/>
        </w:rPr>
        <w:t>о</w:t>
      </w:r>
      <w:r w:rsidR="00251973" w:rsidRPr="009C4437">
        <w:rPr>
          <w:rFonts w:eastAsiaTheme="minorHAnsi"/>
          <w:sz w:val="28"/>
          <w:szCs w:val="28"/>
          <w:lang w:eastAsia="en-US"/>
        </w:rPr>
        <w:t>ставленных документах сведений, препятствующих заключению договора.</w:t>
      </w:r>
    </w:p>
    <w:p w:rsidR="00760E24" w:rsidRPr="009C4437" w:rsidRDefault="00760E24" w:rsidP="00AD1916">
      <w:pPr>
        <w:autoSpaceDE w:val="0"/>
        <w:autoSpaceDN w:val="0"/>
        <w:adjustRightInd w:val="0"/>
        <w:ind w:firstLine="567"/>
        <w:jc w:val="both"/>
        <w:rPr>
          <w:sz w:val="28"/>
          <w:szCs w:val="28"/>
        </w:rPr>
      </w:pPr>
      <w:r w:rsidRPr="009C4437">
        <w:rPr>
          <w:rFonts w:eastAsia="Calibri"/>
          <w:sz w:val="28"/>
          <w:szCs w:val="28"/>
          <w:lang w:eastAsia="en-US"/>
        </w:rPr>
        <w:t>Департамент муниципального имущества в течение 30 рабочих дней со дня принятия муниципального правового акта администрации города о заключении договора купли-продажи жилого помещения</w:t>
      </w:r>
      <w:r w:rsidRPr="009C4437">
        <w:rPr>
          <w:sz w:val="28"/>
          <w:szCs w:val="28"/>
        </w:rPr>
        <w:t xml:space="preserve"> муниципального жилищного фонда, приобретенного во исполнение мероприятий по ликвидации и </w:t>
      </w:r>
      <w:proofErr w:type="gramStart"/>
      <w:r w:rsidRPr="009C4437">
        <w:rPr>
          <w:sz w:val="28"/>
          <w:szCs w:val="28"/>
        </w:rPr>
        <w:t>расселению приспособленных для проживания строений</w:t>
      </w:r>
      <w:proofErr w:type="gramEnd"/>
      <w:r w:rsidRPr="009C4437">
        <w:rPr>
          <w:rFonts w:eastAsia="Calibri"/>
          <w:sz w:val="28"/>
          <w:szCs w:val="28"/>
          <w:lang w:eastAsia="en-US"/>
        </w:rPr>
        <w:t xml:space="preserve"> за</w:t>
      </w:r>
      <w:r w:rsidR="004A2EB4" w:rsidRPr="009C4437">
        <w:rPr>
          <w:rFonts w:eastAsia="Calibri"/>
          <w:sz w:val="28"/>
          <w:szCs w:val="28"/>
          <w:lang w:eastAsia="en-US"/>
        </w:rPr>
        <w:t>ключает договор купли-продажи.</w:t>
      </w:r>
      <w:r w:rsidRPr="009C4437">
        <w:rPr>
          <w:sz w:val="28"/>
          <w:szCs w:val="28"/>
        </w:rPr>
        <w:t>».</w:t>
      </w:r>
    </w:p>
    <w:p w:rsidR="00BA11E8" w:rsidRPr="009C4437" w:rsidRDefault="00BA11E8" w:rsidP="005C6F84">
      <w:pPr>
        <w:autoSpaceDE w:val="0"/>
        <w:autoSpaceDN w:val="0"/>
        <w:adjustRightInd w:val="0"/>
        <w:ind w:firstLine="567"/>
        <w:jc w:val="both"/>
        <w:rPr>
          <w:rFonts w:eastAsia="Calibri"/>
          <w:sz w:val="28"/>
          <w:szCs w:val="28"/>
          <w:lang w:eastAsia="en-US"/>
        </w:rPr>
      </w:pPr>
      <w:r w:rsidRPr="009C4437">
        <w:rPr>
          <w:rFonts w:eastAsia="Calibri"/>
          <w:sz w:val="28"/>
          <w:szCs w:val="28"/>
          <w:lang w:eastAsia="en-US"/>
        </w:rPr>
        <w:lastRenderedPageBreak/>
        <w:t>1.</w:t>
      </w:r>
      <w:proofErr w:type="gramStart"/>
      <w:r w:rsidR="004E3570">
        <w:rPr>
          <w:rFonts w:eastAsia="Calibri"/>
          <w:sz w:val="28"/>
          <w:szCs w:val="28"/>
          <w:lang w:eastAsia="en-US"/>
        </w:rPr>
        <w:t>7</w:t>
      </w:r>
      <w:r w:rsidR="000642E4" w:rsidRPr="009C4437">
        <w:rPr>
          <w:rFonts w:eastAsia="Calibri"/>
          <w:sz w:val="28"/>
          <w:szCs w:val="28"/>
          <w:lang w:eastAsia="en-US"/>
        </w:rPr>
        <w:t>.</w:t>
      </w:r>
      <w:r w:rsidRPr="009C4437">
        <w:rPr>
          <w:rFonts w:eastAsia="Calibri"/>
          <w:sz w:val="28"/>
          <w:szCs w:val="28"/>
          <w:lang w:eastAsia="en-US"/>
        </w:rPr>
        <w:t>Приложение</w:t>
      </w:r>
      <w:proofErr w:type="gramEnd"/>
      <w:r w:rsidRPr="009C4437">
        <w:rPr>
          <w:rFonts w:eastAsia="Calibri"/>
          <w:sz w:val="28"/>
          <w:szCs w:val="28"/>
          <w:lang w:eastAsia="en-US"/>
        </w:rPr>
        <w:t xml:space="preserve"> к Порядку формирования, управления и распоряжения жилищным фондом, находящимся в собственности города Нефтеюганска изложить в редакции согласно приложения к настоящему решению.</w:t>
      </w:r>
    </w:p>
    <w:p w:rsidR="005C6F84" w:rsidRPr="009C4437" w:rsidRDefault="005C6F84" w:rsidP="005C6F84">
      <w:pPr>
        <w:autoSpaceDE w:val="0"/>
        <w:autoSpaceDN w:val="0"/>
        <w:adjustRightInd w:val="0"/>
        <w:ind w:firstLine="567"/>
        <w:jc w:val="both"/>
        <w:rPr>
          <w:sz w:val="28"/>
          <w:szCs w:val="28"/>
        </w:rPr>
      </w:pPr>
      <w:r w:rsidRPr="009C4437">
        <w:rPr>
          <w:sz w:val="28"/>
          <w:szCs w:val="28"/>
        </w:rPr>
        <w:t xml:space="preserve">2.Опубликовать решение в газете «Здравствуйте, </w:t>
      </w:r>
      <w:proofErr w:type="spellStart"/>
      <w:r w:rsidRPr="009C4437">
        <w:rPr>
          <w:sz w:val="28"/>
          <w:szCs w:val="28"/>
        </w:rPr>
        <w:t>нефтеюганцы</w:t>
      </w:r>
      <w:proofErr w:type="spellEnd"/>
      <w:r w:rsidRPr="009C4437">
        <w:rPr>
          <w:sz w:val="28"/>
          <w:szCs w:val="28"/>
        </w:rPr>
        <w:t xml:space="preserve">!» и разместить на официальном сайте органов местного самоуправления города Нефтеюганска в сети Интернет. </w:t>
      </w:r>
    </w:p>
    <w:p w:rsidR="005C6F84" w:rsidRPr="009C4437" w:rsidRDefault="005C6F84" w:rsidP="005C6F84">
      <w:pPr>
        <w:autoSpaceDE w:val="0"/>
        <w:autoSpaceDN w:val="0"/>
        <w:adjustRightInd w:val="0"/>
        <w:ind w:firstLine="567"/>
        <w:jc w:val="both"/>
        <w:outlineLvl w:val="0"/>
        <w:rPr>
          <w:sz w:val="28"/>
          <w:szCs w:val="28"/>
        </w:rPr>
      </w:pPr>
      <w:r w:rsidRPr="009C4437">
        <w:rPr>
          <w:sz w:val="28"/>
          <w:szCs w:val="28"/>
        </w:rPr>
        <w:t>3.Решение вступает в силу после его официального опубликования.</w:t>
      </w:r>
    </w:p>
    <w:p w:rsidR="005C6F84" w:rsidRPr="009C4437" w:rsidRDefault="005C6F84" w:rsidP="005C6F84">
      <w:pPr>
        <w:ind w:firstLine="567"/>
        <w:jc w:val="both"/>
        <w:rPr>
          <w:sz w:val="28"/>
          <w:szCs w:val="28"/>
        </w:rPr>
      </w:pPr>
    </w:p>
    <w:p w:rsidR="005C6F84" w:rsidRPr="009C4437" w:rsidRDefault="005C6F84" w:rsidP="005C6F84">
      <w:pPr>
        <w:ind w:firstLine="567"/>
        <w:jc w:val="both"/>
        <w:rPr>
          <w:sz w:val="28"/>
          <w:szCs w:val="28"/>
        </w:rPr>
      </w:pPr>
    </w:p>
    <w:p w:rsidR="005C6F84" w:rsidRPr="009C4437" w:rsidRDefault="005C6F84" w:rsidP="005C6F84">
      <w:pPr>
        <w:ind w:firstLine="567"/>
        <w:jc w:val="both"/>
        <w:rPr>
          <w:sz w:val="28"/>
          <w:szCs w:val="28"/>
        </w:rPr>
      </w:pPr>
    </w:p>
    <w:p w:rsidR="005C6F84" w:rsidRPr="009C4437" w:rsidRDefault="005C6F84" w:rsidP="005C6F84">
      <w:pPr>
        <w:jc w:val="both"/>
        <w:rPr>
          <w:sz w:val="28"/>
          <w:szCs w:val="28"/>
        </w:rPr>
      </w:pPr>
      <w:r w:rsidRPr="009C4437">
        <w:rPr>
          <w:sz w:val="28"/>
          <w:szCs w:val="28"/>
        </w:rPr>
        <w:t>Глава города Нефтеюганска</w:t>
      </w:r>
      <w:r w:rsidRPr="009C4437">
        <w:rPr>
          <w:sz w:val="28"/>
          <w:szCs w:val="28"/>
        </w:rPr>
        <w:tab/>
      </w:r>
      <w:r w:rsidRPr="009C4437">
        <w:rPr>
          <w:sz w:val="28"/>
          <w:szCs w:val="28"/>
        </w:rPr>
        <w:tab/>
      </w:r>
      <w:r w:rsidRPr="009C4437">
        <w:rPr>
          <w:sz w:val="28"/>
          <w:szCs w:val="28"/>
        </w:rPr>
        <w:tab/>
        <w:t xml:space="preserve">       Председатель Думы</w:t>
      </w:r>
    </w:p>
    <w:p w:rsidR="005C6F84" w:rsidRPr="009C4437" w:rsidRDefault="005C6F84" w:rsidP="005C6F84">
      <w:pPr>
        <w:jc w:val="both"/>
        <w:rPr>
          <w:sz w:val="28"/>
          <w:szCs w:val="28"/>
        </w:rPr>
      </w:pPr>
      <w:r w:rsidRPr="009C4437">
        <w:rPr>
          <w:sz w:val="28"/>
          <w:szCs w:val="28"/>
        </w:rPr>
        <w:tab/>
      </w:r>
      <w:r w:rsidRPr="009C4437">
        <w:rPr>
          <w:sz w:val="28"/>
          <w:szCs w:val="28"/>
        </w:rPr>
        <w:tab/>
      </w:r>
      <w:r w:rsidRPr="009C4437">
        <w:rPr>
          <w:sz w:val="28"/>
          <w:szCs w:val="28"/>
        </w:rPr>
        <w:tab/>
      </w:r>
      <w:r w:rsidRPr="009C4437">
        <w:rPr>
          <w:sz w:val="28"/>
          <w:szCs w:val="28"/>
        </w:rPr>
        <w:tab/>
      </w:r>
      <w:r w:rsidRPr="009C4437">
        <w:rPr>
          <w:sz w:val="28"/>
          <w:szCs w:val="28"/>
        </w:rPr>
        <w:tab/>
      </w:r>
      <w:r w:rsidRPr="009C4437">
        <w:rPr>
          <w:sz w:val="28"/>
          <w:szCs w:val="28"/>
        </w:rPr>
        <w:tab/>
      </w:r>
      <w:r w:rsidRPr="009C4437">
        <w:rPr>
          <w:sz w:val="28"/>
          <w:szCs w:val="28"/>
        </w:rPr>
        <w:tab/>
        <w:t xml:space="preserve">       города Нефтеюганска   </w:t>
      </w:r>
    </w:p>
    <w:p w:rsidR="005C6F84" w:rsidRPr="009C4437" w:rsidRDefault="005C6F84" w:rsidP="005C6F84">
      <w:pPr>
        <w:jc w:val="both"/>
        <w:rPr>
          <w:sz w:val="28"/>
          <w:szCs w:val="28"/>
        </w:rPr>
      </w:pPr>
      <w:r w:rsidRPr="009C4437">
        <w:rPr>
          <w:sz w:val="28"/>
          <w:szCs w:val="28"/>
        </w:rPr>
        <w:t xml:space="preserve">______________ </w:t>
      </w:r>
      <w:proofErr w:type="spellStart"/>
      <w:r w:rsidRPr="009C4437">
        <w:rPr>
          <w:sz w:val="28"/>
          <w:szCs w:val="28"/>
        </w:rPr>
        <w:t>С.Ю.Дегтярев</w:t>
      </w:r>
      <w:proofErr w:type="spellEnd"/>
      <w:r w:rsidRPr="009C4437">
        <w:rPr>
          <w:sz w:val="28"/>
          <w:szCs w:val="28"/>
        </w:rPr>
        <w:t xml:space="preserve">                         ____________ </w:t>
      </w:r>
      <w:proofErr w:type="spellStart"/>
      <w:r w:rsidRPr="009C4437">
        <w:rPr>
          <w:sz w:val="28"/>
          <w:szCs w:val="28"/>
        </w:rPr>
        <w:t>Н.Е.Цыбулько</w:t>
      </w:r>
      <w:proofErr w:type="spellEnd"/>
    </w:p>
    <w:p w:rsidR="005C6F84" w:rsidRPr="009C4437" w:rsidRDefault="005C6F84" w:rsidP="005C6F84">
      <w:pPr>
        <w:pStyle w:val="21"/>
        <w:jc w:val="both"/>
      </w:pPr>
    </w:p>
    <w:p w:rsidR="005C6F84" w:rsidRPr="009C4437" w:rsidRDefault="005C6F84" w:rsidP="005C6F84">
      <w:pPr>
        <w:pStyle w:val="21"/>
        <w:jc w:val="both"/>
      </w:pPr>
    </w:p>
    <w:p w:rsidR="005C6F84" w:rsidRPr="009C4437" w:rsidRDefault="005C6F84" w:rsidP="005C6F84">
      <w:pPr>
        <w:pStyle w:val="22"/>
        <w:jc w:val="both"/>
        <w:rPr>
          <w:szCs w:val="28"/>
        </w:rPr>
      </w:pPr>
      <w:r w:rsidRPr="009C4437">
        <w:rPr>
          <w:szCs w:val="28"/>
        </w:rPr>
        <w:t xml:space="preserve">«___» _____________ 2019 года                   </w:t>
      </w:r>
      <w:proofErr w:type="gramStart"/>
      <w:r w:rsidRPr="009C4437">
        <w:rPr>
          <w:szCs w:val="28"/>
        </w:rPr>
        <w:t xml:space="preserve">   «</w:t>
      </w:r>
      <w:proofErr w:type="gramEnd"/>
      <w:r w:rsidRPr="009C4437">
        <w:rPr>
          <w:szCs w:val="28"/>
        </w:rPr>
        <w:t>___» ______________ 2019 года</w:t>
      </w:r>
    </w:p>
    <w:p w:rsidR="005C6F84" w:rsidRPr="009C4437" w:rsidRDefault="005C6F84" w:rsidP="005C6F84">
      <w:pPr>
        <w:pStyle w:val="22"/>
        <w:jc w:val="both"/>
        <w:rPr>
          <w:szCs w:val="28"/>
        </w:rPr>
      </w:pPr>
    </w:p>
    <w:p w:rsidR="005C6F84" w:rsidRPr="009E24FD" w:rsidRDefault="005C6F84" w:rsidP="005C6F84">
      <w:pPr>
        <w:pStyle w:val="21"/>
        <w:jc w:val="both"/>
      </w:pPr>
      <w:r w:rsidRPr="009C4437">
        <w:t xml:space="preserve">№ ______- </w:t>
      </w:r>
      <w:r w:rsidRPr="009C4437">
        <w:rPr>
          <w:lang w:val="en-US"/>
        </w:rPr>
        <w:t>VI</w:t>
      </w:r>
    </w:p>
    <w:p w:rsidR="005C6F84" w:rsidRPr="009E24FD" w:rsidRDefault="005C6F84" w:rsidP="005C6F84">
      <w:pPr>
        <w:pStyle w:val="21"/>
        <w:ind w:firstLine="567"/>
        <w:jc w:val="both"/>
      </w:pPr>
    </w:p>
    <w:p w:rsidR="005C6F84" w:rsidRPr="00AF723E" w:rsidRDefault="005C6F84" w:rsidP="005C6F84">
      <w:pPr>
        <w:rPr>
          <w:b/>
          <w:bCs/>
          <w:sz w:val="28"/>
          <w:szCs w:val="28"/>
        </w:rPr>
      </w:pPr>
    </w:p>
    <w:p w:rsidR="00A36047" w:rsidRDefault="00A36047"/>
    <w:p w:rsidR="00BA11E8" w:rsidRDefault="00BA11E8"/>
    <w:p w:rsidR="00BA11E8" w:rsidRDefault="00BA11E8"/>
    <w:p w:rsidR="00BA11E8" w:rsidRDefault="00BA11E8"/>
    <w:p w:rsidR="00BA11E8" w:rsidRDefault="00BA11E8"/>
    <w:p w:rsidR="000A2927" w:rsidRDefault="000A2927"/>
    <w:p w:rsidR="000A2927" w:rsidRDefault="000A2927"/>
    <w:p w:rsidR="000A2927" w:rsidRDefault="000A2927"/>
    <w:p w:rsidR="000A2927" w:rsidRDefault="000A2927"/>
    <w:p w:rsidR="000A2927" w:rsidRDefault="000A2927"/>
    <w:p w:rsidR="000A2927" w:rsidRDefault="000A2927"/>
    <w:p w:rsidR="000A2927" w:rsidRDefault="000A2927"/>
    <w:p w:rsidR="000A2927" w:rsidRDefault="000A2927"/>
    <w:p w:rsidR="000A2927" w:rsidRDefault="000A2927"/>
    <w:p w:rsidR="000A2927" w:rsidRDefault="000A2927"/>
    <w:p w:rsidR="000A2927" w:rsidRDefault="000A2927"/>
    <w:p w:rsidR="000A2927" w:rsidRDefault="000A2927"/>
    <w:p w:rsidR="007963CE" w:rsidRDefault="007963CE"/>
    <w:p w:rsidR="007963CE" w:rsidRDefault="007963CE"/>
    <w:p w:rsidR="007963CE" w:rsidRDefault="007963CE"/>
    <w:p w:rsidR="007963CE" w:rsidRDefault="007963CE"/>
    <w:p w:rsidR="007963CE" w:rsidRDefault="007963CE"/>
    <w:p w:rsidR="007963CE" w:rsidRDefault="007963CE"/>
    <w:p w:rsidR="007963CE" w:rsidRDefault="007963CE"/>
    <w:p w:rsidR="003D1C08" w:rsidRDefault="003D1C08"/>
    <w:p w:rsidR="003D1C08" w:rsidRDefault="003D1C08"/>
    <w:p w:rsidR="003D1C08" w:rsidRDefault="003D1C08"/>
    <w:p w:rsidR="003D1C08" w:rsidRDefault="003D1C08"/>
    <w:p w:rsidR="003D1C08" w:rsidRDefault="003D1C08"/>
    <w:p w:rsidR="003D1C08" w:rsidRDefault="003D1C08"/>
    <w:p w:rsidR="003D1C08" w:rsidRDefault="003D1C08"/>
    <w:p w:rsidR="007963CE" w:rsidRDefault="007963CE"/>
    <w:p w:rsidR="007963CE" w:rsidRDefault="007963CE"/>
    <w:p w:rsidR="007963CE" w:rsidRDefault="007963CE"/>
    <w:p w:rsidR="00AD1916" w:rsidRDefault="00AD1916">
      <w:r>
        <w:tab/>
      </w:r>
    </w:p>
    <w:p w:rsidR="00AD1916" w:rsidRDefault="00AD1916"/>
    <w:p w:rsidR="007963CE" w:rsidRDefault="007963CE"/>
    <w:p w:rsidR="00AD1916" w:rsidRPr="00AD1916" w:rsidRDefault="00AD1916" w:rsidP="00AD1916">
      <w:pPr>
        <w:rPr>
          <w:sz w:val="28"/>
          <w:szCs w:val="28"/>
        </w:rPr>
      </w:pPr>
      <w:r w:rsidRPr="00AD1916">
        <w:tab/>
      </w:r>
      <w:r w:rsidRPr="00AD1916">
        <w:tab/>
      </w:r>
      <w:r w:rsidRPr="00AD1916">
        <w:tab/>
      </w:r>
      <w:r>
        <w:tab/>
      </w:r>
      <w:r>
        <w:tab/>
      </w:r>
      <w:r>
        <w:tab/>
      </w:r>
      <w:r>
        <w:tab/>
      </w:r>
      <w:r w:rsidRPr="00AD1916">
        <w:rPr>
          <w:sz w:val="28"/>
          <w:szCs w:val="28"/>
        </w:rPr>
        <w:t xml:space="preserve">Приложение к Порядку </w:t>
      </w:r>
    </w:p>
    <w:p w:rsidR="00AD1916" w:rsidRPr="00AD1916" w:rsidRDefault="00AD1916" w:rsidP="00AD1916">
      <w:pPr>
        <w:keepNext/>
        <w:ind w:left="4956"/>
        <w:outlineLvl w:val="0"/>
        <w:rPr>
          <w:sz w:val="28"/>
          <w:szCs w:val="28"/>
        </w:rPr>
      </w:pPr>
      <w:r w:rsidRPr="00AD1916">
        <w:rPr>
          <w:sz w:val="28"/>
          <w:szCs w:val="28"/>
        </w:rPr>
        <w:t>формирования, управления и распоряжения жилищным фондом, находящимся в собственности города Нефтеюганска</w:t>
      </w:r>
    </w:p>
    <w:p w:rsidR="00AD1916" w:rsidRPr="00AD1916" w:rsidRDefault="00AD1916" w:rsidP="00AD1916">
      <w:pPr>
        <w:keepNext/>
        <w:jc w:val="center"/>
        <w:outlineLvl w:val="0"/>
        <w:rPr>
          <w:b/>
          <w:sz w:val="28"/>
          <w:szCs w:val="28"/>
        </w:rPr>
      </w:pPr>
    </w:p>
    <w:p w:rsidR="00AD1916" w:rsidRDefault="00AD1916" w:rsidP="00AD1916">
      <w:pPr>
        <w:keepNext/>
        <w:jc w:val="center"/>
        <w:outlineLvl w:val="0"/>
        <w:rPr>
          <w:b/>
          <w:sz w:val="24"/>
          <w:szCs w:val="24"/>
        </w:rPr>
      </w:pPr>
    </w:p>
    <w:p w:rsidR="00AD1916" w:rsidRPr="00AD1916" w:rsidRDefault="00AD1916" w:rsidP="00AD1916">
      <w:pPr>
        <w:keepNext/>
        <w:jc w:val="center"/>
        <w:outlineLvl w:val="0"/>
        <w:rPr>
          <w:b/>
          <w:sz w:val="24"/>
          <w:szCs w:val="24"/>
        </w:rPr>
      </w:pPr>
    </w:p>
    <w:p w:rsidR="00AD1916" w:rsidRPr="00AD1916" w:rsidRDefault="00AD1916" w:rsidP="00AD1916">
      <w:pPr>
        <w:keepNext/>
        <w:jc w:val="center"/>
        <w:outlineLvl w:val="0"/>
        <w:rPr>
          <w:b/>
          <w:sz w:val="28"/>
          <w:szCs w:val="28"/>
        </w:rPr>
      </w:pPr>
      <w:r w:rsidRPr="00AD1916">
        <w:rPr>
          <w:b/>
          <w:sz w:val="28"/>
          <w:szCs w:val="28"/>
        </w:rPr>
        <w:t xml:space="preserve">ДОГОВОР </w:t>
      </w:r>
    </w:p>
    <w:p w:rsidR="00AD1916" w:rsidRPr="00AD1916" w:rsidRDefault="00AD1916" w:rsidP="00AD1916">
      <w:pPr>
        <w:keepNext/>
        <w:jc w:val="center"/>
        <w:outlineLvl w:val="0"/>
        <w:rPr>
          <w:b/>
          <w:sz w:val="28"/>
          <w:szCs w:val="28"/>
        </w:rPr>
      </w:pPr>
      <w:r w:rsidRPr="00AD1916">
        <w:rPr>
          <w:b/>
          <w:sz w:val="28"/>
          <w:szCs w:val="28"/>
        </w:rPr>
        <w:t>найма жилого помещения муниципального жилищного фонда</w:t>
      </w:r>
    </w:p>
    <w:p w:rsidR="00AD1916" w:rsidRPr="00AD1916" w:rsidRDefault="00AD1916" w:rsidP="00AD1916">
      <w:pPr>
        <w:jc w:val="center"/>
        <w:rPr>
          <w:b/>
          <w:sz w:val="28"/>
          <w:szCs w:val="28"/>
        </w:rPr>
      </w:pPr>
      <w:r w:rsidRPr="00AD1916">
        <w:rPr>
          <w:b/>
          <w:sz w:val="28"/>
          <w:szCs w:val="28"/>
        </w:rPr>
        <w:t>коммерческого использования</w:t>
      </w:r>
    </w:p>
    <w:p w:rsidR="00AD1916" w:rsidRPr="00AD1916" w:rsidRDefault="00AD1916" w:rsidP="00AD1916">
      <w:pPr>
        <w:jc w:val="center"/>
        <w:rPr>
          <w:b/>
          <w:sz w:val="28"/>
          <w:szCs w:val="28"/>
        </w:rPr>
      </w:pPr>
      <w:r w:rsidRPr="00AD1916">
        <w:rPr>
          <w:b/>
          <w:sz w:val="28"/>
          <w:szCs w:val="28"/>
        </w:rPr>
        <w:t>№_______</w:t>
      </w:r>
    </w:p>
    <w:p w:rsidR="00AD1916" w:rsidRPr="00AD1916" w:rsidRDefault="00AD1916" w:rsidP="00AD1916">
      <w:pPr>
        <w:rPr>
          <w:sz w:val="28"/>
          <w:szCs w:val="28"/>
        </w:rPr>
      </w:pPr>
    </w:p>
    <w:tbl>
      <w:tblPr>
        <w:tblW w:w="0" w:type="auto"/>
        <w:tblLayout w:type="fixed"/>
        <w:tblCellMar>
          <w:left w:w="0" w:type="dxa"/>
          <w:right w:w="0" w:type="dxa"/>
        </w:tblCellMar>
        <w:tblLook w:val="0000" w:firstRow="0" w:lastRow="0" w:firstColumn="0" w:lastColumn="0" w:noHBand="0" w:noVBand="0"/>
      </w:tblPr>
      <w:tblGrid>
        <w:gridCol w:w="4435"/>
        <w:gridCol w:w="1822"/>
        <w:gridCol w:w="169"/>
        <w:gridCol w:w="477"/>
        <w:gridCol w:w="177"/>
        <w:gridCol w:w="1375"/>
        <w:gridCol w:w="408"/>
        <w:gridCol w:w="300"/>
        <w:gridCol w:w="211"/>
      </w:tblGrid>
      <w:tr w:rsidR="00AD1916" w:rsidRPr="00AD1916" w:rsidTr="00CC3A33">
        <w:trPr>
          <w:trHeight w:val="334"/>
        </w:trPr>
        <w:tc>
          <w:tcPr>
            <w:tcW w:w="4435" w:type="dxa"/>
            <w:tcBorders>
              <w:top w:val="nil"/>
              <w:left w:val="nil"/>
              <w:bottom w:val="single" w:sz="6" w:space="0" w:color="auto"/>
              <w:right w:val="nil"/>
            </w:tcBorders>
          </w:tcPr>
          <w:p w:rsidR="00AD1916" w:rsidRPr="00AD1916" w:rsidRDefault="00AD1916" w:rsidP="00AD1916">
            <w:pPr>
              <w:autoSpaceDE w:val="0"/>
              <w:autoSpaceDN w:val="0"/>
              <w:adjustRightInd w:val="0"/>
              <w:jc w:val="center"/>
              <w:rPr>
                <w:sz w:val="28"/>
                <w:szCs w:val="28"/>
              </w:rPr>
            </w:pPr>
          </w:p>
        </w:tc>
        <w:tc>
          <w:tcPr>
            <w:tcW w:w="1822" w:type="dxa"/>
          </w:tcPr>
          <w:p w:rsidR="00AD1916" w:rsidRPr="00AD1916" w:rsidRDefault="00AD1916" w:rsidP="00AD1916">
            <w:pPr>
              <w:autoSpaceDE w:val="0"/>
              <w:autoSpaceDN w:val="0"/>
              <w:adjustRightInd w:val="0"/>
              <w:rPr>
                <w:sz w:val="28"/>
                <w:szCs w:val="28"/>
              </w:rPr>
            </w:pPr>
          </w:p>
        </w:tc>
        <w:tc>
          <w:tcPr>
            <w:tcW w:w="169" w:type="dxa"/>
          </w:tcPr>
          <w:p w:rsidR="00AD1916" w:rsidRPr="00AD1916" w:rsidRDefault="00AD1916" w:rsidP="00AD1916">
            <w:pPr>
              <w:autoSpaceDE w:val="0"/>
              <w:autoSpaceDN w:val="0"/>
              <w:adjustRightInd w:val="0"/>
              <w:jc w:val="right"/>
              <w:rPr>
                <w:sz w:val="28"/>
                <w:szCs w:val="28"/>
              </w:rPr>
            </w:pPr>
          </w:p>
        </w:tc>
        <w:tc>
          <w:tcPr>
            <w:tcW w:w="477" w:type="dxa"/>
            <w:tcBorders>
              <w:top w:val="nil"/>
              <w:left w:val="nil"/>
              <w:bottom w:val="single" w:sz="6" w:space="0" w:color="auto"/>
              <w:right w:val="nil"/>
            </w:tcBorders>
          </w:tcPr>
          <w:p w:rsidR="00AD1916" w:rsidRPr="00AD1916" w:rsidRDefault="00AD1916" w:rsidP="00AD1916">
            <w:pPr>
              <w:autoSpaceDE w:val="0"/>
              <w:autoSpaceDN w:val="0"/>
              <w:adjustRightInd w:val="0"/>
              <w:rPr>
                <w:sz w:val="28"/>
                <w:szCs w:val="28"/>
              </w:rPr>
            </w:pPr>
          </w:p>
        </w:tc>
        <w:tc>
          <w:tcPr>
            <w:tcW w:w="177" w:type="dxa"/>
          </w:tcPr>
          <w:p w:rsidR="00AD1916" w:rsidRPr="00AD1916" w:rsidRDefault="00AD1916" w:rsidP="00AD1916">
            <w:pPr>
              <w:autoSpaceDE w:val="0"/>
              <w:autoSpaceDN w:val="0"/>
              <w:adjustRightInd w:val="0"/>
              <w:rPr>
                <w:sz w:val="28"/>
                <w:szCs w:val="28"/>
              </w:rPr>
            </w:pPr>
          </w:p>
        </w:tc>
        <w:tc>
          <w:tcPr>
            <w:tcW w:w="1375" w:type="dxa"/>
            <w:tcBorders>
              <w:top w:val="nil"/>
              <w:left w:val="nil"/>
              <w:bottom w:val="single" w:sz="6" w:space="0" w:color="auto"/>
              <w:right w:val="nil"/>
            </w:tcBorders>
          </w:tcPr>
          <w:p w:rsidR="00AD1916" w:rsidRPr="00AD1916" w:rsidRDefault="00AD1916" w:rsidP="00AD1916">
            <w:pPr>
              <w:autoSpaceDE w:val="0"/>
              <w:autoSpaceDN w:val="0"/>
              <w:adjustRightInd w:val="0"/>
              <w:jc w:val="center"/>
              <w:rPr>
                <w:sz w:val="28"/>
                <w:szCs w:val="28"/>
              </w:rPr>
            </w:pPr>
          </w:p>
        </w:tc>
        <w:tc>
          <w:tcPr>
            <w:tcW w:w="408" w:type="dxa"/>
          </w:tcPr>
          <w:p w:rsidR="00AD1916" w:rsidRPr="00AD1916" w:rsidRDefault="00AD1916" w:rsidP="00AD1916">
            <w:pPr>
              <w:autoSpaceDE w:val="0"/>
              <w:autoSpaceDN w:val="0"/>
              <w:adjustRightInd w:val="0"/>
              <w:jc w:val="right"/>
              <w:rPr>
                <w:sz w:val="28"/>
                <w:szCs w:val="28"/>
              </w:rPr>
            </w:pPr>
          </w:p>
        </w:tc>
        <w:tc>
          <w:tcPr>
            <w:tcW w:w="300" w:type="dxa"/>
            <w:tcBorders>
              <w:top w:val="nil"/>
              <w:left w:val="nil"/>
              <w:bottom w:val="single" w:sz="6" w:space="0" w:color="auto"/>
              <w:right w:val="nil"/>
            </w:tcBorders>
          </w:tcPr>
          <w:p w:rsidR="00AD1916" w:rsidRPr="00AD1916" w:rsidRDefault="00AD1916" w:rsidP="00AD1916">
            <w:pPr>
              <w:autoSpaceDE w:val="0"/>
              <w:autoSpaceDN w:val="0"/>
              <w:adjustRightInd w:val="0"/>
              <w:rPr>
                <w:sz w:val="28"/>
                <w:szCs w:val="28"/>
              </w:rPr>
            </w:pPr>
          </w:p>
        </w:tc>
        <w:tc>
          <w:tcPr>
            <w:tcW w:w="211" w:type="dxa"/>
          </w:tcPr>
          <w:p w:rsidR="00AD1916" w:rsidRPr="00AD1916" w:rsidRDefault="00AD1916" w:rsidP="00AD1916">
            <w:pPr>
              <w:autoSpaceDE w:val="0"/>
              <w:autoSpaceDN w:val="0"/>
              <w:adjustRightInd w:val="0"/>
              <w:rPr>
                <w:sz w:val="28"/>
                <w:szCs w:val="28"/>
              </w:rPr>
            </w:pPr>
            <w:r w:rsidRPr="00AD1916">
              <w:rPr>
                <w:sz w:val="28"/>
                <w:szCs w:val="28"/>
              </w:rPr>
              <w:t>г.</w:t>
            </w:r>
          </w:p>
        </w:tc>
      </w:tr>
      <w:tr w:rsidR="00AD1916" w:rsidRPr="00AD1916" w:rsidTr="00CC3A33">
        <w:trPr>
          <w:trHeight w:val="204"/>
        </w:trPr>
        <w:tc>
          <w:tcPr>
            <w:tcW w:w="4435" w:type="dxa"/>
            <w:tcBorders>
              <w:top w:val="single" w:sz="6" w:space="0" w:color="auto"/>
              <w:left w:val="nil"/>
              <w:bottom w:val="nil"/>
              <w:right w:val="nil"/>
            </w:tcBorders>
          </w:tcPr>
          <w:p w:rsidR="00AD1916" w:rsidRPr="00AD1916" w:rsidRDefault="00AD1916" w:rsidP="00AD1916">
            <w:pPr>
              <w:autoSpaceDE w:val="0"/>
              <w:autoSpaceDN w:val="0"/>
              <w:adjustRightInd w:val="0"/>
              <w:jc w:val="center"/>
            </w:pPr>
            <w:r w:rsidRPr="00AD1916">
              <w:t>(наименование муниципального образования)</w:t>
            </w:r>
          </w:p>
        </w:tc>
        <w:tc>
          <w:tcPr>
            <w:tcW w:w="1822" w:type="dxa"/>
          </w:tcPr>
          <w:p w:rsidR="00AD1916" w:rsidRPr="00AD1916" w:rsidRDefault="00AD1916" w:rsidP="00AD1916">
            <w:pPr>
              <w:autoSpaceDE w:val="0"/>
              <w:autoSpaceDN w:val="0"/>
              <w:adjustRightInd w:val="0"/>
            </w:pPr>
          </w:p>
        </w:tc>
        <w:tc>
          <w:tcPr>
            <w:tcW w:w="3117" w:type="dxa"/>
            <w:gridSpan w:val="7"/>
          </w:tcPr>
          <w:p w:rsidR="00AD1916" w:rsidRPr="00AD1916" w:rsidRDefault="00AD1916" w:rsidP="00AD1916">
            <w:pPr>
              <w:autoSpaceDE w:val="0"/>
              <w:autoSpaceDN w:val="0"/>
              <w:adjustRightInd w:val="0"/>
              <w:jc w:val="center"/>
            </w:pPr>
            <w:r w:rsidRPr="00AD1916">
              <w:t>(дата, месяц, год)</w:t>
            </w:r>
          </w:p>
        </w:tc>
      </w:tr>
    </w:tbl>
    <w:p w:rsidR="00AD1916" w:rsidRPr="00AD1916" w:rsidRDefault="00AD1916" w:rsidP="00AD1916">
      <w:pPr>
        <w:rPr>
          <w:sz w:val="28"/>
          <w:szCs w:val="28"/>
        </w:rPr>
      </w:pPr>
    </w:p>
    <w:tbl>
      <w:tblPr>
        <w:tblW w:w="9644" w:type="dxa"/>
        <w:tblInd w:w="-5" w:type="dxa"/>
        <w:tblLayout w:type="fixed"/>
        <w:tblCellMar>
          <w:left w:w="0" w:type="dxa"/>
          <w:right w:w="0" w:type="dxa"/>
        </w:tblCellMar>
        <w:tblLook w:val="0000" w:firstRow="0" w:lastRow="0" w:firstColumn="0" w:lastColumn="0" w:noHBand="0" w:noVBand="0"/>
      </w:tblPr>
      <w:tblGrid>
        <w:gridCol w:w="25"/>
        <w:gridCol w:w="9619"/>
      </w:tblGrid>
      <w:tr w:rsidR="00AD1916" w:rsidRPr="00AD1916" w:rsidTr="00CC3A33">
        <w:trPr>
          <w:trHeight w:val="557"/>
        </w:trPr>
        <w:tc>
          <w:tcPr>
            <w:tcW w:w="9644" w:type="dxa"/>
            <w:gridSpan w:val="2"/>
            <w:tcBorders>
              <w:top w:val="nil"/>
              <w:left w:val="nil"/>
              <w:bottom w:val="single" w:sz="6" w:space="0" w:color="auto"/>
              <w:right w:val="nil"/>
            </w:tcBorders>
          </w:tcPr>
          <w:p w:rsidR="00AD1916" w:rsidRPr="00AD1916" w:rsidRDefault="00AD1916" w:rsidP="00AD1916">
            <w:pPr>
              <w:autoSpaceDE w:val="0"/>
              <w:autoSpaceDN w:val="0"/>
              <w:adjustRightInd w:val="0"/>
              <w:jc w:val="both"/>
              <w:rPr>
                <w:sz w:val="28"/>
                <w:szCs w:val="28"/>
              </w:rPr>
            </w:pPr>
          </w:p>
        </w:tc>
      </w:tr>
      <w:tr w:rsidR="00AD1916" w:rsidRPr="00AD1916" w:rsidTr="00CC3A33">
        <w:trPr>
          <w:trHeight w:val="316"/>
        </w:trPr>
        <w:tc>
          <w:tcPr>
            <w:tcW w:w="9644" w:type="dxa"/>
            <w:gridSpan w:val="2"/>
            <w:tcBorders>
              <w:top w:val="single" w:sz="6" w:space="0" w:color="auto"/>
              <w:left w:val="nil"/>
              <w:bottom w:val="nil"/>
              <w:right w:val="nil"/>
            </w:tcBorders>
          </w:tcPr>
          <w:p w:rsidR="00AD1916" w:rsidRPr="00AD1916" w:rsidRDefault="00AD1916" w:rsidP="00AD1916">
            <w:pPr>
              <w:autoSpaceDE w:val="0"/>
              <w:autoSpaceDN w:val="0"/>
              <w:adjustRightInd w:val="0"/>
              <w:jc w:val="center"/>
            </w:pPr>
            <w:r w:rsidRPr="00AD1916">
              <w:t xml:space="preserve">(наименование уполномоченного органа местного самоуправления либо иного </w:t>
            </w:r>
            <w:proofErr w:type="spellStart"/>
            <w:r w:rsidRPr="00AD1916">
              <w:t>управомоченного</w:t>
            </w:r>
            <w:proofErr w:type="spellEnd"/>
            <w:r w:rsidRPr="00AD1916">
              <w:t xml:space="preserve"> </w:t>
            </w:r>
          </w:p>
          <w:p w:rsidR="00AD1916" w:rsidRPr="00AD1916" w:rsidRDefault="00AD1916" w:rsidP="00AD1916">
            <w:pPr>
              <w:autoSpaceDE w:val="0"/>
              <w:autoSpaceDN w:val="0"/>
              <w:adjustRightInd w:val="0"/>
              <w:jc w:val="center"/>
            </w:pPr>
            <w:r w:rsidRPr="00AD1916">
              <w:t>собственником лица)</w:t>
            </w:r>
          </w:p>
        </w:tc>
      </w:tr>
      <w:tr w:rsidR="00AD1916" w:rsidRPr="00AD1916" w:rsidTr="00CC3A33">
        <w:trPr>
          <w:trHeight w:val="271"/>
        </w:trPr>
        <w:tc>
          <w:tcPr>
            <w:tcW w:w="9644" w:type="dxa"/>
            <w:gridSpan w:val="2"/>
            <w:tcBorders>
              <w:top w:val="nil"/>
              <w:left w:val="nil"/>
              <w:bottom w:val="single" w:sz="6" w:space="0" w:color="auto"/>
              <w:right w:val="nil"/>
            </w:tcBorders>
          </w:tcPr>
          <w:p w:rsidR="00AD1916" w:rsidRPr="00AD1916" w:rsidRDefault="00AD1916" w:rsidP="00AD1916">
            <w:pPr>
              <w:autoSpaceDE w:val="0"/>
              <w:autoSpaceDN w:val="0"/>
              <w:adjustRightInd w:val="0"/>
              <w:jc w:val="both"/>
              <w:rPr>
                <w:sz w:val="28"/>
                <w:szCs w:val="28"/>
              </w:rPr>
            </w:pPr>
          </w:p>
        </w:tc>
      </w:tr>
      <w:tr w:rsidR="00AD1916" w:rsidRPr="00AD1916" w:rsidTr="00CC3A33">
        <w:trPr>
          <w:trHeight w:val="165"/>
        </w:trPr>
        <w:tc>
          <w:tcPr>
            <w:tcW w:w="9644" w:type="dxa"/>
            <w:gridSpan w:val="2"/>
            <w:tcBorders>
              <w:top w:val="single" w:sz="6" w:space="0" w:color="auto"/>
              <w:left w:val="nil"/>
              <w:bottom w:val="nil"/>
              <w:right w:val="nil"/>
            </w:tcBorders>
          </w:tcPr>
          <w:p w:rsidR="00AD1916" w:rsidRPr="00AD1916" w:rsidRDefault="00AD1916" w:rsidP="00AD1916">
            <w:pPr>
              <w:autoSpaceDE w:val="0"/>
              <w:autoSpaceDN w:val="0"/>
              <w:adjustRightInd w:val="0"/>
              <w:jc w:val="center"/>
            </w:pPr>
            <w:r w:rsidRPr="00AD1916">
              <w:t>(указать собственника: муниципальное образование)</w:t>
            </w:r>
          </w:p>
        </w:tc>
      </w:tr>
      <w:tr w:rsidR="00AD1916" w:rsidRPr="00AD1916" w:rsidTr="00CC3A33">
        <w:trPr>
          <w:trHeight w:val="220"/>
        </w:trPr>
        <w:tc>
          <w:tcPr>
            <w:tcW w:w="25" w:type="dxa"/>
          </w:tcPr>
          <w:p w:rsidR="00AD1916" w:rsidRPr="00AD1916" w:rsidRDefault="00AD1916" w:rsidP="00AD1916">
            <w:pPr>
              <w:autoSpaceDE w:val="0"/>
              <w:autoSpaceDN w:val="0"/>
              <w:adjustRightInd w:val="0"/>
              <w:jc w:val="both"/>
              <w:rPr>
                <w:sz w:val="28"/>
                <w:szCs w:val="28"/>
              </w:rPr>
            </w:pPr>
          </w:p>
        </w:tc>
        <w:tc>
          <w:tcPr>
            <w:tcW w:w="9619" w:type="dxa"/>
            <w:tcBorders>
              <w:top w:val="nil"/>
              <w:left w:val="nil"/>
              <w:bottom w:val="single" w:sz="6" w:space="0" w:color="auto"/>
              <w:right w:val="nil"/>
            </w:tcBorders>
          </w:tcPr>
          <w:p w:rsidR="00AD1916" w:rsidRPr="00AD1916" w:rsidRDefault="00AD1916" w:rsidP="00AD1916">
            <w:pPr>
              <w:tabs>
                <w:tab w:val="center" w:pos="4118"/>
              </w:tabs>
              <w:autoSpaceDE w:val="0"/>
              <w:autoSpaceDN w:val="0"/>
              <w:adjustRightInd w:val="0"/>
              <w:ind w:left="-15"/>
              <w:jc w:val="both"/>
              <w:rPr>
                <w:sz w:val="28"/>
                <w:szCs w:val="28"/>
              </w:rPr>
            </w:pPr>
          </w:p>
        </w:tc>
      </w:tr>
      <w:tr w:rsidR="00AD1916" w:rsidRPr="00AD1916" w:rsidTr="00CC3A33">
        <w:trPr>
          <w:trHeight w:val="150"/>
        </w:trPr>
        <w:tc>
          <w:tcPr>
            <w:tcW w:w="25" w:type="dxa"/>
          </w:tcPr>
          <w:p w:rsidR="00AD1916" w:rsidRPr="00AD1916" w:rsidRDefault="00AD1916" w:rsidP="00AD1916">
            <w:pPr>
              <w:autoSpaceDE w:val="0"/>
              <w:autoSpaceDN w:val="0"/>
              <w:adjustRightInd w:val="0"/>
              <w:jc w:val="both"/>
              <w:rPr>
                <w:sz w:val="28"/>
                <w:szCs w:val="28"/>
              </w:rPr>
            </w:pPr>
          </w:p>
        </w:tc>
        <w:tc>
          <w:tcPr>
            <w:tcW w:w="9619" w:type="dxa"/>
            <w:tcBorders>
              <w:top w:val="single" w:sz="6" w:space="0" w:color="auto"/>
              <w:left w:val="nil"/>
              <w:bottom w:val="nil"/>
              <w:right w:val="nil"/>
            </w:tcBorders>
          </w:tcPr>
          <w:p w:rsidR="00AD1916" w:rsidRPr="00AD1916" w:rsidRDefault="00AD1916" w:rsidP="00AD1916">
            <w:pPr>
              <w:autoSpaceDE w:val="0"/>
              <w:autoSpaceDN w:val="0"/>
              <w:adjustRightInd w:val="0"/>
              <w:jc w:val="center"/>
            </w:pPr>
            <w:r w:rsidRPr="00AD1916">
              <w:t>(наименование уполномочивающего документа)</w:t>
            </w:r>
          </w:p>
        </w:tc>
      </w:tr>
    </w:tbl>
    <w:p w:rsidR="00AD1916" w:rsidRPr="00AD1916" w:rsidRDefault="00AD1916" w:rsidP="00AD1916">
      <w:pPr>
        <w:jc w:val="both"/>
        <w:rPr>
          <w:bCs/>
          <w:sz w:val="28"/>
          <w:szCs w:val="28"/>
        </w:rPr>
      </w:pPr>
      <w:r w:rsidRPr="00AD1916">
        <w:rPr>
          <w:sz w:val="28"/>
          <w:szCs w:val="28"/>
        </w:rPr>
        <w:t xml:space="preserve">именуемый в дальнейшем </w:t>
      </w:r>
      <w:proofErr w:type="spellStart"/>
      <w:r w:rsidRPr="00AD1916">
        <w:rPr>
          <w:sz w:val="28"/>
          <w:szCs w:val="28"/>
        </w:rPr>
        <w:t>Наймодатель</w:t>
      </w:r>
      <w:proofErr w:type="spellEnd"/>
      <w:r w:rsidRPr="00AD1916">
        <w:rPr>
          <w:sz w:val="28"/>
          <w:szCs w:val="28"/>
        </w:rPr>
        <w:t>, с одной стороны, и гражданин(ка)</w:t>
      </w:r>
    </w:p>
    <w:tbl>
      <w:tblPr>
        <w:tblW w:w="9729" w:type="dxa"/>
        <w:tblLayout w:type="fixed"/>
        <w:tblCellMar>
          <w:left w:w="0" w:type="dxa"/>
          <w:right w:w="0" w:type="dxa"/>
        </w:tblCellMar>
        <w:tblLook w:val="0000" w:firstRow="0" w:lastRow="0" w:firstColumn="0" w:lastColumn="0" w:noHBand="0" w:noVBand="0"/>
      </w:tblPr>
      <w:tblGrid>
        <w:gridCol w:w="9584"/>
        <w:gridCol w:w="145"/>
      </w:tblGrid>
      <w:tr w:rsidR="00AD1916" w:rsidRPr="00AD1916" w:rsidTr="00CC3A33">
        <w:trPr>
          <w:trHeight w:val="347"/>
        </w:trPr>
        <w:tc>
          <w:tcPr>
            <w:tcW w:w="9584" w:type="dxa"/>
            <w:tcBorders>
              <w:top w:val="nil"/>
              <w:left w:val="nil"/>
              <w:bottom w:val="single" w:sz="6" w:space="0" w:color="auto"/>
              <w:right w:val="nil"/>
            </w:tcBorders>
          </w:tcPr>
          <w:p w:rsidR="00AD1916" w:rsidRPr="00AD1916" w:rsidRDefault="00AD1916" w:rsidP="00AD1916">
            <w:pPr>
              <w:autoSpaceDE w:val="0"/>
              <w:autoSpaceDN w:val="0"/>
              <w:adjustRightInd w:val="0"/>
              <w:jc w:val="both"/>
              <w:rPr>
                <w:b/>
                <w:bCs/>
                <w:sz w:val="28"/>
                <w:szCs w:val="28"/>
              </w:rPr>
            </w:pPr>
          </w:p>
        </w:tc>
        <w:tc>
          <w:tcPr>
            <w:tcW w:w="145" w:type="dxa"/>
          </w:tcPr>
          <w:p w:rsidR="00AD1916" w:rsidRPr="00AD1916" w:rsidRDefault="00AD1916" w:rsidP="00AD1916">
            <w:pPr>
              <w:autoSpaceDE w:val="0"/>
              <w:autoSpaceDN w:val="0"/>
              <w:adjustRightInd w:val="0"/>
              <w:jc w:val="both"/>
              <w:rPr>
                <w:sz w:val="28"/>
                <w:szCs w:val="28"/>
              </w:rPr>
            </w:pPr>
          </w:p>
        </w:tc>
      </w:tr>
      <w:tr w:rsidR="00AD1916" w:rsidRPr="00AD1916" w:rsidTr="00CC3A33">
        <w:trPr>
          <w:trHeight w:val="261"/>
        </w:trPr>
        <w:tc>
          <w:tcPr>
            <w:tcW w:w="9584" w:type="dxa"/>
            <w:tcBorders>
              <w:top w:val="single" w:sz="6" w:space="0" w:color="auto"/>
              <w:left w:val="nil"/>
              <w:bottom w:val="nil"/>
              <w:right w:val="nil"/>
            </w:tcBorders>
          </w:tcPr>
          <w:p w:rsidR="00AD1916" w:rsidRPr="00AD1916" w:rsidRDefault="00AD1916" w:rsidP="00AD1916">
            <w:pPr>
              <w:autoSpaceDE w:val="0"/>
              <w:autoSpaceDN w:val="0"/>
              <w:adjustRightInd w:val="0"/>
              <w:jc w:val="center"/>
            </w:pPr>
            <w:r w:rsidRPr="00AD1916">
              <w:t>(фамилия, имя, отчество)</w:t>
            </w:r>
          </w:p>
        </w:tc>
        <w:tc>
          <w:tcPr>
            <w:tcW w:w="145" w:type="dxa"/>
          </w:tcPr>
          <w:p w:rsidR="00AD1916" w:rsidRPr="00AD1916" w:rsidRDefault="00AD1916" w:rsidP="00AD1916">
            <w:pPr>
              <w:autoSpaceDE w:val="0"/>
              <w:autoSpaceDN w:val="0"/>
              <w:adjustRightInd w:val="0"/>
              <w:jc w:val="center"/>
              <w:rPr>
                <w:sz w:val="28"/>
                <w:szCs w:val="28"/>
              </w:rPr>
            </w:pPr>
          </w:p>
        </w:tc>
      </w:tr>
    </w:tbl>
    <w:p w:rsidR="00AD1916" w:rsidRPr="00AD1916" w:rsidRDefault="00AD1916" w:rsidP="00AD1916">
      <w:pPr>
        <w:jc w:val="both"/>
        <w:rPr>
          <w:sz w:val="28"/>
          <w:szCs w:val="28"/>
        </w:rPr>
      </w:pPr>
      <w:r w:rsidRPr="00AD1916">
        <w:rPr>
          <w:sz w:val="28"/>
          <w:szCs w:val="28"/>
        </w:rPr>
        <w:t>именуемый(</w:t>
      </w:r>
      <w:proofErr w:type="spellStart"/>
      <w:r w:rsidRPr="00AD1916">
        <w:rPr>
          <w:sz w:val="28"/>
          <w:szCs w:val="28"/>
        </w:rPr>
        <w:t>ая</w:t>
      </w:r>
      <w:proofErr w:type="spellEnd"/>
      <w:r w:rsidRPr="00AD1916">
        <w:rPr>
          <w:sz w:val="28"/>
          <w:szCs w:val="28"/>
        </w:rPr>
        <w:t xml:space="preserve">) в дальнейшем Наниматель, с другой стороны, на основании ____________________________________________________________________, </w:t>
      </w:r>
      <w:r w:rsidRPr="00AD1916">
        <w:t>(реквизиты нормативно-правового акта органа местного самоуправления о предоставлении жилого помещения)</w:t>
      </w:r>
    </w:p>
    <w:p w:rsidR="00AD1916" w:rsidRPr="00AD1916" w:rsidRDefault="00AD1916" w:rsidP="00AD1916">
      <w:pPr>
        <w:jc w:val="both"/>
        <w:rPr>
          <w:sz w:val="28"/>
          <w:szCs w:val="28"/>
        </w:rPr>
      </w:pPr>
      <w:r w:rsidRPr="00AD1916">
        <w:rPr>
          <w:sz w:val="28"/>
          <w:szCs w:val="28"/>
        </w:rPr>
        <w:t>стороны заключили настоящий договор   о нижеследующем:</w:t>
      </w:r>
    </w:p>
    <w:p w:rsidR="00AD1916" w:rsidRPr="00AD1916" w:rsidRDefault="00AD1916" w:rsidP="00AD1916">
      <w:pPr>
        <w:rPr>
          <w:sz w:val="28"/>
          <w:szCs w:val="28"/>
        </w:rPr>
      </w:pPr>
    </w:p>
    <w:p w:rsidR="00AD1916" w:rsidRPr="00AD1916" w:rsidRDefault="00AD1916" w:rsidP="00AD1916">
      <w:pPr>
        <w:jc w:val="center"/>
        <w:rPr>
          <w:b/>
          <w:sz w:val="28"/>
          <w:szCs w:val="28"/>
        </w:rPr>
      </w:pPr>
      <w:proofErr w:type="spellStart"/>
      <w:r w:rsidRPr="00AD1916">
        <w:rPr>
          <w:b/>
          <w:sz w:val="28"/>
          <w:szCs w:val="28"/>
        </w:rPr>
        <w:t>I.Предмет</w:t>
      </w:r>
      <w:proofErr w:type="spellEnd"/>
      <w:r w:rsidRPr="00AD1916">
        <w:rPr>
          <w:b/>
          <w:sz w:val="28"/>
          <w:szCs w:val="28"/>
        </w:rPr>
        <w:t xml:space="preserve"> договора</w:t>
      </w:r>
    </w:p>
    <w:p w:rsidR="00AD1916" w:rsidRPr="00AD1916" w:rsidRDefault="00AD1916" w:rsidP="00AD1916">
      <w:pPr>
        <w:jc w:val="center"/>
        <w:rPr>
          <w:sz w:val="28"/>
          <w:szCs w:val="28"/>
        </w:rPr>
      </w:pPr>
    </w:p>
    <w:p w:rsidR="00AD1916" w:rsidRPr="00AD1916" w:rsidRDefault="00AD1916" w:rsidP="00AD1916">
      <w:pPr>
        <w:ind w:firstLine="708"/>
        <w:jc w:val="both"/>
        <w:rPr>
          <w:sz w:val="28"/>
          <w:szCs w:val="28"/>
        </w:rPr>
      </w:pPr>
      <w:r w:rsidRPr="00AD1916">
        <w:rPr>
          <w:sz w:val="28"/>
          <w:szCs w:val="28"/>
        </w:rPr>
        <w:t xml:space="preserve">1. </w:t>
      </w:r>
      <w:proofErr w:type="spellStart"/>
      <w:r w:rsidRPr="00AD1916">
        <w:rPr>
          <w:sz w:val="28"/>
          <w:szCs w:val="28"/>
        </w:rPr>
        <w:t>Наймодатель</w:t>
      </w:r>
      <w:proofErr w:type="spellEnd"/>
      <w:r w:rsidRPr="00AD1916">
        <w:rPr>
          <w:sz w:val="28"/>
          <w:szCs w:val="28"/>
        </w:rPr>
        <w:t xml:space="preserve"> передает Нанимателю и членам его семьи за плату во временное владение и пользование, жилое помещение муниципального жилищного фонда коммерческого использования, состоящее из _____ комнат, общей площадью _____ </w:t>
      </w:r>
      <w:proofErr w:type="spellStart"/>
      <w:r w:rsidRPr="00AD1916">
        <w:rPr>
          <w:sz w:val="28"/>
          <w:szCs w:val="28"/>
        </w:rPr>
        <w:t>кв.м</w:t>
      </w:r>
      <w:proofErr w:type="spellEnd"/>
      <w:r w:rsidRPr="00AD1916">
        <w:rPr>
          <w:sz w:val="28"/>
          <w:szCs w:val="28"/>
        </w:rPr>
        <w:t>., в ________________ квартире, расположенной по адресу: город Нефтеюганск, _______ микрорайон, ______ дом, ______ квартира, (далее – жилое помещение) для временного проживания в нем, с правом регистрации по месту жительства.</w:t>
      </w:r>
    </w:p>
    <w:p w:rsidR="00AD1916" w:rsidRPr="00AD1916" w:rsidRDefault="00AD1916" w:rsidP="00AD1916">
      <w:pPr>
        <w:ind w:firstLine="708"/>
        <w:jc w:val="both"/>
        <w:rPr>
          <w:sz w:val="28"/>
          <w:szCs w:val="28"/>
        </w:rPr>
      </w:pPr>
      <w:r w:rsidRPr="00AD1916">
        <w:rPr>
          <w:sz w:val="28"/>
          <w:szCs w:val="28"/>
        </w:rPr>
        <w:t xml:space="preserve">2. Жилое помещение предоставляется Нанимателю и членам его семьи, признанными в установленном порядке участниками мероприятия по расселению и ликвидации приспособленных для проживания строений, расположенных на территории города Нефтеюганска, проживающими в строении, приспособленном для проживания, по адресу: __________________________________, вселенными в него _________________. </w:t>
      </w:r>
    </w:p>
    <w:p w:rsidR="00AD1916" w:rsidRPr="00AD1916" w:rsidRDefault="00AD1916" w:rsidP="00AD1916">
      <w:pPr>
        <w:ind w:firstLine="708"/>
        <w:jc w:val="both"/>
        <w:rPr>
          <w:sz w:val="28"/>
          <w:szCs w:val="28"/>
        </w:rPr>
      </w:pPr>
      <w:r w:rsidRPr="00AD1916">
        <w:rPr>
          <w:sz w:val="28"/>
          <w:szCs w:val="28"/>
        </w:rPr>
        <w:lastRenderedPageBreak/>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AD1916" w:rsidRPr="00AD1916" w:rsidRDefault="00AD1916" w:rsidP="00AD1916">
      <w:pPr>
        <w:ind w:firstLine="708"/>
        <w:jc w:val="both"/>
        <w:rPr>
          <w:sz w:val="28"/>
          <w:szCs w:val="28"/>
        </w:rPr>
      </w:pPr>
      <w:r w:rsidRPr="00AD1916">
        <w:rPr>
          <w:sz w:val="28"/>
          <w:szCs w:val="28"/>
        </w:rPr>
        <w:t>4. Совместно с Нанимателем в жилое помещение вселяются следующие члены семьи:</w:t>
      </w:r>
    </w:p>
    <w:tbl>
      <w:tblPr>
        <w:tblW w:w="9643" w:type="dxa"/>
        <w:tblLayout w:type="fixed"/>
        <w:tblCellMar>
          <w:left w:w="0" w:type="dxa"/>
          <w:right w:w="0" w:type="dxa"/>
        </w:tblCellMar>
        <w:tblLook w:val="0000" w:firstRow="0" w:lastRow="0" w:firstColumn="0" w:lastColumn="0" w:noHBand="0" w:noVBand="0"/>
      </w:tblPr>
      <w:tblGrid>
        <w:gridCol w:w="340"/>
        <w:gridCol w:w="9303"/>
      </w:tblGrid>
      <w:tr w:rsidR="00AD1916" w:rsidRPr="00AD1916" w:rsidTr="00CC3A33">
        <w:trPr>
          <w:trHeight w:val="148"/>
        </w:trPr>
        <w:tc>
          <w:tcPr>
            <w:tcW w:w="340" w:type="dxa"/>
          </w:tcPr>
          <w:p w:rsidR="00AD1916" w:rsidRPr="00AD1916" w:rsidRDefault="00AD1916" w:rsidP="00AD1916">
            <w:pPr>
              <w:rPr>
                <w:sz w:val="28"/>
                <w:szCs w:val="28"/>
              </w:rPr>
            </w:pPr>
            <w:r w:rsidRPr="00AD1916">
              <w:rPr>
                <w:sz w:val="28"/>
                <w:szCs w:val="28"/>
              </w:rPr>
              <w:t>1)</w:t>
            </w:r>
          </w:p>
        </w:tc>
        <w:tc>
          <w:tcPr>
            <w:tcW w:w="9303" w:type="dxa"/>
            <w:tcBorders>
              <w:bottom w:val="single" w:sz="6" w:space="0" w:color="auto"/>
            </w:tcBorders>
          </w:tcPr>
          <w:p w:rsidR="00AD1916" w:rsidRPr="00AD1916" w:rsidRDefault="00AD1916" w:rsidP="00AD1916">
            <w:pPr>
              <w:rPr>
                <w:sz w:val="28"/>
                <w:szCs w:val="28"/>
              </w:rPr>
            </w:pPr>
          </w:p>
        </w:tc>
      </w:tr>
      <w:tr w:rsidR="00AD1916" w:rsidRPr="00AD1916" w:rsidTr="00CC3A33">
        <w:trPr>
          <w:trHeight w:val="122"/>
        </w:trPr>
        <w:tc>
          <w:tcPr>
            <w:tcW w:w="340" w:type="dxa"/>
          </w:tcPr>
          <w:p w:rsidR="00AD1916" w:rsidRPr="00AD1916" w:rsidRDefault="00AD1916" w:rsidP="00AD1916">
            <w:pPr>
              <w:jc w:val="center"/>
              <w:rPr>
                <w:sz w:val="28"/>
                <w:szCs w:val="28"/>
              </w:rPr>
            </w:pPr>
          </w:p>
        </w:tc>
        <w:tc>
          <w:tcPr>
            <w:tcW w:w="9303" w:type="dxa"/>
            <w:tcBorders>
              <w:top w:val="single" w:sz="6" w:space="0" w:color="auto"/>
            </w:tcBorders>
          </w:tcPr>
          <w:p w:rsidR="00AD1916" w:rsidRPr="00AD1916" w:rsidRDefault="00AD1916" w:rsidP="00AD1916">
            <w:pPr>
              <w:jc w:val="center"/>
            </w:pPr>
            <w:r w:rsidRPr="00AD1916">
              <w:t>(фамилия, имя, отчество члена семьи и степень родства с Нанимателем)</w:t>
            </w:r>
          </w:p>
        </w:tc>
      </w:tr>
      <w:tr w:rsidR="00AD1916" w:rsidRPr="00AD1916" w:rsidTr="00CC3A33">
        <w:trPr>
          <w:trHeight w:val="148"/>
        </w:trPr>
        <w:tc>
          <w:tcPr>
            <w:tcW w:w="340" w:type="dxa"/>
          </w:tcPr>
          <w:p w:rsidR="00AD1916" w:rsidRPr="00AD1916" w:rsidRDefault="00AD1916" w:rsidP="00AD1916">
            <w:pPr>
              <w:rPr>
                <w:sz w:val="28"/>
                <w:szCs w:val="28"/>
              </w:rPr>
            </w:pPr>
            <w:r w:rsidRPr="00AD1916">
              <w:rPr>
                <w:sz w:val="28"/>
                <w:szCs w:val="28"/>
              </w:rPr>
              <w:t>2)</w:t>
            </w:r>
          </w:p>
        </w:tc>
        <w:tc>
          <w:tcPr>
            <w:tcW w:w="9303" w:type="dxa"/>
            <w:tcBorders>
              <w:bottom w:val="single" w:sz="6" w:space="0" w:color="auto"/>
            </w:tcBorders>
          </w:tcPr>
          <w:p w:rsidR="00AD1916" w:rsidRPr="00AD1916" w:rsidRDefault="00AD1916" w:rsidP="00AD1916">
            <w:pPr>
              <w:rPr>
                <w:sz w:val="28"/>
                <w:szCs w:val="28"/>
              </w:rPr>
            </w:pPr>
          </w:p>
        </w:tc>
      </w:tr>
      <w:tr w:rsidR="00AD1916" w:rsidRPr="00AD1916" w:rsidTr="00CC3A33">
        <w:trPr>
          <w:trHeight w:val="122"/>
        </w:trPr>
        <w:tc>
          <w:tcPr>
            <w:tcW w:w="340" w:type="dxa"/>
          </w:tcPr>
          <w:p w:rsidR="00AD1916" w:rsidRPr="00AD1916" w:rsidRDefault="00AD1916" w:rsidP="00AD1916">
            <w:pPr>
              <w:jc w:val="center"/>
              <w:rPr>
                <w:sz w:val="28"/>
                <w:szCs w:val="28"/>
              </w:rPr>
            </w:pPr>
          </w:p>
        </w:tc>
        <w:tc>
          <w:tcPr>
            <w:tcW w:w="9303" w:type="dxa"/>
            <w:tcBorders>
              <w:top w:val="single" w:sz="6" w:space="0" w:color="auto"/>
            </w:tcBorders>
          </w:tcPr>
          <w:p w:rsidR="00AD1916" w:rsidRPr="00AD1916" w:rsidRDefault="00AD1916" w:rsidP="00AD1916">
            <w:pPr>
              <w:jc w:val="center"/>
            </w:pPr>
            <w:r w:rsidRPr="00AD1916">
              <w:t>(фамилия, имя, отчество члена семьи и степень родства с Нанимателем)</w:t>
            </w:r>
          </w:p>
        </w:tc>
      </w:tr>
    </w:tbl>
    <w:p w:rsidR="00AD1916" w:rsidRPr="00AD1916" w:rsidRDefault="00AD1916" w:rsidP="00AD1916">
      <w:pPr>
        <w:ind w:firstLine="708"/>
        <w:jc w:val="both"/>
        <w:rPr>
          <w:sz w:val="28"/>
          <w:szCs w:val="28"/>
        </w:rPr>
      </w:pPr>
      <w:r w:rsidRPr="00AD1916">
        <w:rPr>
          <w:sz w:val="28"/>
          <w:szCs w:val="28"/>
        </w:rPr>
        <w:t xml:space="preserve">После заключения настоящего договора Нанимателем с согласия </w:t>
      </w:r>
      <w:proofErr w:type="spellStart"/>
      <w:r w:rsidRPr="00AD1916">
        <w:rPr>
          <w:sz w:val="28"/>
          <w:szCs w:val="28"/>
        </w:rPr>
        <w:t>Наймодателя</w:t>
      </w:r>
      <w:proofErr w:type="spellEnd"/>
      <w:r w:rsidRPr="00AD1916">
        <w:rPr>
          <w:sz w:val="28"/>
          <w:szCs w:val="28"/>
        </w:rPr>
        <w:t xml:space="preserve"> и совершеннолетних членов семьи, указанных в пункте 4 раздела 1 настоящего договора, могут быть вселены:</w:t>
      </w:r>
    </w:p>
    <w:p w:rsidR="00AD1916" w:rsidRPr="00AD1916" w:rsidRDefault="00AD1916" w:rsidP="00AD1916">
      <w:pPr>
        <w:jc w:val="both"/>
        <w:rPr>
          <w:sz w:val="28"/>
          <w:szCs w:val="28"/>
        </w:rPr>
      </w:pPr>
      <w:r w:rsidRPr="00AD1916">
        <w:rPr>
          <w:sz w:val="28"/>
          <w:szCs w:val="28"/>
        </w:rPr>
        <w:t>-дети Нанимателя или членов семьи Нанимателя, указанных в данном пункте;</w:t>
      </w:r>
    </w:p>
    <w:p w:rsidR="00AD1916" w:rsidRPr="00AD1916" w:rsidRDefault="00AD1916" w:rsidP="00AD1916">
      <w:pPr>
        <w:jc w:val="both"/>
        <w:rPr>
          <w:sz w:val="28"/>
          <w:szCs w:val="28"/>
        </w:rPr>
      </w:pPr>
      <w:r w:rsidRPr="00AD1916">
        <w:rPr>
          <w:sz w:val="28"/>
          <w:szCs w:val="28"/>
        </w:rPr>
        <w:t>-супруг (а)Нанимателя.</w:t>
      </w:r>
    </w:p>
    <w:p w:rsidR="00AD1916" w:rsidRPr="00AD1916" w:rsidRDefault="00AD1916" w:rsidP="00AD1916">
      <w:pPr>
        <w:ind w:firstLine="708"/>
        <w:jc w:val="both"/>
        <w:rPr>
          <w:sz w:val="28"/>
          <w:szCs w:val="28"/>
        </w:rPr>
      </w:pPr>
      <w:r w:rsidRPr="00AD1916">
        <w:rPr>
          <w:sz w:val="28"/>
          <w:szCs w:val="28"/>
        </w:rPr>
        <w:t>Иные граждане не имеют право на вселение в жилое помещение.</w:t>
      </w:r>
    </w:p>
    <w:p w:rsidR="00AD1916" w:rsidRPr="00AD1916" w:rsidRDefault="00AD1916" w:rsidP="00AD1916">
      <w:pPr>
        <w:ind w:firstLine="708"/>
        <w:jc w:val="both"/>
        <w:rPr>
          <w:sz w:val="28"/>
          <w:szCs w:val="28"/>
        </w:rPr>
      </w:pPr>
      <w:r w:rsidRPr="00AD1916">
        <w:rPr>
          <w:sz w:val="28"/>
          <w:szCs w:val="28"/>
        </w:rPr>
        <w:t>5. Срок действия договора составляет 5 лет с «_____» _________ ___г. по «___» _____________ _____г.</w:t>
      </w:r>
    </w:p>
    <w:p w:rsidR="00AD1916" w:rsidRPr="00AD1916" w:rsidRDefault="00AD1916" w:rsidP="00AD1916">
      <w:pPr>
        <w:jc w:val="both"/>
        <w:rPr>
          <w:sz w:val="28"/>
          <w:szCs w:val="28"/>
        </w:rPr>
      </w:pPr>
    </w:p>
    <w:p w:rsidR="00AD1916" w:rsidRPr="00AD1916" w:rsidRDefault="00AD1916" w:rsidP="00AD1916">
      <w:pPr>
        <w:jc w:val="center"/>
        <w:rPr>
          <w:b/>
          <w:sz w:val="28"/>
          <w:szCs w:val="28"/>
        </w:rPr>
      </w:pPr>
      <w:proofErr w:type="spellStart"/>
      <w:r w:rsidRPr="00AD1916">
        <w:rPr>
          <w:b/>
          <w:sz w:val="28"/>
          <w:szCs w:val="28"/>
        </w:rPr>
        <w:t>II.Права</w:t>
      </w:r>
      <w:proofErr w:type="spellEnd"/>
      <w:r w:rsidRPr="00AD1916">
        <w:rPr>
          <w:b/>
          <w:sz w:val="28"/>
          <w:szCs w:val="28"/>
        </w:rPr>
        <w:t xml:space="preserve"> и обязанности сторон</w:t>
      </w:r>
    </w:p>
    <w:p w:rsidR="00AD1916" w:rsidRPr="00AD1916" w:rsidRDefault="00AD1916" w:rsidP="00AD1916">
      <w:pPr>
        <w:jc w:val="both"/>
        <w:rPr>
          <w:sz w:val="28"/>
          <w:szCs w:val="28"/>
        </w:rPr>
      </w:pPr>
    </w:p>
    <w:p w:rsidR="00AD1916" w:rsidRPr="00AD1916" w:rsidRDefault="00AD1916" w:rsidP="00AD1916">
      <w:pPr>
        <w:ind w:firstLine="567"/>
        <w:jc w:val="both"/>
        <w:rPr>
          <w:sz w:val="28"/>
          <w:szCs w:val="28"/>
        </w:rPr>
      </w:pPr>
      <w:r w:rsidRPr="00AD1916">
        <w:rPr>
          <w:sz w:val="28"/>
          <w:szCs w:val="28"/>
        </w:rPr>
        <w:t>6.Наниматель имеет право:</w:t>
      </w:r>
    </w:p>
    <w:p w:rsidR="00AD1916" w:rsidRPr="00AD1916" w:rsidRDefault="00AD1916" w:rsidP="00AD1916">
      <w:pPr>
        <w:ind w:firstLine="567"/>
        <w:jc w:val="both"/>
        <w:rPr>
          <w:sz w:val="28"/>
          <w:szCs w:val="28"/>
        </w:rPr>
      </w:pPr>
      <w:r w:rsidRPr="00AD1916">
        <w:rPr>
          <w:sz w:val="28"/>
          <w:szCs w:val="28"/>
        </w:rPr>
        <w:t>а) на временное использование жилого помещения для временного проживания, в том числе с членами семьи, предусмотренными пунктом 4 раздела I настоящего договора;</w:t>
      </w:r>
    </w:p>
    <w:p w:rsidR="00AD1916" w:rsidRPr="00AD1916" w:rsidRDefault="00AD1916" w:rsidP="00AD1916">
      <w:pPr>
        <w:ind w:firstLine="567"/>
        <w:jc w:val="both"/>
        <w:rPr>
          <w:sz w:val="28"/>
          <w:szCs w:val="28"/>
        </w:rPr>
      </w:pPr>
      <w:r w:rsidRPr="00AD1916">
        <w:rPr>
          <w:sz w:val="28"/>
          <w:szCs w:val="28"/>
        </w:rPr>
        <w:t>б) на временное пользование общим имуществом в многоквартирном доме;</w:t>
      </w:r>
    </w:p>
    <w:p w:rsidR="00AD1916" w:rsidRPr="00AD1916" w:rsidRDefault="00AD1916" w:rsidP="00AD1916">
      <w:pPr>
        <w:ind w:firstLine="567"/>
        <w:jc w:val="both"/>
        <w:rPr>
          <w:sz w:val="28"/>
          <w:szCs w:val="28"/>
        </w:rPr>
      </w:pPr>
      <w:r w:rsidRPr="00AD1916">
        <w:rPr>
          <w:sz w:val="28"/>
          <w:szCs w:val="28"/>
        </w:rPr>
        <w:t>в) на неприкосновенность жилища и недопустимость произвольного лишения жилого помещения;</w:t>
      </w:r>
    </w:p>
    <w:p w:rsidR="00AD1916" w:rsidRPr="00AD1916" w:rsidRDefault="00AD1916" w:rsidP="00AD1916">
      <w:pPr>
        <w:ind w:firstLine="567"/>
        <w:jc w:val="both"/>
        <w:rPr>
          <w:sz w:val="28"/>
          <w:szCs w:val="28"/>
        </w:rPr>
      </w:pPr>
      <w:r w:rsidRPr="00AD1916">
        <w:rPr>
          <w:sz w:val="28"/>
          <w:szCs w:val="28"/>
        </w:rPr>
        <w:t>г) на расторжение в любое время настоящего Договора.</w:t>
      </w:r>
    </w:p>
    <w:p w:rsidR="00AD1916" w:rsidRPr="00AD1916" w:rsidRDefault="00AD1916" w:rsidP="00AD1916">
      <w:pPr>
        <w:ind w:firstLine="567"/>
        <w:jc w:val="both"/>
        <w:rPr>
          <w:sz w:val="28"/>
          <w:szCs w:val="28"/>
        </w:rPr>
      </w:pPr>
      <w:r w:rsidRPr="00AD1916">
        <w:rPr>
          <w:sz w:val="28"/>
          <w:szCs w:val="28"/>
        </w:rPr>
        <w:t xml:space="preserve">7. Наниматель обязан:  </w:t>
      </w:r>
    </w:p>
    <w:p w:rsidR="00AD1916" w:rsidRPr="00AD1916" w:rsidRDefault="00AD1916" w:rsidP="00AD1916">
      <w:pPr>
        <w:ind w:firstLine="567"/>
        <w:jc w:val="both"/>
        <w:rPr>
          <w:sz w:val="28"/>
          <w:szCs w:val="28"/>
        </w:rPr>
      </w:pPr>
      <w:r w:rsidRPr="00AD1916">
        <w:rPr>
          <w:sz w:val="28"/>
          <w:szCs w:val="28"/>
        </w:rPr>
        <w:t xml:space="preserve"> а) сняться с регистрационного учета по адресу проживания в приспособленном для проживания строении, освободить строение, приспособленное для проживания, закрыть финансовый лицевой счет, погасив задолженность за жилищно-коммунальные услуги в течение 10 календарных дней с даты подписания акта приема-передачи жилого помещения муниципального жилищного фонда коммерческого использования, подписать с департаментом жилищно-коммунального хозяйства администрации города Нефтеюганска акт приема-передачи под снос строения, приспособленного для проживания;</w:t>
      </w:r>
    </w:p>
    <w:p w:rsidR="00AD1916" w:rsidRPr="00AD1916" w:rsidRDefault="00AD1916" w:rsidP="00AD1916">
      <w:pPr>
        <w:ind w:firstLine="567"/>
        <w:jc w:val="both"/>
        <w:rPr>
          <w:sz w:val="28"/>
          <w:szCs w:val="28"/>
        </w:rPr>
      </w:pPr>
      <w:r w:rsidRPr="00AD1916">
        <w:rPr>
          <w:sz w:val="28"/>
          <w:szCs w:val="28"/>
        </w:rPr>
        <w:t xml:space="preserve">б) </w:t>
      </w:r>
      <w:r w:rsidRPr="00AD1916">
        <w:rPr>
          <w:sz w:val="28"/>
          <w:szCs w:val="28"/>
          <w:shd w:val="clear" w:color="auto" w:fill="FFFFFF"/>
        </w:rPr>
        <w:t xml:space="preserve">не позднее одного месяца со дня заключения настоящего договора </w:t>
      </w:r>
      <w:r w:rsidRPr="00AD1916">
        <w:rPr>
          <w:sz w:val="28"/>
          <w:szCs w:val="28"/>
        </w:rPr>
        <w:t>зарегистрировать его в Федеральной службе государственной регистрации, кадастра и картографии (</w:t>
      </w:r>
      <w:proofErr w:type="spellStart"/>
      <w:r w:rsidRPr="00AD1916">
        <w:rPr>
          <w:sz w:val="28"/>
          <w:szCs w:val="28"/>
        </w:rPr>
        <w:t>Росреестре</w:t>
      </w:r>
      <w:proofErr w:type="spellEnd"/>
      <w:r w:rsidRPr="00AD1916">
        <w:rPr>
          <w:sz w:val="28"/>
          <w:szCs w:val="28"/>
        </w:rPr>
        <w:t>);</w:t>
      </w:r>
    </w:p>
    <w:p w:rsidR="00AD1916" w:rsidRPr="00AD1916" w:rsidRDefault="00AD1916" w:rsidP="00AD1916">
      <w:pPr>
        <w:ind w:firstLine="567"/>
        <w:jc w:val="both"/>
        <w:rPr>
          <w:sz w:val="28"/>
          <w:szCs w:val="28"/>
        </w:rPr>
      </w:pPr>
      <w:r w:rsidRPr="00AD1916">
        <w:rPr>
          <w:sz w:val="28"/>
          <w:szCs w:val="28"/>
        </w:rPr>
        <w:t>в) использовать жилое помещение в соответствии по назначению;</w:t>
      </w:r>
    </w:p>
    <w:p w:rsidR="00AD1916" w:rsidRPr="00AD1916" w:rsidRDefault="00AD1916" w:rsidP="00AD1916">
      <w:pPr>
        <w:ind w:firstLine="567"/>
        <w:jc w:val="both"/>
        <w:rPr>
          <w:sz w:val="28"/>
          <w:szCs w:val="28"/>
        </w:rPr>
      </w:pPr>
      <w:r w:rsidRPr="00AD1916">
        <w:rPr>
          <w:sz w:val="28"/>
          <w:szCs w:val="28"/>
        </w:rPr>
        <w:t>г) соблюдать Правила пользования жилым помещением, установленные для пользования жилыми помещениями, утвержденные постановлением Правительства Российской Федерации от 21.01.2006 № 25 «Об утверждении правил пользования жилыми помещениями»;</w:t>
      </w:r>
    </w:p>
    <w:p w:rsidR="00AD1916" w:rsidRPr="00AD1916" w:rsidRDefault="00AD1916" w:rsidP="00AD1916">
      <w:pPr>
        <w:ind w:firstLine="567"/>
        <w:jc w:val="both"/>
        <w:rPr>
          <w:sz w:val="28"/>
          <w:szCs w:val="28"/>
        </w:rPr>
      </w:pPr>
      <w:r w:rsidRPr="00AD1916">
        <w:rPr>
          <w:sz w:val="28"/>
          <w:szCs w:val="28"/>
        </w:rPr>
        <w:lastRenderedPageBreak/>
        <w:t>д) обеспечивать сохранность жилого помещения;</w:t>
      </w:r>
    </w:p>
    <w:p w:rsidR="00AD1916" w:rsidRPr="00AD1916" w:rsidRDefault="00AD1916" w:rsidP="00AD1916">
      <w:pPr>
        <w:ind w:firstLine="567"/>
        <w:jc w:val="both"/>
        <w:rPr>
          <w:sz w:val="28"/>
          <w:szCs w:val="28"/>
        </w:rPr>
      </w:pPr>
      <w:r w:rsidRPr="00AD1916">
        <w:rPr>
          <w:sz w:val="28"/>
          <w:szCs w:val="28"/>
        </w:rPr>
        <w:t>е) поддерживать в надлежащем состоянии жилое помещение. Самовольное переустройство или перепланировка жилого помещения не допускается.</w:t>
      </w:r>
    </w:p>
    <w:p w:rsidR="00AD1916" w:rsidRPr="00AD1916" w:rsidRDefault="00AD1916" w:rsidP="00AD1916">
      <w:pPr>
        <w:ind w:firstLine="567"/>
        <w:jc w:val="both"/>
        <w:rPr>
          <w:sz w:val="28"/>
          <w:szCs w:val="28"/>
        </w:rPr>
      </w:pPr>
      <w:r w:rsidRPr="00AD1916">
        <w:rPr>
          <w:sz w:val="28"/>
          <w:szCs w:val="28"/>
        </w:rPr>
        <w:t>ж) производить текущий ремонт жилого помещения;</w:t>
      </w:r>
    </w:p>
    <w:p w:rsidR="00AD1916" w:rsidRPr="00AD1916" w:rsidRDefault="00AD1916" w:rsidP="00AD1916">
      <w:pPr>
        <w:ind w:firstLine="567"/>
        <w:jc w:val="both"/>
        <w:rPr>
          <w:sz w:val="28"/>
          <w:szCs w:val="28"/>
        </w:rPr>
      </w:pPr>
      <w:r w:rsidRPr="00AD1916">
        <w:rPr>
          <w:sz w:val="28"/>
          <w:szCs w:val="28"/>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AD1916" w:rsidRPr="00AD1916" w:rsidRDefault="00AD1916" w:rsidP="00AD1916">
      <w:pPr>
        <w:tabs>
          <w:tab w:val="left" w:pos="426"/>
        </w:tabs>
        <w:ind w:firstLine="567"/>
        <w:jc w:val="both"/>
        <w:rPr>
          <w:sz w:val="28"/>
          <w:szCs w:val="28"/>
        </w:rPr>
      </w:pPr>
      <w:r w:rsidRPr="00AD1916">
        <w:rPr>
          <w:sz w:val="28"/>
          <w:szCs w:val="28"/>
        </w:rPr>
        <w:t xml:space="preserve"> В случае внесения изменений в настоящий договор путем заключения дополнительного соглашения, предоставляет </w:t>
      </w:r>
      <w:proofErr w:type="spellStart"/>
      <w:r w:rsidRPr="00AD1916">
        <w:rPr>
          <w:sz w:val="28"/>
          <w:szCs w:val="28"/>
        </w:rPr>
        <w:t>Наймодателю</w:t>
      </w:r>
      <w:proofErr w:type="spellEnd"/>
      <w:r w:rsidRPr="00AD1916">
        <w:rPr>
          <w:sz w:val="28"/>
          <w:szCs w:val="28"/>
        </w:rPr>
        <w:t xml:space="preserve"> справку об отсутствии задолженности за ЖКУ;</w:t>
      </w:r>
    </w:p>
    <w:p w:rsidR="00AD1916" w:rsidRPr="00AD1916" w:rsidRDefault="00AD1916" w:rsidP="00AD1916">
      <w:pPr>
        <w:ind w:firstLine="567"/>
        <w:jc w:val="both"/>
        <w:rPr>
          <w:sz w:val="28"/>
          <w:szCs w:val="28"/>
        </w:rPr>
      </w:pPr>
      <w:r w:rsidRPr="00AD1916">
        <w:rPr>
          <w:sz w:val="28"/>
          <w:szCs w:val="28"/>
        </w:rPr>
        <w:t xml:space="preserve">и) переселяться на время капитального ремонта жилого дома с членами семьи в другое жилое помещение маневренного фонда, предоставленное </w:t>
      </w:r>
      <w:proofErr w:type="spellStart"/>
      <w:r w:rsidRPr="00AD1916">
        <w:rPr>
          <w:sz w:val="28"/>
          <w:szCs w:val="28"/>
        </w:rPr>
        <w:t>Наймодателем</w:t>
      </w:r>
      <w:proofErr w:type="spellEnd"/>
      <w:r w:rsidRPr="00AD1916">
        <w:rPr>
          <w:sz w:val="28"/>
          <w:szCs w:val="28"/>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AD1916">
        <w:rPr>
          <w:sz w:val="28"/>
          <w:szCs w:val="28"/>
        </w:rPr>
        <w:t>Наймодатель</w:t>
      </w:r>
      <w:proofErr w:type="spellEnd"/>
      <w:r w:rsidRPr="00AD1916">
        <w:rPr>
          <w:sz w:val="28"/>
          <w:szCs w:val="28"/>
        </w:rPr>
        <w:t xml:space="preserve"> может потребовать переселения в судебном порядке;</w:t>
      </w:r>
    </w:p>
    <w:p w:rsidR="00AD1916" w:rsidRPr="00AD1916" w:rsidRDefault="00AD1916" w:rsidP="00AD1916">
      <w:pPr>
        <w:ind w:firstLine="567"/>
        <w:jc w:val="both"/>
        <w:rPr>
          <w:sz w:val="28"/>
          <w:szCs w:val="28"/>
        </w:rPr>
      </w:pPr>
      <w:r w:rsidRPr="00AD1916">
        <w:rPr>
          <w:sz w:val="28"/>
          <w:szCs w:val="28"/>
        </w:rPr>
        <w:t xml:space="preserve">к) допускать в жилое помещение в заранее согласованное время представителя </w:t>
      </w:r>
      <w:proofErr w:type="spellStart"/>
      <w:r w:rsidRPr="00AD1916">
        <w:rPr>
          <w:sz w:val="28"/>
          <w:szCs w:val="28"/>
        </w:rPr>
        <w:t>Наймодателя</w:t>
      </w:r>
      <w:proofErr w:type="spellEnd"/>
      <w:r w:rsidRPr="00AD1916">
        <w:rPr>
          <w:sz w:val="28"/>
          <w:szCs w:val="28"/>
        </w:rPr>
        <w:t xml:space="preserve"> для осмотра технического состояния жилого помещения санитарно-технического и иного оборудования, находящегося в нем, для выполнения необходимых ремонтных работ;</w:t>
      </w:r>
    </w:p>
    <w:p w:rsidR="00AD1916" w:rsidRPr="00AD1916" w:rsidRDefault="00AD1916" w:rsidP="00AD1916">
      <w:pPr>
        <w:ind w:firstLine="567"/>
        <w:jc w:val="both"/>
        <w:rPr>
          <w:sz w:val="28"/>
          <w:szCs w:val="28"/>
        </w:rPr>
      </w:pPr>
      <w:r w:rsidRPr="00AD1916">
        <w:rPr>
          <w:sz w:val="28"/>
          <w:szCs w:val="28"/>
        </w:rPr>
        <w:t xml:space="preserve">л) при обнаружении неисправностей жилого помещения или санитарно-технического и иного оборудования, находящегося в нём, немедленно принимать возможные меры к их устранению и в случае необходимости сообщать о них </w:t>
      </w:r>
      <w:proofErr w:type="spellStart"/>
      <w:r w:rsidRPr="00AD1916">
        <w:rPr>
          <w:sz w:val="28"/>
          <w:szCs w:val="28"/>
        </w:rPr>
        <w:t>Наймодателю</w:t>
      </w:r>
      <w:proofErr w:type="spellEnd"/>
      <w:r w:rsidRPr="00AD1916">
        <w:rPr>
          <w:sz w:val="28"/>
          <w:szCs w:val="28"/>
        </w:rPr>
        <w:t xml:space="preserve"> или в соответствующую эксплуатирующую либо управляющую организацию;</w:t>
      </w:r>
    </w:p>
    <w:p w:rsidR="00AD1916" w:rsidRPr="00AD1916" w:rsidRDefault="00AD1916" w:rsidP="00AD1916">
      <w:pPr>
        <w:ind w:firstLine="567"/>
        <w:jc w:val="both"/>
        <w:rPr>
          <w:sz w:val="28"/>
          <w:szCs w:val="28"/>
        </w:rPr>
      </w:pPr>
      <w:r w:rsidRPr="00AD1916">
        <w:rPr>
          <w:sz w:val="28"/>
          <w:szCs w:val="28"/>
        </w:rPr>
        <w:t>м)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D1916" w:rsidRPr="00AD1916" w:rsidRDefault="00AD1916" w:rsidP="00AD1916">
      <w:pPr>
        <w:ind w:firstLine="567"/>
        <w:jc w:val="both"/>
        <w:rPr>
          <w:sz w:val="28"/>
          <w:szCs w:val="28"/>
        </w:rPr>
      </w:pPr>
      <w:r w:rsidRPr="00AD1916">
        <w:rPr>
          <w:sz w:val="28"/>
          <w:szCs w:val="28"/>
        </w:rPr>
        <w:t xml:space="preserve">н) при освобождении жилого помещения сдать его по акту приема-передачи в течение 2 дней </w:t>
      </w:r>
      <w:proofErr w:type="spellStart"/>
      <w:r w:rsidRPr="00AD1916">
        <w:rPr>
          <w:sz w:val="28"/>
          <w:szCs w:val="28"/>
        </w:rPr>
        <w:t>Наймодателю</w:t>
      </w:r>
      <w:proofErr w:type="spellEnd"/>
      <w:r w:rsidRPr="00AD1916">
        <w:rPr>
          <w:sz w:val="28"/>
          <w:szCs w:val="28"/>
        </w:rPr>
        <w:t xml:space="preserve"> в надлежащем состоянии (отвечающем установленным санитарным и техническим правилам и нормам, иным требованиям законодательства), оплатить стоимость не произведенного Нанимателем и входящим в его обязанности текущего ремонта жилого помещения, а также погасить задолженность по оплате жилого помещения и коммунальных услуг;</w:t>
      </w:r>
    </w:p>
    <w:p w:rsidR="00AD1916" w:rsidRPr="00AD1916" w:rsidRDefault="00AD1916" w:rsidP="00AD1916">
      <w:pPr>
        <w:ind w:firstLine="567"/>
        <w:jc w:val="both"/>
        <w:rPr>
          <w:sz w:val="28"/>
          <w:szCs w:val="28"/>
        </w:rPr>
      </w:pPr>
      <w:r w:rsidRPr="00AD1916">
        <w:rPr>
          <w:sz w:val="28"/>
          <w:szCs w:val="28"/>
        </w:rPr>
        <w:t xml:space="preserve">о) при расторжении или прекращении настоящего Договора, совместно с членами своей семьи освободить жилое помещение и по акту приема-передачи сдать жилое помещение </w:t>
      </w:r>
      <w:proofErr w:type="spellStart"/>
      <w:r w:rsidRPr="00AD1916">
        <w:rPr>
          <w:sz w:val="28"/>
          <w:szCs w:val="28"/>
        </w:rPr>
        <w:t>Наймодателю</w:t>
      </w:r>
      <w:proofErr w:type="spellEnd"/>
      <w:r w:rsidRPr="00AD1916">
        <w:rPr>
          <w:sz w:val="28"/>
          <w:szCs w:val="28"/>
        </w:rPr>
        <w:t xml:space="preserve"> в технически исправном состоянии. В случае отказа освободить жилое помещение Наниматель и члены его семьи подлежат выселению в судебном порядке;</w:t>
      </w:r>
    </w:p>
    <w:p w:rsidR="00AD1916" w:rsidRPr="00AD1916" w:rsidRDefault="00AD1916" w:rsidP="00AD1916">
      <w:pPr>
        <w:ind w:firstLine="567"/>
        <w:jc w:val="both"/>
        <w:rPr>
          <w:sz w:val="28"/>
          <w:szCs w:val="28"/>
        </w:rPr>
      </w:pPr>
      <w:r w:rsidRPr="00AD1916">
        <w:rPr>
          <w:sz w:val="28"/>
          <w:szCs w:val="28"/>
        </w:rPr>
        <w:t>п) Наниматель несет иные обязанности, предусмотренные законодательством.</w:t>
      </w:r>
    </w:p>
    <w:p w:rsidR="00AD1916" w:rsidRPr="00AD1916" w:rsidRDefault="00AD1916" w:rsidP="00AD1916">
      <w:pPr>
        <w:ind w:firstLine="567"/>
        <w:jc w:val="both"/>
        <w:rPr>
          <w:sz w:val="28"/>
          <w:szCs w:val="28"/>
        </w:rPr>
      </w:pPr>
      <w:r w:rsidRPr="00AD1916">
        <w:rPr>
          <w:sz w:val="28"/>
          <w:szCs w:val="28"/>
        </w:rPr>
        <w:t>8. Временное отсутствие Нанимателя и членов его семьи не влечет изменение их прав и обязанностей по настоящему Договору.</w:t>
      </w:r>
    </w:p>
    <w:p w:rsidR="00AD1916" w:rsidRPr="00AD1916" w:rsidRDefault="00AD1916" w:rsidP="00AD1916">
      <w:pPr>
        <w:ind w:firstLine="567"/>
        <w:jc w:val="both"/>
        <w:rPr>
          <w:sz w:val="28"/>
          <w:szCs w:val="28"/>
        </w:rPr>
      </w:pPr>
      <w:r w:rsidRPr="00AD1916">
        <w:rPr>
          <w:sz w:val="28"/>
          <w:szCs w:val="28"/>
        </w:rPr>
        <w:lastRenderedPageBreak/>
        <w:t>9. Наниматель не вправе осуществлять обмен жилого помещения, а также передавать его в поднаем, аренду и т.п.</w:t>
      </w:r>
    </w:p>
    <w:p w:rsidR="00AD1916" w:rsidRPr="00AD1916" w:rsidRDefault="00AD1916" w:rsidP="00AD1916">
      <w:pPr>
        <w:ind w:firstLine="567"/>
        <w:jc w:val="both"/>
        <w:rPr>
          <w:sz w:val="28"/>
          <w:szCs w:val="28"/>
        </w:rPr>
      </w:pPr>
      <w:r w:rsidRPr="00AD1916">
        <w:rPr>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AD1916" w:rsidRPr="00AD1916" w:rsidRDefault="00AD1916" w:rsidP="00AD1916">
      <w:pPr>
        <w:ind w:firstLine="567"/>
        <w:jc w:val="both"/>
        <w:rPr>
          <w:sz w:val="28"/>
          <w:szCs w:val="28"/>
        </w:rPr>
      </w:pPr>
      <w:r w:rsidRPr="00AD1916">
        <w:rPr>
          <w:sz w:val="28"/>
          <w:szCs w:val="28"/>
        </w:rPr>
        <w:t>11. Члены семьи Нанимателя обязаны использовать жилое помещение по назначению и обеспечивать его сохранность.</w:t>
      </w:r>
    </w:p>
    <w:p w:rsidR="00AD1916" w:rsidRPr="00AD1916" w:rsidRDefault="00AD1916" w:rsidP="00AD1916">
      <w:pPr>
        <w:ind w:firstLine="567"/>
        <w:jc w:val="both"/>
        <w:rPr>
          <w:sz w:val="28"/>
          <w:szCs w:val="28"/>
        </w:rPr>
      </w:pPr>
      <w:r w:rsidRPr="00AD1916">
        <w:rPr>
          <w:sz w:val="28"/>
          <w:szCs w:val="28"/>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AD1916" w:rsidRPr="00AD1916" w:rsidRDefault="00AD1916" w:rsidP="00AD1916">
      <w:pPr>
        <w:ind w:firstLine="567"/>
        <w:jc w:val="both"/>
        <w:rPr>
          <w:sz w:val="28"/>
          <w:szCs w:val="28"/>
        </w:rPr>
      </w:pPr>
      <w:r w:rsidRPr="00AD1916">
        <w:rPr>
          <w:sz w:val="28"/>
          <w:szCs w:val="28"/>
        </w:rPr>
        <w:t>В случае прекращения семейных отношений с Нанимателем право пользования жилым помещением за бывшими членами семьи не сохраняется.</w:t>
      </w:r>
    </w:p>
    <w:p w:rsidR="00AD1916" w:rsidRPr="00AD1916" w:rsidRDefault="00AD1916" w:rsidP="00AD1916">
      <w:pPr>
        <w:ind w:firstLine="567"/>
        <w:jc w:val="both"/>
        <w:rPr>
          <w:sz w:val="28"/>
          <w:szCs w:val="28"/>
        </w:rPr>
      </w:pPr>
      <w:r w:rsidRPr="00AD1916">
        <w:rPr>
          <w:sz w:val="28"/>
          <w:szCs w:val="28"/>
        </w:rPr>
        <w:t xml:space="preserve">13. Замена Нанимателя по настоящему договору не допускается. </w:t>
      </w:r>
    </w:p>
    <w:p w:rsidR="00AD1916" w:rsidRPr="00AD1916" w:rsidRDefault="00AD1916" w:rsidP="00AD1916">
      <w:pPr>
        <w:ind w:firstLine="567"/>
        <w:rPr>
          <w:sz w:val="28"/>
          <w:szCs w:val="28"/>
        </w:rPr>
      </w:pPr>
    </w:p>
    <w:p w:rsidR="00AD1916" w:rsidRPr="00AD1916" w:rsidRDefault="00AD1916" w:rsidP="00AD1916">
      <w:pPr>
        <w:ind w:firstLine="567"/>
        <w:jc w:val="center"/>
        <w:rPr>
          <w:b/>
          <w:sz w:val="28"/>
          <w:szCs w:val="28"/>
        </w:rPr>
      </w:pPr>
      <w:proofErr w:type="spellStart"/>
      <w:r w:rsidRPr="00AD1916">
        <w:rPr>
          <w:b/>
          <w:sz w:val="28"/>
          <w:szCs w:val="28"/>
        </w:rPr>
        <w:t>III.Права</w:t>
      </w:r>
      <w:proofErr w:type="spellEnd"/>
      <w:r w:rsidRPr="00AD1916">
        <w:rPr>
          <w:b/>
          <w:sz w:val="28"/>
          <w:szCs w:val="28"/>
        </w:rPr>
        <w:t xml:space="preserve"> и обязанности </w:t>
      </w:r>
      <w:proofErr w:type="spellStart"/>
      <w:r w:rsidRPr="00AD1916">
        <w:rPr>
          <w:b/>
          <w:sz w:val="28"/>
          <w:szCs w:val="28"/>
        </w:rPr>
        <w:t>Наймодателя</w:t>
      </w:r>
      <w:proofErr w:type="spellEnd"/>
      <w:r w:rsidRPr="00AD1916">
        <w:rPr>
          <w:b/>
          <w:sz w:val="28"/>
          <w:szCs w:val="28"/>
        </w:rPr>
        <w:t>.</w:t>
      </w:r>
    </w:p>
    <w:p w:rsidR="00AD1916" w:rsidRPr="00AD1916" w:rsidRDefault="00AD1916" w:rsidP="00AD1916">
      <w:pPr>
        <w:ind w:firstLine="567"/>
        <w:jc w:val="center"/>
        <w:rPr>
          <w:b/>
          <w:sz w:val="28"/>
          <w:szCs w:val="28"/>
        </w:rPr>
      </w:pPr>
    </w:p>
    <w:p w:rsidR="00AD1916" w:rsidRPr="00AD1916" w:rsidRDefault="00AD1916" w:rsidP="00AD1916">
      <w:pPr>
        <w:ind w:firstLine="567"/>
        <w:jc w:val="both"/>
        <w:rPr>
          <w:sz w:val="28"/>
          <w:szCs w:val="28"/>
        </w:rPr>
      </w:pPr>
      <w:r w:rsidRPr="00AD1916">
        <w:rPr>
          <w:sz w:val="28"/>
          <w:szCs w:val="28"/>
        </w:rPr>
        <w:t xml:space="preserve">14. </w:t>
      </w:r>
      <w:proofErr w:type="spellStart"/>
      <w:r w:rsidRPr="00AD1916">
        <w:rPr>
          <w:sz w:val="28"/>
          <w:szCs w:val="28"/>
        </w:rPr>
        <w:t>Наймодатель</w:t>
      </w:r>
      <w:proofErr w:type="spellEnd"/>
      <w:r w:rsidRPr="00AD1916">
        <w:rPr>
          <w:sz w:val="28"/>
          <w:szCs w:val="28"/>
        </w:rPr>
        <w:t xml:space="preserve"> имеет право:</w:t>
      </w:r>
    </w:p>
    <w:p w:rsidR="00AD1916" w:rsidRPr="00AD1916" w:rsidRDefault="00AD1916" w:rsidP="00AD1916">
      <w:pPr>
        <w:ind w:firstLine="567"/>
        <w:jc w:val="both"/>
        <w:rPr>
          <w:sz w:val="28"/>
          <w:szCs w:val="28"/>
        </w:rPr>
      </w:pPr>
      <w:r w:rsidRPr="00AD1916">
        <w:rPr>
          <w:sz w:val="28"/>
          <w:szCs w:val="28"/>
        </w:rPr>
        <w:t>а) требовать своевременного внесения платы за жилое помещение и коммунальные услуги;</w:t>
      </w:r>
    </w:p>
    <w:p w:rsidR="00AD1916" w:rsidRPr="00AD1916" w:rsidRDefault="00AD1916" w:rsidP="00AD1916">
      <w:pPr>
        <w:ind w:firstLine="567"/>
        <w:jc w:val="both"/>
        <w:rPr>
          <w:sz w:val="28"/>
          <w:szCs w:val="28"/>
        </w:rPr>
      </w:pPr>
      <w:r w:rsidRPr="00AD1916">
        <w:rPr>
          <w:sz w:val="28"/>
          <w:szCs w:val="28"/>
        </w:rPr>
        <w:t>б) требовать расторжения настоящего Договора в случае нарушения Нанимателем жилищного законодательства и условий настоящего Договора;</w:t>
      </w:r>
    </w:p>
    <w:p w:rsidR="00AD1916" w:rsidRPr="00AD1916" w:rsidRDefault="00AD1916" w:rsidP="00AD1916">
      <w:pPr>
        <w:ind w:firstLine="567"/>
        <w:jc w:val="both"/>
        <w:rPr>
          <w:sz w:val="28"/>
          <w:szCs w:val="28"/>
        </w:rPr>
      </w:pPr>
      <w:r w:rsidRPr="00AD1916">
        <w:rPr>
          <w:sz w:val="28"/>
          <w:szCs w:val="28"/>
        </w:rPr>
        <w:t xml:space="preserve">в) </w:t>
      </w:r>
      <w:proofErr w:type="spellStart"/>
      <w:r w:rsidRPr="00AD1916">
        <w:rPr>
          <w:sz w:val="28"/>
          <w:szCs w:val="28"/>
        </w:rPr>
        <w:t>Наймодатель</w:t>
      </w:r>
      <w:proofErr w:type="spellEnd"/>
      <w:r w:rsidRPr="00AD1916">
        <w:rPr>
          <w:sz w:val="28"/>
          <w:szCs w:val="28"/>
        </w:rPr>
        <w:t xml:space="preserve"> может иметь иные права, предусмотренные законодательством.</w:t>
      </w:r>
    </w:p>
    <w:p w:rsidR="00AD1916" w:rsidRPr="00AD1916" w:rsidRDefault="00AD1916" w:rsidP="00AD1916">
      <w:pPr>
        <w:ind w:firstLine="708"/>
        <w:jc w:val="both"/>
        <w:rPr>
          <w:sz w:val="28"/>
          <w:szCs w:val="28"/>
        </w:rPr>
      </w:pPr>
      <w:r w:rsidRPr="00AD1916">
        <w:rPr>
          <w:sz w:val="28"/>
          <w:szCs w:val="28"/>
        </w:rPr>
        <w:t xml:space="preserve">15. </w:t>
      </w:r>
      <w:proofErr w:type="spellStart"/>
      <w:r w:rsidRPr="00AD1916">
        <w:rPr>
          <w:sz w:val="28"/>
          <w:szCs w:val="28"/>
        </w:rPr>
        <w:t>Наймодатель</w:t>
      </w:r>
      <w:proofErr w:type="spellEnd"/>
      <w:r w:rsidRPr="00AD1916">
        <w:rPr>
          <w:sz w:val="28"/>
          <w:szCs w:val="28"/>
        </w:rPr>
        <w:t xml:space="preserve"> обязан:</w:t>
      </w:r>
    </w:p>
    <w:p w:rsidR="00AD1916" w:rsidRPr="00AD1916" w:rsidRDefault="00AD1916" w:rsidP="00AD1916">
      <w:pPr>
        <w:ind w:firstLine="708"/>
        <w:jc w:val="both"/>
        <w:rPr>
          <w:sz w:val="28"/>
          <w:szCs w:val="28"/>
        </w:rPr>
      </w:pPr>
      <w:r w:rsidRPr="00AD1916">
        <w:rPr>
          <w:sz w:val="28"/>
          <w:szCs w:val="28"/>
        </w:rPr>
        <w:t xml:space="preserve">а)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другим требованиям; </w:t>
      </w:r>
    </w:p>
    <w:p w:rsidR="00AD1916" w:rsidRPr="00AD1916" w:rsidRDefault="00AD1916" w:rsidP="00AD1916">
      <w:pPr>
        <w:ind w:firstLine="708"/>
        <w:jc w:val="both"/>
        <w:rPr>
          <w:sz w:val="28"/>
          <w:szCs w:val="28"/>
        </w:rPr>
      </w:pPr>
      <w:r w:rsidRPr="00AD1916">
        <w:rPr>
          <w:sz w:val="28"/>
          <w:szCs w:val="28"/>
        </w:rPr>
        <w:t>б) принимать участие в надлежащем содержании и в ремонте общего имущества в многоквартирном доме, в котором находится жилое помещение;</w:t>
      </w:r>
    </w:p>
    <w:p w:rsidR="00AD1916" w:rsidRPr="00AD1916" w:rsidRDefault="00AD1916" w:rsidP="00AD1916">
      <w:pPr>
        <w:ind w:firstLine="708"/>
        <w:jc w:val="both"/>
        <w:rPr>
          <w:sz w:val="28"/>
          <w:szCs w:val="28"/>
        </w:rPr>
      </w:pPr>
      <w:r w:rsidRPr="00AD1916">
        <w:rPr>
          <w:sz w:val="28"/>
          <w:szCs w:val="28"/>
        </w:rPr>
        <w:t>в) осуществлять капитальный ремонт жилого помещения;</w:t>
      </w:r>
    </w:p>
    <w:p w:rsidR="00AD1916" w:rsidRPr="00AD1916" w:rsidRDefault="00AD1916" w:rsidP="00AD1916">
      <w:pPr>
        <w:ind w:firstLine="708"/>
        <w:jc w:val="both"/>
        <w:rPr>
          <w:sz w:val="28"/>
          <w:szCs w:val="28"/>
        </w:rPr>
      </w:pPr>
      <w:r w:rsidRPr="00AD1916">
        <w:rPr>
          <w:sz w:val="28"/>
          <w:szCs w:val="28"/>
        </w:rPr>
        <w:t xml:space="preserve">г)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w:t>
      </w:r>
      <w:proofErr w:type="spellStart"/>
      <w:r w:rsidRPr="00AD1916">
        <w:rPr>
          <w:sz w:val="28"/>
          <w:szCs w:val="28"/>
        </w:rPr>
        <w:t>кв.м</w:t>
      </w:r>
      <w:proofErr w:type="spellEnd"/>
      <w:r w:rsidRPr="00AD1916">
        <w:rPr>
          <w:sz w:val="28"/>
          <w:szCs w:val="28"/>
        </w:rPr>
        <w:t>. жилой площади на 1 человека) без расторжения настоящего Договора.</w:t>
      </w:r>
    </w:p>
    <w:p w:rsidR="00AD1916" w:rsidRPr="00AD1916" w:rsidRDefault="00AD1916" w:rsidP="00AD1916">
      <w:pPr>
        <w:ind w:firstLine="708"/>
        <w:jc w:val="both"/>
        <w:rPr>
          <w:sz w:val="28"/>
          <w:szCs w:val="28"/>
        </w:rPr>
      </w:pPr>
      <w:r w:rsidRPr="00AD1916">
        <w:rPr>
          <w:sz w:val="28"/>
          <w:szCs w:val="28"/>
        </w:rPr>
        <w:t>д) Информировать Нанимателя о проведении капитального ремонта или реконструкции дома не позднее, чем за 30 дней до начала работы;</w:t>
      </w:r>
    </w:p>
    <w:p w:rsidR="00AD1916" w:rsidRPr="00AD1916" w:rsidRDefault="00AD1916" w:rsidP="00AD1916">
      <w:pPr>
        <w:ind w:firstLine="708"/>
        <w:jc w:val="both"/>
        <w:rPr>
          <w:sz w:val="28"/>
          <w:szCs w:val="28"/>
        </w:rPr>
      </w:pPr>
      <w:r w:rsidRPr="00AD1916">
        <w:rPr>
          <w:sz w:val="28"/>
          <w:szCs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AD1916" w:rsidRPr="00AD1916" w:rsidRDefault="00AD1916" w:rsidP="00AD1916">
      <w:pPr>
        <w:ind w:firstLine="708"/>
        <w:jc w:val="both"/>
        <w:rPr>
          <w:sz w:val="28"/>
          <w:szCs w:val="28"/>
        </w:rPr>
      </w:pPr>
      <w:r w:rsidRPr="00AD1916">
        <w:rPr>
          <w:sz w:val="28"/>
          <w:szCs w:val="28"/>
        </w:rPr>
        <w:t>ж) обеспечивать предоставление Нанимателю коммунальных услуг;</w:t>
      </w:r>
    </w:p>
    <w:p w:rsidR="00AD1916" w:rsidRPr="00AD1916" w:rsidRDefault="00AD1916" w:rsidP="00AD1916">
      <w:pPr>
        <w:ind w:firstLine="708"/>
        <w:jc w:val="both"/>
        <w:rPr>
          <w:sz w:val="28"/>
          <w:szCs w:val="28"/>
        </w:rPr>
      </w:pPr>
      <w:r w:rsidRPr="00AD1916">
        <w:rPr>
          <w:sz w:val="28"/>
          <w:szCs w:val="28"/>
        </w:rPr>
        <w:t xml:space="preserve">з) принять в установленные настоящим Договором сроки жилое помещение у Нанимателя с соблюдением условий, предусмотренных подпунктом л, пункта 7, пункта 20 настоящего Договора. </w:t>
      </w:r>
    </w:p>
    <w:p w:rsidR="00AD1916" w:rsidRPr="00AD1916" w:rsidRDefault="00AD1916" w:rsidP="00AD1916">
      <w:pPr>
        <w:ind w:left="360"/>
        <w:jc w:val="both"/>
        <w:rPr>
          <w:sz w:val="28"/>
          <w:szCs w:val="28"/>
        </w:rPr>
      </w:pPr>
    </w:p>
    <w:p w:rsidR="00AD1916" w:rsidRPr="00AD1916" w:rsidRDefault="00AD1916" w:rsidP="00AD1916">
      <w:pPr>
        <w:jc w:val="center"/>
        <w:rPr>
          <w:b/>
          <w:sz w:val="28"/>
          <w:szCs w:val="28"/>
        </w:rPr>
      </w:pPr>
      <w:proofErr w:type="spellStart"/>
      <w:r w:rsidRPr="00AD1916">
        <w:rPr>
          <w:b/>
          <w:sz w:val="28"/>
          <w:szCs w:val="28"/>
        </w:rPr>
        <w:lastRenderedPageBreak/>
        <w:t>IV.Расторжение</w:t>
      </w:r>
      <w:proofErr w:type="spellEnd"/>
      <w:r w:rsidRPr="00AD1916">
        <w:rPr>
          <w:b/>
          <w:sz w:val="28"/>
          <w:szCs w:val="28"/>
        </w:rPr>
        <w:t xml:space="preserve"> и прекращение договора</w:t>
      </w:r>
    </w:p>
    <w:p w:rsidR="00AD1916" w:rsidRPr="00AD1916" w:rsidRDefault="00AD1916" w:rsidP="00AD1916">
      <w:pPr>
        <w:jc w:val="both"/>
        <w:rPr>
          <w:sz w:val="28"/>
          <w:szCs w:val="28"/>
        </w:rPr>
      </w:pPr>
    </w:p>
    <w:p w:rsidR="00AD1916" w:rsidRPr="00AD1916" w:rsidRDefault="00AD1916" w:rsidP="00AD1916">
      <w:pPr>
        <w:ind w:left="708"/>
        <w:jc w:val="both"/>
        <w:rPr>
          <w:sz w:val="28"/>
          <w:szCs w:val="28"/>
        </w:rPr>
      </w:pPr>
      <w:r w:rsidRPr="00AD1916">
        <w:rPr>
          <w:sz w:val="28"/>
          <w:szCs w:val="28"/>
        </w:rPr>
        <w:t>16. Наниматель в любое время может расторгнуть настоящий Договор.</w:t>
      </w:r>
    </w:p>
    <w:p w:rsidR="00AD1916" w:rsidRPr="00AD1916" w:rsidRDefault="00AD1916" w:rsidP="00AD1916">
      <w:pPr>
        <w:ind w:firstLine="708"/>
        <w:jc w:val="both"/>
        <w:rPr>
          <w:sz w:val="28"/>
          <w:szCs w:val="28"/>
        </w:rPr>
      </w:pPr>
      <w:r w:rsidRPr="00AD1916">
        <w:rPr>
          <w:sz w:val="28"/>
          <w:szCs w:val="28"/>
        </w:rPr>
        <w:t>17.  Настоящий договор может быть расторгнут в любое время по соглашению сторон.</w:t>
      </w:r>
    </w:p>
    <w:p w:rsidR="00AD1916" w:rsidRPr="00AD1916" w:rsidRDefault="00AD1916" w:rsidP="00AD1916">
      <w:pPr>
        <w:ind w:firstLine="360"/>
        <w:jc w:val="both"/>
        <w:rPr>
          <w:sz w:val="28"/>
          <w:szCs w:val="28"/>
        </w:rPr>
      </w:pPr>
      <w:r w:rsidRPr="00AD1916">
        <w:rPr>
          <w:sz w:val="28"/>
          <w:szCs w:val="28"/>
        </w:rPr>
        <w:t xml:space="preserve">18.Расторжение настоящего Договора по требованию </w:t>
      </w:r>
      <w:proofErr w:type="spellStart"/>
      <w:r w:rsidRPr="00AD1916">
        <w:rPr>
          <w:sz w:val="28"/>
          <w:szCs w:val="28"/>
        </w:rPr>
        <w:t>Наймодателя</w:t>
      </w:r>
      <w:proofErr w:type="spellEnd"/>
      <w:r w:rsidRPr="00AD1916">
        <w:rPr>
          <w:sz w:val="28"/>
          <w:szCs w:val="28"/>
        </w:rPr>
        <w:t xml:space="preserve"> допускается в судебном порядке в случае:</w:t>
      </w:r>
    </w:p>
    <w:p w:rsidR="00AD1916" w:rsidRPr="00AD1916" w:rsidRDefault="00AD1916" w:rsidP="00AD1916">
      <w:pPr>
        <w:ind w:firstLine="360"/>
        <w:jc w:val="both"/>
        <w:rPr>
          <w:sz w:val="28"/>
          <w:szCs w:val="28"/>
        </w:rPr>
      </w:pPr>
      <w:proofErr w:type="gramStart"/>
      <w:r w:rsidRPr="00AD1916">
        <w:rPr>
          <w:sz w:val="28"/>
          <w:szCs w:val="28"/>
        </w:rPr>
        <w:t>а)не</w:t>
      </w:r>
      <w:proofErr w:type="gramEnd"/>
      <w:r w:rsidRPr="00AD1916">
        <w:rPr>
          <w:sz w:val="28"/>
          <w:szCs w:val="28"/>
        </w:rPr>
        <w:t xml:space="preserve"> внесения Нанимателем платы за жилое помещение и (или) коммунальные услуги в течение более 1 месяца;</w:t>
      </w:r>
    </w:p>
    <w:p w:rsidR="00AD1916" w:rsidRPr="00AD1916" w:rsidRDefault="00AD1916" w:rsidP="00AD1916">
      <w:pPr>
        <w:ind w:left="360"/>
        <w:jc w:val="both"/>
        <w:rPr>
          <w:sz w:val="28"/>
          <w:szCs w:val="28"/>
        </w:rPr>
      </w:pPr>
      <w:proofErr w:type="gramStart"/>
      <w:r w:rsidRPr="00AD1916">
        <w:rPr>
          <w:sz w:val="28"/>
          <w:szCs w:val="28"/>
        </w:rPr>
        <w:t>б)разрушения</w:t>
      </w:r>
      <w:proofErr w:type="gramEnd"/>
      <w:r w:rsidRPr="00AD1916">
        <w:rPr>
          <w:sz w:val="28"/>
          <w:szCs w:val="28"/>
        </w:rPr>
        <w:t xml:space="preserve"> или повреждения жилого помещения Нанимателем или членами его семьи;</w:t>
      </w:r>
    </w:p>
    <w:p w:rsidR="00AD1916" w:rsidRPr="00AD1916" w:rsidRDefault="00AD1916" w:rsidP="00AD1916">
      <w:pPr>
        <w:ind w:left="360"/>
        <w:jc w:val="both"/>
        <w:rPr>
          <w:sz w:val="28"/>
          <w:szCs w:val="28"/>
        </w:rPr>
      </w:pPr>
      <w:r w:rsidRPr="00AD1916">
        <w:rPr>
          <w:sz w:val="28"/>
          <w:szCs w:val="28"/>
        </w:rPr>
        <w:t>в) систематического нарушения прав и законных интересов соседей;</w:t>
      </w:r>
    </w:p>
    <w:p w:rsidR="00AD1916" w:rsidRPr="00AD1916" w:rsidRDefault="00AD1916" w:rsidP="00AD1916">
      <w:pPr>
        <w:ind w:left="360"/>
        <w:jc w:val="both"/>
        <w:rPr>
          <w:sz w:val="28"/>
          <w:szCs w:val="28"/>
        </w:rPr>
      </w:pPr>
      <w:r w:rsidRPr="00AD1916">
        <w:rPr>
          <w:sz w:val="28"/>
          <w:szCs w:val="28"/>
        </w:rPr>
        <w:t>г) использования жилого помещения не по назначению.</w:t>
      </w:r>
    </w:p>
    <w:p w:rsidR="00AD1916" w:rsidRPr="00AD1916" w:rsidRDefault="00AD1916" w:rsidP="00AD1916">
      <w:pPr>
        <w:ind w:firstLine="360"/>
        <w:jc w:val="both"/>
        <w:rPr>
          <w:sz w:val="28"/>
          <w:szCs w:val="28"/>
        </w:rPr>
      </w:pPr>
      <w:r w:rsidRPr="00AD1916">
        <w:rPr>
          <w:sz w:val="28"/>
          <w:szCs w:val="28"/>
        </w:rPr>
        <w:t>19. Настоящий договор прекращается автоматически с момента:</w:t>
      </w:r>
    </w:p>
    <w:p w:rsidR="00AD1916" w:rsidRPr="00AD1916" w:rsidRDefault="00AD1916" w:rsidP="00AD1916">
      <w:pPr>
        <w:ind w:left="360"/>
        <w:jc w:val="both"/>
        <w:rPr>
          <w:sz w:val="28"/>
          <w:szCs w:val="28"/>
        </w:rPr>
      </w:pPr>
      <w:r w:rsidRPr="00AD1916">
        <w:rPr>
          <w:sz w:val="28"/>
          <w:szCs w:val="28"/>
        </w:rPr>
        <w:t>а) утраты (разрушения) жилого помещения;</w:t>
      </w:r>
    </w:p>
    <w:p w:rsidR="00AD1916" w:rsidRPr="00AD1916" w:rsidRDefault="00AD1916" w:rsidP="00AD1916">
      <w:pPr>
        <w:ind w:left="360"/>
        <w:jc w:val="both"/>
        <w:rPr>
          <w:sz w:val="28"/>
          <w:szCs w:val="28"/>
        </w:rPr>
      </w:pPr>
      <w:r w:rsidRPr="00AD1916">
        <w:rPr>
          <w:sz w:val="28"/>
          <w:szCs w:val="28"/>
        </w:rPr>
        <w:t>б) сноса дома;</w:t>
      </w:r>
    </w:p>
    <w:p w:rsidR="00AD1916" w:rsidRPr="00AD1916" w:rsidRDefault="00AD1916" w:rsidP="00AD1916">
      <w:pPr>
        <w:ind w:firstLine="426"/>
        <w:jc w:val="both"/>
        <w:rPr>
          <w:sz w:val="28"/>
          <w:szCs w:val="28"/>
        </w:rPr>
      </w:pPr>
      <w:r w:rsidRPr="00AD1916">
        <w:rPr>
          <w:sz w:val="28"/>
          <w:szCs w:val="28"/>
        </w:rPr>
        <w:t>в) истечения срока действия договора, предусмотренного пунктом 4 раздела 1 настоящего договора;</w:t>
      </w:r>
    </w:p>
    <w:p w:rsidR="00AD1916" w:rsidRPr="00AD1916" w:rsidRDefault="00AD1916" w:rsidP="00AD1916">
      <w:pPr>
        <w:ind w:left="360"/>
        <w:jc w:val="both"/>
        <w:rPr>
          <w:sz w:val="28"/>
          <w:szCs w:val="28"/>
        </w:rPr>
      </w:pPr>
      <w:r w:rsidRPr="00AD1916">
        <w:rPr>
          <w:sz w:val="28"/>
          <w:szCs w:val="28"/>
        </w:rPr>
        <w:t>г) смерти Нанимателя и членов семьи или выбытия из жилого помещения;</w:t>
      </w:r>
    </w:p>
    <w:p w:rsidR="00AD1916" w:rsidRPr="00AD1916" w:rsidRDefault="00AD1916" w:rsidP="00AD1916">
      <w:pPr>
        <w:ind w:firstLine="360"/>
        <w:jc w:val="both"/>
        <w:rPr>
          <w:sz w:val="28"/>
          <w:szCs w:val="28"/>
        </w:rPr>
      </w:pPr>
      <w:r w:rsidRPr="00AD1916">
        <w:rPr>
          <w:sz w:val="28"/>
          <w:szCs w:val="28"/>
        </w:rPr>
        <w:t xml:space="preserve">20. В случае расторжения настоящего Договора Наниматель и члены его семьи обязаны освободить жилое помещение. Наниматель обязан в течение 2 (двух) календарных дней со дня расторжения настоящего Договора по акту приема-передачи сдать жилое помещение </w:t>
      </w:r>
      <w:proofErr w:type="spellStart"/>
      <w:r w:rsidRPr="00AD1916">
        <w:rPr>
          <w:sz w:val="28"/>
          <w:szCs w:val="28"/>
        </w:rPr>
        <w:t>Наймодателю</w:t>
      </w:r>
      <w:proofErr w:type="spellEnd"/>
      <w:r w:rsidRPr="00AD1916">
        <w:rPr>
          <w:sz w:val="28"/>
          <w:szCs w:val="28"/>
        </w:rPr>
        <w:t xml:space="preserve"> в технически исправном состоянии.</w:t>
      </w:r>
    </w:p>
    <w:p w:rsidR="00AD1916" w:rsidRPr="00AD1916" w:rsidRDefault="00AD1916" w:rsidP="00AD1916">
      <w:pPr>
        <w:ind w:firstLine="360"/>
        <w:jc w:val="both"/>
        <w:rPr>
          <w:sz w:val="28"/>
          <w:szCs w:val="28"/>
        </w:rPr>
      </w:pPr>
      <w:r w:rsidRPr="00AD1916">
        <w:rPr>
          <w:sz w:val="28"/>
          <w:szCs w:val="28"/>
        </w:rPr>
        <w:t>В случае отказа освободить жилое помещение граждане подлежат выселению без предоставления другого жилого помещения.</w:t>
      </w:r>
    </w:p>
    <w:p w:rsidR="00AD1916" w:rsidRPr="00AD1916" w:rsidRDefault="00AD1916" w:rsidP="00AD1916">
      <w:pPr>
        <w:jc w:val="center"/>
        <w:rPr>
          <w:sz w:val="28"/>
          <w:szCs w:val="28"/>
        </w:rPr>
      </w:pPr>
    </w:p>
    <w:p w:rsidR="00AD1916" w:rsidRPr="00AD1916" w:rsidRDefault="00AD1916" w:rsidP="00AD1916">
      <w:pPr>
        <w:jc w:val="center"/>
        <w:rPr>
          <w:b/>
          <w:sz w:val="28"/>
          <w:szCs w:val="28"/>
        </w:rPr>
      </w:pPr>
      <w:r w:rsidRPr="00AD1916">
        <w:rPr>
          <w:b/>
          <w:sz w:val="28"/>
          <w:szCs w:val="28"/>
        </w:rPr>
        <w:t>V. Внесение платы по Договору</w:t>
      </w:r>
    </w:p>
    <w:p w:rsidR="00AD1916" w:rsidRPr="00AD1916" w:rsidRDefault="00AD1916" w:rsidP="00AD1916">
      <w:pPr>
        <w:jc w:val="center"/>
        <w:rPr>
          <w:b/>
          <w:sz w:val="28"/>
          <w:szCs w:val="28"/>
        </w:rPr>
      </w:pPr>
    </w:p>
    <w:p w:rsidR="00AD1916" w:rsidRPr="00AD1916" w:rsidRDefault="00AD1916" w:rsidP="00AD1916">
      <w:pPr>
        <w:ind w:firstLine="708"/>
        <w:jc w:val="both"/>
        <w:rPr>
          <w:sz w:val="28"/>
          <w:szCs w:val="28"/>
        </w:rPr>
      </w:pPr>
      <w:r w:rsidRPr="00AD1916">
        <w:rPr>
          <w:sz w:val="28"/>
          <w:szCs w:val="28"/>
        </w:rPr>
        <w:t>21. Наниматель вносит плату за жилое помещение в соответствии с утверждёнными тарифами.</w:t>
      </w:r>
    </w:p>
    <w:p w:rsidR="00AD1916" w:rsidRPr="00AD1916" w:rsidRDefault="00AD1916" w:rsidP="00AD1916">
      <w:pPr>
        <w:rPr>
          <w:sz w:val="28"/>
          <w:szCs w:val="28"/>
        </w:rPr>
      </w:pPr>
    </w:p>
    <w:p w:rsidR="00AD1916" w:rsidRPr="00AD1916" w:rsidRDefault="00AD1916" w:rsidP="00AD1916">
      <w:pPr>
        <w:jc w:val="center"/>
        <w:rPr>
          <w:b/>
          <w:sz w:val="28"/>
          <w:szCs w:val="28"/>
        </w:rPr>
      </w:pPr>
      <w:r w:rsidRPr="00AD1916">
        <w:rPr>
          <w:b/>
          <w:sz w:val="28"/>
          <w:szCs w:val="28"/>
        </w:rPr>
        <w:t>VI. Иные условия</w:t>
      </w:r>
    </w:p>
    <w:p w:rsidR="00AD1916" w:rsidRPr="00AD1916" w:rsidRDefault="00AD1916" w:rsidP="00AD1916">
      <w:pPr>
        <w:jc w:val="center"/>
        <w:rPr>
          <w:b/>
          <w:sz w:val="28"/>
          <w:szCs w:val="28"/>
        </w:rPr>
      </w:pPr>
    </w:p>
    <w:p w:rsidR="00AD1916" w:rsidRPr="00AD1916" w:rsidRDefault="00AD1916" w:rsidP="00AD1916">
      <w:pPr>
        <w:ind w:firstLine="708"/>
        <w:jc w:val="both"/>
        <w:rPr>
          <w:sz w:val="28"/>
          <w:szCs w:val="28"/>
        </w:rPr>
      </w:pPr>
      <w:r w:rsidRPr="00AD1916">
        <w:rPr>
          <w:sz w:val="28"/>
          <w:szCs w:val="28"/>
        </w:rPr>
        <w:t>22. Споры, которые могут возникнуть между сторонами по настоящему Договору, разрешаются в порядке, предусмотренном законодательством.</w:t>
      </w:r>
    </w:p>
    <w:p w:rsidR="00AD1916" w:rsidRPr="00AD1916" w:rsidRDefault="00AD1916" w:rsidP="00AD1916">
      <w:pPr>
        <w:ind w:firstLine="708"/>
        <w:jc w:val="both"/>
        <w:rPr>
          <w:sz w:val="28"/>
          <w:szCs w:val="28"/>
        </w:rPr>
      </w:pPr>
      <w:r w:rsidRPr="00AD1916">
        <w:rPr>
          <w:sz w:val="28"/>
          <w:szCs w:val="28"/>
        </w:rPr>
        <w:t xml:space="preserve">23. Настоящий договор составлен в 2 экземплярах, один из которых находится у </w:t>
      </w:r>
      <w:proofErr w:type="spellStart"/>
      <w:r w:rsidRPr="00AD1916">
        <w:rPr>
          <w:sz w:val="28"/>
          <w:szCs w:val="28"/>
        </w:rPr>
        <w:t>Наймодателя</w:t>
      </w:r>
      <w:proofErr w:type="spellEnd"/>
      <w:r w:rsidRPr="00AD1916">
        <w:rPr>
          <w:sz w:val="28"/>
          <w:szCs w:val="28"/>
        </w:rPr>
        <w:t>, другой – у Нанимателя.</w:t>
      </w:r>
    </w:p>
    <w:p w:rsidR="00AD1916" w:rsidRPr="00AD1916" w:rsidRDefault="00AD1916" w:rsidP="00AD1916">
      <w:pPr>
        <w:jc w:val="both"/>
        <w:rPr>
          <w:sz w:val="28"/>
          <w:szCs w:val="28"/>
        </w:rPr>
      </w:pPr>
    </w:p>
    <w:tbl>
      <w:tblPr>
        <w:tblW w:w="9645" w:type="dxa"/>
        <w:tblLayout w:type="fixed"/>
        <w:tblCellMar>
          <w:left w:w="0" w:type="dxa"/>
          <w:right w:w="0" w:type="dxa"/>
        </w:tblCellMar>
        <w:tblLook w:val="0000" w:firstRow="0" w:lastRow="0" w:firstColumn="0" w:lastColumn="0" w:noHBand="0" w:noVBand="0"/>
      </w:tblPr>
      <w:tblGrid>
        <w:gridCol w:w="1456"/>
        <w:gridCol w:w="2548"/>
        <w:gridCol w:w="816"/>
        <w:gridCol w:w="2277"/>
        <w:gridCol w:w="2548"/>
      </w:tblGrid>
      <w:tr w:rsidR="00AD1916" w:rsidRPr="00AD1916" w:rsidTr="00CC3A33">
        <w:tc>
          <w:tcPr>
            <w:tcW w:w="1456" w:type="dxa"/>
          </w:tcPr>
          <w:p w:rsidR="00AD1916" w:rsidRPr="00AD1916" w:rsidRDefault="00AD1916" w:rsidP="00AD1916">
            <w:pPr>
              <w:rPr>
                <w:sz w:val="28"/>
                <w:szCs w:val="28"/>
              </w:rPr>
            </w:pPr>
            <w:proofErr w:type="spellStart"/>
            <w:r w:rsidRPr="00AD1916">
              <w:rPr>
                <w:sz w:val="28"/>
                <w:szCs w:val="28"/>
              </w:rPr>
              <w:t>Наймодател</w:t>
            </w:r>
            <w:proofErr w:type="spellEnd"/>
          </w:p>
        </w:tc>
        <w:tc>
          <w:tcPr>
            <w:tcW w:w="2548" w:type="dxa"/>
            <w:tcBorders>
              <w:top w:val="nil"/>
              <w:left w:val="nil"/>
              <w:bottom w:val="single" w:sz="6" w:space="0" w:color="auto"/>
              <w:right w:val="nil"/>
            </w:tcBorders>
          </w:tcPr>
          <w:p w:rsidR="00AD1916" w:rsidRPr="00AD1916" w:rsidRDefault="00AD1916" w:rsidP="00AD1916">
            <w:pPr>
              <w:rPr>
                <w:sz w:val="28"/>
                <w:szCs w:val="28"/>
              </w:rPr>
            </w:pPr>
            <w:r w:rsidRPr="00AD1916">
              <w:rPr>
                <w:sz w:val="28"/>
                <w:szCs w:val="28"/>
              </w:rPr>
              <w:t>ь</w:t>
            </w:r>
          </w:p>
        </w:tc>
        <w:tc>
          <w:tcPr>
            <w:tcW w:w="816" w:type="dxa"/>
          </w:tcPr>
          <w:p w:rsidR="00AD1916" w:rsidRPr="00AD1916" w:rsidRDefault="00AD1916" w:rsidP="00AD1916">
            <w:pPr>
              <w:rPr>
                <w:sz w:val="28"/>
                <w:szCs w:val="28"/>
              </w:rPr>
            </w:pPr>
          </w:p>
        </w:tc>
        <w:tc>
          <w:tcPr>
            <w:tcW w:w="2277" w:type="dxa"/>
          </w:tcPr>
          <w:p w:rsidR="00AD1916" w:rsidRPr="00AD1916" w:rsidRDefault="00AD1916" w:rsidP="00AD1916">
            <w:pPr>
              <w:ind w:right="57"/>
              <w:jc w:val="right"/>
              <w:rPr>
                <w:sz w:val="28"/>
                <w:szCs w:val="28"/>
              </w:rPr>
            </w:pPr>
            <w:r w:rsidRPr="00AD1916">
              <w:rPr>
                <w:sz w:val="28"/>
                <w:szCs w:val="28"/>
              </w:rPr>
              <w:t>Наниматель</w:t>
            </w:r>
          </w:p>
        </w:tc>
        <w:tc>
          <w:tcPr>
            <w:tcW w:w="2548" w:type="dxa"/>
            <w:tcBorders>
              <w:top w:val="nil"/>
              <w:left w:val="nil"/>
              <w:bottom w:val="single" w:sz="6" w:space="0" w:color="auto"/>
              <w:right w:val="nil"/>
            </w:tcBorders>
          </w:tcPr>
          <w:p w:rsidR="00AD1916" w:rsidRPr="00AD1916" w:rsidRDefault="00AD1916" w:rsidP="00AD1916">
            <w:pPr>
              <w:jc w:val="center"/>
              <w:rPr>
                <w:sz w:val="28"/>
                <w:szCs w:val="28"/>
              </w:rPr>
            </w:pPr>
          </w:p>
        </w:tc>
      </w:tr>
      <w:tr w:rsidR="00AD1916" w:rsidRPr="00AD1916" w:rsidTr="00CC3A33">
        <w:tc>
          <w:tcPr>
            <w:tcW w:w="1456" w:type="dxa"/>
          </w:tcPr>
          <w:p w:rsidR="00AD1916" w:rsidRPr="00AD1916" w:rsidRDefault="00AD1916" w:rsidP="00AD1916">
            <w:pPr>
              <w:rPr>
                <w:sz w:val="28"/>
                <w:szCs w:val="28"/>
              </w:rPr>
            </w:pPr>
          </w:p>
        </w:tc>
        <w:tc>
          <w:tcPr>
            <w:tcW w:w="2548" w:type="dxa"/>
            <w:tcBorders>
              <w:top w:val="single" w:sz="6" w:space="0" w:color="auto"/>
              <w:left w:val="nil"/>
              <w:bottom w:val="nil"/>
              <w:right w:val="nil"/>
            </w:tcBorders>
          </w:tcPr>
          <w:p w:rsidR="00AD1916" w:rsidRPr="00AD1916" w:rsidRDefault="00AD1916" w:rsidP="00AD1916">
            <w:pPr>
              <w:jc w:val="center"/>
            </w:pPr>
            <w:r w:rsidRPr="00AD1916">
              <w:t>(подпись)</w:t>
            </w:r>
          </w:p>
        </w:tc>
        <w:tc>
          <w:tcPr>
            <w:tcW w:w="816" w:type="dxa"/>
          </w:tcPr>
          <w:p w:rsidR="00AD1916" w:rsidRPr="00AD1916" w:rsidRDefault="00AD1916" w:rsidP="00AD1916"/>
        </w:tc>
        <w:tc>
          <w:tcPr>
            <w:tcW w:w="2277" w:type="dxa"/>
          </w:tcPr>
          <w:p w:rsidR="00AD1916" w:rsidRPr="00AD1916" w:rsidRDefault="00AD1916" w:rsidP="00AD1916"/>
        </w:tc>
        <w:tc>
          <w:tcPr>
            <w:tcW w:w="2548" w:type="dxa"/>
            <w:tcBorders>
              <w:top w:val="single" w:sz="6" w:space="0" w:color="auto"/>
              <w:left w:val="nil"/>
              <w:bottom w:val="nil"/>
              <w:right w:val="nil"/>
            </w:tcBorders>
          </w:tcPr>
          <w:p w:rsidR="00AD1916" w:rsidRPr="00AD1916" w:rsidRDefault="00AD1916" w:rsidP="00AD1916">
            <w:pPr>
              <w:jc w:val="center"/>
            </w:pPr>
            <w:r w:rsidRPr="00AD1916">
              <w:t>(подпись)</w:t>
            </w:r>
          </w:p>
        </w:tc>
      </w:tr>
    </w:tbl>
    <w:p w:rsidR="00AD1916" w:rsidRPr="00AD1916" w:rsidRDefault="00AD1916" w:rsidP="00AD1916">
      <w:pPr>
        <w:rPr>
          <w:sz w:val="28"/>
          <w:szCs w:val="28"/>
        </w:rPr>
      </w:pPr>
    </w:p>
    <w:p w:rsidR="00AD1916" w:rsidRPr="00AD1916" w:rsidRDefault="00AD1916" w:rsidP="00AD1916">
      <w:pPr>
        <w:rPr>
          <w:sz w:val="28"/>
          <w:szCs w:val="28"/>
        </w:rPr>
      </w:pPr>
      <w:r w:rsidRPr="00AD1916">
        <w:rPr>
          <w:sz w:val="28"/>
          <w:szCs w:val="28"/>
        </w:rPr>
        <w:t>М.П.</w:t>
      </w:r>
    </w:p>
    <w:p w:rsidR="00AD1916" w:rsidRPr="00AD1916" w:rsidRDefault="00AD1916" w:rsidP="00AD1916">
      <w:pPr>
        <w:jc w:val="right"/>
        <w:rPr>
          <w:b/>
          <w:bCs/>
          <w:sz w:val="28"/>
          <w:szCs w:val="28"/>
        </w:rPr>
      </w:pPr>
    </w:p>
    <w:p w:rsidR="00AD1916" w:rsidRPr="00AD1916" w:rsidRDefault="00AD1916" w:rsidP="00AD1916"/>
    <w:bookmarkEnd w:id="0"/>
    <w:p w:rsidR="00BA11E8" w:rsidRDefault="00BA11E8" w:rsidP="00AD1916">
      <w:pPr>
        <w:keepNext/>
        <w:ind w:left="4956"/>
        <w:outlineLvl w:val="0"/>
      </w:pPr>
    </w:p>
    <w:sectPr w:rsidR="00BA11E8" w:rsidSect="00AF723E">
      <w:pgSz w:w="11900" w:h="16840" w:code="9"/>
      <w:pgMar w:top="1134" w:right="560" w:bottom="851"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7C"/>
    <w:rsid w:val="000642E4"/>
    <w:rsid w:val="000A2927"/>
    <w:rsid w:val="00251973"/>
    <w:rsid w:val="002A4962"/>
    <w:rsid w:val="002D5629"/>
    <w:rsid w:val="00346A6B"/>
    <w:rsid w:val="0037086A"/>
    <w:rsid w:val="00373953"/>
    <w:rsid w:val="003C45F5"/>
    <w:rsid w:val="003D1C08"/>
    <w:rsid w:val="004A2EB4"/>
    <w:rsid w:val="004E3570"/>
    <w:rsid w:val="00582076"/>
    <w:rsid w:val="005C6F84"/>
    <w:rsid w:val="005F31CC"/>
    <w:rsid w:val="00715927"/>
    <w:rsid w:val="00760E24"/>
    <w:rsid w:val="007963CE"/>
    <w:rsid w:val="00805DB4"/>
    <w:rsid w:val="00860785"/>
    <w:rsid w:val="00963740"/>
    <w:rsid w:val="009C4437"/>
    <w:rsid w:val="009D37A6"/>
    <w:rsid w:val="009D41CD"/>
    <w:rsid w:val="009F6719"/>
    <w:rsid w:val="00A36047"/>
    <w:rsid w:val="00AB0E7C"/>
    <w:rsid w:val="00AD1916"/>
    <w:rsid w:val="00AF723E"/>
    <w:rsid w:val="00BA11E8"/>
    <w:rsid w:val="00BA1341"/>
    <w:rsid w:val="00D22449"/>
    <w:rsid w:val="00D34880"/>
    <w:rsid w:val="00D87DCB"/>
    <w:rsid w:val="00D92D41"/>
    <w:rsid w:val="00DF13E1"/>
    <w:rsid w:val="00E3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79DC"/>
  <w15:chartTrackingRefBased/>
  <w15:docId w15:val="{7BF8E963-491D-40AC-A3DD-9395680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5C6F84"/>
    <w:rPr>
      <w:sz w:val="28"/>
      <w:szCs w:val="28"/>
    </w:rPr>
  </w:style>
  <w:style w:type="paragraph" w:customStyle="1" w:styleId="22">
    <w:name w:val="Основной текст 22"/>
    <w:basedOn w:val="a"/>
    <w:uiPriority w:val="99"/>
    <w:rsid w:val="005C6F84"/>
    <w:rPr>
      <w:sz w:val="28"/>
    </w:rPr>
  </w:style>
  <w:style w:type="paragraph" w:styleId="a3">
    <w:name w:val="List Paragraph"/>
    <w:basedOn w:val="a"/>
    <w:uiPriority w:val="34"/>
    <w:qFormat/>
    <w:rsid w:val="003C45F5"/>
    <w:pPr>
      <w:ind w:left="720"/>
      <w:contextualSpacing/>
    </w:pPr>
  </w:style>
  <w:style w:type="paragraph" w:styleId="a4">
    <w:name w:val="Balloon Text"/>
    <w:basedOn w:val="a"/>
    <w:link w:val="a5"/>
    <w:uiPriority w:val="99"/>
    <w:semiHidden/>
    <w:unhideWhenUsed/>
    <w:rsid w:val="007963CE"/>
    <w:rPr>
      <w:rFonts w:ascii="Segoe UI" w:hAnsi="Segoe UI" w:cs="Segoe UI"/>
      <w:sz w:val="18"/>
      <w:szCs w:val="18"/>
    </w:rPr>
  </w:style>
  <w:style w:type="character" w:customStyle="1" w:styleId="a5">
    <w:name w:val="Текст выноски Знак"/>
    <w:basedOn w:val="a0"/>
    <w:link w:val="a4"/>
    <w:uiPriority w:val="99"/>
    <w:semiHidden/>
    <w:rsid w:val="007963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476A4EF3839CF232BE6A8F0533446A7F2DA6809352014D9246454EE211A766BA201B02A9A5B30C470A926CEA2E2FAE3E88757C0575422CB2EF86B309I4F" TargetMode="External"/><Relationship Id="rId5" Type="http://schemas.openxmlformats.org/officeDocument/2006/relationships/hyperlink" Target="consultantplus://offline/ref=BB476A4EF3839CF232BE6A8F0533446A7F2DA6809352014D9246454EE211A766BA201B02A9A5B30C470A926CEA2E2FAE3E88757C0575422CB2EF86B309I4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Иванчикова Инна Николаевна</dc:creator>
  <cp:keywords/>
  <dc:description/>
  <cp:lastModifiedBy>Иванчикова Инна Николаевна</cp:lastModifiedBy>
  <cp:revision>3</cp:revision>
  <cp:lastPrinted>2019-11-20T12:59:00Z</cp:lastPrinted>
  <dcterms:created xsi:type="dcterms:W3CDTF">2019-11-21T08:59:00Z</dcterms:created>
  <dcterms:modified xsi:type="dcterms:W3CDTF">2019-11-21T08:59:00Z</dcterms:modified>
</cp:coreProperties>
</file>