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73" w:rsidRPr="004A6D9E" w:rsidRDefault="00A80973">
      <w:pPr>
        <w:pStyle w:val="ConsPlusTitle"/>
        <w:jc w:val="center"/>
        <w:outlineLvl w:val="0"/>
      </w:pPr>
      <w:r w:rsidRPr="004A6D9E">
        <w:t>ДЕПАРТАМЕНТ ТРУДА И ЗАНЯТОСТИ НАСЕЛЕНИЯ</w:t>
      </w:r>
    </w:p>
    <w:p w:rsidR="00A80973" w:rsidRPr="004A6D9E" w:rsidRDefault="00A80973">
      <w:pPr>
        <w:pStyle w:val="ConsPlusTitle"/>
        <w:jc w:val="center"/>
      </w:pPr>
      <w:r w:rsidRPr="004A6D9E">
        <w:t>ХАНТЫ-МАНСИЙСКОГО АВТОНОМНОГО ОКРУГА - ЮГРЫ</w:t>
      </w:r>
    </w:p>
    <w:p w:rsidR="00A80973" w:rsidRPr="004A6D9E" w:rsidRDefault="00A80973">
      <w:pPr>
        <w:pStyle w:val="ConsPlusTitle"/>
        <w:jc w:val="center"/>
      </w:pPr>
    </w:p>
    <w:p w:rsidR="00A80973" w:rsidRPr="004A6D9E" w:rsidRDefault="00A80973">
      <w:pPr>
        <w:pStyle w:val="ConsPlusTitle"/>
        <w:jc w:val="center"/>
      </w:pPr>
      <w:r w:rsidRPr="004A6D9E">
        <w:t>ПРИКАЗ</w:t>
      </w:r>
    </w:p>
    <w:p w:rsidR="00A80973" w:rsidRPr="004A6D9E" w:rsidRDefault="00A80973">
      <w:pPr>
        <w:pStyle w:val="ConsPlusTitle"/>
        <w:jc w:val="center"/>
      </w:pPr>
      <w:r w:rsidRPr="004A6D9E">
        <w:t>от 26 апреля 2016 г. N 10-нп</w:t>
      </w:r>
    </w:p>
    <w:p w:rsidR="00A80973" w:rsidRPr="004A6D9E" w:rsidRDefault="00A80973">
      <w:pPr>
        <w:pStyle w:val="ConsPlusTitle"/>
        <w:jc w:val="center"/>
      </w:pPr>
    </w:p>
    <w:p w:rsidR="00A80973" w:rsidRPr="004A6D9E" w:rsidRDefault="00A80973">
      <w:pPr>
        <w:pStyle w:val="ConsPlusTitle"/>
        <w:jc w:val="center"/>
      </w:pPr>
      <w:r w:rsidRPr="004A6D9E">
        <w:t>ОБ УТВЕРЖДЕНИИ АДМИНИСТРАТИВНОГО РЕГЛАМЕНТА</w:t>
      </w:r>
    </w:p>
    <w:p w:rsidR="00A80973" w:rsidRPr="004A6D9E" w:rsidRDefault="00A80973">
      <w:pPr>
        <w:pStyle w:val="ConsPlusTitle"/>
        <w:jc w:val="center"/>
      </w:pPr>
      <w:r w:rsidRPr="004A6D9E">
        <w:t>ПРЕДОСТАВЛЕНИЯ ГОСУДАРСТВЕННОЙ УСЛУГИ ПО ПРОВЕДЕНИЮ</w:t>
      </w:r>
    </w:p>
    <w:p w:rsidR="00A80973" w:rsidRPr="004A6D9E" w:rsidRDefault="00A80973">
      <w:pPr>
        <w:pStyle w:val="ConsPlusTitle"/>
        <w:jc w:val="center"/>
      </w:pPr>
      <w:r w:rsidRPr="004A6D9E">
        <w:t>ГОСУДАРСТВЕННОЙ ЭКСПЕРТИЗЫ УСЛОВИЙ ТРУДА</w:t>
      </w:r>
    </w:p>
    <w:p w:rsidR="00A80973" w:rsidRPr="004A6D9E" w:rsidRDefault="00A8097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80973" w:rsidRPr="004A6D9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80973" w:rsidRPr="004A6D9E" w:rsidRDefault="00A80973">
            <w:pPr>
              <w:pStyle w:val="ConsPlusNormal"/>
              <w:jc w:val="center"/>
            </w:pPr>
            <w:r w:rsidRPr="004A6D9E">
              <w:t>Список изменяющих документов</w:t>
            </w:r>
          </w:p>
          <w:p w:rsidR="00A80973" w:rsidRPr="004A6D9E" w:rsidRDefault="00A80973">
            <w:pPr>
              <w:pStyle w:val="ConsPlusNormal"/>
              <w:jc w:val="center"/>
            </w:pPr>
            <w:proofErr w:type="gramStart"/>
            <w:r w:rsidRPr="004A6D9E">
              <w:t>(в ред. приказов Департамента труда и занятости населения ХМАО - Югры</w:t>
            </w:r>
            <w:proofErr w:type="gramEnd"/>
          </w:p>
          <w:p w:rsidR="00A80973" w:rsidRPr="004A6D9E" w:rsidRDefault="00A80973">
            <w:pPr>
              <w:pStyle w:val="ConsPlusNormal"/>
              <w:jc w:val="center"/>
            </w:pPr>
            <w:r w:rsidRPr="004A6D9E">
              <w:t xml:space="preserve">от 29.05.2018 </w:t>
            </w:r>
            <w:hyperlink r:id="rId4" w:history="1">
              <w:r w:rsidRPr="004A6D9E">
                <w:t>N 8-нп</w:t>
              </w:r>
            </w:hyperlink>
            <w:r w:rsidRPr="004A6D9E">
              <w:t xml:space="preserve">, от 09.01.2019 </w:t>
            </w:r>
            <w:hyperlink r:id="rId5" w:history="1">
              <w:r w:rsidRPr="004A6D9E">
                <w:t>N 1-нп</w:t>
              </w:r>
            </w:hyperlink>
            <w:r w:rsidRPr="004A6D9E">
              <w:t xml:space="preserve">, от 28.06.2019 </w:t>
            </w:r>
            <w:hyperlink r:id="rId6" w:history="1">
              <w:r w:rsidRPr="004A6D9E">
                <w:t>N 11-нп</w:t>
              </w:r>
            </w:hyperlink>
            <w:r w:rsidRPr="004A6D9E">
              <w:t>)</w:t>
            </w:r>
          </w:p>
        </w:tc>
      </w:tr>
    </w:tbl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Normal"/>
        <w:ind w:firstLine="540"/>
        <w:jc w:val="both"/>
      </w:pPr>
      <w:proofErr w:type="gramStart"/>
      <w:r w:rsidRPr="004A6D9E">
        <w:t xml:space="preserve">В целях реализации положений Федеральных законов от 27 июля 2010 года </w:t>
      </w:r>
      <w:hyperlink r:id="rId7" w:history="1">
        <w:r w:rsidRPr="004A6D9E">
          <w:t>N 210-ФЗ</w:t>
        </w:r>
      </w:hyperlink>
      <w:r w:rsidRPr="004A6D9E">
        <w:t xml:space="preserve"> "Об организации предоставления государственных и муниципальных услуг", от 28 декабря 2013 года </w:t>
      </w:r>
      <w:hyperlink r:id="rId8" w:history="1">
        <w:r w:rsidRPr="004A6D9E">
          <w:t>N 426-ФЗ</w:t>
        </w:r>
      </w:hyperlink>
      <w:r w:rsidRPr="004A6D9E">
        <w:t xml:space="preserve"> "О специальной оценке условий труда", </w:t>
      </w:r>
      <w:hyperlink r:id="rId9" w:history="1">
        <w:r w:rsidRPr="004A6D9E">
          <w:t>приказа</w:t>
        </w:r>
      </w:hyperlink>
      <w:r w:rsidRPr="004A6D9E">
        <w:t xml:space="preserve"> Министерства труда и социальной защиты Российской Федерации от 12 августа 2014 года N 549н "Об утверждении Порядка проведения государственной экспертизы условий труда", руководствуясь </w:t>
      </w:r>
      <w:hyperlink r:id="rId10" w:history="1">
        <w:r w:rsidRPr="004A6D9E">
          <w:t>постановлением</w:t>
        </w:r>
      </w:hyperlink>
      <w:r w:rsidRPr="004A6D9E">
        <w:t xml:space="preserve"> Правительства Ханты-Мансийского автономного</w:t>
      </w:r>
      <w:proofErr w:type="gramEnd"/>
      <w:r w:rsidRPr="004A6D9E">
        <w:t xml:space="preserve"> </w:t>
      </w:r>
      <w:proofErr w:type="gramStart"/>
      <w:r w:rsidRPr="004A6D9E">
        <w:t xml:space="preserve">округа - Югры от 29 января 2011 года N 23-п "О разработке и утверждении административных регламентов осуществления регионального государственного контроля (надзора) и административных регламентов предоставления государственных услуг", на основании </w:t>
      </w:r>
      <w:hyperlink r:id="rId11" w:history="1">
        <w:r w:rsidRPr="004A6D9E">
          <w:t>пункта 6.8.2</w:t>
        </w:r>
      </w:hyperlink>
      <w:r w:rsidRPr="004A6D9E">
        <w:t xml:space="preserve"> Положения о Департаменте труда и занятости населения Ханты-Мансийского автономного округа - Югры, утвержденного постановлением Правительства Ханты-Мансийского автономного округа - Югры от 27 июля 2012 года N 265-п, приказываю:</w:t>
      </w:r>
      <w:proofErr w:type="gramEnd"/>
    </w:p>
    <w:p w:rsidR="00A80973" w:rsidRPr="004A6D9E" w:rsidRDefault="00A80973">
      <w:pPr>
        <w:pStyle w:val="ConsPlusNormal"/>
        <w:jc w:val="both"/>
      </w:pPr>
      <w:r w:rsidRPr="004A6D9E">
        <w:t xml:space="preserve">(в ред. </w:t>
      </w:r>
      <w:hyperlink r:id="rId12" w:history="1">
        <w:r w:rsidRPr="004A6D9E">
          <w:t>приказа</w:t>
        </w:r>
      </w:hyperlink>
      <w:r w:rsidRPr="004A6D9E">
        <w:t xml:space="preserve"> Департамента труда и занятости населения ХМАО - Югры от 09.01.2019 N 1-нп)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 xml:space="preserve">1. Утвердить Административный </w:t>
      </w:r>
      <w:hyperlink w:anchor="P35" w:history="1">
        <w:r w:rsidRPr="004A6D9E">
          <w:t>регламент</w:t>
        </w:r>
      </w:hyperlink>
      <w:r w:rsidRPr="004A6D9E">
        <w:t xml:space="preserve"> предоставления государственной услуги по проведению государственной экспертизы условий труда согласно приложению к настоящему приказу.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 xml:space="preserve">2. </w:t>
      </w:r>
      <w:proofErr w:type="gramStart"/>
      <w:r w:rsidRPr="004A6D9E">
        <w:t>Контроль за</w:t>
      </w:r>
      <w:proofErr w:type="gramEnd"/>
      <w:r w:rsidRPr="004A6D9E">
        <w:t xml:space="preserve"> выполнением настоящего приказа оставляю за собой.</w:t>
      </w: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Normal"/>
        <w:jc w:val="right"/>
      </w:pPr>
      <w:r w:rsidRPr="004A6D9E">
        <w:t>Директор Департамента</w:t>
      </w:r>
    </w:p>
    <w:p w:rsidR="00A80973" w:rsidRPr="004A6D9E" w:rsidRDefault="00A80973">
      <w:pPr>
        <w:pStyle w:val="ConsPlusNormal"/>
        <w:jc w:val="right"/>
      </w:pPr>
      <w:r w:rsidRPr="004A6D9E">
        <w:t>труда и занятости населения</w:t>
      </w:r>
    </w:p>
    <w:p w:rsidR="00A80973" w:rsidRPr="004A6D9E" w:rsidRDefault="00A80973">
      <w:pPr>
        <w:pStyle w:val="ConsPlusNormal"/>
        <w:jc w:val="right"/>
      </w:pPr>
      <w:r w:rsidRPr="004A6D9E">
        <w:t>автономного округа</w:t>
      </w:r>
    </w:p>
    <w:p w:rsidR="00A80973" w:rsidRPr="004A6D9E" w:rsidRDefault="00A80973">
      <w:pPr>
        <w:pStyle w:val="ConsPlusNormal"/>
        <w:jc w:val="right"/>
      </w:pPr>
      <w:r w:rsidRPr="004A6D9E">
        <w:t>А.П.ВАРЛАКОВ</w:t>
      </w: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Normal"/>
        <w:jc w:val="both"/>
      </w:pPr>
    </w:p>
    <w:p w:rsidR="004A6D9E" w:rsidRPr="004A6D9E" w:rsidRDefault="004A6D9E">
      <w:pPr>
        <w:pStyle w:val="ConsPlusNormal"/>
        <w:jc w:val="right"/>
        <w:outlineLvl w:val="0"/>
      </w:pPr>
    </w:p>
    <w:p w:rsidR="004A6D9E" w:rsidRPr="004A6D9E" w:rsidRDefault="004A6D9E">
      <w:pPr>
        <w:pStyle w:val="ConsPlusNormal"/>
        <w:jc w:val="right"/>
        <w:outlineLvl w:val="0"/>
      </w:pPr>
    </w:p>
    <w:p w:rsidR="004A6D9E" w:rsidRPr="004A6D9E" w:rsidRDefault="004A6D9E">
      <w:pPr>
        <w:pStyle w:val="ConsPlusNormal"/>
        <w:jc w:val="right"/>
        <w:outlineLvl w:val="0"/>
      </w:pPr>
    </w:p>
    <w:p w:rsidR="004A6D9E" w:rsidRPr="004A6D9E" w:rsidRDefault="004A6D9E">
      <w:pPr>
        <w:pStyle w:val="ConsPlusNormal"/>
        <w:jc w:val="right"/>
        <w:outlineLvl w:val="0"/>
      </w:pPr>
    </w:p>
    <w:p w:rsidR="004A6D9E" w:rsidRPr="004A6D9E" w:rsidRDefault="004A6D9E">
      <w:pPr>
        <w:pStyle w:val="ConsPlusNormal"/>
        <w:jc w:val="right"/>
        <w:outlineLvl w:val="0"/>
      </w:pPr>
    </w:p>
    <w:p w:rsidR="004A6D9E" w:rsidRPr="004A6D9E" w:rsidRDefault="004A6D9E">
      <w:pPr>
        <w:pStyle w:val="ConsPlusNormal"/>
        <w:jc w:val="right"/>
        <w:outlineLvl w:val="0"/>
      </w:pPr>
    </w:p>
    <w:p w:rsidR="004A6D9E" w:rsidRPr="004A6D9E" w:rsidRDefault="004A6D9E">
      <w:pPr>
        <w:pStyle w:val="ConsPlusNormal"/>
        <w:jc w:val="right"/>
        <w:outlineLvl w:val="0"/>
      </w:pPr>
    </w:p>
    <w:p w:rsidR="00A80973" w:rsidRPr="004A6D9E" w:rsidRDefault="00A80973">
      <w:pPr>
        <w:pStyle w:val="ConsPlusNormal"/>
        <w:jc w:val="right"/>
        <w:outlineLvl w:val="0"/>
      </w:pPr>
      <w:r w:rsidRPr="004A6D9E">
        <w:lastRenderedPageBreak/>
        <w:t>Приложение</w:t>
      </w:r>
    </w:p>
    <w:p w:rsidR="00A80973" w:rsidRPr="004A6D9E" w:rsidRDefault="00A80973">
      <w:pPr>
        <w:pStyle w:val="ConsPlusNormal"/>
        <w:jc w:val="right"/>
      </w:pPr>
      <w:r w:rsidRPr="004A6D9E">
        <w:t>к приказу</w:t>
      </w:r>
    </w:p>
    <w:p w:rsidR="00A80973" w:rsidRPr="004A6D9E" w:rsidRDefault="00A80973">
      <w:pPr>
        <w:pStyle w:val="ConsPlusNormal"/>
        <w:jc w:val="right"/>
      </w:pPr>
      <w:r w:rsidRPr="004A6D9E">
        <w:t>Департамента труда и занятости</w:t>
      </w:r>
    </w:p>
    <w:p w:rsidR="00A80973" w:rsidRPr="004A6D9E" w:rsidRDefault="00A80973">
      <w:pPr>
        <w:pStyle w:val="ConsPlusNormal"/>
        <w:jc w:val="right"/>
      </w:pPr>
      <w:r w:rsidRPr="004A6D9E">
        <w:t>населения Ханты-Мансийского</w:t>
      </w:r>
    </w:p>
    <w:p w:rsidR="00A80973" w:rsidRPr="004A6D9E" w:rsidRDefault="00A80973">
      <w:pPr>
        <w:pStyle w:val="ConsPlusNormal"/>
        <w:jc w:val="right"/>
      </w:pPr>
      <w:r w:rsidRPr="004A6D9E">
        <w:t>автономного округа - Югры</w:t>
      </w:r>
    </w:p>
    <w:p w:rsidR="00A80973" w:rsidRPr="004A6D9E" w:rsidRDefault="00A80973">
      <w:pPr>
        <w:pStyle w:val="ConsPlusNormal"/>
        <w:jc w:val="right"/>
      </w:pPr>
      <w:r w:rsidRPr="004A6D9E">
        <w:t>от 26 апреля 2016 года N 10-нп</w:t>
      </w: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Title"/>
        <w:jc w:val="center"/>
      </w:pPr>
      <w:bookmarkStart w:id="0" w:name="P35"/>
      <w:bookmarkEnd w:id="0"/>
      <w:r w:rsidRPr="004A6D9E">
        <w:t>АДМИНИСТРАТИВНЫЙ РЕГЛАМЕНТ</w:t>
      </w:r>
    </w:p>
    <w:p w:rsidR="00A80973" w:rsidRPr="004A6D9E" w:rsidRDefault="00A80973">
      <w:pPr>
        <w:pStyle w:val="ConsPlusTitle"/>
        <w:jc w:val="center"/>
      </w:pPr>
      <w:r w:rsidRPr="004A6D9E">
        <w:t>ПРЕДОСТАВЛЕНИЯ ГОСУДАРСТВЕННОЙ УСЛУГИ ПО ПРОВЕДЕНИЮ</w:t>
      </w:r>
    </w:p>
    <w:p w:rsidR="00A80973" w:rsidRPr="004A6D9E" w:rsidRDefault="00A80973">
      <w:pPr>
        <w:pStyle w:val="ConsPlusTitle"/>
        <w:jc w:val="center"/>
      </w:pPr>
      <w:r w:rsidRPr="004A6D9E">
        <w:t>ГОСУДАРСТВЕННОЙ ЭКСПЕРТИЗЫ УСЛОВИЙ ТРУДА</w:t>
      </w:r>
    </w:p>
    <w:p w:rsidR="00A80973" w:rsidRPr="004A6D9E" w:rsidRDefault="00A8097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80973" w:rsidRPr="004A6D9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80973" w:rsidRPr="004A6D9E" w:rsidRDefault="00A80973">
            <w:pPr>
              <w:pStyle w:val="ConsPlusNormal"/>
              <w:jc w:val="center"/>
            </w:pPr>
            <w:r w:rsidRPr="004A6D9E">
              <w:t>Список изменяющих документов</w:t>
            </w:r>
          </w:p>
          <w:p w:rsidR="00A80973" w:rsidRPr="004A6D9E" w:rsidRDefault="00A80973">
            <w:pPr>
              <w:pStyle w:val="ConsPlusNormal"/>
              <w:jc w:val="center"/>
            </w:pPr>
            <w:proofErr w:type="gramStart"/>
            <w:r w:rsidRPr="004A6D9E">
              <w:t>(в ред. приказов Департамента труда и занятости населения ХМАО - Югры</w:t>
            </w:r>
            <w:proofErr w:type="gramEnd"/>
          </w:p>
          <w:p w:rsidR="00A80973" w:rsidRPr="004A6D9E" w:rsidRDefault="00A80973">
            <w:pPr>
              <w:pStyle w:val="ConsPlusNormal"/>
              <w:jc w:val="center"/>
            </w:pPr>
            <w:r w:rsidRPr="004A6D9E">
              <w:t xml:space="preserve">от 29.05.2018 </w:t>
            </w:r>
            <w:hyperlink r:id="rId13" w:history="1">
              <w:r w:rsidRPr="004A6D9E">
                <w:t>N 8-нп</w:t>
              </w:r>
            </w:hyperlink>
            <w:r w:rsidRPr="004A6D9E">
              <w:t xml:space="preserve">, от 09.01.2019 </w:t>
            </w:r>
            <w:hyperlink r:id="rId14" w:history="1">
              <w:r w:rsidRPr="004A6D9E">
                <w:t>N 1-нп</w:t>
              </w:r>
            </w:hyperlink>
            <w:r w:rsidRPr="004A6D9E">
              <w:t xml:space="preserve">, от 28.06.2019 </w:t>
            </w:r>
            <w:hyperlink r:id="rId15" w:history="1">
              <w:r w:rsidRPr="004A6D9E">
                <w:t>N 11-нп</w:t>
              </w:r>
            </w:hyperlink>
            <w:r w:rsidRPr="004A6D9E">
              <w:t>)</w:t>
            </w:r>
          </w:p>
        </w:tc>
      </w:tr>
    </w:tbl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Title"/>
        <w:jc w:val="center"/>
        <w:outlineLvl w:val="1"/>
      </w:pPr>
      <w:r w:rsidRPr="004A6D9E">
        <w:t>I. Общие положения</w:t>
      </w: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Normal"/>
        <w:ind w:firstLine="540"/>
        <w:jc w:val="both"/>
      </w:pPr>
      <w:r w:rsidRPr="004A6D9E">
        <w:t xml:space="preserve">1. </w:t>
      </w:r>
      <w:proofErr w:type="gramStart"/>
      <w:r w:rsidRPr="004A6D9E">
        <w:t>Административный регламент предоставления государственной услуги по проведению государственной экспертизы условий труда (далее соответственно - Административный регламент, государственная услуга) разработан в целях повышения качества предоставления и доступности государственной услуги, создания комфортных условий для заявителей при предоставлении государственной услуги и определяет сроки и последовательность действий (административных процедур) Департамента труда и занятости населения Ханты-Мансийского автономного округа - Югры (далее также - Департамент) при осуществлении им полномочий</w:t>
      </w:r>
      <w:proofErr w:type="gramEnd"/>
      <w:r w:rsidRPr="004A6D9E">
        <w:t xml:space="preserve"> по осуществлению государственной экспертизы условий труда, а также порядок его взаимодействия с заявителями.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 xml:space="preserve">Государственная экспертиза условий труда осуществляется в целях </w:t>
      </w:r>
      <w:proofErr w:type="gramStart"/>
      <w:r w:rsidRPr="004A6D9E">
        <w:t>оценки качества проведения специальной оценки условий</w:t>
      </w:r>
      <w:proofErr w:type="gramEnd"/>
      <w:r w:rsidRPr="004A6D9E">
        <w:t xml:space="preserve"> труда, правильности предоставления работникам гарантий и компенсаций за работу с вредными и (или) опасными условиями труда, фактических условий труда работников.</w:t>
      </w: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Title"/>
        <w:jc w:val="center"/>
        <w:outlineLvl w:val="2"/>
      </w:pPr>
      <w:r w:rsidRPr="004A6D9E">
        <w:t>Круг заявителей</w:t>
      </w: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Normal"/>
        <w:ind w:firstLine="540"/>
        <w:jc w:val="both"/>
      </w:pPr>
      <w:r w:rsidRPr="004A6D9E">
        <w:t>2. Заявителями на предоставление государственной услуги являются работодатели, их объединения, работники, профессиональные союзы, их объединения, иные уполномоченные работниками представительные органы.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За получением государственной услуги может обратиться представитель заявителя на основании доверенности, выданной в установленном порядке.</w:t>
      </w:r>
    </w:p>
    <w:p w:rsidR="00A80973" w:rsidRPr="004A6D9E" w:rsidRDefault="00A80973">
      <w:pPr>
        <w:pStyle w:val="ConsPlusNormal"/>
        <w:jc w:val="both"/>
      </w:pPr>
      <w:r w:rsidRPr="004A6D9E">
        <w:t>(</w:t>
      </w:r>
      <w:proofErr w:type="gramStart"/>
      <w:r w:rsidRPr="004A6D9E">
        <w:t>а</w:t>
      </w:r>
      <w:proofErr w:type="gramEnd"/>
      <w:r w:rsidRPr="004A6D9E">
        <w:t xml:space="preserve">бзац введен </w:t>
      </w:r>
      <w:hyperlink r:id="rId16" w:history="1">
        <w:r w:rsidRPr="004A6D9E">
          <w:t>приказом</w:t>
        </w:r>
      </w:hyperlink>
      <w:r w:rsidRPr="004A6D9E">
        <w:t xml:space="preserve"> Департамента труда и занятости населения ХМАО - Югры от 09.01.2019 N 1-нп)</w:t>
      </w: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Title"/>
        <w:jc w:val="center"/>
        <w:outlineLvl w:val="2"/>
      </w:pPr>
      <w:r w:rsidRPr="004A6D9E">
        <w:t>Требования к порядку информирования</w:t>
      </w:r>
    </w:p>
    <w:p w:rsidR="00A80973" w:rsidRPr="004A6D9E" w:rsidRDefault="00A80973">
      <w:pPr>
        <w:pStyle w:val="ConsPlusTitle"/>
        <w:jc w:val="center"/>
      </w:pPr>
      <w:r w:rsidRPr="004A6D9E">
        <w:t>о правилах предоставления государственной услуги</w:t>
      </w: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Normal"/>
        <w:ind w:firstLine="540"/>
        <w:jc w:val="both"/>
      </w:pPr>
      <w:r w:rsidRPr="004A6D9E">
        <w:t xml:space="preserve">3 - 4. Утратили силу. - </w:t>
      </w:r>
      <w:hyperlink r:id="rId17" w:history="1">
        <w:r w:rsidRPr="004A6D9E">
          <w:t>Приказ</w:t>
        </w:r>
      </w:hyperlink>
      <w:r w:rsidRPr="004A6D9E">
        <w:t xml:space="preserve"> Департамента труда и занятости населения ХМАО - Югры от 09.01.2019 N 1-нп.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 xml:space="preserve">5. </w:t>
      </w:r>
      <w:proofErr w:type="gramStart"/>
      <w:r w:rsidRPr="004A6D9E">
        <w:t xml:space="preserve">Информация о правилах предоставления государственной услуги размещается на информационных стендах в местах предоставления государственной услуги, официальном сайте Департамента, в федеральной государственной информационной системе "Единый </w:t>
      </w:r>
      <w:r w:rsidRPr="004A6D9E">
        <w:lastRenderedPageBreak/>
        <w:t>портал государственных и муниципальных услуг (функций)" (http://www.gosuslugi.ru), региональной государственной информационной системе "Портал государственных и муниципальных услуг (функций) Ханты-Мансийского автономного округа - Югры" (http://86.gosuslugi.ru) (далее - Единый и региональный порталы) в информационно-телекоммуникационной сети</w:t>
      </w:r>
      <w:proofErr w:type="gramEnd"/>
      <w:r w:rsidRPr="004A6D9E">
        <w:t xml:space="preserve"> "Интернет", официальном </w:t>
      </w:r>
      <w:proofErr w:type="gramStart"/>
      <w:r w:rsidRPr="004A6D9E">
        <w:t>сайте</w:t>
      </w:r>
      <w:proofErr w:type="gramEnd"/>
      <w:r w:rsidRPr="004A6D9E">
        <w:t xml:space="preserve"> автономного учреждения Ханты-Мансийского автономного округа - Югры "Многофункциональный центр предоставления государственных и муниципальных услуг Югры" (mfc.admhmao.ru).</w:t>
      </w:r>
    </w:p>
    <w:p w:rsidR="00A80973" w:rsidRPr="004A6D9E" w:rsidRDefault="00A80973">
      <w:pPr>
        <w:pStyle w:val="ConsPlusNormal"/>
        <w:jc w:val="both"/>
      </w:pPr>
      <w:r w:rsidRPr="004A6D9E">
        <w:t xml:space="preserve">(в ред. приказов Департамента труда и занятости населения ХМАО - Югры от 09.01.2019 </w:t>
      </w:r>
      <w:hyperlink r:id="rId18" w:history="1">
        <w:r w:rsidRPr="004A6D9E">
          <w:t>N 1-нп</w:t>
        </w:r>
      </w:hyperlink>
      <w:r w:rsidRPr="004A6D9E">
        <w:t xml:space="preserve">, от 28.06.2019 </w:t>
      </w:r>
      <w:hyperlink r:id="rId19" w:history="1">
        <w:r w:rsidRPr="004A6D9E">
          <w:t>N 11-нп</w:t>
        </w:r>
      </w:hyperlink>
      <w:r w:rsidRPr="004A6D9E">
        <w:t>)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6. Информирование заявителей по вопросам предоставления государственной услуги, сведений о ходе предоставления государственной услуги осуществляется специалистами отдела охраны и экспертизы условий труда Департамента (далее соответственно - государственные эксперты, Отдел):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устно (личное обращение или по телефону);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письменно (письменное обращение по почте, электронной почте, факсу);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путем размещения информации на официальном сайте Департамента, Едином и региональном порталах, в информационно-телекоммуникационной сети "Интернет", на информационных стендах в местах предоставления государственной услуги.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proofErr w:type="gramStart"/>
      <w:r w:rsidRPr="004A6D9E">
        <w:t>Информация о порядке и сроках предоставления услуги, основанная на сведениях об услугах, содержащихся в федеральной государственной информационной системе "Федеральный реестр государственных и муниципальных услуг (функций)", размещенная на Едином и региональном порталах, официальном сайте Департамента, предоставляется заявителю бесплатно.</w:t>
      </w:r>
      <w:proofErr w:type="gramEnd"/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A80973" w:rsidRPr="004A6D9E" w:rsidRDefault="00A80973">
      <w:pPr>
        <w:pStyle w:val="ConsPlusNormal"/>
        <w:jc w:val="both"/>
      </w:pPr>
      <w:r w:rsidRPr="004A6D9E">
        <w:t xml:space="preserve">(п. 6 в ред. </w:t>
      </w:r>
      <w:hyperlink r:id="rId20" w:history="1">
        <w:r w:rsidRPr="004A6D9E">
          <w:t>приказа</w:t>
        </w:r>
      </w:hyperlink>
      <w:r w:rsidRPr="004A6D9E">
        <w:t xml:space="preserve"> Департамента труда и занятости населения ХМАО - Югры от 09.01.2019 N 1-нп)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7. Устное информирование осуществляется по месту нахождения Отдела в соответствии с графиком работы Департамента. Продолжительность информирования при личном обращении не должна превышать 15 минут, по телефону - 10 минут.</w:t>
      </w:r>
    </w:p>
    <w:p w:rsidR="00A80973" w:rsidRPr="004A6D9E" w:rsidRDefault="00A80973">
      <w:pPr>
        <w:pStyle w:val="ConsPlusNormal"/>
        <w:jc w:val="both"/>
      </w:pPr>
      <w:r w:rsidRPr="004A6D9E">
        <w:t xml:space="preserve">(в ред. </w:t>
      </w:r>
      <w:hyperlink r:id="rId21" w:history="1">
        <w:r w:rsidRPr="004A6D9E">
          <w:t>приказа</w:t>
        </w:r>
      </w:hyperlink>
      <w:r w:rsidRPr="004A6D9E">
        <w:t xml:space="preserve"> Департамента труда и занятости населения ХМАО - Югры от 09.01.2019 N 1-нп)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Ответ на телефонный звонок начинается с информации о наименовании органа, в который обратился заявитель, фамилии, имени, отчестве (при наличии) и должности государственного эксперта, принявшего телефонный звонок.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При общении с заявителями (по телефону или лично) государственный эксперт Отдела должен корректно и внимательно относиться к гражданам, не унижая их чести и достоинства. Устное информирование должно проводиться с использованием официально-делового стиля речи.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proofErr w:type="gramStart"/>
      <w:r w:rsidRPr="004A6D9E">
        <w:t xml:space="preserve">При невозможности государственного эксперта, принявшего звонок, самостоятельно </w:t>
      </w:r>
      <w:r w:rsidRPr="004A6D9E">
        <w:lastRenderedPageBreak/>
        <w:t>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 xml:space="preserve">В случае если для подготовки ответа требуется продолжительное время, государственный эксперт, осуществляющий устное информирование, может предложить заявителю направить обращение о предоставлении письменной информации по вопросам предоставления государственной </w:t>
      </w:r>
      <w:proofErr w:type="gramStart"/>
      <w:r w:rsidRPr="004A6D9E">
        <w:t>услуги</w:t>
      </w:r>
      <w:proofErr w:type="gramEnd"/>
      <w:r w:rsidRPr="004A6D9E">
        <w:t xml:space="preserve"> либо назначить другое удобное для заинтересованного лица время для устного информирования.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При консультировании по письменным обращениям, в том числе в электронной форме, ответ на обращение направляется заявителю в срок, не превышающий 30 календарных дней со дня регистрации обращения в Департаменте.</w:t>
      </w:r>
    </w:p>
    <w:p w:rsidR="00A80973" w:rsidRPr="004A6D9E" w:rsidRDefault="00A80973">
      <w:pPr>
        <w:pStyle w:val="ConsPlusNormal"/>
        <w:jc w:val="both"/>
      </w:pPr>
      <w:r w:rsidRPr="004A6D9E">
        <w:t xml:space="preserve">(в ред. </w:t>
      </w:r>
      <w:hyperlink r:id="rId22" w:history="1">
        <w:r w:rsidRPr="004A6D9E">
          <w:t>приказа</w:t>
        </w:r>
      </w:hyperlink>
      <w:r w:rsidRPr="004A6D9E">
        <w:t xml:space="preserve"> Департамента труда и занятости населения ХМАО - Югры от 09.01.2019 N 1-нп)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 xml:space="preserve">Информирование о ходе предоставления государственной услуги осуществляется в течение 3 рабочих дней </w:t>
      </w:r>
      <w:proofErr w:type="gramStart"/>
      <w:r w:rsidRPr="004A6D9E">
        <w:t>с даты регистрации</w:t>
      </w:r>
      <w:proofErr w:type="gramEnd"/>
      <w:r w:rsidRPr="004A6D9E">
        <w:t xml:space="preserve"> обращения.</w:t>
      </w:r>
    </w:p>
    <w:p w:rsidR="00A80973" w:rsidRPr="004A6D9E" w:rsidRDefault="00A80973">
      <w:pPr>
        <w:pStyle w:val="ConsPlusNormal"/>
        <w:jc w:val="both"/>
      </w:pPr>
      <w:r w:rsidRPr="004A6D9E">
        <w:t xml:space="preserve">(в ред. </w:t>
      </w:r>
      <w:hyperlink r:id="rId23" w:history="1">
        <w:r w:rsidRPr="004A6D9E">
          <w:t>приказа</w:t>
        </w:r>
      </w:hyperlink>
      <w:r w:rsidRPr="004A6D9E">
        <w:t xml:space="preserve"> Департамента труда и занятости населения ХМАО - Югры от 09.01.2019 N 1-нп)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 xml:space="preserve">Абзацы восьмой - девятый утратили силу. - </w:t>
      </w:r>
      <w:hyperlink r:id="rId24" w:history="1">
        <w:r w:rsidRPr="004A6D9E">
          <w:t>Приказ</w:t>
        </w:r>
      </w:hyperlink>
      <w:r w:rsidRPr="004A6D9E">
        <w:t xml:space="preserve"> Департамента труда и занятости населения ХМАО - Югры от 09.01.2019 N 1-нп.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7.1. Информирование заявителей о порядке предоставления государственной услуги многофункциональными центрами предоставления государственных и муниципальных услуг, расположенными на территории автономного округа (далее - МФЦ), а также по иным вопросам, связанным с предоставлением государственной услуги, осуществляется МФЦ в соответствии с заключенным соглашением о взаимодействии и регламентом работы МФЦ.</w:t>
      </w:r>
    </w:p>
    <w:p w:rsidR="00A80973" w:rsidRPr="004A6D9E" w:rsidRDefault="00A80973">
      <w:pPr>
        <w:pStyle w:val="ConsPlusNormal"/>
        <w:jc w:val="both"/>
      </w:pPr>
      <w:r w:rsidRPr="004A6D9E">
        <w:t xml:space="preserve">(п. 7.1 </w:t>
      </w:r>
      <w:proofErr w:type="gramStart"/>
      <w:r w:rsidRPr="004A6D9E">
        <w:t>введен</w:t>
      </w:r>
      <w:proofErr w:type="gramEnd"/>
      <w:r w:rsidRPr="004A6D9E">
        <w:t xml:space="preserve"> </w:t>
      </w:r>
      <w:hyperlink r:id="rId25" w:history="1">
        <w:r w:rsidRPr="004A6D9E">
          <w:t>приказом</w:t>
        </w:r>
      </w:hyperlink>
      <w:r w:rsidRPr="004A6D9E">
        <w:t xml:space="preserve"> Департамента труда и занятости населения ХМАО - Югры от 28.06.2019 N 11-нп)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8. На информационном стенде в месте предоставления государственной услуги и в информационно-телекоммуникационной сети "Интернет" размещается следующая информация: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извлечения из нормативных правовых актов Российской Федерации, нормативных правовых актов Ханты-Мансийского автономного округа - Югры, содержащих нормы, регулирующие деятельность по предоставлению государственной услуги;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сведения о месте нахождения, графике работы, справочных телефонах, адресах электронной почты Департамента и его структурных подразделений, участвующих в предоставлении государственной услуги, МФЦ;</w:t>
      </w:r>
    </w:p>
    <w:p w:rsidR="00A80973" w:rsidRPr="004A6D9E" w:rsidRDefault="00A80973">
      <w:pPr>
        <w:pStyle w:val="ConsPlusNormal"/>
        <w:jc w:val="both"/>
      </w:pPr>
      <w:r w:rsidRPr="004A6D9E">
        <w:t xml:space="preserve">(в ред. </w:t>
      </w:r>
      <w:hyperlink r:id="rId26" w:history="1">
        <w:r w:rsidRPr="004A6D9E">
          <w:t>приказа</w:t>
        </w:r>
      </w:hyperlink>
      <w:r w:rsidRPr="004A6D9E">
        <w:t xml:space="preserve"> Департамента труда и занятости населения ХМАО - Югры от 28.06.2019 N 11-нп)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о процедуре получения информации заявителями по вопросам предоставления государственной услуги, сведений о ходе предоставления государственной услуги;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бланки документов, необходимых для предоставления государственной услуги, и образцы их заполнения;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 xml:space="preserve">исчерпывающий перечень документов, необходимых для предоставления </w:t>
      </w:r>
      <w:r w:rsidRPr="004A6D9E">
        <w:lastRenderedPageBreak/>
        <w:t>государственной услуги;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 xml:space="preserve">абзац утратил силу. - </w:t>
      </w:r>
      <w:hyperlink r:id="rId27" w:history="1">
        <w:r w:rsidRPr="004A6D9E">
          <w:t>Приказ</w:t>
        </w:r>
      </w:hyperlink>
      <w:r w:rsidRPr="004A6D9E">
        <w:t xml:space="preserve"> Департамента труда и занятости населения ХМАО - Югры от 09.01.2019 N 1-нп;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текст настоящего Административного регламента (извлечения - на информационном стенде либо по запросу заявителя предоставляется полный текст настоящего Административного регламента; полная версия размещается в информационно-телекоммуникационной сети "Интернет", либо полный текст Административного регламента можно получить, обратившись к государственному эксперту Отдела).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9. В случае внесения изменений в Административный регламент государственный эксперт Отдела в срок, не превышающий 5 рабочих дней со дня вступления в силу таких изменений, обеспечивает размещение информации в информационно-телекоммуникационной сети "Интернет" и на информационных стендах, находящихся в местах предоставления государственной услуги.</w:t>
      </w: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Title"/>
        <w:jc w:val="center"/>
        <w:outlineLvl w:val="1"/>
      </w:pPr>
      <w:r w:rsidRPr="004A6D9E">
        <w:t>II. Стандарт предоставления государственной услуги</w:t>
      </w: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Title"/>
        <w:jc w:val="center"/>
        <w:outlineLvl w:val="2"/>
      </w:pPr>
      <w:r w:rsidRPr="004A6D9E">
        <w:t>Наименование государственной услуги</w:t>
      </w: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Normal"/>
        <w:ind w:firstLine="540"/>
        <w:jc w:val="both"/>
      </w:pPr>
      <w:r w:rsidRPr="004A6D9E">
        <w:t>10. Проведение государственной экспертизы условий труда.</w:t>
      </w: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Title"/>
        <w:jc w:val="center"/>
        <w:outlineLvl w:val="2"/>
      </w:pPr>
      <w:r w:rsidRPr="004A6D9E">
        <w:t>Наименование органа, предоставляющего государственную услугу</w:t>
      </w:r>
    </w:p>
    <w:p w:rsidR="00A80973" w:rsidRPr="004A6D9E" w:rsidRDefault="00A80973">
      <w:pPr>
        <w:pStyle w:val="ConsPlusNormal"/>
        <w:jc w:val="center"/>
      </w:pPr>
      <w:proofErr w:type="gramStart"/>
      <w:r w:rsidRPr="004A6D9E">
        <w:t xml:space="preserve">(в ред. </w:t>
      </w:r>
      <w:hyperlink r:id="rId28" w:history="1">
        <w:r w:rsidRPr="004A6D9E">
          <w:t>приказа</w:t>
        </w:r>
      </w:hyperlink>
      <w:r w:rsidRPr="004A6D9E">
        <w:t xml:space="preserve"> Департамента труда и занятости населения</w:t>
      </w:r>
      <w:proofErr w:type="gramEnd"/>
    </w:p>
    <w:p w:rsidR="00A80973" w:rsidRPr="004A6D9E" w:rsidRDefault="00A80973">
      <w:pPr>
        <w:pStyle w:val="ConsPlusNormal"/>
        <w:jc w:val="center"/>
      </w:pPr>
      <w:proofErr w:type="gramStart"/>
      <w:r w:rsidRPr="004A6D9E">
        <w:t>ХМАО - Югры от 09.01.2019 N 1-нп)</w:t>
      </w:r>
      <w:proofErr w:type="gramEnd"/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Normal"/>
        <w:ind w:firstLine="540"/>
        <w:jc w:val="both"/>
      </w:pPr>
      <w:r w:rsidRPr="004A6D9E">
        <w:t>11. Предоставление государственной услуги осуществляется Департаментом труда и занятости населения Ханты-Мансийского автономного округа - Югры.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 xml:space="preserve">Непосредственное предоставление государственной услуги осуществляется отделом охраны и экспертизы </w:t>
      </w:r>
      <w:proofErr w:type="gramStart"/>
      <w:r w:rsidRPr="004A6D9E">
        <w:t>условий труда Управления труда Департамента</w:t>
      </w:r>
      <w:proofErr w:type="gramEnd"/>
      <w:r w:rsidRPr="004A6D9E">
        <w:t>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Предоставление государственной услуги осуществляется через МФЦ.</w:t>
      </w:r>
    </w:p>
    <w:p w:rsidR="00A80973" w:rsidRPr="004A6D9E" w:rsidRDefault="00A80973">
      <w:pPr>
        <w:pStyle w:val="ConsPlusNormal"/>
        <w:jc w:val="both"/>
      </w:pPr>
      <w:r w:rsidRPr="004A6D9E">
        <w:t xml:space="preserve">(абзац введен </w:t>
      </w:r>
      <w:hyperlink r:id="rId29" w:history="1">
        <w:r w:rsidRPr="004A6D9E">
          <w:t>приказом</w:t>
        </w:r>
      </w:hyperlink>
      <w:r w:rsidRPr="004A6D9E">
        <w:t xml:space="preserve"> Департамента труда и занятости населения ХМАО - Югры от 28.06.2019 N 11-нп)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 xml:space="preserve">12. Утратил силу. - </w:t>
      </w:r>
      <w:hyperlink r:id="rId30" w:history="1">
        <w:r w:rsidRPr="004A6D9E">
          <w:t>Приказ</w:t>
        </w:r>
      </w:hyperlink>
      <w:r w:rsidRPr="004A6D9E">
        <w:t xml:space="preserve"> Департамента труда и занятости населения ХМАО - Югры от 09.01.2019 N 1-нп.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 xml:space="preserve">13. </w:t>
      </w:r>
      <w:proofErr w:type="gramStart"/>
      <w:r w:rsidRPr="004A6D9E">
        <w:t xml:space="preserve">В соответствии с требованиями </w:t>
      </w:r>
      <w:hyperlink r:id="rId31" w:history="1">
        <w:r w:rsidRPr="004A6D9E">
          <w:t>пункта 3 части 1 статьи 7</w:t>
        </w:r>
      </w:hyperlink>
      <w:r w:rsidRPr="004A6D9E">
        <w:t xml:space="preserve"> Федерального закона от 27 июля 2010 года N 210-ФЗ "Об организации предоставления государственных и муниципальных услуг" при предоставлении государственной услуги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</w:t>
      </w:r>
      <w:proofErr w:type="gramEnd"/>
      <w:r w:rsidRPr="004A6D9E">
        <w:t xml:space="preserve"> услуг и получения документов и информации, предоставляемых в результате предоставления таких услуг, включенных в </w:t>
      </w:r>
      <w:hyperlink w:anchor="P129" w:history="1">
        <w:r w:rsidRPr="004A6D9E">
          <w:t>перечень</w:t>
        </w:r>
      </w:hyperlink>
      <w:r w:rsidRPr="004A6D9E">
        <w:t>, утвержденный настоящим Административным регламентом.</w:t>
      </w: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Title"/>
        <w:jc w:val="center"/>
        <w:outlineLvl w:val="2"/>
      </w:pPr>
      <w:r w:rsidRPr="004A6D9E">
        <w:t>Результат предоставления государственной услуги</w:t>
      </w: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Normal"/>
        <w:ind w:firstLine="540"/>
        <w:jc w:val="both"/>
      </w:pPr>
      <w:r w:rsidRPr="004A6D9E">
        <w:t>14. Результатом предоставления государственной услуги является: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lastRenderedPageBreak/>
        <w:t>выдача (направление) заявителю заключения государственной экспертизы условий труда в отношении указанного им объекта государственной экспертизы;</w:t>
      </w:r>
    </w:p>
    <w:p w:rsidR="00A80973" w:rsidRPr="004A6D9E" w:rsidRDefault="00A80973">
      <w:pPr>
        <w:pStyle w:val="ConsPlusNormal"/>
        <w:jc w:val="both"/>
      </w:pPr>
      <w:r w:rsidRPr="004A6D9E">
        <w:t xml:space="preserve">(в ред. </w:t>
      </w:r>
      <w:hyperlink r:id="rId32" w:history="1">
        <w:r w:rsidRPr="004A6D9E">
          <w:t>приказа</w:t>
        </w:r>
      </w:hyperlink>
      <w:r w:rsidRPr="004A6D9E">
        <w:t xml:space="preserve"> Департамента труда и занятости населения ХМАО - Югры от 09.01.2019 N 1-нп)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выдача (направление) мотивированного отказа в предоставлении государственной услуги.</w:t>
      </w:r>
    </w:p>
    <w:p w:rsidR="00A80973" w:rsidRPr="004A6D9E" w:rsidRDefault="00A80973">
      <w:pPr>
        <w:pStyle w:val="ConsPlusNormal"/>
        <w:jc w:val="both"/>
      </w:pPr>
      <w:r w:rsidRPr="004A6D9E">
        <w:t xml:space="preserve">(в ред. </w:t>
      </w:r>
      <w:hyperlink r:id="rId33" w:history="1">
        <w:r w:rsidRPr="004A6D9E">
          <w:t>приказа</w:t>
        </w:r>
      </w:hyperlink>
      <w:r w:rsidRPr="004A6D9E">
        <w:t xml:space="preserve"> Департамента труда и занятости населения ХМАО - Югры от 28.06.2019 N 11-нп)</w:t>
      </w: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Title"/>
        <w:jc w:val="center"/>
        <w:outlineLvl w:val="2"/>
      </w:pPr>
      <w:r w:rsidRPr="004A6D9E">
        <w:t>Срок предоставления государственной услуги</w:t>
      </w: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Normal"/>
        <w:ind w:firstLine="540"/>
        <w:jc w:val="both"/>
      </w:pPr>
      <w:r w:rsidRPr="004A6D9E">
        <w:t>15. Срок предоставления государственной услуги не должен превышать 30 рабочих дней со дня регистрации в Департаменте заявления о проведении государственной экспертизы условий труда.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proofErr w:type="gramStart"/>
      <w:r w:rsidRPr="004A6D9E">
        <w:t>При необходимости получения документации и материалов, необходимых для проведения государственной экспертизы условий труда, и (или) проведения исследований (испытаний) и измерений (при проведении государственной экспертизы условий труда в целях оценки фактических условий труда работников) срок проведения государственной экспертизы условий труда может быть продлен директором Департамента, но не более чем на 60 рабочих дней с уведомлением заявителя о продлении срока.</w:t>
      </w:r>
      <w:proofErr w:type="gramEnd"/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Заключение государственной экспертизы условий труда в течение 15 минут выдается на руки заявителю (его законному представителю) или направляется заявителю почтовым отправлением с уведомлением о вручении не позднее 3 рабочих дней с момента его утверждения.</w:t>
      </w:r>
    </w:p>
    <w:p w:rsidR="00A80973" w:rsidRPr="004A6D9E" w:rsidRDefault="00A80973">
      <w:pPr>
        <w:pStyle w:val="ConsPlusNormal"/>
        <w:jc w:val="both"/>
      </w:pPr>
      <w:r w:rsidRPr="004A6D9E">
        <w:t xml:space="preserve">(абзац введен </w:t>
      </w:r>
      <w:hyperlink r:id="rId34" w:history="1">
        <w:r w:rsidRPr="004A6D9E">
          <w:t>приказом</w:t>
        </w:r>
      </w:hyperlink>
      <w:r w:rsidRPr="004A6D9E">
        <w:t xml:space="preserve"> Департамента труда и занятости населения ХМАО - Югры от 09.01.2019 N 1-нп)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В случае обращения заявителя за получением государственной услуги в МФЦ, срок предоставления государственной услуги исчисляется с момента регистрации заявления о проведении государственной экспертизы условий труда в Департаменте.</w:t>
      </w:r>
    </w:p>
    <w:p w:rsidR="00A80973" w:rsidRPr="004A6D9E" w:rsidRDefault="00A80973">
      <w:pPr>
        <w:pStyle w:val="ConsPlusNormal"/>
        <w:jc w:val="both"/>
      </w:pPr>
      <w:r w:rsidRPr="004A6D9E">
        <w:t xml:space="preserve">(абзац введен </w:t>
      </w:r>
      <w:hyperlink r:id="rId35" w:history="1">
        <w:r w:rsidRPr="004A6D9E">
          <w:t>приказом</w:t>
        </w:r>
      </w:hyperlink>
      <w:r w:rsidRPr="004A6D9E">
        <w:t xml:space="preserve"> Департамента труда и занятости населения ХМАО - Югры от 28.06.2019 N 11-нп)</w:t>
      </w:r>
    </w:p>
    <w:p w:rsidR="00A80973" w:rsidRPr="004A6D9E" w:rsidRDefault="00A80973">
      <w:pPr>
        <w:pStyle w:val="ConsPlusNormal"/>
        <w:ind w:firstLine="540"/>
        <w:jc w:val="both"/>
      </w:pPr>
    </w:p>
    <w:p w:rsidR="00A80973" w:rsidRPr="004A6D9E" w:rsidRDefault="00A80973">
      <w:pPr>
        <w:pStyle w:val="ConsPlusTitle"/>
        <w:jc w:val="center"/>
        <w:outlineLvl w:val="2"/>
      </w:pPr>
      <w:r w:rsidRPr="004A6D9E">
        <w:t>Правовые основания для предоставления государственной услуги</w:t>
      </w: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Normal"/>
        <w:ind w:firstLine="540"/>
        <w:jc w:val="both"/>
      </w:pPr>
      <w:r w:rsidRPr="004A6D9E">
        <w:t xml:space="preserve">16. Перечень нормативных правовых актов, регулирующих предоставление государственной услуги, доступен на Едином и региональном </w:t>
      </w:r>
      <w:proofErr w:type="gramStart"/>
      <w:r w:rsidRPr="004A6D9E">
        <w:t>порталах</w:t>
      </w:r>
      <w:proofErr w:type="gramEnd"/>
      <w:r w:rsidRPr="004A6D9E">
        <w:t xml:space="preserve"> и официальном сайте Дептруда и занятости Югры.</w:t>
      </w:r>
    </w:p>
    <w:p w:rsidR="00A80973" w:rsidRPr="004A6D9E" w:rsidRDefault="00A80973">
      <w:pPr>
        <w:pStyle w:val="ConsPlusNormal"/>
        <w:jc w:val="both"/>
      </w:pPr>
      <w:r w:rsidRPr="004A6D9E">
        <w:t xml:space="preserve">(п. 16 в ред. </w:t>
      </w:r>
      <w:hyperlink r:id="rId36" w:history="1">
        <w:r w:rsidRPr="004A6D9E">
          <w:t>приказа</w:t>
        </w:r>
      </w:hyperlink>
      <w:r w:rsidRPr="004A6D9E">
        <w:t xml:space="preserve"> Департамента труда и занятости населения ХМАО - Югры от 09.01.2019 N 1-нп)</w:t>
      </w: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Title"/>
        <w:jc w:val="center"/>
        <w:outlineLvl w:val="2"/>
      </w:pPr>
      <w:bookmarkStart w:id="1" w:name="P129"/>
      <w:bookmarkEnd w:id="1"/>
      <w:r w:rsidRPr="004A6D9E">
        <w:t>Исчерпывающий перечень документов, необходимых</w:t>
      </w:r>
    </w:p>
    <w:p w:rsidR="00A80973" w:rsidRPr="004A6D9E" w:rsidRDefault="00A80973">
      <w:pPr>
        <w:pStyle w:val="ConsPlusTitle"/>
        <w:jc w:val="center"/>
      </w:pPr>
      <w:r w:rsidRPr="004A6D9E">
        <w:t>для предоставления государственной услуги</w:t>
      </w: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Normal"/>
        <w:ind w:firstLine="540"/>
        <w:jc w:val="both"/>
      </w:pPr>
      <w:bookmarkStart w:id="2" w:name="P132"/>
      <w:bookmarkEnd w:id="2"/>
      <w:r w:rsidRPr="004A6D9E">
        <w:t xml:space="preserve">17. Для предоставления государственной услуги заявитель представляет в Департамент или МФЦ заявление в свободной форме либо по </w:t>
      </w:r>
      <w:hyperlink w:anchor="P530" w:history="1">
        <w:r w:rsidRPr="004A6D9E">
          <w:t>форме</w:t>
        </w:r>
      </w:hyperlink>
      <w:r w:rsidRPr="004A6D9E">
        <w:t>, приведенной в приложении 1 к настоящему Административному регламенту, в котором указывается:</w:t>
      </w:r>
    </w:p>
    <w:p w:rsidR="00A80973" w:rsidRPr="004A6D9E" w:rsidRDefault="00A80973">
      <w:pPr>
        <w:pStyle w:val="ConsPlusNormal"/>
        <w:jc w:val="both"/>
      </w:pPr>
      <w:r w:rsidRPr="004A6D9E">
        <w:t xml:space="preserve">(в ред. </w:t>
      </w:r>
      <w:hyperlink r:id="rId37" w:history="1">
        <w:r w:rsidRPr="004A6D9E">
          <w:t>приказа</w:t>
        </w:r>
      </w:hyperlink>
      <w:r w:rsidRPr="004A6D9E">
        <w:t xml:space="preserve"> Департамента труда и занятости населения ХМАО - Югры от 28.06.2019 N 11-нп)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lastRenderedPageBreak/>
        <w:t>а) полное наименование заявителя (для юридических лиц), фамилия, имя, отчество (при наличии) заявителя (для физических лиц);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б) почтовый адрес заявителя, адрес электронной почты (при наличии);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в) наименование объекта государственной экспертизы условий труда;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г) индивидуальный номер рабочего места, наименование профессии (должности) работника (работников), занятого на данном рабочем месте, с указанием структурного подразделения работодателя (при наличии), в отношении условий труда которого должна проводиться государственная экспертиза условий труда;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д) сведения о ранее проведенных государственных экспертизах условий труда (при наличии);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 xml:space="preserve">е) сведения об оплате государственной экспертизы условий труда в случае ее проведения в целях </w:t>
      </w:r>
      <w:proofErr w:type="gramStart"/>
      <w:r w:rsidRPr="004A6D9E">
        <w:t>оценки качества проведения специальной оценки условий труда</w:t>
      </w:r>
      <w:proofErr w:type="gramEnd"/>
      <w:r w:rsidRPr="004A6D9E">
        <w:t xml:space="preserve"> в случаях, установленных </w:t>
      </w:r>
      <w:hyperlink r:id="rId38" w:history="1">
        <w:r w:rsidRPr="004A6D9E">
          <w:t>Порядком</w:t>
        </w:r>
      </w:hyperlink>
      <w:r w:rsidRPr="004A6D9E">
        <w:t xml:space="preserve"> проведения государственной экспертизы, утвержденным приказом Минтруда от 12 августа 2014 года N 549н.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В случае подачи заявления через представителя заявителя представляется доверенность, оформленная в соответствии с действующим законодательством Российской Федерации.</w:t>
      </w:r>
    </w:p>
    <w:p w:rsidR="00A80973" w:rsidRPr="004A6D9E" w:rsidRDefault="00A80973">
      <w:pPr>
        <w:pStyle w:val="ConsPlusNormal"/>
        <w:jc w:val="both"/>
      </w:pPr>
      <w:r w:rsidRPr="004A6D9E">
        <w:t xml:space="preserve">(абзац введен </w:t>
      </w:r>
      <w:hyperlink r:id="rId39" w:history="1">
        <w:r w:rsidRPr="004A6D9E">
          <w:t>приказом</w:t>
        </w:r>
      </w:hyperlink>
      <w:r w:rsidRPr="004A6D9E">
        <w:t xml:space="preserve"> Департамента труда и занятости населения ХМАО - Югры от 09.01.2019 N 1-нп)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В случае если объектом государственной экспертизы условий труда является оценка качества проведения специальной оценки условий труда, то в заявлении дополнительно указываются сведения об организации (организациях), проводившей специальную оценку условий труда.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bookmarkStart w:id="3" w:name="P143"/>
      <w:bookmarkEnd w:id="3"/>
      <w:r w:rsidRPr="004A6D9E">
        <w:t>18. В случае если заявление подано работодателем, то к нему прилагаются следующие документы: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 xml:space="preserve">а) для проведения государственной экспертизы условий труда в целях </w:t>
      </w:r>
      <w:proofErr w:type="gramStart"/>
      <w:r w:rsidRPr="004A6D9E">
        <w:t>оценки качества проведения специальной оценки условий труда</w:t>
      </w:r>
      <w:proofErr w:type="gramEnd"/>
      <w:r w:rsidRPr="004A6D9E">
        <w:t>: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proofErr w:type="gramStart"/>
      <w:r w:rsidRPr="004A6D9E">
        <w:t xml:space="preserve">отчет о проведении специальной оценки условий труда, </w:t>
      </w:r>
      <w:hyperlink r:id="rId40" w:history="1">
        <w:r w:rsidRPr="004A6D9E">
          <w:t>форма</w:t>
        </w:r>
      </w:hyperlink>
      <w:r w:rsidRPr="004A6D9E">
        <w:t xml:space="preserve"> которого утверждена приказом Министерства труда и социальной защиты Российской Федерации от 24 января 2014 года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(далее - отчет);</w:t>
      </w:r>
      <w:proofErr w:type="gramEnd"/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 xml:space="preserve">предписания должностных лиц государственных инспекций </w:t>
      </w:r>
      <w:proofErr w:type="gramStart"/>
      <w:r w:rsidRPr="004A6D9E">
        <w:t>труда</w:t>
      </w:r>
      <w:proofErr w:type="gramEnd"/>
      <w:r w:rsidRPr="004A6D9E">
        <w:t xml:space="preserve"> об устранении выявленных в ходе проведения мероприятий по государственному контролю (надзору) за соблюдением требований Федерального </w:t>
      </w:r>
      <w:hyperlink r:id="rId41" w:history="1">
        <w:r w:rsidRPr="004A6D9E">
          <w:t>закона</w:t>
        </w:r>
      </w:hyperlink>
      <w:r w:rsidRPr="004A6D9E">
        <w:t xml:space="preserve"> от 28 декабря 2013 года N 426-ФЗ "О специальной оценке условий труда" нарушений (при наличии);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б) для предоставления государственной услуги в целях оценки правильности предоставления работникам гарантий и компенсаций за работу с вредными и (или) опасными условиями труда: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отчет;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lastRenderedPageBreak/>
        <w:t>иные документы, содержащие результаты исследований (испытаний) и измерений вредных и (или) опасных факторов производственной среды и трудового процесса на рабочих местах (при наличии);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коллективный договор (при наличии), трудовой договор (трудовые договоры), локальные нормативные акты, устанавливающие обязательства работодателя по соблюдению прав работников на безопасные условия труда, а также на предоставление гарантий и компенсаций в связи с работой во вредных и (или) опасных условиях труда;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положение о системе оплаты труда работников (при наличии);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локальные нормативные акты работодателя, устанавливающие условия и объемы предоставляемых гарантий и компенсаций работникам за работу с вредными и (или) опасными условиями труда, в том числе продолжительность ежегодного дополнительного оплачиваемого отпуска, сокращенной продолжительности рабочего времени, размер повышения оплаты труда;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список работников, подлежащих периодическим и (или) предварительным медицинским осмотрам;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копия заключительного акта о результатах проведенных периодических медицинских осмотров работников за последний год;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в) для предоставления государственной услуги в целях оценки фактических условий труда работников: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отчет;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иные документы, содержащие результаты исследований (испытаний) и измерений вредных и (или) опасных факторов производственной среды и трудового процесса на рабочих местах (при наличии);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коллективный договор (при наличии), трудовой договор (трудовые договоры), локальные нормативные акты, устанавливающие условия труда работника (работников), включая режимы труда и отдыха;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предписания должностных лиц государственных инспекций труда и Федеральной службы по экологическому, технологическому и атомному надзору и ее территориальных органов об устранении нарушений обязательных требований, выявленных в ходе проведения мероприятий по государственному надзору в установленной сфере деятельности (при наличии).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bookmarkStart w:id="4" w:name="P160"/>
      <w:bookmarkEnd w:id="4"/>
      <w:r w:rsidRPr="004A6D9E">
        <w:t>19. В случае</w:t>
      </w:r>
      <w:proofErr w:type="gramStart"/>
      <w:r w:rsidRPr="004A6D9E">
        <w:t>,</w:t>
      </w:r>
      <w:proofErr w:type="gramEnd"/>
      <w:r w:rsidRPr="004A6D9E">
        <w:t xml:space="preserve"> если заявителем является работник, то государственная экспертиза условий труда проводится только в отношении условий труда на его рабочем месте (рабочих местах).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20. В процессе проведения указанных видов экспертизы Департамент вправе дополнительно запрашивать у работодателя документы, содержащие информацию о характере и условиях труда на рабоче</w:t>
      </w:r>
      <w:proofErr w:type="gramStart"/>
      <w:r w:rsidRPr="004A6D9E">
        <w:t>м(</w:t>
      </w:r>
      <w:proofErr w:type="gramEnd"/>
      <w:r w:rsidRPr="004A6D9E">
        <w:t>их) месте(ах), в отношении которого (которых) проводится государственная экспертиза условий труда.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 xml:space="preserve">При необходимости Департамент может запросить в уполномоченных государственных органах, органах местного самоуправления или подведомственных государственным органам или органам местного самоуправления организациях </w:t>
      </w:r>
      <w:r w:rsidRPr="004A6D9E">
        <w:lastRenderedPageBreak/>
        <w:t>документацию и материалы, необходимые для предоставления государственной услуги.</w:t>
      </w:r>
    </w:p>
    <w:p w:rsidR="00A80973" w:rsidRPr="004A6D9E" w:rsidRDefault="00A80973">
      <w:pPr>
        <w:pStyle w:val="ConsPlusNormal"/>
        <w:jc w:val="both"/>
      </w:pPr>
      <w:r w:rsidRPr="004A6D9E">
        <w:t xml:space="preserve">(в ред. </w:t>
      </w:r>
      <w:hyperlink r:id="rId42" w:history="1">
        <w:r w:rsidRPr="004A6D9E">
          <w:t>приказа</w:t>
        </w:r>
      </w:hyperlink>
      <w:r w:rsidRPr="004A6D9E">
        <w:t xml:space="preserve"> Департамента труда и занятости населения ХМАО - Югры от 09.01.2019 N 1-нп)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bookmarkStart w:id="5" w:name="P164"/>
      <w:bookmarkEnd w:id="5"/>
      <w:r w:rsidRPr="004A6D9E">
        <w:t xml:space="preserve">21. Заявление и документы, указанные в </w:t>
      </w:r>
      <w:hyperlink w:anchor="P132" w:history="1">
        <w:r w:rsidRPr="004A6D9E">
          <w:t>пунктах 17</w:t>
        </w:r>
      </w:hyperlink>
      <w:r w:rsidRPr="004A6D9E">
        <w:t xml:space="preserve">, </w:t>
      </w:r>
      <w:hyperlink w:anchor="P143" w:history="1">
        <w:r w:rsidRPr="004A6D9E">
          <w:t>18</w:t>
        </w:r>
      </w:hyperlink>
      <w:r w:rsidRPr="004A6D9E">
        <w:t xml:space="preserve"> настоящего Административного регламента, могут быть представлены (направлены) заявителем в Департамент на бумажном носителе лично или заказным почтовым отправлением с уведомлением о вручении либо в виде электронного документа посредством информационно-телекоммуникационной сети "Интернет", в том числе с использованием Единого и/или регионального порталов.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В случае направления заявления и документов в виде электронного документа они должны быть подписаны видом электронной подписи, который установлен законодательством Российской Федерации для подписания таких документов.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Форма заявления доступна в электронном виде на Едином и региональном порталах, официальном сайте, а также на информационном стенде Департамента.</w:t>
      </w:r>
    </w:p>
    <w:p w:rsidR="00A80973" w:rsidRPr="004A6D9E" w:rsidRDefault="00A80973">
      <w:pPr>
        <w:pStyle w:val="ConsPlusNormal"/>
        <w:jc w:val="both"/>
      </w:pPr>
      <w:r w:rsidRPr="004A6D9E">
        <w:t xml:space="preserve">(абзац введен </w:t>
      </w:r>
      <w:hyperlink r:id="rId43" w:history="1">
        <w:r w:rsidRPr="004A6D9E">
          <w:t>приказом</w:t>
        </w:r>
      </w:hyperlink>
      <w:r w:rsidRPr="004A6D9E">
        <w:t xml:space="preserve"> Департамента труда и занятости населения ХМАО - Югры от 09.01.2019 N 1-нп)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 xml:space="preserve">22. В соответствии с требованиями Федерального </w:t>
      </w:r>
      <w:hyperlink r:id="rId44" w:history="1">
        <w:r w:rsidRPr="004A6D9E">
          <w:t>закона</w:t>
        </w:r>
      </w:hyperlink>
      <w:r w:rsidRPr="004A6D9E">
        <w:t xml:space="preserve"> от 27 июля 2010 года N 210-ФЗ "Об организации предоставления государственных и муниципальных услуг" запрещается требовать от заявителя (представителя заявителя):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proofErr w:type="gramStart"/>
      <w:r w:rsidRPr="004A6D9E">
        <w:t xml:space="preserve"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45" w:history="1">
        <w:r w:rsidRPr="004A6D9E">
          <w:t>частью 1 статьи 1</w:t>
        </w:r>
      </w:hyperlink>
      <w:r w:rsidRPr="004A6D9E">
        <w:t xml:space="preserve"> Федерального закона от 27 июля 2010 года N 210-ФЗ "Об организации предоставления государственных и муниципальных услуг" государственных и муниципальных услуг, в</w:t>
      </w:r>
      <w:proofErr w:type="gramEnd"/>
      <w:r w:rsidRPr="004A6D9E">
        <w:t xml:space="preserve"> </w:t>
      </w:r>
      <w:proofErr w:type="gramStart"/>
      <w:r w:rsidRPr="004A6D9E">
        <w:t xml:space="preserve">соответствии с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актами, за исключением документов, включенных в определенный </w:t>
      </w:r>
      <w:hyperlink r:id="rId46" w:history="1">
        <w:r w:rsidRPr="004A6D9E">
          <w:t>частью 6 статьи 7</w:t>
        </w:r>
      </w:hyperlink>
      <w:r w:rsidRPr="004A6D9E">
        <w:t xml:space="preserve"> указанного Федерального закона перечень документов.</w:t>
      </w:r>
      <w:proofErr w:type="gramEnd"/>
      <w:r w:rsidRPr="004A6D9E"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proofErr w:type="gramStart"/>
      <w:r w:rsidRPr="004A6D9E">
        <w:t xml:space="preserve">представление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случаев, предусмотренных </w:t>
      </w:r>
      <w:hyperlink r:id="rId47" w:history="1">
        <w:r w:rsidRPr="004A6D9E">
          <w:t>подпунктами "а"</w:t>
        </w:r>
      </w:hyperlink>
      <w:r w:rsidRPr="004A6D9E">
        <w:t xml:space="preserve"> - </w:t>
      </w:r>
      <w:hyperlink r:id="rId48" w:history="1">
        <w:r w:rsidRPr="004A6D9E">
          <w:t>"г" пункта 4 части 1 статьи 7</w:t>
        </w:r>
      </w:hyperlink>
      <w:r w:rsidRPr="004A6D9E">
        <w:t xml:space="preserve"> Федерального закона от 27 июля 2010 года N 210-ФЗ "Об организации предоставления государственных и муниципальных услуг".</w:t>
      </w:r>
      <w:proofErr w:type="gramEnd"/>
    </w:p>
    <w:p w:rsidR="00A80973" w:rsidRPr="004A6D9E" w:rsidRDefault="00A80973">
      <w:pPr>
        <w:pStyle w:val="ConsPlusNormal"/>
        <w:jc w:val="both"/>
      </w:pPr>
      <w:r w:rsidRPr="004A6D9E">
        <w:t xml:space="preserve">(абзац введен </w:t>
      </w:r>
      <w:hyperlink r:id="rId49" w:history="1">
        <w:r w:rsidRPr="004A6D9E">
          <w:t>приказом</w:t>
        </w:r>
      </w:hyperlink>
      <w:r w:rsidRPr="004A6D9E">
        <w:t xml:space="preserve"> Департамента труда и занятости населения ХМАО - Югры от 09.01.2019 N 1-нп)</w:t>
      </w: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Title"/>
        <w:jc w:val="center"/>
        <w:outlineLvl w:val="2"/>
      </w:pPr>
      <w:r w:rsidRPr="004A6D9E">
        <w:lastRenderedPageBreak/>
        <w:t>Исчерпывающий перечень оснований для отказа в приеме</w:t>
      </w:r>
    </w:p>
    <w:p w:rsidR="00A80973" w:rsidRPr="004A6D9E" w:rsidRDefault="00A80973">
      <w:pPr>
        <w:pStyle w:val="ConsPlusTitle"/>
        <w:jc w:val="center"/>
      </w:pPr>
      <w:r w:rsidRPr="004A6D9E">
        <w:t>документов, необходимых для предоставления</w:t>
      </w:r>
    </w:p>
    <w:p w:rsidR="00A80973" w:rsidRPr="004A6D9E" w:rsidRDefault="00A80973">
      <w:pPr>
        <w:pStyle w:val="ConsPlusTitle"/>
        <w:jc w:val="center"/>
      </w:pPr>
      <w:r w:rsidRPr="004A6D9E">
        <w:t>государственной услуги</w:t>
      </w: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Normal"/>
        <w:ind w:firstLine="540"/>
        <w:jc w:val="both"/>
      </w:pPr>
      <w:r w:rsidRPr="004A6D9E">
        <w:t>23. Основания для отказа в приеме документов действующим законодательством не предусмотрены.</w:t>
      </w: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Title"/>
        <w:jc w:val="center"/>
        <w:outlineLvl w:val="2"/>
      </w:pPr>
      <w:r w:rsidRPr="004A6D9E">
        <w:t>Исчерпывающий перечень оснований для приостановления и (или)</w:t>
      </w:r>
    </w:p>
    <w:p w:rsidR="00A80973" w:rsidRPr="004A6D9E" w:rsidRDefault="00A80973">
      <w:pPr>
        <w:pStyle w:val="ConsPlusTitle"/>
        <w:jc w:val="center"/>
      </w:pPr>
      <w:r w:rsidRPr="004A6D9E">
        <w:t>отказа в предоставлении государственной услуги</w:t>
      </w: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Normal"/>
        <w:ind w:firstLine="540"/>
        <w:jc w:val="both"/>
      </w:pPr>
      <w:r w:rsidRPr="004A6D9E">
        <w:t>24. Основания для приостановления предоставления государственной услуги действующим законодательством не предусмотрены.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bookmarkStart w:id="6" w:name="P184"/>
      <w:bookmarkEnd w:id="6"/>
      <w:r w:rsidRPr="004A6D9E">
        <w:t>25. Основаниями для отказа заявителю в предоставлении государственной услуги являются: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bookmarkStart w:id="7" w:name="P185"/>
      <w:bookmarkEnd w:id="7"/>
      <w:r w:rsidRPr="004A6D9E">
        <w:t xml:space="preserve">а) отсутствие в заявлении сведений, предусмотренных </w:t>
      </w:r>
      <w:hyperlink w:anchor="P132" w:history="1">
        <w:r w:rsidRPr="004A6D9E">
          <w:t>пунктом 17</w:t>
        </w:r>
      </w:hyperlink>
      <w:r w:rsidRPr="004A6D9E">
        <w:t xml:space="preserve"> настоящего Административного регламента;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bookmarkStart w:id="8" w:name="P186"/>
      <w:bookmarkEnd w:id="8"/>
      <w:r w:rsidRPr="004A6D9E">
        <w:t xml:space="preserve">б) непредставление заявителем в случае, если заявителем является работодатель, документов, прилагаемых к заявлению, предусмотренных </w:t>
      </w:r>
      <w:hyperlink w:anchor="P143" w:history="1">
        <w:r w:rsidRPr="004A6D9E">
          <w:t>пунктом 18</w:t>
        </w:r>
      </w:hyperlink>
      <w:r w:rsidRPr="004A6D9E">
        <w:t xml:space="preserve"> настоящего Административного регламента;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в) представление подложных документов или заведомо ложных сведений.</w:t>
      </w: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Title"/>
        <w:jc w:val="center"/>
        <w:outlineLvl w:val="2"/>
      </w:pPr>
      <w:r w:rsidRPr="004A6D9E">
        <w:t>Размер платы, взимаемой с заявителя при предоставлении</w:t>
      </w:r>
    </w:p>
    <w:p w:rsidR="00A80973" w:rsidRPr="004A6D9E" w:rsidRDefault="00A80973">
      <w:pPr>
        <w:pStyle w:val="ConsPlusTitle"/>
        <w:jc w:val="center"/>
      </w:pPr>
      <w:r w:rsidRPr="004A6D9E">
        <w:t>государственной услуги, и способы ее взимания</w:t>
      </w:r>
    </w:p>
    <w:p w:rsidR="00A80973" w:rsidRPr="004A6D9E" w:rsidRDefault="00A80973">
      <w:pPr>
        <w:pStyle w:val="ConsPlusNormal"/>
        <w:jc w:val="center"/>
      </w:pPr>
      <w:proofErr w:type="gramStart"/>
      <w:r w:rsidRPr="004A6D9E">
        <w:t xml:space="preserve">(в ред. </w:t>
      </w:r>
      <w:hyperlink r:id="rId50" w:history="1">
        <w:r w:rsidRPr="004A6D9E">
          <w:t>приказа</w:t>
        </w:r>
      </w:hyperlink>
      <w:r w:rsidRPr="004A6D9E">
        <w:t xml:space="preserve"> Департамента труда и занятости населения</w:t>
      </w:r>
      <w:proofErr w:type="gramEnd"/>
    </w:p>
    <w:p w:rsidR="00A80973" w:rsidRPr="004A6D9E" w:rsidRDefault="00A80973">
      <w:pPr>
        <w:pStyle w:val="ConsPlusNormal"/>
        <w:jc w:val="center"/>
      </w:pPr>
      <w:proofErr w:type="gramStart"/>
      <w:r w:rsidRPr="004A6D9E">
        <w:t>ХМАО - Югры от 09.01.2019 N 1-нп)</w:t>
      </w:r>
      <w:proofErr w:type="gramEnd"/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Normal"/>
        <w:ind w:firstLine="540"/>
        <w:jc w:val="both"/>
      </w:pPr>
      <w:r w:rsidRPr="004A6D9E">
        <w:t xml:space="preserve">26. Государственная экспертиза условий труда в целях </w:t>
      </w:r>
      <w:proofErr w:type="gramStart"/>
      <w:r w:rsidRPr="004A6D9E">
        <w:t>оценки качества проведения специальной оценки условий труда</w:t>
      </w:r>
      <w:proofErr w:type="gramEnd"/>
      <w:r w:rsidRPr="004A6D9E">
        <w:t xml:space="preserve"> осуществляется на платной основе за счет средств заявителя на основании </w:t>
      </w:r>
      <w:hyperlink r:id="rId51" w:history="1">
        <w:r w:rsidRPr="004A6D9E">
          <w:t>части 3 статьи 24</w:t>
        </w:r>
      </w:hyperlink>
      <w:r w:rsidRPr="004A6D9E">
        <w:t xml:space="preserve"> Федерального закона от 28 декабря 2013 года N 426-ФЗ "О специальной оценке условий труда".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 xml:space="preserve">Размер платы за предоставление государственной услуги по проведению </w:t>
      </w:r>
      <w:proofErr w:type="gramStart"/>
      <w:r w:rsidRPr="004A6D9E">
        <w:t>экспертизы качества проведения специальной оценки условий труда</w:t>
      </w:r>
      <w:proofErr w:type="gramEnd"/>
      <w:r w:rsidRPr="004A6D9E">
        <w:t xml:space="preserve"> определяется в соответствии с </w:t>
      </w:r>
      <w:hyperlink r:id="rId52" w:history="1">
        <w:r w:rsidRPr="004A6D9E">
          <w:t>приказом</w:t>
        </w:r>
      </w:hyperlink>
      <w:r w:rsidRPr="004A6D9E">
        <w:t xml:space="preserve"> Департамента труда и занятости населения Ханты-Мансийского автономного округа - Югры от 25 января 2016 года N 3-нп.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Информация о способе получения сведений о реквизитах для перечисления государственной пошлины размещена на официальном сайте Департамента.</w:t>
      </w:r>
    </w:p>
    <w:p w:rsidR="00A80973" w:rsidRPr="004A6D9E" w:rsidRDefault="00A80973">
      <w:pPr>
        <w:pStyle w:val="ConsPlusNormal"/>
        <w:jc w:val="both"/>
      </w:pPr>
      <w:r w:rsidRPr="004A6D9E">
        <w:t xml:space="preserve">(абзац введен </w:t>
      </w:r>
      <w:hyperlink r:id="rId53" w:history="1">
        <w:r w:rsidRPr="004A6D9E">
          <w:t>приказом</w:t>
        </w:r>
      </w:hyperlink>
      <w:r w:rsidRPr="004A6D9E">
        <w:t xml:space="preserve"> Департамента труда и занятости населения ХМАО - Югры от 09.01.2019 N 1-нп)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27. Государственная экспертиза условий труда в целях оценки правильности предоставления работникам гарантий и компенсаций за работу с вредными и (или) опасными условиями труда осуществляется бесплатно.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28. Государственная экспертиза условий труда в целях оценки фактических условий труда работников осуществляется бесплатно, за исключением проведения исследований (испытаний) и измерений вредных и (или) опасных факторов производственной среды и трудового процесса, осуществляемых на платной основе за счет средств заявителя.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lastRenderedPageBreak/>
        <w:t>29. Стоимость проведения исследований (испытаний) и измерений вредных и (или) опасных факторов производственной среды и трудового процесса определяется Департаментом на основе изучения предложений по проведению аналогичных исследований (испытаний) или измерений не менее</w:t>
      </w:r>
      <w:proofErr w:type="gramStart"/>
      <w:r w:rsidRPr="004A6D9E">
        <w:t>,</w:t>
      </w:r>
      <w:proofErr w:type="gramEnd"/>
      <w:r w:rsidRPr="004A6D9E">
        <w:t xml:space="preserve"> чем трех аккредитованных в установленном порядке испытательных лабораторий (центров).</w:t>
      </w: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Title"/>
        <w:jc w:val="center"/>
        <w:outlineLvl w:val="2"/>
      </w:pPr>
      <w:r w:rsidRPr="004A6D9E">
        <w:t>Максимальный срок ожидания в очереди при подаче запроса</w:t>
      </w:r>
    </w:p>
    <w:p w:rsidR="00A80973" w:rsidRPr="004A6D9E" w:rsidRDefault="00A80973">
      <w:pPr>
        <w:pStyle w:val="ConsPlusTitle"/>
        <w:jc w:val="center"/>
      </w:pPr>
      <w:r w:rsidRPr="004A6D9E">
        <w:t>о предоставлении государственной услуги и при получении</w:t>
      </w:r>
    </w:p>
    <w:p w:rsidR="00A80973" w:rsidRPr="004A6D9E" w:rsidRDefault="00A80973">
      <w:pPr>
        <w:pStyle w:val="ConsPlusTitle"/>
        <w:jc w:val="center"/>
      </w:pPr>
      <w:r w:rsidRPr="004A6D9E">
        <w:t>результата предоставления государственной услуги</w:t>
      </w: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Normal"/>
        <w:ind w:firstLine="540"/>
        <w:jc w:val="both"/>
      </w:pPr>
      <w:r w:rsidRPr="004A6D9E">
        <w:t>30.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минут.</w:t>
      </w: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Title"/>
        <w:jc w:val="center"/>
        <w:outlineLvl w:val="2"/>
      </w:pPr>
      <w:r w:rsidRPr="004A6D9E">
        <w:t>Срок регистрации запроса заявителя</w:t>
      </w:r>
    </w:p>
    <w:p w:rsidR="00A80973" w:rsidRPr="004A6D9E" w:rsidRDefault="00A80973">
      <w:pPr>
        <w:pStyle w:val="ConsPlusTitle"/>
        <w:jc w:val="center"/>
      </w:pPr>
      <w:r w:rsidRPr="004A6D9E">
        <w:t>о предоставлении государственной услуги</w:t>
      </w:r>
    </w:p>
    <w:p w:rsidR="00A80973" w:rsidRPr="004A6D9E" w:rsidRDefault="00A80973">
      <w:pPr>
        <w:pStyle w:val="ConsPlusNormal"/>
        <w:jc w:val="center"/>
      </w:pPr>
      <w:proofErr w:type="gramStart"/>
      <w:r w:rsidRPr="004A6D9E">
        <w:t xml:space="preserve">(в ред. </w:t>
      </w:r>
      <w:hyperlink r:id="rId54" w:history="1">
        <w:r w:rsidRPr="004A6D9E">
          <w:t>приказа</w:t>
        </w:r>
      </w:hyperlink>
      <w:r w:rsidRPr="004A6D9E">
        <w:t xml:space="preserve"> Департамента труда и занятости населения</w:t>
      </w:r>
      <w:proofErr w:type="gramEnd"/>
    </w:p>
    <w:p w:rsidR="00A80973" w:rsidRPr="004A6D9E" w:rsidRDefault="00A80973">
      <w:pPr>
        <w:pStyle w:val="ConsPlusNormal"/>
        <w:jc w:val="center"/>
      </w:pPr>
      <w:proofErr w:type="gramStart"/>
      <w:r w:rsidRPr="004A6D9E">
        <w:t>ХМАО - Югры от 09.01.2019 N 1-нп)</w:t>
      </w:r>
      <w:proofErr w:type="gramEnd"/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Normal"/>
        <w:ind w:firstLine="540"/>
        <w:jc w:val="both"/>
      </w:pPr>
      <w:r w:rsidRPr="004A6D9E">
        <w:t>31. Запрос заявителя о предоставлении государственной услуги, поступивший в Департамент, подлежит обязательной регистрации специалистом Департамента, ответственным за прием и регистрацию входящей документации.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Запрос заявителя о предоставлении государственной услуги, поступивший в Департамент посредством почтовой связи, регистрируется в течение 1 рабочего дня с момента поступления в Департамент.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Срок регистрации запроса заявителя о предоставлении государственной услуги при личном обращении составляет не более 15 минут.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 xml:space="preserve">Регистрация заявления о предоставлении государственной услуги, поступившего в электронной форме, осуществляется Департаментом в первый рабочий день, а поступившего в выходной (нерабочий или праздничный) день - в </w:t>
      </w:r>
      <w:proofErr w:type="gramStart"/>
      <w:r w:rsidRPr="004A6D9E">
        <w:t>первый</w:t>
      </w:r>
      <w:proofErr w:type="gramEnd"/>
      <w:r w:rsidRPr="004A6D9E">
        <w:t xml:space="preserve"> следующий за ним рабочий день.</w:t>
      </w:r>
    </w:p>
    <w:p w:rsidR="00A80973" w:rsidRPr="004A6D9E" w:rsidRDefault="00A80973">
      <w:pPr>
        <w:pStyle w:val="ConsPlusNormal"/>
        <w:jc w:val="both"/>
      </w:pPr>
      <w:r w:rsidRPr="004A6D9E">
        <w:t xml:space="preserve">(в ред. </w:t>
      </w:r>
      <w:hyperlink r:id="rId55" w:history="1">
        <w:r w:rsidRPr="004A6D9E">
          <w:t>приказа</w:t>
        </w:r>
      </w:hyperlink>
      <w:r w:rsidRPr="004A6D9E">
        <w:t xml:space="preserve"> Департамента труда и занятости населения ХМАО - Югры от 09.01.2019 N 1-нп)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Регистрация запроса заявителя работниками МФЦ осуществляется в соответствии с регламентом его работы.</w:t>
      </w:r>
    </w:p>
    <w:p w:rsidR="00A80973" w:rsidRPr="004A6D9E" w:rsidRDefault="00A80973">
      <w:pPr>
        <w:pStyle w:val="ConsPlusNormal"/>
        <w:jc w:val="both"/>
      </w:pPr>
      <w:r w:rsidRPr="004A6D9E">
        <w:t xml:space="preserve">(абзац введен </w:t>
      </w:r>
      <w:hyperlink r:id="rId56" w:history="1">
        <w:r w:rsidRPr="004A6D9E">
          <w:t>приказом</w:t>
        </w:r>
      </w:hyperlink>
      <w:r w:rsidRPr="004A6D9E">
        <w:t xml:space="preserve"> Департамента труда и занятости населения ХМАО - Югры от 28.06.2019 N 11-нп)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При обращении заявителя в МФЦ обеспечивается передача заявления в Департамент в порядке и сроки, установленные соглашением о взаимодействии, но не позднее следующего рабочего дня со дня регистрации заявления.</w:t>
      </w:r>
    </w:p>
    <w:p w:rsidR="00A80973" w:rsidRPr="004A6D9E" w:rsidRDefault="00A80973">
      <w:pPr>
        <w:pStyle w:val="ConsPlusNormal"/>
        <w:jc w:val="both"/>
      </w:pPr>
      <w:r w:rsidRPr="004A6D9E">
        <w:t xml:space="preserve">(абзац введен </w:t>
      </w:r>
      <w:hyperlink r:id="rId57" w:history="1">
        <w:r w:rsidRPr="004A6D9E">
          <w:t>приказом</w:t>
        </w:r>
      </w:hyperlink>
      <w:r w:rsidRPr="004A6D9E">
        <w:t xml:space="preserve"> Департамента труда и занятости населения ХМАО - Югры от 28.06.2019 N 11-нп)</w:t>
      </w:r>
    </w:p>
    <w:p w:rsidR="00A80973" w:rsidRPr="004A6D9E" w:rsidRDefault="00A80973">
      <w:pPr>
        <w:pStyle w:val="ConsPlusNormal"/>
        <w:ind w:firstLine="540"/>
        <w:jc w:val="both"/>
      </w:pPr>
    </w:p>
    <w:p w:rsidR="00A80973" w:rsidRPr="004A6D9E" w:rsidRDefault="00A80973">
      <w:pPr>
        <w:pStyle w:val="ConsPlusTitle"/>
        <w:jc w:val="center"/>
        <w:outlineLvl w:val="2"/>
      </w:pPr>
      <w:r w:rsidRPr="004A6D9E">
        <w:t>Требования к помещениям, в которых предоставляется</w:t>
      </w:r>
    </w:p>
    <w:p w:rsidR="00A80973" w:rsidRPr="004A6D9E" w:rsidRDefault="00A80973">
      <w:pPr>
        <w:pStyle w:val="ConsPlusTitle"/>
        <w:jc w:val="center"/>
      </w:pPr>
      <w:r w:rsidRPr="004A6D9E">
        <w:t>государственная услуга, к залу ожидания, местам</w:t>
      </w:r>
    </w:p>
    <w:p w:rsidR="00A80973" w:rsidRPr="004A6D9E" w:rsidRDefault="00A80973">
      <w:pPr>
        <w:pStyle w:val="ConsPlusTitle"/>
        <w:jc w:val="center"/>
      </w:pPr>
      <w:r w:rsidRPr="004A6D9E">
        <w:t xml:space="preserve">для заполнения запросов о предоставлении </w:t>
      </w:r>
      <w:proofErr w:type="gramStart"/>
      <w:r w:rsidRPr="004A6D9E">
        <w:t>государственной</w:t>
      </w:r>
      <w:proofErr w:type="gramEnd"/>
    </w:p>
    <w:p w:rsidR="00A80973" w:rsidRPr="004A6D9E" w:rsidRDefault="00A80973">
      <w:pPr>
        <w:pStyle w:val="ConsPlusTitle"/>
        <w:jc w:val="center"/>
      </w:pPr>
      <w:r w:rsidRPr="004A6D9E">
        <w:t>услуги, размещению и оформлению визуальной, текстовой</w:t>
      </w:r>
    </w:p>
    <w:p w:rsidR="00A80973" w:rsidRPr="004A6D9E" w:rsidRDefault="00A80973">
      <w:pPr>
        <w:pStyle w:val="ConsPlusTitle"/>
        <w:jc w:val="center"/>
      </w:pPr>
      <w:r w:rsidRPr="004A6D9E">
        <w:t>и мультимедийной информации о порядке предоставления</w:t>
      </w:r>
    </w:p>
    <w:p w:rsidR="00A80973" w:rsidRPr="004A6D9E" w:rsidRDefault="00A80973">
      <w:pPr>
        <w:pStyle w:val="ConsPlusTitle"/>
        <w:jc w:val="center"/>
      </w:pPr>
      <w:r w:rsidRPr="004A6D9E">
        <w:lastRenderedPageBreak/>
        <w:t>государственной услуги</w:t>
      </w:r>
    </w:p>
    <w:p w:rsidR="00A80973" w:rsidRPr="004A6D9E" w:rsidRDefault="00A80973">
      <w:pPr>
        <w:pStyle w:val="ConsPlusNormal"/>
        <w:jc w:val="center"/>
      </w:pPr>
      <w:proofErr w:type="gramStart"/>
      <w:r w:rsidRPr="004A6D9E">
        <w:t xml:space="preserve">(в ред. </w:t>
      </w:r>
      <w:hyperlink r:id="rId58" w:history="1">
        <w:r w:rsidRPr="004A6D9E">
          <w:t>приказа</w:t>
        </w:r>
      </w:hyperlink>
      <w:r w:rsidRPr="004A6D9E">
        <w:t xml:space="preserve"> Департамента труда и занятости населения</w:t>
      </w:r>
      <w:proofErr w:type="gramEnd"/>
    </w:p>
    <w:p w:rsidR="00A80973" w:rsidRPr="004A6D9E" w:rsidRDefault="00A80973">
      <w:pPr>
        <w:pStyle w:val="ConsPlusNormal"/>
        <w:jc w:val="center"/>
      </w:pPr>
      <w:proofErr w:type="gramStart"/>
      <w:r w:rsidRPr="004A6D9E">
        <w:t>ХМАО - Югры от 09.01.2019 N 1-нп)</w:t>
      </w:r>
      <w:proofErr w:type="gramEnd"/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Normal"/>
        <w:ind w:firstLine="540"/>
        <w:jc w:val="both"/>
      </w:pPr>
      <w:r w:rsidRPr="004A6D9E">
        <w:t>32. Помещения, в которых предоставляется государственная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Вход и выход из помещения для предоставления государственной услуги оборудуются пандусами, расширенными проходами, тактильными полосами по путям движения, позволяющими обеспечить беспрепятственный доступ инвалидов.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Здание должно быть оборудовано: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системой кондиционирования (охлаждения и нагревания) и вентиляции воздуха;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противопожарной системой и средствами пожаротушения;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средствами оповещения о возникновении чрезвычайной ситуации, системой охраны.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Для обслуживания инвалидов предусматривается наличие пандусов, расширенных проходов, позволяющих обеспечить беспрепятственный доступ инвалидов, включая инвалидов, использующих кресла-коляски, наличие столов для инвалидов в стороне от входа с учетом беспрепятственного подъезда и поворота колясок.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Кабинеты для приема заявителей должны быть оборудованы информационными табличками с указанием наименований отделов, осуществляющих исполнение государственной услуги.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33. Рабочее место государственного служащего, предоставляющего государственную услугу, оборудуется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34. Места ожидания должны соответствовать комфортным условиям для заявителей.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Места ожидания оборудуются столами, стульями или скамьями (банкетками), информационными стендами,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35. Места предоставления государственной услуги оборудуются информационными стендами.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Информационные стенды размещаются на видном, доступном месте в любом из форматов: настенных стендах, напольных или настольных стойках, должны обеспечивать заявителя исчерпывающей информацией.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Стенд должен быть оформлен в едином стиле, надписи сделаны черным шрифтом на белом фоне.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 xml:space="preserve">Оформление визуальной, текстовой и мультимедийной информации о государственной услуге должно соответствовать оптимальному зрительному и слуховому </w:t>
      </w:r>
      <w:r w:rsidRPr="004A6D9E">
        <w:lastRenderedPageBreak/>
        <w:t>восприятию этой информации заявителями.</w:t>
      </w: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Title"/>
        <w:jc w:val="center"/>
        <w:outlineLvl w:val="2"/>
      </w:pPr>
      <w:r w:rsidRPr="004A6D9E">
        <w:t>Показатели доступности и качества государственной услуги</w:t>
      </w: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Normal"/>
        <w:ind w:firstLine="540"/>
        <w:jc w:val="both"/>
      </w:pPr>
      <w:r w:rsidRPr="004A6D9E">
        <w:t>36. Показатели доступности государственной услуги: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возможность получения заявителями информации о правилах предоставления государственной услуги в информационно-телекоммуникационной сети "Интернет": на официальном сайте Департамента, посредством Единого и регионального порталов;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возможность получения заявителями информации о ходе предоставления государственной услуги в форме устного или письменного информирования;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возможность получения государственной услуги в МФЦ, в том числе по экстерриториальному принципу (независимо от места жительства или пребывания заявителя);</w:t>
      </w:r>
    </w:p>
    <w:p w:rsidR="00A80973" w:rsidRPr="004A6D9E" w:rsidRDefault="00A80973">
      <w:pPr>
        <w:pStyle w:val="ConsPlusNormal"/>
        <w:jc w:val="both"/>
      </w:pPr>
      <w:r w:rsidRPr="004A6D9E">
        <w:t xml:space="preserve">(абзац введен </w:t>
      </w:r>
      <w:hyperlink r:id="rId59" w:history="1">
        <w:r w:rsidRPr="004A6D9E">
          <w:t>приказом</w:t>
        </w:r>
      </w:hyperlink>
      <w:r w:rsidRPr="004A6D9E">
        <w:t xml:space="preserve"> Департамента труда и занятости населения ХМАО - Югры от 28.06.2019 N 11-нп)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 xml:space="preserve">доступ заявителей к формам документов, необходимым для получения государственной услуги, размещенных на Едином и региональном </w:t>
      </w:r>
      <w:proofErr w:type="gramStart"/>
      <w:r w:rsidRPr="004A6D9E">
        <w:t>порталах</w:t>
      </w:r>
      <w:proofErr w:type="gramEnd"/>
      <w:r w:rsidRPr="004A6D9E">
        <w:t>, информационном стенде в месте предоставления государственной услуги.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37. Показатели качества государственной услуги: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соблюдение специалистами Департамента требований действующего законодательства при предоставлении государственной услуги;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соблюдение сроков и последовательности административных процедур, установленных настоящим Административным регламентом;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соблюдение времени ожидания в очереди при подаче запроса о предоставлении государственной услуги и при получении результата предоставления государственной услуги;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отсутствие обоснованных жалоб заявителей на качество предоставления государственной услуги, действия (бездействия) должностных лиц и решений, принимаемых (осуществляемых) в ходе предоставления государственной услуги.</w:t>
      </w: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Title"/>
        <w:jc w:val="center"/>
        <w:outlineLvl w:val="2"/>
      </w:pPr>
      <w:r w:rsidRPr="004A6D9E">
        <w:t>Особенности предоставления государственной услуги</w:t>
      </w:r>
    </w:p>
    <w:p w:rsidR="00A80973" w:rsidRPr="004A6D9E" w:rsidRDefault="00A80973">
      <w:pPr>
        <w:pStyle w:val="ConsPlusTitle"/>
        <w:jc w:val="center"/>
      </w:pPr>
      <w:r w:rsidRPr="004A6D9E">
        <w:t>в многофункциональных центрах предоставления государственных</w:t>
      </w:r>
    </w:p>
    <w:p w:rsidR="00A80973" w:rsidRPr="004A6D9E" w:rsidRDefault="00A80973">
      <w:pPr>
        <w:pStyle w:val="ConsPlusTitle"/>
        <w:jc w:val="center"/>
      </w:pPr>
      <w:r w:rsidRPr="004A6D9E">
        <w:t>и муниципальных услуг</w:t>
      </w:r>
    </w:p>
    <w:p w:rsidR="00A80973" w:rsidRPr="004A6D9E" w:rsidRDefault="00A80973">
      <w:pPr>
        <w:pStyle w:val="ConsPlusNormal"/>
        <w:jc w:val="center"/>
      </w:pPr>
      <w:proofErr w:type="gramStart"/>
      <w:r w:rsidRPr="004A6D9E">
        <w:t xml:space="preserve">(введен </w:t>
      </w:r>
      <w:hyperlink r:id="rId60" w:history="1">
        <w:r w:rsidRPr="004A6D9E">
          <w:t>приказом</w:t>
        </w:r>
      </w:hyperlink>
      <w:r w:rsidRPr="004A6D9E">
        <w:t xml:space="preserve"> Департамента труда и занятости населения</w:t>
      </w:r>
      <w:proofErr w:type="gramEnd"/>
    </w:p>
    <w:p w:rsidR="00A80973" w:rsidRPr="004A6D9E" w:rsidRDefault="00A80973">
      <w:pPr>
        <w:pStyle w:val="ConsPlusNormal"/>
        <w:jc w:val="center"/>
      </w:pPr>
      <w:proofErr w:type="gramStart"/>
      <w:r w:rsidRPr="004A6D9E">
        <w:t>ХМАО - Югры от 28.06.2019 N 11-нп)</w:t>
      </w:r>
      <w:proofErr w:type="gramEnd"/>
    </w:p>
    <w:p w:rsidR="00A80973" w:rsidRPr="004A6D9E" w:rsidRDefault="00A80973">
      <w:pPr>
        <w:pStyle w:val="ConsPlusNormal"/>
        <w:jc w:val="center"/>
      </w:pPr>
    </w:p>
    <w:p w:rsidR="00A80973" w:rsidRPr="004A6D9E" w:rsidRDefault="00A80973">
      <w:pPr>
        <w:pStyle w:val="ConsPlusNormal"/>
        <w:ind w:firstLine="540"/>
        <w:jc w:val="both"/>
      </w:pPr>
      <w:r w:rsidRPr="004A6D9E">
        <w:t>37.1. Предоставление государственной услуги МФЦ осуществляется по принципу "одного окна" в соответствии с законодательством Российской Федерации в порядке и сроки, установленные соглашением, заключенным между МФЦ и Департаментом.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В МФЦ обеспечивается возможность предварительной записи для получения государственной услуги, а также возможность получения государственной услуги по экстерриториальному принципу.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 xml:space="preserve">Перечень административных процедур (действий), осуществляемых МФЦ при </w:t>
      </w:r>
      <w:r w:rsidRPr="004A6D9E">
        <w:lastRenderedPageBreak/>
        <w:t>предоставлении государственной услуги: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информирование о предоставлении государственной услуги;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прием заявления и документов (при наличии) о предоставлении государственной услуги.</w:t>
      </w:r>
    </w:p>
    <w:p w:rsidR="00A80973" w:rsidRPr="004A6D9E" w:rsidRDefault="00A80973">
      <w:pPr>
        <w:pStyle w:val="ConsPlusNormal"/>
        <w:ind w:firstLine="540"/>
        <w:jc w:val="both"/>
      </w:pPr>
    </w:p>
    <w:p w:rsidR="00A80973" w:rsidRPr="004A6D9E" w:rsidRDefault="00A80973">
      <w:pPr>
        <w:pStyle w:val="ConsPlusTitle"/>
        <w:jc w:val="center"/>
        <w:outlineLvl w:val="2"/>
      </w:pPr>
      <w:r w:rsidRPr="004A6D9E">
        <w:t>Особенности предоставления государственной услуги</w:t>
      </w:r>
    </w:p>
    <w:p w:rsidR="00A80973" w:rsidRPr="004A6D9E" w:rsidRDefault="00A80973">
      <w:pPr>
        <w:pStyle w:val="ConsPlusTitle"/>
        <w:jc w:val="center"/>
      </w:pPr>
      <w:r w:rsidRPr="004A6D9E">
        <w:t>в электронной форме</w:t>
      </w:r>
    </w:p>
    <w:p w:rsidR="00A80973" w:rsidRPr="004A6D9E" w:rsidRDefault="00A80973">
      <w:pPr>
        <w:pStyle w:val="ConsPlusNormal"/>
        <w:jc w:val="center"/>
      </w:pPr>
      <w:proofErr w:type="gramStart"/>
      <w:r w:rsidRPr="004A6D9E">
        <w:t xml:space="preserve">(в ред. </w:t>
      </w:r>
      <w:hyperlink r:id="rId61" w:history="1">
        <w:r w:rsidRPr="004A6D9E">
          <w:t>приказа</w:t>
        </w:r>
      </w:hyperlink>
      <w:r w:rsidRPr="004A6D9E">
        <w:t xml:space="preserve"> Департамента труда и занятости населения</w:t>
      </w:r>
      <w:proofErr w:type="gramEnd"/>
    </w:p>
    <w:p w:rsidR="00A80973" w:rsidRPr="004A6D9E" w:rsidRDefault="00A80973">
      <w:pPr>
        <w:pStyle w:val="ConsPlusNormal"/>
        <w:jc w:val="center"/>
      </w:pPr>
      <w:proofErr w:type="gramStart"/>
      <w:r w:rsidRPr="004A6D9E">
        <w:t>ХМАО - Югры от 09.01.2019 N 1-нп)</w:t>
      </w:r>
      <w:proofErr w:type="gramEnd"/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Normal"/>
        <w:ind w:firstLine="540"/>
        <w:jc w:val="both"/>
      </w:pPr>
      <w:r w:rsidRPr="004A6D9E">
        <w:t xml:space="preserve">38. Утратил силу. - </w:t>
      </w:r>
      <w:hyperlink r:id="rId62" w:history="1">
        <w:r w:rsidRPr="004A6D9E">
          <w:t>Приказ</w:t>
        </w:r>
      </w:hyperlink>
      <w:r w:rsidRPr="004A6D9E">
        <w:t xml:space="preserve"> Департамента труда и занятости населения ХМАО - Югры от 09.01.2019 N 1-нп.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39. Заявитель (представитель заявителя) вправе представить документы в электронной форме посредством Единого и регионального порталов с использованием простой электронной подписи, вид которой определяется в соответствии с действующим федеральным законодательством.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При предоставлении государственной услуги в электронной форме посредством Единого и регионального порталов, официального сайта Департамента заявителю обеспечивается: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получение информации о порядке и сроках предоставления государственной услуги;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формирование запроса о предоставлении государственной услуги;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прием и регистрация Департаментом запроса и иных документов, необходимых для предоставления услуги;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досудебное (внесудебное) обжалование решений и действий (бездействия) Департамента, должностного лица Департамента либо государственного служащего.</w:t>
      </w:r>
    </w:p>
    <w:p w:rsidR="00A80973" w:rsidRPr="004A6D9E" w:rsidRDefault="00A80973">
      <w:pPr>
        <w:pStyle w:val="ConsPlusNormal"/>
        <w:jc w:val="both"/>
      </w:pPr>
      <w:r w:rsidRPr="004A6D9E">
        <w:t xml:space="preserve">(п. 39 в ред. </w:t>
      </w:r>
      <w:hyperlink r:id="rId63" w:history="1">
        <w:r w:rsidRPr="004A6D9E">
          <w:t>приказа</w:t>
        </w:r>
      </w:hyperlink>
      <w:r w:rsidRPr="004A6D9E">
        <w:t xml:space="preserve"> Департамента труда и занятости населения ХМАО - Югры от 09.01.2019 N 1-нп)</w:t>
      </w: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Title"/>
        <w:jc w:val="center"/>
        <w:outlineLvl w:val="1"/>
      </w:pPr>
      <w:r w:rsidRPr="004A6D9E">
        <w:t>III. Состав, последовательность и сроки выполнения</w:t>
      </w:r>
    </w:p>
    <w:p w:rsidR="00A80973" w:rsidRPr="004A6D9E" w:rsidRDefault="00A80973">
      <w:pPr>
        <w:pStyle w:val="ConsPlusTitle"/>
        <w:jc w:val="center"/>
      </w:pPr>
      <w:r w:rsidRPr="004A6D9E">
        <w:t>административных процедур (действий), требования к порядку</w:t>
      </w:r>
    </w:p>
    <w:p w:rsidR="00A80973" w:rsidRPr="004A6D9E" w:rsidRDefault="00A80973">
      <w:pPr>
        <w:pStyle w:val="ConsPlusTitle"/>
        <w:jc w:val="center"/>
      </w:pPr>
      <w:r w:rsidRPr="004A6D9E">
        <w:t>их выполнения, в том числе особенности выполнения</w:t>
      </w:r>
    </w:p>
    <w:p w:rsidR="00A80973" w:rsidRPr="004A6D9E" w:rsidRDefault="00A80973">
      <w:pPr>
        <w:pStyle w:val="ConsPlusTitle"/>
        <w:jc w:val="center"/>
      </w:pPr>
      <w:r w:rsidRPr="004A6D9E">
        <w:t>административных процедур (действий) в электронной форме,</w:t>
      </w:r>
    </w:p>
    <w:p w:rsidR="00A80973" w:rsidRPr="004A6D9E" w:rsidRDefault="00A80973">
      <w:pPr>
        <w:pStyle w:val="ConsPlusTitle"/>
        <w:jc w:val="center"/>
      </w:pPr>
      <w:r w:rsidRPr="004A6D9E">
        <w:t>а также особенности выполнения административных процедур</w:t>
      </w:r>
    </w:p>
    <w:p w:rsidR="00A80973" w:rsidRPr="004A6D9E" w:rsidRDefault="00A80973">
      <w:pPr>
        <w:pStyle w:val="ConsPlusTitle"/>
        <w:jc w:val="center"/>
      </w:pPr>
      <w:r w:rsidRPr="004A6D9E">
        <w:t>в многофункциональных центрах</w:t>
      </w: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Normal"/>
        <w:ind w:firstLine="540"/>
        <w:jc w:val="both"/>
      </w:pPr>
      <w:r w:rsidRPr="004A6D9E">
        <w:t>40. Предоставление государственной услуги включает в себя следующие административные процедуры: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а) прием и регистрация заявления и документов для предоставления государственной услуги;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 xml:space="preserve">б) рассмотрение оснований для государственной экспертизы условий </w:t>
      </w:r>
      <w:proofErr w:type="gramStart"/>
      <w:r w:rsidRPr="004A6D9E">
        <w:t>труда</w:t>
      </w:r>
      <w:proofErr w:type="gramEnd"/>
      <w:r w:rsidRPr="004A6D9E">
        <w:t xml:space="preserve"> в целях определения полноты содержащихся в них сведений об объектах государственной экспертизы условий труда и их достаточности для проведения государственной экспертизы условий труда;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lastRenderedPageBreak/>
        <w:t>в) проведение государственной экспертизы условий труда в отношении указанного заявителем объекта государственной экспертизы условий труда;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г) проведение (при необходимости) исследований (испытаний) и измерений факторов производственной среды и трудового процесса с привлечением аккредитованных в установленном порядке испытательных лабораторий (центров);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д) оформление результатов государственной экспертизы условий труда.</w:t>
      </w:r>
    </w:p>
    <w:p w:rsidR="00A80973" w:rsidRPr="004A6D9E" w:rsidRDefault="00A8097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80973" w:rsidRPr="004A6D9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80973" w:rsidRPr="004A6D9E" w:rsidRDefault="009051FA">
            <w:pPr>
              <w:pStyle w:val="ConsPlusNormal"/>
              <w:jc w:val="both"/>
            </w:pPr>
            <w:hyperlink r:id="rId64" w:history="1">
              <w:r w:rsidR="00A80973" w:rsidRPr="004A6D9E">
                <w:t>Приказом</w:t>
              </w:r>
            </w:hyperlink>
            <w:r w:rsidR="00A80973" w:rsidRPr="004A6D9E">
              <w:t xml:space="preserve"> Департамента труда и занятости населения ХМАО - Югры от 09.01.2019 N 1-нп приложение 2 к Административному регламенту признано утратившим силу.</w:t>
            </w:r>
          </w:p>
        </w:tc>
      </w:tr>
    </w:tbl>
    <w:p w:rsidR="00A80973" w:rsidRPr="004A6D9E" w:rsidRDefault="00A80973">
      <w:pPr>
        <w:pStyle w:val="ConsPlusNormal"/>
        <w:spacing w:before="300"/>
        <w:ind w:firstLine="540"/>
        <w:jc w:val="both"/>
      </w:pPr>
      <w:r w:rsidRPr="004A6D9E">
        <w:t xml:space="preserve">Абзац исключен. - </w:t>
      </w:r>
      <w:hyperlink r:id="rId65" w:history="1">
        <w:r w:rsidRPr="004A6D9E">
          <w:t>Приказ</w:t>
        </w:r>
      </w:hyperlink>
      <w:r w:rsidRPr="004A6D9E">
        <w:t xml:space="preserve"> Департамента труда и занятости населения ХМАО - Югры от 09.01.2019 N 1-нп.</w:t>
      </w: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Title"/>
        <w:jc w:val="center"/>
        <w:outlineLvl w:val="2"/>
      </w:pPr>
      <w:r w:rsidRPr="004A6D9E">
        <w:t>Прием и регистрация заявления и документов</w:t>
      </w:r>
    </w:p>
    <w:p w:rsidR="00A80973" w:rsidRPr="004A6D9E" w:rsidRDefault="00A80973">
      <w:pPr>
        <w:pStyle w:val="ConsPlusTitle"/>
        <w:jc w:val="center"/>
      </w:pPr>
      <w:r w:rsidRPr="004A6D9E">
        <w:t>для предоставления государственной услуги</w:t>
      </w: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Normal"/>
        <w:ind w:firstLine="540"/>
        <w:jc w:val="both"/>
      </w:pPr>
      <w:r w:rsidRPr="004A6D9E">
        <w:t>41. Основанием для начала административной процедуры является поступившее заявление и документы, необходимые для предоставления государственной услуги.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42. Сведения о должностном лице, ответственном за выполнение административной процедуры: специалист отдела делопроизводства, информационных технологий и материально-технического обеспечения административного управления Департамента.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43. Содержание административных действий, входящих в состав административной процедуры: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регистрация заявления и документов в соответствии с установленными правилами делопроизводства в течение 1 рабочего дня с момента поступления;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сообщение заявителю номера и даты регистрации заявления и документов (при личном обращении заявителя);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при направлении документов в электронной форме (в сканированном виде и подписанных электронной подписью), в том числе с использованием регионального портала, - в течение 1 рабочего дня с момента их поступления, и направление заявителю электронного сообщения, подтверждающего прием документов;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передача заявления (документов) директору Департамента и после его резолюции начальнику отдела охраны и экспертизы условий труда Департамента - руководителю государственной экспертизы условий труда (далее - руководитель экспертизы) в течение 1 рабочего дня с момента регистрации заявления и документов.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44. Критерий принятия решения о приеме и регистрации заявления: наличие заявления на предоставление государственной услуги.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45. Результат выполнения административной процедуры: зарегистрированное заявление на предоставление государственной услуги.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46. Способ фиксации результата выполнения административной процедуры: регистрация заявления в системе электронного документооборота.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lastRenderedPageBreak/>
        <w:t>47. Зарегистрированное заявление с приложениями к нему передается в отдел охраны и экспертизы условий труда Департамента для определения ответственного лица по предоставлению государственной услуги.</w:t>
      </w: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Title"/>
        <w:jc w:val="center"/>
        <w:outlineLvl w:val="2"/>
      </w:pPr>
      <w:r w:rsidRPr="004A6D9E">
        <w:t>Рассмотрение оснований для государственной экспертизы</w:t>
      </w:r>
    </w:p>
    <w:p w:rsidR="00A80973" w:rsidRPr="004A6D9E" w:rsidRDefault="00A80973">
      <w:pPr>
        <w:pStyle w:val="ConsPlusTitle"/>
        <w:jc w:val="center"/>
      </w:pPr>
      <w:r w:rsidRPr="004A6D9E">
        <w:t xml:space="preserve">условий </w:t>
      </w:r>
      <w:proofErr w:type="gramStart"/>
      <w:r w:rsidRPr="004A6D9E">
        <w:t>труда</w:t>
      </w:r>
      <w:proofErr w:type="gramEnd"/>
      <w:r w:rsidRPr="004A6D9E">
        <w:t xml:space="preserve"> в целях определения полноты содержащихся в них</w:t>
      </w:r>
    </w:p>
    <w:p w:rsidR="00A80973" w:rsidRPr="004A6D9E" w:rsidRDefault="00A80973">
      <w:pPr>
        <w:pStyle w:val="ConsPlusTitle"/>
        <w:jc w:val="center"/>
      </w:pPr>
      <w:r w:rsidRPr="004A6D9E">
        <w:t>сведений об объектах государственной экспертизы условий</w:t>
      </w:r>
    </w:p>
    <w:p w:rsidR="00A80973" w:rsidRPr="004A6D9E" w:rsidRDefault="00A80973">
      <w:pPr>
        <w:pStyle w:val="ConsPlusTitle"/>
        <w:jc w:val="center"/>
      </w:pPr>
      <w:r w:rsidRPr="004A6D9E">
        <w:t>труда и их достаточности для проведения государственной</w:t>
      </w:r>
    </w:p>
    <w:p w:rsidR="00A80973" w:rsidRPr="004A6D9E" w:rsidRDefault="00A80973">
      <w:pPr>
        <w:pStyle w:val="ConsPlusTitle"/>
        <w:jc w:val="center"/>
      </w:pPr>
      <w:r w:rsidRPr="004A6D9E">
        <w:t>экспертизы условий труда</w:t>
      </w: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Normal"/>
        <w:ind w:firstLine="540"/>
        <w:jc w:val="both"/>
      </w:pPr>
      <w:r w:rsidRPr="004A6D9E">
        <w:t>48. Основанием для начала административной процедуры является поступление зарегистрированного заявления и документов руководителю экспертизы.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49. 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за назначение государственного эксперта по предоставлению государственной услуги, формирования плана работы по предоставлению государственной услуги и передачи заявления и документов государственному эксперту - руководитель экспертизы;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proofErr w:type="gramStart"/>
      <w:r w:rsidRPr="004A6D9E">
        <w:t>за определение полноты содержащихся в заявлении и документах сведений об объектах государственной экспертизы условий труда, их достаточности для проведения государственной экспертизы условий труда, внесение предложений руководителю государственной экспертизы о проведении или непроведении государственной экспертизы условий труда, регистрацию заявления заявителя с комплектом документов в журнале регистрации заявлений на проведение государственной экспертизы условий труда, подготовку запроса о предоставлении необходимых документов для предоставления</w:t>
      </w:r>
      <w:proofErr w:type="gramEnd"/>
      <w:r w:rsidRPr="004A6D9E">
        <w:t xml:space="preserve"> государственной услуги, визирование запроса у руководителя экспертизы и передачу запроса на подпись директору Департамента - государственный эксперт;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50. Содержание административных действий, входящих в состав административной процедуры: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Руководитель экспертизы: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назначает экспертов по предоставлению государственной услуги;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формирует план работы по предоставлению государственной услуги;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передает заявление и документы государственному эксперту.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Государственный эксперт в течение 7 рабочих дней со дня регистрации заявления и документов: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определяет полноту содержащихся в них сведений об объектах государственной экспертизы условий труда, их достаточности для проведения государственной экспертизы условий труда;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вносит предложение руководителю государственной экспертизы о проведении или непроведении государственной экспертизы условий труда;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регистрирует заявление заявителя с комплектом документов в журнале регистрации заявлений на проведение государственной экспертизы условий труда;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lastRenderedPageBreak/>
        <w:t xml:space="preserve">при непредставлении заявителем в случае, если заявителем является работодатель, документов, предусмотренных </w:t>
      </w:r>
      <w:hyperlink w:anchor="P143" w:history="1">
        <w:r w:rsidRPr="004A6D9E">
          <w:t>пунктом 18</w:t>
        </w:r>
      </w:hyperlink>
      <w:r w:rsidRPr="004A6D9E">
        <w:t xml:space="preserve"> настоящего Административного регламента, подготавливает запрос о предоставлении необходимых документов для предоставления государственной услуги (далее - запрос);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визирует запрос у руководителя экспертизы;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передает в установленном порядке запрос на подпись директору Департамента.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 xml:space="preserve">51. </w:t>
      </w:r>
      <w:proofErr w:type="gramStart"/>
      <w:r w:rsidRPr="004A6D9E">
        <w:t xml:space="preserve">В случае наличия основания для отказа в предоставлении государственной услуги, предусмотренных </w:t>
      </w:r>
      <w:hyperlink w:anchor="P184" w:history="1">
        <w:r w:rsidRPr="004A6D9E">
          <w:t>пунктом 25</w:t>
        </w:r>
      </w:hyperlink>
      <w:r w:rsidRPr="004A6D9E">
        <w:t xml:space="preserve"> настоящего Административного регламента, руководитель государственной экспертизы информирует заявителя о непроведении государственной экспертизы условий труда в течение 5 рабочих дней со дня поступления к нему документов от государственного эксперта (экспертной комиссии) посредством направления соответствующего уведомления заказным почтовым отправлением с уведомлением о вручении или с использованием информационно-телекоммуникационных технологий в</w:t>
      </w:r>
      <w:proofErr w:type="gramEnd"/>
      <w:r w:rsidRPr="004A6D9E">
        <w:t xml:space="preserve"> </w:t>
      </w:r>
      <w:proofErr w:type="gramStart"/>
      <w:r w:rsidRPr="004A6D9E">
        <w:t>случае</w:t>
      </w:r>
      <w:proofErr w:type="gramEnd"/>
      <w:r w:rsidRPr="004A6D9E">
        <w:t xml:space="preserve"> направления заявления и документов в виде электронного документа. Заявителю возвращаются документы, представленные на бумажном носителе, а также в случаях, указанных в </w:t>
      </w:r>
      <w:hyperlink w:anchor="P185" w:history="1">
        <w:r w:rsidRPr="004A6D9E">
          <w:t>подпунктах "а"</w:t>
        </w:r>
      </w:hyperlink>
      <w:r w:rsidRPr="004A6D9E">
        <w:t xml:space="preserve"> и </w:t>
      </w:r>
      <w:hyperlink w:anchor="P186" w:history="1">
        <w:r w:rsidRPr="004A6D9E">
          <w:t>"б" пункта 25</w:t>
        </w:r>
      </w:hyperlink>
      <w:r w:rsidRPr="004A6D9E">
        <w:t xml:space="preserve"> настоящего Административного регламента, обеспечивается возврат денежных средств, внесенных в счет оплаты государственной экспертизы условий труда.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 xml:space="preserve">52. В случае непроведения государственной экспертизы условий труда по основаниям, указанным в </w:t>
      </w:r>
      <w:hyperlink w:anchor="P185" w:history="1">
        <w:r w:rsidRPr="004A6D9E">
          <w:t>подпунктах "а"</w:t>
        </w:r>
      </w:hyperlink>
      <w:r w:rsidRPr="004A6D9E">
        <w:t xml:space="preserve"> и </w:t>
      </w:r>
      <w:hyperlink w:anchor="P186" w:history="1">
        <w:r w:rsidRPr="004A6D9E">
          <w:t>"б" пункта 25</w:t>
        </w:r>
      </w:hyperlink>
      <w:r w:rsidRPr="004A6D9E">
        <w:t xml:space="preserve"> настоящего Административного регламента, заявитель вправе повторно направить заявление и документы в порядке, предусмотренном </w:t>
      </w:r>
      <w:hyperlink w:anchor="P164" w:history="1">
        <w:r w:rsidRPr="004A6D9E">
          <w:t>пунктом 21</w:t>
        </w:r>
      </w:hyperlink>
      <w:r w:rsidRPr="004A6D9E">
        <w:t xml:space="preserve"> настоящего Административного регламента.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 xml:space="preserve">53. Критерий принятия решения: наличие (отсутствие) оснований для проведения (непроведения) государственной экспертизы условий труда, предусмотренные </w:t>
      </w:r>
      <w:hyperlink w:anchor="P184" w:history="1">
        <w:r w:rsidRPr="004A6D9E">
          <w:t>пунктом 25</w:t>
        </w:r>
      </w:hyperlink>
      <w:r w:rsidRPr="004A6D9E">
        <w:t xml:space="preserve"> настоящего Административного регламента.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54. Результат административной процедуры: принятое решение о проведении (непроведении) государственной экспертизы условий труда и направление заявителю уведомления о непроведении государственной экспертизы условий труда.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55. Способ фиксации результата выполнения административной процедуры: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регистрация заявления заявителя с комплектом документов осуществляется в журнале регистрации заявлений на проведение государственной экспертизы условий труда;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уведомление о непроведении государственной экспертизы условий труда регистрируется в системе электронного документооборота.</w:t>
      </w: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Title"/>
        <w:jc w:val="center"/>
        <w:outlineLvl w:val="2"/>
      </w:pPr>
      <w:r w:rsidRPr="004A6D9E">
        <w:t>Проведение государственной экспертизы условий труда</w:t>
      </w:r>
    </w:p>
    <w:p w:rsidR="00A80973" w:rsidRPr="004A6D9E" w:rsidRDefault="00A80973">
      <w:pPr>
        <w:pStyle w:val="ConsPlusTitle"/>
        <w:jc w:val="center"/>
      </w:pPr>
      <w:r w:rsidRPr="004A6D9E">
        <w:t>в отношении указанного заявителем объекта</w:t>
      </w:r>
    </w:p>
    <w:p w:rsidR="00A80973" w:rsidRPr="004A6D9E" w:rsidRDefault="00A80973">
      <w:pPr>
        <w:pStyle w:val="ConsPlusTitle"/>
        <w:jc w:val="center"/>
      </w:pPr>
      <w:r w:rsidRPr="004A6D9E">
        <w:t>государственной экспертизы условий труда</w:t>
      </w: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Normal"/>
        <w:ind w:firstLine="540"/>
        <w:jc w:val="both"/>
      </w:pPr>
      <w:r w:rsidRPr="004A6D9E">
        <w:t xml:space="preserve">56. Основанием для начала административной процедуры является наличие заявления и (или) документов, предусмотренных </w:t>
      </w:r>
      <w:hyperlink w:anchor="P143" w:history="1">
        <w:r w:rsidRPr="004A6D9E">
          <w:t>пунктами 18</w:t>
        </w:r>
      </w:hyperlink>
      <w:r w:rsidRPr="004A6D9E">
        <w:t xml:space="preserve">, </w:t>
      </w:r>
      <w:hyperlink w:anchor="P160" w:history="1">
        <w:r w:rsidRPr="004A6D9E">
          <w:t>19</w:t>
        </w:r>
      </w:hyperlink>
      <w:r w:rsidRPr="004A6D9E">
        <w:t xml:space="preserve"> настоящего Административного регламента, и отсутствие оснований для отказа в предоставлении государственной услуги, установленных </w:t>
      </w:r>
      <w:hyperlink w:anchor="P184" w:history="1">
        <w:r w:rsidRPr="004A6D9E">
          <w:t>пунктом 25</w:t>
        </w:r>
      </w:hyperlink>
      <w:r w:rsidRPr="004A6D9E">
        <w:t xml:space="preserve"> настоящего Административного регламента.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lastRenderedPageBreak/>
        <w:t>57. 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proofErr w:type="gramStart"/>
      <w:r w:rsidRPr="004A6D9E">
        <w:t>за проведение экспертизы представленных документов на соответствие (несоответствие) условий труда государственным нормативным требованиям охраны труда, подготовку проекта экспертного заключения по проведению государственной экспертизы условий труда (далее - проект экспертного заключения), подписание и передачу проекта экспертного заключения на подпись руководителю экспертизы и директору Департамента или уполномоченному им должностному лицу - государственный эксперт;</w:t>
      </w:r>
      <w:proofErr w:type="gramEnd"/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за подписание проекта экспертного заключения - руководитель экспертизы и директор Департамента.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58. Содержание административных действий, входящих в состав административной процедуры: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Государственный эксперт отдела в течение 16 рабочих дней с момента назначения по рассмотрению заявления и документов: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проводит экспертизу представленных документов на соответствие (несоответствие) условий труда государственным нормативным требованиям охраны труда и подготавливает проект экспертного заключения в двух экземплярах и сопроводительное письмо;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подписывает оба экземпляра проекта экспертного заключения;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передает проект экспертного заключения в двух экземплярах на подпись руководителю экспертизы;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передает проект экспертного заключения в двух экземплярах на утверждение директору Департамента или уполномоченному им должностному лицу.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Государственный эксперт (экспертная комиссия) вправе по договоренности с работодателем посетить исследуемое рабочее место (рабочие места) для получения необходимой информации в целях проводимой государственной экспертизы условий труда.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59. Экспертное заключение должно содержать следующие положения: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основание для государственной экспертизы условий труда с указанием даты регистрации в Департаменте;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proofErr w:type="gramStart"/>
      <w:r w:rsidRPr="004A6D9E">
        <w:t>данные о заявителе - полное наименование (для юридических лиц), фамилия, имя, отчество (при наличии) (для физических лиц), почтовый адрес;</w:t>
      </w:r>
      <w:proofErr w:type="gramEnd"/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период проведения государственной экспертизы условий труда с указанием начала и окончания ее проведения;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перечень документов, представленных на государственную экспертизу условий труда;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 xml:space="preserve">наименование работодателя или его обособленного подразделения, в отношении условий </w:t>
      </w:r>
      <w:proofErr w:type="gramStart"/>
      <w:r w:rsidRPr="004A6D9E">
        <w:t>труда</w:t>
      </w:r>
      <w:proofErr w:type="gramEnd"/>
      <w:r w:rsidRPr="004A6D9E">
        <w:t xml:space="preserve"> на рабочих местах которого проводится государственная экспертиза </w:t>
      </w:r>
      <w:r w:rsidRPr="004A6D9E">
        <w:lastRenderedPageBreak/>
        <w:t>условий труда;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сведения о рабочих местах, в отношении условий труда на которых проводится государственная экспертиза условий труда (индивидуальный номер рабочего места, наименование профессии (должности) работника (работников), занятого на данном рабочем месте);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перечень документов, представленных на государственную экспертизу условий труда.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В зависимости от вида (объекта) государственной экспертизы условий труда в заключении указываются следующие сведения: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 xml:space="preserve">а) при проведении </w:t>
      </w:r>
      <w:proofErr w:type="gramStart"/>
      <w:r w:rsidRPr="004A6D9E">
        <w:t>оценки качества проведения специальной оценки условий труда</w:t>
      </w:r>
      <w:proofErr w:type="gramEnd"/>
      <w:r w:rsidRPr="004A6D9E">
        <w:t>: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proofErr w:type="gramStart"/>
      <w:r w:rsidRPr="004A6D9E">
        <w:t xml:space="preserve">полное наименование организации, проводившей специальную оценку условий труда, ее порядковый номер и дата внесения в реестр организаций, проводивших специальную оценку условий труда (для организаций, аккредитованных в порядке, действовавшем до дня вступления в силу Федерального </w:t>
      </w:r>
      <w:hyperlink r:id="rId66" w:history="1">
        <w:r w:rsidRPr="004A6D9E">
          <w:t>закона</w:t>
        </w:r>
      </w:hyperlink>
      <w:r w:rsidRPr="004A6D9E">
        <w:t xml:space="preserve"> от 28 декабря 2013 года N 426-ФЗ "О специальной оценке условий труда", в качестве организаций, оказывающих услуги по аттестации рабочих мест по условиям труда и</w:t>
      </w:r>
      <w:proofErr w:type="gramEnd"/>
      <w:r w:rsidRPr="004A6D9E">
        <w:t xml:space="preserve"> внесенных в реестр организаций, оказывающих услуги в области охраны труда, до их внесения в реестр организаций, проводящих специальную оценку условий труда, указывается номер и дата внесения в реестр организаций, оказывающих услуги в области охраны труда);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фамилия, имя, отчество (при наличии) эксперта организации, проводившей специальную оценку условий труда, номер его сертификата эксперта на право проведения работ по специальной оценке условий труда и дата его выдачи;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 xml:space="preserve">положения, предусмотренные </w:t>
      </w:r>
      <w:hyperlink r:id="rId67" w:history="1">
        <w:r w:rsidRPr="004A6D9E">
          <w:t>пунктом 23</w:t>
        </w:r>
      </w:hyperlink>
      <w:r w:rsidRPr="004A6D9E">
        <w:t xml:space="preserve"> Порядка проведения государственной экспертизы, утвержденного приказом Министерства труда и социальной защиты Российской Федерации от 12 августа 2014 года N 549н;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б) при проведении оценки фактических условий труда работников: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техническое состояние зданий, сооружений, оборудования, технологических процессов, применяемых в производстве инструментов, сырья и материалов, а также средств индивидуальной и коллективной защиты работника (работников) на рабочем месте (рабочих местах);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состояние санитарно-бытового и лечебно-профилактического обслуживания работника (работников);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установленные режимы труда и отдыха работников;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проведенные работы по установлению наличия на рабочем месте (рабочих местах) работника (работников) вредных и (или) опасных факторов производственной среды и трудового процесса;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в) при проведении оценки правильности предоставления работникам гарантий и компенсаций за работу с вредными и (или) опасными условиями труда: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сокращенная продолжительность рабочей недели;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lastRenderedPageBreak/>
        <w:t>ежегодный дополнительный оплачиваемый отпуск;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оплата труда в повышенном размере;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иные гарантии и компенсации, предусмотренные трудовым законодательством, нормативными правовыми актами, содержащими нормы трудового права, отраслевыми (межотраслевыми) соглашениями, коллективными договорами, локальными нормативными актами работодателя.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Государственная экспертиза условий труда в целях оценки фактических условий труда работников осуществляется посредством анализа отчета на соответствие требованиям трудового законодательства и иных нормативных правовых актов, содержащих нормы трудового права.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proofErr w:type="gramStart"/>
      <w:r w:rsidRPr="004A6D9E">
        <w:t>Проведение государственной экспертизы условий труда в целях оценки правильности предоставления работникам гарантий и компенсаций за работу с вредными и (или) опасными условиями труда осуществляется посредством анализа отчета и иных представленных заявителем документов, на соответствие требованиям трудового законодательства и иных нормативных правовых актов, содержащих нормы трудового права, локальных нормативных актов работодателя, отраслевым (межотраслевым) соглашениям и коллективным договорам (при наличии), а также</w:t>
      </w:r>
      <w:proofErr w:type="gramEnd"/>
      <w:r w:rsidRPr="004A6D9E">
        <w:t xml:space="preserve"> объем и порядок предоставления работнику (работникам), занятым на рабочих местах с вредными и (или) опасными условиями труда, гарантий и компенсаций.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В зависимости от вида (объекта) государственной экспертизы условий труда в заключении излагается один из следующих выводов: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а) о качестве проведения специальной оценки условий труда;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б) о соответствии (несоответствии) фактических условий труда работников государственным нормативным требованиям охраны труда;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в) об обоснованности предоставления (непредоставления) и объемов предоставляемых гарантий и компенсаций работникам, занятым на работах с вредными и (или) опасными условиями труда.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60. Критерий принятия решения: результаты проведенной экспертизы представленных документов на соответствие (несоответствие) условий труда государственным нормативным требованиям охраны труда.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61. Результат административной процедуры: подписанное экспертное заключение руководителем экспертизы и директором Департамента или уполномоченным им должностным лицом.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62. Подписанное экспертное заключение руководителем экспертизы и директором Департамента или уполномоченным им должностным лицом передается для его регистрации и направление заявителю специалисту отдела делопроизводства, информационных технологий и материально-технического обеспечения административного управления Департамента.</w:t>
      </w: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Title"/>
        <w:jc w:val="center"/>
        <w:outlineLvl w:val="2"/>
      </w:pPr>
      <w:r w:rsidRPr="004A6D9E">
        <w:t>Проведение (при необходимости) исследований (испытаний)</w:t>
      </w:r>
    </w:p>
    <w:p w:rsidR="00A80973" w:rsidRPr="004A6D9E" w:rsidRDefault="00A80973">
      <w:pPr>
        <w:pStyle w:val="ConsPlusTitle"/>
        <w:jc w:val="center"/>
      </w:pPr>
      <w:r w:rsidRPr="004A6D9E">
        <w:t xml:space="preserve">и измерений факторов производственной среды и </w:t>
      </w:r>
      <w:proofErr w:type="gramStart"/>
      <w:r w:rsidRPr="004A6D9E">
        <w:t>трудового</w:t>
      </w:r>
      <w:proofErr w:type="gramEnd"/>
    </w:p>
    <w:p w:rsidR="00A80973" w:rsidRPr="004A6D9E" w:rsidRDefault="00A80973">
      <w:pPr>
        <w:pStyle w:val="ConsPlusTitle"/>
        <w:jc w:val="center"/>
      </w:pPr>
      <w:r w:rsidRPr="004A6D9E">
        <w:t xml:space="preserve">процесса с привлечением </w:t>
      </w:r>
      <w:proofErr w:type="gramStart"/>
      <w:r w:rsidRPr="004A6D9E">
        <w:t>аккредитованных</w:t>
      </w:r>
      <w:proofErr w:type="gramEnd"/>
      <w:r w:rsidRPr="004A6D9E">
        <w:t xml:space="preserve"> в установленном</w:t>
      </w:r>
    </w:p>
    <w:p w:rsidR="00A80973" w:rsidRPr="004A6D9E" w:rsidRDefault="00A80973">
      <w:pPr>
        <w:pStyle w:val="ConsPlusTitle"/>
        <w:jc w:val="center"/>
      </w:pPr>
      <w:proofErr w:type="gramStart"/>
      <w:r w:rsidRPr="004A6D9E">
        <w:t>порядке</w:t>
      </w:r>
      <w:proofErr w:type="gramEnd"/>
      <w:r w:rsidRPr="004A6D9E">
        <w:t xml:space="preserve"> испытательных лабораторий (центров)</w:t>
      </w: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Normal"/>
        <w:ind w:firstLine="540"/>
        <w:jc w:val="both"/>
      </w:pPr>
      <w:r w:rsidRPr="004A6D9E">
        <w:t xml:space="preserve">63. </w:t>
      </w:r>
      <w:proofErr w:type="gramStart"/>
      <w:r w:rsidRPr="004A6D9E">
        <w:t>Основанием для начала проведения исследований (испытаний) и измерений факторов производственной среды и трудового процесса с привлечением аккредитованных в установленном порядке испытательных лабораторий (центров) (далее - исследования) является обращение заявителя, в котором указано несогласие с результатами проведенных аккредитованными в установленном порядке испытательными лабораториями (центрами) результатами проведенных исследований (испытаний) и измерений вредных и (или) опасных факторов производственной среды и трудового процесса, а также</w:t>
      </w:r>
      <w:proofErr w:type="gramEnd"/>
      <w:r w:rsidRPr="004A6D9E">
        <w:t xml:space="preserve"> при проведении государственной экспертизы условий труда в целях оценки фактических условий труда работников.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64. 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за подготовку представления о необходимости проведения исследований вредных и (или) опасных факторов производственной среды и трудового процесса - государственный эксперт;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за принятие решения о необходимости проведения исследований вредных и (или) опасных факторов производственной среды и трудового процесса, информирование об этом заявителя и работодателя - руководитель экспертизы.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65. Содержание административных действий, входящих в состав административной процедуры: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Исследования проводятся на рабочих местах, в отношении условий труда на которых проводится государственная экспертиза условий труда, с привлечением аккредитованных в установленном порядке испытательных лабораторий (центров).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 xml:space="preserve">Решение о проведении исследований принимается руководителем экспертизы по представлению государственного эксперта в течение 10 рабочих дней со дня регистрации обращения заявителя. Для формирования решения, в случае отсутствия в обращении документов, указанных в </w:t>
      </w:r>
      <w:hyperlink w:anchor="P143" w:history="1">
        <w:r w:rsidRPr="004A6D9E">
          <w:t>пункте 18</w:t>
        </w:r>
      </w:hyperlink>
      <w:r w:rsidRPr="004A6D9E">
        <w:t xml:space="preserve"> настоящего Административного регламента, государственный эксперт направляет запрос работодателю в отношении условий труда рабочих мест, на которых проводится государственная экспертиза условий труда, и принятие решения о проведении исследований продляется, но не более чем на 30 рабочих дней.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Представление государственного эксперта должно содержать расчет объема необходимых к проведению исследований (испытаний) и измерений вредных и (или) опасных факторов производственной среды и трудового процесса за счет средств заявителя или работодателя, стоимости их проведения, определяемой на основе изучения предложений по проведению аналогичных исследований (испытаний) или измерений не менее</w:t>
      </w:r>
      <w:proofErr w:type="gramStart"/>
      <w:r w:rsidRPr="004A6D9E">
        <w:t>,</w:t>
      </w:r>
      <w:proofErr w:type="gramEnd"/>
      <w:r w:rsidRPr="004A6D9E">
        <w:t xml:space="preserve"> чем трех аккредитованных в установленном порядке испытательных лабораторий (центров).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proofErr w:type="gramStart"/>
      <w:r w:rsidRPr="004A6D9E">
        <w:t>В случае принятия решения о проведении исследований руководитель экспертизы в течение 3 рабочих дней со дня его принятия информирует заявителя, а также работодателя, на рабочих местах которого будут проведены исследования, о принятии такого решения посредством направления соответствующего уведомления заказным почтовым отправлением с уведомлением о вручении или с использованием информационно-телекоммуникационных технологий в случае направления заявления в виде электронного документа с использованием</w:t>
      </w:r>
      <w:proofErr w:type="gramEnd"/>
      <w:r w:rsidRPr="004A6D9E">
        <w:t xml:space="preserve"> регионального портала и/или Единого </w:t>
      </w:r>
      <w:r w:rsidRPr="004A6D9E">
        <w:lastRenderedPageBreak/>
        <w:t>портала в случае направления заявления в виде электронного документа.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При необходимости проведения исследований заявитель в течение 10 рабочих дней со дня получения уведомления представляет в Департамент документальное подтверждение внесения на соответствующий лицевой счет Департамента сре</w:t>
      </w:r>
      <w:proofErr w:type="gramStart"/>
      <w:r w:rsidRPr="004A6D9E">
        <w:t>дств в к</w:t>
      </w:r>
      <w:proofErr w:type="gramEnd"/>
      <w:r w:rsidRPr="004A6D9E">
        <w:t>ачестве оплаты проведения исследований.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Для проведения исследований Департамент заключает в течение 10 рабочих дней с момента поступления денежных средств на лицевой счет Департамента с аккредитованной в установленном порядке испытательной лабораторией (центром) договор на проведение исследований.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Исследования проводятся в течение 10 рабочих дней с момента подписания Департаментом и испытательной лабораторией (центром) договора на проведение исследований.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По результатам проведения исследований: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составляется акт приема-передачи выполненных работ;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государственный эксперт проводит в установленном порядке государственную экспертизу условий труда.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66. В случае отсутствия документального подтверждения оплаты исследований заявителем руководитель экспертизы принимает решение о невозможности проведения государственной экспертизы условий труда, о чем делается соответствующая запись в заключени</w:t>
      </w:r>
      <w:proofErr w:type="gramStart"/>
      <w:r w:rsidRPr="004A6D9E">
        <w:t>и</w:t>
      </w:r>
      <w:proofErr w:type="gramEnd"/>
      <w:r w:rsidRPr="004A6D9E">
        <w:t xml:space="preserve"> государственной экспертизы условий труда и информируется заявитель.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 xml:space="preserve">67. </w:t>
      </w:r>
      <w:proofErr w:type="gramStart"/>
      <w:r w:rsidRPr="004A6D9E">
        <w:t>В случае отсутствия документального подтверждения оплаты, произвести которую должен работодатель, копия заключения государственной экспертизы условий труда в течение 3 рабочих дней направляется в государственную инспекцию труда в Ханты-Мансийском автономном округе - Югре для принятия решения о проведении мероприятий по государственному контролю (надзору) за соблюдением требований трудового законодательства и иных нормативных правовых актов, содержащих нормы трудового права, на указанных рабочих местах.</w:t>
      </w:r>
      <w:proofErr w:type="gramEnd"/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68. Критерий принятия решения: обращение заявителя, в котором указано несогласие с результатами проведенных аккредитованными в установленном порядке испытательными лабораториями (центрами) результатами проведенных исследований (испытаний) и измерений вредных и (или) опасных факторов производственной среды и трудового процесса, а также при проведении государственной экспертизы условий труда в целях оценки фактических условий труда работников.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69. Результатом административной процедуры: проведение исследований (испытаний) и измерений факторов производственной среды и трудового процесса с привлечением аккредитованных в установленном порядке испытательных лабораторий (центров).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70. Способ фиксации результата: заполненная карта специальной оценки условий труда.</w:t>
      </w: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Title"/>
        <w:jc w:val="center"/>
        <w:outlineLvl w:val="2"/>
      </w:pPr>
      <w:r w:rsidRPr="004A6D9E">
        <w:t>Оформление результатов государственной экспертизы</w:t>
      </w:r>
    </w:p>
    <w:p w:rsidR="00A80973" w:rsidRPr="004A6D9E" w:rsidRDefault="00A80973">
      <w:pPr>
        <w:pStyle w:val="ConsPlusTitle"/>
        <w:jc w:val="center"/>
      </w:pPr>
      <w:r w:rsidRPr="004A6D9E">
        <w:t>условий труда</w:t>
      </w: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Normal"/>
        <w:ind w:firstLine="540"/>
        <w:jc w:val="both"/>
      </w:pPr>
      <w:r w:rsidRPr="004A6D9E">
        <w:lastRenderedPageBreak/>
        <w:t>71. Основанием для начала административной процедуры является подписанный проект экспертного заключения руководителем экспертизы и директором Департамента или уполномоченным им должностным лицом.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72. 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за представление экспертного заключения и сопроводительного письма на подпись руководителю экспертизы и директору Департамента или уполномоченному им должностному лицу, проставление печати и внесение соответствующей записи в журнал регистрации и направление (передачу) его заявителю - государственный эксперт;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за подписание экспертного заключения - руководитель экспертизы и директор Департамента или уполномоченное им должностное лицо;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за отправку экспертного заключения и сопроводительного письма - специалист отдела делопроизводства, информационных технологий и материально-технического обеспечения административного управления Департамента.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73. Содержание административных действий, входящих в состав административной процедуры: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Государственный эксперт в течение 1 рабочего дня с момента подписания экспертного заключения обеспечивает его подписание руководителем экспертизы, директором Департамента или уполномоченным им должностным лицом; вносит в журнал регистрации заявлений на проведение государственной экспертизы условий труда реквизиты экспертного заключения (номер, дату). Совместно с экспертным заключением на подпись директору Департамента или уполномоченному им должностному лицу передается сопроводительное письмо.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Директор Департамента или уполномоченное им должностное лицо в течение 1 рабочего дня подписывает представленные ему сопроводительное письмо и экспертное заключение и возвращает их государственному эксперту.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Государственный эксперт ставит печать на каждом экземпляре экспертного заключения и передает его вместе с сопроводительным письмом специалисту отдела делопроизводства, информационных технологий и материально-технического обеспечения административного управления Департамента для отправки их заявителю.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Заключение государственной экспертизы условий труда и сопроводительное письмо к нему вручаются лично заявителю (его законному представителю) или направляются заявителю почтовым отправлением с уведомлением о вручении не позднее 3 рабочих дней с момента его утверждения.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Если заявителем были предоставлены оригиналы документов, то они по его требованию возвращаются с заключением.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 xml:space="preserve">Копия заключения государственной экспертизы условий труда направляется работодателю (в случае, если работодатель не является заявителем) и в организацию, проводившую специальную оценку условий труда (в случае, если государственная экспертиза условий труда проводилась в целях </w:t>
      </w:r>
      <w:proofErr w:type="gramStart"/>
      <w:r w:rsidRPr="004A6D9E">
        <w:t>оценки качества проведения специальной оценки условий труда</w:t>
      </w:r>
      <w:proofErr w:type="gramEnd"/>
      <w:r w:rsidRPr="004A6D9E">
        <w:t>).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 xml:space="preserve">74. Результат административной процедуры: получение заявителем заключения </w:t>
      </w:r>
      <w:r w:rsidRPr="004A6D9E">
        <w:lastRenderedPageBreak/>
        <w:t>государственной экспертизы условий труда.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 xml:space="preserve">75. Способ фиксации результата выполнения административной процедуры: выдача (направление) заключения государственной экспертизы условий труда заявителю подтверждается уведомлением о вручении - в случае направления посредством почтой связи либо подписью заявителя в журнале </w:t>
      </w:r>
      <w:proofErr w:type="gramStart"/>
      <w:r w:rsidRPr="004A6D9E">
        <w:t>учета выдачи заключений государственной экспертизы условий труда</w:t>
      </w:r>
      <w:proofErr w:type="gramEnd"/>
      <w:r w:rsidRPr="004A6D9E">
        <w:t xml:space="preserve"> при личном получении.</w:t>
      </w: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Title"/>
        <w:jc w:val="center"/>
        <w:outlineLvl w:val="1"/>
      </w:pPr>
      <w:r w:rsidRPr="004A6D9E">
        <w:t xml:space="preserve">IV. Формы </w:t>
      </w:r>
      <w:proofErr w:type="gramStart"/>
      <w:r w:rsidRPr="004A6D9E">
        <w:t>контроля за</w:t>
      </w:r>
      <w:proofErr w:type="gramEnd"/>
      <w:r w:rsidRPr="004A6D9E">
        <w:t xml:space="preserve"> исполнением</w:t>
      </w:r>
    </w:p>
    <w:p w:rsidR="00A80973" w:rsidRPr="004A6D9E" w:rsidRDefault="00A80973">
      <w:pPr>
        <w:pStyle w:val="ConsPlusTitle"/>
        <w:jc w:val="center"/>
      </w:pPr>
      <w:r w:rsidRPr="004A6D9E">
        <w:t>Административного регламента</w:t>
      </w: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Title"/>
        <w:jc w:val="center"/>
        <w:outlineLvl w:val="2"/>
      </w:pPr>
      <w:r w:rsidRPr="004A6D9E">
        <w:t xml:space="preserve">Порядок осуществления текущего </w:t>
      </w:r>
      <w:proofErr w:type="gramStart"/>
      <w:r w:rsidRPr="004A6D9E">
        <w:t>контроля за</w:t>
      </w:r>
      <w:proofErr w:type="gramEnd"/>
      <w:r w:rsidRPr="004A6D9E">
        <w:t xml:space="preserve"> соблюдением</w:t>
      </w:r>
    </w:p>
    <w:p w:rsidR="00A80973" w:rsidRPr="004A6D9E" w:rsidRDefault="00A80973">
      <w:pPr>
        <w:pStyle w:val="ConsPlusTitle"/>
        <w:jc w:val="center"/>
      </w:pPr>
      <w:r w:rsidRPr="004A6D9E">
        <w:t>и исполнением ответственными должностными лицами положений</w:t>
      </w:r>
    </w:p>
    <w:p w:rsidR="00A80973" w:rsidRPr="004A6D9E" w:rsidRDefault="00A80973">
      <w:pPr>
        <w:pStyle w:val="ConsPlusTitle"/>
        <w:jc w:val="center"/>
      </w:pPr>
      <w:r w:rsidRPr="004A6D9E">
        <w:t>Административного регламента и иных нормативных правовых</w:t>
      </w:r>
    </w:p>
    <w:p w:rsidR="00A80973" w:rsidRPr="004A6D9E" w:rsidRDefault="00A80973">
      <w:pPr>
        <w:pStyle w:val="ConsPlusTitle"/>
        <w:jc w:val="center"/>
      </w:pPr>
      <w:r w:rsidRPr="004A6D9E">
        <w:t>актов, устанавливающих требования к предоставлению</w:t>
      </w:r>
    </w:p>
    <w:p w:rsidR="00A80973" w:rsidRPr="004A6D9E" w:rsidRDefault="00A80973">
      <w:pPr>
        <w:pStyle w:val="ConsPlusTitle"/>
        <w:jc w:val="center"/>
      </w:pPr>
      <w:r w:rsidRPr="004A6D9E">
        <w:t>государственной услуги, а также принятием решений</w:t>
      </w:r>
    </w:p>
    <w:p w:rsidR="00A80973" w:rsidRPr="004A6D9E" w:rsidRDefault="00A80973">
      <w:pPr>
        <w:pStyle w:val="ConsPlusTitle"/>
        <w:jc w:val="center"/>
      </w:pPr>
      <w:r w:rsidRPr="004A6D9E">
        <w:t>ответственными должностными лицами</w:t>
      </w: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Normal"/>
        <w:ind w:firstLine="540"/>
        <w:jc w:val="both"/>
      </w:pPr>
      <w:r w:rsidRPr="004A6D9E">
        <w:t xml:space="preserve">76. Текущий </w:t>
      </w:r>
      <w:proofErr w:type="gramStart"/>
      <w:r w:rsidRPr="004A6D9E">
        <w:t>контроль за</w:t>
      </w:r>
      <w:proofErr w:type="gramEnd"/>
      <w:r w:rsidRPr="004A6D9E">
        <w:t xml:space="preserve"> соблюдением и исполнением специалистами Отдела, участвующими в предоставлении государственной услуги,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решений, принятых (осуществляемых) в ходе предоставления государственной услуги, осуществляется начальником Отдела либо лицом, его замещающим.</w:t>
      </w: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Title"/>
        <w:jc w:val="center"/>
        <w:outlineLvl w:val="2"/>
      </w:pPr>
      <w:r w:rsidRPr="004A6D9E">
        <w:t xml:space="preserve">Порядок и периодичность осуществления </w:t>
      </w:r>
      <w:proofErr w:type="gramStart"/>
      <w:r w:rsidRPr="004A6D9E">
        <w:t>плановых</w:t>
      </w:r>
      <w:proofErr w:type="gramEnd"/>
      <w:r w:rsidRPr="004A6D9E">
        <w:t xml:space="preserve"> и внеплановых</w:t>
      </w:r>
    </w:p>
    <w:p w:rsidR="00A80973" w:rsidRPr="004A6D9E" w:rsidRDefault="00A80973">
      <w:pPr>
        <w:pStyle w:val="ConsPlusTitle"/>
        <w:jc w:val="center"/>
      </w:pPr>
      <w:r w:rsidRPr="004A6D9E">
        <w:t>проверок полноты и качества предоставления государственной</w:t>
      </w:r>
    </w:p>
    <w:p w:rsidR="00A80973" w:rsidRPr="004A6D9E" w:rsidRDefault="00A80973">
      <w:pPr>
        <w:pStyle w:val="ConsPlusTitle"/>
        <w:jc w:val="center"/>
      </w:pPr>
      <w:r w:rsidRPr="004A6D9E">
        <w:t xml:space="preserve">услуги, порядок и формы </w:t>
      </w:r>
      <w:proofErr w:type="gramStart"/>
      <w:r w:rsidRPr="004A6D9E">
        <w:t>контроля за</w:t>
      </w:r>
      <w:proofErr w:type="gramEnd"/>
      <w:r w:rsidRPr="004A6D9E">
        <w:t xml:space="preserve"> полнотой и качеством</w:t>
      </w:r>
    </w:p>
    <w:p w:rsidR="00A80973" w:rsidRPr="004A6D9E" w:rsidRDefault="00A80973">
      <w:pPr>
        <w:pStyle w:val="ConsPlusTitle"/>
        <w:jc w:val="center"/>
      </w:pPr>
      <w:r w:rsidRPr="004A6D9E">
        <w:t>предоставления государственной услуги,</w:t>
      </w:r>
    </w:p>
    <w:p w:rsidR="00A80973" w:rsidRPr="004A6D9E" w:rsidRDefault="00A80973">
      <w:pPr>
        <w:pStyle w:val="ConsPlusTitle"/>
        <w:jc w:val="center"/>
      </w:pPr>
      <w:r w:rsidRPr="004A6D9E">
        <w:t>в том числе со стороны граждан, их объединений и организаций</w:t>
      </w: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Normal"/>
        <w:ind w:firstLine="540"/>
        <w:jc w:val="both"/>
      </w:pPr>
      <w:r w:rsidRPr="004A6D9E">
        <w:t xml:space="preserve">77. </w:t>
      </w:r>
      <w:proofErr w:type="gramStart"/>
      <w:r w:rsidRPr="004A6D9E">
        <w:t>Контроль за</w:t>
      </w:r>
      <w:proofErr w:type="gramEnd"/>
      <w:r w:rsidRPr="004A6D9E">
        <w:t xml:space="preserve"> полнотой и качеством предоставления государственной услуги осуществляется в форме плановых и внеплановых проверок полноты и качества предоставления государственной услуги в соответствии с решением руководителя Департамента либо лица, его замещающего.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Периодичность проведения плановых проверок - 1 раз в квартал.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Внеплановые проверки полноты и качества предоставления государственной услуги проводятся уполномоченными лицами Департамента на основании жалоб заявителей на решения или действия (бездействие) должностных лиц Департамента, принятые или осуществляемые в ходе предоставления государственной услуги.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 xml:space="preserve">Проведение внеплановой проверки по жалобе заявителя проводится в порядке, установленном </w:t>
      </w:r>
      <w:hyperlink w:anchor="P481" w:history="1">
        <w:r w:rsidRPr="004A6D9E">
          <w:t>разделом V</w:t>
        </w:r>
      </w:hyperlink>
      <w:r w:rsidRPr="004A6D9E">
        <w:t xml:space="preserve"> настоящего Административного регламента.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В случае если в результате проверки в действиях должностного лица будут установлены признаки административного правонарушения и (или) преступления, соответствующие материалы направляются в государственные органы, уполномоченные принимать решения о привлечении к административной ответственности.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proofErr w:type="gramStart"/>
      <w:r w:rsidRPr="004A6D9E">
        <w:lastRenderedPageBreak/>
        <w:t>Контроль за исполнением административных процедур по предоставлению государственной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 Департамента и на информационных стендах в местах предоставления государственной услуги, а также с использованием адреса электронной почты Департамента, в форме письменных и устных обращений в адрес Департамента.</w:t>
      </w:r>
      <w:proofErr w:type="gramEnd"/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Title"/>
        <w:jc w:val="center"/>
        <w:outlineLvl w:val="2"/>
      </w:pPr>
      <w:r w:rsidRPr="004A6D9E">
        <w:t>Ответственность должностных лиц, государственных</w:t>
      </w:r>
    </w:p>
    <w:p w:rsidR="00A80973" w:rsidRPr="004A6D9E" w:rsidRDefault="00A80973">
      <w:pPr>
        <w:pStyle w:val="ConsPlusTitle"/>
        <w:jc w:val="center"/>
      </w:pPr>
      <w:r w:rsidRPr="004A6D9E">
        <w:t xml:space="preserve">служащих органа, предоставляющего </w:t>
      </w:r>
      <w:proofErr w:type="gramStart"/>
      <w:r w:rsidRPr="004A6D9E">
        <w:t>государственную</w:t>
      </w:r>
      <w:proofErr w:type="gramEnd"/>
    </w:p>
    <w:p w:rsidR="00A80973" w:rsidRPr="004A6D9E" w:rsidRDefault="00A80973">
      <w:pPr>
        <w:pStyle w:val="ConsPlusTitle"/>
        <w:jc w:val="center"/>
      </w:pPr>
      <w:r w:rsidRPr="004A6D9E">
        <w:t>услугу, за решения и действия (бездействие),</w:t>
      </w:r>
    </w:p>
    <w:p w:rsidR="00A80973" w:rsidRPr="004A6D9E" w:rsidRDefault="00A80973">
      <w:pPr>
        <w:pStyle w:val="ConsPlusTitle"/>
        <w:jc w:val="center"/>
      </w:pPr>
      <w:r w:rsidRPr="004A6D9E">
        <w:t>принимаемые (осуществляемые) ими в ходе предоставления</w:t>
      </w:r>
    </w:p>
    <w:p w:rsidR="00A80973" w:rsidRPr="004A6D9E" w:rsidRDefault="00A80973">
      <w:pPr>
        <w:pStyle w:val="ConsPlusTitle"/>
        <w:jc w:val="center"/>
      </w:pPr>
      <w:r w:rsidRPr="004A6D9E">
        <w:t xml:space="preserve">государственной услуги, в том числе </w:t>
      </w:r>
      <w:proofErr w:type="gramStart"/>
      <w:r w:rsidRPr="004A6D9E">
        <w:t>за</w:t>
      </w:r>
      <w:proofErr w:type="gramEnd"/>
      <w:r w:rsidRPr="004A6D9E">
        <w:t xml:space="preserve"> необоснованные</w:t>
      </w:r>
    </w:p>
    <w:p w:rsidR="00A80973" w:rsidRPr="004A6D9E" w:rsidRDefault="00A80973">
      <w:pPr>
        <w:pStyle w:val="ConsPlusTitle"/>
        <w:jc w:val="center"/>
      </w:pPr>
      <w:r w:rsidRPr="004A6D9E">
        <w:t>межведомственные запросы</w:t>
      </w:r>
    </w:p>
    <w:p w:rsidR="00A80973" w:rsidRPr="004A6D9E" w:rsidRDefault="00A80973">
      <w:pPr>
        <w:pStyle w:val="ConsPlusNormal"/>
        <w:jc w:val="center"/>
      </w:pPr>
      <w:proofErr w:type="gramStart"/>
      <w:r w:rsidRPr="004A6D9E">
        <w:t xml:space="preserve">(в ред. </w:t>
      </w:r>
      <w:hyperlink r:id="rId68" w:history="1">
        <w:r w:rsidRPr="004A6D9E">
          <w:t>приказа</w:t>
        </w:r>
      </w:hyperlink>
      <w:r w:rsidRPr="004A6D9E">
        <w:t xml:space="preserve"> Департамента труда и занятости населения</w:t>
      </w:r>
      <w:proofErr w:type="gramEnd"/>
    </w:p>
    <w:p w:rsidR="00A80973" w:rsidRPr="004A6D9E" w:rsidRDefault="00A80973">
      <w:pPr>
        <w:pStyle w:val="ConsPlusNormal"/>
        <w:jc w:val="center"/>
      </w:pPr>
      <w:proofErr w:type="gramStart"/>
      <w:r w:rsidRPr="004A6D9E">
        <w:t>ХМАО - Югры от 09.01.2019 N 1-нп)</w:t>
      </w:r>
      <w:proofErr w:type="gramEnd"/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Normal"/>
        <w:ind w:firstLine="540"/>
        <w:jc w:val="both"/>
      </w:pPr>
      <w:r w:rsidRPr="004A6D9E">
        <w:t xml:space="preserve">78. </w:t>
      </w:r>
      <w:proofErr w:type="gramStart"/>
      <w:r w:rsidRPr="004A6D9E">
        <w:t xml:space="preserve">В соответствии со </w:t>
      </w:r>
      <w:hyperlink r:id="rId69" w:history="1">
        <w:r w:rsidRPr="004A6D9E">
          <w:t>статьей 9.6</w:t>
        </w:r>
      </w:hyperlink>
      <w:r w:rsidRPr="004A6D9E">
        <w:t xml:space="preserve"> Закона Ханты-Мансийского автономного округа - Югры от 11 июня 2010 года N 102-оз "Об административных правонарушениях" должностные лица Департамента, специалисты МФЦ несут административную ответственность за нарушения настоящего Административного регламента, выразившиеся в нарушении срока регистрации запроса заявителя о предоставлении государственной услуги, срока предоставления государственной услуги, в неправомерных отказах в приеме у заявителя документов, предусмотренных для предоставления государственной</w:t>
      </w:r>
      <w:proofErr w:type="gramEnd"/>
      <w:r w:rsidRPr="004A6D9E">
        <w:t xml:space="preserve"> </w:t>
      </w:r>
      <w:proofErr w:type="gramStart"/>
      <w:r w:rsidRPr="004A6D9E">
        <w:t>услуги, предоставлении государственной услуги, исправлении допущенных опечаток и ошибок в выданных в результате предоставления государственной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государственной услуги, а равно при получении результата предоставления государственной услуги (за исключением срока подачи запроса в МФЦ), в нарушении требований к помещениям, в которых</w:t>
      </w:r>
      <w:proofErr w:type="gramEnd"/>
      <w:r w:rsidRPr="004A6D9E">
        <w:t xml:space="preserve">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 (за исключением требований, установленных к помещениям МФЦ).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Должностные лица Департамента несут персональную ответственность в соответствии с законодательством Российской Федерации за действия (бездействия) и решения, принимаемые (осуществляемые) ими в ходе предоставления государственной услуги.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Персональная ответственность указанных лиц закрепляется в должностных регламентах в соответствии с требованиями законодательства Российской Федерации, законодательства Ханты-Мансийского автономного округа - Югры.</w:t>
      </w:r>
    </w:p>
    <w:p w:rsidR="00A80973" w:rsidRPr="004A6D9E" w:rsidRDefault="00A80973">
      <w:pPr>
        <w:pStyle w:val="ConsPlusNormal"/>
        <w:jc w:val="both"/>
      </w:pPr>
      <w:r w:rsidRPr="004A6D9E">
        <w:t xml:space="preserve">(п. 78 в ред. </w:t>
      </w:r>
      <w:hyperlink r:id="rId70" w:history="1">
        <w:r w:rsidRPr="004A6D9E">
          <w:t>приказа</w:t>
        </w:r>
      </w:hyperlink>
      <w:r w:rsidRPr="004A6D9E">
        <w:t xml:space="preserve"> Департамента труда и занятости населения ХМАО - Югры от 28.06.2019 N 11-нп)</w:t>
      </w: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Title"/>
        <w:jc w:val="center"/>
        <w:outlineLvl w:val="1"/>
      </w:pPr>
      <w:bookmarkStart w:id="9" w:name="P481"/>
      <w:bookmarkEnd w:id="9"/>
      <w:r w:rsidRPr="004A6D9E">
        <w:t>V. Досудебный (внесудебный) порядок обжалования решений</w:t>
      </w:r>
    </w:p>
    <w:p w:rsidR="00A80973" w:rsidRPr="004A6D9E" w:rsidRDefault="00A80973">
      <w:pPr>
        <w:pStyle w:val="ConsPlusTitle"/>
        <w:jc w:val="center"/>
      </w:pPr>
      <w:r w:rsidRPr="004A6D9E">
        <w:t>и действий (бездействия) органа, предоставляющего</w:t>
      </w:r>
    </w:p>
    <w:p w:rsidR="00A80973" w:rsidRPr="004A6D9E" w:rsidRDefault="00A80973">
      <w:pPr>
        <w:pStyle w:val="ConsPlusTitle"/>
        <w:jc w:val="center"/>
      </w:pPr>
      <w:r w:rsidRPr="004A6D9E">
        <w:t>государственную услугу, многофункционального центра, а также</w:t>
      </w:r>
    </w:p>
    <w:p w:rsidR="00A80973" w:rsidRPr="004A6D9E" w:rsidRDefault="00A80973">
      <w:pPr>
        <w:pStyle w:val="ConsPlusTitle"/>
        <w:jc w:val="center"/>
      </w:pPr>
      <w:r w:rsidRPr="004A6D9E">
        <w:t>должностных лиц, государственных служащих, работников</w:t>
      </w:r>
    </w:p>
    <w:p w:rsidR="00A80973" w:rsidRPr="004A6D9E" w:rsidRDefault="00A80973">
      <w:pPr>
        <w:pStyle w:val="ConsPlusNormal"/>
        <w:jc w:val="center"/>
      </w:pPr>
      <w:proofErr w:type="gramStart"/>
      <w:r w:rsidRPr="004A6D9E">
        <w:t xml:space="preserve">(в ред. </w:t>
      </w:r>
      <w:hyperlink r:id="rId71" w:history="1">
        <w:r w:rsidRPr="004A6D9E">
          <w:t>приказа</w:t>
        </w:r>
      </w:hyperlink>
      <w:r w:rsidRPr="004A6D9E">
        <w:t xml:space="preserve"> Департамента труда и занятости населения</w:t>
      </w:r>
      <w:proofErr w:type="gramEnd"/>
    </w:p>
    <w:p w:rsidR="00A80973" w:rsidRPr="004A6D9E" w:rsidRDefault="00A80973">
      <w:pPr>
        <w:pStyle w:val="ConsPlusNormal"/>
        <w:jc w:val="center"/>
      </w:pPr>
      <w:proofErr w:type="gramStart"/>
      <w:r w:rsidRPr="004A6D9E">
        <w:t>ХМАО - Югры от 28.06.2019 N 11-нп)</w:t>
      </w:r>
      <w:proofErr w:type="gramEnd"/>
    </w:p>
    <w:p w:rsidR="00A80973" w:rsidRPr="004A6D9E" w:rsidRDefault="00A80973">
      <w:pPr>
        <w:pStyle w:val="ConsPlusNormal"/>
        <w:jc w:val="center"/>
      </w:pPr>
      <w:proofErr w:type="gramStart"/>
      <w:r w:rsidRPr="004A6D9E">
        <w:t xml:space="preserve">(в ред. </w:t>
      </w:r>
      <w:hyperlink r:id="rId72" w:history="1">
        <w:r w:rsidRPr="004A6D9E">
          <w:t>приказа</w:t>
        </w:r>
      </w:hyperlink>
      <w:r w:rsidRPr="004A6D9E">
        <w:t xml:space="preserve"> Департамента труда и занятости населения</w:t>
      </w:r>
      <w:proofErr w:type="gramEnd"/>
    </w:p>
    <w:p w:rsidR="00A80973" w:rsidRPr="004A6D9E" w:rsidRDefault="00A80973">
      <w:pPr>
        <w:pStyle w:val="ConsPlusNormal"/>
        <w:jc w:val="center"/>
      </w:pPr>
      <w:proofErr w:type="gramStart"/>
      <w:r w:rsidRPr="004A6D9E">
        <w:lastRenderedPageBreak/>
        <w:t>ХМАО - Югры от 09.01.2019 N 1-нп)</w:t>
      </w:r>
      <w:proofErr w:type="gramEnd"/>
    </w:p>
    <w:p w:rsidR="00A80973" w:rsidRPr="004A6D9E" w:rsidRDefault="00A80973">
      <w:pPr>
        <w:pStyle w:val="ConsPlusNormal"/>
        <w:jc w:val="center"/>
      </w:pPr>
    </w:p>
    <w:p w:rsidR="00A80973" w:rsidRPr="004A6D9E" w:rsidRDefault="00A80973">
      <w:pPr>
        <w:pStyle w:val="ConsPlusNormal"/>
        <w:ind w:firstLine="540"/>
        <w:jc w:val="both"/>
      </w:pPr>
      <w:r w:rsidRPr="004A6D9E">
        <w:t xml:space="preserve">79. </w:t>
      </w:r>
      <w:proofErr w:type="gramStart"/>
      <w:r w:rsidRPr="004A6D9E"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государственной услуги (далее - жалоба).</w:t>
      </w:r>
      <w:proofErr w:type="gramEnd"/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80. Жалоба подается для рассмотрения в Департамент.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Жалоба на решения, действия (бездействие) работников МФЦ Югры подается для рассмотрения руководителю МФЦ Югры в письменной форме, в том числе при личном приеме заявителя, по почте, в электронном виде посредством официального сайта МФЦ, Единого и регионального порталов, системы досудебного обжалования с использованием информационно-телекоммуникационной сети Интернет.</w:t>
      </w:r>
    </w:p>
    <w:p w:rsidR="00A80973" w:rsidRPr="004A6D9E" w:rsidRDefault="00A80973">
      <w:pPr>
        <w:pStyle w:val="ConsPlusNormal"/>
        <w:jc w:val="both"/>
      </w:pPr>
      <w:r w:rsidRPr="004A6D9E">
        <w:t>(</w:t>
      </w:r>
      <w:proofErr w:type="gramStart"/>
      <w:r w:rsidRPr="004A6D9E">
        <w:t>а</w:t>
      </w:r>
      <w:proofErr w:type="gramEnd"/>
      <w:r w:rsidRPr="004A6D9E">
        <w:t xml:space="preserve">бзац введен </w:t>
      </w:r>
      <w:hyperlink r:id="rId73" w:history="1">
        <w:r w:rsidRPr="004A6D9E">
          <w:t>приказом</w:t>
        </w:r>
      </w:hyperlink>
      <w:r w:rsidRPr="004A6D9E">
        <w:t xml:space="preserve"> Департамента труда и занятости населения ХМАО - Югры от 28.06.2019 N 11-нп)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Жалоба на решение, действие (бездействие) иного МФЦ, расположенного на территории автономного округа, а также его работников, подается для рассмотрения в орган местного самоуправления, являющийся учредителем МФЦ, либо руководителю МФЦ. Особенности подачи и рассмотрения жалоб на решения и действия (бездействие) данных МФЦ, их работников устанавливаются муниципальными правовыми актами.</w:t>
      </w:r>
    </w:p>
    <w:p w:rsidR="00A80973" w:rsidRPr="004A6D9E" w:rsidRDefault="00A80973">
      <w:pPr>
        <w:pStyle w:val="ConsPlusNormal"/>
        <w:jc w:val="both"/>
      </w:pPr>
      <w:r w:rsidRPr="004A6D9E">
        <w:t>(</w:t>
      </w:r>
      <w:proofErr w:type="gramStart"/>
      <w:r w:rsidRPr="004A6D9E">
        <w:t>а</w:t>
      </w:r>
      <w:proofErr w:type="gramEnd"/>
      <w:r w:rsidRPr="004A6D9E">
        <w:t xml:space="preserve">бзац введен </w:t>
      </w:r>
      <w:hyperlink r:id="rId74" w:history="1">
        <w:r w:rsidRPr="004A6D9E">
          <w:t>приказом</w:t>
        </w:r>
      </w:hyperlink>
      <w:r w:rsidRPr="004A6D9E">
        <w:t xml:space="preserve"> Департамента труда и занятости населения ХМАО - Югры от 28.06.2019 N 11-нп)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81. В случае</w:t>
      </w:r>
      <w:proofErr w:type="gramStart"/>
      <w:r w:rsidRPr="004A6D9E">
        <w:t>,</w:t>
      </w:r>
      <w:proofErr w:type="gramEnd"/>
      <w:r w:rsidRPr="004A6D9E">
        <w:t xml:space="preserve"> если обжалуются решения и действия (бездействия) руководителя Департамента, жалоба направляется в адрес первого заместителя Губернатора Ханты-Мансийского автономного округа, в ведении которого находится Департамент, и рассматривается им в соответствии с настоящим Административным регламентом.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>82. Информация о порядке подачи и рассмотрения жалобы размещается на информационных стендах в местах предоставления государственной услуги, Едином и региональном порталах в информационно-телекоммуникационной сети Интернет.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 xml:space="preserve">83. Регулирование порядка досудебного внесудебного обжалования действий (бездействий) и (или) решений, принятых (осуществленных) в ходе предоставления государственной услуги, осуществляется в соответствии </w:t>
      </w:r>
      <w:proofErr w:type="gramStart"/>
      <w:r w:rsidRPr="004A6D9E">
        <w:t>с</w:t>
      </w:r>
      <w:proofErr w:type="gramEnd"/>
      <w:r w:rsidRPr="004A6D9E">
        <w:t>:</w:t>
      </w:r>
    </w:p>
    <w:p w:rsidR="00A80973" w:rsidRPr="004A6D9E" w:rsidRDefault="00A80973">
      <w:pPr>
        <w:pStyle w:val="ConsPlusNormal"/>
        <w:spacing w:before="240"/>
        <w:ind w:firstLine="540"/>
        <w:jc w:val="both"/>
      </w:pPr>
      <w:r w:rsidRPr="004A6D9E">
        <w:t xml:space="preserve">Федеральным </w:t>
      </w:r>
      <w:hyperlink r:id="rId75" w:history="1">
        <w:r w:rsidRPr="004A6D9E">
          <w:t>законом</w:t>
        </w:r>
      </w:hyperlink>
      <w:r w:rsidRPr="004A6D9E">
        <w:t xml:space="preserve"> от 27 июля 2010 года N 210-ФЗ "Об организации предоставления государственных и муниципальных услуг";</w:t>
      </w:r>
    </w:p>
    <w:p w:rsidR="00A80973" w:rsidRPr="004A6D9E" w:rsidRDefault="009051FA">
      <w:pPr>
        <w:pStyle w:val="ConsPlusNormal"/>
        <w:spacing w:before="240"/>
        <w:ind w:firstLine="540"/>
        <w:jc w:val="both"/>
      </w:pPr>
      <w:hyperlink r:id="rId76" w:history="1">
        <w:proofErr w:type="gramStart"/>
        <w:r w:rsidR="00A80973" w:rsidRPr="004A6D9E">
          <w:t>постановлением</w:t>
        </w:r>
      </w:hyperlink>
      <w:r w:rsidR="00A80973" w:rsidRPr="004A6D9E">
        <w:t xml:space="preserve"> Правительства Ханты-Мансийского автономного округа - Югры от 2 ноября 2012 года N 431-п "О порядке подачи и рассмотрения жалоб на решения и действия (бездействие) исполнительных органов государственной власти Ханты-Мансийского автономного округа - Югры, предоставляющих государственные услуги, и их должностных лиц, государственных гражданских служащих Ханты-Мансийского автономного округа - Югры, автономного учреждения Ханты-Мансийского автономного округа - Югры "Многофункциональный центр предоставления государственных и муниципальных услуг Югры</w:t>
      </w:r>
      <w:proofErr w:type="gramEnd"/>
      <w:r w:rsidR="00A80973" w:rsidRPr="004A6D9E">
        <w:t>" и его работников".</w:t>
      </w: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Normal"/>
        <w:jc w:val="right"/>
        <w:outlineLvl w:val="1"/>
      </w:pPr>
      <w:r w:rsidRPr="004A6D9E">
        <w:lastRenderedPageBreak/>
        <w:t>Приложение 1</w:t>
      </w:r>
    </w:p>
    <w:p w:rsidR="00A80973" w:rsidRPr="004A6D9E" w:rsidRDefault="00A80973">
      <w:pPr>
        <w:pStyle w:val="ConsPlusNormal"/>
        <w:jc w:val="right"/>
      </w:pPr>
      <w:r w:rsidRPr="004A6D9E">
        <w:t>к Административному регламенту</w:t>
      </w:r>
    </w:p>
    <w:p w:rsidR="00A80973" w:rsidRPr="004A6D9E" w:rsidRDefault="00A80973">
      <w:pPr>
        <w:pStyle w:val="ConsPlusNormal"/>
        <w:jc w:val="right"/>
      </w:pPr>
      <w:r w:rsidRPr="004A6D9E">
        <w:t>предоставления государственной услуги</w:t>
      </w:r>
    </w:p>
    <w:p w:rsidR="00A80973" w:rsidRPr="004A6D9E" w:rsidRDefault="00A80973">
      <w:pPr>
        <w:pStyle w:val="ConsPlusNormal"/>
        <w:jc w:val="right"/>
      </w:pPr>
      <w:r w:rsidRPr="004A6D9E">
        <w:t xml:space="preserve">по проведению </w:t>
      </w:r>
      <w:proofErr w:type="gramStart"/>
      <w:r w:rsidRPr="004A6D9E">
        <w:t>государственной</w:t>
      </w:r>
      <w:proofErr w:type="gramEnd"/>
    </w:p>
    <w:p w:rsidR="00A80973" w:rsidRPr="004A6D9E" w:rsidRDefault="00A80973">
      <w:pPr>
        <w:pStyle w:val="ConsPlusNormal"/>
        <w:jc w:val="right"/>
      </w:pPr>
      <w:r w:rsidRPr="004A6D9E">
        <w:t>экспертизы условий труда</w:t>
      </w: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Nonformat"/>
        <w:jc w:val="both"/>
      </w:pPr>
      <w:proofErr w:type="gramStart"/>
      <w:r w:rsidRPr="004A6D9E">
        <w:t>(на бланке организации (при                            Директору</w:t>
      </w:r>
      <w:proofErr w:type="gramEnd"/>
    </w:p>
    <w:p w:rsidR="00A80973" w:rsidRPr="004A6D9E" w:rsidRDefault="00A80973">
      <w:pPr>
        <w:pStyle w:val="ConsPlusNonformat"/>
        <w:jc w:val="both"/>
      </w:pPr>
      <w:proofErr w:type="gramStart"/>
      <w:r w:rsidRPr="004A6D9E">
        <w:t>обращении</w:t>
      </w:r>
      <w:proofErr w:type="gramEnd"/>
      <w:r w:rsidRPr="004A6D9E">
        <w:t xml:space="preserve"> юридического                       Департамента труда и занятости</w:t>
      </w:r>
    </w:p>
    <w:p w:rsidR="00A80973" w:rsidRPr="004A6D9E" w:rsidRDefault="00A80973">
      <w:pPr>
        <w:pStyle w:val="ConsPlusNonformat"/>
        <w:jc w:val="both"/>
      </w:pPr>
      <w:r w:rsidRPr="004A6D9E">
        <w:t>лица)                                        населения Ханты-Мансийского</w:t>
      </w:r>
    </w:p>
    <w:p w:rsidR="00A80973" w:rsidRPr="004A6D9E" w:rsidRDefault="00A80973">
      <w:pPr>
        <w:pStyle w:val="ConsPlusNonformat"/>
        <w:jc w:val="both"/>
      </w:pPr>
      <w:r w:rsidRPr="004A6D9E">
        <w:t xml:space="preserve">                                             автономного округа - Югры</w:t>
      </w:r>
    </w:p>
    <w:p w:rsidR="00A80973" w:rsidRPr="004A6D9E" w:rsidRDefault="00A80973">
      <w:pPr>
        <w:pStyle w:val="ConsPlusNonformat"/>
        <w:jc w:val="both"/>
      </w:pPr>
      <w:r w:rsidRPr="004A6D9E">
        <w:t xml:space="preserve">                                             ______________________________</w:t>
      </w:r>
    </w:p>
    <w:p w:rsidR="00A80973" w:rsidRPr="004A6D9E" w:rsidRDefault="00A80973">
      <w:pPr>
        <w:pStyle w:val="ConsPlusNonformat"/>
        <w:jc w:val="both"/>
      </w:pPr>
      <w:r w:rsidRPr="004A6D9E">
        <w:t xml:space="preserve">                                                        (Ф.И.О.)</w:t>
      </w:r>
    </w:p>
    <w:p w:rsidR="00A80973" w:rsidRPr="004A6D9E" w:rsidRDefault="00A80973">
      <w:pPr>
        <w:pStyle w:val="ConsPlusNonformat"/>
        <w:jc w:val="both"/>
      </w:pPr>
      <w:r w:rsidRPr="004A6D9E">
        <w:t xml:space="preserve">                                             от __________________________,</w:t>
      </w:r>
    </w:p>
    <w:p w:rsidR="00A80973" w:rsidRPr="004A6D9E" w:rsidRDefault="00A80973">
      <w:pPr>
        <w:pStyle w:val="ConsPlusNonformat"/>
        <w:jc w:val="both"/>
      </w:pPr>
      <w:r w:rsidRPr="004A6D9E">
        <w:t xml:space="preserve">                                             </w:t>
      </w:r>
      <w:proofErr w:type="gramStart"/>
      <w:r w:rsidRPr="004A6D9E">
        <w:t>(полное наименование заявителя</w:t>
      </w:r>
      <w:proofErr w:type="gramEnd"/>
    </w:p>
    <w:p w:rsidR="00A80973" w:rsidRPr="004A6D9E" w:rsidRDefault="00A80973">
      <w:pPr>
        <w:pStyle w:val="ConsPlusNonformat"/>
        <w:jc w:val="both"/>
      </w:pPr>
      <w:r w:rsidRPr="004A6D9E">
        <w:t xml:space="preserve">                                                 (для юридических лиц)</w:t>
      </w:r>
    </w:p>
    <w:p w:rsidR="00A80973" w:rsidRPr="004A6D9E" w:rsidRDefault="00A80973">
      <w:pPr>
        <w:pStyle w:val="ConsPlusNonformat"/>
        <w:jc w:val="both"/>
      </w:pPr>
      <w:r w:rsidRPr="004A6D9E">
        <w:t xml:space="preserve">                                                    Ф.И.О. заявителя</w:t>
      </w:r>
    </w:p>
    <w:p w:rsidR="00A80973" w:rsidRPr="004A6D9E" w:rsidRDefault="00A80973">
      <w:pPr>
        <w:pStyle w:val="ConsPlusNonformat"/>
        <w:jc w:val="both"/>
      </w:pPr>
      <w:r w:rsidRPr="004A6D9E">
        <w:t xml:space="preserve">                                                  (для физических лиц)</w:t>
      </w:r>
    </w:p>
    <w:p w:rsidR="00A80973" w:rsidRPr="004A6D9E" w:rsidRDefault="00A80973">
      <w:pPr>
        <w:pStyle w:val="ConsPlusNonformat"/>
        <w:jc w:val="both"/>
      </w:pPr>
      <w:r w:rsidRPr="004A6D9E">
        <w:t xml:space="preserve">                                             ______________________________</w:t>
      </w:r>
    </w:p>
    <w:p w:rsidR="00A80973" w:rsidRPr="004A6D9E" w:rsidRDefault="00A80973">
      <w:pPr>
        <w:pStyle w:val="ConsPlusNonformat"/>
        <w:jc w:val="both"/>
      </w:pPr>
      <w:r w:rsidRPr="004A6D9E">
        <w:t xml:space="preserve">                                                    (почтовый адрес)</w:t>
      </w:r>
    </w:p>
    <w:p w:rsidR="00A80973" w:rsidRPr="004A6D9E" w:rsidRDefault="00A80973">
      <w:pPr>
        <w:pStyle w:val="ConsPlusNonformat"/>
        <w:jc w:val="both"/>
      </w:pPr>
      <w:r w:rsidRPr="004A6D9E">
        <w:t xml:space="preserve">                                             ______________________________</w:t>
      </w:r>
    </w:p>
    <w:p w:rsidR="00A80973" w:rsidRPr="004A6D9E" w:rsidRDefault="00A80973">
      <w:pPr>
        <w:pStyle w:val="ConsPlusNonformat"/>
        <w:jc w:val="both"/>
      </w:pPr>
      <w:r w:rsidRPr="004A6D9E">
        <w:t xml:space="preserve">                                     </w:t>
      </w:r>
      <w:proofErr w:type="gramStart"/>
      <w:r w:rsidRPr="004A6D9E">
        <w:t>(адрес электронной почты (при наличии)</w:t>
      </w:r>
      <w:proofErr w:type="gramEnd"/>
    </w:p>
    <w:p w:rsidR="00A80973" w:rsidRPr="004A6D9E" w:rsidRDefault="00A80973">
      <w:pPr>
        <w:pStyle w:val="ConsPlusNonformat"/>
        <w:jc w:val="both"/>
      </w:pPr>
      <w:r w:rsidRPr="004A6D9E">
        <w:t xml:space="preserve">                                             ______________________________</w:t>
      </w:r>
    </w:p>
    <w:p w:rsidR="00A80973" w:rsidRPr="004A6D9E" w:rsidRDefault="00A80973">
      <w:pPr>
        <w:pStyle w:val="ConsPlusNonformat"/>
        <w:jc w:val="both"/>
      </w:pPr>
      <w:r w:rsidRPr="004A6D9E">
        <w:t xml:space="preserve">                                           </w:t>
      </w:r>
      <w:proofErr w:type="gramStart"/>
      <w:r w:rsidRPr="004A6D9E">
        <w:t>(контактный телефон (по желанию)</w:t>
      </w:r>
      <w:proofErr w:type="gramEnd"/>
    </w:p>
    <w:p w:rsidR="00A80973" w:rsidRPr="004A6D9E" w:rsidRDefault="00A80973">
      <w:pPr>
        <w:pStyle w:val="ConsPlusNonformat"/>
        <w:jc w:val="both"/>
      </w:pPr>
    </w:p>
    <w:p w:rsidR="00A80973" w:rsidRPr="004A6D9E" w:rsidRDefault="00A80973">
      <w:pPr>
        <w:pStyle w:val="ConsPlusNonformat"/>
        <w:jc w:val="both"/>
      </w:pPr>
      <w:bookmarkStart w:id="10" w:name="P530"/>
      <w:bookmarkEnd w:id="10"/>
      <w:r w:rsidRPr="004A6D9E">
        <w:t xml:space="preserve">                                 ЗАЯВЛЕНИЕ</w:t>
      </w:r>
    </w:p>
    <w:p w:rsidR="00A80973" w:rsidRPr="004A6D9E" w:rsidRDefault="00A80973">
      <w:pPr>
        <w:pStyle w:val="ConsPlusNonformat"/>
        <w:jc w:val="both"/>
      </w:pPr>
      <w:r w:rsidRPr="004A6D9E">
        <w:t xml:space="preserve">         о предоставлении государственной услуги по осуществлению</w:t>
      </w:r>
    </w:p>
    <w:p w:rsidR="00A80973" w:rsidRPr="004A6D9E" w:rsidRDefault="00A80973">
      <w:pPr>
        <w:pStyle w:val="ConsPlusNonformat"/>
        <w:jc w:val="both"/>
      </w:pPr>
      <w:r w:rsidRPr="004A6D9E">
        <w:t xml:space="preserve">                 государственной экспертизы условий труда</w:t>
      </w:r>
    </w:p>
    <w:p w:rsidR="00A80973" w:rsidRPr="004A6D9E" w:rsidRDefault="00A80973">
      <w:pPr>
        <w:pStyle w:val="ConsPlusNonformat"/>
        <w:jc w:val="both"/>
      </w:pPr>
    </w:p>
    <w:p w:rsidR="00A80973" w:rsidRPr="004A6D9E" w:rsidRDefault="00A80973">
      <w:pPr>
        <w:pStyle w:val="ConsPlusNonformat"/>
        <w:jc w:val="both"/>
      </w:pPr>
      <w:r w:rsidRPr="004A6D9E">
        <w:t xml:space="preserve">    </w:t>
      </w:r>
      <w:proofErr w:type="gramStart"/>
      <w:r w:rsidRPr="004A6D9E">
        <w:t>Прошу  провести  государственную  экспертизу  условий  труда   (далее -</w:t>
      </w:r>
      <w:proofErr w:type="gramEnd"/>
    </w:p>
    <w:p w:rsidR="00A80973" w:rsidRPr="004A6D9E" w:rsidRDefault="00A80973">
      <w:pPr>
        <w:pStyle w:val="ConsPlusNonformat"/>
        <w:jc w:val="both"/>
      </w:pPr>
      <w:r w:rsidRPr="004A6D9E">
        <w:t>экспертиза) в целях оценки ________________________________________________</w:t>
      </w:r>
    </w:p>
    <w:p w:rsidR="00A80973" w:rsidRPr="004A6D9E" w:rsidRDefault="00A80973">
      <w:pPr>
        <w:pStyle w:val="ConsPlusNonformat"/>
        <w:jc w:val="both"/>
      </w:pPr>
      <w:r w:rsidRPr="004A6D9E">
        <w:t>___________________________________________________________________________</w:t>
      </w:r>
    </w:p>
    <w:p w:rsidR="00A80973" w:rsidRPr="004A6D9E" w:rsidRDefault="00A80973">
      <w:pPr>
        <w:pStyle w:val="ConsPlusNonformat"/>
        <w:jc w:val="both"/>
      </w:pPr>
      <w:r w:rsidRPr="004A6D9E">
        <w:t xml:space="preserve"> </w:t>
      </w:r>
      <w:proofErr w:type="gramStart"/>
      <w:r w:rsidRPr="004A6D9E">
        <w:t>(вид экспертизы, наименование объекта государственной экспертизы условий</w:t>
      </w:r>
      <w:proofErr w:type="gramEnd"/>
    </w:p>
    <w:p w:rsidR="00A80973" w:rsidRPr="004A6D9E" w:rsidRDefault="00A80973">
      <w:pPr>
        <w:pStyle w:val="ConsPlusNonformat"/>
        <w:jc w:val="both"/>
      </w:pPr>
      <w:r w:rsidRPr="004A6D9E">
        <w:t xml:space="preserve">    труда, индивидуальный номер рабочего места, наименование профессии</w:t>
      </w:r>
    </w:p>
    <w:p w:rsidR="00A80973" w:rsidRPr="004A6D9E" w:rsidRDefault="00A80973">
      <w:pPr>
        <w:pStyle w:val="ConsPlusNonformat"/>
        <w:jc w:val="both"/>
      </w:pPr>
      <w:r w:rsidRPr="004A6D9E">
        <w:t xml:space="preserve">   (должности) работника (работников), занятого на данном рабочем месте,</w:t>
      </w:r>
    </w:p>
    <w:p w:rsidR="00A80973" w:rsidRPr="004A6D9E" w:rsidRDefault="00A80973">
      <w:pPr>
        <w:pStyle w:val="ConsPlusNonformat"/>
        <w:jc w:val="both"/>
      </w:pPr>
      <w:r w:rsidRPr="004A6D9E">
        <w:t xml:space="preserve">    с указанием структурного подразделения работодателя (при наличии),</w:t>
      </w:r>
    </w:p>
    <w:p w:rsidR="00A80973" w:rsidRPr="004A6D9E" w:rsidRDefault="00A80973">
      <w:pPr>
        <w:pStyle w:val="ConsPlusNonformat"/>
        <w:jc w:val="both"/>
      </w:pPr>
      <w:r w:rsidRPr="004A6D9E">
        <w:t xml:space="preserve">   в отношении условий </w:t>
      </w:r>
      <w:proofErr w:type="gramStart"/>
      <w:r w:rsidRPr="004A6D9E">
        <w:t>труда</w:t>
      </w:r>
      <w:proofErr w:type="gramEnd"/>
      <w:r w:rsidRPr="004A6D9E">
        <w:t xml:space="preserve"> которого должна проводиться государственная</w:t>
      </w:r>
    </w:p>
    <w:p w:rsidR="00A80973" w:rsidRPr="004A6D9E" w:rsidRDefault="00A80973">
      <w:pPr>
        <w:pStyle w:val="ConsPlusNonformat"/>
        <w:jc w:val="both"/>
      </w:pPr>
      <w:r w:rsidRPr="004A6D9E">
        <w:t xml:space="preserve">               экспертиза условий труда, цели ее проведения)</w:t>
      </w:r>
    </w:p>
    <w:p w:rsidR="00A80973" w:rsidRPr="004A6D9E" w:rsidRDefault="00A80973">
      <w:pPr>
        <w:pStyle w:val="ConsPlusNonformat"/>
        <w:jc w:val="both"/>
      </w:pPr>
      <w:r w:rsidRPr="004A6D9E">
        <w:t>___________________________________________________________________________</w:t>
      </w:r>
    </w:p>
    <w:p w:rsidR="00A80973" w:rsidRPr="004A6D9E" w:rsidRDefault="00A80973">
      <w:pPr>
        <w:pStyle w:val="ConsPlusNonformat"/>
        <w:jc w:val="both"/>
      </w:pPr>
      <w:r w:rsidRPr="004A6D9E">
        <w:t xml:space="preserve">  </w:t>
      </w:r>
      <w:proofErr w:type="gramStart"/>
      <w:r w:rsidRPr="004A6D9E">
        <w:t>(сведения о ранее проведенных государственных экспертизах условий труда</w:t>
      </w:r>
      <w:proofErr w:type="gramEnd"/>
    </w:p>
    <w:p w:rsidR="00A80973" w:rsidRPr="004A6D9E" w:rsidRDefault="00A80973">
      <w:pPr>
        <w:pStyle w:val="ConsPlusNonformat"/>
        <w:jc w:val="both"/>
      </w:pPr>
      <w:r w:rsidRPr="004A6D9E">
        <w:t xml:space="preserve">                               (при наличии)</w:t>
      </w:r>
    </w:p>
    <w:p w:rsidR="00A80973" w:rsidRPr="004A6D9E" w:rsidRDefault="00A80973">
      <w:pPr>
        <w:pStyle w:val="ConsPlusNonformat"/>
        <w:jc w:val="both"/>
      </w:pPr>
    </w:p>
    <w:p w:rsidR="00A80973" w:rsidRPr="004A6D9E" w:rsidRDefault="00A80973">
      <w:pPr>
        <w:pStyle w:val="ConsPlusNonformat"/>
        <w:jc w:val="both"/>
      </w:pPr>
      <w:r w:rsidRPr="004A6D9E">
        <w:t>___________________________________________________________________________</w:t>
      </w:r>
    </w:p>
    <w:p w:rsidR="00A80973" w:rsidRPr="004A6D9E" w:rsidRDefault="00A80973">
      <w:pPr>
        <w:pStyle w:val="ConsPlusNonformat"/>
        <w:jc w:val="both"/>
      </w:pPr>
      <w:r w:rsidRPr="004A6D9E">
        <w:t xml:space="preserve">       </w:t>
      </w:r>
      <w:proofErr w:type="gramStart"/>
      <w:r w:rsidRPr="004A6D9E">
        <w:t>(сведения об оплате государственной экспертизы условий труда</w:t>
      </w:r>
      <w:proofErr w:type="gramEnd"/>
    </w:p>
    <w:p w:rsidR="00A80973" w:rsidRPr="004A6D9E" w:rsidRDefault="00A80973">
      <w:pPr>
        <w:pStyle w:val="ConsPlusNonformat"/>
        <w:jc w:val="both"/>
      </w:pPr>
      <w:r w:rsidRPr="004A6D9E">
        <w:t xml:space="preserve">         в случае ее проведения в целях оценки качества проведения</w:t>
      </w:r>
    </w:p>
    <w:p w:rsidR="00A80973" w:rsidRPr="004A6D9E" w:rsidRDefault="00A80973">
      <w:pPr>
        <w:pStyle w:val="ConsPlusNonformat"/>
        <w:jc w:val="both"/>
      </w:pPr>
      <w:r w:rsidRPr="004A6D9E">
        <w:t xml:space="preserve">                     специальной оценки условий труда)</w:t>
      </w:r>
    </w:p>
    <w:p w:rsidR="00A80973" w:rsidRPr="004A6D9E" w:rsidRDefault="00A80973">
      <w:pPr>
        <w:pStyle w:val="ConsPlusNonformat"/>
        <w:jc w:val="both"/>
      </w:pPr>
    </w:p>
    <w:p w:rsidR="00A80973" w:rsidRPr="004A6D9E" w:rsidRDefault="00A80973">
      <w:pPr>
        <w:pStyle w:val="ConsPlusNonformat"/>
        <w:jc w:val="both"/>
      </w:pPr>
    </w:p>
    <w:p w:rsidR="00A80973" w:rsidRPr="004A6D9E" w:rsidRDefault="00A80973">
      <w:pPr>
        <w:pStyle w:val="ConsPlusNonformat"/>
        <w:jc w:val="both"/>
      </w:pPr>
      <w:r w:rsidRPr="004A6D9E">
        <w:t>"___" __________________ 20__ г.</w:t>
      </w:r>
    </w:p>
    <w:p w:rsidR="00A80973" w:rsidRPr="004A6D9E" w:rsidRDefault="00A80973">
      <w:pPr>
        <w:pStyle w:val="ConsPlusNonformat"/>
        <w:jc w:val="both"/>
      </w:pPr>
    </w:p>
    <w:p w:rsidR="00A80973" w:rsidRPr="004A6D9E" w:rsidRDefault="00A80973">
      <w:pPr>
        <w:pStyle w:val="ConsPlusNonformat"/>
        <w:jc w:val="both"/>
      </w:pPr>
      <w:r w:rsidRPr="004A6D9E">
        <w:t>Руководитель организации, Ф.И.О.</w:t>
      </w:r>
    </w:p>
    <w:p w:rsidR="00A80973" w:rsidRPr="004A6D9E" w:rsidRDefault="00A80973">
      <w:pPr>
        <w:pStyle w:val="ConsPlusNonformat"/>
        <w:jc w:val="both"/>
      </w:pPr>
      <w:r w:rsidRPr="004A6D9E">
        <w:t>(при обращении юридического лица)          ________________ _______________</w:t>
      </w:r>
    </w:p>
    <w:p w:rsidR="00A80973" w:rsidRPr="004A6D9E" w:rsidRDefault="00A80973">
      <w:pPr>
        <w:pStyle w:val="ConsPlusNonformat"/>
        <w:jc w:val="both"/>
      </w:pPr>
      <w:r w:rsidRPr="004A6D9E">
        <w:t xml:space="preserve">  (подпись)   (телефон)</w:t>
      </w:r>
    </w:p>
    <w:p w:rsidR="00A80973" w:rsidRPr="004A6D9E" w:rsidRDefault="00A80973">
      <w:pPr>
        <w:pStyle w:val="ConsPlusNonformat"/>
        <w:jc w:val="both"/>
      </w:pPr>
    </w:p>
    <w:p w:rsidR="00A80973" w:rsidRPr="004A6D9E" w:rsidRDefault="00A80973">
      <w:pPr>
        <w:pStyle w:val="ConsPlusNonformat"/>
        <w:jc w:val="both"/>
      </w:pPr>
      <w:r w:rsidRPr="004A6D9E">
        <w:t>Исполнитель</w:t>
      </w:r>
    </w:p>
    <w:p w:rsidR="00A80973" w:rsidRPr="004A6D9E" w:rsidRDefault="00A80973">
      <w:pPr>
        <w:pStyle w:val="ConsPlusNonformat"/>
        <w:jc w:val="both"/>
      </w:pPr>
      <w:r w:rsidRPr="004A6D9E">
        <w:t>(при обращении юридического лица)          ________________ _______________</w:t>
      </w:r>
    </w:p>
    <w:p w:rsidR="00A80973" w:rsidRPr="004A6D9E" w:rsidRDefault="00A80973">
      <w:pPr>
        <w:pStyle w:val="ConsPlusNonformat"/>
        <w:jc w:val="both"/>
      </w:pPr>
      <w:r w:rsidRPr="004A6D9E">
        <w:t xml:space="preserve">    (Ф.И.О.)   (телефон)</w:t>
      </w:r>
    </w:p>
    <w:p w:rsidR="00A80973" w:rsidRPr="004A6D9E" w:rsidRDefault="00A80973">
      <w:pPr>
        <w:pStyle w:val="ConsPlusNonformat"/>
        <w:jc w:val="both"/>
      </w:pPr>
    </w:p>
    <w:p w:rsidR="00A80973" w:rsidRPr="004A6D9E" w:rsidRDefault="00A80973">
      <w:pPr>
        <w:pStyle w:val="ConsPlusNonformat"/>
        <w:jc w:val="both"/>
      </w:pPr>
      <w:r w:rsidRPr="004A6D9E">
        <w:t>(при обращении физического лица)           ________________ _______________</w:t>
      </w:r>
    </w:p>
    <w:p w:rsidR="00A80973" w:rsidRPr="004A6D9E" w:rsidRDefault="00A80973">
      <w:pPr>
        <w:pStyle w:val="ConsPlusNonformat"/>
        <w:jc w:val="both"/>
      </w:pPr>
      <w:r w:rsidRPr="004A6D9E">
        <w:t xml:space="preserve">    (подпись)        (Ф.И.О.)</w:t>
      </w: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Normal"/>
        <w:jc w:val="both"/>
      </w:pPr>
    </w:p>
    <w:p w:rsidR="00A80973" w:rsidRPr="004A6D9E" w:rsidRDefault="00A809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2ED9" w:rsidRPr="004A6D9E" w:rsidRDefault="00252ED9"/>
    <w:sectPr w:rsidR="00252ED9" w:rsidRPr="004A6D9E" w:rsidSect="00012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973"/>
    <w:rsid w:val="00225107"/>
    <w:rsid w:val="00252ED9"/>
    <w:rsid w:val="004A6D9E"/>
    <w:rsid w:val="007C5E64"/>
    <w:rsid w:val="009051FA"/>
    <w:rsid w:val="00A80973"/>
    <w:rsid w:val="00E60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0973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A809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A80973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A809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A80973"/>
    <w:pPr>
      <w:widowControl w:val="0"/>
      <w:autoSpaceDE w:val="0"/>
      <w:autoSpaceDN w:val="0"/>
    </w:pPr>
    <w:rPr>
      <w:sz w:val="24"/>
    </w:rPr>
  </w:style>
  <w:style w:type="paragraph" w:customStyle="1" w:styleId="ConsPlusTitlePage">
    <w:name w:val="ConsPlusTitlePage"/>
    <w:rsid w:val="00A8097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A8097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80973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8C562FCECD58FF19F60646356C5527B2F554ABE896E120FB502FDA729172308B553353A932CC98BDF4F81A5B992098EAC5895916CDEF2591C5CF443aAc3G" TargetMode="External"/><Relationship Id="rId18" Type="http://schemas.openxmlformats.org/officeDocument/2006/relationships/hyperlink" Target="consultantplus://offline/ref=18C562FCECD58FF19F60646356C5527B2F554ABE8961110CB101FDA729172308B553353A932CC98BDF4F81A4BD92098EAC5895916CDEF2591C5CF443aAc3G" TargetMode="External"/><Relationship Id="rId26" Type="http://schemas.openxmlformats.org/officeDocument/2006/relationships/hyperlink" Target="consultantplus://offline/ref=18C562FCECD58FF19F60646356C5527B2F554ABE8960100DB30DFDA729172308B553353A932CC98BDF4F81A5B592098EAC5895916CDEF2591C5CF443aAc3G" TargetMode="External"/><Relationship Id="rId39" Type="http://schemas.openxmlformats.org/officeDocument/2006/relationships/hyperlink" Target="consultantplus://offline/ref=18C562FCECD58FF19F60646356C5527B2F554ABE8961110CB101FDA729172308B553353A932CC98BDF4F81A6B992098EAC5895916CDEF2591C5CF443aAc3G" TargetMode="External"/><Relationship Id="rId21" Type="http://schemas.openxmlformats.org/officeDocument/2006/relationships/hyperlink" Target="consultantplus://offline/ref=18C562FCECD58FF19F60646356C5527B2F554ABE8961110CB101FDA729172308B553353A932CC98BDF4F81A7BC92098EAC5895916CDEF2591C5CF443aAc3G" TargetMode="External"/><Relationship Id="rId34" Type="http://schemas.openxmlformats.org/officeDocument/2006/relationships/hyperlink" Target="consultantplus://offline/ref=18C562FCECD58FF19F60646356C5527B2F554ABE8961110CB101FDA729172308B553353A932CC98BDF4F81A6BD92098EAC5895916CDEF2591C5CF443aAc3G" TargetMode="External"/><Relationship Id="rId42" Type="http://schemas.openxmlformats.org/officeDocument/2006/relationships/hyperlink" Target="consultantplus://offline/ref=18C562FCECD58FF19F60646356C5527B2F554ABE8961110CB101FDA729172308B553353A932CC98BDF4F81A6BB92098EAC5895916CDEF2591C5CF443aAc3G" TargetMode="External"/><Relationship Id="rId47" Type="http://schemas.openxmlformats.org/officeDocument/2006/relationships/hyperlink" Target="consultantplus://offline/ref=18C562FCECD58FF19F607A6E40A905742A5C15B68A6B1F5DEE51FBF07647255DF513336CD969CFDE8E0BD4A8BD9843DEE8139A906CaCc9G" TargetMode="External"/><Relationship Id="rId50" Type="http://schemas.openxmlformats.org/officeDocument/2006/relationships/hyperlink" Target="consultantplus://offline/ref=18C562FCECD58FF19F60646356C5527B2F554ABE8961110CB101FDA729172308B553353A932CC98BDF4F81A1BE92098EAC5895916CDEF2591C5CF443aAc3G" TargetMode="External"/><Relationship Id="rId55" Type="http://schemas.openxmlformats.org/officeDocument/2006/relationships/hyperlink" Target="consultantplus://offline/ref=18C562FCECD58FF19F60646356C5527B2F554ABE8961110CB101FDA729172308B553353A932CC98BDF4F81A1B492098EAC5895916CDEF2591C5CF443aAc3G" TargetMode="External"/><Relationship Id="rId63" Type="http://schemas.openxmlformats.org/officeDocument/2006/relationships/hyperlink" Target="consultantplus://offline/ref=18C562FCECD58FF19F60646356C5527B2F554ABE8961110CB101FDA729172308B553353A932CC98BDF4F81A0B992098EAC5895916CDEF2591C5CF443aAc3G" TargetMode="External"/><Relationship Id="rId68" Type="http://schemas.openxmlformats.org/officeDocument/2006/relationships/hyperlink" Target="consultantplus://offline/ref=18C562FCECD58FF19F60646356C5527B2F554ABE8961110CB101FDA729172308B553353A932CC98BDF4F81A3BF92098EAC5895916CDEF2591C5CF443aAc3G" TargetMode="External"/><Relationship Id="rId76" Type="http://schemas.openxmlformats.org/officeDocument/2006/relationships/hyperlink" Target="consultantplus://offline/ref=18C562FCECD58FF19F60646356C5527B2F554ABE8961140DB007FDA729172308B553353A812C9187DE4E9FA4BC875FDFE9a0c4G" TargetMode="External"/><Relationship Id="rId7" Type="http://schemas.openxmlformats.org/officeDocument/2006/relationships/hyperlink" Target="consultantplus://offline/ref=18C562FCECD58FF19F607A6E40A905742A5C15B68A6B1F5DEE51FBF07647255DF513336FD068C483DB44D5F4F8CC50DEE913999073C2F358a0cBG" TargetMode="External"/><Relationship Id="rId71" Type="http://schemas.openxmlformats.org/officeDocument/2006/relationships/hyperlink" Target="consultantplus://offline/ref=18C562FCECD58FF19F60646356C5527B2F554ABE8960100DB30DFDA729172308B553353A932CC98BDF4F81A6BF92098EAC5895916CDEF2591C5CF443aAc3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8C562FCECD58FF19F60646356C5527B2F554ABE8961110CB101FDA729172308B553353A932CC98BDF4F81A5B492098EAC5895916CDEF2591C5CF443aAc3G" TargetMode="External"/><Relationship Id="rId29" Type="http://schemas.openxmlformats.org/officeDocument/2006/relationships/hyperlink" Target="consultantplus://offline/ref=18C562FCECD58FF19F60646356C5527B2F554ABE8960100DB30DFDA729172308B553353A932CC98BDF4F81A4BC92098EAC5895916CDEF2591C5CF443aAc3G" TargetMode="External"/><Relationship Id="rId11" Type="http://schemas.openxmlformats.org/officeDocument/2006/relationships/hyperlink" Target="consultantplus://offline/ref=18C562FCECD58FF19F60646356C5527B2F554ABE8961140CBB02FDA729172308B553353A932CC98BDF4F81A3BB92098EAC5895916CDEF2591C5CF443aAc3G" TargetMode="External"/><Relationship Id="rId24" Type="http://schemas.openxmlformats.org/officeDocument/2006/relationships/hyperlink" Target="consultantplus://offline/ref=18C562FCECD58FF19F60646356C5527B2F554ABE8961110CB101FDA729172308B553353A932CC98BDF4F81A7B992098EAC5895916CDEF2591C5CF443aAc3G" TargetMode="External"/><Relationship Id="rId32" Type="http://schemas.openxmlformats.org/officeDocument/2006/relationships/hyperlink" Target="consultantplus://offline/ref=18C562FCECD58FF19F60646356C5527B2F554ABE8961110CB101FDA729172308B553353A932CC98BDF4F81A6BC92098EAC5895916CDEF2591C5CF443aAc3G" TargetMode="External"/><Relationship Id="rId37" Type="http://schemas.openxmlformats.org/officeDocument/2006/relationships/hyperlink" Target="consultantplus://offline/ref=18C562FCECD58FF19F60646356C5527B2F554ABE8960100DB30DFDA729172308B553353A932CC98BDF4F81A4BA92098EAC5895916CDEF2591C5CF443aAc3G" TargetMode="External"/><Relationship Id="rId40" Type="http://schemas.openxmlformats.org/officeDocument/2006/relationships/hyperlink" Target="consultantplus://offline/ref=18C562FCECD58FF19F607A6E40A905742B5F16B789681F5DEE51FBF07647255DF513336FD06BC783DE44D5F4F8CC50DEE913999073C2F358a0cBG" TargetMode="External"/><Relationship Id="rId45" Type="http://schemas.openxmlformats.org/officeDocument/2006/relationships/hyperlink" Target="consultantplus://offline/ref=18C562FCECD58FF19F607A6E40A905742A5C15B68A6B1F5DEE51FBF07647255DF513336FD068C48BDF44D5F4F8CC50DEE913999073C2F358a0cBG" TargetMode="External"/><Relationship Id="rId53" Type="http://schemas.openxmlformats.org/officeDocument/2006/relationships/hyperlink" Target="consultantplus://offline/ref=18C562FCECD58FF19F60646356C5527B2F554ABE8961110CB101FDA729172308B553353A932CC98BDF4F81A1B892098EAC5895916CDEF2591C5CF443aAc3G" TargetMode="External"/><Relationship Id="rId58" Type="http://schemas.openxmlformats.org/officeDocument/2006/relationships/hyperlink" Target="consultantplus://offline/ref=18C562FCECD58FF19F60646356C5527B2F554ABE8961110CB101FDA729172308B553353A932CC98BDF4F81A0BC92098EAC5895916CDEF2591C5CF443aAc3G" TargetMode="External"/><Relationship Id="rId66" Type="http://schemas.openxmlformats.org/officeDocument/2006/relationships/hyperlink" Target="consultantplus://offline/ref=18C562FCECD58FF19F607A6E40A905742A5F10BB8C6C1F5DEE51FBF07647255DE7136B63D169DA8BDF5183A5BDa9c0G" TargetMode="External"/><Relationship Id="rId74" Type="http://schemas.openxmlformats.org/officeDocument/2006/relationships/hyperlink" Target="consultantplus://offline/ref=18C562FCECD58FF19F60646356C5527B2F554ABE8960100DB30DFDA729172308B553353A932CC98BDF4F81A6BB92098EAC5895916CDEF2591C5CF443aAc3G" TargetMode="External"/><Relationship Id="rId5" Type="http://schemas.openxmlformats.org/officeDocument/2006/relationships/hyperlink" Target="consultantplus://offline/ref=18C562FCECD58FF19F60646356C5527B2F554ABE8961110CB101FDA729172308B553353A932CC98BDF4F81A5B992098EAC5895916CDEF2591C5CF443aAc3G" TargetMode="External"/><Relationship Id="rId15" Type="http://schemas.openxmlformats.org/officeDocument/2006/relationships/hyperlink" Target="consultantplus://offline/ref=18C562FCECD58FF19F60646356C5527B2F554ABE8960100DB30DFDA729172308B553353A932CC98BDF4F81A5B992098EAC5895916CDEF2591C5CF443aAc3G" TargetMode="External"/><Relationship Id="rId23" Type="http://schemas.openxmlformats.org/officeDocument/2006/relationships/hyperlink" Target="consultantplus://offline/ref=18C562FCECD58FF19F60646356C5527B2F554ABE8961110CB101FDA729172308B553353A932CC98BDF4F81A7B892098EAC5895916CDEF2591C5CF443aAc3G" TargetMode="External"/><Relationship Id="rId28" Type="http://schemas.openxmlformats.org/officeDocument/2006/relationships/hyperlink" Target="consultantplus://offline/ref=18C562FCECD58FF19F60646356C5527B2F554ABE8961110CB101FDA729172308B553353A932CC98BDF4F81A7BB92098EAC5895916CDEF2591C5CF443aAc3G" TargetMode="External"/><Relationship Id="rId36" Type="http://schemas.openxmlformats.org/officeDocument/2006/relationships/hyperlink" Target="consultantplus://offline/ref=18C562FCECD58FF19F60646356C5527B2F554ABE8961110CB101FDA729172308B553353A932CC98BDF4F81A6BF92098EAC5895916CDEF2591C5CF443aAc3G" TargetMode="External"/><Relationship Id="rId49" Type="http://schemas.openxmlformats.org/officeDocument/2006/relationships/hyperlink" Target="consultantplus://offline/ref=18C562FCECD58FF19F60646356C5527B2F554ABE8961110CB101FDA729172308B553353A932CC98BDF4F81A1BC92098EAC5895916CDEF2591C5CF443aAc3G" TargetMode="External"/><Relationship Id="rId57" Type="http://schemas.openxmlformats.org/officeDocument/2006/relationships/hyperlink" Target="consultantplus://offline/ref=18C562FCECD58FF19F60646356C5527B2F554ABE8960100DB30DFDA729172308B553353A932CC98BDF4F81A4B592098EAC5895916CDEF2591C5CF443aAc3G" TargetMode="External"/><Relationship Id="rId61" Type="http://schemas.openxmlformats.org/officeDocument/2006/relationships/hyperlink" Target="consultantplus://offline/ref=18C562FCECD58FF19F60646356C5527B2F554ABE8961110CB101FDA729172308B553353A932CC98BDF4F81A0BE92098EAC5895916CDEF2591C5CF443aAc3G" TargetMode="External"/><Relationship Id="rId10" Type="http://schemas.openxmlformats.org/officeDocument/2006/relationships/hyperlink" Target="consultantplus://offline/ref=18C562FCECD58FF19F60646356C5527B2F554ABE8961160ABB02FDA729172308B553353A932CC98BDF4F80A4BB92098EAC5895916CDEF2591C5CF443aAc3G" TargetMode="External"/><Relationship Id="rId19" Type="http://schemas.openxmlformats.org/officeDocument/2006/relationships/hyperlink" Target="consultantplus://offline/ref=18C562FCECD58FF19F60646356C5527B2F554ABE8960100DB30DFDA729172308B553353A932CC98BDF4F81A5BA92098EAC5895916CDEF2591C5CF443aAc3G" TargetMode="External"/><Relationship Id="rId31" Type="http://schemas.openxmlformats.org/officeDocument/2006/relationships/hyperlink" Target="consultantplus://offline/ref=18C562FCECD58FF19F607A6E40A905742A5C15B68A6B1F5DEE51FBF07647255DF513336DD86390DB9B1A8CA4BD875CDFF60F9891a6c4G" TargetMode="External"/><Relationship Id="rId44" Type="http://schemas.openxmlformats.org/officeDocument/2006/relationships/hyperlink" Target="consultantplus://offline/ref=18C562FCECD58FF19F607A6E40A905742A5C15B68A6B1F5DEE51FBF07647255DE7136B63D169DA8BDF5183A5BDa9c0G" TargetMode="External"/><Relationship Id="rId52" Type="http://schemas.openxmlformats.org/officeDocument/2006/relationships/hyperlink" Target="consultantplus://offline/ref=18C562FCECD58FF19F60646356C5527B2F554ABE896B120BB60CFDA729172308B553353A812C9187DE4E9FA4BC875FDFE9a0c4G" TargetMode="External"/><Relationship Id="rId60" Type="http://schemas.openxmlformats.org/officeDocument/2006/relationships/hyperlink" Target="consultantplus://offline/ref=18C562FCECD58FF19F60646356C5527B2F554ABE8960100DB30DFDA729172308B553353A932CC98BDF4F81A7BE92098EAC5895916CDEF2591C5CF443aAc3G" TargetMode="External"/><Relationship Id="rId65" Type="http://schemas.openxmlformats.org/officeDocument/2006/relationships/hyperlink" Target="consultantplus://offline/ref=18C562FCECD58FF19F60646356C5527B2F554ABE8961110CB101FDA729172308B553353A932CC98BDF4F81A3BE92098EAC5895916CDEF2591C5CF443aAc3G" TargetMode="External"/><Relationship Id="rId73" Type="http://schemas.openxmlformats.org/officeDocument/2006/relationships/hyperlink" Target="consultantplus://offline/ref=18C562FCECD58FF19F60646356C5527B2F554ABE8960100DB30DFDA729172308B553353A932CC98BDF4F81A6B992098EAC5895916CDEF2591C5CF443aAc3G" TargetMode="External"/><Relationship Id="rId78" Type="http://schemas.openxmlformats.org/officeDocument/2006/relationships/theme" Target="theme/theme1.xml"/><Relationship Id="rId4" Type="http://schemas.openxmlformats.org/officeDocument/2006/relationships/hyperlink" Target="consultantplus://offline/ref=18C562FCECD58FF19F60646356C5527B2F554ABE896E120FB502FDA729172308B553353A932CC98BDF4F81A5B992098EAC5895916CDEF2591C5CF443aAc3G" TargetMode="External"/><Relationship Id="rId9" Type="http://schemas.openxmlformats.org/officeDocument/2006/relationships/hyperlink" Target="consultantplus://offline/ref=18C562FCECD58FF19F607A6E40A905742B5F16B7896B1F5DEE51FBF07647255DF513336FD068C48BD644D5F4F8CC50DEE913999073C2F358a0cBG" TargetMode="External"/><Relationship Id="rId14" Type="http://schemas.openxmlformats.org/officeDocument/2006/relationships/hyperlink" Target="consultantplus://offline/ref=18C562FCECD58FF19F60646356C5527B2F554ABE8961110CB101FDA729172308B553353A932CC98BDF4F81A5BB92098EAC5895916CDEF2591C5CF443aAc3G" TargetMode="External"/><Relationship Id="rId22" Type="http://schemas.openxmlformats.org/officeDocument/2006/relationships/hyperlink" Target="consultantplus://offline/ref=18C562FCECD58FF19F60646356C5527B2F554ABE8961110CB101FDA729172308B553353A932CC98BDF4F81A7BE92098EAC5895916CDEF2591C5CF443aAc3G" TargetMode="External"/><Relationship Id="rId27" Type="http://schemas.openxmlformats.org/officeDocument/2006/relationships/hyperlink" Target="consultantplus://offline/ref=18C562FCECD58FF19F60646356C5527B2F554ABE8961110CB101FDA729172308B553353A932CC98BDF4F81A7BA92098EAC5895916CDEF2591C5CF443aAc3G" TargetMode="External"/><Relationship Id="rId30" Type="http://schemas.openxmlformats.org/officeDocument/2006/relationships/hyperlink" Target="consultantplus://offline/ref=18C562FCECD58FF19F60646356C5527B2F554ABE8961110CB101FDA729172308B553353A932CC98BDF4F81A7B592098EAC5895916CDEF2591C5CF443aAc3G" TargetMode="External"/><Relationship Id="rId35" Type="http://schemas.openxmlformats.org/officeDocument/2006/relationships/hyperlink" Target="consultantplus://offline/ref=18C562FCECD58FF19F60646356C5527B2F554ABE8960100DB30DFDA729172308B553353A932CC98BDF4F81A4B892098EAC5895916CDEF2591C5CF443aAc3G" TargetMode="External"/><Relationship Id="rId43" Type="http://schemas.openxmlformats.org/officeDocument/2006/relationships/hyperlink" Target="consultantplus://offline/ref=18C562FCECD58FF19F60646356C5527B2F554ABE8961110CB101FDA729172308B553353A932CC98BDF4F81A6B492098EAC5895916CDEF2591C5CF443aAc3G" TargetMode="External"/><Relationship Id="rId48" Type="http://schemas.openxmlformats.org/officeDocument/2006/relationships/hyperlink" Target="consultantplus://offline/ref=18C562FCECD58FF19F607A6E40A905742A5C15B68A6B1F5DEE51FBF07647255DF513336CD96CCFDE8E0BD4A8BD9843DEE8139A906CaCc9G" TargetMode="External"/><Relationship Id="rId56" Type="http://schemas.openxmlformats.org/officeDocument/2006/relationships/hyperlink" Target="consultantplus://offline/ref=18C562FCECD58FF19F60646356C5527B2F554ABE8960100DB30DFDA729172308B553353A932CC98BDF4F81A4BB92098EAC5895916CDEF2591C5CF443aAc3G" TargetMode="External"/><Relationship Id="rId64" Type="http://schemas.openxmlformats.org/officeDocument/2006/relationships/hyperlink" Target="consultantplus://offline/ref=18C562FCECD58FF19F60646356C5527B2F554ABE8961110CB101FDA729172308B553353A932CC98BDF4F81A2B892098EAC5895916CDEF2591C5CF443aAc3G" TargetMode="External"/><Relationship Id="rId69" Type="http://schemas.openxmlformats.org/officeDocument/2006/relationships/hyperlink" Target="consultantplus://offline/ref=18C562FCECD58FF19F60646356C5527B2F554ABE89611D0DB202FDA729172308B553353A932CC98BDF4F82ACBF92098EAC5895916CDEF2591C5CF443aAc3G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18C562FCECD58FF19F607A6E40A905742A5F10BB8C6C1F5DEE51FBF07647255DF513336FD068C683DE44D5F4F8CC50DEE913999073C2F358a0cBG" TargetMode="External"/><Relationship Id="rId51" Type="http://schemas.openxmlformats.org/officeDocument/2006/relationships/hyperlink" Target="consultantplus://offline/ref=18C562FCECD58FF19F607A6E40A905742A5F10BB8C6C1F5DEE51FBF07647255DF513336FD068C683DA44D5F4F8CC50DEE913999073C2F358a0cBG" TargetMode="External"/><Relationship Id="rId72" Type="http://schemas.openxmlformats.org/officeDocument/2006/relationships/hyperlink" Target="consultantplus://offline/ref=18C562FCECD58FF19F60646356C5527B2F554ABE8961110CB101FDA729172308B553353A932CC98BDF4F81A3B992098EAC5895916CDEF2591C5CF443aAc3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8C562FCECD58FF19F60646356C5527B2F554ABE8961110CB101FDA729172308B553353A932CC98BDF4F81A5BA92098EAC5895916CDEF2591C5CF443aAc3G" TargetMode="External"/><Relationship Id="rId17" Type="http://schemas.openxmlformats.org/officeDocument/2006/relationships/hyperlink" Target="consultantplus://offline/ref=18C562FCECD58FF19F60646356C5527B2F554ABE8961110CB101FDA729172308B553353A932CC98BDF4F81A4BC92098EAC5895916CDEF2591C5CF443aAc3G" TargetMode="External"/><Relationship Id="rId25" Type="http://schemas.openxmlformats.org/officeDocument/2006/relationships/hyperlink" Target="consultantplus://offline/ref=18C562FCECD58FF19F60646356C5527B2F554ABE8960100DB30DFDA729172308B553353A932CC98BDF4F81A5BB92098EAC5895916CDEF2591C5CF443aAc3G" TargetMode="External"/><Relationship Id="rId33" Type="http://schemas.openxmlformats.org/officeDocument/2006/relationships/hyperlink" Target="consultantplus://offline/ref=18C562FCECD58FF19F60646356C5527B2F554ABE8960100DB30DFDA729172308B553353A932CC98BDF4F81A4BE92098EAC5895916CDEF2591C5CF443aAc3G" TargetMode="External"/><Relationship Id="rId38" Type="http://schemas.openxmlformats.org/officeDocument/2006/relationships/hyperlink" Target="consultantplus://offline/ref=18C562FCECD58FF19F607A6E40A905742B5F16B7896B1F5DEE51FBF07647255DF513336FD068C48BDF44D5F4F8CC50DEE913999073C2F358a0cBG" TargetMode="External"/><Relationship Id="rId46" Type="http://schemas.openxmlformats.org/officeDocument/2006/relationships/hyperlink" Target="consultantplus://offline/ref=18C562FCECD58FF19F607A6E40A905742A5C15B68A6B1F5DEE51FBF07647255DF513336AD36390DB9B1A8CA4BD875CDFF60F9891a6c4G" TargetMode="External"/><Relationship Id="rId59" Type="http://schemas.openxmlformats.org/officeDocument/2006/relationships/hyperlink" Target="consultantplus://offline/ref=18C562FCECD58FF19F60646356C5527B2F554ABE8960100DB30DFDA729172308B553353A932CC98BDF4F81A7BC92098EAC5895916CDEF2591C5CF443aAc3G" TargetMode="External"/><Relationship Id="rId67" Type="http://schemas.openxmlformats.org/officeDocument/2006/relationships/hyperlink" Target="consultantplus://offline/ref=18C562FCECD58FF19F607A6E40A905742B5F16B7896B1F5DEE51FBF07647255DF513336FD068C482DA44D5F4F8CC50DEE913999073C2F358a0cBG" TargetMode="External"/><Relationship Id="rId20" Type="http://schemas.openxmlformats.org/officeDocument/2006/relationships/hyperlink" Target="consultantplus://offline/ref=18C562FCECD58FF19F60646356C5527B2F554ABE8961110CB101FDA729172308B553353A932CC98BDF4F81A4BF92098EAC5895916CDEF2591C5CF443aAc3G" TargetMode="External"/><Relationship Id="rId41" Type="http://schemas.openxmlformats.org/officeDocument/2006/relationships/hyperlink" Target="consultantplus://offline/ref=18C562FCECD58FF19F607A6E40A905742A5F10BB8C6C1F5DEE51FBF07647255DE7136B63D169DA8BDF5183A5BDa9c0G" TargetMode="External"/><Relationship Id="rId54" Type="http://schemas.openxmlformats.org/officeDocument/2006/relationships/hyperlink" Target="consultantplus://offline/ref=18C562FCECD58FF19F60646356C5527B2F554ABE8961110CB101FDA729172308B553353A932CC98BDF4F81A1BA92098EAC5895916CDEF2591C5CF443aAc3G" TargetMode="External"/><Relationship Id="rId62" Type="http://schemas.openxmlformats.org/officeDocument/2006/relationships/hyperlink" Target="consultantplus://offline/ref=18C562FCECD58FF19F60646356C5527B2F554ABE8961110CB101FDA729172308B553353A932CC98BDF4F81A0B892098EAC5895916CDEF2591C5CF443aAc3G" TargetMode="External"/><Relationship Id="rId70" Type="http://schemas.openxmlformats.org/officeDocument/2006/relationships/hyperlink" Target="consultantplus://offline/ref=18C562FCECD58FF19F60646356C5527B2F554ABE8960100DB30DFDA729172308B553353A932CC98BDF4F81A7B592098EAC5895916CDEF2591C5CF443aAc3G" TargetMode="External"/><Relationship Id="rId75" Type="http://schemas.openxmlformats.org/officeDocument/2006/relationships/hyperlink" Target="consultantplus://offline/ref=18C562FCECD58FF19F607A6E40A905742A5C15B68A6B1F5DEE51FBF07647255DE7136B63D169DA8BDF5183A5BDa9c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8C562FCECD58FF19F60646356C5527B2F554ABE8960100DB30DFDA729172308B553353A932CC98BDF4F81A5B992098EAC5895916CDEF2591C5CF443aAc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12371</Words>
  <Characters>70515</Characters>
  <Application>Microsoft Office Word</Application>
  <DocSecurity>0</DocSecurity>
  <Lines>587</Lines>
  <Paragraphs>165</Paragraphs>
  <ScaleCrop>false</ScaleCrop>
  <Company/>
  <LinksUpToDate>false</LinksUpToDate>
  <CharactersWithSpaces>82721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Minchun-SI</dc:creator>
  <cp:lastModifiedBy>Minchun-SI</cp:lastModifiedBy>
  <cp:revision>3</cp:revision>
  <dcterms:created xsi:type="dcterms:W3CDTF">2019-10-11T06:28:00Z</dcterms:created>
  <dcterms:modified xsi:type="dcterms:W3CDTF">2019-10-11T06:33:00Z</dcterms:modified>
</cp:coreProperties>
</file>