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ПАМЯТКА</w:t>
      </w: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иностранным гражданам</w:t>
      </w: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об ответственности за нарушение</w:t>
      </w: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антитеррористического законодательства</w:t>
      </w: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Российской Федерации</w:t>
      </w: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A923CF" w:rsidRPr="005F739E" w:rsidRDefault="00A923CF" w:rsidP="00A923CF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F739E">
        <w:rPr>
          <w:rFonts w:ascii="Times New Roman" w:eastAsia="Calibri" w:hAnsi="Times New Roman"/>
          <w:b/>
          <w:lang w:eastAsia="en-US"/>
        </w:rPr>
        <w:t>Уважаемый гость!</w:t>
      </w:r>
    </w:p>
    <w:p w:rsidR="00A923CF" w:rsidRPr="005F739E" w:rsidRDefault="00A923CF" w:rsidP="00A923CF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5F739E">
        <w:rPr>
          <w:rFonts w:ascii="Times New Roman" w:eastAsia="Calibri" w:hAnsi="Times New Roman"/>
          <w:lang w:eastAsia="en-US"/>
        </w:rPr>
        <w:t>Вы приняли решение посетить Россию – страну с богатым культурным и историческим наследием.</w:t>
      </w:r>
    </w:p>
    <w:p w:rsidR="00A923CF" w:rsidRPr="005F739E" w:rsidRDefault="00A923CF" w:rsidP="00A923CF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5F739E">
        <w:rPr>
          <w:rFonts w:ascii="Times New Roman" w:eastAsia="Calibri" w:hAnsi="Times New Roman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5F739E">
        <w:rPr>
          <w:rFonts w:ascii="Times New Roman" w:eastAsia="Calibri" w:hAnsi="Times New Roman"/>
          <w:lang w:eastAsia="en-US"/>
        </w:rPr>
        <w:t>наёмничеством</w:t>
      </w:r>
      <w:proofErr w:type="spellEnd"/>
      <w:r w:rsidRPr="005F739E">
        <w:rPr>
          <w:rFonts w:ascii="Times New Roman" w:eastAsia="Calibri" w:hAnsi="Times New Roman"/>
          <w:lang w:eastAsia="en-US"/>
        </w:rPr>
        <w:t xml:space="preserve"> и терроризмом.</w:t>
      </w:r>
    </w:p>
    <w:p w:rsidR="00A923CF" w:rsidRPr="005F739E" w:rsidRDefault="00A923CF" w:rsidP="00A923CF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5F739E">
        <w:rPr>
          <w:rFonts w:ascii="Times New Roman" w:eastAsia="Calibri" w:hAnsi="Times New Roman"/>
          <w:lang w:eastAsia="en-US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A923CF" w:rsidRPr="005F739E" w:rsidRDefault="00A923CF" w:rsidP="00A923CF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923CF" w:rsidRPr="005F739E" w:rsidRDefault="00A923CF" w:rsidP="00A923CF">
      <w:pPr>
        <w:spacing w:after="0" w:line="240" w:lineRule="auto"/>
        <w:jc w:val="both"/>
        <w:rPr>
          <w:rFonts w:ascii="Times New Roman" w:hAnsi="Times New Roman"/>
        </w:rPr>
      </w:pPr>
      <w:r w:rsidRPr="005F739E">
        <w:rPr>
          <w:rFonts w:ascii="Times New Roman" w:hAnsi="Times New Roman"/>
        </w:rPr>
        <w:tab/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A923CF" w:rsidRPr="005F739E" w:rsidRDefault="00A923CF" w:rsidP="00A923CF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5F739E">
        <w:rPr>
          <w:rFonts w:ascii="Times New Roman" w:hAnsi="Times New Roman"/>
        </w:rPr>
        <w:t>Крайне недопустимо</w:t>
      </w:r>
      <w:proofErr w:type="gramEnd"/>
      <w:r w:rsidRPr="005F739E">
        <w:rPr>
          <w:rFonts w:ascii="Times New Roman" w:hAnsi="Times New Roman"/>
        </w:rPr>
        <w:t xml:space="preserve"> и опасно обобщать религию ислам с мусульманским радикализмом, к которому относятся запрещенная в Российской Федерации организация ИГИЛ (ДАИШ), </w:t>
      </w:r>
      <w:proofErr w:type="spellStart"/>
      <w:r w:rsidRPr="005F739E">
        <w:rPr>
          <w:rFonts w:ascii="Times New Roman" w:hAnsi="Times New Roman"/>
        </w:rPr>
        <w:t>Джебхат</w:t>
      </w:r>
      <w:proofErr w:type="spellEnd"/>
      <w:r w:rsidRPr="005F739E">
        <w:rPr>
          <w:rFonts w:ascii="Times New Roman" w:hAnsi="Times New Roman"/>
        </w:rPr>
        <w:t>-Ан-</w:t>
      </w:r>
      <w:proofErr w:type="spellStart"/>
      <w:r w:rsidRPr="005F739E">
        <w:rPr>
          <w:rFonts w:ascii="Times New Roman" w:hAnsi="Times New Roman"/>
        </w:rPr>
        <w:t>Нусра</w:t>
      </w:r>
      <w:proofErr w:type="spellEnd"/>
      <w:r w:rsidRPr="005F739E">
        <w:rPr>
          <w:rFonts w:ascii="Times New Roman" w:hAnsi="Times New Roman"/>
        </w:rPr>
        <w:t xml:space="preserve"> и другие радикальные организации.</w:t>
      </w:r>
    </w:p>
    <w:p w:rsidR="00A923CF" w:rsidRPr="005F739E" w:rsidRDefault="00A923CF" w:rsidP="00A923CF">
      <w:pPr>
        <w:spacing w:after="0" w:line="240" w:lineRule="auto"/>
        <w:jc w:val="both"/>
        <w:rPr>
          <w:rFonts w:ascii="Times New Roman" w:hAnsi="Times New Roman"/>
        </w:rPr>
      </w:pPr>
      <w:r w:rsidRPr="005F739E">
        <w:rPr>
          <w:rFonts w:ascii="Times New Roman" w:hAnsi="Times New Roman"/>
        </w:rPr>
        <w:tab/>
        <w:t>ИГИЛ (запрещена в РФ)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A923CF" w:rsidRPr="005F739E" w:rsidRDefault="00A923CF" w:rsidP="00A923CF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A923CF" w:rsidRPr="005F739E" w:rsidRDefault="00A923CF" w:rsidP="00A923CF">
      <w:pPr>
        <w:spacing w:after="0" w:line="240" w:lineRule="auto"/>
        <w:rPr>
          <w:rFonts w:ascii="Times New Roman" w:hAnsi="Times New Roman"/>
          <w:b/>
        </w:rPr>
      </w:pPr>
      <w:r w:rsidRPr="005F739E">
        <w:rPr>
          <w:rFonts w:ascii="Times New Roman" w:hAnsi="Times New Roman"/>
          <w:b/>
        </w:rPr>
        <w:t>Внимание</w:t>
      </w:r>
      <w:proofErr w:type="gramStart"/>
      <w:r w:rsidRPr="005F739E">
        <w:rPr>
          <w:rFonts w:ascii="Times New Roman" w:hAnsi="Times New Roman"/>
          <w:b/>
        </w:rPr>
        <w:t xml:space="preserve"> !</w:t>
      </w:r>
      <w:proofErr w:type="gramEnd"/>
    </w:p>
    <w:p w:rsidR="00A923CF" w:rsidRPr="005F739E" w:rsidRDefault="00A923CF" w:rsidP="00A923CF">
      <w:pPr>
        <w:spacing w:after="0" w:line="240" w:lineRule="auto"/>
        <w:jc w:val="both"/>
        <w:rPr>
          <w:rFonts w:ascii="Times New Roman" w:hAnsi="Times New Roman"/>
        </w:rPr>
      </w:pPr>
      <w:r w:rsidRPr="005F739E">
        <w:rPr>
          <w:rFonts w:ascii="Times New Roman" w:hAnsi="Times New Roman"/>
        </w:rPr>
        <w:tab/>
        <w:t>В соответствии с действующим Уголовным кодексом Российской Федерации (далее – УК РФ):</w:t>
      </w: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0" w:name="Par0"/>
      <w:bookmarkStart w:id="1" w:name="Par3"/>
      <w:bookmarkEnd w:id="0"/>
      <w:bookmarkEnd w:id="1"/>
      <w:r w:rsidRPr="005F739E">
        <w:rPr>
          <w:rFonts w:ascii="Times New Roman" w:hAnsi="Times New Roman"/>
          <w:b/>
        </w:rPr>
        <w:t>Совершение террористического акта</w:t>
      </w:r>
      <w:r w:rsidRPr="005F739E">
        <w:rPr>
          <w:rFonts w:ascii="Times New Roman" w:hAnsi="Times New Roman"/>
        </w:rPr>
        <w:t xml:space="preserve"> – взрыва, поджога или иных действий, устрашающих население, создающих опасность гибели человеку,</w:t>
      </w:r>
      <w:r w:rsidRPr="005F739E">
        <w:t xml:space="preserve"> </w:t>
      </w:r>
      <w:r w:rsidRPr="005F739E">
        <w:rPr>
          <w:rFonts w:ascii="Times New Roman" w:hAnsi="Times New Roman"/>
        </w:rPr>
        <w:t>повлекших причинение смерти человеку, причинение значительного имущественного ущерба либо</w:t>
      </w:r>
      <w:r w:rsidRPr="005F739E">
        <w:t xml:space="preserve"> </w:t>
      </w:r>
      <w:r w:rsidRPr="005F739E">
        <w:rPr>
          <w:rFonts w:ascii="Times New Roman" w:hAnsi="Times New Roman"/>
        </w:rPr>
        <w:t xml:space="preserve"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</w:t>
      </w:r>
      <w:proofErr w:type="gramStart"/>
      <w:r w:rsidRPr="005F739E">
        <w:rPr>
          <w:rFonts w:ascii="Times New Roman" w:hAnsi="Times New Roman"/>
        </w:rPr>
        <w:t>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 w:rsidRPr="005F739E">
        <w:rPr>
          <w:rFonts w:ascii="Times New Roman" w:hAnsi="Times New Roman"/>
          <w:b/>
        </w:rPr>
        <w:t xml:space="preserve"> наказываются лишением свободы на срок от 10 до 20 лет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или пожизненным лишением свободы</w:t>
      </w:r>
      <w:r w:rsidRPr="005F739E">
        <w:rPr>
          <w:rFonts w:ascii="Times New Roman" w:hAnsi="Times New Roman"/>
        </w:rPr>
        <w:t xml:space="preserve"> (статья 205.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2" w:name="Par24"/>
      <w:bookmarkEnd w:id="2"/>
      <w:proofErr w:type="gramStart"/>
      <w:r w:rsidRPr="005F739E">
        <w:rPr>
          <w:rFonts w:ascii="Times New Roman" w:hAnsi="Times New Roman"/>
          <w:b/>
        </w:rPr>
        <w:t>Содействие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(пособничество) террористической деятельности</w:t>
      </w:r>
      <w:r w:rsidRPr="005F739E">
        <w:rPr>
          <w:rFonts w:ascii="Times New Roman" w:hAnsi="Times New Roman"/>
        </w:rPr>
        <w:t xml:space="preserve"> – склонение, вербовка, или иное вовлечение лица (</w:t>
      </w:r>
      <w:r w:rsidRPr="005F739E">
        <w:rPr>
          <w:rFonts w:ascii="Times New Roman" w:hAnsi="Times New Roman"/>
          <w:i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 w:rsidRPr="005F739E">
        <w:rPr>
          <w:rFonts w:ascii="Times New Roman" w:hAnsi="Times New Roman"/>
        </w:rPr>
        <w:t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</w:t>
      </w:r>
      <w:proofErr w:type="gramEnd"/>
      <w:r w:rsidRPr="005F739E">
        <w:rPr>
          <w:rFonts w:ascii="Times New Roman" w:hAnsi="Times New Roman"/>
        </w:rPr>
        <w:t xml:space="preserve">, </w:t>
      </w:r>
      <w:proofErr w:type="gramStart"/>
      <w:r w:rsidRPr="005F739E">
        <w:rPr>
          <w:rFonts w:ascii="Times New Roman" w:hAnsi="Times New Roman"/>
        </w:rPr>
        <w:t xml:space="preserve">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5F739E">
        <w:rPr>
          <w:rFonts w:ascii="Times New Roman" w:hAnsi="Times New Roman"/>
          <w:b/>
        </w:rPr>
        <w:t>наказываются лишением свободы на срок от 5 до 20 лет со штрафом в размере до одного миллиона рублей или</w:t>
      </w:r>
      <w:proofErr w:type="gramEnd"/>
      <w:r w:rsidRPr="005F739E">
        <w:rPr>
          <w:rFonts w:ascii="Times New Roman" w:hAnsi="Times New Roman"/>
          <w:b/>
        </w:rPr>
        <w:t xml:space="preserve"> </w:t>
      </w:r>
      <w:proofErr w:type="gramStart"/>
      <w:r w:rsidRPr="005F739E">
        <w:rPr>
          <w:rFonts w:ascii="Times New Roman" w:hAnsi="Times New Roman"/>
          <w:b/>
        </w:rPr>
        <w:t>пожизненным лишением свободы</w:t>
      </w:r>
      <w:r w:rsidRPr="005F739E">
        <w:rPr>
          <w:rFonts w:ascii="Times New Roman" w:hAnsi="Times New Roman"/>
        </w:rPr>
        <w:t xml:space="preserve"> (статья 205.1.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bookmarkStart w:id="3" w:name="Par49"/>
      <w:bookmarkEnd w:id="3"/>
      <w:proofErr w:type="gramStart"/>
      <w:r w:rsidRPr="005F739E">
        <w:rPr>
          <w:rFonts w:ascii="Times New Roman CYR" w:hAnsi="Times New Roman CYR" w:cs="Times New Roman CYR"/>
          <w:b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Pr="005F739E">
        <w:rPr>
          <w:rFonts w:ascii="Times New Roman CYR" w:hAnsi="Times New Roman CYR" w:cs="Times New Roman CYR"/>
          <w:i/>
        </w:rPr>
        <w:t xml:space="preserve">(деятельность по </w:t>
      </w:r>
      <w:r w:rsidRPr="005F739E">
        <w:rPr>
          <w:rFonts w:ascii="Times New Roman CYR" w:hAnsi="Times New Roman CYR" w:cs="Times New Roman CYR"/>
          <w:i/>
        </w:rPr>
        <w:lastRenderedPageBreak/>
        <w:t>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5F739E">
        <w:rPr>
          <w:rFonts w:ascii="Times New Roman" w:hAnsi="Times New Roman"/>
        </w:rPr>
        <w:t>, в том числе с использованием средств массовой информации или сети «Интернет»</w:t>
      </w:r>
      <w:r w:rsidRPr="005F739E">
        <w:rPr>
          <w:rFonts w:ascii="Times New Roman" w:hAnsi="Times New Roman"/>
          <w:b/>
        </w:rPr>
        <w:t xml:space="preserve"> наказываются штрафом до одного миллиона рублей либо лишением свободы на срок от 2 до 7 лет </w:t>
      </w:r>
      <w:r w:rsidRPr="005F739E">
        <w:rPr>
          <w:rFonts w:ascii="Times New Roman" w:hAnsi="Times New Roman"/>
        </w:rPr>
        <w:t>(статья 205.2.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4" w:name="Par64"/>
      <w:bookmarkEnd w:id="4"/>
      <w:proofErr w:type="gramStart"/>
      <w:r w:rsidRPr="005F739E">
        <w:rPr>
          <w:rFonts w:ascii="Times New Roman" w:hAnsi="Times New Roman"/>
          <w:b/>
        </w:rPr>
        <w:t>Прохождение обучения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в целях осуществления террористической деятельности</w:t>
      </w:r>
      <w:r w:rsidRPr="005F739E">
        <w:rPr>
          <w:rFonts w:ascii="Times New Roman" w:hAnsi="Times New Roman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Pr="005F739E">
        <w:rPr>
          <w:rFonts w:ascii="Times New Roman" w:hAnsi="Times New Roman"/>
          <w:b/>
        </w:rPr>
        <w:t>наказывается лишением свободы на срок от 15 до 20 лет или пожизненным лишением свободы</w:t>
      </w:r>
      <w:r w:rsidRPr="005F739E">
        <w:rPr>
          <w:rFonts w:ascii="Times New Roman" w:hAnsi="Times New Roman"/>
        </w:rPr>
        <w:t xml:space="preserve"> (статья 205.3</w:t>
      </w:r>
      <w:proofErr w:type="gramEnd"/>
      <w:r w:rsidRPr="005F739E">
        <w:rPr>
          <w:rFonts w:ascii="Times New Roman" w:hAnsi="Times New Roman"/>
        </w:rPr>
        <w:t xml:space="preserve">.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bookmarkStart w:id="5" w:name="Par75"/>
      <w:bookmarkEnd w:id="5"/>
      <w:proofErr w:type="gramStart"/>
      <w:r w:rsidRPr="005F739E">
        <w:rPr>
          <w:rFonts w:ascii="Times New Roman" w:hAnsi="Times New Roman"/>
          <w:b/>
        </w:rPr>
        <w:t>Организация террористического сообщества</w:t>
      </w:r>
      <w:r w:rsidRPr="005F739E">
        <w:rPr>
          <w:rFonts w:ascii="Times New Roman" w:hAnsi="Times New Roman"/>
        </w:rPr>
        <w:t xml:space="preserve"> (</w:t>
      </w:r>
      <w:r w:rsidRPr="005F739E">
        <w:rPr>
          <w:rFonts w:ascii="Times New Roman" w:hAnsi="Times New Roman"/>
          <w:i/>
        </w:rPr>
        <w:t>лиц, заранее объединившихся в целях осуществления террористической деятельности</w:t>
      </w:r>
      <w:r w:rsidRPr="005F739E">
        <w:rPr>
          <w:rFonts w:ascii="Times New Roman" w:hAnsi="Times New Roman"/>
        </w:rPr>
        <w:t xml:space="preserve">) </w:t>
      </w:r>
      <w:r w:rsidRPr="005F739E">
        <w:rPr>
          <w:rFonts w:ascii="Times New Roman" w:hAnsi="Times New Roman"/>
          <w:b/>
        </w:rPr>
        <w:t>и участие в нем наказываются лишением свободы на срок от 5 до 20 лет со штрафом в размере до одного миллиона рублей или пожизненным лишением свободы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</w:rPr>
        <w:br/>
        <w:t>(статья 205.4.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6" w:name="Par89"/>
      <w:bookmarkEnd w:id="6"/>
      <w:r w:rsidRPr="005F739E">
        <w:rPr>
          <w:rFonts w:ascii="Times New Roman" w:hAnsi="Times New Roman"/>
          <w:b/>
        </w:rPr>
        <w:t>Организация деятельности террористической организации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и участие в деятельности такой организации</w:t>
      </w:r>
      <w:r w:rsidRPr="005F739E">
        <w:rPr>
          <w:rFonts w:ascii="Times New Roman" w:hAnsi="Times New Roman"/>
        </w:rPr>
        <w:t xml:space="preserve"> –</w:t>
      </w:r>
      <w:r w:rsidRPr="005F739E">
        <w:t xml:space="preserve"> </w:t>
      </w:r>
      <w:r w:rsidRPr="005F739E">
        <w:rPr>
          <w:rFonts w:ascii="Times New Roman" w:hAnsi="Times New Roman"/>
        </w:rPr>
        <w:t xml:space="preserve">определение целей и задач организации, порядка их исполнения и </w:t>
      </w:r>
      <w:proofErr w:type="gramStart"/>
      <w:r w:rsidRPr="005F739E">
        <w:rPr>
          <w:rFonts w:ascii="Times New Roman" w:hAnsi="Times New Roman"/>
        </w:rPr>
        <w:t>контроль за</w:t>
      </w:r>
      <w:proofErr w:type="gramEnd"/>
      <w:r w:rsidRPr="005F739E">
        <w:rPr>
          <w:rFonts w:ascii="Times New Roman" w:hAnsi="Times New Roman"/>
        </w:rPr>
        <w:t xml:space="preserve">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</w:t>
      </w:r>
      <w:proofErr w:type="gramStart"/>
      <w:r w:rsidRPr="005F739E">
        <w:rPr>
          <w:rFonts w:ascii="Times New Roman" w:hAnsi="Times New Roman"/>
        </w:rPr>
        <w:t>деятельности</w:t>
      </w:r>
      <w:proofErr w:type="gramEnd"/>
      <w:r w:rsidRPr="005F739E">
        <w:rPr>
          <w:rFonts w:ascii="Times New Roman" w:hAnsi="Times New Roman"/>
        </w:rPr>
        <w:t xml:space="preserve"> данной организации</w:t>
      </w:r>
      <w:r w:rsidRPr="005F739E">
        <w:rPr>
          <w:rFonts w:ascii="Times New Roman" w:hAnsi="Times New Roman"/>
          <w:b/>
        </w:rPr>
        <w:t xml:space="preserve"> наказывается лишением свободы на срок от 10 до 20 лет со штрафом в размере до одного миллиона рублей или пожизненным лишением свободы</w:t>
      </w:r>
      <w:r w:rsidRPr="005F739E">
        <w:rPr>
          <w:rFonts w:ascii="Times New Roman" w:hAnsi="Times New Roman"/>
        </w:rPr>
        <w:t xml:space="preserve"> (статья 205.5.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5F739E">
        <w:rPr>
          <w:rFonts w:ascii="Times New Roman" w:hAnsi="Times New Roman"/>
          <w:b/>
        </w:rPr>
        <w:t>Несообщение</w:t>
      </w:r>
      <w:r w:rsidRPr="005F739E">
        <w:rPr>
          <w:rFonts w:ascii="Times New Roman" w:hAnsi="Times New Roman"/>
        </w:rPr>
        <w:t xml:space="preserve"> в органы власти (</w:t>
      </w:r>
      <w:r w:rsidRPr="005F739E">
        <w:rPr>
          <w:rFonts w:ascii="Times New Roman" w:hAnsi="Times New Roman"/>
          <w:i/>
        </w:rPr>
        <w:t>умолчание</w:t>
      </w:r>
      <w:r w:rsidRPr="005F739E">
        <w:rPr>
          <w:rFonts w:ascii="Times New Roman" w:hAnsi="Times New Roman"/>
        </w:rPr>
        <w:t xml:space="preserve">) </w:t>
      </w:r>
      <w:r w:rsidRPr="005F739E">
        <w:rPr>
          <w:rFonts w:ascii="Times New Roman" w:hAnsi="Times New Roman"/>
          <w:b/>
        </w:rPr>
        <w:t>о преступлении террористического характера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наказывается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штрафом в размере до ста тысяч рублей либо принудительными работами на срок до 1 года, либо лишением свободы сроком до 1 года</w:t>
      </w:r>
      <w:r w:rsidRPr="005F739E">
        <w:rPr>
          <w:rFonts w:ascii="Times New Roman" w:hAnsi="Times New Roman"/>
        </w:rPr>
        <w:t xml:space="preserve"> (статья 205.6.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7" w:name="Par110"/>
      <w:bookmarkEnd w:id="7"/>
      <w:proofErr w:type="gramStart"/>
      <w:r w:rsidRPr="005F739E">
        <w:rPr>
          <w:rFonts w:ascii="Times New Roman" w:hAnsi="Times New Roman"/>
          <w:b/>
        </w:rPr>
        <w:t>Захват или удержание лица в качестве заложника,</w:t>
      </w:r>
      <w:r w:rsidRPr="005F739E">
        <w:rPr>
          <w:rFonts w:ascii="Times New Roman" w:hAnsi="Times New Roman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5F739E">
        <w:rPr>
          <w:rFonts w:ascii="Times New Roman" w:hAnsi="Times New Roman"/>
          <w:b/>
        </w:rPr>
        <w:t xml:space="preserve">наказываются лишением свободы на срок от 5 до 20 лет или пожизненным лишением свободы </w:t>
      </w:r>
      <w:r w:rsidRPr="005F739E">
        <w:rPr>
          <w:rFonts w:ascii="Times New Roman" w:hAnsi="Times New Roman"/>
        </w:rPr>
        <w:t>(статья 206.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bookmarkStart w:id="8" w:name="Par114"/>
      <w:bookmarkStart w:id="9" w:name="Par125"/>
      <w:bookmarkEnd w:id="8"/>
      <w:bookmarkEnd w:id="9"/>
      <w:proofErr w:type="gramStart"/>
      <w:r w:rsidRPr="005F739E">
        <w:rPr>
          <w:rFonts w:ascii="Times New Roman" w:hAnsi="Times New Roman"/>
          <w:b/>
        </w:rPr>
        <w:t>Заведомо ложное сообщение об акте терроризма</w:t>
      </w:r>
      <w:r w:rsidRPr="005F739E">
        <w:rPr>
          <w:rFonts w:ascii="Times New Roman" w:hAnsi="Times New Roman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5F739E">
        <w:rPr>
          <w:rFonts w:ascii="Times New Roman" w:hAnsi="Times New Roman"/>
          <w:b/>
        </w:rPr>
        <w:t>наказывается штрафом в размере до двух миллионов рублей либо лишением свободы на срок до 10 лет</w:t>
      </w:r>
      <w:r w:rsidRPr="005F739E">
        <w:rPr>
          <w:rFonts w:ascii="Times New Roman" w:hAnsi="Times New Roman"/>
        </w:rPr>
        <w:t xml:space="preserve"> (статья 207.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739E">
        <w:rPr>
          <w:rFonts w:ascii="Times New Roman" w:hAnsi="Times New Roman"/>
          <w:b/>
        </w:rPr>
        <w:t>Создание вооруженного формирования</w:t>
      </w:r>
      <w:r w:rsidRPr="005F739E">
        <w:rPr>
          <w:rFonts w:ascii="Times New Roman" w:hAnsi="Times New Roman"/>
        </w:rPr>
        <w:t xml:space="preserve">, не предусмотренного федеральным законом, </w:t>
      </w:r>
      <w:r w:rsidRPr="005F739E">
        <w:rPr>
          <w:rFonts w:ascii="Times New Roman" w:hAnsi="Times New Roman"/>
          <w:b/>
        </w:rPr>
        <w:t>наказываются лишением свободы на срок от 10 до 20 лет</w:t>
      </w:r>
      <w:r w:rsidRPr="005F739E">
        <w:rPr>
          <w:rFonts w:ascii="Times New Roman" w:hAnsi="Times New Roman"/>
        </w:rPr>
        <w:t xml:space="preserve"> (статья 208. ч.1 УК РФ). </w:t>
      </w:r>
      <w:r w:rsidRPr="005F739E">
        <w:rPr>
          <w:rFonts w:ascii="Times New Roman" w:hAnsi="Times New Roman"/>
          <w:b/>
        </w:rPr>
        <w:t xml:space="preserve">Участие в таком формировании, а также участие на территории иностранного государства </w:t>
      </w:r>
      <w:r w:rsidRPr="005F739E">
        <w:rPr>
          <w:rFonts w:ascii="Times New Roman" w:hAnsi="Times New Roman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- </w:t>
      </w:r>
      <w:r w:rsidRPr="005F739E">
        <w:rPr>
          <w:rFonts w:ascii="Times New Roman" w:hAnsi="Times New Roman"/>
          <w:b/>
        </w:rPr>
        <w:t>наказывается лишением свободы на срок от 8 до 15 лет</w:t>
      </w:r>
      <w:proofErr w:type="gramStart"/>
      <w:r w:rsidRPr="005F739E">
        <w:rPr>
          <w:rFonts w:ascii="Times New Roman" w:hAnsi="Times New Roman"/>
          <w:b/>
        </w:rPr>
        <w:t>.</w:t>
      </w:r>
      <w:proofErr w:type="gramEnd"/>
      <w:r w:rsidRPr="005F739E">
        <w:rPr>
          <w:rFonts w:ascii="Times New Roman" w:hAnsi="Times New Roman"/>
        </w:rPr>
        <w:t xml:space="preserve"> (</w:t>
      </w:r>
      <w:proofErr w:type="gramStart"/>
      <w:r w:rsidRPr="005F739E">
        <w:rPr>
          <w:rFonts w:ascii="Times New Roman" w:hAnsi="Times New Roman"/>
        </w:rPr>
        <w:t>с</w:t>
      </w:r>
      <w:proofErr w:type="gramEnd"/>
      <w:r w:rsidRPr="005F739E">
        <w:rPr>
          <w:rFonts w:ascii="Times New Roman" w:hAnsi="Times New Roman"/>
        </w:rPr>
        <w:t>татья 208. ч.2 УК РФ).</w:t>
      </w:r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5F739E">
        <w:rPr>
          <w:rFonts w:ascii="Times New Roman" w:hAnsi="Times New Roman"/>
          <w:b/>
        </w:rPr>
        <w:t>Незаконное изготовление взрывчатых веществ</w:t>
      </w:r>
      <w:r w:rsidRPr="005F739E">
        <w:rPr>
          <w:rFonts w:ascii="Times New Roman" w:hAnsi="Times New Roman"/>
        </w:rPr>
        <w:t xml:space="preserve">, незаконные изготовление, переделка или ремонт взрывных устройств </w:t>
      </w:r>
      <w:r w:rsidRPr="005F739E">
        <w:rPr>
          <w:rFonts w:ascii="Times New Roman" w:hAnsi="Times New Roman"/>
          <w:b/>
        </w:rPr>
        <w:t>наказываются лишением свободы на срок от 3 до 12 лет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со штрафом до 500 тысяч рублей</w:t>
      </w:r>
      <w:r w:rsidRPr="005F739E">
        <w:rPr>
          <w:rFonts w:ascii="Times New Roman" w:hAnsi="Times New Roman"/>
        </w:rPr>
        <w:t xml:space="preserve"> (статья 223.1.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A923CF" w:rsidRPr="005F739E" w:rsidRDefault="00A923CF" w:rsidP="00A923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proofErr w:type="gramStart"/>
      <w:r w:rsidRPr="005F739E">
        <w:rPr>
          <w:rFonts w:ascii="Times New Roman" w:hAnsi="Times New Roman"/>
          <w:b/>
        </w:rPr>
        <w:t>Наемничество</w:t>
      </w:r>
      <w:proofErr w:type="spellEnd"/>
      <w:r w:rsidRPr="005F739E">
        <w:rPr>
          <w:rFonts w:ascii="Times New Roman" w:hAnsi="Times New Roman"/>
          <w:b/>
        </w:rPr>
        <w:t xml:space="preserve"> – </w:t>
      </w:r>
      <w:r w:rsidRPr="005F739E">
        <w:rPr>
          <w:rFonts w:ascii="Times New Roman" w:hAnsi="Times New Roman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 w:rsidRPr="005F739E">
        <w:rPr>
          <w:rFonts w:ascii="Times New Roman" w:hAnsi="Times New Roman"/>
          <w:b/>
        </w:rPr>
        <w:t>наказываются лишением свободы на срок от 4 до 15 лет</w:t>
      </w:r>
      <w:r w:rsidRPr="005F739E">
        <w:rPr>
          <w:rFonts w:ascii="Times New Roman" w:hAnsi="Times New Roman"/>
        </w:rPr>
        <w:t xml:space="preserve"> </w:t>
      </w:r>
      <w:r w:rsidRPr="005F739E">
        <w:rPr>
          <w:rFonts w:ascii="Times New Roman" w:hAnsi="Times New Roman"/>
          <w:b/>
        </w:rPr>
        <w:t>со штрафом в размере до пятисот тысяч рублей</w:t>
      </w:r>
      <w:r w:rsidRPr="005F739E">
        <w:rPr>
          <w:rFonts w:ascii="Times New Roman" w:hAnsi="Times New Roman"/>
        </w:rPr>
        <w:t xml:space="preserve"> (статья 359.</w:t>
      </w:r>
      <w:proofErr w:type="gramEnd"/>
      <w:r w:rsidRPr="005F739E">
        <w:rPr>
          <w:rFonts w:ascii="Times New Roman" w:hAnsi="Times New Roman"/>
        </w:rPr>
        <w:t xml:space="preserve"> </w:t>
      </w:r>
      <w:proofErr w:type="gramStart"/>
      <w:r w:rsidRPr="005F739E">
        <w:rPr>
          <w:rFonts w:ascii="Times New Roman" w:hAnsi="Times New Roman"/>
        </w:rPr>
        <w:t>УК РФ).</w:t>
      </w:r>
      <w:proofErr w:type="gramEnd"/>
    </w:p>
    <w:p w:rsidR="00A923CF" w:rsidRPr="005F739E" w:rsidRDefault="00A923CF" w:rsidP="00A923C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8E42E9" w:rsidRDefault="008E42E9">
      <w:bookmarkStart w:id="10" w:name="_GoBack"/>
      <w:bookmarkEnd w:id="1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6E9"/>
    <w:multiLevelType w:val="hybridMultilevel"/>
    <w:tmpl w:val="64962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CF"/>
    <w:rsid w:val="004A3821"/>
    <w:rsid w:val="00514554"/>
    <w:rsid w:val="005E11D1"/>
    <w:rsid w:val="008E42E9"/>
    <w:rsid w:val="00A923CF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Company>1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2019-10-16T05:54:00Z</dcterms:created>
  <dcterms:modified xsi:type="dcterms:W3CDTF">2019-10-16T05:54:00Z</dcterms:modified>
</cp:coreProperties>
</file>