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DF" w:rsidRDefault="00792F5D" w:rsidP="00792F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F5D">
        <w:rPr>
          <w:rFonts w:ascii="Times New Roman" w:eastAsia="Times New Roman" w:hAnsi="Times New Roman"/>
          <w:b/>
          <w:sz w:val="28"/>
          <w:szCs w:val="28"/>
          <w:lang w:eastAsia="ru-RU"/>
        </w:rPr>
        <w:t>Процедура получения информации заявителями по вопросам предоставления государственной услуги</w:t>
      </w:r>
    </w:p>
    <w:p w:rsidR="00792F5D" w:rsidRDefault="00792F5D" w:rsidP="00792F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2F5D" w:rsidRPr="00792F5D" w:rsidRDefault="00792F5D" w:rsidP="00792F5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9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по вопросам предоставления государственной услуги можно получить по телефонам органа местного самоуправления</w:t>
      </w:r>
      <w:r w:rsidRPr="0079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многофункционального центра предоставления государственных и муниципальных услуг (далее – МФЦ),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79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gosuslugi.ru</w:t>
      </w:r>
      <w:proofErr w:type="spellEnd"/>
      <w:r w:rsidRPr="0079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(далее – Единый портал),</w:t>
      </w:r>
      <w:r w:rsidRPr="0079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информационно-телекоммуникационной сети «Интернет» (далее – сеть Интернет), на официальном сайте органа местного самоуправления.</w:t>
      </w:r>
      <w:proofErr w:type="gramEnd"/>
    </w:p>
    <w:p w:rsidR="00792F5D" w:rsidRPr="00792F5D" w:rsidRDefault="00792F5D" w:rsidP="00792F5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9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 государственной услуги осуществляется:</w:t>
      </w:r>
      <w:proofErr w:type="gramEnd"/>
    </w:p>
    <w:p w:rsidR="00792F5D" w:rsidRPr="006636E9" w:rsidRDefault="00792F5D" w:rsidP="00792F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при личных и письменных обращениях в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местного самоуправления</w:t>
      </w:r>
      <w:r w:rsidRPr="006636E9">
        <w:rPr>
          <w:rFonts w:ascii="Times New Roman" w:hAnsi="Times New Roman"/>
          <w:sz w:val="28"/>
          <w:szCs w:val="28"/>
        </w:rPr>
        <w:t>, включая обращения с использованием средств телефонной связи, электронного информирования, посредством размещения в средствах массовой информации, издания информационных материалов (брошюр, буклетов и т.д.);</w:t>
      </w:r>
    </w:p>
    <w:p w:rsidR="00792F5D" w:rsidRPr="006636E9" w:rsidRDefault="00792F5D" w:rsidP="00792F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6E9">
        <w:rPr>
          <w:rFonts w:ascii="Times New Roman" w:hAnsi="Times New Roman"/>
          <w:sz w:val="28"/>
          <w:szCs w:val="28"/>
        </w:rPr>
        <w:t>посредством размещения информации на Едином портале, а также</w:t>
      </w:r>
      <w:r w:rsidRPr="006636E9">
        <w:rPr>
          <w:rFonts w:ascii="Times New Roman" w:hAnsi="Times New Roman"/>
          <w:sz w:val="28"/>
          <w:szCs w:val="28"/>
        </w:rPr>
        <w:br/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</w:t>
      </w:r>
      <w:r w:rsidRPr="006636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92F5D" w:rsidRPr="00792F5D" w:rsidRDefault="00792F5D" w:rsidP="00792F5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информационных стендах в помещениях органа местного самоуправления, МФЦ, на Едином портале и на официальном сайте муниципального образования содержится следующая информация:</w:t>
      </w:r>
    </w:p>
    <w:p w:rsidR="00792F5D" w:rsidRPr="006636E9" w:rsidRDefault="00792F5D" w:rsidP="00792F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792F5D" w:rsidRPr="006636E9" w:rsidRDefault="00792F5D" w:rsidP="00792F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местонахождении, графике (режиме) работы, номерах телефонов, адресах электронной почты и Интернет-сайтов органа местного самоуправления муниципального образования, МФЦ;</w:t>
      </w:r>
    </w:p>
    <w:p w:rsidR="00792F5D" w:rsidRPr="006636E9" w:rsidRDefault="00792F5D" w:rsidP="00792F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круге заявителей;</w:t>
      </w:r>
    </w:p>
    <w:p w:rsidR="00792F5D" w:rsidRPr="006636E9" w:rsidRDefault="00792F5D" w:rsidP="00792F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документов, необходимых для предоставления государственной услуги, требованиях к оформлению указанных документов, а так же перечне документов, которые заявитель вправе представить по собственной инициативе;</w:t>
      </w:r>
    </w:p>
    <w:p w:rsidR="00792F5D" w:rsidRPr="006636E9" w:rsidRDefault="00792F5D" w:rsidP="00792F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сроке предоставления государственной услуги;</w:t>
      </w:r>
    </w:p>
    <w:p w:rsidR="00792F5D" w:rsidRPr="006636E9" w:rsidRDefault="00792F5D" w:rsidP="00792F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результате предоставления государственной услуги, порядке представления документа, являющегося результатом предоставления государственной услуги;</w:t>
      </w:r>
    </w:p>
    <w:p w:rsidR="00792F5D" w:rsidRPr="006636E9" w:rsidRDefault="00792F5D" w:rsidP="00792F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процедуре получения информации заявителями по вопросам предоставления государственной услуги, в том числе сведений о ходе предоставления государственной услуги;</w:t>
      </w:r>
    </w:p>
    <w:p w:rsidR="00792F5D" w:rsidRPr="006636E9" w:rsidRDefault="00792F5D" w:rsidP="00792F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бланк заявления о предоставлении государственной услуги и образец его заполнения;</w:t>
      </w:r>
    </w:p>
    <w:p w:rsidR="00792F5D" w:rsidRPr="006636E9" w:rsidRDefault="00792F5D" w:rsidP="00792F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оснований для приостановления и (или) отказа в предоставлении государственной услуги;</w:t>
      </w:r>
    </w:p>
    <w:p w:rsidR="00792F5D" w:rsidRPr="006636E9" w:rsidRDefault="00792F5D" w:rsidP="00792F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порядке досудебного (внесудебного) обжалования действий (бездействия) и решений, принятых (осуществленных) в ходе предоставления государственной услуги;</w:t>
      </w:r>
    </w:p>
    <w:p w:rsidR="00792F5D" w:rsidRPr="006636E9" w:rsidRDefault="00792F5D" w:rsidP="00792F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текст настоящего Административного регламента с приложениями (извлечения - на информационном стенде; полная версия размещается в сети Интернет, либо полный текст настоящего Административного регламента можно получить, обратившись в орган местного самоуправления муниципального образования, МФЦ).</w:t>
      </w:r>
    </w:p>
    <w:p w:rsidR="00792F5D" w:rsidRPr="00792F5D" w:rsidRDefault="00792F5D" w:rsidP="00792F5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792F5D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92F5D" w:rsidRPr="00792F5D" w:rsidRDefault="00792F5D" w:rsidP="00792F5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органа местного самоуправления, при личном обращении, по телефону, или письменно, включая обращение в электронной форме.</w:t>
      </w:r>
    </w:p>
    <w:p w:rsidR="00792F5D" w:rsidRPr="006636E9" w:rsidRDefault="00792F5D" w:rsidP="00792F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минут.</w:t>
      </w:r>
    </w:p>
    <w:p w:rsidR="00792F5D" w:rsidRPr="006636E9" w:rsidRDefault="00792F5D" w:rsidP="00792F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консультировании по письменным обращениям заявителя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о процедуре и порядке предоставления государственной услуги, ответ на обращение направляется заявителю в срок, не превышающий 15 рабочих дней с момента регистрации обращения.</w:t>
      </w:r>
    </w:p>
    <w:p w:rsidR="00792F5D" w:rsidRPr="006636E9" w:rsidRDefault="00792F5D" w:rsidP="00792F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МФЦ.</w:t>
      </w:r>
    </w:p>
    <w:p w:rsidR="00792F5D" w:rsidRPr="00792F5D" w:rsidRDefault="00792F5D" w:rsidP="00792F5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обращении заявителя или ответах на телефонные звонки и устные обращения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учреждения (структурного подразделения), в которое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792F5D" w:rsidRPr="00792F5D" w:rsidRDefault="00792F5D" w:rsidP="00792F5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обеспечивают и организуют работу по размещению информации на официальном сайте органа местного самоуправления</w:t>
      </w:r>
      <w:r w:rsidRPr="0079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на информационных стендах, находящихся в местах предоставления государственной услуги.</w:t>
      </w:r>
    </w:p>
    <w:p w:rsidR="00792F5D" w:rsidRPr="00792F5D" w:rsidRDefault="00792F5D" w:rsidP="00792F5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порядке и сроках предоставления услуги, размещенная на Едином портале, на Портале органов местного самоуправления и официальных сайтах органов местного самоуправления, предоставляется заявителю бесплатно.</w:t>
      </w:r>
    </w:p>
    <w:p w:rsidR="00792F5D" w:rsidRPr="00792F5D" w:rsidRDefault="00792F5D" w:rsidP="00792F5D">
      <w:pPr>
        <w:jc w:val="center"/>
        <w:rPr>
          <w:b/>
        </w:rPr>
      </w:pPr>
    </w:p>
    <w:sectPr w:rsidR="00792F5D" w:rsidRPr="00792F5D" w:rsidSect="0074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48BB"/>
    <w:multiLevelType w:val="hybridMultilevel"/>
    <w:tmpl w:val="5A06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F6C4C1A">
      <w:start w:val="1"/>
      <w:numFmt w:val="decimal"/>
      <w:lvlText w:val="%2."/>
      <w:lvlJc w:val="left"/>
      <w:pPr>
        <w:ind w:left="2007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92F5D"/>
    <w:rsid w:val="00052069"/>
    <w:rsid w:val="007405DF"/>
    <w:rsid w:val="0079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5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2</cp:revision>
  <dcterms:created xsi:type="dcterms:W3CDTF">2019-08-13T09:30:00Z</dcterms:created>
  <dcterms:modified xsi:type="dcterms:W3CDTF">2019-08-13T09:34:00Z</dcterms:modified>
</cp:coreProperties>
</file>