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8" w14:textId="0D9FC0C6" w:rsidR="00A32029" w:rsidRDefault="00A3202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8"/>
        <w:id w:val="-1625692224"/>
      </w:sdtPr>
      <w:sdtEndPr/>
      <w:sdtContent>
        <w:p w14:paraId="00000009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Положение</w:t>
          </w:r>
        </w:p>
      </w:sdtContent>
    </w:sdt>
    <w:sdt>
      <w:sdtPr>
        <w:tag w:val="goog_rdk_9"/>
        <w:id w:val="448973737"/>
      </w:sdtPr>
      <w:sdtEndPr/>
      <w:sdtContent>
        <w:p w14:paraId="0000000A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об организации палаточного лагеря</w:t>
          </w:r>
        </w:p>
      </w:sdtContent>
    </w:sdt>
    <w:sdt>
      <w:sdtPr>
        <w:tag w:val="goog_rdk_10"/>
        <w:id w:val="-1995871934"/>
      </w:sdtPr>
      <w:sdtEndPr/>
      <w:sdtContent>
        <w:p w14:paraId="0000000B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4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на территории Ханты-Мансийского автономного округа - Югры</w:t>
          </w:r>
        </w:p>
      </w:sdtContent>
    </w:sdt>
    <w:sdt>
      <w:sdtPr>
        <w:tag w:val="goog_rdk_11"/>
        <w:id w:val="1471021057"/>
      </w:sdtPr>
      <w:sdtEndPr/>
      <w:sdtContent>
        <w:p w14:paraId="0000000C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2"/>
        <w:id w:val="1816060029"/>
      </w:sdtPr>
      <w:sdtEndPr/>
      <w:sdtContent>
        <w:p w14:paraId="0000000D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1. Общие положения</w:t>
          </w:r>
        </w:p>
      </w:sdtContent>
    </w:sdt>
    <w:sdt>
      <w:sdtPr>
        <w:tag w:val="goog_rdk_13"/>
        <w:id w:val="-1918934977"/>
      </w:sdtPr>
      <w:sdtEndPr/>
      <w:sdtContent>
        <w:p w14:paraId="0000000E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4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4"/>
        <w:id w:val="-1362423473"/>
      </w:sdtPr>
      <w:sdtEndPr/>
      <w:sdtContent>
        <w:p w14:paraId="0000000F" w14:textId="3D89CE7D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1.1. Настоящее Положение определяет порядок создания и организации палаточного лагеря (далее – лагерь) в городе Нефтеюганске на базе </w:t>
          </w:r>
          <w:r w:rsidR="007B7AFB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автономного учреждения Ханты-Мансийского автономного округа – Югры «Региональный молодежный центр»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(территория аэропорта).</w:t>
          </w:r>
        </w:p>
      </w:sdtContent>
    </w:sdt>
    <w:sdt>
      <w:sdtPr>
        <w:tag w:val="goog_rdk_15"/>
        <w:id w:val="1612161006"/>
      </w:sdtPr>
      <w:sdtEndPr/>
      <w:sdtContent>
        <w:p w14:paraId="00000010" w14:textId="22C8ED16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1.2. Организаторами лагеря являются: автономное учреждение Ханты-Мансийского автономного округа – Югры «Региональный молодежный центр», Автономная некоммерческая организация дополнительного образования «Центр технического и гуманитарного развития», педагогический отряд «Оранжевый ветер» Автономной некоммерческой организации «Институт развития социальных технологий и компетенций будущего», Региональная общественная организация ХМАО-Югры по организации мероприятия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ПикникХМ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»</w:t>
          </w:r>
          <w:r w:rsidR="00BB4F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, </w:t>
          </w:r>
          <w:r w:rsidR="00BB4F36" w:rsidRPr="00BB4F36">
            <w:rPr>
              <w:rFonts w:ascii="Times New Roman" w:eastAsia="Times New Roman" w:hAnsi="Times New Roman" w:cs="Times New Roman"/>
              <w:sz w:val="28"/>
              <w:szCs w:val="28"/>
            </w:rPr>
            <w:t>Фонд поддержки предпринимательства Югры</w:t>
          </w:r>
          <w:r w:rsidR="00BB4F36">
            <w:rPr>
              <w:rFonts w:ascii="Times New Roman" w:eastAsia="Times New Roman" w:hAnsi="Times New Roman" w:cs="Times New Roman"/>
              <w:sz w:val="28"/>
              <w:szCs w:val="28"/>
            </w:rPr>
            <w:t>, автономное учреждение Ханты-Мансийского автономного округа – Югры «Технопарк высоких технологий»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</w:p>
      </w:sdtContent>
    </w:sdt>
    <w:sdt>
      <w:sdtPr>
        <w:tag w:val="goog_rdk_16"/>
        <w:id w:val="-1091690583"/>
      </w:sdtPr>
      <w:sdtEndPr/>
      <w:sdtContent>
        <w:p w14:paraId="00000011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1.3. Функционирование лагеря осуществляется в соответствии с постановлением Главного государственного санитарного врача Российской Федерации от 14 мая 2013 года № 25 «Об утверждении САНПИН 2.4.4.3048-13 «Санитарно-эпидемиологические требования к устройству организации работы детских лагерей палаточного типа».</w:t>
          </w:r>
        </w:p>
      </w:sdtContent>
    </w:sdt>
    <w:sdt>
      <w:sdtPr>
        <w:tag w:val="goog_rdk_17"/>
        <w:id w:val="-488550755"/>
      </w:sdtPr>
      <w:sdtEndPr/>
      <w:sdtContent>
        <w:p w14:paraId="00000012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8"/>
        <w:id w:val="860563517"/>
      </w:sdtPr>
      <w:sdtEndPr/>
      <w:sdtContent>
        <w:p w14:paraId="00000013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2. Порядок и условия организации смен отдыха детей в лагере</w:t>
          </w:r>
        </w:p>
      </w:sdtContent>
    </w:sdt>
    <w:sdt>
      <w:sdtPr>
        <w:tag w:val="goog_rdk_19"/>
        <w:id w:val="-4915479"/>
      </w:sdtPr>
      <w:sdtEndPr/>
      <w:sdtContent>
        <w:p w14:paraId="00000014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</w:p>
      </w:sdtContent>
    </w:sdt>
    <w:sdt>
      <w:sdtPr>
        <w:tag w:val="goog_rdk_20"/>
        <w:id w:val="-1348093731"/>
      </w:sdtPr>
      <w:sdtEndPr/>
      <w:sdtContent>
        <w:p w14:paraId="00000015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2.1. В летний период в лагере планируется проведение двух профильных смен для молодежи и подростков в возрасте от 14 до 18 лет.</w:t>
          </w:r>
        </w:p>
      </w:sdtContent>
    </w:sdt>
    <w:sdt>
      <w:sdtPr>
        <w:tag w:val="goog_rdk_21"/>
        <w:id w:val="1568542959"/>
      </w:sdtPr>
      <w:sdtEndPr/>
      <w:sdtContent>
        <w:p w14:paraId="00000016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2.2. Цель профильных смен: Поддержка и развитие одаренной молодежи и подростков в возрасте от 14 до 18 лет Ханты-Мансийского автономного округа – Югры для формирования эффективных кадров цифровой экономики.</w:t>
          </w:r>
        </w:p>
      </w:sdtContent>
    </w:sdt>
    <w:sdt>
      <w:sdtPr>
        <w:tag w:val="goog_rdk_22"/>
        <w:id w:val="-157311803"/>
      </w:sdtPr>
      <w:sdtEndPr/>
      <w:sdtContent>
        <w:p w14:paraId="00000017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2.3. Задачи профильных смен: </w:t>
          </w:r>
        </w:p>
      </w:sdtContent>
    </w:sdt>
    <w:sdt>
      <w:sdtPr>
        <w:tag w:val="goog_rdk_23"/>
        <w:id w:val="-1996180229"/>
      </w:sdtPr>
      <w:sdtEndPr/>
      <w:sdtContent>
        <w:p w14:paraId="00000018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Изучение потребностей в профессиональных навыках по тематике профильной смены (Цифровая экономика и релевантные области знаний).</w:t>
          </w:r>
        </w:p>
      </w:sdtContent>
    </w:sdt>
    <w:sdt>
      <w:sdtPr>
        <w:tag w:val="goog_rdk_24"/>
        <w:id w:val="1535610336"/>
      </w:sdtPr>
      <w:sdtEndPr/>
      <w:sdtContent>
        <w:p w14:paraId="00000019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Р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еализация программы, с учетом потребностей на всех уровнях воспитания и обучения участников смены.</w:t>
          </w:r>
        </w:p>
      </w:sdtContent>
    </w:sdt>
    <w:sdt>
      <w:sdtPr>
        <w:tag w:val="goog_rdk_25"/>
        <w:id w:val="859635879"/>
      </w:sdtPr>
      <w:sdtEndPr/>
      <w:sdtContent>
        <w:p w14:paraId="0000001A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Совместно с партнерами из реального сектора экономики в регионе, формирование базы практических кейсов для реализации полученных знаний и компетенций.</w:t>
          </w:r>
        </w:p>
      </w:sdtContent>
    </w:sdt>
    <w:sdt>
      <w:sdtPr>
        <w:tag w:val="goog_rdk_26"/>
        <w:id w:val="1344123414"/>
      </w:sdtPr>
      <w:sdtEndPr/>
      <w:sdtContent>
        <w:p w14:paraId="0000001B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Проведение анализа практических продуктов и сервисов участников и рефлексии полученного опыта участников и педагогов.</w:t>
          </w:r>
        </w:p>
      </w:sdtContent>
    </w:sdt>
    <w:sdt>
      <w:sdtPr>
        <w:tag w:val="goog_rdk_27"/>
        <w:id w:val="1204298855"/>
      </w:sdtPr>
      <w:sdtEndPr/>
      <w:sdtContent>
        <w:p w14:paraId="0000001C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- Формирование команды региона из числа лучших участников для дальнейшего сопровождения и профессионального роста, участия в федеральных проектах направления (Международный кейс чемпионат).</w:t>
          </w:r>
        </w:p>
      </w:sdtContent>
    </w:sdt>
    <w:sdt>
      <w:sdtPr>
        <w:tag w:val="goog_rdk_28"/>
        <w:id w:val="-891419834"/>
      </w:sdtPr>
      <w:sdtEndPr/>
      <w:sdtContent>
        <w:p w14:paraId="0000001D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Формирование цифровых навыков и профессиональных компетенций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участников смены.</w:t>
          </w:r>
        </w:p>
      </w:sdtContent>
    </w:sdt>
    <w:sdt>
      <w:sdtPr>
        <w:tag w:val="goog_rdk_29"/>
        <w:id w:val="-351804241"/>
      </w:sdtPr>
      <w:sdtEndPr/>
      <w:sdtContent>
        <w:p w14:paraId="0000001E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Апробация пилотной модели образовательного кластера для развития компетенций цифровой экономики.</w:t>
          </w:r>
        </w:p>
      </w:sdtContent>
    </w:sdt>
    <w:sdt>
      <w:sdtPr>
        <w:tag w:val="goog_rdk_30"/>
        <w:id w:val="-2094843637"/>
      </w:sdtPr>
      <w:sdtEndPr/>
      <w:sdtContent>
        <w:p w14:paraId="0000001F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right="85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2.4.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Сроки проведения: 08 июля – 21 июля 2019 года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– 1 смена;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24 июля – 06 августа 2019 года –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2 смена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;</w:t>
          </w:r>
        </w:p>
      </w:sdtContent>
    </w:sdt>
    <w:sdt>
      <w:sdtPr>
        <w:tag w:val="goog_rdk_31"/>
        <w:id w:val="-1428487442"/>
      </w:sdtPr>
      <w:sdtEndPr/>
      <w:sdtContent>
        <w:p w14:paraId="00000020" w14:textId="6A1D312C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right="85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2.5. Участники: молодые люди в возрасте от 14 до 18 лет, проживающие на территории Ханты-Мансийского автономного округа – Югры и стран-партнеров. </w:t>
          </w:r>
        </w:p>
      </w:sdtContent>
    </w:sdt>
    <w:sdt>
      <w:sdtPr>
        <w:tag w:val="goog_rdk_32"/>
        <w:id w:val="-1260370107"/>
      </w:sdtPr>
      <w:sdtEndPr/>
      <w:sdtContent>
        <w:p w14:paraId="00000021" w14:textId="77777777" w:rsidR="00A32029" w:rsidRDefault="00493895">
          <w:pPr>
            <w:ind w:firstLine="709"/>
            <w:jc w:val="both"/>
            <w:rPr>
              <w:rFonts w:ascii="-webkit-standard" w:eastAsia="-webkit-standard" w:hAnsi="-webkit-standard" w:cs="-webkit-standard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2.6. Краткая концепция программы – Международная профильная смена «Мастерская технологий будущего «Большие данные, дизайн, маркетинг, интернет всего». Образовательное пространство «Мастерской технологий будущего» будет создаваться совместными усилиями участниками, педагогами и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тьюторами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Это уникальная игровая среда, в которой участники получат прикладные знания в области цифровых технологий. В рамках «Мастерской технологий будущего» участники будут разделены на проектные группы, каждой из которых будет предложен определенный реальный кейс от бизнес-партнеров. Внутри группы каждый участник будет выполнять определенный функционал той профессии будущего, которую он сам выберет. Подросткам предстоит выбрать профессию, которую они захотят освоить: программист, графический дизайнер,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data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-аналитик, дизайнер интерфейсов, продюсер образовательных программ и т.д., а затем – присоединиться к проектной группе для разработки и запуска продукта или услуги. Внутри креативного кластера будет работать собственный «SKILLSHUB» для усовершенствования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метакомпетенций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– лидерских качеств, умения работать в группе и решать конфликты, эффективного тайм-менеджмента и др.  Важными компетенциями цифрового мира также являются творческое и критическое мышление, поэтому внутри «SKILLSHUB» предусмотрены тренинги по данным факультативным модулям. Для максимального погружения в тему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цифровизации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», лагерные мероприятия будут простроены согласно единой логике: Фестиваль дизайна, вечеринки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ScienceSlam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» и «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PechaKuchaNight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», форум-театр «Цифровой мир» и т.д. </w:t>
          </w:r>
        </w:p>
      </w:sdtContent>
    </w:sdt>
    <w:sdt>
      <w:sdtPr>
        <w:tag w:val="goog_rdk_35"/>
        <w:id w:val="1621490316"/>
      </w:sdtPr>
      <w:sdtEndPr/>
      <w:sdtContent>
        <w:p w14:paraId="00000022" w14:textId="77777777" w:rsidR="00A32029" w:rsidRDefault="00493895">
          <w:pPr>
            <w:ind w:firstLine="709"/>
            <w:jc w:val="both"/>
            <w:rPr>
              <w:rFonts w:ascii="-webkit-standard" w:eastAsia="-webkit-standard" w:hAnsi="-webkit-standard" w:cs="-webkit-standard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Финалом смены «Мастерская технологий будущего» станет </w:t>
          </w:r>
          <w:sdt>
            <w:sdtPr>
              <w:tag w:val="goog_rdk_33"/>
              <w:id w:val="1750007869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Инновационный Форум «INNOPROM YOUTH», где каждая проектная команда представит свой продукт/услугу/сервис </w:t>
          </w:r>
          <w:sdt>
            <w:sdtPr>
              <w:tag w:val="goog_rdk_34"/>
              <w:id w:val="2033219663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>потенциальным инвесторам из реального сектора экономики.</w:t>
          </w:r>
        </w:p>
      </w:sdtContent>
    </w:sdt>
    <w:sdt>
      <w:sdtPr>
        <w:tag w:val="goog_rdk_36"/>
        <w:id w:val="1032392342"/>
      </w:sdtPr>
      <w:sdtEndPr/>
      <w:sdtContent>
        <w:p w14:paraId="00000023" w14:textId="56C5C403" w:rsidR="00A32029" w:rsidRDefault="00493895">
          <w:pPr>
            <w:shd w:val="clear" w:color="auto" w:fill="FFFFFF"/>
            <w:ind w:right="85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2.7. Проживание и пятиразовое питание участников осуществляется за счет принимающей стороны. </w:t>
          </w:r>
        </w:p>
      </w:sdtContent>
    </w:sdt>
    <w:sdt>
      <w:sdtPr>
        <w:tag w:val="goog_rdk_37"/>
        <w:id w:val="-711958657"/>
      </w:sdtPr>
      <w:sdtEndPr/>
      <w:sdtContent>
        <w:p w14:paraId="00000024" w14:textId="601ECF43" w:rsidR="00A32029" w:rsidRDefault="00A83DD9">
          <w:pPr>
            <w:pBdr>
              <w:top w:val="nil"/>
              <w:left w:val="nil"/>
              <w:bottom w:val="nil"/>
              <w:right w:val="nil"/>
              <w:between w:val="nil"/>
            </w:pBdr>
            <w:ind w:right="18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2.8. Проезд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участников и сопровождающих до места проведения лагеря г. Нефтеюганска (новый аэропорт) и обратно осуществляется за счет направляющей стороны.</w:t>
          </w:r>
        </w:p>
      </w:sdtContent>
    </w:sdt>
    <w:sdt>
      <w:sdtPr>
        <w:tag w:val="goog_rdk_38"/>
        <w:id w:val="-333227255"/>
      </w:sdtPr>
      <w:sdtEndPr/>
      <w:sdtContent>
        <w:p w14:paraId="00000025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right="180"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2.9.  Перечень необходимых документов на каждого участника смены:</w:t>
          </w:r>
        </w:p>
      </w:sdtContent>
    </w:sdt>
    <w:sdt>
      <w:sdtPr>
        <w:tag w:val="goog_rdk_39"/>
        <w:id w:val="-1029339084"/>
      </w:sdtPr>
      <w:sdtEndPr/>
      <w:sdtContent>
        <w:p w14:paraId="00000026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заявление с заполнением общих сведений о родителе (законном представителе) и ребенке (Ф.И.О., дата рождения, наименование муниципального образования автономного округа).</w:t>
          </w:r>
        </w:p>
      </w:sdtContent>
    </w:sdt>
    <w:sdt>
      <w:sdtPr>
        <w:tag w:val="goog_rdk_40"/>
        <w:id w:val="-1712181214"/>
      </w:sdtPr>
      <w:sdtEndPr/>
      <w:sdtContent>
        <w:p w14:paraId="00000027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копии документов, удостоверяющих личности родителей (законных представителей) и ребенка (паспорт, свидетельство о рождении);</w:t>
          </w:r>
        </w:p>
      </w:sdtContent>
    </w:sdt>
    <w:sdt>
      <w:sdtPr>
        <w:tag w:val="goog_rdk_41"/>
        <w:id w:val="-416016318"/>
      </w:sdtPr>
      <w:sdtEndPr/>
      <w:sdtContent>
        <w:p w14:paraId="00000028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копия страхового медицинского полиса ребенка;</w:t>
          </w:r>
        </w:p>
      </w:sdtContent>
    </w:sdt>
    <w:sdt>
      <w:sdtPr>
        <w:tag w:val="goog_rdk_42"/>
        <w:id w:val="-351496657"/>
      </w:sdtPr>
      <w:sdtEndPr/>
      <w:sdtContent>
        <w:p w14:paraId="00000029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медицинскую справку по форме 079;</w:t>
          </w:r>
        </w:p>
      </w:sdtContent>
    </w:sdt>
    <w:sdt>
      <w:sdtPr>
        <w:tag w:val="goog_rdk_43"/>
        <w:id w:val="-256439371"/>
      </w:sdtPr>
      <w:sdtEndPr/>
      <w:sdtContent>
        <w:p w14:paraId="0000002A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сертификат прививок;</w:t>
          </w:r>
        </w:p>
      </w:sdtContent>
    </w:sdt>
    <w:sdt>
      <w:sdtPr>
        <w:tag w:val="goog_rdk_44"/>
        <w:id w:val="1798868277"/>
      </w:sdtPr>
      <w:sdtEndPr/>
      <w:sdtContent>
        <w:p w14:paraId="0000002B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справка о санитарно-эпидемиологическом окружении, выданная не ранее, чем за три дня до выезда в лагерь (привести с собой);</w:t>
          </w:r>
        </w:p>
      </w:sdtContent>
    </w:sdt>
    <w:sdt>
      <w:sdtPr>
        <w:tag w:val="goog_rdk_45"/>
        <w:id w:val="-2026236588"/>
      </w:sdtPr>
      <w:sdtEndPr/>
      <w:sdtContent>
        <w:p w14:paraId="0000002C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2.10. Все участники должны быть обеспечены спальниками, удобной одеждой и обувью по погоде: толстовка/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свитшот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, теплая куртка, шорты, майка, набор для личной гигиены, полотенце, сменная обувь, спортивная обувь, спортивная одежда, дождевик, репелленты.</w:t>
          </w:r>
        </w:p>
      </w:sdtContent>
    </w:sdt>
    <w:sdt>
      <w:sdtPr>
        <w:tag w:val="goog_rdk_46"/>
        <w:id w:val="-1963804979"/>
      </w:sdtPr>
      <w:sdtEndPr/>
      <w:sdtContent>
        <w:p w14:paraId="0000002D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2.11. Исключение участников из лагеря осуществляется в следующих случаях:</w:t>
          </w:r>
        </w:p>
      </w:sdtContent>
    </w:sdt>
    <w:sdt>
      <w:sdtPr>
        <w:tag w:val="goog_rdk_47"/>
        <w:id w:val="1013961062"/>
      </w:sdtPr>
      <w:sdtEndPr/>
      <w:sdtContent>
        <w:p w14:paraId="0000002E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 заявлению родителей (законных представителей);</w:t>
          </w:r>
        </w:p>
      </w:sdtContent>
    </w:sdt>
    <w:sdt>
      <w:sdtPr>
        <w:tag w:val="goog_rdk_48"/>
        <w:id w:val="-1317102249"/>
      </w:sdtPr>
      <w:sdtEndPr/>
      <w:sdtContent>
        <w:p w14:paraId="0000002F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 медицинским показаниям;</w:t>
          </w:r>
        </w:p>
      </w:sdtContent>
    </w:sdt>
    <w:sdt>
      <w:sdtPr>
        <w:tag w:val="goog_rdk_49"/>
        <w:id w:val="2036079570"/>
      </w:sdtPr>
      <w:sdtEndPr/>
      <w:sdtContent>
        <w:p w14:paraId="00000030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 нарушению правил в лагере.</w:t>
          </w:r>
        </w:p>
      </w:sdtContent>
    </w:sdt>
    <w:sdt>
      <w:sdtPr>
        <w:tag w:val="goog_rdk_50"/>
        <w:id w:val="-1749795955"/>
      </w:sdtPr>
      <w:sdtEndPr/>
      <w:sdtContent>
        <w:p w14:paraId="00000031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51"/>
        <w:id w:val="-508137078"/>
      </w:sdtPr>
      <w:sdtEndPr/>
      <w:sdtContent>
        <w:p w14:paraId="00000032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right="650"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3. Правила участия в лагере </w:t>
          </w:r>
        </w:p>
      </w:sdtContent>
    </w:sdt>
    <w:sdt>
      <w:sdtPr>
        <w:tag w:val="goog_rdk_52"/>
        <w:id w:val="549422662"/>
      </w:sdtPr>
      <w:sdtEndPr/>
      <w:sdtContent>
        <w:p w14:paraId="00000033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7"/>
              <w:szCs w:val="27"/>
            </w:rPr>
          </w:pPr>
        </w:p>
      </w:sdtContent>
    </w:sdt>
    <w:sdt>
      <w:sdtPr>
        <w:tag w:val="goog_rdk_53"/>
        <w:id w:val="-1893185759"/>
      </w:sdtPr>
      <w:sdtEndPr/>
      <w:sdtContent>
        <w:p w14:paraId="00000034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3.1. Участники лагеря обязаны:</w:t>
          </w:r>
        </w:p>
      </w:sdtContent>
    </w:sdt>
    <w:sdt>
      <w:sdtPr>
        <w:tag w:val="goog_rdk_54"/>
        <w:id w:val="223257375"/>
      </w:sdtPr>
      <w:sdtEndPr/>
      <w:sdtContent>
        <w:p w14:paraId="00000035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быть взаимно вежливыми и дисциплинированными;</w:t>
          </w:r>
        </w:p>
      </w:sdtContent>
    </w:sdt>
    <w:sdt>
      <w:sdtPr>
        <w:tag w:val="goog_rdk_55"/>
        <w:id w:val="890772304"/>
      </w:sdtPr>
      <w:sdtEndPr/>
      <w:sdtContent>
        <w:p w14:paraId="00000036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соблюдать режим дня лагеря (своевременный отбой, подъем, присутствие на общих и командных сборах, приемы пищи и т.п.);</w:t>
          </w:r>
        </w:p>
      </w:sdtContent>
    </w:sdt>
    <w:sdt>
      <w:sdtPr>
        <w:tag w:val="goog_rdk_56"/>
        <w:id w:val="283695881"/>
      </w:sdtPr>
      <w:sdtEndPr/>
      <w:sdtContent>
        <w:p w14:paraId="00000037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присутствовать на всех мероприятиях программы, проводимых в лагере;</w:t>
          </w:r>
        </w:p>
      </w:sdtContent>
    </w:sdt>
    <w:sdt>
      <w:sdtPr>
        <w:tag w:val="goog_rdk_57"/>
        <w:id w:val="1520039477"/>
      </w:sdtPr>
      <w:sdtEndPr/>
      <w:sdtContent>
        <w:p w14:paraId="00000038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не мусорить, следить за чистотой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и порядком на территории лагеря, оставлять мусор в специально отведенных местах;</w:t>
          </w:r>
        </w:p>
      </w:sdtContent>
    </w:sdt>
    <w:sdt>
      <w:sdtPr>
        <w:tag w:val="goog_rdk_58"/>
        <w:id w:val="-855971289"/>
      </w:sdtPr>
      <w:sdtEndPr/>
      <w:sdtContent>
        <w:p w14:paraId="00000039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3.2. Участники имеют право:</w:t>
          </w:r>
        </w:p>
      </w:sdtContent>
    </w:sdt>
    <w:sdt>
      <w:sdtPr>
        <w:tag w:val="goog_rdk_59"/>
        <w:id w:val="1145934949"/>
      </w:sdtPr>
      <w:sdtEndPr/>
      <w:sdtContent>
        <w:p w14:paraId="0000003A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принимать участие во всех мероприятиях лагеря;</w:t>
          </w:r>
        </w:p>
      </w:sdtContent>
    </w:sdt>
    <w:sdt>
      <w:sdtPr>
        <w:tag w:val="goog_rdk_60"/>
        <w:id w:val="975492174"/>
      </w:sdtPr>
      <w:sdtEndPr/>
      <w:sdtContent>
        <w:p w14:paraId="0000003B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получать информацию о программе лагеря, а также обо всех изменениях в программе;</w:t>
          </w:r>
        </w:p>
      </w:sdtContent>
    </w:sdt>
    <w:sdt>
      <w:sdtPr>
        <w:tag w:val="goog_rdk_61"/>
        <w:id w:val="482976592"/>
      </w:sdtPr>
      <w:sdtEndPr/>
      <w:sdtContent>
        <w:p w14:paraId="0000003C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иметь гарантии на охрану жизни и здоровья во время проведения смен лагеря, в рамках утвержденной программы;</w:t>
          </w:r>
        </w:p>
      </w:sdtContent>
    </w:sdt>
    <w:sdt>
      <w:sdtPr>
        <w:tag w:val="goog_rdk_62"/>
        <w:id w:val="-1816337164"/>
      </w:sdtPr>
      <w:sdtEndPr/>
      <w:sdtContent>
        <w:p w14:paraId="0000003D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получать квалифицированную медицинскую помощь в случае заболевания или получения травмы (увечья);</w:t>
          </w:r>
        </w:p>
      </w:sdtContent>
    </w:sdt>
    <w:sdt>
      <w:sdtPr>
        <w:tag w:val="goog_rdk_63"/>
        <w:id w:val="-930580266"/>
      </w:sdtPr>
      <w:sdtEndPr/>
      <w:sdtContent>
        <w:p w14:paraId="0000003E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иметь гарантированную защиту от всех форм физического и психологического насилия;</w:t>
          </w:r>
        </w:p>
      </w:sdtContent>
    </w:sdt>
    <w:sdt>
      <w:sdtPr>
        <w:tag w:val="goog_rdk_64"/>
        <w:id w:val="283855202"/>
      </w:sdtPr>
      <w:sdtEndPr/>
      <w:sdtContent>
        <w:p w14:paraId="0000003F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3.3. Участникам запрещается:</w:t>
          </w:r>
        </w:p>
      </w:sdtContent>
    </w:sdt>
    <w:sdt>
      <w:sdtPr>
        <w:tag w:val="goog_rdk_65"/>
        <w:id w:val="-1693455734"/>
      </w:sdtPr>
      <w:sdtEndPr/>
      <w:sdtContent>
        <w:p w14:paraId="00000040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приносить, хранить, употреблять и распространять наркотические вещества, любые алкогольные напитки. Употребление табачных изделий (в том числе электронных сигарет) допускается в специально выделенных местах согласно Федеральному закону от 23 февраля 2013 года № 15-ФЗ «Об охране здоровья граждан от воздействия окружающего табачного дыма и последствий потребления табака»;</w:t>
          </w:r>
        </w:p>
      </w:sdtContent>
    </w:sdt>
    <w:sdt>
      <w:sdtPr>
        <w:tag w:val="goog_rdk_66"/>
        <w:id w:val="321017861"/>
      </w:sdtPr>
      <w:sdtEndPr/>
      <w:sdtContent>
        <w:p w14:paraId="00000041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изменять местонахождение оборудования на мероприятиях, проводимых в лагере;</w:t>
          </w:r>
        </w:p>
      </w:sdtContent>
    </w:sdt>
    <w:sdt>
      <w:sdtPr>
        <w:tag w:val="goog_rdk_67"/>
        <w:id w:val="553581877"/>
      </w:sdtPr>
      <w:sdtEndPr/>
      <w:sdtContent>
        <w:p w14:paraId="00000042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употреблять ненормативную лексику;</w:t>
          </w:r>
        </w:p>
      </w:sdtContent>
    </w:sdt>
    <w:sdt>
      <w:sdtPr>
        <w:tag w:val="goog_rdk_68"/>
        <w:id w:val="956375780"/>
      </w:sdtPr>
      <w:sdtEndPr/>
      <w:sdtContent>
        <w:p w14:paraId="00000043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нарушать нормы поведения в общественных местах;</w:t>
          </w:r>
        </w:p>
      </w:sdtContent>
    </w:sdt>
    <w:sdt>
      <w:sdtPr>
        <w:tag w:val="goog_rdk_69"/>
        <w:id w:val="-847090564"/>
      </w:sdtPr>
      <w:sdtEndPr/>
      <w:sdtContent>
        <w:p w14:paraId="00000044" w14:textId="77777777" w:rsidR="00A32029" w:rsidRDefault="00493895">
          <w:pPr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самостоятельно меняться палатками.</w:t>
          </w:r>
        </w:p>
      </w:sdtContent>
    </w:sdt>
    <w:sdt>
      <w:sdtPr>
        <w:tag w:val="goog_rdk_70"/>
        <w:id w:val="548269549"/>
      </w:sdtPr>
      <w:sdtEndPr/>
      <w:sdtContent>
        <w:p w14:paraId="00000045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3.4. Меры безопасности участников:</w:t>
          </w:r>
        </w:p>
      </w:sdtContent>
    </w:sdt>
    <w:sdt>
      <w:sdtPr>
        <w:tag w:val="goog_rdk_73"/>
        <w:id w:val="787085690"/>
      </w:sdtPr>
      <w:sdtEndPr/>
      <w:sdtContent>
        <w:p w14:paraId="00000047" w14:textId="77940A5F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в случае чрезвычайных происшествий обязаны сообщать об этом </w:t>
          </w:r>
          <w:sdt>
            <w:sdtPr>
              <w:tag w:val="goog_rdk_72"/>
              <w:id w:val="-757603073"/>
            </w:sdtPr>
            <w:sdtEndPr/>
            <w:sdtContent/>
          </w:sdt>
          <w:r>
            <w:rPr>
              <w:rFonts w:ascii="Times New Roman" w:eastAsia="Times New Roman" w:hAnsi="Times New Roman" w:cs="Times New Roman"/>
              <w:sz w:val="28"/>
              <w:szCs w:val="28"/>
            </w:rPr>
            <w:t>в</w:t>
          </w:r>
          <w:r w:rsidR="007B7AFB">
            <w:rPr>
              <w:rFonts w:ascii="Times New Roman" w:eastAsia="Times New Roman" w:hAnsi="Times New Roman" w:cs="Times New Roman"/>
              <w:sz w:val="28"/>
              <w:szCs w:val="28"/>
            </w:rPr>
            <w:t>ожатому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, представителю организационной группы;</w:t>
          </w:r>
        </w:p>
      </w:sdtContent>
    </w:sdt>
    <w:sdt>
      <w:sdtPr>
        <w:tag w:val="goog_rdk_74"/>
        <w:id w:val="804981205"/>
      </w:sdtPr>
      <w:sdtEndPr/>
      <w:sdtContent>
        <w:p w14:paraId="00000048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все участники несут материальную ответственность за причиненный имуществу, инвентарю и снаряжению организатора мероприятия материальный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ущерб или его потерю;</w:t>
          </w:r>
        </w:p>
      </w:sdtContent>
    </w:sdt>
    <w:sdt>
      <w:sdtPr>
        <w:tag w:val="goog_rdk_75"/>
        <w:id w:val="-1918230844"/>
      </w:sdtPr>
      <w:sdtEndPr/>
      <w:sdtContent>
        <w:p w14:paraId="00000049" w14:textId="77777777" w:rsidR="00A32029" w:rsidRDefault="00493895">
          <w:pP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участники, нарушившие настоящие Правила, исключаются из числа участников лагеря с последующим самостоятельным выездом из места его проведения, откуда обязаны направиться к месту своего жительства. </w:t>
          </w:r>
        </w:p>
      </w:sdtContent>
    </w:sdt>
    <w:sdt>
      <w:sdtPr>
        <w:tag w:val="goog_rdk_76"/>
        <w:id w:val="-1523929088"/>
      </w:sdtPr>
      <w:sdtEndPr/>
      <w:sdtContent>
        <w:p w14:paraId="0000004A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84"/>
        <w:id w:val="708145629"/>
      </w:sdtPr>
      <w:sdtEndPr/>
      <w:sdtContent>
        <w:p w14:paraId="00000052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85"/>
        <w:id w:val="-2133700928"/>
      </w:sdtPr>
      <w:sdtEndPr/>
      <w:sdtContent>
        <w:p w14:paraId="00000053" w14:textId="551FE35C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 Охрана жизни и здоровья</w:t>
          </w:r>
        </w:p>
      </w:sdtContent>
    </w:sdt>
    <w:sdt>
      <w:sdtPr>
        <w:tag w:val="goog_rdk_86"/>
        <w:id w:val="2136205145"/>
      </w:sdtPr>
      <w:sdtEndPr/>
      <w:sdtContent>
        <w:p w14:paraId="00000054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87"/>
        <w:id w:val="-1287118159"/>
      </w:sdtPr>
      <w:sdtEndPr/>
      <w:sdtContent>
        <w:p w14:paraId="00000055" w14:textId="28706D2A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.1. Начальник палаточного лагеря, педагоги (вожатые) несут ответственность за жизнь и здоровье участников во время их пребывания на мероприятии.</w:t>
          </w:r>
        </w:p>
      </w:sdtContent>
    </w:sdt>
    <w:sdt>
      <w:sdtPr>
        <w:tag w:val="goog_rdk_88"/>
        <w:id w:val="709144373"/>
      </w:sdtPr>
      <w:sdtEndPr/>
      <w:sdtContent>
        <w:p w14:paraId="00000056" w14:textId="5A8CAA69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.2. Участники должны строго соблюдать дисциплину, режим дня, план работы, технику безопасности и правила пожарной безопасности при нахождении на территории проведения лагеря.</w:t>
          </w:r>
        </w:p>
      </w:sdtContent>
    </w:sdt>
    <w:sdt>
      <w:sdtPr>
        <w:tag w:val="goog_rdk_89"/>
        <w:id w:val="-524012969"/>
      </w:sdtPr>
      <w:sdtEndPr/>
      <w:sdtContent>
        <w:p w14:paraId="00000057" w14:textId="7C7D9B02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.3. Начальник палаточного лагеря проводит инструктаж по технике безопасности сотрудников, а педагоги (вожатые) – участников, под личную подпись инструктируемых.</w:t>
          </w:r>
        </w:p>
      </w:sdtContent>
    </w:sdt>
    <w:sdt>
      <w:sdtPr>
        <w:tag w:val="goog_rdk_90"/>
        <w:id w:val="-1866583877"/>
      </w:sdtPr>
      <w:sdtEndPr/>
      <w:sdtContent>
        <w:p w14:paraId="00000058" w14:textId="03BD34DB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.4. На территории лагеря действует план эвакуации на случай пожара и чрезвычайных ситуаций.</w:t>
          </w:r>
        </w:p>
      </w:sdtContent>
    </w:sdt>
    <w:sdt>
      <w:sdtPr>
        <w:tag w:val="goog_rdk_91"/>
        <w:id w:val="-1007977089"/>
      </w:sdtPr>
      <w:sdtEndPr/>
      <w:sdtContent>
        <w:p w14:paraId="00000059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92"/>
        <w:id w:val="-893977368"/>
      </w:sdtPr>
      <w:sdtEndPr/>
      <w:sdtContent>
        <w:p w14:paraId="0000005A" w14:textId="25E89FB9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</w:t>
          </w:r>
          <w:r w:rsidR="004938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 Ответственность работников лагеря</w:t>
          </w:r>
        </w:p>
      </w:sdtContent>
    </w:sdt>
    <w:sdt>
      <w:sdtPr>
        <w:tag w:val="goog_rdk_93"/>
        <w:id w:val="-1022559952"/>
      </w:sdtPr>
      <w:sdtEndPr/>
      <w:sdtContent>
        <w:p w14:paraId="0000005B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94"/>
        <w:id w:val="107560764"/>
      </w:sdtPr>
      <w:sdtEndPr/>
      <w:sdtContent>
        <w:p w14:paraId="0000005C" w14:textId="1B70180A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5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.1. Начальник и персонал лагеря, в соответствии с действующим законодательством, несут ответственность за:</w:t>
          </w:r>
        </w:p>
      </w:sdtContent>
    </w:sdt>
    <w:sdt>
      <w:sdtPr>
        <w:tag w:val="goog_rdk_95"/>
        <w:id w:val="1117104196"/>
      </w:sdtPr>
      <w:sdtEndPr/>
      <w:sdtContent>
        <w:p w14:paraId="0000005D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обеспечение жизнедеятельности палаточного лагеря;</w:t>
          </w:r>
        </w:p>
      </w:sdtContent>
    </w:sdt>
    <w:sdt>
      <w:sdtPr>
        <w:tag w:val="goog_rdk_96"/>
        <w:id w:val="-1645347173"/>
      </w:sdtPr>
      <w:sdtEndPr/>
      <w:sdtContent>
        <w:p w14:paraId="0000005E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создание условий, обеспечивающих жизнь и здоровье детей и сотрудников; - - качество реализуемых программ деятельности палаточного лагеря;</w:t>
          </w:r>
        </w:p>
      </w:sdtContent>
    </w:sdt>
    <w:sdt>
      <w:sdtPr>
        <w:tag w:val="goog_rdk_97"/>
        <w:id w:val="-30341599"/>
      </w:sdtPr>
      <w:sdtEndPr/>
      <w:sdtContent>
        <w:p w14:paraId="0000005F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соответствие форм, методов и средств при проведении мероприятий возрасту, интересам и потребностям детей;</w:t>
          </w:r>
        </w:p>
      </w:sdtContent>
    </w:sdt>
    <w:sdt>
      <w:sdtPr>
        <w:tag w:val="goog_rdk_98"/>
        <w:id w:val="1815446846"/>
      </w:sdtPr>
      <w:sdtEndPr/>
      <w:sdtContent>
        <w:p w14:paraId="00000060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 соблюдение прав и свобод детей и сотрудников лагеря; </w:t>
          </w:r>
        </w:p>
      </w:sdtContent>
    </w:sdt>
    <w:sdt>
      <w:sdtPr>
        <w:tag w:val="goog_rdk_99"/>
        <w:id w:val="-381867820"/>
      </w:sdtPr>
      <w:sdtEndPr/>
      <w:sdtContent>
        <w:p w14:paraId="00000061" w14:textId="77777777" w:rsidR="00A32029" w:rsidRDefault="004938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2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-за неисполнение и ненадлежащее исполнение </w:t>
          </w:r>
          <w:r>
            <w:rPr>
              <w:rFonts w:ascii="Times New Roman" w:eastAsia="Times New Roman" w:hAnsi="Times New Roman" w:cs="Times New Roman"/>
              <w:sz w:val="30"/>
              <w:szCs w:val="30"/>
            </w:rPr>
            <w:t xml:space="preserve">возложенных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на них должностных обязанностей.</w:t>
          </w:r>
        </w:p>
      </w:sdtContent>
    </w:sdt>
    <w:sdt>
      <w:sdtPr>
        <w:tag w:val="goog_rdk_100"/>
        <w:id w:val="-525329704"/>
      </w:sdtPr>
      <w:sdtEndPr/>
      <w:sdtContent>
        <w:p w14:paraId="00000062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01"/>
        <w:id w:val="317233962"/>
      </w:sdtPr>
      <w:sdtEndPr/>
      <w:sdtContent>
        <w:p w14:paraId="00000063" w14:textId="444EEBC0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6</w:t>
          </w:r>
          <w:r w:rsidR="0049389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 Контактная информация</w:t>
          </w:r>
        </w:p>
      </w:sdtContent>
    </w:sdt>
    <w:sdt>
      <w:sdtPr>
        <w:tag w:val="goog_rdk_102"/>
        <w:id w:val="170853511"/>
      </w:sdtPr>
      <w:sdtEndPr/>
      <w:sdtContent>
        <w:p w14:paraId="00000064" w14:textId="77777777" w:rsidR="00A32029" w:rsidRDefault="0027182F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03"/>
        <w:id w:val="-246885010"/>
      </w:sdtPr>
      <w:sdtEndPr/>
      <w:sdtContent>
        <w:p w14:paraId="00000065" w14:textId="629F2986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.1.  Сайт: </w:t>
          </w:r>
          <w:hyperlink r:id="rId6">
            <w:r w:rsidR="004938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https://ugracampus.com</w:t>
            </w:r>
          </w:hyperlink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104"/>
        <w:id w:val="1163594964"/>
      </w:sdtPr>
      <w:sdtEndPr/>
      <w:sdtContent>
        <w:p w14:paraId="00000066" w14:textId="63AF8412" w:rsidR="00A32029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.2. Группа в социальной сети </w:t>
          </w:r>
          <w:proofErr w:type="spellStart"/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Вконтакте</w:t>
          </w:r>
          <w:proofErr w:type="spellEnd"/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: </w:t>
          </w:r>
          <w:hyperlink r:id="rId7">
            <w:r w:rsidR="004938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https://vk.com/youthinnocamp</w:t>
            </w:r>
          </w:hyperlink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tag w:val="goog_rdk_105"/>
        <w:id w:val="2089877487"/>
      </w:sdtPr>
      <w:sdtEndPr/>
      <w:sdtContent>
        <w:p w14:paraId="00000067" w14:textId="13B4DBF3" w:rsidR="00A32029" w:rsidRPr="007B7AFB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950298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6</w:t>
          </w:r>
          <w:r w:rsidR="00493895" w:rsidRPr="007B7AFB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.3. e-mail: ugracampus@gmail.com</w:t>
          </w:r>
        </w:p>
      </w:sdtContent>
    </w:sdt>
    <w:sdt>
      <w:sdtPr>
        <w:tag w:val="goog_rdk_107"/>
        <w:id w:val="1925905593"/>
      </w:sdtPr>
      <w:sdtEndPr/>
      <w:sdtContent>
        <w:p w14:paraId="5798D736" w14:textId="08F7F38F" w:rsidR="00953E7B" w:rsidRDefault="00950298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. </w:t>
          </w:r>
          <w:sdt>
            <w:sdtPr>
              <w:tag w:val="goog_rdk_106"/>
              <w:id w:val="-178580775"/>
            </w:sdtPr>
            <w:sdtEndPr/>
            <w:sdtContent/>
          </w:sdt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Контактные лица:</w:t>
          </w:r>
        </w:p>
        <w:p w14:paraId="6C603D0C" w14:textId="77777777" w:rsidR="00953E7B" w:rsidRDefault="00953E7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Начальник лагеря Камиссарова Татьяна Александровна, 8 9028596738</w:t>
          </w:r>
          <w:r w:rsidRPr="00953E7B"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</w:p>
        <w:p w14:paraId="00000068" w14:textId="6E9D3E34" w:rsidR="00A32029" w:rsidRDefault="00953E7B" w:rsidP="00953E7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 Руководитель педагогичного отряда – Скосырская Анастасия  Сергеевна, телефон: 8 982 512 09 06</w:t>
          </w:r>
        </w:p>
      </w:sdtContent>
    </w:sdt>
    <w:sdt>
      <w:sdtPr>
        <w:tag w:val="goog_rdk_108"/>
        <w:id w:val="-1030797505"/>
      </w:sdtPr>
      <w:sdtEndPr/>
      <w:sdtContent>
        <w:p w14:paraId="00000069" w14:textId="7B09D5BB" w:rsidR="00A32029" w:rsidRDefault="00953E7B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-</w:t>
          </w:r>
          <w:r w:rsidR="00493895">
            <w:rPr>
              <w:rFonts w:ascii="Times New Roman" w:eastAsia="Times New Roman" w:hAnsi="Times New Roman" w:cs="Times New Roman"/>
              <w:sz w:val="28"/>
              <w:szCs w:val="28"/>
            </w:rPr>
            <w:t>Специалист отдела развития Детских технопарков «Кванториум» АУ «Региональный молодежный центр» - Никитин Александр Викторович, телефон: 8 992 35 992 30, 8 (3467) 370-026, телефон для связи в соц. сетях: 8 904 474 00 65;</w:t>
          </w:r>
        </w:p>
      </w:sdtContent>
    </w:sdt>
    <w:p w14:paraId="0000006B" w14:textId="122400A4" w:rsidR="00A32029" w:rsidRDefault="00A32029" w:rsidP="00B54EF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6702011A" w:rsidR="00A32029" w:rsidRPr="0027182F" w:rsidRDefault="00A32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="Times New Roman"/>
          <w:sz w:val="28"/>
          <w:szCs w:val="28"/>
        </w:rPr>
        <w:sectPr w:rsidR="00A32029" w:rsidRPr="0027182F">
          <w:pgSz w:w="11910" w:h="16840"/>
          <w:pgMar w:top="620" w:right="740" w:bottom="1000" w:left="1020" w:header="720" w:footer="720" w:gutter="0"/>
          <w:pgNumType w:start="1"/>
          <w:cols w:space="720"/>
        </w:sectPr>
      </w:pPr>
      <w:bookmarkStart w:id="0" w:name="_GoBack"/>
      <w:bookmarkEnd w:id="0"/>
    </w:p>
    <w:p w14:paraId="0000006D" w14:textId="6F349098" w:rsidR="00A32029" w:rsidRPr="0027182F" w:rsidRDefault="00A32029">
      <w:pPr>
        <w:rPr>
          <w:rFonts w:asciiTheme="minorHAnsi" w:eastAsia="Times New Roman" w:hAnsiTheme="minorHAnsi" w:cs="Times New Roman"/>
          <w:sz w:val="28"/>
          <w:szCs w:val="28"/>
        </w:rPr>
      </w:pPr>
      <w:bookmarkStart w:id="1" w:name="_heading=h.gjdgxs" w:colFirst="0" w:colLast="0"/>
      <w:bookmarkEnd w:id="1"/>
    </w:p>
    <w:sectPr w:rsidR="00A32029" w:rsidRPr="0027182F">
      <w:type w:val="continuous"/>
      <w:pgSz w:w="11910" w:h="16840"/>
      <w:pgMar w:top="620" w:right="740" w:bottom="100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29"/>
    <w:rsid w:val="001D1239"/>
    <w:rsid w:val="0027182F"/>
    <w:rsid w:val="00493895"/>
    <w:rsid w:val="005063E0"/>
    <w:rsid w:val="00614D17"/>
    <w:rsid w:val="007B7AFB"/>
    <w:rsid w:val="00803ABA"/>
    <w:rsid w:val="00950298"/>
    <w:rsid w:val="00953E7B"/>
    <w:rsid w:val="00A32029"/>
    <w:rsid w:val="00A83DD9"/>
    <w:rsid w:val="00B54EFD"/>
    <w:rsid w:val="00BB4F36"/>
    <w:rsid w:val="00C83313"/>
    <w:rsid w:val="00D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DA420C"/>
    <w:pPr>
      <w:autoSpaceDE w:val="0"/>
      <w:autoSpaceDN w:val="0"/>
      <w:ind w:left="821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icrosoftSansSerif12pt">
    <w:name w:val="Основной текст (3) + Microsoft Sans Serif;12 pt;Не полужирный"/>
    <w:basedOn w:val="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900" w:line="32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4628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A4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DA420C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A420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DA420C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1CF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633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88138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8138D"/>
    <w:rPr>
      <w:color w:val="954F72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subject"/>
    <w:basedOn w:val="af0"/>
    <w:next w:val="af0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2"/>
    <w:link w:val="af"/>
    <w:uiPriority w:val="99"/>
    <w:semiHidden/>
    <w:rPr>
      <w:b/>
      <w:bCs/>
      <w:sz w:val="20"/>
      <w:szCs w:val="20"/>
    </w:rPr>
  </w:style>
  <w:style w:type="paragraph" w:styleId="af0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ечания Знак"/>
    <w:link w:val="af0"/>
    <w:uiPriority w:val="99"/>
    <w:semiHidden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B7A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7AF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DA420C"/>
    <w:pPr>
      <w:autoSpaceDE w:val="0"/>
      <w:autoSpaceDN w:val="0"/>
      <w:ind w:left="821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MicrosoftSansSerif12pt">
    <w:name w:val="Основной текст (3) + Microsoft Sans Serif;12 pt;Не полужирный"/>
    <w:basedOn w:val="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0">
    <w:name w:val="Основной текст (2) + 1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900" w:line="32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4628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DA42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DA420C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A420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DA420C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1CF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633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88138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8138D"/>
    <w:rPr>
      <w:color w:val="954F72" w:themeColor="followedHyperlink"/>
      <w:u w:val="single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annotation reference"/>
    <w:uiPriority w:val="99"/>
    <w:semiHidden/>
    <w:unhideWhenUsed/>
    <w:rPr>
      <w:sz w:val="16"/>
      <w:szCs w:val="16"/>
    </w:rPr>
  </w:style>
  <w:style w:type="paragraph" w:styleId="af">
    <w:name w:val="annotation subject"/>
    <w:basedOn w:val="af0"/>
    <w:next w:val="af0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2"/>
    <w:link w:val="af"/>
    <w:uiPriority w:val="99"/>
    <w:semiHidden/>
    <w:rPr>
      <w:b/>
      <w:bCs/>
      <w:sz w:val="20"/>
      <w:szCs w:val="20"/>
    </w:rPr>
  </w:style>
  <w:style w:type="paragraph" w:styleId="af0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ечания Знак"/>
    <w:link w:val="af0"/>
    <w:uiPriority w:val="99"/>
    <w:semiHidden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B7A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B7A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youthinnoca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gracamp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bOpYi5cgf8YkvlAe9BkSLGRAw==">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Камиссарова</dc:creator>
  <cp:lastModifiedBy>Duma</cp:lastModifiedBy>
  <cp:revision>3</cp:revision>
  <cp:lastPrinted>2019-06-13T13:26:00Z</cp:lastPrinted>
  <dcterms:created xsi:type="dcterms:W3CDTF">2019-06-14T11:48:00Z</dcterms:created>
  <dcterms:modified xsi:type="dcterms:W3CDTF">2019-06-18T05:02:00Z</dcterms:modified>
</cp:coreProperties>
</file>