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11" w:rsidRPr="00A80157" w:rsidRDefault="00875011" w:rsidP="008750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80157">
        <w:rPr>
          <w:b/>
          <w:color w:val="000000"/>
        </w:rPr>
        <w:t>Профессиональное обучение безработных граждан</w:t>
      </w:r>
    </w:p>
    <w:p w:rsidR="00875011" w:rsidRPr="00A80157" w:rsidRDefault="00875011" w:rsidP="00875011">
      <w:pPr>
        <w:ind w:firstLine="708"/>
        <w:jc w:val="both"/>
        <w:textAlignment w:val="baseline"/>
        <w:rPr>
          <w:color w:val="000000"/>
        </w:rPr>
      </w:pPr>
      <w:r w:rsidRPr="00A80157">
        <w:rPr>
          <w:color w:val="000000"/>
        </w:rPr>
        <w:t>Проблема обеспечения занятости населения сегодня является самой актуальной из социальных проблем человека. А одной из форм социальной защиты незанятого населения является повышение его конкурентоспособности через профессиональное обучение.</w:t>
      </w:r>
    </w:p>
    <w:p w:rsidR="00875011" w:rsidRPr="00A80157" w:rsidRDefault="00875011" w:rsidP="00875011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A80157">
        <w:rPr>
          <w:color w:val="000000"/>
        </w:rPr>
        <w:t>В жизни каждого человека может произойти ситуация потери основного источника дохода, места работы. В сложных условиях современного рынка труда не так просто сориентироваться, выдержать жесткую конкуренцию со стороны других соискателей работы и, наконец, найти работу, удовлетворяющую все наши потребности и желания. Не все граждане, занятые поиском работы, способны найти ее самостоятельно, поэтому они обращаются в службу занятости за содействием в поиске работы, а также получить возможность пройти профессиональное обучение с целью дальнейшего трудоустройства. Служба занятости дает возможность гражданам приобрести востребованную на рынке труда профессию (специальность), пройти переподготовку или повысить квалификацию по имеющейся профессии (специальности).</w:t>
      </w:r>
    </w:p>
    <w:p w:rsidR="00875011" w:rsidRPr="00A80157" w:rsidRDefault="00875011" w:rsidP="00875011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A80157">
        <w:rPr>
          <w:color w:val="000000"/>
        </w:rPr>
        <w:t>Профессиональное обучение безработных граждан является наиболее эффективной формой социальной защиты граждан, потерявших работу. Обучение дает возможность человеку, потерявшему работу избежать неблаговидного статуса безработного, а также повысить свою конкуренто</w:t>
      </w:r>
      <w:r w:rsidRPr="00A80157">
        <w:rPr>
          <w:color w:val="000000"/>
        </w:rPr>
        <w:softHyphen/>
        <w:t>способность на рынке труда. </w:t>
      </w:r>
    </w:p>
    <w:p w:rsidR="00875011" w:rsidRPr="00A80157" w:rsidRDefault="00875011" w:rsidP="00875011">
      <w:pPr>
        <w:ind w:firstLine="708"/>
        <w:jc w:val="both"/>
        <w:rPr>
          <w:color w:val="000000"/>
        </w:rPr>
      </w:pPr>
      <w:r w:rsidRPr="00A80157">
        <w:rPr>
          <w:color w:val="000000"/>
        </w:rPr>
        <w:t xml:space="preserve">В округе, а, значит, в городе и районе успешно реализуется комплекс мер, направленных на создание условий для совмещения женщинами обязанностей по воспитанию детей с трудовой занятостью. Получить новую профессию или повысить квалификацию могут  женщины, находящиеся в отпуске по уходу за ребенком до достижения им возраста 3-х лет, а также женщины, осуществляющие уход за детьми в возрасте до 3-х лет. </w:t>
      </w:r>
      <w:proofErr w:type="spellStart"/>
      <w:r w:rsidRPr="00A80157">
        <w:rPr>
          <w:color w:val="000000"/>
        </w:rPr>
        <w:t>Профориентационные</w:t>
      </w:r>
      <w:proofErr w:type="spellEnd"/>
      <w:r w:rsidRPr="00A80157">
        <w:rPr>
          <w:color w:val="000000"/>
        </w:rPr>
        <w:t xml:space="preserve"> и образовательные программы предоставляют возможность женщинам с детьми возобновить активную трудовую деятельность.</w:t>
      </w:r>
    </w:p>
    <w:p w:rsidR="00875011" w:rsidRPr="00A80157" w:rsidRDefault="00875011" w:rsidP="00875011">
      <w:pPr>
        <w:jc w:val="both"/>
        <w:rPr>
          <w:color w:val="000000"/>
        </w:rPr>
      </w:pPr>
      <w:r w:rsidRPr="00A80157">
        <w:rPr>
          <w:color w:val="000000"/>
        </w:rPr>
        <w:tab/>
        <w:t>Одним из мероприятий государственной программы округа «Поддержка занятости населения» является профессиональное обучение и дополнительное профессиональное образование граждан пенсионного возраста,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 Это мероприятие успешно «действует» на территории округа не первый год, пенсионеры зарекомендовали себя самыми активными слушателями и исполнителями.</w:t>
      </w:r>
    </w:p>
    <w:p w:rsidR="00875011" w:rsidRPr="00A80157" w:rsidRDefault="00875011" w:rsidP="00875011">
      <w:pPr>
        <w:jc w:val="both"/>
        <w:rPr>
          <w:color w:val="000000"/>
        </w:rPr>
      </w:pPr>
      <w:r w:rsidRPr="00A80157">
        <w:rPr>
          <w:color w:val="000000"/>
        </w:rPr>
        <w:tab/>
        <w:t>Сравнительно «новое» мероприятие – профессиональное обучение и дополнительное профессиональное образование незанятых граждан трудоспособного возраста, в том числе молодых инвалидов. Шесть лет назад Россия присоединилась к Конвенц</w:t>
      </w:r>
      <w:proofErr w:type="gramStart"/>
      <w:r w:rsidRPr="00A80157">
        <w:rPr>
          <w:color w:val="000000"/>
        </w:rPr>
        <w:t>ии ОО</w:t>
      </w:r>
      <w:proofErr w:type="gramEnd"/>
      <w:r w:rsidRPr="00A80157">
        <w:rPr>
          <w:color w:val="000000"/>
        </w:rPr>
        <w:t xml:space="preserve">Н о правах инвалидов. Были внесены изменения  в 40 федеральных и 750 региональных законов, призванных создать </w:t>
      </w:r>
      <w:proofErr w:type="spellStart"/>
      <w:r w:rsidRPr="00A80157">
        <w:rPr>
          <w:color w:val="000000"/>
        </w:rPr>
        <w:t>безбарьерную</w:t>
      </w:r>
      <w:proofErr w:type="spellEnd"/>
      <w:r w:rsidRPr="00A80157">
        <w:rPr>
          <w:color w:val="000000"/>
        </w:rPr>
        <w:t xml:space="preserve"> среду. Профессиональное </w:t>
      </w:r>
      <w:proofErr w:type="gramStart"/>
      <w:r w:rsidRPr="00A80157">
        <w:rPr>
          <w:color w:val="000000"/>
        </w:rPr>
        <w:t>обучение по направлению</w:t>
      </w:r>
      <w:proofErr w:type="gramEnd"/>
      <w:r w:rsidRPr="00A80157">
        <w:rPr>
          <w:color w:val="000000"/>
        </w:rPr>
        <w:t xml:space="preserve"> службы занятости – еще одна возможность людей ограниченных физически жить, строить планы, работать, приносить пользу обществу.</w:t>
      </w:r>
    </w:p>
    <w:p w:rsidR="00875011" w:rsidRPr="00A80157" w:rsidRDefault="00875011" w:rsidP="00875011">
      <w:pPr>
        <w:ind w:firstLine="708"/>
        <w:jc w:val="both"/>
        <w:rPr>
          <w:color w:val="000000"/>
        </w:rPr>
      </w:pPr>
      <w:r w:rsidRPr="00A80157">
        <w:rPr>
          <w:color w:val="000000"/>
        </w:rPr>
        <w:t xml:space="preserve">В соответствии с принятыми Правительством Российской Федерации решениями по повышению пенсионного возраста </w:t>
      </w:r>
      <w:proofErr w:type="gramStart"/>
      <w:r w:rsidRPr="00A80157">
        <w:rPr>
          <w:color w:val="000000"/>
        </w:rPr>
        <w:t>в</w:t>
      </w:r>
      <w:proofErr w:type="gramEnd"/>
      <w:r w:rsidRPr="00A80157">
        <w:rPr>
          <w:color w:val="000000"/>
        </w:rPr>
        <w:t xml:space="preserve"> </w:t>
      </w:r>
      <w:proofErr w:type="gramStart"/>
      <w:r w:rsidRPr="00A80157">
        <w:rPr>
          <w:color w:val="000000"/>
        </w:rPr>
        <w:t>Ханты-Мансийском</w:t>
      </w:r>
      <w:proofErr w:type="gramEnd"/>
      <w:r w:rsidRPr="00A80157">
        <w:rPr>
          <w:color w:val="000000"/>
        </w:rPr>
        <w:t xml:space="preserve"> автономном округе – Югре разработан </w:t>
      </w:r>
      <w:r w:rsidRPr="00A80157">
        <w:rPr>
          <w:color w:val="000000"/>
          <w:shd w:val="clear" w:color="auto" w:fill="FFFFFF"/>
        </w:rPr>
        <w:t xml:space="preserve">Комплекс мероприятий, направленный на повышение уровня занятости граждан </w:t>
      </w:r>
      <w:proofErr w:type="spellStart"/>
      <w:r w:rsidRPr="00A80157">
        <w:rPr>
          <w:color w:val="000000"/>
          <w:shd w:val="clear" w:color="auto" w:fill="FFFFFF"/>
        </w:rPr>
        <w:t>предпенсионного</w:t>
      </w:r>
      <w:proofErr w:type="spellEnd"/>
      <w:r w:rsidRPr="00A80157">
        <w:rPr>
          <w:color w:val="000000"/>
          <w:shd w:val="clear" w:color="auto" w:fill="FFFFFF"/>
        </w:rPr>
        <w:t xml:space="preserve"> возраста.</w:t>
      </w:r>
      <w:r w:rsidRPr="00A80157">
        <w:rPr>
          <w:color w:val="000000"/>
        </w:rPr>
        <w:t xml:space="preserve"> Государственной программой Ханты-Мансийского автономного округа – Югры «Поддержка занятости населения» предусмотрены ряд мероприятий, направленных на сохранение уровня занятости лиц </w:t>
      </w:r>
      <w:proofErr w:type="spellStart"/>
      <w:r w:rsidRPr="00A80157">
        <w:rPr>
          <w:color w:val="000000"/>
        </w:rPr>
        <w:t>предпенсионного</w:t>
      </w:r>
      <w:proofErr w:type="spellEnd"/>
      <w:r w:rsidRPr="00A80157">
        <w:rPr>
          <w:color w:val="000000"/>
        </w:rPr>
        <w:t xml:space="preserve"> возраста, в том числе по организации профессионального обучения и дополнительного профессионального образования.  Постановлением Правительства Ханты-Мансийского автономного округа – Югры от 06.02.2019 № 22-п утвержден порядок организации профессионального обучения и дополнительного профессионального образования граждан </w:t>
      </w:r>
      <w:proofErr w:type="spellStart"/>
      <w:r w:rsidRPr="00A80157">
        <w:rPr>
          <w:color w:val="000000"/>
        </w:rPr>
        <w:t>предпенсионного</w:t>
      </w:r>
      <w:proofErr w:type="spellEnd"/>
      <w:r w:rsidRPr="00A80157">
        <w:rPr>
          <w:color w:val="000000"/>
        </w:rPr>
        <w:t xml:space="preserve"> возраста и расходования бюджетных средств (далее – Порядок). Согласно Порядку органы службы занятости населения  компенсируют затраты </w:t>
      </w:r>
      <w:r w:rsidRPr="00A80157">
        <w:rPr>
          <w:color w:val="000000"/>
        </w:rPr>
        <w:lastRenderedPageBreak/>
        <w:t xml:space="preserve">на обучение работников </w:t>
      </w:r>
      <w:proofErr w:type="spellStart"/>
      <w:r w:rsidRPr="00A80157">
        <w:rPr>
          <w:color w:val="000000"/>
        </w:rPr>
        <w:t>предпенсионного</w:t>
      </w:r>
      <w:proofErr w:type="spellEnd"/>
      <w:r w:rsidRPr="00A80157">
        <w:rPr>
          <w:color w:val="000000"/>
        </w:rPr>
        <w:t xml:space="preserve"> возраста с целью сохранения их занятости и повышения конкурентоспособности на рынке труда. </w:t>
      </w:r>
      <w:proofErr w:type="gramStart"/>
      <w:r w:rsidRPr="00A80157">
        <w:rPr>
          <w:color w:val="000000"/>
        </w:rPr>
        <w:t xml:space="preserve">Мероприятие по профессиональному обучению граждан </w:t>
      </w:r>
      <w:proofErr w:type="spellStart"/>
      <w:r w:rsidRPr="00A80157">
        <w:rPr>
          <w:color w:val="000000"/>
        </w:rPr>
        <w:t>предпенсионного</w:t>
      </w:r>
      <w:proofErr w:type="spellEnd"/>
      <w:r w:rsidRPr="00A80157">
        <w:rPr>
          <w:color w:val="000000"/>
        </w:rPr>
        <w:t xml:space="preserve"> возраста действует с 1 января 2019 года, соответственно, определено количество участников для каждого центра занятости, доведены показатели объема средств на оплату (компенсацию) обучения, на выплату стипендии из федерального и регионального бюджетов.</w:t>
      </w:r>
      <w:proofErr w:type="gramEnd"/>
    </w:p>
    <w:p w:rsidR="00875011" w:rsidRPr="00A80157" w:rsidRDefault="00875011" w:rsidP="00875011">
      <w:pPr>
        <w:jc w:val="both"/>
        <w:rPr>
          <w:color w:val="000000"/>
        </w:rPr>
      </w:pPr>
      <w:r w:rsidRPr="00A80157">
        <w:rPr>
          <w:color w:val="000000"/>
        </w:rPr>
        <w:t xml:space="preserve"> </w:t>
      </w:r>
      <w:r w:rsidRPr="00A80157">
        <w:rPr>
          <w:color w:val="000000"/>
        </w:rPr>
        <w:tab/>
        <w:t xml:space="preserve">Цель всех этих мероприятий – охват всех наиболее незащищенных слоев населения, дальнейшее трудоустройство, повышение конкурентоспособности на рынке труда, возможность открытия собственного бизнеса. </w:t>
      </w:r>
    </w:p>
    <w:p w:rsidR="00875011" w:rsidRPr="00A80157" w:rsidRDefault="00875011" w:rsidP="00875011">
      <w:pPr>
        <w:jc w:val="both"/>
        <w:rPr>
          <w:color w:val="000000"/>
        </w:rPr>
      </w:pPr>
      <w:r w:rsidRPr="00A80157">
        <w:rPr>
          <w:color w:val="000000"/>
        </w:rPr>
        <w:tab/>
        <w:t>Цель и задачи специалистов службы занятости – активное, полное  и своевременное информирование граждан и работодателей обо всех услугах и мероприятиях, оказание услуг надлежащего качества.</w:t>
      </w:r>
    </w:p>
    <w:p w:rsidR="00875011" w:rsidRPr="003601A3" w:rsidRDefault="00875011" w:rsidP="00875011">
      <w:pPr>
        <w:pStyle w:val="Iauiue"/>
        <w:jc w:val="center"/>
        <w:rPr>
          <w:b/>
          <w:bCs/>
          <w:i/>
          <w:iCs/>
          <w:sz w:val="24"/>
          <w:szCs w:val="24"/>
        </w:rPr>
      </w:pPr>
      <w:r w:rsidRPr="003601A3">
        <w:rPr>
          <w:b/>
          <w:i/>
          <w:sz w:val="24"/>
          <w:szCs w:val="24"/>
        </w:rPr>
        <w:t xml:space="preserve">Уважаемые граждане! Ждем Вас по адресу: </w:t>
      </w:r>
      <w:proofErr w:type="spellStart"/>
      <w:r w:rsidRPr="003601A3">
        <w:rPr>
          <w:b/>
          <w:i/>
          <w:sz w:val="24"/>
          <w:szCs w:val="24"/>
        </w:rPr>
        <w:t>г</w:t>
      </w:r>
      <w:proofErr w:type="gramStart"/>
      <w:r w:rsidRPr="003601A3">
        <w:rPr>
          <w:b/>
          <w:i/>
          <w:sz w:val="24"/>
          <w:szCs w:val="24"/>
        </w:rPr>
        <w:t>.Н</w:t>
      </w:r>
      <w:proofErr w:type="gramEnd"/>
      <w:r w:rsidRPr="003601A3">
        <w:rPr>
          <w:b/>
          <w:i/>
          <w:sz w:val="24"/>
          <w:szCs w:val="24"/>
        </w:rPr>
        <w:t>ефтеюганск</w:t>
      </w:r>
      <w:proofErr w:type="spellEnd"/>
      <w:r w:rsidRPr="003601A3">
        <w:rPr>
          <w:b/>
          <w:i/>
          <w:sz w:val="24"/>
          <w:szCs w:val="24"/>
        </w:rPr>
        <w:t xml:space="preserve">, 2а </w:t>
      </w:r>
      <w:proofErr w:type="spellStart"/>
      <w:r w:rsidRPr="003601A3">
        <w:rPr>
          <w:b/>
          <w:i/>
          <w:sz w:val="24"/>
          <w:szCs w:val="24"/>
        </w:rPr>
        <w:t>мкр</w:t>
      </w:r>
      <w:proofErr w:type="spellEnd"/>
      <w:r w:rsidRPr="003601A3">
        <w:rPr>
          <w:b/>
          <w:i/>
          <w:sz w:val="24"/>
          <w:szCs w:val="24"/>
        </w:rPr>
        <w:t xml:space="preserve">., дом 9/3,  1 этаж, отдел трудоустройства, отдел отдела содействия занятости населения, </w:t>
      </w:r>
      <w:proofErr w:type="spellStart"/>
      <w:r w:rsidRPr="003601A3">
        <w:rPr>
          <w:b/>
          <w:i/>
          <w:sz w:val="24"/>
          <w:szCs w:val="24"/>
        </w:rPr>
        <w:t>профобучения</w:t>
      </w:r>
      <w:proofErr w:type="spellEnd"/>
      <w:r w:rsidRPr="003601A3">
        <w:rPr>
          <w:b/>
          <w:i/>
          <w:sz w:val="24"/>
          <w:szCs w:val="24"/>
        </w:rPr>
        <w:t xml:space="preserve"> и профориентации в часы приема получателей государственных услуг:  </w:t>
      </w:r>
      <w:proofErr w:type="gramStart"/>
      <w:r w:rsidRPr="003601A3">
        <w:rPr>
          <w:b/>
          <w:i/>
          <w:sz w:val="24"/>
          <w:szCs w:val="24"/>
        </w:rPr>
        <w:t>ПН</w:t>
      </w:r>
      <w:proofErr w:type="gramEnd"/>
      <w:r w:rsidRPr="003601A3">
        <w:rPr>
          <w:b/>
          <w:i/>
          <w:sz w:val="24"/>
          <w:szCs w:val="24"/>
        </w:rPr>
        <w:t xml:space="preserve"> – ПТ с 09-00 до 17-00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11"/>
    <w:rsid w:val="005E11D1"/>
    <w:rsid w:val="00875011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87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75011"/>
    <w:pPr>
      <w:spacing w:before="100" w:beforeAutospacing="1" w:after="100" w:afterAutospacing="1"/>
    </w:pPr>
    <w:rPr>
      <w:color w:val="00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87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75011"/>
    <w:pPr>
      <w:spacing w:before="100" w:beforeAutospacing="1" w:after="100" w:afterAutospacing="1"/>
    </w:pPr>
    <w:rPr>
      <w:color w:val="00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Company>1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2019-03-28T11:08:00Z</dcterms:created>
  <dcterms:modified xsi:type="dcterms:W3CDTF">2019-03-28T11:09:00Z</dcterms:modified>
</cp:coreProperties>
</file>