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2D" w:rsidRPr="00936B2D" w:rsidRDefault="007310CA" w:rsidP="00936B2D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Cs w:val="28"/>
        </w:rPr>
      </w:pPr>
      <w:r w:rsidRPr="00936B2D">
        <w:rPr>
          <w:rFonts w:ascii="Times New Roman" w:hAnsi="Times New Roman" w:cs="Times New Roman"/>
          <w:b/>
          <w:sz w:val="28"/>
          <w:szCs w:val="28"/>
        </w:rPr>
        <w:t>Список</w:t>
      </w:r>
      <w:r w:rsidR="00D838B2" w:rsidRPr="00936B2D">
        <w:rPr>
          <w:rFonts w:ascii="Times New Roman" w:hAnsi="Times New Roman" w:cs="Times New Roman"/>
          <w:b/>
          <w:sz w:val="28"/>
          <w:szCs w:val="28"/>
        </w:rPr>
        <w:t xml:space="preserve"> лиц,</w:t>
      </w:r>
      <w:r w:rsidRPr="00936B2D">
        <w:rPr>
          <w:rFonts w:ascii="Times New Roman" w:hAnsi="Times New Roman" w:cs="Times New Roman"/>
          <w:b/>
          <w:sz w:val="28"/>
          <w:szCs w:val="28"/>
        </w:rPr>
        <w:t xml:space="preserve"> исключенных из кадрового резерва</w:t>
      </w:r>
      <w:r w:rsidR="00CD0130" w:rsidRPr="00936B2D">
        <w:rPr>
          <w:rFonts w:ascii="Calibri" w:eastAsia="Times New Roman" w:hAnsi="Calibri" w:cs="Times New Roman"/>
          <w:b/>
          <w:iCs/>
          <w:szCs w:val="28"/>
        </w:rPr>
        <w:t xml:space="preserve"> </w:t>
      </w:r>
    </w:p>
    <w:p w:rsidR="00061B87" w:rsidRPr="00936B2D" w:rsidRDefault="00CD0130" w:rsidP="0093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36B2D">
        <w:rPr>
          <w:rFonts w:ascii="Times New Roman" w:eastAsia="Times New Roman" w:hAnsi="Times New Roman" w:cs="Times New Roman"/>
          <w:b/>
          <w:iCs/>
          <w:sz w:val="28"/>
          <w:szCs w:val="28"/>
        </w:rPr>
        <w:t>в Думе города и Счётной палате города Нефтеюганска</w:t>
      </w:r>
    </w:p>
    <w:p w:rsidR="00936B2D" w:rsidRPr="00936B2D" w:rsidRDefault="00936B2D" w:rsidP="00936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18"/>
        <w:gridCol w:w="1961"/>
        <w:gridCol w:w="1908"/>
        <w:gridCol w:w="1909"/>
      </w:tblGrid>
      <w:tr w:rsidR="007310CA" w:rsidRPr="0011765C" w:rsidTr="0011765C">
        <w:tc>
          <w:tcPr>
            <w:tcW w:w="675" w:type="dxa"/>
          </w:tcPr>
          <w:p w:rsidR="007310CA" w:rsidRPr="0011765C" w:rsidRDefault="007310CA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7310CA" w:rsidRPr="0011765C" w:rsidRDefault="007310CA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61" w:type="dxa"/>
          </w:tcPr>
          <w:p w:rsidR="007310CA" w:rsidRPr="0011765C" w:rsidRDefault="007310CA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кандидат был включен в резерв</w:t>
            </w:r>
          </w:p>
        </w:tc>
        <w:tc>
          <w:tcPr>
            <w:tcW w:w="1908" w:type="dxa"/>
          </w:tcPr>
          <w:p w:rsidR="007310CA" w:rsidRPr="0011765C" w:rsidRDefault="007310CA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Дата включения в резерв, основания</w:t>
            </w:r>
          </w:p>
        </w:tc>
        <w:tc>
          <w:tcPr>
            <w:tcW w:w="1909" w:type="dxa"/>
          </w:tcPr>
          <w:p w:rsidR="007310CA" w:rsidRPr="0011765C" w:rsidRDefault="007310CA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Дата исключения из резерва, основание</w:t>
            </w:r>
          </w:p>
        </w:tc>
      </w:tr>
      <w:tr w:rsidR="007310CA" w:rsidRPr="0011765C" w:rsidTr="0011765C">
        <w:tc>
          <w:tcPr>
            <w:tcW w:w="675" w:type="dxa"/>
          </w:tcPr>
          <w:p w:rsidR="007310CA" w:rsidRPr="0011765C" w:rsidRDefault="007310CA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310CA" w:rsidRPr="0011765C" w:rsidRDefault="002C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Елена Георгиевна</w:t>
            </w:r>
          </w:p>
        </w:tc>
        <w:tc>
          <w:tcPr>
            <w:tcW w:w="1961" w:type="dxa"/>
          </w:tcPr>
          <w:p w:rsidR="007310CA" w:rsidRPr="0011765C" w:rsidRDefault="002C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Думы города Нефтеюганска</w:t>
            </w:r>
          </w:p>
        </w:tc>
        <w:tc>
          <w:tcPr>
            <w:tcW w:w="1908" w:type="dxa"/>
          </w:tcPr>
          <w:p w:rsidR="007310CA" w:rsidRPr="0011765C" w:rsidRDefault="007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15.12.2015, распоряжение главы города от 15.12.2015 № 66-од</w:t>
            </w:r>
          </w:p>
        </w:tc>
        <w:tc>
          <w:tcPr>
            <w:tcW w:w="1909" w:type="dxa"/>
          </w:tcPr>
          <w:p w:rsidR="007310CA" w:rsidRPr="0011765C" w:rsidRDefault="002C3F79" w:rsidP="001F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="007310CA"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, распоряжение председателя Думы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="007310CA"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40-од</w:t>
            </w:r>
            <w:r w:rsidR="00D838B2"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истечение срока</w:t>
            </w:r>
            <w:r w:rsidR="00D838B2" w:rsidRPr="001176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C3F79" w:rsidRPr="0011765C" w:rsidTr="0011765C">
        <w:tc>
          <w:tcPr>
            <w:tcW w:w="675" w:type="dxa"/>
          </w:tcPr>
          <w:p w:rsidR="002C3F79" w:rsidRPr="0011765C" w:rsidRDefault="002C3F79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C3F79" w:rsidRPr="0011765C" w:rsidRDefault="002C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Калянова</w:t>
            </w:r>
            <w:proofErr w:type="spellEnd"/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61" w:type="dxa"/>
          </w:tcPr>
          <w:p w:rsidR="002C3F79" w:rsidRPr="0011765C" w:rsidRDefault="002C3F79" w:rsidP="00E9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Думы города Нефтеюганска</w:t>
            </w:r>
          </w:p>
        </w:tc>
        <w:tc>
          <w:tcPr>
            <w:tcW w:w="1908" w:type="dxa"/>
          </w:tcPr>
          <w:p w:rsidR="002C3F79" w:rsidRPr="0011765C" w:rsidRDefault="002C3F79" w:rsidP="00E9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15.12.2015, распоряжение главы города от 15.12.2015 № 66-од</w:t>
            </w:r>
          </w:p>
        </w:tc>
        <w:tc>
          <w:tcPr>
            <w:tcW w:w="1909" w:type="dxa"/>
          </w:tcPr>
          <w:p w:rsidR="002C3F79" w:rsidRPr="0011765C" w:rsidRDefault="002C3F79" w:rsidP="001F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, распоряжение председателя Думы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40-од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истечение срока</w:t>
            </w:r>
            <w:r w:rsidRPr="001176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C3F79" w:rsidRPr="0011765C" w:rsidTr="0011765C">
        <w:tc>
          <w:tcPr>
            <w:tcW w:w="675" w:type="dxa"/>
          </w:tcPr>
          <w:p w:rsidR="002C3F79" w:rsidRPr="0011765C" w:rsidRDefault="002C3F79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C3F79" w:rsidRPr="0011765C" w:rsidRDefault="002C3F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Муравская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Инесса Владимировна</w:t>
            </w:r>
          </w:p>
        </w:tc>
        <w:tc>
          <w:tcPr>
            <w:tcW w:w="1961" w:type="dxa"/>
          </w:tcPr>
          <w:p w:rsidR="002C3F79" w:rsidRPr="0011765C" w:rsidRDefault="002C3F79" w:rsidP="002C3F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учёта и отчётности</w:t>
            </w: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лавный бухгалтер </w:t>
            </w: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аппарата Думы города Нефтеюганска</w:t>
            </w:r>
          </w:p>
        </w:tc>
        <w:tc>
          <w:tcPr>
            <w:tcW w:w="1908" w:type="dxa"/>
          </w:tcPr>
          <w:p w:rsidR="002C3F79" w:rsidRPr="0011765C" w:rsidRDefault="002C3F79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15.12.2015, распоряжение главы города от 15.12.2015 № 66-од</w:t>
            </w:r>
          </w:p>
        </w:tc>
        <w:tc>
          <w:tcPr>
            <w:tcW w:w="1909" w:type="dxa"/>
          </w:tcPr>
          <w:p w:rsidR="002C3F79" w:rsidRPr="0011765C" w:rsidRDefault="002C3F79" w:rsidP="001F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, распоряжение председателя Думы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40-од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истечение срока</w:t>
            </w:r>
            <w:r w:rsidRPr="001176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C3F79" w:rsidRPr="0011765C" w:rsidTr="0011765C">
        <w:tc>
          <w:tcPr>
            <w:tcW w:w="675" w:type="dxa"/>
          </w:tcPr>
          <w:p w:rsidR="002C3F79" w:rsidRPr="0011765C" w:rsidRDefault="002C3F79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C3F79" w:rsidRPr="0011765C" w:rsidRDefault="002C3F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Наширванова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Фларисовна</w:t>
            </w:r>
            <w:proofErr w:type="spellEnd"/>
          </w:p>
        </w:tc>
        <w:tc>
          <w:tcPr>
            <w:tcW w:w="1961" w:type="dxa"/>
          </w:tcPr>
          <w:p w:rsidR="002C3F79" w:rsidRDefault="002C3F79" w:rsidP="00E919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учёта и отчётности</w:t>
            </w: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главный бухгалтер </w:t>
            </w: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аппарата Думы города Нефтеюганска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C3F79" w:rsidRPr="0011765C" w:rsidRDefault="002C3F79" w:rsidP="00E919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инспекторского отдела № 1 счётной палаты города Нефтеюганска</w:t>
            </w:r>
          </w:p>
        </w:tc>
        <w:tc>
          <w:tcPr>
            <w:tcW w:w="1908" w:type="dxa"/>
          </w:tcPr>
          <w:p w:rsidR="002C3F79" w:rsidRPr="0011765C" w:rsidRDefault="002C3F79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15.12.2015, распоряжение главы города от 15.12.2015 № 66-од</w:t>
            </w:r>
          </w:p>
        </w:tc>
        <w:tc>
          <w:tcPr>
            <w:tcW w:w="1909" w:type="dxa"/>
          </w:tcPr>
          <w:p w:rsidR="002C3F79" w:rsidRPr="0011765C" w:rsidRDefault="002C3F79" w:rsidP="001F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, распоряжение председателя Думы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40-од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истечение срока</w:t>
            </w:r>
            <w:r w:rsidRPr="001176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C3F79" w:rsidRPr="0011765C" w:rsidTr="0011765C">
        <w:tc>
          <w:tcPr>
            <w:tcW w:w="675" w:type="dxa"/>
          </w:tcPr>
          <w:p w:rsidR="002C3F79" w:rsidRPr="0011765C" w:rsidRDefault="002C3F79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C3F79" w:rsidRPr="0011765C" w:rsidRDefault="002C3F79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Ирина Васильевна</w:t>
            </w:r>
          </w:p>
        </w:tc>
        <w:tc>
          <w:tcPr>
            <w:tcW w:w="1961" w:type="dxa"/>
          </w:tcPr>
          <w:p w:rsidR="002C3F79" w:rsidRPr="0011765C" w:rsidRDefault="002C3F79" w:rsidP="002C3F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Счётной палаты города Нефтеюганска; заместитель председателя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Счётной палаты города Нефтеюганска</w:t>
            </w:r>
          </w:p>
        </w:tc>
        <w:tc>
          <w:tcPr>
            <w:tcW w:w="1908" w:type="dxa"/>
          </w:tcPr>
          <w:p w:rsidR="002C3F79" w:rsidRPr="0011765C" w:rsidRDefault="002C3F79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15.12.2015, распоряжение главы города от 15.12.2015 № 66-од</w:t>
            </w:r>
          </w:p>
        </w:tc>
        <w:tc>
          <w:tcPr>
            <w:tcW w:w="1909" w:type="dxa"/>
          </w:tcPr>
          <w:p w:rsidR="002C3F79" w:rsidRPr="0011765C" w:rsidRDefault="002C3F79" w:rsidP="001F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, распоряжение председателя Думы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40-од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истечение срока</w:t>
            </w:r>
            <w:r w:rsidRPr="001176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C3F79" w:rsidRPr="0011765C" w:rsidTr="0011765C">
        <w:tc>
          <w:tcPr>
            <w:tcW w:w="675" w:type="dxa"/>
          </w:tcPr>
          <w:p w:rsidR="002C3F79" w:rsidRPr="0011765C" w:rsidRDefault="002C3F79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2C3F79" w:rsidRPr="0011765C" w:rsidRDefault="002C3F79" w:rsidP="00F50C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Хуснуллина Эльмира Наркисовна</w:t>
            </w:r>
          </w:p>
        </w:tc>
        <w:tc>
          <w:tcPr>
            <w:tcW w:w="1961" w:type="dxa"/>
          </w:tcPr>
          <w:p w:rsidR="002C3F79" w:rsidRPr="0011765C" w:rsidRDefault="002C3F79" w:rsidP="00F50C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Счётной палаты города Нефтеюганска</w:t>
            </w:r>
          </w:p>
        </w:tc>
        <w:tc>
          <w:tcPr>
            <w:tcW w:w="1908" w:type="dxa"/>
          </w:tcPr>
          <w:p w:rsidR="002C3F79" w:rsidRPr="0011765C" w:rsidRDefault="002C3F79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15.12.2015, распоряжение главы города от 15.12.2015 № 66-од</w:t>
            </w:r>
          </w:p>
        </w:tc>
        <w:tc>
          <w:tcPr>
            <w:tcW w:w="1909" w:type="dxa"/>
          </w:tcPr>
          <w:p w:rsidR="002C3F79" w:rsidRPr="0011765C" w:rsidRDefault="002C3F79" w:rsidP="001F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, распоряжение председателя Думы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40-од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истечение срока</w:t>
            </w:r>
            <w:r w:rsidRPr="001176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F5D27" w:rsidRPr="0011765C" w:rsidTr="0011765C">
        <w:tc>
          <w:tcPr>
            <w:tcW w:w="675" w:type="dxa"/>
          </w:tcPr>
          <w:p w:rsidR="001F5D27" w:rsidRPr="0011765C" w:rsidRDefault="001F5D27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1F5D27" w:rsidRDefault="001F5D27" w:rsidP="00F50C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Салахова Дина Ирековна</w:t>
            </w:r>
          </w:p>
        </w:tc>
        <w:tc>
          <w:tcPr>
            <w:tcW w:w="1961" w:type="dxa"/>
          </w:tcPr>
          <w:p w:rsidR="001F5D27" w:rsidRDefault="001F5D27" w:rsidP="00F50C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председателя Счётной палаты города Нефтеюганска</w:t>
            </w:r>
          </w:p>
        </w:tc>
        <w:tc>
          <w:tcPr>
            <w:tcW w:w="1908" w:type="dxa"/>
          </w:tcPr>
          <w:p w:rsidR="001F5D27" w:rsidRPr="0011765C" w:rsidRDefault="001F5D27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15.12.2015, распоряжение главы города от 15.12.2015 № 66-од</w:t>
            </w:r>
          </w:p>
        </w:tc>
        <w:tc>
          <w:tcPr>
            <w:tcW w:w="1909" w:type="dxa"/>
          </w:tcPr>
          <w:p w:rsidR="001F5D27" w:rsidRPr="0011765C" w:rsidRDefault="001F5D27" w:rsidP="001F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, распоряжение председателя Думы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40-од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истечение срока</w:t>
            </w:r>
            <w:r w:rsidRPr="001176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F5D27" w:rsidRPr="0011765C" w:rsidTr="0011765C">
        <w:tc>
          <w:tcPr>
            <w:tcW w:w="675" w:type="dxa"/>
          </w:tcPr>
          <w:p w:rsidR="001F5D27" w:rsidRPr="0011765C" w:rsidRDefault="001F5D27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F5D27" w:rsidRPr="0011765C" w:rsidRDefault="001F5D27" w:rsidP="00F50C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Батаева Лариса Николаевна</w:t>
            </w:r>
          </w:p>
        </w:tc>
        <w:tc>
          <w:tcPr>
            <w:tcW w:w="1961" w:type="dxa"/>
          </w:tcPr>
          <w:p w:rsidR="001F5D27" w:rsidRPr="0011765C" w:rsidRDefault="001F5D27" w:rsidP="001F5D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инспекторского отдела № 1 Счётной палаты города Нефтеюганска</w:t>
            </w:r>
          </w:p>
        </w:tc>
        <w:tc>
          <w:tcPr>
            <w:tcW w:w="1908" w:type="dxa"/>
          </w:tcPr>
          <w:p w:rsidR="001F5D27" w:rsidRPr="0011765C" w:rsidRDefault="001F5D27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15.12.2015, распоряжение главы города от 15.12.2015 № 66-од</w:t>
            </w:r>
          </w:p>
        </w:tc>
        <w:tc>
          <w:tcPr>
            <w:tcW w:w="1909" w:type="dxa"/>
          </w:tcPr>
          <w:p w:rsidR="001F5D27" w:rsidRPr="0011765C" w:rsidRDefault="001F5D27" w:rsidP="001F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, распоряжение председателя Думы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40-од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истечение срока</w:t>
            </w:r>
            <w:r w:rsidRPr="001176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F5D27" w:rsidRPr="0011765C" w:rsidTr="0011765C">
        <w:tc>
          <w:tcPr>
            <w:tcW w:w="675" w:type="dxa"/>
          </w:tcPr>
          <w:p w:rsidR="001F5D27" w:rsidRPr="0011765C" w:rsidRDefault="001F5D27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F5D27" w:rsidRDefault="001F5D27" w:rsidP="00F50C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Пешина Наталья Вениаминовна</w:t>
            </w:r>
          </w:p>
        </w:tc>
        <w:tc>
          <w:tcPr>
            <w:tcW w:w="1961" w:type="dxa"/>
          </w:tcPr>
          <w:p w:rsidR="001F5D27" w:rsidRPr="0011765C" w:rsidRDefault="001F5D27" w:rsidP="00E919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инспекторского отдела № 1 Счётной палаты города Нефтеюганска</w:t>
            </w:r>
          </w:p>
        </w:tc>
        <w:tc>
          <w:tcPr>
            <w:tcW w:w="1908" w:type="dxa"/>
          </w:tcPr>
          <w:p w:rsidR="001F5D27" w:rsidRPr="0011765C" w:rsidRDefault="001F5D27" w:rsidP="00E9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15.12.2015, распоряжение главы города от 15.12.2015 № 66-од</w:t>
            </w:r>
          </w:p>
        </w:tc>
        <w:tc>
          <w:tcPr>
            <w:tcW w:w="1909" w:type="dxa"/>
          </w:tcPr>
          <w:p w:rsidR="001F5D27" w:rsidRPr="0011765C" w:rsidRDefault="001F5D27" w:rsidP="00E9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, распоряжение председателя Думы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40-од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истечение срока</w:t>
            </w:r>
            <w:r w:rsidRPr="001176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F5D27" w:rsidRPr="0011765C" w:rsidTr="0011765C">
        <w:tc>
          <w:tcPr>
            <w:tcW w:w="675" w:type="dxa"/>
          </w:tcPr>
          <w:p w:rsidR="001F5D27" w:rsidRPr="0011765C" w:rsidRDefault="001F5D27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1F5D27" w:rsidRDefault="001F5D27" w:rsidP="00F50C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Татаринова Ольга Анатольевна</w:t>
            </w:r>
          </w:p>
        </w:tc>
        <w:tc>
          <w:tcPr>
            <w:tcW w:w="1961" w:type="dxa"/>
          </w:tcPr>
          <w:p w:rsidR="001F5D27" w:rsidRPr="0011765C" w:rsidRDefault="001F5D27" w:rsidP="00E919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инспекторского отдела № 1 Счётной палаты города Нефтеюганска</w:t>
            </w:r>
          </w:p>
        </w:tc>
        <w:tc>
          <w:tcPr>
            <w:tcW w:w="1908" w:type="dxa"/>
          </w:tcPr>
          <w:p w:rsidR="001F5D27" w:rsidRPr="0011765C" w:rsidRDefault="001F5D27" w:rsidP="00E9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15.12.2015, распоряжение главы города от 15.12.2015 № 66-од</w:t>
            </w:r>
          </w:p>
        </w:tc>
        <w:tc>
          <w:tcPr>
            <w:tcW w:w="1909" w:type="dxa"/>
          </w:tcPr>
          <w:p w:rsidR="001F5D27" w:rsidRPr="0011765C" w:rsidRDefault="001F5D27" w:rsidP="00E9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, распоряжение председателя Думы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40-од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истечение срока</w:t>
            </w:r>
            <w:r w:rsidRPr="001176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F5D27" w:rsidRPr="0011765C" w:rsidTr="0011765C">
        <w:tc>
          <w:tcPr>
            <w:tcW w:w="675" w:type="dxa"/>
          </w:tcPr>
          <w:p w:rsidR="001F5D27" w:rsidRPr="0011765C" w:rsidRDefault="001F5D27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1F5D27" w:rsidRDefault="001F5D27" w:rsidP="00F50C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Филатова Юлия Евгеньевна</w:t>
            </w:r>
          </w:p>
        </w:tc>
        <w:tc>
          <w:tcPr>
            <w:tcW w:w="1961" w:type="dxa"/>
          </w:tcPr>
          <w:p w:rsidR="001F5D27" w:rsidRPr="0011765C" w:rsidRDefault="001F5D27" w:rsidP="00E919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инспекторского отдела № 1 Счётной палаты города Нефтеюганска</w:t>
            </w:r>
          </w:p>
        </w:tc>
        <w:tc>
          <w:tcPr>
            <w:tcW w:w="1908" w:type="dxa"/>
          </w:tcPr>
          <w:p w:rsidR="001F5D27" w:rsidRPr="0011765C" w:rsidRDefault="001F5D27" w:rsidP="00E9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15.12.2015, распоряжение главы города от 15.12.2015 № 66-од</w:t>
            </w:r>
          </w:p>
        </w:tc>
        <w:tc>
          <w:tcPr>
            <w:tcW w:w="1909" w:type="dxa"/>
          </w:tcPr>
          <w:p w:rsidR="001F5D27" w:rsidRPr="0011765C" w:rsidRDefault="001F5D27" w:rsidP="00E9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, распоряжение председателя Думы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40-од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истечение срока</w:t>
            </w:r>
            <w:r w:rsidRPr="001176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F5D27" w:rsidRPr="0011765C" w:rsidTr="0011765C">
        <w:tc>
          <w:tcPr>
            <w:tcW w:w="675" w:type="dxa"/>
          </w:tcPr>
          <w:p w:rsidR="001F5D27" w:rsidRPr="0011765C" w:rsidRDefault="001F5D27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1F5D27" w:rsidRPr="0011765C" w:rsidRDefault="001F5D27" w:rsidP="00F50C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Глазунова Галина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961" w:type="dxa"/>
          </w:tcPr>
          <w:p w:rsidR="001F5D27" w:rsidRPr="0011765C" w:rsidRDefault="001F5D27" w:rsidP="001F5D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инспекторского отдела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чётной палаты города Нефтеюганска</w:t>
            </w:r>
          </w:p>
        </w:tc>
        <w:tc>
          <w:tcPr>
            <w:tcW w:w="1908" w:type="dxa"/>
          </w:tcPr>
          <w:p w:rsidR="001F5D27" w:rsidRPr="0011765C" w:rsidRDefault="001F5D27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15.12.2015, 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главы города от 15.12.2015 № 66-од</w:t>
            </w:r>
          </w:p>
        </w:tc>
        <w:tc>
          <w:tcPr>
            <w:tcW w:w="1909" w:type="dxa"/>
          </w:tcPr>
          <w:p w:rsidR="001F5D27" w:rsidRPr="0011765C" w:rsidRDefault="001F5D27" w:rsidP="00E9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председателя Думы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40-од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истечение срока</w:t>
            </w:r>
            <w:r w:rsidRPr="001176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F5D27" w:rsidRPr="0011765C" w:rsidTr="0011765C">
        <w:tc>
          <w:tcPr>
            <w:tcW w:w="675" w:type="dxa"/>
          </w:tcPr>
          <w:p w:rsidR="001F5D27" w:rsidRPr="0011765C" w:rsidRDefault="001F5D27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</w:tcPr>
          <w:p w:rsidR="001F5D27" w:rsidRPr="0011765C" w:rsidRDefault="001F5D27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961" w:type="dxa"/>
          </w:tcPr>
          <w:p w:rsidR="001F5D27" w:rsidRPr="0011765C" w:rsidRDefault="001F5D27" w:rsidP="00E919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инспекторского отдела № 2 Счётной палаты города Нефтеюганска</w:t>
            </w:r>
          </w:p>
        </w:tc>
        <w:tc>
          <w:tcPr>
            <w:tcW w:w="1908" w:type="dxa"/>
          </w:tcPr>
          <w:p w:rsidR="001F5D27" w:rsidRPr="0011765C" w:rsidRDefault="001F5D27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15.12.2015, распоряжение главы города от 15.12.2015 № 66-од</w:t>
            </w:r>
          </w:p>
        </w:tc>
        <w:tc>
          <w:tcPr>
            <w:tcW w:w="1909" w:type="dxa"/>
          </w:tcPr>
          <w:p w:rsidR="001F5D27" w:rsidRPr="0011765C" w:rsidRDefault="001F5D27" w:rsidP="00E9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, распоряжение председателя Думы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40-од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истечение срока</w:t>
            </w:r>
            <w:r w:rsidRPr="001176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7310CA" w:rsidRDefault="007310CA"/>
    <w:sectPr w:rsidR="007310CA" w:rsidSect="0006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0CA"/>
    <w:rsid w:val="00061B87"/>
    <w:rsid w:val="0011765C"/>
    <w:rsid w:val="001F5D27"/>
    <w:rsid w:val="002C3F79"/>
    <w:rsid w:val="007310CA"/>
    <w:rsid w:val="00870D4D"/>
    <w:rsid w:val="00936B2D"/>
    <w:rsid w:val="00B62E67"/>
    <w:rsid w:val="00CD0130"/>
    <w:rsid w:val="00D2787A"/>
    <w:rsid w:val="00D810C7"/>
    <w:rsid w:val="00D838B2"/>
    <w:rsid w:val="00F50411"/>
    <w:rsid w:val="00FA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8</cp:revision>
  <dcterms:created xsi:type="dcterms:W3CDTF">2017-04-20T04:10:00Z</dcterms:created>
  <dcterms:modified xsi:type="dcterms:W3CDTF">2019-01-28T04:48:00Z</dcterms:modified>
</cp:coreProperties>
</file>